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akkal Majalla" w:eastAsia="Cambria" w:hAnsi="Sakkal Majalla" w:cs="Sakkal Majalla"/>
          <w:b/>
          <w:bCs/>
          <w:sz w:val="36"/>
          <w:szCs w:val="36"/>
          <w:lang w:val="en"/>
        </w:rPr>
        <w:id w:val="568395125"/>
        <w:docPartObj>
          <w:docPartGallery w:val="Cover Pages"/>
          <w:docPartUnique/>
        </w:docPartObj>
      </w:sdtPr>
      <w:sdtEndPr>
        <w:rPr>
          <w:rFonts w:ascii="Cambria" w:hAnsi="Cambria" w:cs="Cambria"/>
          <w:b w:val="0"/>
          <w:bCs w:val="0"/>
          <w:sz w:val="22"/>
          <w:szCs w:val="22"/>
        </w:rPr>
      </w:sdtEndPr>
      <w:sdtContent>
        <w:p w14:paraId="0692BCFA" w14:textId="33891FB1" w:rsidR="0095690C" w:rsidRDefault="0095690C" w:rsidP="0095690C">
          <w:pPr>
            <w:pStyle w:val="NoSpacing"/>
            <w:jc w:val="right"/>
            <w:rPr>
              <w:rFonts w:ascii="Sakkal Majalla" w:eastAsia="Cambria" w:hAnsi="Sakkal Majalla" w:cs="Sakkal Majalla"/>
              <w:b/>
              <w:bCs/>
              <w:sz w:val="36"/>
              <w:szCs w:val="36"/>
              <w:rtl/>
              <w:lang w:val="en"/>
            </w:rPr>
          </w:pPr>
          <w:r w:rsidRPr="0095690C">
            <w:rPr>
              <w:noProof/>
              <w:sz w:val="20"/>
              <w:szCs w:val="20"/>
            </w:rPr>
            <w:drawing>
              <wp:anchor distT="0" distB="0" distL="114300" distR="114300" simplePos="0" relativeHeight="251658240" behindDoc="0" locked="0" layoutInCell="1" allowOverlap="1" wp14:anchorId="0F216C7A" wp14:editId="5AC76460">
                <wp:simplePos x="0" y="0"/>
                <wp:positionH relativeFrom="column">
                  <wp:posOffset>1676400</wp:posOffset>
                </wp:positionH>
                <wp:positionV relativeFrom="paragraph">
                  <wp:posOffset>-608965</wp:posOffset>
                </wp:positionV>
                <wp:extent cx="1788795" cy="864748"/>
                <wp:effectExtent l="0" t="0" r="1905" b="0"/>
                <wp:wrapNone/>
                <wp:docPr id="675482040"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20729" name="Picture 1" descr="A black and blue text on a white backgroun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8795" cy="864748"/>
                        </a:xfrm>
                        <a:prstGeom prst="rect">
                          <a:avLst/>
                        </a:prstGeom>
                      </pic:spPr>
                    </pic:pic>
                  </a:graphicData>
                </a:graphic>
                <wp14:sizeRelH relativeFrom="page">
                  <wp14:pctWidth>0</wp14:pctWidth>
                </wp14:sizeRelH>
                <wp14:sizeRelV relativeFrom="page">
                  <wp14:pctHeight>0</wp14:pctHeight>
                </wp14:sizeRelV>
              </wp:anchor>
            </w:drawing>
          </w:r>
        </w:p>
        <w:p w14:paraId="6F9D987F" w14:textId="42E0577D" w:rsidR="00DE523A" w:rsidRPr="00673A21" w:rsidRDefault="001E280F" w:rsidP="0016721C">
          <w:pPr>
            <w:pBdr>
              <w:top w:val="nil"/>
              <w:left w:val="nil"/>
              <w:bottom w:val="nil"/>
              <w:right w:val="nil"/>
              <w:between w:val="nil"/>
            </w:pBdr>
            <w:bidi/>
            <w:spacing w:after="0"/>
            <w:jc w:val="center"/>
            <w:rPr>
              <w:rFonts w:ascii="Sakkal Majalla" w:hAnsi="Sakkal Majalla" w:cs="Sakkal Majalla"/>
              <w:b/>
              <w:bCs/>
              <w:sz w:val="28"/>
              <w:szCs w:val="28"/>
              <w:rtl/>
            </w:rPr>
          </w:pPr>
          <w:r w:rsidRPr="00673A21">
            <w:rPr>
              <w:rFonts w:ascii="Sakkal Majalla" w:hAnsi="Sakkal Majalla" w:cs="Sakkal Majalla" w:hint="cs"/>
              <w:b/>
              <w:bCs/>
              <w:sz w:val="28"/>
              <w:szCs w:val="28"/>
              <w:rtl/>
            </w:rPr>
            <w:t xml:space="preserve">جامعة </w:t>
          </w:r>
          <w:proofErr w:type="spellStart"/>
          <w:r w:rsidRPr="00673A21">
            <w:rPr>
              <w:rFonts w:ascii="Sakkal Majalla" w:hAnsi="Sakkal Majalla" w:cs="Sakkal Majalla" w:hint="cs"/>
              <w:b/>
              <w:bCs/>
              <w:sz w:val="28"/>
              <w:szCs w:val="28"/>
              <w:rtl/>
            </w:rPr>
            <w:t>ميدأوشن</w:t>
          </w:r>
          <w:proofErr w:type="spellEnd"/>
        </w:p>
        <w:p w14:paraId="463F2ABA" w14:textId="5E9157F8" w:rsidR="001E280F" w:rsidRPr="00673A21" w:rsidRDefault="001E280F" w:rsidP="0016721C">
          <w:pPr>
            <w:pBdr>
              <w:top w:val="nil"/>
              <w:left w:val="nil"/>
              <w:bottom w:val="nil"/>
              <w:right w:val="nil"/>
              <w:between w:val="nil"/>
            </w:pBdr>
            <w:bidi/>
            <w:spacing w:after="0"/>
            <w:jc w:val="center"/>
            <w:rPr>
              <w:rFonts w:ascii="Sakkal Majalla" w:hAnsi="Sakkal Majalla" w:cs="Sakkal Majalla"/>
              <w:b/>
              <w:bCs/>
              <w:sz w:val="28"/>
              <w:szCs w:val="28"/>
              <w:rtl/>
            </w:rPr>
          </w:pPr>
          <w:r w:rsidRPr="00673A21">
            <w:rPr>
              <w:rFonts w:ascii="Sakkal Majalla" w:hAnsi="Sakkal Majalla" w:cs="Sakkal Majalla" w:hint="cs"/>
              <w:b/>
              <w:bCs/>
              <w:sz w:val="28"/>
              <w:szCs w:val="28"/>
              <w:rtl/>
            </w:rPr>
            <w:t xml:space="preserve">كلية الريادة </w:t>
          </w:r>
          <w:proofErr w:type="spellStart"/>
          <w:r w:rsidRPr="00673A21">
            <w:rPr>
              <w:rFonts w:ascii="Sakkal Majalla" w:hAnsi="Sakkal Majalla" w:cs="Sakkal Majalla" w:hint="cs"/>
              <w:b/>
              <w:bCs/>
              <w:sz w:val="28"/>
              <w:szCs w:val="28"/>
              <w:rtl/>
            </w:rPr>
            <w:t>والإبتكار</w:t>
          </w:r>
          <w:proofErr w:type="spellEnd"/>
        </w:p>
        <w:p w14:paraId="2A1D8021" w14:textId="2F0320D6" w:rsidR="001E280F" w:rsidRPr="00673A21" w:rsidRDefault="001E280F" w:rsidP="0016721C">
          <w:pPr>
            <w:pBdr>
              <w:top w:val="nil"/>
              <w:left w:val="nil"/>
              <w:bottom w:val="nil"/>
              <w:right w:val="nil"/>
              <w:between w:val="nil"/>
            </w:pBdr>
            <w:bidi/>
            <w:spacing w:after="0"/>
            <w:jc w:val="center"/>
            <w:rPr>
              <w:rFonts w:ascii="Sakkal Majalla" w:hAnsi="Sakkal Majalla" w:cs="Sakkal Majalla"/>
              <w:b/>
              <w:bCs/>
              <w:sz w:val="28"/>
              <w:szCs w:val="28"/>
              <w:rtl/>
            </w:rPr>
          </w:pPr>
          <w:r w:rsidRPr="00673A21">
            <w:rPr>
              <w:rFonts w:ascii="Sakkal Majalla" w:hAnsi="Sakkal Majalla" w:cs="Sakkal Majalla" w:hint="cs"/>
              <w:b/>
              <w:bCs/>
              <w:sz w:val="28"/>
              <w:szCs w:val="28"/>
              <w:rtl/>
            </w:rPr>
            <w:t>ماجستير ريادة الأعمال</w:t>
          </w:r>
        </w:p>
        <w:p w14:paraId="530697E9" w14:textId="5B4F4242" w:rsidR="00DE523A" w:rsidRDefault="00000000"/>
      </w:sdtContent>
    </w:sdt>
    <w:p w14:paraId="7624CBCF" w14:textId="330138F1" w:rsidR="001E280F" w:rsidRPr="001E280F" w:rsidRDefault="001E280F" w:rsidP="001E280F">
      <w:pPr>
        <w:bidi/>
        <w:rPr>
          <w:b/>
          <w:bCs/>
          <w:rtl/>
        </w:rPr>
      </w:pPr>
    </w:p>
    <w:p w14:paraId="6B32C137" w14:textId="77777777" w:rsidR="0095690C" w:rsidRDefault="0095690C" w:rsidP="001E280F">
      <w:pPr>
        <w:bidi/>
        <w:spacing w:line="360" w:lineRule="auto"/>
        <w:jc w:val="center"/>
        <w:rPr>
          <w:rFonts w:ascii="Sakkal Majalla" w:hAnsi="Sakkal Majalla" w:cs="Sakkal Majalla"/>
          <w:b/>
          <w:bCs/>
          <w:sz w:val="36"/>
          <w:szCs w:val="36"/>
          <w:rtl/>
        </w:rPr>
      </w:pPr>
    </w:p>
    <w:p w14:paraId="47C02174" w14:textId="5BDFD3D2" w:rsidR="0095690C" w:rsidRDefault="00000000" w:rsidP="0095690C">
      <w:pPr>
        <w:bidi/>
        <w:spacing w:line="360" w:lineRule="auto"/>
        <w:jc w:val="center"/>
        <w:rPr>
          <w:rFonts w:ascii="Sakkal Majalla" w:hAnsi="Sakkal Majalla" w:cs="Sakkal Majalla"/>
          <w:b/>
          <w:bCs/>
          <w:sz w:val="36"/>
          <w:szCs w:val="36"/>
          <w:rtl/>
        </w:rPr>
      </w:pPr>
      <w:r w:rsidRPr="001E280F">
        <w:rPr>
          <w:rFonts w:ascii="Sakkal Majalla" w:hAnsi="Sakkal Majalla" w:cs="Sakkal Majalla"/>
          <w:b/>
          <w:bCs/>
          <w:sz w:val="36"/>
          <w:szCs w:val="36"/>
          <w:rtl/>
        </w:rPr>
        <w:t>الفروق الجوهرية بين رائد الأعمال ورجل الأعمال</w:t>
      </w:r>
    </w:p>
    <w:p w14:paraId="1E92A5E5" w14:textId="5E99A79D" w:rsidR="00737A7B" w:rsidRPr="001E280F" w:rsidRDefault="00000000" w:rsidP="0095690C">
      <w:pPr>
        <w:bidi/>
        <w:spacing w:line="360" w:lineRule="auto"/>
        <w:jc w:val="center"/>
        <w:rPr>
          <w:rFonts w:ascii="Sakkal Majalla" w:hAnsi="Sakkal Majalla" w:cs="Sakkal Majalla"/>
          <w:b/>
          <w:bCs/>
          <w:sz w:val="36"/>
          <w:szCs w:val="36"/>
        </w:rPr>
      </w:pPr>
      <w:r w:rsidRPr="001E280F">
        <w:rPr>
          <w:rFonts w:ascii="Sakkal Majalla" w:hAnsi="Sakkal Majalla" w:cs="Sakkal Majalla"/>
          <w:b/>
          <w:bCs/>
          <w:sz w:val="36"/>
          <w:szCs w:val="36"/>
          <w:rtl/>
        </w:rPr>
        <w:t>دراسة تحليلية</w:t>
      </w:r>
    </w:p>
    <w:p w14:paraId="45AEB15F" w14:textId="77777777" w:rsidR="0095690C" w:rsidRDefault="00737A7B" w:rsidP="001E280F">
      <w:pPr>
        <w:bidi/>
        <w:spacing w:line="360" w:lineRule="auto"/>
        <w:ind w:right="-450"/>
        <w:jc w:val="center"/>
        <w:rPr>
          <w:rFonts w:ascii="Sakkal Majalla" w:hAnsi="Sakkal Majalla" w:cs="Sakkal Majalla"/>
          <w:b/>
          <w:bCs/>
          <w:sz w:val="36"/>
          <w:szCs w:val="36"/>
          <w:rtl/>
        </w:rPr>
      </w:pPr>
      <w:r w:rsidRPr="001E280F">
        <w:rPr>
          <w:rFonts w:ascii="Sakkal Majalla" w:hAnsi="Sakkal Majalla" w:cs="Sakkal Majalla"/>
          <w:b/>
          <w:bCs/>
          <w:sz w:val="36"/>
          <w:szCs w:val="36"/>
        </w:rPr>
        <w:t>The Essential Differences Between an Entrepreneur and a Businessman</w:t>
      </w:r>
    </w:p>
    <w:p w14:paraId="00000003" w14:textId="3FB96043" w:rsidR="00B262A3" w:rsidRDefault="00737A7B" w:rsidP="0095690C">
      <w:pPr>
        <w:bidi/>
        <w:spacing w:line="360" w:lineRule="auto"/>
        <w:ind w:right="-450"/>
        <w:jc w:val="center"/>
        <w:rPr>
          <w:rFonts w:ascii="Sakkal Majalla" w:hAnsi="Sakkal Majalla" w:cs="Sakkal Majalla"/>
          <w:b/>
          <w:bCs/>
          <w:sz w:val="36"/>
          <w:szCs w:val="36"/>
        </w:rPr>
      </w:pPr>
      <w:r w:rsidRPr="001E280F">
        <w:rPr>
          <w:rFonts w:ascii="Sakkal Majalla" w:hAnsi="Sakkal Majalla" w:cs="Sakkal Majalla"/>
          <w:b/>
          <w:bCs/>
          <w:sz w:val="36"/>
          <w:szCs w:val="36"/>
        </w:rPr>
        <w:t>An Analytical Study</w:t>
      </w:r>
    </w:p>
    <w:p w14:paraId="7C15E0F4" w14:textId="77777777" w:rsidR="00673A21" w:rsidRDefault="00673A21" w:rsidP="00517376">
      <w:pPr>
        <w:bidi/>
        <w:spacing w:after="0"/>
        <w:ind w:right="-450"/>
        <w:jc w:val="center"/>
        <w:rPr>
          <w:rFonts w:ascii="Sakkal Majalla" w:hAnsi="Sakkal Majalla" w:cs="Sakkal Majalla"/>
          <w:b/>
          <w:bCs/>
          <w:sz w:val="28"/>
          <w:szCs w:val="28"/>
          <w:rtl/>
        </w:rPr>
      </w:pPr>
    </w:p>
    <w:p w14:paraId="0CCA8CD2" w14:textId="77777777" w:rsidR="00673A21" w:rsidRDefault="00673A21" w:rsidP="00673A21">
      <w:pPr>
        <w:bidi/>
        <w:spacing w:after="0"/>
        <w:ind w:right="-450"/>
        <w:jc w:val="center"/>
        <w:rPr>
          <w:rFonts w:ascii="Sakkal Majalla" w:hAnsi="Sakkal Majalla" w:cs="Sakkal Majalla"/>
          <w:b/>
          <w:bCs/>
          <w:sz w:val="28"/>
          <w:szCs w:val="28"/>
          <w:rtl/>
        </w:rPr>
      </w:pPr>
    </w:p>
    <w:p w14:paraId="57D11166" w14:textId="6E63FC14" w:rsidR="00517376" w:rsidRPr="00673A21" w:rsidRDefault="008616E4" w:rsidP="00673A21">
      <w:pPr>
        <w:bidi/>
        <w:spacing w:after="0"/>
        <w:ind w:right="-450"/>
        <w:jc w:val="center"/>
        <w:rPr>
          <w:rFonts w:ascii="Sakkal Majalla" w:hAnsi="Sakkal Majalla" w:cs="Sakkal Majalla"/>
          <w:b/>
          <w:bCs/>
          <w:sz w:val="28"/>
          <w:szCs w:val="28"/>
          <w:rtl/>
        </w:rPr>
      </w:pPr>
      <w:r w:rsidRPr="00673A21">
        <w:rPr>
          <w:rFonts w:ascii="Sakkal Majalla" w:hAnsi="Sakkal Majalla" w:cs="Sakkal Majalla" w:hint="cs"/>
          <w:b/>
          <w:bCs/>
          <w:sz w:val="28"/>
          <w:szCs w:val="28"/>
          <w:rtl/>
        </w:rPr>
        <w:t>إعداد الطالب/ محمد علي عمر باقي</w:t>
      </w:r>
    </w:p>
    <w:p w14:paraId="7F046A97" w14:textId="4561E669" w:rsidR="001E280F" w:rsidRPr="00673A21" w:rsidRDefault="008616E4" w:rsidP="00517376">
      <w:pPr>
        <w:bidi/>
        <w:ind w:right="-450"/>
        <w:jc w:val="center"/>
        <w:rPr>
          <w:rFonts w:ascii="Sakkal Majalla" w:hAnsi="Sakkal Majalla" w:cs="Sakkal Majalla"/>
          <w:b/>
          <w:bCs/>
          <w:sz w:val="28"/>
          <w:szCs w:val="28"/>
        </w:rPr>
      </w:pPr>
      <w:r w:rsidRPr="00673A21">
        <w:rPr>
          <w:rFonts w:ascii="Sakkal Majalla" w:hAnsi="Sakkal Majalla" w:cs="Sakkal Majalla" w:hint="cs"/>
          <w:b/>
          <w:bCs/>
          <w:sz w:val="28"/>
          <w:szCs w:val="28"/>
          <w:rtl/>
        </w:rPr>
        <w:t xml:space="preserve"> 243000487</w:t>
      </w:r>
    </w:p>
    <w:p w14:paraId="6D7278E7" w14:textId="7040D5AC" w:rsidR="001E280F" w:rsidRPr="00673A21" w:rsidRDefault="001E280F" w:rsidP="001E280F">
      <w:pPr>
        <w:bidi/>
        <w:ind w:right="-450"/>
        <w:jc w:val="center"/>
        <w:rPr>
          <w:rFonts w:ascii="Sakkal Majalla" w:hAnsi="Sakkal Majalla" w:cs="Sakkal Majalla"/>
          <w:b/>
          <w:bCs/>
          <w:sz w:val="28"/>
          <w:szCs w:val="28"/>
          <w:rtl/>
        </w:rPr>
      </w:pPr>
      <w:r w:rsidRPr="00673A21">
        <w:rPr>
          <w:rFonts w:ascii="Sakkal Majalla" w:hAnsi="Sakkal Majalla" w:cs="Sakkal Majalla" w:hint="cs"/>
          <w:b/>
          <w:bCs/>
          <w:sz w:val="28"/>
          <w:szCs w:val="28"/>
          <w:rtl/>
        </w:rPr>
        <w:t>إشراف الدكتور / أحمد راجح</w:t>
      </w:r>
    </w:p>
    <w:p w14:paraId="77F7EA55" w14:textId="0844353B" w:rsidR="0054440C" w:rsidRDefault="0054440C" w:rsidP="008E4CA1">
      <w:pPr>
        <w:pBdr>
          <w:top w:val="nil"/>
          <w:left w:val="nil"/>
          <w:bottom w:val="nil"/>
          <w:right w:val="nil"/>
          <w:between w:val="nil"/>
        </w:pBdr>
        <w:bidi/>
        <w:jc w:val="center"/>
        <w:rPr>
          <w:rFonts w:cs="Times New Roman"/>
          <w:sz w:val="24"/>
          <w:szCs w:val="24"/>
          <w:rtl/>
        </w:rPr>
      </w:pPr>
    </w:p>
    <w:p w14:paraId="4B8815A2" w14:textId="62F1E86C" w:rsidR="001E280F" w:rsidRDefault="001E280F" w:rsidP="001E280F">
      <w:pPr>
        <w:pBdr>
          <w:top w:val="nil"/>
          <w:left w:val="nil"/>
          <w:bottom w:val="nil"/>
          <w:right w:val="nil"/>
          <w:between w:val="nil"/>
        </w:pBdr>
        <w:bidi/>
        <w:jc w:val="center"/>
        <w:rPr>
          <w:rFonts w:cs="Times New Roman"/>
          <w:sz w:val="24"/>
          <w:szCs w:val="24"/>
          <w:rtl/>
        </w:rPr>
      </w:pPr>
    </w:p>
    <w:p w14:paraId="6944E5EA" w14:textId="5226CB89" w:rsidR="001E280F" w:rsidRPr="00673A21" w:rsidRDefault="008616E4" w:rsidP="001E280F">
      <w:pPr>
        <w:pBdr>
          <w:top w:val="nil"/>
          <w:left w:val="nil"/>
          <w:bottom w:val="nil"/>
          <w:right w:val="nil"/>
          <w:between w:val="nil"/>
        </w:pBdr>
        <w:bidi/>
        <w:jc w:val="center"/>
        <w:rPr>
          <w:rFonts w:ascii="Sakkal Majalla" w:hAnsi="Sakkal Majalla" w:cs="Sakkal Majalla"/>
          <w:b/>
          <w:bCs/>
          <w:sz w:val="32"/>
          <w:szCs w:val="32"/>
          <w:rtl/>
        </w:rPr>
      </w:pPr>
      <w:r w:rsidRPr="00673A21">
        <w:rPr>
          <w:rFonts w:ascii="Sakkal Majalla" w:hAnsi="Sakkal Majalla" w:cs="Sakkal Majalla" w:hint="cs"/>
          <w:b/>
          <w:bCs/>
          <w:sz w:val="32"/>
          <w:szCs w:val="32"/>
          <w:rtl/>
        </w:rPr>
        <w:t>2025-2026</w:t>
      </w:r>
    </w:p>
    <w:p w14:paraId="77D3417E" w14:textId="77777777" w:rsidR="001E280F" w:rsidRDefault="001E280F" w:rsidP="001E280F">
      <w:pPr>
        <w:pBdr>
          <w:top w:val="nil"/>
          <w:left w:val="nil"/>
          <w:bottom w:val="nil"/>
          <w:right w:val="nil"/>
          <w:between w:val="nil"/>
        </w:pBdr>
        <w:bidi/>
        <w:jc w:val="center"/>
        <w:rPr>
          <w:rFonts w:cs="Times New Roman"/>
          <w:sz w:val="24"/>
          <w:szCs w:val="24"/>
          <w:rtl/>
        </w:rPr>
      </w:pPr>
    </w:p>
    <w:p w14:paraId="1895AE1A" w14:textId="77777777" w:rsidR="001E280F" w:rsidRDefault="001E280F" w:rsidP="001E280F">
      <w:pPr>
        <w:pBdr>
          <w:top w:val="nil"/>
          <w:left w:val="nil"/>
          <w:bottom w:val="nil"/>
          <w:right w:val="nil"/>
          <w:between w:val="nil"/>
        </w:pBdr>
        <w:bidi/>
        <w:jc w:val="center"/>
        <w:rPr>
          <w:rFonts w:cs="Times New Roman"/>
          <w:sz w:val="24"/>
          <w:szCs w:val="24"/>
          <w:rtl/>
        </w:rPr>
      </w:pPr>
    </w:p>
    <w:p w14:paraId="0BF6150B" w14:textId="5EA1C682" w:rsidR="001E280F" w:rsidRDefault="0095690C" w:rsidP="001E280F">
      <w:pPr>
        <w:pBdr>
          <w:top w:val="nil"/>
          <w:left w:val="nil"/>
          <w:bottom w:val="nil"/>
          <w:right w:val="nil"/>
          <w:between w:val="nil"/>
        </w:pBdr>
        <w:bidi/>
        <w:jc w:val="center"/>
        <w:rPr>
          <w:rFonts w:ascii="Sakkal Majalla" w:hAnsi="Sakkal Majalla" w:cs="Sakkal Majalla"/>
          <w:b/>
          <w:bCs/>
          <w:sz w:val="36"/>
          <w:szCs w:val="36"/>
          <w:rtl/>
        </w:rPr>
      </w:pPr>
      <w:r w:rsidRPr="0016721C">
        <w:rPr>
          <w:rFonts w:ascii="Sakkal Majalla" w:hAnsi="Sakkal Majalla" w:cs="Sakkal Majalla" w:hint="cs"/>
          <w:b/>
          <w:bCs/>
          <w:sz w:val="36"/>
          <w:szCs w:val="36"/>
          <w:rtl/>
        </w:rPr>
        <w:t xml:space="preserve">إهداء </w:t>
      </w:r>
    </w:p>
    <w:p w14:paraId="77FD19F8"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241A769F" w14:textId="7F08C865" w:rsidR="0016721C" w:rsidRPr="003A2E79" w:rsidRDefault="003A2E79" w:rsidP="0016721C">
      <w:pPr>
        <w:pBdr>
          <w:top w:val="nil"/>
          <w:left w:val="nil"/>
          <w:bottom w:val="nil"/>
          <w:right w:val="nil"/>
          <w:between w:val="nil"/>
        </w:pBdr>
        <w:bidi/>
        <w:jc w:val="center"/>
        <w:rPr>
          <w:rFonts w:ascii="Sakkal Majalla" w:hAnsi="Sakkal Majalla" w:cs="Sakkal Majalla"/>
          <w:b/>
          <w:bCs/>
          <w:sz w:val="32"/>
          <w:szCs w:val="32"/>
          <w:rtl/>
        </w:rPr>
      </w:pPr>
      <w:r w:rsidRPr="003A2E79">
        <w:rPr>
          <w:rFonts w:ascii="Sakkal Majalla" w:hAnsi="Sakkal Majalla" w:cs="Sakkal Majalla" w:hint="cs"/>
          <w:b/>
          <w:bCs/>
          <w:sz w:val="32"/>
          <w:szCs w:val="32"/>
          <w:rtl/>
        </w:rPr>
        <w:t>أهدي هذا العمل إلى والدتي الغالية أطال الله عمرها وإلى والدي رحمة الله عليه وإلى كل من دعمني في مسيرتي الأكاديمية والمهنية</w:t>
      </w:r>
    </w:p>
    <w:p w14:paraId="510CF287"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1FB40DA1"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752362A8"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5748AB9D"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22F50EE6"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4FAECF45"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74F79FA1"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41C2C267"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50A52928"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1577115E"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7A0B473C"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565147BE"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5FABEA03" w14:textId="3911C976"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r>
        <w:rPr>
          <w:rFonts w:ascii="Sakkal Majalla" w:hAnsi="Sakkal Majalla" w:cs="Sakkal Majalla" w:hint="cs"/>
          <w:b/>
          <w:bCs/>
          <w:sz w:val="36"/>
          <w:szCs w:val="36"/>
          <w:rtl/>
        </w:rPr>
        <w:t>شكر وتقدير</w:t>
      </w:r>
    </w:p>
    <w:p w14:paraId="642751CC"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6BBE133C" w14:textId="11FBAA0F" w:rsidR="003A2E79" w:rsidRPr="003A2E79" w:rsidRDefault="003A2E79" w:rsidP="003A2E79">
      <w:pPr>
        <w:bidi/>
        <w:spacing w:line="360" w:lineRule="auto"/>
        <w:jc w:val="center"/>
        <w:rPr>
          <w:rFonts w:ascii="Sakkal Majalla" w:hAnsi="Sakkal Majalla" w:cs="Sakkal Majalla"/>
          <w:b/>
          <w:bCs/>
          <w:sz w:val="32"/>
          <w:szCs w:val="32"/>
          <w:rtl/>
        </w:rPr>
      </w:pPr>
      <w:r w:rsidRPr="003A2E79">
        <w:rPr>
          <w:rFonts w:ascii="Sakkal Majalla" w:hAnsi="Sakkal Majalla" w:cs="Sakkal Majalla"/>
          <w:b/>
          <w:bCs/>
          <w:sz w:val="32"/>
          <w:szCs w:val="32"/>
          <w:rtl/>
        </w:rPr>
        <w:t>أتقدم بجزيل الشكر وعظيم الامتنان إلى الدكتور أحمد راجح، الذي كان له الدور الكبير في توجيهي وإشرافي المستمر، والذي بذل جهودًا كبيرة في دعم</w:t>
      </w:r>
      <w:r>
        <w:rPr>
          <w:rFonts w:ascii="Sakkal Majalla" w:hAnsi="Sakkal Majalla" w:cs="Sakkal Majalla" w:hint="cs"/>
          <w:b/>
          <w:bCs/>
          <w:sz w:val="32"/>
          <w:szCs w:val="32"/>
          <w:rtl/>
        </w:rPr>
        <w:t>ي</w:t>
      </w:r>
      <w:r w:rsidRPr="003A2E79">
        <w:rPr>
          <w:rFonts w:ascii="Sakkal Majalla" w:hAnsi="Sakkal Majalla" w:cs="Sakkal Majalla"/>
          <w:b/>
          <w:bCs/>
          <w:sz w:val="32"/>
          <w:szCs w:val="32"/>
          <w:rtl/>
        </w:rPr>
        <w:t xml:space="preserve"> وإرشاد</w:t>
      </w:r>
      <w:r>
        <w:rPr>
          <w:rFonts w:ascii="Sakkal Majalla" w:hAnsi="Sakkal Majalla" w:cs="Sakkal Majalla" w:hint="cs"/>
          <w:b/>
          <w:bCs/>
          <w:sz w:val="32"/>
          <w:szCs w:val="32"/>
          <w:rtl/>
        </w:rPr>
        <w:t xml:space="preserve">ي </w:t>
      </w:r>
      <w:r w:rsidRPr="003A2E79">
        <w:rPr>
          <w:rFonts w:ascii="Sakkal Majalla" w:hAnsi="Sakkal Majalla" w:cs="Sakkal Majalla"/>
          <w:b/>
          <w:bCs/>
          <w:sz w:val="32"/>
          <w:szCs w:val="32"/>
          <w:rtl/>
        </w:rPr>
        <w:t xml:space="preserve">خلال إعداد هذا البحث. كما أتوجه بالشكر والتقدير إلى جميع أعضاء هيئة تدريس جامعة </w:t>
      </w:r>
      <w:proofErr w:type="spellStart"/>
      <w:r w:rsidRPr="003A2E79">
        <w:rPr>
          <w:rFonts w:ascii="Sakkal Majalla" w:hAnsi="Sakkal Majalla" w:cs="Sakkal Majalla"/>
          <w:b/>
          <w:bCs/>
          <w:sz w:val="32"/>
          <w:szCs w:val="32"/>
          <w:rtl/>
        </w:rPr>
        <w:t>ميدأوشن</w:t>
      </w:r>
      <w:proofErr w:type="spellEnd"/>
      <w:r w:rsidRPr="003A2E79">
        <w:rPr>
          <w:rFonts w:ascii="Sakkal Majalla" w:hAnsi="Sakkal Majalla" w:cs="Sakkal Majalla"/>
          <w:b/>
          <w:bCs/>
          <w:sz w:val="32"/>
          <w:szCs w:val="32"/>
          <w:rtl/>
        </w:rPr>
        <w:t xml:space="preserve"> على دعمهم المستمر، وتوفير بيئة أكاديمية محفزة للتعليم والبحث العلمي. وبالإضافة إلى ذلك، أشكر كل من ساهم في إنجاح هذا العمل من زملائي وأصدقائي.</w:t>
      </w:r>
    </w:p>
    <w:p w14:paraId="052B6C74"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1C9F7C1C"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2FD72A49"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3987C449"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1DB764B8"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48EA4DB8" w14:textId="77777777" w:rsidR="0016721C" w:rsidRDefault="0016721C" w:rsidP="0016721C">
      <w:pPr>
        <w:pBdr>
          <w:top w:val="nil"/>
          <w:left w:val="nil"/>
          <w:bottom w:val="nil"/>
          <w:right w:val="nil"/>
          <w:between w:val="nil"/>
        </w:pBdr>
        <w:bidi/>
        <w:jc w:val="center"/>
        <w:rPr>
          <w:rFonts w:ascii="Sakkal Majalla" w:hAnsi="Sakkal Majalla" w:cs="Sakkal Majalla"/>
          <w:b/>
          <w:bCs/>
          <w:sz w:val="36"/>
          <w:szCs w:val="36"/>
          <w:rtl/>
        </w:rPr>
      </w:pPr>
    </w:p>
    <w:p w14:paraId="10B33F87" w14:textId="77777777" w:rsidR="003A2E79" w:rsidRDefault="003A2E79"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01FD6E68" w14:textId="0EFCBB89" w:rsidR="0016721C" w:rsidRDefault="0016721C" w:rsidP="003A2E79">
      <w:pPr>
        <w:pBdr>
          <w:top w:val="nil"/>
          <w:left w:val="nil"/>
          <w:bottom w:val="nil"/>
          <w:right w:val="nil"/>
          <w:between w:val="nil"/>
        </w:pBdr>
        <w:bidi/>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lastRenderedPageBreak/>
        <w:t>الفهرس</w:t>
      </w:r>
    </w:p>
    <w:p w14:paraId="6B973674" w14:textId="4D46A069" w:rsidR="008800EF" w:rsidRPr="008800EF" w:rsidRDefault="008800EF" w:rsidP="008800EF">
      <w:pPr>
        <w:pBdr>
          <w:top w:val="nil"/>
          <w:left w:val="nil"/>
          <w:bottom w:val="nil"/>
          <w:right w:val="nil"/>
          <w:between w:val="nil"/>
        </w:pBdr>
        <w:bidi/>
        <w:spacing w:line="360" w:lineRule="auto"/>
        <w:ind w:left="360"/>
        <w:rPr>
          <w:rFonts w:ascii="Sakkal Majalla" w:hAnsi="Sakkal Majalla" w:cs="Sakkal Majalla"/>
          <w:b/>
          <w:bCs/>
          <w:sz w:val="36"/>
          <w:szCs w:val="36"/>
          <w:rtl/>
          <w:lang w:val="en-US"/>
        </w:rPr>
      </w:pPr>
      <w:r>
        <w:rPr>
          <w:rFonts w:ascii="Sakkal Majalla" w:hAnsi="Sakkal Majalla" w:cs="Sakkal Majalla" w:hint="cs"/>
          <w:b/>
          <w:bCs/>
          <w:sz w:val="36"/>
          <w:szCs w:val="36"/>
          <w:rtl/>
          <w:lang w:val="en-US"/>
        </w:rPr>
        <w:t>الموضوع</w:t>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b/>
          <w:bCs/>
          <w:sz w:val="36"/>
          <w:szCs w:val="36"/>
          <w:rtl/>
          <w:lang w:val="en-US"/>
        </w:rPr>
        <w:tab/>
      </w:r>
      <w:r>
        <w:rPr>
          <w:rFonts w:ascii="Sakkal Majalla" w:hAnsi="Sakkal Majalla" w:cs="Sakkal Majalla" w:hint="cs"/>
          <w:b/>
          <w:bCs/>
          <w:sz w:val="36"/>
          <w:szCs w:val="36"/>
          <w:rtl/>
          <w:lang w:val="en-US"/>
        </w:rPr>
        <w:t>الصفحة</w:t>
      </w:r>
    </w:p>
    <w:p w14:paraId="11776993" w14:textId="38E45464"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المقدمة</w:t>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t>5</w:t>
      </w:r>
    </w:p>
    <w:p w14:paraId="2D19F156" w14:textId="505CC59C"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مشكلة الدراسة</w:t>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r>
      <w:r w:rsidR="008800EF" w:rsidRPr="002B5C00">
        <w:rPr>
          <w:rFonts w:ascii="Sakkal Majalla" w:hAnsi="Sakkal Majalla" w:cs="Sakkal Majalla"/>
          <w:b/>
          <w:bCs/>
          <w:sz w:val="32"/>
          <w:szCs w:val="32"/>
          <w:u w:val="single"/>
        </w:rPr>
        <w:tab/>
        <w:t>7-6</w:t>
      </w:r>
    </w:p>
    <w:p w14:paraId="574C4E47" w14:textId="4D9D12A4"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أهمية الدراسة</w:t>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hint="cs"/>
          <w:b/>
          <w:bCs/>
          <w:sz w:val="32"/>
          <w:szCs w:val="32"/>
          <w:u w:val="single"/>
          <w:rtl/>
        </w:rPr>
        <w:t>7-9</w:t>
      </w:r>
    </w:p>
    <w:p w14:paraId="2563D20F" w14:textId="44D41CC6"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أهداف الدراسة</w:t>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hint="cs"/>
          <w:b/>
          <w:bCs/>
          <w:sz w:val="32"/>
          <w:szCs w:val="32"/>
          <w:u w:val="single"/>
          <w:rtl/>
        </w:rPr>
        <w:t>9-10</w:t>
      </w:r>
    </w:p>
    <w:p w14:paraId="017E623E" w14:textId="7304DF9B"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أسئلة الدراسة</w:t>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hint="cs"/>
          <w:b/>
          <w:bCs/>
          <w:sz w:val="32"/>
          <w:szCs w:val="32"/>
          <w:u w:val="single"/>
          <w:rtl/>
        </w:rPr>
        <w:t>11-12</w:t>
      </w:r>
    </w:p>
    <w:p w14:paraId="688BA15D" w14:textId="5583AB8E"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الإطار النظري</w:t>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8800EF" w:rsidRPr="002B5C00">
        <w:rPr>
          <w:rFonts w:ascii="Sakkal Majalla" w:hAnsi="Sakkal Majalla" w:cs="Sakkal Majalla"/>
          <w:b/>
          <w:bCs/>
          <w:sz w:val="32"/>
          <w:szCs w:val="32"/>
          <w:u w:val="single"/>
          <w:rtl/>
        </w:rPr>
        <w:tab/>
      </w:r>
      <w:r w:rsidR="002B5C00" w:rsidRPr="002B5C00">
        <w:rPr>
          <w:rFonts w:ascii="Sakkal Majalla" w:hAnsi="Sakkal Majalla" w:cs="Sakkal Majalla" w:hint="cs"/>
          <w:b/>
          <w:bCs/>
          <w:sz w:val="32"/>
          <w:szCs w:val="32"/>
          <w:u w:val="single"/>
          <w:rtl/>
        </w:rPr>
        <w:t>12-16</w:t>
      </w:r>
    </w:p>
    <w:p w14:paraId="4FBA5982" w14:textId="77777777" w:rsidR="00CE500F" w:rsidRPr="002B5C00" w:rsidRDefault="00CE500F" w:rsidP="00D9357A">
      <w:pPr>
        <w:numPr>
          <w:ilvl w:val="1"/>
          <w:numId w:val="4"/>
        </w:numPr>
        <w:pBdr>
          <w:top w:val="nil"/>
          <w:left w:val="nil"/>
          <w:bottom w:val="nil"/>
          <w:right w:val="nil"/>
          <w:between w:val="nil"/>
        </w:pBdr>
        <w:bidi/>
        <w:rPr>
          <w:rFonts w:ascii="Sakkal Majalla" w:hAnsi="Sakkal Majalla" w:cs="Sakkal Majalla"/>
          <w:b/>
          <w:bCs/>
          <w:sz w:val="32"/>
          <w:szCs w:val="32"/>
          <w:lang w:val="en-US"/>
        </w:rPr>
      </w:pPr>
      <w:r w:rsidRPr="002B5C00">
        <w:rPr>
          <w:rFonts w:ascii="Sakkal Majalla" w:hAnsi="Sakkal Majalla" w:cs="Sakkal Majalla"/>
          <w:b/>
          <w:bCs/>
          <w:sz w:val="32"/>
          <w:szCs w:val="32"/>
          <w:lang w:val="en-US"/>
        </w:rPr>
        <w:t xml:space="preserve">6.1 </w:t>
      </w:r>
      <w:r w:rsidRPr="002B5C00">
        <w:rPr>
          <w:rFonts w:ascii="Sakkal Majalla" w:hAnsi="Sakkal Majalla" w:cs="Sakkal Majalla"/>
          <w:b/>
          <w:bCs/>
          <w:sz w:val="32"/>
          <w:szCs w:val="32"/>
          <w:rtl/>
        </w:rPr>
        <w:t>تعريفات ومفاهيم ريادة الأعمال</w:t>
      </w:r>
    </w:p>
    <w:p w14:paraId="3B08A4AC" w14:textId="77777777" w:rsidR="00CE500F" w:rsidRPr="002B5C00" w:rsidRDefault="00CE500F" w:rsidP="00D9357A">
      <w:pPr>
        <w:numPr>
          <w:ilvl w:val="1"/>
          <w:numId w:val="4"/>
        </w:numPr>
        <w:pBdr>
          <w:top w:val="nil"/>
          <w:left w:val="nil"/>
          <w:bottom w:val="nil"/>
          <w:right w:val="nil"/>
          <w:between w:val="nil"/>
        </w:pBdr>
        <w:bidi/>
        <w:rPr>
          <w:rFonts w:ascii="Sakkal Majalla" w:hAnsi="Sakkal Majalla" w:cs="Sakkal Majalla"/>
          <w:b/>
          <w:bCs/>
          <w:sz w:val="32"/>
          <w:szCs w:val="32"/>
          <w:lang w:val="en-US"/>
        </w:rPr>
      </w:pPr>
      <w:r w:rsidRPr="002B5C00">
        <w:rPr>
          <w:rFonts w:ascii="Sakkal Majalla" w:hAnsi="Sakkal Majalla" w:cs="Sakkal Majalla"/>
          <w:b/>
          <w:bCs/>
          <w:sz w:val="32"/>
          <w:szCs w:val="32"/>
          <w:lang w:val="en-US"/>
        </w:rPr>
        <w:t xml:space="preserve">6.2 </w:t>
      </w:r>
      <w:r w:rsidRPr="002B5C00">
        <w:rPr>
          <w:rFonts w:ascii="Sakkal Majalla" w:hAnsi="Sakkal Majalla" w:cs="Sakkal Majalla"/>
          <w:b/>
          <w:bCs/>
          <w:sz w:val="32"/>
          <w:szCs w:val="32"/>
          <w:rtl/>
        </w:rPr>
        <w:t>خصائص رائد الأعمال</w:t>
      </w:r>
    </w:p>
    <w:p w14:paraId="55A22928" w14:textId="77777777" w:rsidR="00CE500F" w:rsidRPr="002B5C00" w:rsidRDefault="00CE500F" w:rsidP="00D9357A">
      <w:pPr>
        <w:numPr>
          <w:ilvl w:val="1"/>
          <w:numId w:val="4"/>
        </w:numPr>
        <w:pBdr>
          <w:top w:val="nil"/>
          <w:left w:val="nil"/>
          <w:bottom w:val="nil"/>
          <w:right w:val="nil"/>
          <w:between w:val="nil"/>
        </w:pBdr>
        <w:bidi/>
        <w:rPr>
          <w:rFonts w:ascii="Sakkal Majalla" w:hAnsi="Sakkal Majalla" w:cs="Sakkal Majalla"/>
          <w:b/>
          <w:bCs/>
          <w:sz w:val="32"/>
          <w:szCs w:val="32"/>
          <w:lang w:val="en-US"/>
        </w:rPr>
      </w:pPr>
      <w:r w:rsidRPr="002B5C00">
        <w:rPr>
          <w:rFonts w:ascii="Sakkal Majalla" w:hAnsi="Sakkal Majalla" w:cs="Sakkal Majalla"/>
          <w:b/>
          <w:bCs/>
          <w:sz w:val="32"/>
          <w:szCs w:val="32"/>
          <w:lang w:val="en-US"/>
        </w:rPr>
        <w:t xml:space="preserve">6.3 </w:t>
      </w:r>
      <w:r w:rsidRPr="002B5C00">
        <w:rPr>
          <w:rFonts w:ascii="Sakkal Majalla" w:hAnsi="Sakkal Majalla" w:cs="Sakkal Majalla"/>
          <w:b/>
          <w:bCs/>
          <w:sz w:val="32"/>
          <w:szCs w:val="32"/>
          <w:rtl/>
        </w:rPr>
        <w:t>مفهوم رجل الأعمال وصفاته</w:t>
      </w:r>
    </w:p>
    <w:p w14:paraId="4911D918" w14:textId="77777777" w:rsidR="00CE500F" w:rsidRPr="002B5C00" w:rsidRDefault="00CE500F" w:rsidP="00D9357A">
      <w:pPr>
        <w:numPr>
          <w:ilvl w:val="1"/>
          <w:numId w:val="4"/>
        </w:numPr>
        <w:pBdr>
          <w:top w:val="nil"/>
          <w:left w:val="nil"/>
          <w:bottom w:val="nil"/>
          <w:right w:val="nil"/>
          <w:between w:val="nil"/>
        </w:pBdr>
        <w:bidi/>
        <w:rPr>
          <w:rFonts w:ascii="Sakkal Majalla" w:hAnsi="Sakkal Majalla" w:cs="Sakkal Majalla"/>
          <w:b/>
          <w:bCs/>
          <w:sz w:val="32"/>
          <w:szCs w:val="32"/>
          <w:lang w:val="en-US"/>
        </w:rPr>
      </w:pPr>
      <w:r w:rsidRPr="002B5C00">
        <w:rPr>
          <w:rFonts w:ascii="Sakkal Majalla" w:hAnsi="Sakkal Majalla" w:cs="Sakkal Majalla"/>
          <w:b/>
          <w:bCs/>
          <w:sz w:val="32"/>
          <w:szCs w:val="32"/>
          <w:lang w:val="en-US"/>
        </w:rPr>
        <w:t xml:space="preserve">6.4 </w:t>
      </w:r>
      <w:r w:rsidRPr="002B5C00">
        <w:rPr>
          <w:rFonts w:ascii="Sakkal Majalla" w:hAnsi="Sakkal Majalla" w:cs="Sakkal Majalla"/>
          <w:b/>
          <w:bCs/>
          <w:sz w:val="32"/>
          <w:szCs w:val="32"/>
          <w:rtl/>
        </w:rPr>
        <w:t>الفروقات بين رائد الأعمال ورجل الأعمال</w:t>
      </w:r>
    </w:p>
    <w:p w14:paraId="4CC24755" w14:textId="430E1690" w:rsidR="00CE500F" w:rsidRPr="002B5C00" w:rsidRDefault="00CE500F"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b/>
          <w:bCs/>
          <w:sz w:val="32"/>
          <w:szCs w:val="32"/>
          <w:u w:val="single"/>
          <w:rtl/>
        </w:rPr>
        <w:t>دراسات الحالة والأدلة العلمية</w:t>
      </w:r>
      <w:r w:rsidR="002B5C00" w:rsidRPr="002B5C00">
        <w:rPr>
          <w:rFonts w:ascii="Sakkal Majalla" w:hAnsi="Sakkal Majalla" w:cs="Sakkal Majalla"/>
          <w:b/>
          <w:bCs/>
          <w:sz w:val="32"/>
          <w:szCs w:val="32"/>
          <w:u w:val="single"/>
          <w:rtl/>
        </w:rPr>
        <w:tab/>
      </w:r>
      <w:r w:rsidR="002B5C00" w:rsidRPr="002B5C00">
        <w:rPr>
          <w:rFonts w:ascii="Sakkal Majalla" w:hAnsi="Sakkal Majalla" w:cs="Sakkal Majalla"/>
          <w:b/>
          <w:bCs/>
          <w:sz w:val="32"/>
          <w:szCs w:val="32"/>
          <w:u w:val="single"/>
          <w:rtl/>
        </w:rPr>
        <w:tab/>
      </w:r>
      <w:r w:rsidR="002B5C00" w:rsidRPr="002B5C00">
        <w:rPr>
          <w:rFonts w:ascii="Sakkal Majalla" w:hAnsi="Sakkal Majalla" w:cs="Sakkal Majalla"/>
          <w:b/>
          <w:bCs/>
          <w:sz w:val="32"/>
          <w:szCs w:val="32"/>
          <w:u w:val="single"/>
          <w:rtl/>
        </w:rPr>
        <w:tab/>
      </w:r>
      <w:r w:rsidR="002B5C00" w:rsidRPr="002B5C00">
        <w:rPr>
          <w:rFonts w:ascii="Sakkal Majalla" w:hAnsi="Sakkal Majalla" w:cs="Sakkal Majalla"/>
          <w:b/>
          <w:bCs/>
          <w:sz w:val="32"/>
          <w:szCs w:val="32"/>
          <w:u w:val="single"/>
          <w:rtl/>
        </w:rPr>
        <w:tab/>
      </w:r>
      <w:r w:rsidR="002B5C00" w:rsidRPr="002B5C00">
        <w:rPr>
          <w:rFonts w:ascii="Sakkal Majalla" w:hAnsi="Sakkal Majalla" w:cs="Sakkal Majalla"/>
          <w:b/>
          <w:bCs/>
          <w:sz w:val="32"/>
          <w:szCs w:val="32"/>
          <w:u w:val="single"/>
          <w:rtl/>
        </w:rPr>
        <w:tab/>
      </w:r>
      <w:r w:rsidR="002B5C00" w:rsidRPr="002B5C00">
        <w:rPr>
          <w:rFonts w:ascii="Sakkal Majalla" w:hAnsi="Sakkal Majalla" w:cs="Sakkal Majalla"/>
          <w:b/>
          <w:bCs/>
          <w:sz w:val="32"/>
          <w:szCs w:val="32"/>
          <w:u w:val="single"/>
          <w:rtl/>
        </w:rPr>
        <w:tab/>
      </w:r>
      <w:r w:rsidR="002B5C00" w:rsidRPr="002B5C00">
        <w:rPr>
          <w:rFonts w:ascii="Sakkal Majalla" w:hAnsi="Sakkal Majalla" w:cs="Sakkal Majalla" w:hint="cs"/>
          <w:b/>
          <w:bCs/>
          <w:sz w:val="32"/>
          <w:szCs w:val="32"/>
          <w:u w:val="single"/>
          <w:rtl/>
        </w:rPr>
        <w:t>17-19</w:t>
      </w:r>
    </w:p>
    <w:p w14:paraId="54376B02" w14:textId="1D54FC89" w:rsidR="00CE500F" w:rsidRPr="002B5C00" w:rsidRDefault="002B5C00"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hint="cs"/>
          <w:b/>
          <w:bCs/>
          <w:sz w:val="32"/>
          <w:szCs w:val="32"/>
          <w:u w:val="single"/>
          <w:rtl/>
        </w:rPr>
        <w:t>التوصيات</w:t>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hint="cs"/>
          <w:b/>
          <w:bCs/>
          <w:sz w:val="32"/>
          <w:szCs w:val="32"/>
          <w:u w:val="single"/>
          <w:rtl/>
        </w:rPr>
        <w:t>20-21</w:t>
      </w:r>
      <w:r w:rsidRPr="002B5C00">
        <w:rPr>
          <w:rFonts w:ascii="Sakkal Majalla" w:hAnsi="Sakkal Majalla" w:cs="Sakkal Majalla"/>
          <w:b/>
          <w:bCs/>
          <w:sz w:val="32"/>
          <w:szCs w:val="32"/>
          <w:u w:val="single"/>
          <w:rtl/>
        </w:rPr>
        <w:tab/>
      </w:r>
    </w:p>
    <w:p w14:paraId="6D11117A" w14:textId="2AB1A1BE" w:rsidR="00CE500F" w:rsidRPr="002B5C00" w:rsidRDefault="002B5C00" w:rsidP="00D9357A">
      <w:pPr>
        <w:numPr>
          <w:ilvl w:val="0"/>
          <w:numId w:val="4"/>
        </w:numPr>
        <w:pBdr>
          <w:top w:val="nil"/>
          <w:left w:val="nil"/>
          <w:bottom w:val="nil"/>
          <w:right w:val="nil"/>
          <w:between w:val="nil"/>
        </w:pBdr>
        <w:bidi/>
        <w:rPr>
          <w:rFonts w:ascii="Sakkal Majalla" w:hAnsi="Sakkal Majalla" w:cs="Sakkal Majalla"/>
          <w:b/>
          <w:bCs/>
          <w:sz w:val="32"/>
          <w:szCs w:val="32"/>
          <w:u w:val="single"/>
          <w:lang w:val="en-US"/>
        </w:rPr>
      </w:pPr>
      <w:r w:rsidRPr="002B5C00">
        <w:rPr>
          <w:rFonts w:ascii="Sakkal Majalla" w:hAnsi="Sakkal Majalla" w:cs="Sakkal Majalla" w:hint="cs"/>
          <w:b/>
          <w:bCs/>
          <w:sz w:val="32"/>
          <w:szCs w:val="32"/>
          <w:u w:val="single"/>
          <w:rtl/>
        </w:rPr>
        <w:t>الملخص والخاتمة والمراجع</w:t>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b/>
          <w:bCs/>
          <w:sz w:val="32"/>
          <w:szCs w:val="32"/>
          <w:u w:val="single"/>
          <w:rtl/>
        </w:rPr>
        <w:tab/>
      </w:r>
      <w:r w:rsidRPr="002B5C00">
        <w:rPr>
          <w:rFonts w:ascii="Sakkal Majalla" w:hAnsi="Sakkal Majalla" w:cs="Sakkal Majalla" w:hint="cs"/>
          <w:b/>
          <w:bCs/>
          <w:sz w:val="32"/>
          <w:szCs w:val="32"/>
          <w:u w:val="single"/>
          <w:rtl/>
        </w:rPr>
        <w:t>22-23</w:t>
      </w:r>
    </w:p>
    <w:p w14:paraId="6C434B78" w14:textId="77777777" w:rsidR="00CB02C7" w:rsidRDefault="00CB02C7"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0AC9F5F0"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1528CBE9" w14:textId="5DBF891B"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قائمة الجداول</w:t>
      </w:r>
    </w:p>
    <w:p w14:paraId="0301F72D" w14:textId="0968A976" w:rsidR="00A41AE7" w:rsidRDefault="00A41AE7" w:rsidP="00A41AE7">
      <w:pPr>
        <w:pBdr>
          <w:top w:val="nil"/>
          <w:left w:val="nil"/>
          <w:bottom w:val="nil"/>
          <w:right w:val="nil"/>
          <w:between w:val="nil"/>
        </w:pBdr>
        <w:bidi/>
        <w:rPr>
          <w:rFonts w:ascii="Sakkal Majalla" w:hAnsi="Sakkal Majalla" w:cs="Sakkal Majalla"/>
          <w:b/>
          <w:bCs/>
          <w:sz w:val="32"/>
          <w:szCs w:val="32"/>
          <w:rtl/>
        </w:rPr>
      </w:pPr>
      <w:r>
        <w:rPr>
          <w:rFonts w:ascii="Sakkal Majalla" w:hAnsi="Sakkal Majalla" w:cs="Sakkal Majalla" w:hint="cs"/>
          <w:b/>
          <w:bCs/>
          <w:sz w:val="32"/>
          <w:szCs w:val="32"/>
          <w:rtl/>
        </w:rPr>
        <w:t>الموضوع</w:t>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b/>
          <w:bCs/>
          <w:sz w:val="32"/>
          <w:szCs w:val="32"/>
          <w:rtl/>
        </w:rPr>
        <w:tab/>
      </w:r>
      <w:r>
        <w:rPr>
          <w:rFonts w:ascii="Sakkal Majalla" w:hAnsi="Sakkal Majalla" w:cs="Sakkal Majalla" w:hint="cs"/>
          <w:b/>
          <w:bCs/>
          <w:sz w:val="32"/>
          <w:szCs w:val="32"/>
          <w:rtl/>
        </w:rPr>
        <w:t>صفحة</w:t>
      </w:r>
    </w:p>
    <w:p w14:paraId="40616146" w14:textId="79A6B2C8" w:rsidR="00B90BC4" w:rsidRPr="002B5C00" w:rsidRDefault="00BE477E" w:rsidP="00A41AE7">
      <w:pPr>
        <w:pBdr>
          <w:top w:val="nil"/>
          <w:left w:val="nil"/>
          <w:bottom w:val="nil"/>
          <w:right w:val="nil"/>
          <w:between w:val="nil"/>
        </w:pBdr>
        <w:bidi/>
        <w:rPr>
          <w:rFonts w:ascii="Sakkal Majalla" w:hAnsi="Sakkal Majalla" w:cs="Sakkal Majalla"/>
          <w:b/>
          <w:bCs/>
          <w:sz w:val="28"/>
          <w:szCs w:val="28"/>
          <w:u w:val="single"/>
          <w:rtl/>
        </w:rPr>
      </w:pPr>
      <w:r w:rsidRPr="002B5C00">
        <w:rPr>
          <w:rFonts w:ascii="Sakkal Majalla" w:hAnsi="Sakkal Majalla" w:cs="Sakkal Majalla" w:hint="cs"/>
          <w:b/>
          <w:bCs/>
          <w:sz w:val="28"/>
          <w:szCs w:val="28"/>
          <w:u w:val="single"/>
          <w:rtl/>
        </w:rPr>
        <w:t xml:space="preserve">جدول </w:t>
      </w:r>
      <w:r w:rsidR="00A41AE7" w:rsidRPr="002B5C00">
        <w:rPr>
          <w:rFonts w:ascii="Sakkal Majalla" w:hAnsi="Sakkal Majalla" w:cs="Sakkal Majalla"/>
          <w:b/>
          <w:bCs/>
          <w:sz w:val="28"/>
          <w:szCs w:val="28"/>
          <w:u w:val="single"/>
          <w:rtl/>
        </w:rPr>
        <w:t>يوضح الفروقات الجوهرية بين رائد الأعمال ورجل الأعمال</w:t>
      </w:r>
      <w:r w:rsidR="002B5C00" w:rsidRPr="002B5C00">
        <w:rPr>
          <w:rFonts w:ascii="Sakkal Majalla" w:hAnsi="Sakkal Majalla" w:cs="Sakkal Majalla"/>
          <w:b/>
          <w:bCs/>
          <w:sz w:val="28"/>
          <w:szCs w:val="28"/>
          <w:u w:val="single"/>
          <w:rtl/>
        </w:rPr>
        <w:tab/>
      </w:r>
      <w:r w:rsidR="002B5C00" w:rsidRPr="002B5C00">
        <w:rPr>
          <w:rFonts w:ascii="Sakkal Majalla" w:hAnsi="Sakkal Majalla" w:cs="Sakkal Majalla"/>
          <w:b/>
          <w:bCs/>
          <w:sz w:val="28"/>
          <w:szCs w:val="28"/>
          <w:u w:val="single"/>
          <w:rtl/>
        </w:rPr>
        <w:tab/>
      </w:r>
      <w:r w:rsidR="002B5C00" w:rsidRPr="002B5C00">
        <w:rPr>
          <w:rFonts w:ascii="Sakkal Majalla" w:hAnsi="Sakkal Majalla" w:cs="Sakkal Majalla"/>
          <w:b/>
          <w:bCs/>
          <w:sz w:val="28"/>
          <w:szCs w:val="28"/>
          <w:u w:val="single"/>
          <w:rtl/>
        </w:rPr>
        <w:tab/>
      </w:r>
      <w:r w:rsidR="002B5C00" w:rsidRPr="002B5C00">
        <w:rPr>
          <w:rFonts w:ascii="Sakkal Majalla" w:hAnsi="Sakkal Majalla" w:cs="Sakkal Majalla" w:hint="cs"/>
          <w:b/>
          <w:bCs/>
          <w:sz w:val="28"/>
          <w:szCs w:val="28"/>
          <w:u w:val="single"/>
          <w:rtl/>
        </w:rPr>
        <w:t>16</w:t>
      </w:r>
    </w:p>
    <w:p w14:paraId="3B907597"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6F94FD1C"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5C13FD6A"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0901381A"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28702FC2"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561538BE"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2765CF0A"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1A36D0AB" w14:textId="77777777" w:rsidR="00B90BC4" w:rsidRDefault="00B90BC4"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1151F800" w14:textId="77777777" w:rsidR="00673A21" w:rsidRDefault="00673A21" w:rsidP="00673A21">
      <w:pPr>
        <w:pBdr>
          <w:top w:val="nil"/>
          <w:left w:val="nil"/>
          <w:bottom w:val="nil"/>
          <w:right w:val="nil"/>
          <w:between w:val="nil"/>
        </w:pBdr>
        <w:bidi/>
        <w:spacing w:line="360" w:lineRule="auto"/>
        <w:jc w:val="center"/>
        <w:rPr>
          <w:rFonts w:ascii="Sakkal Majalla" w:hAnsi="Sakkal Majalla" w:cs="Sakkal Majalla"/>
          <w:b/>
          <w:bCs/>
          <w:sz w:val="36"/>
          <w:szCs w:val="36"/>
          <w:rtl/>
        </w:rPr>
      </w:pPr>
    </w:p>
    <w:p w14:paraId="06C3BFE0" w14:textId="7AE8F187" w:rsidR="0016721C" w:rsidRPr="0059208A" w:rsidRDefault="0016721C" w:rsidP="00B90BC4">
      <w:pPr>
        <w:pBdr>
          <w:top w:val="nil"/>
          <w:left w:val="nil"/>
          <w:bottom w:val="nil"/>
          <w:right w:val="nil"/>
          <w:between w:val="nil"/>
        </w:pBd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المقدمة</w:t>
      </w:r>
    </w:p>
    <w:p w14:paraId="6D9E9F96" w14:textId="1A3D195C" w:rsidR="00CB02C7" w:rsidRPr="00517376" w:rsidRDefault="00CB02C7" w:rsidP="00D9357A">
      <w:pPr>
        <w:pBdr>
          <w:top w:val="nil"/>
          <w:left w:val="nil"/>
          <w:bottom w:val="nil"/>
          <w:right w:val="nil"/>
          <w:between w:val="nil"/>
        </w:pBdr>
        <w:bidi/>
        <w:spacing w:line="360" w:lineRule="auto"/>
        <w:jc w:val="both"/>
        <w:rPr>
          <w:rFonts w:ascii="Sakkal Majalla" w:hAnsi="Sakkal Majalla" w:cs="Sakkal Majalla"/>
          <w:sz w:val="28"/>
          <w:szCs w:val="28"/>
        </w:rPr>
      </w:pPr>
      <w:r w:rsidRPr="00517376">
        <w:rPr>
          <w:rFonts w:ascii="Sakkal Majalla" w:hAnsi="Sakkal Majalla" w:cs="Sakkal Majalla"/>
          <w:sz w:val="28"/>
          <w:szCs w:val="28"/>
          <w:rtl/>
        </w:rPr>
        <w:t xml:space="preserve">في عصر يتسم بالتغيير السريع والنمو الاقتصادي المتزايد، أصبحت ريادة الأعمال من الركائز الأساسية لتحقيق التنمية المستدامة وتعزيز مكانة الدول اقتصاديًا وتقنيًا. تشهد الساحة الاقتصادية العالمية اهتمامًا متزايدًا بدور رواد الأعمال ورجال الأعمال، حيث يُنظر إليهما على أنهما المحركان الأساسيان لأي بيئة اقتصادية متطورة. ومع ذلك، فإن </w:t>
      </w:r>
      <w:r w:rsidR="00F57DE5">
        <w:rPr>
          <w:rFonts w:ascii="Sakkal Majalla" w:hAnsi="Sakkal Majalla" w:cs="Sakkal Majalla" w:hint="cs"/>
          <w:sz w:val="28"/>
          <w:szCs w:val="28"/>
          <w:rtl/>
        </w:rPr>
        <w:t>المفاهيم</w:t>
      </w:r>
      <w:r w:rsidRPr="00517376">
        <w:rPr>
          <w:rFonts w:ascii="Sakkal Majalla" w:hAnsi="Sakkal Majalla" w:cs="Sakkal Majalla"/>
          <w:sz w:val="28"/>
          <w:szCs w:val="28"/>
          <w:rtl/>
        </w:rPr>
        <w:t xml:space="preserve"> المرتبطة بهما لا تخلو من اللبس، وغالبًا ما </w:t>
      </w:r>
      <w:r w:rsidR="00F57DE5">
        <w:rPr>
          <w:rFonts w:ascii="Sakkal Majalla" w:hAnsi="Sakkal Majalla" w:cs="Sakkal Majalla" w:hint="cs"/>
          <w:sz w:val="28"/>
          <w:szCs w:val="28"/>
          <w:rtl/>
        </w:rPr>
        <w:t>يتم الخلط</w:t>
      </w:r>
      <w:r w:rsidRPr="00517376">
        <w:rPr>
          <w:rFonts w:ascii="Sakkal Majalla" w:hAnsi="Sakkal Majalla" w:cs="Sakkal Majalla"/>
          <w:sz w:val="28"/>
          <w:szCs w:val="28"/>
          <w:rtl/>
        </w:rPr>
        <w:t xml:space="preserve"> بينهما بالرغم من وجود فروق جوهرية واضحة</w:t>
      </w:r>
      <w:r w:rsidRPr="00517376">
        <w:rPr>
          <w:rFonts w:ascii="Sakkal Majalla" w:hAnsi="Sakkal Majalla" w:cs="Sakkal Majalla"/>
          <w:sz w:val="28"/>
          <w:szCs w:val="28"/>
        </w:rPr>
        <w:t>.</w:t>
      </w:r>
    </w:p>
    <w:p w14:paraId="795D1FA5" w14:textId="633F7E1C" w:rsidR="00CB02C7" w:rsidRPr="00517376" w:rsidRDefault="00CB02C7" w:rsidP="00D9357A">
      <w:pPr>
        <w:pBdr>
          <w:top w:val="nil"/>
          <w:left w:val="nil"/>
          <w:bottom w:val="nil"/>
          <w:right w:val="nil"/>
          <w:between w:val="nil"/>
        </w:pBdr>
        <w:bidi/>
        <w:spacing w:line="360" w:lineRule="auto"/>
        <w:jc w:val="both"/>
        <w:rPr>
          <w:rFonts w:ascii="Sakkal Majalla" w:hAnsi="Sakkal Majalla" w:cs="Sakkal Majalla"/>
          <w:sz w:val="28"/>
          <w:szCs w:val="28"/>
        </w:rPr>
      </w:pPr>
      <w:r w:rsidRPr="00517376">
        <w:rPr>
          <w:rFonts w:ascii="Sakkal Majalla" w:hAnsi="Sakkal Majalla" w:cs="Sakkal Majalla"/>
          <w:sz w:val="28"/>
          <w:szCs w:val="28"/>
          <w:rtl/>
        </w:rPr>
        <w:t>تتعدد الدراسات والأبحاث التي حاولت توضيح الفروق</w:t>
      </w:r>
      <w:r w:rsidR="00F57DE5">
        <w:rPr>
          <w:rFonts w:ascii="Sakkal Majalla" w:hAnsi="Sakkal Majalla" w:cs="Sakkal Majalla" w:hint="cs"/>
          <w:sz w:val="28"/>
          <w:szCs w:val="28"/>
          <w:rtl/>
        </w:rPr>
        <w:t>ات</w:t>
      </w:r>
      <w:r w:rsidRPr="00517376">
        <w:rPr>
          <w:rFonts w:ascii="Sakkal Majalla" w:hAnsi="Sakkal Majalla" w:cs="Sakkal Majalla"/>
          <w:sz w:val="28"/>
          <w:szCs w:val="28"/>
          <w:rtl/>
        </w:rPr>
        <w:t xml:space="preserve"> بين المفهومين، إلا أن هناك رغبة كبيرة لدى الباحثين والممارسين في فهم أدق لهذه الفروقات، خاصة من ناحية الدوافع، والأهداف، وطبيعة العمل، </w:t>
      </w:r>
      <w:proofErr w:type="gramStart"/>
      <w:r w:rsidRPr="00517376">
        <w:rPr>
          <w:rFonts w:ascii="Sakkal Majalla" w:hAnsi="Sakkal Majalla" w:cs="Sakkal Majalla" w:hint="cs"/>
          <w:sz w:val="28"/>
          <w:szCs w:val="28"/>
          <w:rtl/>
        </w:rPr>
        <w:t xml:space="preserve">ومدى الابتكار </w:t>
      </w:r>
      <w:proofErr w:type="gramEnd"/>
      <w:r w:rsidRPr="00517376">
        <w:rPr>
          <w:rFonts w:ascii="Sakkal Majalla" w:hAnsi="Sakkal Majalla" w:cs="Sakkal Majalla"/>
          <w:sz w:val="28"/>
          <w:szCs w:val="28"/>
          <w:rtl/>
        </w:rPr>
        <w:t>والمخاطرة. فريادة الأعمال تتميز غالبًا بالابتكار، والإقدام على المخاطرة، والتغير الجذري، ويعتبر رواد الأعمال هم عنصر التغيير والتطوير في السوق، يسعون لتطوير أفكار جديدة وتحقيق طفرات نوعية تؤدي إلى خلق قيمة اقتصادية واجتماعية</w:t>
      </w:r>
      <w:r w:rsidRPr="00517376">
        <w:rPr>
          <w:rFonts w:ascii="Sakkal Majalla" w:hAnsi="Sakkal Majalla" w:cs="Sakkal Majalla"/>
          <w:sz w:val="28"/>
          <w:szCs w:val="28"/>
        </w:rPr>
        <w:t>.</w:t>
      </w:r>
    </w:p>
    <w:p w14:paraId="0493FB59" w14:textId="23EB70A7" w:rsidR="00CB02C7" w:rsidRPr="00517376" w:rsidRDefault="00CB02C7" w:rsidP="00D9357A">
      <w:pPr>
        <w:pBdr>
          <w:top w:val="nil"/>
          <w:left w:val="nil"/>
          <w:bottom w:val="nil"/>
          <w:right w:val="nil"/>
          <w:between w:val="nil"/>
        </w:pBdr>
        <w:bidi/>
        <w:spacing w:line="360" w:lineRule="auto"/>
        <w:jc w:val="both"/>
        <w:rPr>
          <w:rFonts w:ascii="Sakkal Majalla" w:hAnsi="Sakkal Majalla" w:cs="Sakkal Majalla"/>
          <w:sz w:val="28"/>
          <w:szCs w:val="28"/>
        </w:rPr>
      </w:pPr>
      <w:r w:rsidRPr="00517376">
        <w:rPr>
          <w:rFonts w:ascii="Sakkal Majalla" w:hAnsi="Sakkal Majalla" w:cs="Sakkal Majalla"/>
          <w:sz w:val="28"/>
          <w:szCs w:val="28"/>
          <w:rtl/>
        </w:rPr>
        <w:t>أما رجل الأعمال، فهو يمثل القوة التي تدير الأعمال التجارية القائمة، ويهتم غالبًا بكفاءة إدارة الموارد، وتحقيق الأرباح على المدى المتوسط والطويل، مع التركيز على الاستدامة وتوسيع الأعمال الحالية. وإن كانت هناك تداخلات بين النموذجين، إلا أن الفروق بينهما أساسية وضرورية لفهم نوعية الدور الذي يعيشه كل منهما في منظومة الاقتصاد</w:t>
      </w:r>
      <w:r w:rsidRPr="00517376">
        <w:rPr>
          <w:rFonts w:ascii="Sakkal Majalla" w:hAnsi="Sakkal Majalla" w:cs="Sakkal Majalla"/>
          <w:sz w:val="28"/>
          <w:szCs w:val="28"/>
        </w:rPr>
        <w:t>.</w:t>
      </w:r>
    </w:p>
    <w:p w14:paraId="3C1E494B" w14:textId="77777777" w:rsidR="00CB02C7" w:rsidRPr="00517376" w:rsidRDefault="00CB02C7" w:rsidP="00D9357A">
      <w:pPr>
        <w:pBdr>
          <w:top w:val="nil"/>
          <w:left w:val="nil"/>
          <w:bottom w:val="nil"/>
          <w:right w:val="nil"/>
          <w:between w:val="nil"/>
        </w:pBdr>
        <w:bidi/>
        <w:spacing w:line="360" w:lineRule="auto"/>
        <w:jc w:val="both"/>
        <w:rPr>
          <w:rFonts w:ascii="Sakkal Majalla" w:hAnsi="Sakkal Majalla" w:cs="Sakkal Majalla"/>
          <w:sz w:val="28"/>
          <w:szCs w:val="28"/>
        </w:rPr>
      </w:pPr>
      <w:r w:rsidRPr="00517376">
        <w:rPr>
          <w:rFonts w:ascii="Sakkal Majalla" w:hAnsi="Sakkal Majalla" w:cs="Sakkal Majalla"/>
          <w:sz w:val="28"/>
          <w:szCs w:val="28"/>
          <w:rtl/>
        </w:rPr>
        <w:t xml:space="preserve">وبينما يسعى هذا البحث إلى توضيح الفروقات الجوهرية بين رائد الأعمال ورجل الأعمال، فإن الهدف الأسمى هو تحسين الفهم العلمي والعملي، وتوجيه السياسات، والممارسات نحو تنمية بيئة أعمال متوازنة تجمع بين روح الابتكار واستدامة العمل. إذ إن التمييز الواضح بين المفهومين يسهم في وضع استراتيجيات مناسبة لدعم </w:t>
      </w:r>
      <w:r w:rsidRPr="00517376">
        <w:rPr>
          <w:rFonts w:ascii="Sakkal Majalla" w:hAnsi="Sakkal Majalla" w:cs="Sakkal Majalla"/>
          <w:sz w:val="28"/>
          <w:szCs w:val="28"/>
          <w:rtl/>
        </w:rPr>
        <w:lastRenderedPageBreak/>
        <w:t>كلاً من المبادرات الريادية والمشاريع القائمة، بما يعزز من القدرة التنافسية والتنموية للمملكة العربية السعودية والمنطقة بشكل عام</w:t>
      </w:r>
      <w:r w:rsidRPr="00517376">
        <w:rPr>
          <w:rFonts w:ascii="Sakkal Majalla" w:hAnsi="Sakkal Majalla" w:cs="Sakkal Majalla"/>
          <w:sz w:val="28"/>
          <w:szCs w:val="28"/>
        </w:rPr>
        <w:t>.</w:t>
      </w:r>
    </w:p>
    <w:p w14:paraId="6855D540" w14:textId="77777777" w:rsidR="0016721C" w:rsidRDefault="0016721C"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09C25EF4" w14:textId="77777777" w:rsidR="0005315C" w:rsidRPr="0005315C" w:rsidRDefault="0005315C"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r w:rsidRPr="0005315C">
        <w:rPr>
          <w:rFonts w:ascii="Sakkal Majalla" w:hAnsi="Sakkal Majalla" w:cs="Sakkal Majalla"/>
          <w:b/>
          <w:bCs/>
          <w:sz w:val="36"/>
          <w:szCs w:val="36"/>
          <w:rtl/>
        </w:rPr>
        <w:t>مشكلة الدراسة</w:t>
      </w:r>
    </w:p>
    <w:p w14:paraId="00C16B65" w14:textId="77777777" w:rsidR="0005315C" w:rsidRPr="0005315C" w:rsidRDefault="0005315C"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315C">
        <w:rPr>
          <w:rFonts w:ascii="Sakkal Majalla" w:hAnsi="Sakkal Majalla" w:cs="Sakkal Majalla"/>
          <w:sz w:val="28"/>
          <w:szCs w:val="28"/>
          <w:rtl/>
        </w:rPr>
        <w:t>تُعد مشكلة الدراسة من العناصر الأساسية التي توجه مسار البحث وتحدد أهدافه، وتتمحور في التساؤل حول مدى وضوح وتحديد الفروقات المفاهيمية والوظيفية بين رائد الأعمال ورجل الأعمال في الأدبيات الاقتصادية والإدارية الحديثة. إذ أن العديد من الدراسات والأبحاث تتناول هذين المفهومين بشكل متداول، إلا أن هناك غموضًا ظاهرًا في فهم الفروقات الدقيقة بينهما، وذلك نتيجة التشابه في بعض التوجهات أو اللبس في تعريفات كل منهما</w:t>
      </w:r>
      <w:r w:rsidRPr="0005315C">
        <w:rPr>
          <w:rFonts w:ascii="Sakkal Majalla" w:hAnsi="Sakkal Majalla" w:cs="Sakkal Majalla"/>
          <w:sz w:val="28"/>
          <w:szCs w:val="28"/>
        </w:rPr>
        <w:t>.</w:t>
      </w:r>
    </w:p>
    <w:p w14:paraId="4E180C92" w14:textId="77777777" w:rsidR="0005315C" w:rsidRPr="0005315C" w:rsidRDefault="0005315C"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315C">
        <w:rPr>
          <w:rFonts w:ascii="Sakkal Majalla" w:hAnsi="Sakkal Majalla" w:cs="Sakkal Majalla"/>
          <w:sz w:val="28"/>
          <w:szCs w:val="28"/>
          <w:rtl/>
        </w:rPr>
        <w:t>تكمن المشكلة في أن غالبية الأدبيات والممارسات لا تفرق بشكل واضح بين دور كل من رائد الأعمال ورجل الأعمال، خاصة فيما يتعلق بالأهداف، وطبيعة العمل، ومستوى الابتكار، ومدى تحمل المخاطر، بالإضافة إلى الآثار الاقتصادية والاجتماعية التي يتركها كل منهما. هذا الالتباس يسبب تداخلًا غير مقصود في فهم الدور والتوقعات من قبل المؤسسات، المستثمرين، والباحثين، مما يؤدي إلى ضعف في سياسات التشجيع والتطوير لبيئة ريادة الأعمال بالمملكة وخارجها</w:t>
      </w:r>
      <w:r w:rsidRPr="0005315C">
        <w:rPr>
          <w:rFonts w:ascii="Sakkal Majalla" w:hAnsi="Sakkal Majalla" w:cs="Sakkal Majalla"/>
          <w:sz w:val="28"/>
          <w:szCs w:val="28"/>
        </w:rPr>
        <w:t>.</w:t>
      </w:r>
    </w:p>
    <w:p w14:paraId="25158CA7" w14:textId="77777777" w:rsidR="0005315C" w:rsidRPr="0005315C" w:rsidRDefault="0005315C"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315C">
        <w:rPr>
          <w:rFonts w:ascii="Sakkal Majalla" w:hAnsi="Sakkal Majalla" w:cs="Sakkal Majalla"/>
          <w:sz w:val="28"/>
          <w:szCs w:val="28"/>
          <w:rtl/>
        </w:rPr>
        <w:t>ولهذا، تأتي أهمية دراسة الفروقات بشكل دقيق، لتوفير إطار معرفي وعملي يساعد على التمييز بين النموذجين، مما يعزز من تطوير السياسات والبرامج الداعمة لكل نوع، ويُسهم في رفع مستوى الوعي العلمي والمهني حول مفهوم ريادة الأعمال وأدوارها المختلفة في التنمية الاقتصادية والاجتماعية</w:t>
      </w:r>
      <w:r w:rsidRPr="0005315C">
        <w:rPr>
          <w:rFonts w:ascii="Sakkal Majalla" w:hAnsi="Sakkal Majalla" w:cs="Sakkal Majalla"/>
          <w:sz w:val="28"/>
          <w:szCs w:val="28"/>
        </w:rPr>
        <w:t>.</w:t>
      </w:r>
    </w:p>
    <w:p w14:paraId="46C19A57" w14:textId="77777777" w:rsidR="0005315C" w:rsidRPr="0005315C" w:rsidRDefault="0005315C"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315C">
        <w:rPr>
          <w:rFonts w:ascii="Sakkal Majalla" w:hAnsi="Sakkal Majalla" w:cs="Sakkal Majalla"/>
          <w:sz w:val="28"/>
          <w:szCs w:val="28"/>
          <w:rtl/>
        </w:rPr>
        <w:lastRenderedPageBreak/>
        <w:t>وبذلك، فإن معالجة هذه المشكلة يسهم في تقديم رؤية واضحة مبنية على أسس علمية تستند إلى الأدلة والدراسات الحديثة، لتمكين المستثمرين، والجهات المعنية، والباحثين من استخدام المفاهيم بشكل أكثر دقة وفعالية</w:t>
      </w:r>
      <w:r w:rsidRPr="0005315C">
        <w:rPr>
          <w:rFonts w:ascii="Sakkal Majalla" w:hAnsi="Sakkal Majalla" w:cs="Sakkal Majalla"/>
          <w:sz w:val="28"/>
          <w:szCs w:val="28"/>
        </w:rPr>
        <w:t>.</w:t>
      </w:r>
    </w:p>
    <w:p w14:paraId="0EA46B78" w14:textId="77777777" w:rsidR="00D433CB" w:rsidRPr="00D433CB" w:rsidRDefault="00D433CB" w:rsidP="00D9357A">
      <w:pPr>
        <w:pBdr>
          <w:top w:val="nil"/>
          <w:left w:val="nil"/>
          <w:bottom w:val="nil"/>
          <w:right w:val="nil"/>
          <w:between w:val="nil"/>
        </w:pBdr>
        <w:spacing w:line="360" w:lineRule="auto"/>
        <w:rPr>
          <w:rFonts w:ascii="Sakkal Majalla" w:hAnsi="Sakkal Majalla" w:cs="Sakkal Majalla"/>
          <w:sz w:val="28"/>
          <w:szCs w:val="28"/>
          <w:rtl/>
        </w:rPr>
      </w:pPr>
    </w:p>
    <w:p w14:paraId="54BB92B7" w14:textId="77777777" w:rsidR="00D433CB" w:rsidRPr="00D433CB" w:rsidRDefault="00D433CB"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r w:rsidRPr="00D433CB">
        <w:rPr>
          <w:rFonts w:ascii="Sakkal Majalla" w:hAnsi="Sakkal Majalla" w:cs="Sakkal Majalla"/>
          <w:b/>
          <w:bCs/>
          <w:sz w:val="36"/>
          <w:szCs w:val="36"/>
          <w:rtl/>
        </w:rPr>
        <w:t>أهمية الدراسة</w:t>
      </w:r>
    </w:p>
    <w:p w14:paraId="3AF85231"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433CB">
        <w:rPr>
          <w:rFonts w:ascii="Sakkal Majalla" w:hAnsi="Sakkal Majalla" w:cs="Sakkal Majalla"/>
          <w:sz w:val="28"/>
          <w:szCs w:val="28"/>
          <w:rtl/>
        </w:rPr>
        <w:t>تكتسب هذه الدراسة أهمية بالغة من خلال الإسهامات العلمية والعملية التي تقدمها في مجال ريادة الأعمال وإدارة الأعمال، وتتمثل في النقاط التالية</w:t>
      </w:r>
      <w:r w:rsidRPr="00D433CB">
        <w:rPr>
          <w:rFonts w:ascii="Sakkal Majalla" w:hAnsi="Sakkal Majalla" w:cs="Sakkal Majalla"/>
          <w:sz w:val="28"/>
          <w:szCs w:val="28"/>
        </w:rPr>
        <w:t>:</w:t>
      </w:r>
    </w:p>
    <w:p w14:paraId="6376083A"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42267E86"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D433CB">
        <w:rPr>
          <w:rFonts w:ascii="Sakkal Majalla" w:hAnsi="Sakkal Majalla" w:cs="Sakkal Majalla"/>
          <w:b/>
          <w:bCs/>
          <w:sz w:val="32"/>
          <w:szCs w:val="32"/>
          <w:rtl/>
        </w:rPr>
        <w:t>1</w:t>
      </w:r>
      <w:r w:rsidRPr="00D433CB">
        <w:rPr>
          <w:rFonts w:ascii="Sakkal Majalla" w:hAnsi="Sakkal Majalla" w:cs="Sakkal Majalla"/>
          <w:b/>
          <w:bCs/>
          <w:sz w:val="32"/>
          <w:szCs w:val="32"/>
        </w:rPr>
        <w:t xml:space="preserve">. </w:t>
      </w:r>
      <w:r w:rsidRPr="00D433CB">
        <w:rPr>
          <w:rFonts w:ascii="Sakkal Majalla" w:hAnsi="Sakkal Majalla" w:cs="Sakkal Majalla"/>
          <w:b/>
          <w:bCs/>
          <w:sz w:val="32"/>
          <w:szCs w:val="32"/>
          <w:rtl/>
        </w:rPr>
        <w:t>الأهمية النظرية</w:t>
      </w:r>
    </w:p>
    <w:p w14:paraId="59D0B245"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433CB">
        <w:rPr>
          <w:rFonts w:ascii="Sakkal Majalla" w:hAnsi="Sakkal Majalla" w:cs="Sakkal Majalla"/>
          <w:sz w:val="28"/>
          <w:szCs w:val="28"/>
          <w:rtl/>
        </w:rPr>
        <w:t xml:space="preserve">تسهم الدراسة في إثراء الأدبيات العلمية من خلال توضيح المفاهيم الأساسية المرتبطة برائد الأعمال ورجل الأعمال، وتحديد الفروق الجوهرية بينهما بشكل منهجي وسليم. فهي تسهم في سد الفجوة المعرفية التي قد تحدث نتيجة التشابه والتداخل بين المصطلحين في العديد من الدراسات والتطبيقات العملية، وتعمل على وضع أسس علمية واضحة لدراسة </w:t>
      </w:r>
      <w:proofErr w:type="spellStart"/>
      <w:r w:rsidRPr="00D433CB">
        <w:rPr>
          <w:rFonts w:ascii="Sakkal Majalla" w:hAnsi="Sakkal Majalla" w:cs="Sakkal Majalla"/>
          <w:sz w:val="28"/>
          <w:szCs w:val="28"/>
          <w:rtl/>
        </w:rPr>
        <w:t>الإصطفافات</w:t>
      </w:r>
      <w:proofErr w:type="spellEnd"/>
      <w:r w:rsidRPr="00D433CB">
        <w:rPr>
          <w:rFonts w:ascii="Sakkal Majalla" w:hAnsi="Sakkal Majalla" w:cs="Sakkal Majalla"/>
          <w:sz w:val="28"/>
          <w:szCs w:val="28"/>
          <w:rtl/>
        </w:rPr>
        <w:t>، السمات، والأدوار لكل من النموذجين. كما تعزز من أهمية التمييز بين أنواع ريادة الأعمال من جهة، وإدارة الأعمال من جهة أخرى، وفقًا للأطر النظرية الحديثة</w:t>
      </w:r>
      <w:r w:rsidRPr="00D433CB">
        <w:rPr>
          <w:rFonts w:ascii="Sakkal Majalla" w:hAnsi="Sakkal Majalla" w:cs="Sakkal Majalla"/>
          <w:sz w:val="28"/>
          <w:szCs w:val="28"/>
        </w:rPr>
        <w:t>.</w:t>
      </w:r>
    </w:p>
    <w:p w14:paraId="3653E7DE" w14:textId="77777777" w:rsid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1577DCC6" w14:textId="77777777" w:rsidR="00BE477E" w:rsidRDefault="00BE477E" w:rsidP="00BE477E">
      <w:pPr>
        <w:pBdr>
          <w:top w:val="nil"/>
          <w:left w:val="nil"/>
          <w:bottom w:val="nil"/>
          <w:right w:val="nil"/>
          <w:between w:val="nil"/>
        </w:pBdr>
        <w:bidi/>
        <w:spacing w:line="360" w:lineRule="auto"/>
        <w:jc w:val="both"/>
        <w:rPr>
          <w:rFonts w:ascii="Sakkal Majalla" w:hAnsi="Sakkal Majalla" w:cs="Sakkal Majalla"/>
          <w:sz w:val="28"/>
          <w:szCs w:val="28"/>
          <w:rtl/>
        </w:rPr>
      </w:pPr>
    </w:p>
    <w:p w14:paraId="401726F9" w14:textId="77777777" w:rsidR="00BE477E" w:rsidRPr="00D433CB" w:rsidRDefault="00BE477E" w:rsidP="00BE477E">
      <w:pPr>
        <w:pBdr>
          <w:top w:val="nil"/>
          <w:left w:val="nil"/>
          <w:bottom w:val="nil"/>
          <w:right w:val="nil"/>
          <w:between w:val="nil"/>
        </w:pBdr>
        <w:bidi/>
        <w:spacing w:line="360" w:lineRule="auto"/>
        <w:jc w:val="both"/>
        <w:rPr>
          <w:rFonts w:ascii="Sakkal Majalla" w:hAnsi="Sakkal Majalla" w:cs="Sakkal Majalla"/>
          <w:sz w:val="28"/>
          <w:szCs w:val="28"/>
          <w:rtl/>
        </w:rPr>
      </w:pPr>
    </w:p>
    <w:p w14:paraId="4BF31194"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D433CB">
        <w:rPr>
          <w:rFonts w:ascii="Sakkal Majalla" w:hAnsi="Sakkal Majalla" w:cs="Sakkal Majalla"/>
          <w:b/>
          <w:bCs/>
          <w:sz w:val="32"/>
          <w:szCs w:val="32"/>
          <w:rtl/>
        </w:rPr>
        <w:lastRenderedPageBreak/>
        <w:t>2</w:t>
      </w:r>
      <w:r w:rsidRPr="00D433CB">
        <w:rPr>
          <w:rFonts w:ascii="Sakkal Majalla" w:hAnsi="Sakkal Majalla" w:cs="Sakkal Majalla"/>
          <w:b/>
          <w:bCs/>
          <w:sz w:val="32"/>
          <w:szCs w:val="32"/>
        </w:rPr>
        <w:t xml:space="preserve">. </w:t>
      </w:r>
      <w:r w:rsidRPr="00D433CB">
        <w:rPr>
          <w:rFonts w:ascii="Sakkal Majalla" w:hAnsi="Sakkal Majalla" w:cs="Sakkal Majalla"/>
          <w:b/>
          <w:bCs/>
          <w:sz w:val="32"/>
          <w:szCs w:val="32"/>
          <w:rtl/>
        </w:rPr>
        <w:t>الأهمية التطبيقية</w:t>
      </w:r>
    </w:p>
    <w:p w14:paraId="46F6441D"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433CB">
        <w:rPr>
          <w:rFonts w:ascii="Sakkal Majalla" w:hAnsi="Sakkal Majalla" w:cs="Sakkal Majalla"/>
          <w:sz w:val="28"/>
          <w:szCs w:val="28"/>
          <w:rtl/>
        </w:rPr>
        <w:t>تعد الدراسة أداة مهمة للمستثمرين، والمهتمين بريادة الأعمال، والمؤسسات الحكومية والخاصة التي تهدف إلى تطوير سياساتها وبرامجها لدعم بيئة ريادة الأعمال بالمملكة وبتوجيه واضح، حيث تساعد على تحديد الأنماط الريادية والتجارية التي تعتمد على الابتكار، وتحمل المخاطر العالية، مقابل تلك التي تركز على إدارة الأعمال وتحقيق الأرباح بشكل مستدام. من خلال فهم الفروق، يمكن للجهات المعنية توجيه الموارد بشكل أكثر فاعلية، وتحسين استراتيجيات الدعم والتنمية، بما يعزز من القدرة التنافسية للبيئة الاقتصادية</w:t>
      </w:r>
      <w:r w:rsidRPr="00D433CB">
        <w:rPr>
          <w:rFonts w:ascii="Sakkal Majalla" w:hAnsi="Sakkal Majalla" w:cs="Sakkal Majalla"/>
          <w:sz w:val="28"/>
          <w:szCs w:val="28"/>
        </w:rPr>
        <w:t>.</w:t>
      </w:r>
    </w:p>
    <w:p w14:paraId="709FF535"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438EE8F1"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D433CB">
        <w:rPr>
          <w:rFonts w:ascii="Sakkal Majalla" w:hAnsi="Sakkal Majalla" w:cs="Sakkal Majalla"/>
          <w:b/>
          <w:bCs/>
          <w:sz w:val="32"/>
          <w:szCs w:val="32"/>
          <w:rtl/>
        </w:rPr>
        <w:t>3</w:t>
      </w:r>
      <w:r w:rsidRPr="00D433CB">
        <w:rPr>
          <w:rFonts w:ascii="Sakkal Majalla" w:hAnsi="Sakkal Majalla" w:cs="Sakkal Majalla"/>
          <w:b/>
          <w:bCs/>
          <w:sz w:val="32"/>
          <w:szCs w:val="32"/>
        </w:rPr>
        <w:t xml:space="preserve">. </w:t>
      </w:r>
      <w:r w:rsidRPr="00D433CB">
        <w:rPr>
          <w:rFonts w:ascii="Sakkal Majalla" w:hAnsi="Sakkal Majalla" w:cs="Sakkal Majalla"/>
          <w:b/>
          <w:bCs/>
          <w:sz w:val="32"/>
          <w:szCs w:val="32"/>
          <w:rtl/>
        </w:rPr>
        <w:t>الأهمية الاجتماعية</w:t>
      </w:r>
    </w:p>
    <w:p w14:paraId="5C8B3499"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433CB">
        <w:rPr>
          <w:rFonts w:ascii="Sakkal Majalla" w:hAnsi="Sakkal Majalla" w:cs="Sakkal Majalla"/>
          <w:sz w:val="28"/>
          <w:szCs w:val="28"/>
          <w:rtl/>
        </w:rPr>
        <w:t>تؤدي إلى زيادة الوعي المجتمعي حول أهمية كل من ريادة الأعمال الإبداعية، والمشاريع القائمة على إدارة الأعمال التقليدية، وتفهم دور كل منهما في التنمية الاجتماعية والاقتصادية. هذا الوعي يسهم في تعزيز ثقافة الابتكار والمخاطرة لدى الشباب، ويشجع على تنمية روح المبادرة، والابتعاد عن المفهوم الخاطئ الذي يربط بين المفهومين، مما ينعكس على تحسين بيئة العمل وتشجيع الأفكار الجديدة، وبالتالي دعم التقدم الاجتماعي والاقتصادي</w:t>
      </w:r>
      <w:r w:rsidRPr="00D433CB">
        <w:rPr>
          <w:rFonts w:ascii="Sakkal Majalla" w:hAnsi="Sakkal Majalla" w:cs="Sakkal Majalla"/>
          <w:sz w:val="28"/>
          <w:szCs w:val="28"/>
        </w:rPr>
        <w:t>.</w:t>
      </w:r>
    </w:p>
    <w:p w14:paraId="636DC39F"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04F69623" w14:textId="77777777" w:rsidR="00D433CB" w:rsidRPr="00D433CB" w:rsidRDefault="00D433CB"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D433CB">
        <w:rPr>
          <w:rFonts w:ascii="Sakkal Majalla" w:hAnsi="Sakkal Majalla" w:cs="Sakkal Majalla"/>
          <w:b/>
          <w:bCs/>
          <w:sz w:val="32"/>
          <w:szCs w:val="32"/>
          <w:rtl/>
        </w:rPr>
        <w:t>4</w:t>
      </w:r>
      <w:r w:rsidRPr="00D433CB">
        <w:rPr>
          <w:rFonts w:ascii="Sakkal Majalla" w:hAnsi="Sakkal Majalla" w:cs="Sakkal Majalla"/>
          <w:b/>
          <w:bCs/>
          <w:sz w:val="32"/>
          <w:szCs w:val="32"/>
        </w:rPr>
        <w:t xml:space="preserve">. </w:t>
      </w:r>
      <w:r w:rsidRPr="00D433CB">
        <w:rPr>
          <w:rFonts w:ascii="Sakkal Majalla" w:hAnsi="Sakkal Majalla" w:cs="Sakkal Majalla"/>
          <w:b/>
          <w:bCs/>
          <w:sz w:val="32"/>
          <w:szCs w:val="32"/>
          <w:rtl/>
        </w:rPr>
        <w:t>الأهمية التنموية</w:t>
      </w:r>
    </w:p>
    <w:p w14:paraId="37973205" w14:textId="02EA7B5C" w:rsidR="00D433CB" w:rsidRPr="00CB02C7" w:rsidRDefault="00D433CB"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433CB">
        <w:rPr>
          <w:rFonts w:ascii="Sakkal Majalla" w:hAnsi="Sakkal Majalla" w:cs="Sakkal Majalla"/>
          <w:sz w:val="28"/>
          <w:szCs w:val="28"/>
          <w:rtl/>
        </w:rPr>
        <w:t xml:space="preserve">تساعد الدراسة على وضع سياسات واستراتيجيات تنموية متكاملة، تراعى طبيعة الدور الذي يمكن أن يلعبه كل من رائد الأعمال ورجل الأعمال على حدة، ومتى يتوجب دعم كل منهما وفقًا لمتطلبات المرحلة الاقتصادية </w:t>
      </w:r>
      <w:r w:rsidRPr="00D433CB">
        <w:rPr>
          <w:rFonts w:ascii="Sakkal Majalla" w:hAnsi="Sakkal Majalla" w:cs="Sakkal Majalla"/>
          <w:sz w:val="28"/>
          <w:szCs w:val="28"/>
          <w:rtl/>
        </w:rPr>
        <w:lastRenderedPageBreak/>
        <w:t>والتنموية. فهي تساهم في رسم خريطة واضحة للأولويات الوطنية، خاصة في سياق الرؤية التنموية للمملكة التي تهدف إلى تنويع مصادر الدخل وتعزيز الابتكار وريادة الأعمال.</w:t>
      </w:r>
    </w:p>
    <w:p w14:paraId="7C774474" w14:textId="77777777" w:rsidR="0016721C" w:rsidRPr="00CB02C7" w:rsidRDefault="0016721C"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765FC67B" w14:textId="77777777" w:rsidR="0005428F" w:rsidRPr="0005428F" w:rsidRDefault="0005428F"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r w:rsidRPr="0005428F">
        <w:rPr>
          <w:rFonts w:ascii="Sakkal Majalla" w:hAnsi="Sakkal Majalla" w:cs="Sakkal Majalla"/>
          <w:b/>
          <w:bCs/>
          <w:sz w:val="36"/>
          <w:szCs w:val="36"/>
          <w:rtl/>
        </w:rPr>
        <w:t>أهداف الدراسة</w:t>
      </w:r>
    </w:p>
    <w:p w14:paraId="534E626E"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تهدف هذه الدراسة إلى تحقيق مجموعة من الأهداف العلمية والعملية، والتي تساهم في فهم أعمق للفروقات الجوهرية بين رائد الأعمال ورجل الأعمال، وتوجيه السياسات والممارسات لتعزيز بيئة ريادة الأعمال والتنمية الاقتصادية. وتتجلى أهداف الدراسة فيما يلي</w:t>
      </w:r>
      <w:r w:rsidRPr="0005428F">
        <w:rPr>
          <w:rFonts w:ascii="Sakkal Majalla" w:hAnsi="Sakkal Majalla" w:cs="Sakkal Majalla"/>
          <w:sz w:val="28"/>
          <w:szCs w:val="28"/>
        </w:rPr>
        <w:t>:</w:t>
      </w:r>
    </w:p>
    <w:p w14:paraId="0122F8A5"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35A98DE3"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1</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توضيح الفروق النظرية والعملية بين رائد الأعمال ورجل الأعمال</w:t>
      </w:r>
    </w:p>
    <w:p w14:paraId="44B4FCEE"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يسعى هذا الهدف إلى تقديم تصور دقيق وشامل للفروقات الأساسية بين النموذجين، استنادًا إلى أدوات البحث العلمي، وذلك من خلال تحليل الأطر النظرية، ومقارنة السمات والخصائص، والوظائف والأدوار لكل منهما، بهدف ترسيخ المفهوم الواضح</w:t>
      </w:r>
      <w:r w:rsidRPr="0005428F">
        <w:rPr>
          <w:rFonts w:ascii="Sakkal Majalla" w:hAnsi="Sakkal Majalla" w:cs="Sakkal Majalla"/>
          <w:sz w:val="28"/>
          <w:szCs w:val="28"/>
        </w:rPr>
        <w:t>.</w:t>
      </w:r>
    </w:p>
    <w:p w14:paraId="6E5815FE"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4450A1D1"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2</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إبراز خصائص وصفات كل من رائد الأعمال ورجل الأعمال</w:t>
      </w:r>
    </w:p>
    <w:p w14:paraId="645CA22B"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يهدف هذا الهدف إلى تحديد السمات الشخصية، والمهارات، والصفات المهنية، التي تميز كل من النموذجين، وذلك لمساعدة الممارسين، والباحثين، والمهتمين على التعرف على ملامح كل فئة بشكل أدق، وتوجيه الاستراتيجيات بناءً على ذلك</w:t>
      </w:r>
      <w:r w:rsidRPr="0005428F">
        <w:rPr>
          <w:rFonts w:ascii="Sakkal Majalla" w:hAnsi="Sakkal Majalla" w:cs="Sakkal Majalla"/>
          <w:sz w:val="28"/>
          <w:szCs w:val="28"/>
        </w:rPr>
        <w:t>.</w:t>
      </w:r>
    </w:p>
    <w:p w14:paraId="50C64441"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61355C62"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3</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تحليل الأدوار الاقتصادية والاجتماعية التي يؤديها كل من النموذجين</w:t>
      </w:r>
    </w:p>
    <w:p w14:paraId="57261595"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يطمح هذا الهدف إلى دراسة تأثير كل من رائد الأعمال ورجل الأعمال على المجتمع والاقتصاد، من خلال تسليط الضوء على مساهماتهم في خلق فرص العمل، وتعزيز الابتكار، وتحقيق التنمية المستدامة، ودعم السياسة الاقتصادية الوطنية</w:t>
      </w:r>
      <w:r w:rsidRPr="0005428F">
        <w:rPr>
          <w:rFonts w:ascii="Sakkal Majalla" w:hAnsi="Sakkal Majalla" w:cs="Sakkal Majalla"/>
          <w:sz w:val="28"/>
          <w:szCs w:val="28"/>
        </w:rPr>
        <w:t>.</w:t>
      </w:r>
    </w:p>
    <w:p w14:paraId="6B16EA3D"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692522B0"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4</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تقديم تصور متكامل للمساعدة في تمييز المفهومين بشكل علمي وعملي</w:t>
      </w:r>
    </w:p>
    <w:p w14:paraId="50B0B5F1"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سيساعد هذا الهدف على إعداد إطار عمل متكامل يُمكّن الباحثين، والمستثمرين، وصناع القرار من التمييز بين الدور الذي يلعبه كل من رائد الأعمال ورجل الأعمال، وتحديد استراتيجيات الدعم لكل نوع، بما يدفع نحو بيئة أكثر توازنًا وخلقًا للفرص</w:t>
      </w:r>
      <w:r w:rsidRPr="0005428F">
        <w:rPr>
          <w:rFonts w:ascii="Sakkal Majalla" w:hAnsi="Sakkal Majalla" w:cs="Sakkal Majalla"/>
          <w:sz w:val="28"/>
          <w:szCs w:val="28"/>
        </w:rPr>
        <w:t>.</w:t>
      </w:r>
    </w:p>
    <w:p w14:paraId="2640CFFE"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1F781D44"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5</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اقتراح أسس لتطوير السياسات الاقتصادية والريادية في المملكة</w:t>
      </w:r>
    </w:p>
    <w:p w14:paraId="7AC17D20" w14:textId="5E0772F2" w:rsidR="0016721C" w:rsidRPr="00CB02C7"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سيتم التركيز على تقديم رؤى واستراتيجيات عملية يمكن من خلالها تطوير خطط وبرامج داعمة تتلاءم مع خصائص كل من النماذج، تساهم في تحسين بيئة ريادة الأعمال، وتعزيز الاقتصاد الوطني، بما يتوافق مع رؤية المملكة 2030.</w:t>
      </w:r>
    </w:p>
    <w:p w14:paraId="1319196B" w14:textId="77777777" w:rsidR="0016721C" w:rsidRPr="00CB02C7" w:rsidRDefault="0016721C"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6699099F" w14:textId="77777777" w:rsidR="0016721C" w:rsidRPr="00CB02C7" w:rsidRDefault="0016721C"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3CC9472A" w14:textId="77777777" w:rsidR="0005428F" w:rsidRPr="0005428F" w:rsidRDefault="0005428F"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r w:rsidRPr="0005428F">
        <w:rPr>
          <w:rFonts w:ascii="Sakkal Majalla" w:hAnsi="Sakkal Majalla" w:cs="Sakkal Majalla"/>
          <w:b/>
          <w:bCs/>
          <w:sz w:val="36"/>
          <w:szCs w:val="36"/>
          <w:rtl/>
        </w:rPr>
        <w:t>أسئلة الدراسة</w:t>
      </w:r>
    </w:p>
    <w:p w14:paraId="10BBD859"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تم صياغة أسئلة الدراسة بهدف توجيه البحث نحو استقصاء الفروقات الجوهرية والتأثيرات المرتبطة برائد الأعمال ورجل الأعمال، وتحديد مدى فهم الفروقات بينهما من خلال التحليل النظري والتطبيقي. وتتضمن أسئلة الدراسة ما يلي</w:t>
      </w:r>
      <w:r w:rsidRPr="0005428F">
        <w:rPr>
          <w:rFonts w:ascii="Sakkal Majalla" w:hAnsi="Sakkal Majalla" w:cs="Sakkal Majalla"/>
          <w:sz w:val="28"/>
          <w:szCs w:val="28"/>
        </w:rPr>
        <w:t>:</w:t>
      </w:r>
    </w:p>
    <w:p w14:paraId="116789C1" w14:textId="77777777" w:rsidR="0005428F" w:rsidRPr="0016334C" w:rsidRDefault="0005428F" w:rsidP="00D9357A">
      <w:pPr>
        <w:pBdr>
          <w:top w:val="nil"/>
          <w:left w:val="nil"/>
          <w:bottom w:val="nil"/>
          <w:right w:val="nil"/>
          <w:between w:val="nil"/>
        </w:pBdr>
        <w:bidi/>
        <w:spacing w:line="360" w:lineRule="auto"/>
        <w:jc w:val="both"/>
        <w:rPr>
          <w:rFonts w:ascii="Sakkal Majalla" w:hAnsi="Sakkal Majalla" w:cs="Sakkal Majalla"/>
          <w:sz w:val="28"/>
          <w:szCs w:val="28"/>
          <w:lang w:val="en-US"/>
        </w:rPr>
      </w:pPr>
    </w:p>
    <w:p w14:paraId="4C1C6629"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1</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ما المفهوم الدقيق لكل من رائد الأعمال ورجل الأعمال؟</w:t>
      </w:r>
    </w:p>
    <w:p w14:paraId="788823CF"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هذا السؤال يهدف إلى تسليط الضوء على التعريفات الرسمية، والخصائص الأساسية، والأطر المفاهيمية التي تحدد كل من النموذجين، ويهدف إلى وضع أسس واضحة لمقارنتهما</w:t>
      </w:r>
      <w:r w:rsidRPr="0005428F">
        <w:rPr>
          <w:rFonts w:ascii="Sakkal Majalla" w:hAnsi="Sakkal Majalla" w:cs="Sakkal Majalla"/>
          <w:sz w:val="28"/>
          <w:szCs w:val="28"/>
        </w:rPr>
        <w:t>.</w:t>
      </w:r>
    </w:p>
    <w:p w14:paraId="19D2B224"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4308BEF5"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2</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ما الفروق الجوهرية بين رائد الأعمال ورجل الأعمال من حيث</w:t>
      </w:r>
      <w:r w:rsidRPr="0005428F">
        <w:rPr>
          <w:rFonts w:ascii="Sakkal Majalla" w:hAnsi="Sakkal Majalla" w:cs="Sakkal Majalla"/>
          <w:b/>
          <w:bCs/>
          <w:sz w:val="32"/>
          <w:szCs w:val="32"/>
        </w:rPr>
        <w:t>:</w:t>
      </w:r>
    </w:p>
    <w:p w14:paraId="41929977"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411730">
        <w:rPr>
          <w:rFonts w:ascii="Sakkal Majalla" w:hAnsi="Sakkal Majalla" w:cs="Sakkal Majalla"/>
          <w:b/>
          <w:bCs/>
          <w:sz w:val="28"/>
          <w:szCs w:val="28"/>
          <w:rtl/>
        </w:rPr>
        <w:t>الأهداف:</w:t>
      </w:r>
      <w:r w:rsidRPr="0005428F">
        <w:rPr>
          <w:rFonts w:ascii="Sakkal Majalla" w:hAnsi="Sakkal Majalla" w:cs="Sakkal Majalla"/>
          <w:sz w:val="28"/>
          <w:szCs w:val="28"/>
          <w:rtl/>
        </w:rPr>
        <w:t xml:space="preserve"> ما الذي يدفع كل منهما لبدء وتنمية أعماله؟ هل هو الابتكار والتغيير أم الربح والاستثمار المستدام؟</w:t>
      </w:r>
    </w:p>
    <w:p w14:paraId="3016499E"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411730">
        <w:rPr>
          <w:rFonts w:ascii="Sakkal Majalla" w:hAnsi="Sakkal Majalla" w:cs="Sakkal Majalla"/>
          <w:b/>
          <w:bCs/>
          <w:sz w:val="28"/>
          <w:szCs w:val="28"/>
          <w:rtl/>
        </w:rPr>
        <w:t>طبيعة العمل:</w:t>
      </w:r>
      <w:r w:rsidRPr="0005428F">
        <w:rPr>
          <w:rFonts w:ascii="Sakkal Majalla" w:hAnsi="Sakkal Majalla" w:cs="Sakkal Majalla"/>
          <w:sz w:val="28"/>
          <w:szCs w:val="28"/>
          <w:rtl/>
        </w:rPr>
        <w:t xml:space="preserve"> هل يتعامل مع مشاريع جديدة تمامًا أم مع استثمار في المشاريع القائمة؟</w:t>
      </w:r>
    </w:p>
    <w:p w14:paraId="6212EEA4"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411730">
        <w:rPr>
          <w:rFonts w:ascii="Sakkal Majalla" w:hAnsi="Sakkal Majalla" w:cs="Sakkal Majalla"/>
          <w:b/>
          <w:bCs/>
          <w:sz w:val="28"/>
          <w:szCs w:val="28"/>
          <w:rtl/>
        </w:rPr>
        <w:t>درجة الابتكار:</w:t>
      </w:r>
      <w:r w:rsidRPr="0005428F">
        <w:rPr>
          <w:rFonts w:ascii="Sakkal Majalla" w:hAnsi="Sakkal Majalla" w:cs="Sakkal Majalla"/>
          <w:sz w:val="28"/>
          <w:szCs w:val="28"/>
          <w:rtl/>
        </w:rPr>
        <w:t xml:space="preserve"> هل يركز على الحلول الجديدة والجذرية أم على تحسين وتطوير المشاريع القائمة؟</w:t>
      </w:r>
    </w:p>
    <w:p w14:paraId="0B59E4EB"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411730">
        <w:rPr>
          <w:rFonts w:ascii="Sakkal Majalla" w:hAnsi="Sakkal Majalla" w:cs="Sakkal Majalla"/>
          <w:b/>
          <w:bCs/>
          <w:sz w:val="28"/>
          <w:szCs w:val="28"/>
          <w:rtl/>
        </w:rPr>
        <w:t>حجم المخاطرة:</w:t>
      </w:r>
      <w:r w:rsidRPr="0005428F">
        <w:rPr>
          <w:rFonts w:ascii="Sakkal Majalla" w:hAnsi="Sakkal Majalla" w:cs="Sakkal Majalla"/>
          <w:sz w:val="28"/>
          <w:szCs w:val="28"/>
          <w:rtl/>
        </w:rPr>
        <w:t xml:space="preserve"> هل يتحمل </w:t>
      </w:r>
      <w:proofErr w:type="gramStart"/>
      <w:r w:rsidRPr="0005428F">
        <w:rPr>
          <w:rFonts w:ascii="Sakkal Majalla" w:hAnsi="Sakkal Majalla" w:cs="Sakkal Majalla"/>
          <w:sz w:val="28"/>
          <w:szCs w:val="28"/>
          <w:rtl/>
        </w:rPr>
        <w:t>مخاطر</w:t>
      </w:r>
      <w:proofErr w:type="gramEnd"/>
      <w:r w:rsidRPr="0005428F">
        <w:rPr>
          <w:rFonts w:ascii="Sakkal Majalla" w:hAnsi="Sakkal Majalla" w:cs="Sakkal Majalla"/>
          <w:sz w:val="28"/>
          <w:szCs w:val="28"/>
          <w:rtl/>
        </w:rPr>
        <w:t xml:space="preserve"> عالية جدًا في مشاريع مبتكرة أم </w:t>
      </w:r>
      <w:proofErr w:type="gramStart"/>
      <w:r w:rsidRPr="0005428F">
        <w:rPr>
          <w:rFonts w:ascii="Sakkal Majalla" w:hAnsi="Sakkal Majalla" w:cs="Sakkal Majalla"/>
          <w:sz w:val="28"/>
          <w:szCs w:val="28"/>
          <w:rtl/>
        </w:rPr>
        <w:t>مخاطر</w:t>
      </w:r>
      <w:proofErr w:type="gramEnd"/>
      <w:r w:rsidRPr="0005428F">
        <w:rPr>
          <w:rFonts w:ascii="Sakkal Majalla" w:hAnsi="Sakkal Majalla" w:cs="Sakkal Majalla"/>
          <w:sz w:val="28"/>
          <w:szCs w:val="28"/>
          <w:rtl/>
        </w:rPr>
        <w:t xml:space="preserve"> معتدلة مع استثمارات محسوبة؟</w:t>
      </w:r>
    </w:p>
    <w:p w14:paraId="12AFCEF6"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0114B">
        <w:rPr>
          <w:rFonts w:ascii="Sakkal Majalla" w:hAnsi="Sakkal Majalla" w:cs="Sakkal Majalla"/>
          <w:b/>
          <w:bCs/>
          <w:sz w:val="28"/>
          <w:szCs w:val="28"/>
          <w:rtl/>
        </w:rPr>
        <w:lastRenderedPageBreak/>
        <w:t>التأثير الاقتصادي والاجتماعي:</w:t>
      </w:r>
      <w:r w:rsidRPr="0005428F">
        <w:rPr>
          <w:rFonts w:ascii="Sakkal Majalla" w:hAnsi="Sakkal Majalla" w:cs="Sakkal Majalla"/>
          <w:sz w:val="28"/>
          <w:szCs w:val="28"/>
          <w:rtl/>
        </w:rPr>
        <w:t xml:space="preserve"> كيف يساهم كل منهما في التنمية الاقتصادية والاجتماعية للمجتمع المحلي والعالمي؟</w:t>
      </w:r>
    </w:p>
    <w:p w14:paraId="7DA360B2"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3</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ما أثر كل من رائد الأعمال ورجل الأعمال في دعم الاقتصاد المحلي؟</w:t>
      </w:r>
    </w:p>
    <w:p w14:paraId="7FC188BE"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هذا السؤال يهدف إلى تحديد دور كل نموذج في خلق فرص العمل، وتعزيز الابتكار، ودعم التنمية المستدامة، وتأثيرهم على معدلات النمو الاقتصادي</w:t>
      </w:r>
      <w:r w:rsidRPr="0005428F">
        <w:rPr>
          <w:rFonts w:ascii="Sakkal Majalla" w:hAnsi="Sakkal Majalla" w:cs="Sakkal Majalla"/>
          <w:sz w:val="28"/>
          <w:szCs w:val="28"/>
        </w:rPr>
        <w:t>.</w:t>
      </w:r>
    </w:p>
    <w:p w14:paraId="3EA7D96F"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484D4D44" w14:textId="77777777" w:rsidR="0005428F" w:rsidRPr="0005428F" w:rsidRDefault="0005428F" w:rsidP="00D9357A">
      <w:pPr>
        <w:pBdr>
          <w:top w:val="nil"/>
          <w:left w:val="nil"/>
          <w:bottom w:val="nil"/>
          <w:right w:val="nil"/>
          <w:between w:val="nil"/>
        </w:pBdr>
        <w:bidi/>
        <w:spacing w:line="360" w:lineRule="auto"/>
        <w:jc w:val="both"/>
        <w:rPr>
          <w:rFonts w:ascii="Sakkal Majalla" w:hAnsi="Sakkal Majalla" w:cs="Sakkal Majalla"/>
          <w:b/>
          <w:bCs/>
          <w:sz w:val="32"/>
          <w:szCs w:val="32"/>
          <w:rtl/>
        </w:rPr>
      </w:pPr>
      <w:r w:rsidRPr="0005428F">
        <w:rPr>
          <w:rFonts w:ascii="Sakkal Majalla" w:hAnsi="Sakkal Majalla" w:cs="Sakkal Majalla"/>
          <w:b/>
          <w:bCs/>
          <w:sz w:val="32"/>
          <w:szCs w:val="32"/>
          <w:rtl/>
        </w:rPr>
        <w:t>4</w:t>
      </w:r>
      <w:r w:rsidRPr="0005428F">
        <w:rPr>
          <w:rFonts w:ascii="Sakkal Majalla" w:hAnsi="Sakkal Majalla" w:cs="Sakkal Majalla"/>
          <w:b/>
          <w:bCs/>
          <w:sz w:val="32"/>
          <w:szCs w:val="32"/>
        </w:rPr>
        <w:t xml:space="preserve">. </w:t>
      </w:r>
      <w:r w:rsidRPr="0005428F">
        <w:rPr>
          <w:rFonts w:ascii="Sakkal Majalla" w:hAnsi="Sakkal Majalla" w:cs="Sakkal Majalla"/>
          <w:b/>
          <w:bCs/>
          <w:sz w:val="32"/>
          <w:szCs w:val="32"/>
          <w:rtl/>
        </w:rPr>
        <w:t>هل يمكن أن يكون الشخص رائد أعمال ورجل أعمال في نفس الوقت؟</w:t>
      </w:r>
    </w:p>
    <w:p w14:paraId="2D056C2F" w14:textId="589A10A7" w:rsidR="0016721C" w:rsidRPr="00CB02C7" w:rsidRDefault="0005428F"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5428F">
        <w:rPr>
          <w:rFonts w:ascii="Sakkal Majalla" w:hAnsi="Sakkal Majalla" w:cs="Sakkal Majalla"/>
          <w:sz w:val="28"/>
          <w:szCs w:val="28"/>
          <w:rtl/>
        </w:rPr>
        <w:t>يهدف إلى استكشاف إمكانية وجود حالة تداخل بين النموذجين، وتحديد الظروف التي يمكن أن يتحول فيها أو يجمع بين الدورين، والعوامل المساعدة لتحقيق ذلك.</w:t>
      </w:r>
    </w:p>
    <w:p w14:paraId="2712EF87" w14:textId="77777777" w:rsidR="00CE500F" w:rsidRDefault="00CE500F" w:rsidP="00D9357A">
      <w:pPr>
        <w:pBdr>
          <w:top w:val="nil"/>
          <w:left w:val="nil"/>
          <w:bottom w:val="nil"/>
          <w:right w:val="nil"/>
          <w:between w:val="nil"/>
        </w:pBdr>
        <w:bidi/>
        <w:spacing w:line="360" w:lineRule="auto"/>
        <w:jc w:val="both"/>
        <w:rPr>
          <w:rFonts w:ascii="Sakkal Majalla" w:hAnsi="Sakkal Majalla" w:cs="Sakkal Majalla"/>
          <w:b/>
          <w:bCs/>
          <w:sz w:val="36"/>
          <w:szCs w:val="36"/>
          <w:rtl/>
        </w:rPr>
      </w:pPr>
    </w:p>
    <w:p w14:paraId="1F24084E" w14:textId="77777777" w:rsidR="00047F75" w:rsidRPr="00047F75" w:rsidRDefault="00047F75" w:rsidP="00D9357A">
      <w:pPr>
        <w:pBdr>
          <w:top w:val="nil"/>
          <w:left w:val="nil"/>
          <w:bottom w:val="nil"/>
          <w:right w:val="nil"/>
          <w:between w:val="nil"/>
        </w:pBdr>
        <w:spacing w:line="360" w:lineRule="auto"/>
        <w:jc w:val="center"/>
        <w:rPr>
          <w:rFonts w:ascii="Sakkal Majalla" w:hAnsi="Sakkal Majalla" w:cs="Sakkal Majalla"/>
          <w:b/>
          <w:bCs/>
          <w:sz w:val="36"/>
          <w:szCs w:val="36"/>
          <w:rtl/>
        </w:rPr>
      </w:pPr>
      <w:r w:rsidRPr="00047F75">
        <w:rPr>
          <w:rFonts w:ascii="Sakkal Majalla" w:hAnsi="Sakkal Majalla" w:cs="Sakkal Majalla"/>
          <w:b/>
          <w:bCs/>
          <w:sz w:val="36"/>
          <w:szCs w:val="36"/>
          <w:rtl/>
        </w:rPr>
        <w:t>الدراسات السابقة والإطار النظري</w:t>
      </w:r>
    </w:p>
    <w:p w14:paraId="445F6297"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b/>
          <w:bCs/>
          <w:sz w:val="32"/>
          <w:szCs w:val="32"/>
          <w:rtl/>
        </w:rPr>
      </w:pPr>
      <w:r w:rsidRPr="00047F75">
        <w:rPr>
          <w:rFonts w:ascii="Sakkal Majalla" w:hAnsi="Sakkal Majalla" w:cs="Sakkal Majalla"/>
          <w:b/>
          <w:bCs/>
          <w:sz w:val="32"/>
          <w:szCs w:val="32"/>
          <w:rtl/>
        </w:rPr>
        <w:t>1</w:t>
      </w:r>
      <w:r w:rsidRPr="00047F75">
        <w:rPr>
          <w:rFonts w:ascii="Sakkal Majalla" w:hAnsi="Sakkal Majalla" w:cs="Sakkal Majalla"/>
          <w:b/>
          <w:bCs/>
          <w:sz w:val="32"/>
          <w:szCs w:val="32"/>
        </w:rPr>
        <w:t xml:space="preserve">. </w:t>
      </w:r>
      <w:r w:rsidRPr="00047F75">
        <w:rPr>
          <w:rFonts w:ascii="Sakkal Majalla" w:hAnsi="Sakkal Majalla" w:cs="Sakkal Majalla"/>
          <w:b/>
          <w:bCs/>
          <w:sz w:val="32"/>
          <w:szCs w:val="32"/>
          <w:rtl/>
        </w:rPr>
        <w:t>مراجعة الدراسات السابقة</w:t>
      </w:r>
    </w:p>
    <w:p w14:paraId="1A5614EC"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sz w:val="28"/>
          <w:szCs w:val="28"/>
          <w:rtl/>
        </w:rPr>
        <w:t>على مر العقود، تناول العديد من الباحثين مفهوم ريادة الأعمال، والفروق بين رائد الأعمال ورجل الأعمال، وأسهمت دراساتهم في بناء قاعدة معرفية متينة تفيد الباحثين والممارسين، وتوضح الفروقات الأساسية بين النموذجين</w:t>
      </w:r>
      <w:r w:rsidRPr="00047F75">
        <w:rPr>
          <w:rFonts w:ascii="Sakkal Majalla" w:hAnsi="Sakkal Majalla" w:cs="Sakkal Majalla"/>
          <w:sz w:val="28"/>
          <w:szCs w:val="28"/>
        </w:rPr>
        <w:t>.</w:t>
      </w:r>
    </w:p>
    <w:p w14:paraId="736D61F2"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p>
    <w:p w14:paraId="4653744E" w14:textId="77777777" w:rsidR="00047F75" w:rsidRP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proofErr w:type="spellStart"/>
      <w:r w:rsidRPr="00047F75">
        <w:rPr>
          <w:rFonts w:ascii="Sakkal Majalla" w:hAnsi="Sakkal Majalla" w:cs="Sakkal Majalla"/>
          <w:b/>
          <w:bCs/>
          <w:sz w:val="28"/>
          <w:szCs w:val="28"/>
          <w:rtl/>
        </w:rPr>
        <w:lastRenderedPageBreak/>
        <w:t>درسات</w:t>
      </w:r>
      <w:proofErr w:type="spellEnd"/>
      <w:r w:rsidRPr="00047F75">
        <w:rPr>
          <w:rFonts w:ascii="Sakkal Majalla" w:hAnsi="Sakkal Majalla" w:cs="Sakkal Majalla"/>
          <w:b/>
          <w:bCs/>
          <w:sz w:val="28"/>
          <w:szCs w:val="28"/>
          <w:rtl/>
        </w:rPr>
        <w:t xml:space="preserve"> </w:t>
      </w:r>
      <w:proofErr w:type="spellStart"/>
      <w:r w:rsidRPr="00047F75">
        <w:rPr>
          <w:rFonts w:ascii="Sakkal Majalla" w:hAnsi="Sakkal Majalla" w:cs="Sakkal Majalla"/>
          <w:b/>
          <w:bCs/>
          <w:sz w:val="28"/>
          <w:szCs w:val="28"/>
          <w:rtl/>
        </w:rPr>
        <w:t>شويمبيرت</w:t>
      </w:r>
      <w:proofErr w:type="spellEnd"/>
      <w:r w:rsidRPr="00047F75">
        <w:rPr>
          <w:rFonts w:ascii="Sakkal Majalla" w:hAnsi="Sakkal Majalla" w:cs="Sakkal Majalla"/>
          <w:b/>
          <w:bCs/>
          <w:sz w:val="28"/>
          <w:szCs w:val="28"/>
        </w:rPr>
        <w:t xml:space="preserve"> (Schumpeter, 1934): </w:t>
      </w:r>
      <w:r w:rsidRPr="00047F75">
        <w:rPr>
          <w:rFonts w:ascii="Sakkal Majalla" w:hAnsi="Sakkal Majalla" w:cs="Sakkal Majalla"/>
          <w:sz w:val="28"/>
          <w:szCs w:val="28"/>
          <w:rtl/>
        </w:rPr>
        <w:t>أكد على دور ريادة الأعمال كمحرك للتغيير الاقتصادي عبر الابتكار، وتطوير نماذج جديدة، محذرًا من أن النموذج التقليدي لرجل الأعمال يركز غالبًا على استدامة الأعمال القائمة</w:t>
      </w:r>
      <w:r w:rsidRPr="00047F75">
        <w:rPr>
          <w:rFonts w:ascii="Sakkal Majalla" w:hAnsi="Sakkal Majalla" w:cs="Sakkal Majalla"/>
          <w:sz w:val="28"/>
          <w:szCs w:val="28"/>
        </w:rPr>
        <w:t>.</w:t>
      </w:r>
    </w:p>
    <w:p w14:paraId="0AA1A3B0" w14:textId="77777777" w:rsidR="00047F75" w:rsidRP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proofErr w:type="spellStart"/>
      <w:r w:rsidRPr="00047F75">
        <w:rPr>
          <w:rFonts w:ascii="Sakkal Majalla" w:hAnsi="Sakkal Majalla" w:cs="Sakkal Majalla"/>
          <w:b/>
          <w:bCs/>
          <w:sz w:val="28"/>
          <w:szCs w:val="28"/>
          <w:rtl/>
        </w:rPr>
        <w:t>هيسريكس</w:t>
      </w:r>
      <w:proofErr w:type="spellEnd"/>
      <w:r w:rsidRPr="00047F75">
        <w:rPr>
          <w:rFonts w:ascii="Sakkal Majalla" w:hAnsi="Sakkal Majalla" w:cs="Sakkal Majalla"/>
          <w:b/>
          <w:bCs/>
          <w:sz w:val="28"/>
          <w:szCs w:val="28"/>
          <w:rtl/>
        </w:rPr>
        <w:t xml:space="preserve"> وبترز</w:t>
      </w:r>
      <w:r w:rsidRPr="00047F75">
        <w:rPr>
          <w:rFonts w:ascii="Sakkal Majalla" w:hAnsi="Sakkal Majalla" w:cs="Sakkal Majalla"/>
          <w:b/>
          <w:bCs/>
          <w:sz w:val="28"/>
          <w:szCs w:val="28"/>
        </w:rPr>
        <w:t xml:space="preserve"> (Hisrich &amp; Peters, 2002): </w:t>
      </w:r>
      <w:r w:rsidRPr="00047F75">
        <w:rPr>
          <w:rFonts w:ascii="Sakkal Majalla" w:hAnsi="Sakkal Majalla" w:cs="Sakkal Majalla"/>
          <w:sz w:val="28"/>
          <w:szCs w:val="28"/>
          <w:rtl/>
        </w:rPr>
        <w:t>أشاروا إلى أن رائد الأعمال يبرز من خلال خصائص الابتكار، والتحمل للمخاطر، والمرونة، بينما رجل الأعمال يركز على إدارة وتطوير الأعمال التجارية القائمة بكفاءة عالية</w:t>
      </w:r>
      <w:r w:rsidRPr="00047F75">
        <w:rPr>
          <w:rFonts w:ascii="Sakkal Majalla" w:hAnsi="Sakkal Majalla" w:cs="Sakkal Majalla"/>
          <w:sz w:val="28"/>
          <w:szCs w:val="28"/>
        </w:rPr>
        <w:t>.</w:t>
      </w:r>
    </w:p>
    <w:p w14:paraId="7611581F" w14:textId="77777777" w:rsidR="00047F75" w:rsidRP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proofErr w:type="spellStart"/>
      <w:r w:rsidRPr="00047F75">
        <w:rPr>
          <w:rFonts w:ascii="Sakkal Majalla" w:hAnsi="Sakkal Majalla" w:cs="Sakkal Majalla"/>
          <w:b/>
          <w:bCs/>
          <w:sz w:val="28"/>
          <w:szCs w:val="28"/>
          <w:rtl/>
        </w:rPr>
        <w:t>جارتنر</w:t>
      </w:r>
      <w:proofErr w:type="spellEnd"/>
      <w:r w:rsidRPr="00047F75">
        <w:rPr>
          <w:rFonts w:ascii="Sakkal Majalla" w:hAnsi="Sakkal Majalla" w:cs="Sakkal Majalla"/>
          <w:b/>
          <w:bCs/>
          <w:sz w:val="28"/>
          <w:szCs w:val="28"/>
        </w:rPr>
        <w:t xml:space="preserve"> (Gartner, 1988):</w:t>
      </w:r>
      <w:r w:rsidRPr="00047F75">
        <w:rPr>
          <w:rFonts w:ascii="Sakkal Majalla" w:hAnsi="Sakkal Majalla" w:cs="Sakkal Majalla"/>
          <w:sz w:val="28"/>
          <w:szCs w:val="28"/>
        </w:rPr>
        <w:t xml:space="preserve"> </w:t>
      </w:r>
      <w:r w:rsidRPr="00047F75">
        <w:rPr>
          <w:rFonts w:ascii="Sakkal Majalla" w:hAnsi="Sakkal Majalla" w:cs="Sakkal Majalla"/>
          <w:sz w:val="28"/>
          <w:szCs w:val="28"/>
          <w:rtl/>
        </w:rPr>
        <w:t>رأى أن مفهوم "رائد الأعمال" يُعبر عن شخص يبتكر ويخاطر لإحداث تغييرات جذرية، في حين أن "رجل الأعمال" هو الذي يدير شركة ناجحة ويعمل على نموها واستقرارها</w:t>
      </w:r>
      <w:r w:rsidRPr="00047F75">
        <w:rPr>
          <w:rFonts w:ascii="Sakkal Majalla" w:hAnsi="Sakkal Majalla" w:cs="Sakkal Majalla"/>
          <w:sz w:val="28"/>
          <w:szCs w:val="28"/>
        </w:rPr>
        <w:t>.</w:t>
      </w:r>
    </w:p>
    <w:p w14:paraId="126E9E84" w14:textId="77777777" w:rsid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47F75">
        <w:rPr>
          <w:rFonts w:ascii="Sakkal Majalla" w:hAnsi="Sakkal Majalla" w:cs="Sakkal Majalla"/>
          <w:b/>
          <w:bCs/>
          <w:sz w:val="28"/>
          <w:szCs w:val="28"/>
          <w:rtl/>
        </w:rPr>
        <w:t>شان</w:t>
      </w:r>
      <w:r w:rsidRPr="00047F75">
        <w:rPr>
          <w:rFonts w:ascii="Sakkal Majalla" w:hAnsi="Sakkal Majalla" w:cs="Sakkal Majalla"/>
          <w:b/>
          <w:bCs/>
          <w:sz w:val="28"/>
          <w:szCs w:val="28"/>
        </w:rPr>
        <w:t xml:space="preserve"> (Shane &amp; Venkataraman, 2000):</w:t>
      </w:r>
      <w:r w:rsidRPr="00047F75">
        <w:rPr>
          <w:rFonts w:ascii="Sakkal Majalla" w:hAnsi="Sakkal Majalla" w:cs="Sakkal Majalla"/>
          <w:sz w:val="28"/>
          <w:szCs w:val="28"/>
        </w:rPr>
        <w:t xml:space="preserve"> </w:t>
      </w:r>
      <w:r w:rsidRPr="00047F75">
        <w:rPr>
          <w:rFonts w:ascii="Sakkal Majalla" w:hAnsi="Sakkal Majalla" w:cs="Sakkal Majalla"/>
          <w:sz w:val="28"/>
          <w:szCs w:val="28"/>
          <w:rtl/>
        </w:rPr>
        <w:t>أكدوا أن هناك تمييزًا واضحًا بين الابتكار كمصدر للفرص الريادية، والقدرة على إدارة تلك الفرص بقوة، وهو التباين الذي يُوضح الفرق بين النموذجين</w:t>
      </w:r>
      <w:r w:rsidRPr="00047F75">
        <w:rPr>
          <w:rFonts w:ascii="Sakkal Majalla" w:hAnsi="Sakkal Majalla" w:cs="Sakkal Majalla"/>
          <w:sz w:val="28"/>
          <w:szCs w:val="28"/>
        </w:rPr>
        <w:t>.</w:t>
      </w:r>
    </w:p>
    <w:p w14:paraId="19FD9702" w14:textId="77777777" w:rsidR="00047F75" w:rsidRP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p>
    <w:p w14:paraId="38C3EE2B" w14:textId="77777777" w:rsidR="00047F75" w:rsidRP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47F75">
        <w:rPr>
          <w:rFonts w:ascii="Sakkal Majalla" w:hAnsi="Sakkal Majalla" w:cs="Sakkal Majalla"/>
          <w:sz w:val="28"/>
          <w:szCs w:val="28"/>
          <w:rtl/>
        </w:rPr>
        <w:t>هذه الدراسات وغيرها تؤكد أن الفهم الدقيق للفروق يعزز من قدرة السياسات الاقتصادية على دعم كل نموذج بشكل متوازن وفعال</w:t>
      </w:r>
      <w:r w:rsidRPr="00047F75">
        <w:rPr>
          <w:rFonts w:ascii="Sakkal Majalla" w:hAnsi="Sakkal Majalla" w:cs="Sakkal Majalla"/>
          <w:sz w:val="28"/>
          <w:szCs w:val="28"/>
        </w:rPr>
        <w:t>.</w:t>
      </w:r>
    </w:p>
    <w:p w14:paraId="4F94B4A6"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p>
    <w:p w14:paraId="16E313A8"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b/>
          <w:bCs/>
          <w:sz w:val="32"/>
          <w:szCs w:val="32"/>
          <w:rtl/>
        </w:rPr>
      </w:pPr>
      <w:r w:rsidRPr="00047F75">
        <w:rPr>
          <w:rFonts w:ascii="Sakkal Majalla" w:hAnsi="Sakkal Majalla" w:cs="Sakkal Majalla"/>
          <w:b/>
          <w:bCs/>
          <w:sz w:val="32"/>
          <w:szCs w:val="32"/>
          <w:rtl/>
        </w:rPr>
        <w:t>2</w:t>
      </w:r>
      <w:r w:rsidRPr="00047F75">
        <w:rPr>
          <w:rFonts w:ascii="Sakkal Majalla" w:hAnsi="Sakkal Majalla" w:cs="Sakkal Majalla"/>
          <w:b/>
          <w:bCs/>
          <w:sz w:val="32"/>
          <w:szCs w:val="32"/>
        </w:rPr>
        <w:t xml:space="preserve">. </w:t>
      </w:r>
      <w:r w:rsidRPr="00047F75">
        <w:rPr>
          <w:rFonts w:ascii="Sakkal Majalla" w:hAnsi="Sakkal Majalla" w:cs="Sakkal Majalla"/>
          <w:b/>
          <w:bCs/>
          <w:sz w:val="32"/>
          <w:szCs w:val="32"/>
          <w:rtl/>
        </w:rPr>
        <w:t>الإطار النظري</w:t>
      </w:r>
    </w:p>
    <w:p w14:paraId="2075D539"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b/>
          <w:bCs/>
          <w:sz w:val="28"/>
          <w:szCs w:val="28"/>
          <w:rtl/>
        </w:rPr>
      </w:pPr>
      <w:r w:rsidRPr="00047F75">
        <w:rPr>
          <w:rFonts w:ascii="Sakkal Majalla" w:hAnsi="Sakkal Majalla" w:cs="Sakkal Majalla"/>
          <w:b/>
          <w:bCs/>
          <w:sz w:val="28"/>
          <w:szCs w:val="28"/>
          <w:rtl/>
        </w:rPr>
        <w:t>2.1</w:t>
      </w:r>
      <w:r w:rsidRPr="00047F75">
        <w:rPr>
          <w:rFonts w:ascii="Sakkal Majalla" w:hAnsi="Sakkal Majalla" w:cs="Sakkal Majalla"/>
          <w:b/>
          <w:bCs/>
          <w:sz w:val="28"/>
          <w:szCs w:val="28"/>
        </w:rPr>
        <w:t xml:space="preserve"> </w:t>
      </w:r>
      <w:r w:rsidRPr="00047F75">
        <w:rPr>
          <w:rFonts w:ascii="Sakkal Majalla" w:hAnsi="Sakkal Majalla" w:cs="Sakkal Majalla"/>
          <w:b/>
          <w:bCs/>
          <w:sz w:val="28"/>
          <w:szCs w:val="28"/>
          <w:rtl/>
        </w:rPr>
        <w:t>تعريفات ومفاهيم ريادة الأعمال</w:t>
      </w:r>
    </w:p>
    <w:p w14:paraId="6381A03B" w14:textId="77777777" w:rsidR="00047F75" w:rsidRPr="00047F75" w:rsidRDefault="00047F75"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047F75">
        <w:rPr>
          <w:rFonts w:ascii="Sakkal Majalla" w:hAnsi="Sakkal Majalla" w:cs="Sakkal Majalla"/>
          <w:sz w:val="28"/>
          <w:szCs w:val="28"/>
          <w:rtl/>
        </w:rPr>
        <w:lastRenderedPageBreak/>
        <w:t>ريادة الأعمال</w:t>
      </w:r>
      <w:r w:rsidRPr="00047F75">
        <w:rPr>
          <w:rFonts w:ascii="Sakkal Majalla" w:hAnsi="Sakkal Majalla" w:cs="Sakkal Majalla"/>
          <w:sz w:val="28"/>
          <w:szCs w:val="28"/>
        </w:rPr>
        <w:t xml:space="preserve"> (Entrepreneurship) </w:t>
      </w:r>
      <w:r w:rsidRPr="00047F75">
        <w:rPr>
          <w:rFonts w:ascii="Sakkal Majalla" w:hAnsi="Sakkal Majalla" w:cs="Sakkal Majalla"/>
          <w:sz w:val="28"/>
          <w:szCs w:val="28"/>
          <w:rtl/>
        </w:rPr>
        <w:t>تشير إلى العملية التي يتبناها الأفراد لتحديد واستغلال الفرص، وابتكار الحلول، وإطلاق مشاريع جديدة بهدف تحقيق قيمة اقتصادية واجتماعية. تتضمن العملية إنشاء الأعمال وتحليل المخاطر وإدارة الابتكار، ويمثل رواد الأعمال القوة الدافعة وراء التغييرات الثورية في الأسواق</w:t>
      </w:r>
      <w:r w:rsidRPr="00047F75">
        <w:rPr>
          <w:rFonts w:ascii="Sakkal Majalla" w:hAnsi="Sakkal Majalla" w:cs="Sakkal Majalla"/>
          <w:sz w:val="28"/>
          <w:szCs w:val="28"/>
        </w:rPr>
        <w:t>.</w:t>
      </w:r>
    </w:p>
    <w:p w14:paraId="7EECDDEF"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p>
    <w:p w14:paraId="600B063E"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b/>
          <w:bCs/>
          <w:sz w:val="28"/>
          <w:szCs w:val="28"/>
          <w:rtl/>
        </w:rPr>
      </w:pPr>
      <w:r w:rsidRPr="00047F75">
        <w:rPr>
          <w:rFonts w:ascii="Sakkal Majalla" w:hAnsi="Sakkal Majalla" w:cs="Sakkal Majalla"/>
          <w:b/>
          <w:bCs/>
          <w:sz w:val="28"/>
          <w:szCs w:val="28"/>
          <w:rtl/>
        </w:rPr>
        <w:t>2.2</w:t>
      </w:r>
      <w:r w:rsidRPr="00047F75">
        <w:rPr>
          <w:rFonts w:ascii="Sakkal Majalla" w:hAnsi="Sakkal Majalla" w:cs="Sakkal Majalla"/>
          <w:b/>
          <w:bCs/>
          <w:sz w:val="28"/>
          <w:szCs w:val="28"/>
        </w:rPr>
        <w:t xml:space="preserve"> </w:t>
      </w:r>
      <w:r w:rsidRPr="00047F75">
        <w:rPr>
          <w:rFonts w:ascii="Sakkal Majalla" w:hAnsi="Sakkal Majalla" w:cs="Sakkal Majalla"/>
          <w:b/>
          <w:bCs/>
          <w:sz w:val="28"/>
          <w:szCs w:val="28"/>
          <w:rtl/>
        </w:rPr>
        <w:t>خصائص رائد الأعمال</w:t>
      </w:r>
    </w:p>
    <w:p w14:paraId="21FB726F"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الابتكار</w:t>
      </w:r>
      <w:r w:rsidRPr="00047F75">
        <w:rPr>
          <w:rFonts w:ascii="Sakkal Majalla" w:hAnsi="Sakkal Majalla" w:cs="Sakkal Majalla"/>
          <w:sz w:val="28"/>
          <w:szCs w:val="28"/>
          <w:rtl/>
        </w:rPr>
        <w:t>: السعي لإيجاد أفكار جديدة وتحقيق حلول غير تقليدية</w:t>
      </w:r>
      <w:r w:rsidRPr="00047F75">
        <w:rPr>
          <w:rFonts w:ascii="Sakkal Majalla" w:hAnsi="Sakkal Majalla" w:cs="Sakkal Majalla"/>
          <w:sz w:val="28"/>
          <w:szCs w:val="28"/>
        </w:rPr>
        <w:t>.</w:t>
      </w:r>
    </w:p>
    <w:p w14:paraId="4661D41B"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المخاطرة</w:t>
      </w:r>
      <w:r w:rsidRPr="00047F75">
        <w:rPr>
          <w:rFonts w:ascii="Sakkal Majalla" w:hAnsi="Sakkal Majalla" w:cs="Sakkal Majalla"/>
          <w:sz w:val="28"/>
          <w:szCs w:val="28"/>
          <w:rtl/>
        </w:rPr>
        <w:t xml:space="preserve">: الاستعداد لتحمل </w:t>
      </w:r>
      <w:proofErr w:type="gramStart"/>
      <w:r w:rsidRPr="00047F75">
        <w:rPr>
          <w:rFonts w:ascii="Sakkal Majalla" w:hAnsi="Sakkal Majalla" w:cs="Sakkal Majalla"/>
          <w:sz w:val="28"/>
          <w:szCs w:val="28"/>
          <w:rtl/>
        </w:rPr>
        <w:t>مخاطر</w:t>
      </w:r>
      <w:proofErr w:type="gramEnd"/>
      <w:r w:rsidRPr="00047F75">
        <w:rPr>
          <w:rFonts w:ascii="Sakkal Majalla" w:hAnsi="Sakkal Majalla" w:cs="Sakkal Majalla"/>
          <w:sz w:val="28"/>
          <w:szCs w:val="28"/>
          <w:rtl/>
        </w:rPr>
        <w:t xml:space="preserve"> عالية من أجل تنفيذ الأفكار الجريئة</w:t>
      </w:r>
      <w:r w:rsidRPr="00047F75">
        <w:rPr>
          <w:rFonts w:ascii="Sakkal Majalla" w:hAnsi="Sakkal Majalla" w:cs="Sakkal Majalla"/>
          <w:sz w:val="28"/>
          <w:szCs w:val="28"/>
        </w:rPr>
        <w:t>.</w:t>
      </w:r>
    </w:p>
    <w:p w14:paraId="3212EA19"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رؤية المستقبل</w:t>
      </w:r>
      <w:r w:rsidRPr="00047F75">
        <w:rPr>
          <w:rFonts w:ascii="Sakkal Majalla" w:hAnsi="Sakkal Majalla" w:cs="Sakkal Majalla"/>
          <w:sz w:val="28"/>
          <w:szCs w:val="28"/>
          <w:rtl/>
        </w:rPr>
        <w:t>: تصميم وتخيل مستقبل واعد للمشروع، وتحقيق التطوير المستمر</w:t>
      </w:r>
      <w:r w:rsidRPr="00047F75">
        <w:rPr>
          <w:rFonts w:ascii="Sakkal Majalla" w:hAnsi="Sakkal Majalla" w:cs="Sakkal Majalla"/>
          <w:sz w:val="28"/>
          <w:szCs w:val="28"/>
        </w:rPr>
        <w:t>.</w:t>
      </w:r>
    </w:p>
    <w:p w14:paraId="1AAB9634"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المرونة</w:t>
      </w:r>
      <w:r w:rsidRPr="00047F75">
        <w:rPr>
          <w:rFonts w:ascii="Sakkal Majalla" w:hAnsi="Sakkal Majalla" w:cs="Sakkal Majalla"/>
          <w:sz w:val="28"/>
          <w:szCs w:val="28"/>
          <w:rtl/>
        </w:rPr>
        <w:t>: القدرة على التكيف مع التغيرات السوقية والتكنولوجية بسرعة</w:t>
      </w:r>
      <w:r w:rsidRPr="00047F75">
        <w:rPr>
          <w:rFonts w:ascii="Sakkal Majalla" w:hAnsi="Sakkal Majalla" w:cs="Sakkal Majalla"/>
          <w:sz w:val="28"/>
          <w:szCs w:val="28"/>
        </w:rPr>
        <w:t>.</w:t>
      </w:r>
    </w:p>
    <w:p w14:paraId="43AE098E" w14:textId="604930F0" w:rsid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الروح المبا</w:t>
      </w:r>
      <w:r w:rsidR="00055F8F">
        <w:rPr>
          <w:rFonts w:ascii="Sakkal Majalla" w:hAnsi="Sakkal Majalla" w:cs="Sakkal Majalla" w:hint="cs"/>
          <w:b/>
          <w:bCs/>
          <w:sz w:val="28"/>
          <w:szCs w:val="28"/>
          <w:rtl/>
        </w:rPr>
        <w:t>دِ</w:t>
      </w:r>
      <w:r w:rsidRPr="00047F75">
        <w:rPr>
          <w:rFonts w:ascii="Sakkal Majalla" w:hAnsi="Sakkal Majalla" w:cs="Sakkal Majalla"/>
          <w:b/>
          <w:bCs/>
          <w:sz w:val="28"/>
          <w:szCs w:val="28"/>
          <w:rtl/>
        </w:rPr>
        <w:t>رة</w:t>
      </w:r>
      <w:r w:rsidRPr="00047F75">
        <w:rPr>
          <w:rFonts w:ascii="Sakkal Majalla" w:hAnsi="Sakkal Majalla" w:cs="Sakkal Majalla"/>
          <w:sz w:val="28"/>
          <w:szCs w:val="28"/>
          <w:rtl/>
        </w:rPr>
        <w:t>: الرغبة في المبادرة والتحمل لتحقيق النجاح</w:t>
      </w:r>
      <w:r w:rsidRPr="00047F75">
        <w:rPr>
          <w:rFonts w:ascii="Sakkal Majalla" w:hAnsi="Sakkal Majalla" w:cs="Sakkal Majalla"/>
          <w:sz w:val="28"/>
          <w:szCs w:val="28"/>
        </w:rPr>
        <w:t>.</w:t>
      </w:r>
    </w:p>
    <w:p w14:paraId="046C3388"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p>
    <w:p w14:paraId="06B15D10"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b/>
          <w:bCs/>
          <w:sz w:val="28"/>
          <w:szCs w:val="28"/>
          <w:rtl/>
        </w:rPr>
      </w:pPr>
      <w:r w:rsidRPr="00047F75">
        <w:rPr>
          <w:rFonts w:ascii="Sakkal Majalla" w:hAnsi="Sakkal Majalla" w:cs="Sakkal Majalla"/>
          <w:b/>
          <w:bCs/>
          <w:sz w:val="28"/>
          <w:szCs w:val="28"/>
          <w:rtl/>
        </w:rPr>
        <w:t>2.3</w:t>
      </w:r>
      <w:r w:rsidRPr="00047F75">
        <w:rPr>
          <w:rFonts w:ascii="Sakkal Majalla" w:hAnsi="Sakkal Majalla" w:cs="Sakkal Majalla"/>
          <w:b/>
          <w:bCs/>
          <w:sz w:val="28"/>
          <w:szCs w:val="28"/>
        </w:rPr>
        <w:t xml:space="preserve"> </w:t>
      </w:r>
      <w:r w:rsidRPr="00047F75">
        <w:rPr>
          <w:rFonts w:ascii="Sakkal Majalla" w:hAnsi="Sakkal Majalla" w:cs="Sakkal Majalla"/>
          <w:b/>
          <w:bCs/>
          <w:sz w:val="28"/>
          <w:szCs w:val="28"/>
          <w:rtl/>
        </w:rPr>
        <w:t>مفهوم رجل الأعمال وصفاته</w:t>
      </w:r>
    </w:p>
    <w:p w14:paraId="5D4BE56F"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sz w:val="28"/>
          <w:szCs w:val="28"/>
          <w:rtl/>
        </w:rPr>
        <w:t xml:space="preserve">رجل الأعمال هو الشخص الذي يركز على إدارة وتنمية الأعمال القائمة، ويعمل على استدامة </w:t>
      </w:r>
      <w:proofErr w:type="spellStart"/>
      <w:r w:rsidRPr="00047F75">
        <w:rPr>
          <w:rFonts w:ascii="Sakkal Majalla" w:hAnsi="Sakkal Majalla" w:cs="Sakkal Majalla"/>
          <w:sz w:val="28"/>
          <w:szCs w:val="28"/>
          <w:rtl/>
        </w:rPr>
        <w:t>وربحيتها</w:t>
      </w:r>
      <w:proofErr w:type="spellEnd"/>
      <w:r w:rsidRPr="00047F75">
        <w:rPr>
          <w:rFonts w:ascii="Sakkal Majalla" w:hAnsi="Sakkal Majalla" w:cs="Sakkal Majalla"/>
          <w:sz w:val="28"/>
          <w:szCs w:val="28"/>
          <w:rtl/>
        </w:rPr>
        <w:t xml:space="preserve"> بشكل مستدام. يتميز بعدة صفات، منها</w:t>
      </w:r>
      <w:r w:rsidRPr="00047F75">
        <w:rPr>
          <w:rFonts w:ascii="Sakkal Majalla" w:hAnsi="Sakkal Majalla" w:cs="Sakkal Majalla"/>
          <w:sz w:val="28"/>
          <w:szCs w:val="28"/>
        </w:rPr>
        <w:t>:</w:t>
      </w:r>
    </w:p>
    <w:p w14:paraId="7B3D3A61"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الخبرة في السوق</w:t>
      </w:r>
      <w:r w:rsidRPr="00047F75">
        <w:rPr>
          <w:rFonts w:ascii="Sakkal Majalla" w:hAnsi="Sakkal Majalla" w:cs="Sakkal Majalla"/>
          <w:sz w:val="28"/>
          <w:szCs w:val="28"/>
          <w:rtl/>
        </w:rPr>
        <w:t>: دراسة السوق والتحليل المستمر لاحتياجات العملاء</w:t>
      </w:r>
      <w:r w:rsidRPr="00047F75">
        <w:rPr>
          <w:rFonts w:ascii="Sakkal Majalla" w:hAnsi="Sakkal Majalla" w:cs="Sakkal Majalla"/>
          <w:sz w:val="28"/>
          <w:szCs w:val="28"/>
        </w:rPr>
        <w:t>.</w:t>
      </w:r>
    </w:p>
    <w:p w14:paraId="76F59F8F"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إدارة الموارد</w:t>
      </w:r>
      <w:r w:rsidRPr="00047F75">
        <w:rPr>
          <w:rFonts w:ascii="Sakkal Majalla" w:hAnsi="Sakkal Majalla" w:cs="Sakkal Majalla"/>
          <w:sz w:val="28"/>
          <w:szCs w:val="28"/>
          <w:rtl/>
        </w:rPr>
        <w:t>: تنظيم ورصد الموارد المالية والبشرية بكفاءة عالية</w:t>
      </w:r>
      <w:r w:rsidRPr="00047F75">
        <w:rPr>
          <w:rFonts w:ascii="Sakkal Majalla" w:hAnsi="Sakkal Majalla" w:cs="Sakkal Majalla"/>
          <w:sz w:val="28"/>
          <w:szCs w:val="28"/>
        </w:rPr>
        <w:t>.</w:t>
      </w:r>
    </w:p>
    <w:p w14:paraId="47F728C2"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lastRenderedPageBreak/>
        <w:t>التركيز على الربحية</w:t>
      </w:r>
      <w:r w:rsidRPr="00047F75">
        <w:rPr>
          <w:rFonts w:ascii="Sakkal Majalla" w:hAnsi="Sakkal Majalla" w:cs="Sakkal Majalla"/>
          <w:sz w:val="28"/>
          <w:szCs w:val="28"/>
          <w:rtl/>
        </w:rPr>
        <w:t>: تحقيق أرباح مستدامة وتنمية الأعمال بشكل تدريجي</w:t>
      </w:r>
      <w:r w:rsidRPr="00047F75">
        <w:rPr>
          <w:rFonts w:ascii="Sakkal Majalla" w:hAnsi="Sakkal Majalla" w:cs="Sakkal Majalla"/>
          <w:sz w:val="28"/>
          <w:szCs w:val="28"/>
        </w:rPr>
        <w:t>.</w:t>
      </w:r>
    </w:p>
    <w:p w14:paraId="6FE38566" w14:textId="77777777" w:rsid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القدرة على التوسع</w:t>
      </w:r>
      <w:r w:rsidRPr="00047F75">
        <w:rPr>
          <w:rFonts w:ascii="Sakkal Majalla" w:hAnsi="Sakkal Majalla" w:cs="Sakkal Majalla"/>
          <w:sz w:val="28"/>
          <w:szCs w:val="28"/>
          <w:rtl/>
        </w:rPr>
        <w:t>: العمل على توسيع قاعدة العملاء والأسواق</w:t>
      </w:r>
      <w:r w:rsidRPr="00047F75">
        <w:rPr>
          <w:rFonts w:ascii="Sakkal Majalla" w:hAnsi="Sakkal Majalla" w:cs="Sakkal Majalla"/>
          <w:sz w:val="28"/>
          <w:szCs w:val="28"/>
        </w:rPr>
        <w:t>.</w:t>
      </w:r>
    </w:p>
    <w:p w14:paraId="26B59B99"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p>
    <w:p w14:paraId="06817B9D"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b/>
          <w:bCs/>
          <w:sz w:val="28"/>
          <w:szCs w:val="28"/>
          <w:rtl/>
        </w:rPr>
      </w:pPr>
      <w:r w:rsidRPr="00047F75">
        <w:rPr>
          <w:rFonts w:ascii="Sakkal Majalla" w:hAnsi="Sakkal Majalla" w:cs="Sakkal Majalla"/>
          <w:b/>
          <w:bCs/>
          <w:sz w:val="28"/>
          <w:szCs w:val="28"/>
          <w:rtl/>
        </w:rPr>
        <w:t>2.4</w:t>
      </w:r>
      <w:r w:rsidRPr="00047F75">
        <w:rPr>
          <w:rFonts w:ascii="Sakkal Majalla" w:hAnsi="Sakkal Majalla" w:cs="Sakkal Majalla"/>
          <w:b/>
          <w:bCs/>
          <w:sz w:val="28"/>
          <w:szCs w:val="28"/>
        </w:rPr>
        <w:t xml:space="preserve"> </w:t>
      </w:r>
      <w:r w:rsidRPr="00047F75">
        <w:rPr>
          <w:rFonts w:ascii="Sakkal Majalla" w:hAnsi="Sakkal Majalla" w:cs="Sakkal Majalla"/>
          <w:b/>
          <w:bCs/>
          <w:sz w:val="28"/>
          <w:szCs w:val="28"/>
          <w:rtl/>
        </w:rPr>
        <w:t>النظريات المرتبطة بريادة الأعمال وإدارة الأعمال</w:t>
      </w:r>
    </w:p>
    <w:p w14:paraId="306FFCB2"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نظرية الابتكار</w:t>
      </w:r>
      <w:r w:rsidRPr="00047F75">
        <w:rPr>
          <w:rFonts w:ascii="Sakkal Majalla" w:hAnsi="Sakkal Majalla" w:cs="Sakkal Majalla"/>
          <w:b/>
          <w:bCs/>
          <w:sz w:val="28"/>
          <w:szCs w:val="28"/>
        </w:rPr>
        <w:t xml:space="preserve"> (Schumpeter):</w:t>
      </w:r>
      <w:r w:rsidRPr="00047F75">
        <w:rPr>
          <w:rFonts w:ascii="Sakkal Majalla" w:hAnsi="Sakkal Majalla" w:cs="Sakkal Majalla"/>
          <w:sz w:val="28"/>
          <w:szCs w:val="28"/>
        </w:rPr>
        <w:t xml:space="preserve"> </w:t>
      </w:r>
      <w:r w:rsidRPr="00047F75">
        <w:rPr>
          <w:rFonts w:ascii="Sakkal Majalla" w:hAnsi="Sakkal Majalla" w:cs="Sakkal Majalla"/>
          <w:sz w:val="28"/>
          <w:szCs w:val="28"/>
          <w:rtl/>
        </w:rPr>
        <w:t>تحدد أن الابتكار هو المصدر الأساسي للتغير في السوق، ويشجع على ظهور رواد أعمال يغيرون نماذج العمل السائدة</w:t>
      </w:r>
      <w:r w:rsidRPr="00047F75">
        <w:rPr>
          <w:rFonts w:ascii="Sakkal Majalla" w:hAnsi="Sakkal Majalla" w:cs="Sakkal Majalla"/>
          <w:sz w:val="28"/>
          <w:szCs w:val="28"/>
        </w:rPr>
        <w:t>.</w:t>
      </w:r>
    </w:p>
    <w:p w14:paraId="533DF727" w14:textId="77777777" w:rsidR="00047F75" w:rsidRPr="00047F75"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نظرية المخاطرة</w:t>
      </w:r>
      <w:r w:rsidRPr="00047F75">
        <w:rPr>
          <w:rFonts w:ascii="Sakkal Majalla" w:hAnsi="Sakkal Majalla" w:cs="Sakkal Majalla"/>
          <w:sz w:val="28"/>
          <w:szCs w:val="28"/>
          <w:rtl/>
        </w:rPr>
        <w:t>: توضح دور القدرة على تحمل المخاطر في تمييز رواد الأعمال، مقابل الالتزام بأقل المخاطر مع إدارة الأعمال القائمة</w:t>
      </w:r>
      <w:r w:rsidRPr="00047F75">
        <w:rPr>
          <w:rFonts w:ascii="Sakkal Majalla" w:hAnsi="Sakkal Majalla" w:cs="Sakkal Majalla"/>
          <w:sz w:val="28"/>
          <w:szCs w:val="28"/>
        </w:rPr>
        <w:t>.</w:t>
      </w:r>
    </w:p>
    <w:p w14:paraId="4902DA39" w14:textId="0B3F7FBE" w:rsidR="00CE500F" w:rsidRDefault="00047F75" w:rsidP="00D9357A">
      <w:pPr>
        <w:pBdr>
          <w:top w:val="nil"/>
          <w:left w:val="nil"/>
          <w:bottom w:val="nil"/>
          <w:right w:val="nil"/>
          <w:between w:val="nil"/>
        </w:pBdr>
        <w:bidi/>
        <w:spacing w:line="360" w:lineRule="auto"/>
        <w:rPr>
          <w:rFonts w:ascii="Sakkal Majalla" w:hAnsi="Sakkal Majalla" w:cs="Sakkal Majalla"/>
          <w:sz w:val="28"/>
          <w:szCs w:val="28"/>
          <w:rtl/>
        </w:rPr>
      </w:pPr>
      <w:r w:rsidRPr="00047F75">
        <w:rPr>
          <w:rFonts w:ascii="Sakkal Majalla" w:hAnsi="Sakkal Majalla" w:cs="Sakkal Majalla"/>
          <w:b/>
          <w:bCs/>
          <w:sz w:val="28"/>
          <w:szCs w:val="28"/>
          <w:rtl/>
        </w:rPr>
        <w:t>نظرية القدرات</w:t>
      </w:r>
      <w:r w:rsidRPr="00047F75">
        <w:rPr>
          <w:rFonts w:ascii="Sakkal Majalla" w:hAnsi="Sakkal Majalla" w:cs="Sakkal Majalla"/>
          <w:sz w:val="28"/>
          <w:szCs w:val="28"/>
          <w:rtl/>
        </w:rPr>
        <w:t>: تركز على المهارات والصفات الشخصية، وتربط القدرة على الابتكار وإدارة الأعمال بتكوين القدرات المؤسسية للريادي أو المدير.</w:t>
      </w:r>
    </w:p>
    <w:p w14:paraId="5EFA74F6" w14:textId="77777777" w:rsidR="00047F75" w:rsidRDefault="00047F75" w:rsidP="00047F75">
      <w:pPr>
        <w:pBdr>
          <w:top w:val="nil"/>
          <w:left w:val="nil"/>
          <w:bottom w:val="nil"/>
          <w:right w:val="nil"/>
          <w:between w:val="nil"/>
        </w:pBdr>
        <w:bidi/>
        <w:rPr>
          <w:rFonts w:ascii="Sakkal Majalla" w:hAnsi="Sakkal Majalla" w:cs="Sakkal Majalla"/>
          <w:sz w:val="28"/>
          <w:szCs w:val="28"/>
          <w:rtl/>
        </w:rPr>
      </w:pPr>
    </w:p>
    <w:p w14:paraId="68B616F3" w14:textId="77777777" w:rsidR="00047F75" w:rsidRPr="00047F75" w:rsidRDefault="00047F75" w:rsidP="00047F75">
      <w:pPr>
        <w:pBdr>
          <w:top w:val="nil"/>
          <w:left w:val="nil"/>
          <w:bottom w:val="nil"/>
          <w:right w:val="nil"/>
          <w:between w:val="nil"/>
        </w:pBdr>
        <w:bidi/>
        <w:rPr>
          <w:rFonts w:ascii="Sakkal Majalla" w:hAnsi="Sakkal Majalla" w:cs="Sakkal Majalla"/>
          <w:b/>
          <w:bCs/>
          <w:sz w:val="28"/>
          <w:szCs w:val="28"/>
          <w:rtl/>
        </w:rPr>
      </w:pPr>
    </w:p>
    <w:p w14:paraId="7E301D42" w14:textId="77777777" w:rsidR="000623DC" w:rsidRDefault="000623DC" w:rsidP="000623DC">
      <w:pPr>
        <w:pBdr>
          <w:top w:val="nil"/>
          <w:left w:val="nil"/>
          <w:bottom w:val="nil"/>
          <w:right w:val="nil"/>
          <w:between w:val="nil"/>
        </w:pBdr>
        <w:bidi/>
        <w:jc w:val="center"/>
        <w:rPr>
          <w:rFonts w:ascii="Sakkal Majalla" w:hAnsi="Sakkal Majalla" w:cs="Sakkal Majalla"/>
          <w:b/>
          <w:bCs/>
          <w:sz w:val="32"/>
          <w:szCs w:val="32"/>
          <w:rtl/>
        </w:rPr>
      </w:pPr>
    </w:p>
    <w:p w14:paraId="0E7AB4A2" w14:textId="77777777" w:rsidR="00BE477E" w:rsidRDefault="00BE477E" w:rsidP="00BE477E">
      <w:pPr>
        <w:pBdr>
          <w:top w:val="nil"/>
          <w:left w:val="nil"/>
          <w:bottom w:val="nil"/>
          <w:right w:val="nil"/>
          <w:between w:val="nil"/>
        </w:pBdr>
        <w:bidi/>
        <w:jc w:val="center"/>
        <w:rPr>
          <w:rFonts w:ascii="Sakkal Majalla" w:hAnsi="Sakkal Majalla" w:cs="Sakkal Majalla"/>
          <w:b/>
          <w:bCs/>
          <w:sz w:val="32"/>
          <w:szCs w:val="32"/>
          <w:rtl/>
        </w:rPr>
      </w:pPr>
    </w:p>
    <w:p w14:paraId="37F91601" w14:textId="77777777" w:rsidR="00BE477E" w:rsidRDefault="00BE477E" w:rsidP="00BE477E">
      <w:pPr>
        <w:pBdr>
          <w:top w:val="nil"/>
          <w:left w:val="nil"/>
          <w:bottom w:val="nil"/>
          <w:right w:val="nil"/>
          <w:between w:val="nil"/>
        </w:pBdr>
        <w:bidi/>
        <w:jc w:val="center"/>
        <w:rPr>
          <w:rFonts w:ascii="Sakkal Majalla" w:hAnsi="Sakkal Majalla" w:cs="Sakkal Majalla"/>
          <w:b/>
          <w:bCs/>
          <w:sz w:val="32"/>
          <w:szCs w:val="32"/>
          <w:rtl/>
        </w:rPr>
      </w:pPr>
    </w:p>
    <w:p w14:paraId="1E0B4929" w14:textId="77777777" w:rsidR="00BE477E" w:rsidRDefault="00BE477E" w:rsidP="00BE477E">
      <w:pPr>
        <w:pBdr>
          <w:top w:val="nil"/>
          <w:left w:val="nil"/>
          <w:bottom w:val="nil"/>
          <w:right w:val="nil"/>
          <w:between w:val="nil"/>
        </w:pBdr>
        <w:bidi/>
        <w:jc w:val="center"/>
        <w:rPr>
          <w:rFonts w:ascii="Sakkal Majalla" w:hAnsi="Sakkal Majalla" w:cs="Sakkal Majalla"/>
          <w:b/>
          <w:bCs/>
          <w:sz w:val="32"/>
          <w:szCs w:val="32"/>
          <w:rtl/>
        </w:rPr>
      </w:pPr>
    </w:p>
    <w:p w14:paraId="2273D847" w14:textId="77777777" w:rsidR="00BE477E" w:rsidRDefault="00BE477E" w:rsidP="00BE477E">
      <w:pPr>
        <w:pBdr>
          <w:top w:val="nil"/>
          <w:left w:val="nil"/>
          <w:bottom w:val="nil"/>
          <w:right w:val="nil"/>
          <w:between w:val="nil"/>
        </w:pBdr>
        <w:bidi/>
        <w:jc w:val="center"/>
        <w:rPr>
          <w:rFonts w:ascii="Sakkal Majalla" w:hAnsi="Sakkal Majalla" w:cs="Sakkal Majalla"/>
          <w:b/>
          <w:bCs/>
          <w:sz w:val="32"/>
          <w:szCs w:val="32"/>
          <w:rtl/>
        </w:rPr>
      </w:pPr>
    </w:p>
    <w:p w14:paraId="26B726EB" w14:textId="77777777" w:rsidR="00BE477E" w:rsidRDefault="00BE477E" w:rsidP="00BE477E">
      <w:pPr>
        <w:pBdr>
          <w:top w:val="nil"/>
          <w:left w:val="nil"/>
          <w:bottom w:val="nil"/>
          <w:right w:val="nil"/>
          <w:between w:val="nil"/>
        </w:pBdr>
        <w:bidi/>
        <w:jc w:val="center"/>
        <w:rPr>
          <w:rFonts w:ascii="Sakkal Majalla" w:hAnsi="Sakkal Majalla" w:cs="Sakkal Majalla"/>
          <w:b/>
          <w:bCs/>
          <w:sz w:val="32"/>
          <w:szCs w:val="32"/>
          <w:rtl/>
        </w:rPr>
      </w:pPr>
    </w:p>
    <w:p w14:paraId="50B0202A" w14:textId="0E433CDC" w:rsidR="0016721C" w:rsidRPr="000623DC" w:rsidRDefault="000623DC" w:rsidP="000623DC">
      <w:pPr>
        <w:pBdr>
          <w:top w:val="nil"/>
          <w:left w:val="nil"/>
          <w:bottom w:val="nil"/>
          <w:right w:val="nil"/>
          <w:between w:val="nil"/>
        </w:pBdr>
        <w:bidi/>
        <w:jc w:val="center"/>
        <w:rPr>
          <w:rFonts w:ascii="Sakkal Majalla" w:hAnsi="Sakkal Majalla" w:cs="Sakkal Majalla"/>
          <w:b/>
          <w:bCs/>
          <w:sz w:val="32"/>
          <w:szCs w:val="32"/>
          <w:rtl/>
        </w:rPr>
      </w:pPr>
      <w:r w:rsidRPr="000623DC">
        <w:rPr>
          <w:rFonts w:ascii="Sakkal Majalla" w:hAnsi="Sakkal Majalla" w:cs="Sakkal Majalla"/>
          <w:b/>
          <w:bCs/>
          <w:sz w:val="32"/>
          <w:szCs w:val="32"/>
          <w:rtl/>
        </w:rPr>
        <w:t>جدول يوضح الفروقات الجوهرية بين رائد الأعمال ورجل الأعمال</w:t>
      </w:r>
    </w:p>
    <w:tbl>
      <w:tblPr>
        <w:tblpPr w:leftFromText="180" w:rightFromText="180" w:vertAnchor="text" w:horzAnchor="margin" w:tblpXSpec="center" w:tblpY="57"/>
        <w:tblW w:w="9385" w:type="dxa"/>
        <w:tblLook w:val="04A0" w:firstRow="1" w:lastRow="0" w:firstColumn="1" w:lastColumn="0" w:noHBand="0" w:noVBand="1"/>
      </w:tblPr>
      <w:tblGrid>
        <w:gridCol w:w="3275"/>
        <w:gridCol w:w="3860"/>
        <w:gridCol w:w="2250"/>
      </w:tblGrid>
      <w:tr w:rsidR="00CF326C" w:rsidRPr="006236E2" w14:paraId="3F79A1EC" w14:textId="77777777" w:rsidTr="00CF326C">
        <w:trPr>
          <w:trHeight w:val="316"/>
        </w:trPr>
        <w:tc>
          <w:tcPr>
            <w:tcW w:w="3275" w:type="dxa"/>
            <w:tcBorders>
              <w:top w:val="single" w:sz="8" w:space="0" w:color="E7E7E7"/>
              <w:left w:val="single" w:sz="8" w:space="0" w:color="E7E7E7"/>
              <w:bottom w:val="single" w:sz="8" w:space="0" w:color="E7E7E7"/>
              <w:right w:val="single" w:sz="8" w:space="0" w:color="E7E7E7"/>
            </w:tcBorders>
            <w:shd w:val="clear" w:color="000000" w:fill="F6F6F6"/>
            <w:vAlign w:val="center"/>
            <w:hideMark/>
          </w:tcPr>
          <w:p w14:paraId="1C5731A3"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lang w:val="en-US"/>
              </w:rPr>
            </w:pPr>
            <w:r w:rsidRPr="006236E2">
              <w:rPr>
                <w:rFonts w:ascii="Sakkal Majalla" w:eastAsia="Times New Roman" w:hAnsi="Sakkal Majalla" w:cs="Sakkal Majalla" w:hint="cs"/>
                <w:b/>
                <w:bCs/>
                <w:color w:val="000000"/>
                <w:sz w:val="28"/>
                <w:szCs w:val="28"/>
                <w:rtl/>
                <w:lang w:val="en-US"/>
              </w:rPr>
              <w:t>رائد الأعمال</w:t>
            </w:r>
          </w:p>
        </w:tc>
        <w:tc>
          <w:tcPr>
            <w:tcW w:w="3860" w:type="dxa"/>
            <w:tcBorders>
              <w:top w:val="single" w:sz="8" w:space="0" w:color="E7E7E7"/>
              <w:left w:val="nil"/>
              <w:bottom w:val="single" w:sz="8" w:space="0" w:color="E7E7E7"/>
              <w:right w:val="single" w:sz="8" w:space="0" w:color="E7E7E7"/>
            </w:tcBorders>
            <w:shd w:val="clear" w:color="000000" w:fill="F6F6F6"/>
            <w:vAlign w:val="center"/>
            <w:hideMark/>
          </w:tcPr>
          <w:p w14:paraId="58180392"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رجل الأعمال</w:t>
            </w:r>
          </w:p>
        </w:tc>
        <w:tc>
          <w:tcPr>
            <w:tcW w:w="2250" w:type="dxa"/>
            <w:tcBorders>
              <w:top w:val="single" w:sz="8" w:space="0" w:color="E7E7E7"/>
              <w:left w:val="nil"/>
              <w:bottom w:val="single" w:sz="8" w:space="0" w:color="E7E7E7"/>
              <w:right w:val="single" w:sz="8" w:space="0" w:color="E7E7E7"/>
            </w:tcBorders>
            <w:shd w:val="clear" w:color="000000" w:fill="F6F6F6"/>
            <w:vAlign w:val="center"/>
            <w:hideMark/>
          </w:tcPr>
          <w:p w14:paraId="2C4DCB36"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البند</w:t>
            </w:r>
          </w:p>
        </w:tc>
      </w:tr>
      <w:tr w:rsidR="00CF326C" w:rsidRPr="006236E2" w14:paraId="23E93BA2" w14:textId="77777777" w:rsidTr="00CF326C">
        <w:trPr>
          <w:trHeight w:val="625"/>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3845A344"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ابتكار تغييرات جذرية، وتحقيق تأثير اجتماعي أو اقتصادي كبير</w:t>
            </w:r>
          </w:p>
        </w:tc>
        <w:tc>
          <w:tcPr>
            <w:tcW w:w="3860" w:type="dxa"/>
            <w:tcBorders>
              <w:top w:val="nil"/>
              <w:left w:val="nil"/>
              <w:bottom w:val="single" w:sz="8" w:space="0" w:color="E7E7E7"/>
              <w:right w:val="single" w:sz="8" w:space="0" w:color="E7E7E7"/>
            </w:tcBorders>
            <w:shd w:val="clear" w:color="000000" w:fill="FCFBFB"/>
            <w:vAlign w:val="center"/>
            <w:hideMark/>
          </w:tcPr>
          <w:p w14:paraId="62953AF2"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تنمية الأعمال القائمة، وتحقيق الأرباح المستدامة</w:t>
            </w:r>
          </w:p>
        </w:tc>
        <w:tc>
          <w:tcPr>
            <w:tcW w:w="2250" w:type="dxa"/>
            <w:tcBorders>
              <w:top w:val="nil"/>
              <w:left w:val="nil"/>
              <w:bottom w:val="single" w:sz="8" w:space="0" w:color="E7E7E7"/>
              <w:right w:val="single" w:sz="8" w:space="0" w:color="E7E7E7"/>
            </w:tcBorders>
            <w:shd w:val="clear" w:color="000000" w:fill="FCFBFB"/>
            <w:vAlign w:val="center"/>
            <w:hideMark/>
          </w:tcPr>
          <w:p w14:paraId="12034E8D"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الأهداف</w:t>
            </w:r>
          </w:p>
        </w:tc>
      </w:tr>
      <w:tr w:rsidR="00CF326C" w:rsidRPr="006236E2" w14:paraId="13BC513B" w14:textId="77777777" w:rsidTr="00CF326C">
        <w:trPr>
          <w:trHeight w:val="625"/>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45A18979"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مشاريع جديدة، تعتمد على أفكار غير تقليدية، وابتكار مستمر</w:t>
            </w:r>
          </w:p>
        </w:tc>
        <w:tc>
          <w:tcPr>
            <w:tcW w:w="3860" w:type="dxa"/>
            <w:tcBorders>
              <w:top w:val="nil"/>
              <w:left w:val="nil"/>
              <w:bottom w:val="single" w:sz="8" w:space="0" w:color="E7E7E7"/>
              <w:right w:val="single" w:sz="8" w:space="0" w:color="E7E7E7"/>
            </w:tcBorders>
            <w:shd w:val="clear" w:color="000000" w:fill="FCFBFB"/>
            <w:vAlign w:val="center"/>
            <w:hideMark/>
          </w:tcPr>
          <w:p w14:paraId="6123B5B4"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إدارة وتطوير مشاريع قائمة، وتحسين الكفاءة والنمو التدريجي</w:t>
            </w:r>
          </w:p>
        </w:tc>
        <w:tc>
          <w:tcPr>
            <w:tcW w:w="2250" w:type="dxa"/>
            <w:tcBorders>
              <w:top w:val="nil"/>
              <w:left w:val="nil"/>
              <w:bottom w:val="single" w:sz="8" w:space="0" w:color="E7E7E7"/>
              <w:right w:val="single" w:sz="8" w:space="0" w:color="E7E7E7"/>
            </w:tcBorders>
            <w:shd w:val="clear" w:color="000000" w:fill="FCFBFB"/>
            <w:vAlign w:val="center"/>
            <w:hideMark/>
          </w:tcPr>
          <w:p w14:paraId="31FEB6EC"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طبيعة العمل</w:t>
            </w:r>
          </w:p>
        </w:tc>
      </w:tr>
      <w:tr w:rsidR="00CF326C" w:rsidRPr="006236E2" w14:paraId="46F3854F" w14:textId="77777777" w:rsidTr="00CF326C">
        <w:trPr>
          <w:trHeight w:val="625"/>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3A850193"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عالية جدًا، وسعي دائم لإحداث حلول جذرية جديدة</w:t>
            </w:r>
          </w:p>
        </w:tc>
        <w:tc>
          <w:tcPr>
            <w:tcW w:w="3860" w:type="dxa"/>
            <w:tcBorders>
              <w:top w:val="nil"/>
              <w:left w:val="nil"/>
              <w:bottom w:val="single" w:sz="8" w:space="0" w:color="E7E7E7"/>
              <w:right w:val="single" w:sz="8" w:space="0" w:color="E7E7E7"/>
            </w:tcBorders>
            <w:shd w:val="clear" w:color="000000" w:fill="FCFBFB"/>
            <w:vAlign w:val="center"/>
            <w:hideMark/>
          </w:tcPr>
          <w:p w14:paraId="1B9A46A3"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منخفضة نسبياً، تركز على تحسين العمليات والمنتجات الحالية</w:t>
            </w:r>
          </w:p>
        </w:tc>
        <w:tc>
          <w:tcPr>
            <w:tcW w:w="2250" w:type="dxa"/>
            <w:tcBorders>
              <w:top w:val="nil"/>
              <w:left w:val="nil"/>
              <w:bottom w:val="single" w:sz="8" w:space="0" w:color="E7E7E7"/>
              <w:right w:val="single" w:sz="8" w:space="0" w:color="E7E7E7"/>
            </w:tcBorders>
            <w:shd w:val="clear" w:color="000000" w:fill="FCFBFB"/>
            <w:vAlign w:val="center"/>
            <w:hideMark/>
          </w:tcPr>
          <w:p w14:paraId="089493B7"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درجة الابتكار</w:t>
            </w:r>
          </w:p>
        </w:tc>
      </w:tr>
      <w:tr w:rsidR="00CF326C" w:rsidRPr="006236E2" w14:paraId="47BF8D99" w14:textId="77777777" w:rsidTr="00CF326C">
        <w:trPr>
          <w:trHeight w:val="625"/>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074DF986"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 xml:space="preserve">مرتفعة جدًا، تحمل </w:t>
            </w:r>
            <w:proofErr w:type="gramStart"/>
            <w:r w:rsidRPr="006236E2">
              <w:rPr>
                <w:rFonts w:ascii="Sakkal Majalla" w:eastAsia="Times New Roman" w:hAnsi="Sakkal Majalla" w:cs="Sakkal Majalla" w:hint="cs"/>
                <w:color w:val="000000"/>
                <w:sz w:val="28"/>
                <w:szCs w:val="28"/>
                <w:rtl/>
                <w:lang w:val="en-US"/>
              </w:rPr>
              <w:t>مخاطر</w:t>
            </w:r>
            <w:proofErr w:type="gramEnd"/>
            <w:r w:rsidRPr="006236E2">
              <w:rPr>
                <w:rFonts w:ascii="Sakkal Majalla" w:eastAsia="Times New Roman" w:hAnsi="Sakkal Majalla" w:cs="Sakkal Majalla" w:hint="cs"/>
                <w:color w:val="000000"/>
                <w:sz w:val="28"/>
                <w:szCs w:val="28"/>
                <w:rtl/>
                <w:lang w:val="en-US"/>
              </w:rPr>
              <w:t xml:space="preserve"> كبيرة جدًا مع احتمالية فشل عالية</w:t>
            </w:r>
          </w:p>
        </w:tc>
        <w:tc>
          <w:tcPr>
            <w:tcW w:w="3860" w:type="dxa"/>
            <w:tcBorders>
              <w:top w:val="nil"/>
              <w:left w:val="nil"/>
              <w:bottom w:val="single" w:sz="8" w:space="0" w:color="E7E7E7"/>
              <w:right w:val="single" w:sz="8" w:space="0" w:color="E7E7E7"/>
            </w:tcBorders>
            <w:shd w:val="clear" w:color="000000" w:fill="FCFBFB"/>
            <w:vAlign w:val="center"/>
            <w:hideMark/>
          </w:tcPr>
          <w:p w14:paraId="556A4AA4"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معتدلة، ترتبط باستثمارات محسوبة ومستقرة نسبياً</w:t>
            </w:r>
            <w:r>
              <w:t xml:space="preserve"> </w:t>
            </w:r>
          </w:p>
        </w:tc>
        <w:tc>
          <w:tcPr>
            <w:tcW w:w="2250" w:type="dxa"/>
            <w:tcBorders>
              <w:top w:val="nil"/>
              <w:left w:val="nil"/>
              <w:bottom w:val="single" w:sz="8" w:space="0" w:color="E7E7E7"/>
              <w:right w:val="single" w:sz="8" w:space="0" w:color="E7E7E7"/>
            </w:tcBorders>
            <w:shd w:val="clear" w:color="000000" w:fill="FCFBFB"/>
            <w:vAlign w:val="center"/>
            <w:hideMark/>
          </w:tcPr>
          <w:p w14:paraId="69BE61EC"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حجم المخاطرة</w:t>
            </w:r>
          </w:p>
        </w:tc>
      </w:tr>
      <w:tr w:rsidR="00CF326C" w:rsidRPr="006236E2" w14:paraId="05429CF5" w14:textId="77777777" w:rsidTr="00CF326C">
        <w:trPr>
          <w:trHeight w:val="1270"/>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1AA811E2"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يساهم في خلق فرص عمل جديدة، وتغيير نماذج السوق بشكل جذري</w:t>
            </w:r>
          </w:p>
        </w:tc>
        <w:tc>
          <w:tcPr>
            <w:tcW w:w="3860" w:type="dxa"/>
            <w:tcBorders>
              <w:top w:val="nil"/>
              <w:left w:val="nil"/>
              <w:bottom w:val="single" w:sz="8" w:space="0" w:color="E7E7E7"/>
              <w:right w:val="single" w:sz="8" w:space="0" w:color="E7E7E7"/>
            </w:tcBorders>
            <w:shd w:val="clear" w:color="000000" w:fill="FCFBFB"/>
            <w:vAlign w:val="center"/>
            <w:hideMark/>
          </w:tcPr>
          <w:p w14:paraId="3CC2C2C6"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يساهم في بناء وتوسيع الأعمال، وتوطيد بنية السوق القائمة</w:t>
            </w:r>
          </w:p>
        </w:tc>
        <w:tc>
          <w:tcPr>
            <w:tcW w:w="2250" w:type="dxa"/>
            <w:tcBorders>
              <w:top w:val="nil"/>
              <w:left w:val="nil"/>
              <w:bottom w:val="single" w:sz="8" w:space="0" w:color="E7E7E7"/>
              <w:right w:val="single" w:sz="8" w:space="0" w:color="E7E7E7"/>
            </w:tcBorders>
            <w:shd w:val="clear" w:color="000000" w:fill="FCFBFB"/>
            <w:vAlign w:val="center"/>
            <w:hideMark/>
          </w:tcPr>
          <w:p w14:paraId="16B6FE33"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النوعية في الأثر الاقتصادي والاجتماعي</w:t>
            </w:r>
          </w:p>
        </w:tc>
      </w:tr>
      <w:tr w:rsidR="00CF326C" w:rsidRPr="006236E2" w14:paraId="351DED59" w14:textId="77777777" w:rsidTr="00CF326C">
        <w:trPr>
          <w:trHeight w:val="625"/>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678C1FD8"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على الابتكار، والتغيير، والمغامرة</w:t>
            </w:r>
          </w:p>
        </w:tc>
        <w:tc>
          <w:tcPr>
            <w:tcW w:w="3860" w:type="dxa"/>
            <w:tcBorders>
              <w:top w:val="nil"/>
              <w:left w:val="nil"/>
              <w:bottom w:val="single" w:sz="8" w:space="0" w:color="E7E7E7"/>
              <w:right w:val="single" w:sz="8" w:space="0" w:color="E7E7E7"/>
            </w:tcBorders>
            <w:shd w:val="clear" w:color="000000" w:fill="FCFBFB"/>
            <w:vAlign w:val="center"/>
            <w:hideMark/>
          </w:tcPr>
          <w:p w14:paraId="05AE8E32"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على إدارة الأعمال، وتحقيق الربح، والاستدامة</w:t>
            </w:r>
          </w:p>
        </w:tc>
        <w:tc>
          <w:tcPr>
            <w:tcW w:w="2250" w:type="dxa"/>
            <w:tcBorders>
              <w:top w:val="nil"/>
              <w:left w:val="nil"/>
              <w:bottom w:val="single" w:sz="8" w:space="0" w:color="E7E7E7"/>
              <w:right w:val="single" w:sz="8" w:space="0" w:color="E7E7E7"/>
            </w:tcBorders>
            <w:shd w:val="clear" w:color="000000" w:fill="FCFBFB"/>
            <w:vAlign w:val="center"/>
            <w:hideMark/>
          </w:tcPr>
          <w:p w14:paraId="1491B6C9"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التركيز</w:t>
            </w:r>
          </w:p>
        </w:tc>
      </w:tr>
      <w:tr w:rsidR="00CF326C" w:rsidRPr="006236E2" w14:paraId="2A856A09" w14:textId="77777777" w:rsidTr="00CF326C">
        <w:trPr>
          <w:trHeight w:val="625"/>
        </w:trPr>
        <w:tc>
          <w:tcPr>
            <w:tcW w:w="3275" w:type="dxa"/>
            <w:tcBorders>
              <w:top w:val="nil"/>
              <w:left w:val="single" w:sz="8" w:space="0" w:color="E7E7E7"/>
              <w:bottom w:val="single" w:sz="8" w:space="0" w:color="E7E7E7"/>
              <w:right w:val="single" w:sz="8" w:space="0" w:color="E7E7E7"/>
            </w:tcBorders>
            <w:shd w:val="clear" w:color="000000" w:fill="FCFBFB"/>
            <w:vAlign w:val="center"/>
            <w:hideMark/>
          </w:tcPr>
          <w:p w14:paraId="58274F3D"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مبدع، مغامر، مرن، ومتحمل للمخاطر</w:t>
            </w:r>
          </w:p>
        </w:tc>
        <w:tc>
          <w:tcPr>
            <w:tcW w:w="3860" w:type="dxa"/>
            <w:tcBorders>
              <w:top w:val="nil"/>
              <w:left w:val="nil"/>
              <w:bottom w:val="single" w:sz="8" w:space="0" w:color="E7E7E7"/>
              <w:right w:val="single" w:sz="8" w:space="0" w:color="E7E7E7"/>
            </w:tcBorders>
            <w:shd w:val="clear" w:color="000000" w:fill="FCFBFB"/>
            <w:vAlign w:val="center"/>
            <w:hideMark/>
          </w:tcPr>
          <w:p w14:paraId="7717C42E" w14:textId="77777777" w:rsidR="00CF326C" w:rsidRPr="006236E2" w:rsidRDefault="00CF326C" w:rsidP="00CF326C">
            <w:pPr>
              <w:bidi/>
              <w:spacing w:after="0" w:line="240" w:lineRule="auto"/>
              <w:rPr>
                <w:rFonts w:ascii="Sakkal Majalla" w:eastAsia="Times New Roman" w:hAnsi="Sakkal Majalla" w:cs="Sakkal Majalla"/>
                <w:color w:val="000000"/>
                <w:sz w:val="28"/>
                <w:szCs w:val="28"/>
                <w:rtl/>
                <w:lang w:val="en-US"/>
              </w:rPr>
            </w:pPr>
            <w:r w:rsidRPr="006236E2">
              <w:rPr>
                <w:rFonts w:ascii="Sakkal Majalla" w:eastAsia="Times New Roman" w:hAnsi="Sakkal Majalla" w:cs="Sakkal Majalla" w:hint="cs"/>
                <w:color w:val="000000"/>
                <w:sz w:val="28"/>
                <w:szCs w:val="28"/>
                <w:rtl/>
                <w:lang w:val="en-US"/>
              </w:rPr>
              <w:t>قيادي، منظم، ملتزم، ذو خبرة في إدارة العمليات</w:t>
            </w:r>
          </w:p>
        </w:tc>
        <w:tc>
          <w:tcPr>
            <w:tcW w:w="2250" w:type="dxa"/>
            <w:tcBorders>
              <w:top w:val="nil"/>
              <w:left w:val="nil"/>
              <w:bottom w:val="single" w:sz="8" w:space="0" w:color="E7E7E7"/>
              <w:right w:val="single" w:sz="8" w:space="0" w:color="E7E7E7"/>
            </w:tcBorders>
            <w:shd w:val="clear" w:color="000000" w:fill="FCFBFB"/>
            <w:vAlign w:val="center"/>
            <w:hideMark/>
          </w:tcPr>
          <w:p w14:paraId="65CDFD90" w14:textId="77777777" w:rsidR="00CF326C" w:rsidRPr="006236E2" w:rsidRDefault="00CF326C" w:rsidP="00CF326C">
            <w:pPr>
              <w:bidi/>
              <w:spacing w:after="0" w:line="240" w:lineRule="auto"/>
              <w:jc w:val="center"/>
              <w:rPr>
                <w:rFonts w:ascii="Sakkal Majalla" w:eastAsia="Times New Roman" w:hAnsi="Sakkal Majalla" w:cs="Sakkal Majalla"/>
                <w:b/>
                <w:bCs/>
                <w:color w:val="000000"/>
                <w:sz w:val="28"/>
                <w:szCs w:val="28"/>
                <w:rtl/>
                <w:lang w:val="en-US"/>
              </w:rPr>
            </w:pPr>
            <w:r w:rsidRPr="006236E2">
              <w:rPr>
                <w:rFonts w:ascii="Sakkal Majalla" w:eastAsia="Times New Roman" w:hAnsi="Sakkal Majalla" w:cs="Sakkal Majalla" w:hint="cs"/>
                <w:b/>
                <w:bCs/>
                <w:color w:val="000000"/>
                <w:sz w:val="28"/>
                <w:szCs w:val="28"/>
                <w:rtl/>
                <w:lang w:val="en-US"/>
              </w:rPr>
              <w:t>الشخصية والصفات</w:t>
            </w:r>
          </w:p>
        </w:tc>
      </w:tr>
    </w:tbl>
    <w:p w14:paraId="0D2F41F1" w14:textId="29B37E7D" w:rsidR="0016721C" w:rsidRDefault="00CF326C" w:rsidP="00047F75">
      <w:pPr>
        <w:pBdr>
          <w:top w:val="nil"/>
          <w:left w:val="nil"/>
          <w:bottom w:val="nil"/>
          <w:right w:val="nil"/>
          <w:between w:val="nil"/>
        </w:pBdr>
        <w:bidi/>
        <w:rPr>
          <w:rFonts w:ascii="Sakkal Majalla" w:hAnsi="Sakkal Majalla" w:cs="Sakkal Majalla"/>
          <w:b/>
          <w:bCs/>
          <w:sz w:val="28"/>
          <w:szCs w:val="28"/>
        </w:rPr>
      </w:pPr>
      <w:r>
        <w:rPr>
          <w:noProof/>
        </w:rPr>
        <w:drawing>
          <wp:anchor distT="0" distB="0" distL="114300" distR="114300" simplePos="0" relativeHeight="251660288" behindDoc="0" locked="0" layoutInCell="1" allowOverlap="1" wp14:anchorId="004701F2" wp14:editId="056FBFF3">
            <wp:simplePos x="0" y="0"/>
            <wp:positionH relativeFrom="column">
              <wp:posOffset>552419</wp:posOffset>
            </wp:positionH>
            <wp:positionV relativeFrom="paragraph">
              <wp:posOffset>4155440</wp:posOffset>
            </wp:positionV>
            <wp:extent cx="4289601" cy="2474770"/>
            <wp:effectExtent l="171450" t="171450" r="168275" b="173355"/>
            <wp:wrapNone/>
            <wp:docPr id="734413450" name="Picture 1" descr="A watermelon and a watermel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13450" name="Picture 1" descr="A watermelon and a watermelon&#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9601" cy="247477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07F57F05" w14:textId="3829767E" w:rsidR="006236E2" w:rsidRDefault="006236E2" w:rsidP="006236E2">
      <w:pPr>
        <w:pBdr>
          <w:top w:val="nil"/>
          <w:left w:val="nil"/>
          <w:bottom w:val="nil"/>
          <w:right w:val="nil"/>
          <w:between w:val="nil"/>
        </w:pBdr>
        <w:bidi/>
        <w:rPr>
          <w:rFonts w:ascii="Sakkal Majalla" w:hAnsi="Sakkal Majalla" w:cs="Sakkal Majalla"/>
          <w:b/>
          <w:bCs/>
          <w:sz w:val="28"/>
          <w:szCs w:val="28"/>
        </w:rPr>
      </w:pPr>
    </w:p>
    <w:p w14:paraId="05D868D4" w14:textId="69392C50" w:rsidR="002735EE" w:rsidRDefault="002735EE" w:rsidP="002735EE">
      <w:pPr>
        <w:pBdr>
          <w:top w:val="nil"/>
          <w:left w:val="nil"/>
          <w:bottom w:val="nil"/>
          <w:right w:val="nil"/>
          <w:between w:val="nil"/>
        </w:pBdr>
        <w:bidi/>
        <w:rPr>
          <w:rFonts w:ascii="Sakkal Majalla" w:hAnsi="Sakkal Majalla" w:cs="Sakkal Majalla"/>
          <w:b/>
          <w:bCs/>
          <w:sz w:val="28"/>
          <w:szCs w:val="28"/>
        </w:rPr>
      </w:pPr>
    </w:p>
    <w:p w14:paraId="6A8AEB5B" w14:textId="34A99345" w:rsidR="00CF326C" w:rsidRDefault="00CF326C" w:rsidP="00CF326C">
      <w:pPr>
        <w:pBdr>
          <w:top w:val="nil"/>
          <w:left w:val="nil"/>
          <w:bottom w:val="nil"/>
          <w:right w:val="nil"/>
          <w:between w:val="nil"/>
        </w:pBdr>
        <w:bidi/>
        <w:rPr>
          <w:rFonts w:ascii="Sakkal Majalla" w:hAnsi="Sakkal Majalla" w:cs="Sakkal Majalla"/>
          <w:b/>
          <w:bCs/>
          <w:sz w:val="28"/>
          <w:szCs w:val="28"/>
        </w:rPr>
      </w:pPr>
    </w:p>
    <w:p w14:paraId="70CB780F" w14:textId="54AD174F" w:rsidR="00CF326C" w:rsidRDefault="00CF326C" w:rsidP="00CF326C">
      <w:pPr>
        <w:pBdr>
          <w:top w:val="nil"/>
          <w:left w:val="nil"/>
          <w:bottom w:val="nil"/>
          <w:right w:val="nil"/>
          <w:between w:val="nil"/>
        </w:pBdr>
        <w:bidi/>
        <w:rPr>
          <w:rFonts w:ascii="Sakkal Majalla" w:hAnsi="Sakkal Majalla" w:cs="Sakkal Majalla"/>
          <w:b/>
          <w:bCs/>
          <w:sz w:val="28"/>
          <w:szCs w:val="28"/>
        </w:rPr>
      </w:pPr>
    </w:p>
    <w:p w14:paraId="4B58C4BD" w14:textId="77777777" w:rsidR="00CF326C" w:rsidRDefault="00CF326C" w:rsidP="00CF326C">
      <w:pPr>
        <w:pBdr>
          <w:top w:val="nil"/>
          <w:left w:val="nil"/>
          <w:bottom w:val="nil"/>
          <w:right w:val="nil"/>
          <w:between w:val="nil"/>
        </w:pBdr>
        <w:bidi/>
        <w:rPr>
          <w:rFonts w:ascii="Sakkal Majalla" w:hAnsi="Sakkal Majalla" w:cs="Sakkal Majalla"/>
          <w:b/>
          <w:bCs/>
          <w:sz w:val="28"/>
          <w:szCs w:val="28"/>
        </w:rPr>
      </w:pPr>
    </w:p>
    <w:p w14:paraId="7C50199F" w14:textId="77777777" w:rsidR="00D9357A" w:rsidRPr="00D9357A" w:rsidRDefault="00D9357A" w:rsidP="00D9357A">
      <w:pPr>
        <w:pBdr>
          <w:top w:val="nil"/>
          <w:left w:val="nil"/>
          <w:bottom w:val="nil"/>
          <w:right w:val="nil"/>
          <w:between w:val="nil"/>
        </w:pBdr>
        <w:bidi/>
        <w:spacing w:line="360" w:lineRule="auto"/>
        <w:jc w:val="center"/>
        <w:rPr>
          <w:rFonts w:ascii="Sakkal Majalla" w:hAnsi="Sakkal Majalla" w:cs="Sakkal Majalla"/>
          <w:b/>
          <w:bCs/>
          <w:sz w:val="36"/>
          <w:szCs w:val="36"/>
          <w:rtl/>
        </w:rPr>
      </w:pPr>
      <w:r w:rsidRPr="00D9357A">
        <w:rPr>
          <w:rFonts w:ascii="Sakkal Majalla" w:hAnsi="Sakkal Majalla" w:cs="Sakkal Majalla"/>
          <w:b/>
          <w:bCs/>
          <w:sz w:val="36"/>
          <w:szCs w:val="36"/>
          <w:rtl/>
        </w:rPr>
        <w:lastRenderedPageBreak/>
        <w:t>دراسات الحالة والأدلة العلمية (محدثة)</w:t>
      </w:r>
    </w:p>
    <w:p w14:paraId="27F3E020" w14:textId="77777777" w:rsidR="00D9357A" w:rsidRPr="00D9357A" w:rsidRDefault="00D9357A"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9357A">
        <w:rPr>
          <w:rFonts w:ascii="Sakkal Majalla" w:hAnsi="Sakkal Majalla" w:cs="Sakkal Majalla"/>
          <w:sz w:val="28"/>
          <w:szCs w:val="28"/>
          <w:rtl/>
        </w:rPr>
        <w:t>تساعد دراسات الحالة على توضيح الفروقات بين رائد الأعمال ورجل الأعمال بشكل عملي، من خلال أمثلة واقعية من بيئات متنوعة، تعكس طبيعة الدور الذي يلعبه كل نموذج في السوق</w:t>
      </w:r>
      <w:r w:rsidRPr="00D9357A">
        <w:rPr>
          <w:rFonts w:ascii="Sakkal Majalla" w:hAnsi="Sakkal Majalla" w:cs="Sakkal Majalla"/>
          <w:sz w:val="28"/>
          <w:szCs w:val="28"/>
        </w:rPr>
        <w:t>.</w:t>
      </w:r>
    </w:p>
    <w:p w14:paraId="51E9ECBD" w14:textId="77777777" w:rsidR="00D9357A" w:rsidRPr="00D9357A" w:rsidRDefault="00D9357A" w:rsidP="00D9357A">
      <w:pPr>
        <w:pBdr>
          <w:top w:val="nil"/>
          <w:left w:val="nil"/>
          <w:bottom w:val="nil"/>
          <w:right w:val="nil"/>
          <w:between w:val="nil"/>
        </w:pBdr>
        <w:bidi/>
        <w:rPr>
          <w:rFonts w:ascii="Sakkal Majalla" w:hAnsi="Sakkal Majalla" w:cs="Sakkal Majalla"/>
          <w:sz w:val="28"/>
          <w:szCs w:val="28"/>
          <w:rtl/>
        </w:rPr>
      </w:pPr>
    </w:p>
    <w:p w14:paraId="162BE295" w14:textId="77777777" w:rsidR="00D9357A" w:rsidRPr="00D9357A" w:rsidRDefault="00D9357A" w:rsidP="00D9357A">
      <w:pPr>
        <w:pBdr>
          <w:top w:val="nil"/>
          <w:left w:val="nil"/>
          <w:bottom w:val="nil"/>
          <w:right w:val="nil"/>
          <w:between w:val="nil"/>
        </w:pBdr>
        <w:bidi/>
        <w:spacing w:line="360" w:lineRule="auto"/>
        <w:rPr>
          <w:rFonts w:ascii="Sakkal Majalla" w:hAnsi="Sakkal Majalla" w:cs="Sakkal Majalla"/>
          <w:b/>
          <w:bCs/>
          <w:sz w:val="32"/>
          <w:szCs w:val="32"/>
          <w:rtl/>
        </w:rPr>
      </w:pPr>
      <w:r w:rsidRPr="00D9357A">
        <w:rPr>
          <w:rFonts w:ascii="Sakkal Majalla" w:hAnsi="Sakkal Majalla" w:cs="Sakkal Majalla"/>
          <w:b/>
          <w:bCs/>
          <w:sz w:val="32"/>
          <w:szCs w:val="32"/>
          <w:rtl/>
        </w:rPr>
        <w:t xml:space="preserve">دراسة الحالة 1: </w:t>
      </w:r>
      <w:proofErr w:type="spellStart"/>
      <w:r w:rsidRPr="00D9357A">
        <w:rPr>
          <w:rFonts w:ascii="Sakkal Majalla" w:hAnsi="Sakkal Majalla" w:cs="Sakkal Majalla"/>
          <w:b/>
          <w:bCs/>
          <w:sz w:val="32"/>
          <w:szCs w:val="32"/>
          <w:rtl/>
        </w:rPr>
        <w:t>إيلون</w:t>
      </w:r>
      <w:proofErr w:type="spellEnd"/>
      <w:r w:rsidRPr="00D9357A">
        <w:rPr>
          <w:rFonts w:ascii="Sakkal Majalla" w:hAnsi="Sakkal Majalla" w:cs="Sakkal Majalla"/>
          <w:b/>
          <w:bCs/>
          <w:sz w:val="32"/>
          <w:szCs w:val="32"/>
          <w:rtl/>
        </w:rPr>
        <w:t xml:space="preserve"> ماسك (رائد أعمال)</w:t>
      </w:r>
    </w:p>
    <w:p w14:paraId="2CA03264" w14:textId="77777777" w:rsidR="00D9357A" w:rsidRPr="00D9357A" w:rsidRDefault="00D9357A" w:rsidP="00D9357A">
      <w:pPr>
        <w:pBdr>
          <w:top w:val="nil"/>
          <w:left w:val="nil"/>
          <w:bottom w:val="nil"/>
          <w:right w:val="nil"/>
          <w:between w:val="nil"/>
        </w:pBdr>
        <w:bidi/>
        <w:spacing w:line="360" w:lineRule="auto"/>
        <w:jc w:val="both"/>
        <w:rPr>
          <w:rFonts w:ascii="Sakkal Majalla" w:hAnsi="Sakkal Majalla" w:cs="Sakkal Majalla"/>
          <w:sz w:val="28"/>
          <w:szCs w:val="28"/>
          <w:rtl/>
        </w:rPr>
      </w:pPr>
      <w:proofErr w:type="spellStart"/>
      <w:r w:rsidRPr="00D9357A">
        <w:rPr>
          <w:rFonts w:ascii="Sakkal Majalla" w:hAnsi="Sakkal Majalla" w:cs="Sakkal Majalla"/>
          <w:sz w:val="28"/>
          <w:szCs w:val="28"/>
          <w:rtl/>
        </w:rPr>
        <w:t>إيلون</w:t>
      </w:r>
      <w:proofErr w:type="spellEnd"/>
      <w:r w:rsidRPr="00D9357A">
        <w:rPr>
          <w:rFonts w:ascii="Sakkal Majalla" w:hAnsi="Sakkal Majalla" w:cs="Sakkal Majalla"/>
          <w:sz w:val="28"/>
          <w:szCs w:val="28"/>
          <w:rtl/>
        </w:rPr>
        <w:t xml:space="preserve"> ماسك هو أحد أشهر رواد الأعمال على مستوى العالم، حيث أسس شركات تركز على الابتكار، مثل</w:t>
      </w:r>
      <w:r w:rsidRPr="00D9357A">
        <w:rPr>
          <w:rFonts w:ascii="Sakkal Majalla" w:hAnsi="Sakkal Majalla" w:cs="Sakkal Majalla"/>
          <w:sz w:val="28"/>
          <w:szCs w:val="28"/>
        </w:rPr>
        <w:t xml:space="preserve"> SpaceX </w:t>
      </w:r>
      <w:r w:rsidRPr="00D9357A">
        <w:rPr>
          <w:rFonts w:ascii="Sakkal Majalla" w:hAnsi="Sakkal Majalla" w:cs="Sakkal Majalla"/>
          <w:sz w:val="28"/>
          <w:szCs w:val="28"/>
          <w:rtl/>
        </w:rPr>
        <w:t>و</w:t>
      </w:r>
      <w:r w:rsidRPr="00D9357A">
        <w:rPr>
          <w:rFonts w:ascii="Sakkal Majalla" w:hAnsi="Sakkal Majalla" w:cs="Sakkal Majalla"/>
          <w:sz w:val="28"/>
          <w:szCs w:val="28"/>
        </w:rPr>
        <w:t xml:space="preserve">Tesla. </w:t>
      </w:r>
      <w:r w:rsidRPr="00D9357A">
        <w:rPr>
          <w:rFonts w:ascii="Sakkal Majalla" w:hAnsi="Sakkal Majalla" w:cs="Sakkal Majalla"/>
          <w:sz w:val="28"/>
          <w:szCs w:val="28"/>
          <w:rtl/>
        </w:rPr>
        <w:t>يمتاز برؤيته المستقبلية، وتحمله لمخاطر عالية، وسعيه الدائم لإحداث تغييرات جذرية في صناعات التقنية والفضاء</w:t>
      </w:r>
      <w:r w:rsidRPr="00D9357A">
        <w:rPr>
          <w:rFonts w:ascii="Sakkal Majalla" w:hAnsi="Sakkal Majalla" w:cs="Sakkal Majalla"/>
          <w:sz w:val="28"/>
          <w:szCs w:val="28"/>
        </w:rPr>
        <w:t>.</w:t>
      </w:r>
    </w:p>
    <w:p w14:paraId="2FA00615" w14:textId="77777777" w:rsidR="00D9357A" w:rsidRPr="00D9357A" w:rsidRDefault="00D9357A" w:rsidP="00D9357A">
      <w:pPr>
        <w:pBdr>
          <w:top w:val="nil"/>
          <w:left w:val="nil"/>
          <w:bottom w:val="nil"/>
          <w:right w:val="nil"/>
          <w:between w:val="nil"/>
        </w:pBdr>
        <w:bidi/>
        <w:spacing w:line="360" w:lineRule="auto"/>
        <w:rPr>
          <w:rFonts w:ascii="Sakkal Majalla" w:hAnsi="Sakkal Majalla" w:cs="Sakkal Majalla"/>
          <w:b/>
          <w:bCs/>
          <w:sz w:val="28"/>
          <w:szCs w:val="28"/>
          <w:rtl/>
        </w:rPr>
      </w:pPr>
      <w:r w:rsidRPr="00D9357A">
        <w:rPr>
          <w:rFonts w:ascii="Sakkal Majalla" w:hAnsi="Sakkal Majalla" w:cs="Sakkal Majalla"/>
          <w:b/>
          <w:bCs/>
          <w:sz w:val="28"/>
          <w:szCs w:val="28"/>
          <w:rtl/>
        </w:rPr>
        <w:t>الخصائص</w:t>
      </w:r>
      <w:r w:rsidRPr="00D9357A">
        <w:rPr>
          <w:rFonts w:ascii="Sakkal Majalla" w:hAnsi="Sakkal Majalla" w:cs="Sakkal Majalla"/>
          <w:b/>
          <w:bCs/>
          <w:sz w:val="28"/>
          <w:szCs w:val="28"/>
        </w:rPr>
        <w:t xml:space="preserve">:  </w:t>
      </w:r>
    </w:p>
    <w:p w14:paraId="52318DE5" w14:textId="77777777" w:rsidR="00D9357A" w:rsidRPr="00D9357A" w:rsidRDefault="00D9357A" w:rsidP="00D9357A">
      <w:pPr>
        <w:pStyle w:val="ListParagraph"/>
        <w:numPr>
          <w:ilvl w:val="0"/>
          <w:numId w:val="5"/>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ابتكار تكنولوجي غير مسبوق</w:t>
      </w:r>
      <w:r w:rsidRPr="00D9357A">
        <w:rPr>
          <w:rFonts w:ascii="Sakkal Majalla" w:hAnsi="Sakkal Majalla" w:cs="Sakkal Majalla"/>
          <w:sz w:val="28"/>
          <w:szCs w:val="28"/>
        </w:rPr>
        <w:t>.</w:t>
      </w:r>
    </w:p>
    <w:p w14:paraId="521D708B" w14:textId="77777777" w:rsidR="00D9357A" w:rsidRPr="00D9357A" w:rsidRDefault="00D9357A" w:rsidP="00D9357A">
      <w:pPr>
        <w:pStyle w:val="ListParagraph"/>
        <w:numPr>
          <w:ilvl w:val="0"/>
          <w:numId w:val="5"/>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 xml:space="preserve">تحمل </w:t>
      </w:r>
      <w:proofErr w:type="gramStart"/>
      <w:r w:rsidRPr="00D9357A">
        <w:rPr>
          <w:rFonts w:ascii="Sakkal Majalla" w:hAnsi="Sakkal Majalla" w:cs="Sakkal Majalla"/>
          <w:sz w:val="28"/>
          <w:szCs w:val="28"/>
          <w:rtl/>
        </w:rPr>
        <w:t>مخاطر</w:t>
      </w:r>
      <w:proofErr w:type="gramEnd"/>
      <w:r w:rsidRPr="00D9357A">
        <w:rPr>
          <w:rFonts w:ascii="Sakkal Majalla" w:hAnsi="Sakkal Majalla" w:cs="Sakkal Majalla"/>
          <w:sz w:val="28"/>
          <w:szCs w:val="28"/>
          <w:rtl/>
        </w:rPr>
        <w:t xml:space="preserve"> كبيرة مع استثمارات ضخمة</w:t>
      </w:r>
      <w:r w:rsidRPr="00D9357A">
        <w:rPr>
          <w:rFonts w:ascii="Sakkal Majalla" w:hAnsi="Sakkal Majalla" w:cs="Sakkal Majalla"/>
          <w:sz w:val="28"/>
          <w:szCs w:val="28"/>
        </w:rPr>
        <w:t>.</w:t>
      </w:r>
    </w:p>
    <w:p w14:paraId="4E7362FB" w14:textId="77777777" w:rsidR="00D9357A" w:rsidRPr="00D9357A" w:rsidRDefault="00D9357A" w:rsidP="00D9357A">
      <w:pPr>
        <w:pStyle w:val="ListParagraph"/>
        <w:numPr>
          <w:ilvl w:val="0"/>
          <w:numId w:val="5"/>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إحداث طفرة في قطاعات الطاقة والفضاء</w:t>
      </w:r>
      <w:r w:rsidRPr="00D9357A">
        <w:rPr>
          <w:rFonts w:ascii="Sakkal Majalla" w:hAnsi="Sakkal Majalla" w:cs="Sakkal Majalla"/>
          <w:sz w:val="28"/>
          <w:szCs w:val="28"/>
        </w:rPr>
        <w:t>.</w:t>
      </w:r>
    </w:p>
    <w:p w14:paraId="4A304041" w14:textId="77777777" w:rsidR="00D9357A" w:rsidRDefault="00D9357A" w:rsidP="00D9357A">
      <w:pPr>
        <w:pBdr>
          <w:top w:val="nil"/>
          <w:left w:val="nil"/>
          <w:bottom w:val="nil"/>
          <w:right w:val="nil"/>
          <w:between w:val="nil"/>
        </w:pBdr>
        <w:bidi/>
        <w:rPr>
          <w:rFonts w:ascii="Sakkal Majalla" w:hAnsi="Sakkal Majalla" w:cs="Sakkal Majalla"/>
          <w:b/>
          <w:bCs/>
          <w:sz w:val="32"/>
          <w:szCs w:val="32"/>
          <w:rtl/>
        </w:rPr>
      </w:pPr>
    </w:p>
    <w:p w14:paraId="3BA912E5" w14:textId="7C75B1BB" w:rsidR="00D9357A" w:rsidRPr="00D9357A" w:rsidRDefault="00D9357A" w:rsidP="00D9357A">
      <w:pPr>
        <w:pBdr>
          <w:top w:val="nil"/>
          <w:left w:val="nil"/>
          <w:bottom w:val="nil"/>
          <w:right w:val="nil"/>
          <w:between w:val="nil"/>
        </w:pBdr>
        <w:bidi/>
        <w:spacing w:line="360" w:lineRule="auto"/>
        <w:rPr>
          <w:rFonts w:ascii="Sakkal Majalla" w:hAnsi="Sakkal Majalla" w:cs="Sakkal Majalla"/>
          <w:b/>
          <w:bCs/>
          <w:sz w:val="32"/>
          <w:szCs w:val="32"/>
          <w:rtl/>
        </w:rPr>
      </w:pPr>
      <w:r w:rsidRPr="00D9357A">
        <w:rPr>
          <w:rFonts w:ascii="Sakkal Majalla" w:hAnsi="Sakkal Majalla" w:cs="Sakkal Majalla"/>
          <w:b/>
          <w:bCs/>
          <w:sz w:val="32"/>
          <w:szCs w:val="32"/>
          <w:rtl/>
        </w:rPr>
        <w:t xml:space="preserve">دراسة الحالة 2: وارن </w:t>
      </w:r>
      <w:proofErr w:type="spellStart"/>
      <w:r w:rsidRPr="00D9357A">
        <w:rPr>
          <w:rFonts w:ascii="Sakkal Majalla" w:hAnsi="Sakkal Majalla" w:cs="Sakkal Majalla"/>
          <w:b/>
          <w:bCs/>
          <w:sz w:val="32"/>
          <w:szCs w:val="32"/>
          <w:rtl/>
        </w:rPr>
        <w:t>بافيت</w:t>
      </w:r>
      <w:proofErr w:type="spellEnd"/>
      <w:r w:rsidRPr="00D9357A">
        <w:rPr>
          <w:rFonts w:ascii="Sakkal Majalla" w:hAnsi="Sakkal Majalla" w:cs="Sakkal Majalla"/>
          <w:b/>
          <w:bCs/>
          <w:sz w:val="32"/>
          <w:szCs w:val="32"/>
          <w:rtl/>
        </w:rPr>
        <w:t xml:space="preserve"> (رجل أعمال)</w:t>
      </w:r>
    </w:p>
    <w:p w14:paraId="6046C19E" w14:textId="77777777" w:rsidR="00D9357A" w:rsidRPr="00D9357A" w:rsidRDefault="00D9357A"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9357A">
        <w:rPr>
          <w:rFonts w:ascii="Sakkal Majalla" w:hAnsi="Sakkal Majalla" w:cs="Sakkal Majalla"/>
          <w:sz w:val="28"/>
          <w:szCs w:val="28"/>
          <w:rtl/>
        </w:rPr>
        <w:t xml:space="preserve">وارن </w:t>
      </w:r>
      <w:proofErr w:type="spellStart"/>
      <w:r w:rsidRPr="00D9357A">
        <w:rPr>
          <w:rFonts w:ascii="Sakkal Majalla" w:hAnsi="Sakkal Majalla" w:cs="Sakkal Majalla"/>
          <w:sz w:val="28"/>
          <w:szCs w:val="28"/>
          <w:rtl/>
        </w:rPr>
        <w:t>بافيت</w:t>
      </w:r>
      <w:proofErr w:type="spellEnd"/>
      <w:r w:rsidRPr="00D9357A">
        <w:rPr>
          <w:rFonts w:ascii="Sakkal Majalla" w:hAnsi="Sakkal Majalla" w:cs="Sakkal Majalla"/>
          <w:sz w:val="28"/>
          <w:szCs w:val="28"/>
          <w:rtl/>
        </w:rPr>
        <w:t xml:space="preserve"> يُعد أحد أنجح المستثمرين، ويُركز على استثمار الشركات القائمة، وتطويرها تدريجيًا مع الالتزام بالربحية المستدامة. يعرف بالحكمة في إدارة الموارد وتفادي المخاطر غير المحسوبة</w:t>
      </w:r>
      <w:r w:rsidRPr="00D9357A">
        <w:rPr>
          <w:rFonts w:ascii="Sakkal Majalla" w:hAnsi="Sakkal Majalla" w:cs="Sakkal Majalla"/>
          <w:sz w:val="28"/>
          <w:szCs w:val="28"/>
        </w:rPr>
        <w:t>.</w:t>
      </w:r>
    </w:p>
    <w:p w14:paraId="382D15CA" w14:textId="77777777" w:rsidR="00D9357A" w:rsidRPr="00D9357A" w:rsidRDefault="00D9357A" w:rsidP="00D9357A">
      <w:pPr>
        <w:pBdr>
          <w:top w:val="nil"/>
          <w:left w:val="nil"/>
          <w:bottom w:val="nil"/>
          <w:right w:val="nil"/>
          <w:between w:val="nil"/>
        </w:pBdr>
        <w:bidi/>
        <w:spacing w:line="360" w:lineRule="auto"/>
        <w:rPr>
          <w:rFonts w:ascii="Sakkal Majalla" w:hAnsi="Sakkal Majalla" w:cs="Sakkal Majalla"/>
          <w:b/>
          <w:bCs/>
          <w:sz w:val="28"/>
          <w:szCs w:val="28"/>
          <w:rtl/>
        </w:rPr>
      </w:pPr>
      <w:r w:rsidRPr="00D9357A">
        <w:rPr>
          <w:rFonts w:ascii="Sakkal Majalla" w:hAnsi="Sakkal Majalla" w:cs="Sakkal Majalla"/>
          <w:b/>
          <w:bCs/>
          <w:sz w:val="28"/>
          <w:szCs w:val="28"/>
          <w:rtl/>
        </w:rPr>
        <w:lastRenderedPageBreak/>
        <w:t>الخصائص</w:t>
      </w:r>
      <w:r w:rsidRPr="00D9357A">
        <w:rPr>
          <w:rFonts w:ascii="Sakkal Majalla" w:hAnsi="Sakkal Majalla" w:cs="Sakkal Majalla"/>
          <w:b/>
          <w:bCs/>
          <w:sz w:val="28"/>
          <w:szCs w:val="28"/>
        </w:rPr>
        <w:t xml:space="preserve">:  </w:t>
      </w:r>
    </w:p>
    <w:p w14:paraId="6B71A838" w14:textId="77777777" w:rsidR="00D9357A" w:rsidRPr="00D9357A" w:rsidRDefault="00D9357A" w:rsidP="00D9357A">
      <w:pPr>
        <w:pStyle w:val="ListParagraph"/>
        <w:numPr>
          <w:ilvl w:val="0"/>
          <w:numId w:val="6"/>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إدارة استثمارات قائمة</w:t>
      </w:r>
      <w:r w:rsidRPr="00D9357A">
        <w:rPr>
          <w:rFonts w:ascii="Sakkal Majalla" w:hAnsi="Sakkal Majalla" w:cs="Sakkal Majalla"/>
          <w:sz w:val="28"/>
          <w:szCs w:val="28"/>
        </w:rPr>
        <w:t>.</w:t>
      </w:r>
    </w:p>
    <w:p w14:paraId="024F55B2" w14:textId="77777777" w:rsidR="00D9357A" w:rsidRPr="00D9357A" w:rsidRDefault="00D9357A" w:rsidP="00D9357A">
      <w:pPr>
        <w:pStyle w:val="ListParagraph"/>
        <w:numPr>
          <w:ilvl w:val="0"/>
          <w:numId w:val="6"/>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توسعة تدريجية وزيادة الأرباح</w:t>
      </w:r>
      <w:r w:rsidRPr="00D9357A">
        <w:rPr>
          <w:rFonts w:ascii="Sakkal Majalla" w:hAnsi="Sakkal Majalla" w:cs="Sakkal Majalla"/>
          <w:sz w:val="28"/>
          <w:szCs w:val="28"/>
        </w:rPr>
        <w:t>.</w:t>
      </w:r>
    </w:p>
    <w:p w14:paraId="38975020" w14:textId="77777777" w:rsidR="00D9357A" w:rsidRPr="00D9357A" w:rsidRDefault="00D9357A" w:rsidP="00D9357A">
      <w:pPr>
        <w:pStyle w:val="ListParagraph"/>
        <w:numPr>
          <w:ilvl w:val="0"/>
          <w:numId w:val="6"/>
        </w:numPr>
        <w:pBdr>
          <w:top w:val="nil"/>
          <w:left w:val="nil"/>
          <w:bottom w:val="nil"/>
          <w:right w:val="nil"/>
          <w:between w:val="nil"/>
        </w:pBdr>
        <w:bidi/>
        <w:spacing w:line="360" w:lineRule="auto"/>
        <w:rPr>
          <w:rFonts w:ascii="Sakkal Majalla" w:hAnsi="Sakkal Majalla" w:cs="Sakkal Majalla"/>
          <w:sz w:val="28"/>
          <w:szCs w:val="28"/>
          <w:rtl/>
        </w:rPr>
      </w:pPr>
      <w:proofErr w:type="gramStart"/>
      <w:r w:rsidRPr="00D9357A">
        <w:rPr>
          <w:rFonts w:ascii="Sakkal Majalla" w:hAnsi="Sakkal Majalla" w:cs="Sakkal Majalla"/>
          <w:sz w:val="28"/>
          <w:szCs w:val="28"/>
          <w:rtl/>
        </w:rPr>
        <w:t>مخاطر</w:t>
      </w:r>
      <w:proofErr w:type="gramEnd"/>
      <w:r w:rsidRPr="00D9357A">
        <w:rPr>
          <w:rFonts w:ascii="Sakkal Majalla" w:hAnsi="Sakkal Majalla" w:cs="Sakkal Majalla"/>
          <w:sz w:val="28"/>
          <w:szCs w:val="28"/>
          <w:rtl/>
        </w:rPr>
        <w:t xml:space="preserve"> محسوبة والاستثمار في قطاعات مستقرة</w:t>
      </w:r>
      <w:r w:rsidRPr="00D9357A">
        <w:rPr>
          <w:rFonts w:ascii="Sakkal Majalla" w:hAnsi="Sakkal Majalla" w:cs="Sakkal Majalla"/>
          <w:sz w:val="28"/>
          <w:szCs w:val="28"/>
        </w:rPr>
        <w:t>.</w:t>
      </w:r>
    </w:p>
    <w:p w14:paraId="07F6588F" w14:textId="77777777" w:rsidR="00D9357A" w:rsidRDefault="00D9357A" w:rsidP="00D9357A">
      <w:pPr>
        <w:pBdr>
          <w:top w:val="nil"/>
          <w:left w:val="nil"/>
          <w:bottom w:val="nil"/>
          <w:right w:val="nil"/>
          <w:between w:val="nil"/>
        </w:pBdr>
        <w:bidi/>
        <w:spacing w:line="360" w:lineRule="auto"/>
        <w:rPr>
          <w:rFonts w:ascii="Sakkal Majalla" w:hAnsi="Sakkal Majalla" w:cs="Sakkal Majalla"/>
          <w:b/>
          <w:bCs/>
          <w:sz w:val="28"/>
          <w:szCs w:val="28"/>
          <w:rtl/>
        </w:rPr>
      </w:pPr>
    </w:p>
    <w:p w14:paraId="1FE9B9E4" w14:textId="13F3B869" w:rsidR="00D9357A" w:rsidRPr="00D9357A" w:rsidRDefault="00D9357A" w:rsidP="00D9357A">
      <w:pPr>
        <w:pBdr>
          <w:top w:val="nil"/>
          <w:left w:val="nil"/>
          <w:bottom w:val="nil"/>
          <w:right w:val="nil"/>
          <w:between w:val="nil"/>
        </w:pBdr>
        <w:bidi/>
        <w:spacing w:line="360" w:lineRule="auto"/>
        <w:rPr>
          <w:rFonts w:ascii="Sakkal Majalla" w:hAnsi="Sakkal Majalla" w:cs="Sakkal Majalla"/>
          <w:b/>
          <w:bCs/>
          <w:sz w:val="28"/>
          <w:szCs w:val="28"/>
          <w:rtl/>
        </w:rPr>
      </w:pPr>
      <w:r w:rsidRPr="00D9357A">
        <w:rPr>
          <w:rFonts w:ascii="Sakkal Majalla" w:hAnsi="Sakkal Majalla" w:cs="Sakkal Majalla"/>
          <w:b/>
          <w:bCs/>
          <w:sz w:val="28"/>
          <w:szCs w:val="28"/>
          <w:rtl/>
        </w:rPr>
        <w:t>دراسة الحالة 3: شركة أبل (رائد أعمال) في بداياتها</w:t>
      </w:r>
    </w:p>
    <w:p w14:paraId="648D1746" w14:textId="77777777" w:rsidR="00D9357A" w:rsidRPr="00D9357A" w:rsidRDefault="00D9357A" w:rsidP="00D9357A">
      <w:pPr>
        <w:pBdr>
          <w:top w:val="nil"/>
          <w:left w:val="nil"/>
          <w:bottom w:val="nil"/>
          <w:right w:val="nil"/>
          <w:between w:val="nil"/>
        </w:pBdr>
        <w:bidi/>
        <w:spacing w:line="360" w:lineRule="auto"/>
        <w:jc w:val="both"/>
        <w:rPr>
          <w:rFonts w:ascii="Sakkal Majalla" w:hAnsi="Sakkal Majalla" w:cs="Sakkal Majalla"/>
          <w:sz w:val="28"/>
          <w:szCs w:val="28"/>
          <w:rtl/>
        </w:rPr>
      </w:pPr>
      <w:r w:rsidRPr="00D9357A">
        <w:rPr>
          <w:rFonts w:ascii="Sakkal Majalla" w:hAnsi="Sakkal Majalla" w:cs="Sakkal Majalla"/>
          <w:sz w:val="28"/>
          <w:szCs w:val="28"/>
          <w:rtl/>
        </w:rPr>
        <w:t xml:space="preserve">بدأت شركة آبل كمشروع صغير برأس مال محدود، بجهود ستيف جوبز وستيف وزنياك، واستندت إلى ابتكار فكري في تصميم أجهزة </w:t>
      </w:r>
      <w:proofErr w:type="gramStart"/>
      <w:r w:rsidRPr="00D9357A">
        <w:rPr>
          <w:rFonts w:ascii="Sakkal Majalla" w:hAnsi="Sakkal Majalla" w:cs="Sakkal Majalla"/>
          <w:sz w:val="28"/>
          <w:szCs w:val="28"/>
          <w:rtl/>
        </w:rPr>
        <w:t>الكمبيوتر</w:t>
      </w:r>
      <w:proofErr w:type="gramEnd"/>
      <w:r w:rsidRPr="00D9357A">
        <w:rPr>
          <w:rFonts w:ascii="Sakkal Majalla" w:hAnsi="Sakkal Majalla" w:cs="Sakkal Majalla"/>
          <w:sz w:val="28"/>
          <w:szCs w:val="28"/>
          <w:rtl/>
        </w:rPr>
        <w:t xml:space="preserve"> الشخصية. لقد كانت من رواد الأعمال في مجال التكنولوجيا، مع اعتماد كبير على الابتكار وتحمل المخاطر في مرحلة التأسيس</w:t>
      </w:r>
      <w:r w:rsidRPr="00D9357A">
        <w:rPr>
          <w:rFonts w:ascii="Sakkal Majalla" w:hAnsi="Sakkal Majalla" w:cs="Sakkal Majalla"/>
          <w:sz w:val="28"/>
          <w:szCs w:val="28"/>
        </w:rPr>
        <w:t>.</w:t>
      </w:r>
    </w:p>
    <w:p w14:paraId="319F3753" w14:textId="77777777" w:rsidR="00D9357A" w:rsidRPr="00D9357A" w:rsidRDefault="00D9357A" w:rsidP="00D9357A">
      <w:pPr>
        <w:pBdr>
          <w:top w:val="nil"/>
          <w:left w:val="nil"/>
          <w:bottom w:val="nil"/>
          <w:right w:val="nil"/>
          <w:between w:val="nil"/>
        </w:pBdr>
        <w:bidi/>
        <w:rPr>
          <w:rFonts w:ascii="Sakkal Majalla" w:hAnsi="Sakkal Majalla" w:cs="Sakkal Majalla"/>
          <w:b/>
          <w:bCs/>
          <w:sz w:val="28"/>
          <w:szCs w:val="28"/>
          <w:rtl/>
        </w:rPr>
      </w:pPr>
      <w:r w:rsidRPr="00D9357A">
        <w:rPr>
          <w:rFonts w:ascii="Sakkal Majalla" w:hAnsi="Sakkal Majalla" w:cs="Sakkal Majalla"/>
          <w:b/>
          <w:bCs/>
          <w:sz w:val="28"/>
          <w:szCs w:val="28"/>
          <w:rtl/>
        </w:rPr>
        <w:t>الخصائص</w:t>
      </w:r>
      <w:r w:rsidRPr="00D9357A">
        <w:rPr>
          <w:rFonts w:ascii="Sakkal Majalla" w:hAnsi="Sakkal Majalla" w:cs="Sakkal Majalla"/>
          <w:b/>
          <w:bCs/>
          <w:sz w:val="28"/>
          <w:szCs w:val="28"/>
        </w:rPr>
        <w:t xml:space="preserve">:  </w:t>
      </w:r>
    </w:p>
    <w:p w14:paraId="3A5209EF" w14:textId="77777777" w:rsidR="00D9357A" w:rsidRPr="00D9357A" w:rsidRDefault="00D9357A" w:rsidP="00D9357A">
      <w:pPr>
        <w:pStyle w:val="ListParagraph"/>
        <w:numPr>
          <w:ilvl w:val="0"/>
          <w:numId w:val="7"/>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تركيز على الابتكار والتكنولوجيا الجديدة</w:t>
      </w:r>
      <w:r w:rsidRPr="00D9357A">
        <w:rPr>
          <w:rFonts w:ascii="Sakkal Majalla" w:hAnsi="Sakkal Majalla" w:cs="Sakkal Majalla"/>
          <w:sz w:val="28"/>
          <w:szCs w:val="28"/>
        </w:rPr>
        <w:t>.</w:t>
      </w:r>
    </w:p>
    <w:p w14:paraId="7853F641" w14:textId="77777777" w:rsidR="00D9357A" w:rsidRPr="00D9357A" w:rsidRDefault="00D9357A" w:rsidP="00D9357A">
      <w:pPr>
        <w:pStyle w:val="ListParagraph"/>
        <w:numPr>
          <w:ilvl w:val="0"/>
          <w:numId w:val="7"/>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استثمار عالي المخاطر مع فرص نجاح غير مؤكدة</w:t>
      </w:r>
      <w:r w:rsidRPr="00D9357A">
        <w:rPr>
          <w:rFonts w:ascii="Sakkal Majalla" w:hAnsi="Sakkal Majalla" w:cs="Sakkal Majalla"/>
          <w:sz w:val="28"/>
          <w:szCs w:val="28"/>
        </w:rPr>
        <w:t>.</w:t>
      </w:r>
    </w:p>
    <w:p w14:paraId="481B130C" w14:textId="77777777" w:rsidR="00D9357A" w:rsidRPr="00D9357A" w:rsidRDefault="00D9357A" w:rsidP="00D9357A">
      <w:pPr>
        <w:pStyle w:val="ListParagraph"/>
        <w:numPr>
          <w:ilvl w:val="0"/>
          <w:numId w:val="7"/>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إحداث ثورة في سوق الإلكترونيات الاستهلاكية</w:t>
      </w:r>
      <w:r w:rsidRPr="00D9357A">
        <w:rPr>
          <w:rFonts w:ascii="Sakkal Majalla" w:hAnsi="Sakkal Majalla" w:cs="Sakkal Majalla"/>
          <w:sz w:val="28"/>
          <w:szCs w:val="28"/>
        </w:rPr>
        <w:t>.</w:t>
      </w:r>
    </w:p>
    <w:p w14:paraId="51B6A1E1" w14:textId="77777777" w:rsidR="00D9357A" w:rsidRPr="00D9357A" w:rsidRDefault="00D9357A" w:rsidP="00D9357A">
      <w:pPr>
        <w:pStyle w:val="ListParagraph"/>
        <w:numPr>
          <w:ilvl w:val="0"/>
          <w:numId w:val="7"/>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دراسة الحالة 4: شركة سابك (رجل أعمال)</w:t>
      </w:r>
    </w:p>
    <w:p w14:paraId="6A76EAF4" w14:textId="77777777" w:rsidR="00E23238" w:rsidRDefault="00E23238" w:rsidP="00D9357A">
      <w:pPr>
        <w:pBdr>
          <w:top w:val="nil"/>
          <w:left w:val="nil"/>
          <w:bottom w:val="nil"/>
          <w:right w:val="nil"/>
          <w:between w:val="nil"/>
        </w:pBdr>
        <w:bidi/>
        <w:rPr>
          <w:rFonts w:ascii="Sakkal Majalla" w:hAnsi="Sakkal Majalla" w:cs="Sakkal Majalla"/>
          <w:b/>
          <w:bCs/>
          <w:sz w:val="28"/>
          <w:szCs w:val="28"/>
          <w:rtl/>
        </w:rPr>
      </w:pPr>
    </w:p>
    <w:p w14:paraId="1328A099" w14:textId="77777777" w:rsidR="00BE477E" w:rsidRDefault="00BE477E" w:rsidP="00BE477E">
      <w:pPr>
        <w:pBdr>
          <w:top w:val="nil"/>
          <w:left w:val="nil"/>
          <w:bottom w:val="nil"/>
          <w:right w:val="nil"/>
          <w:between w:val="nil"/>
        </w:pBdr>
        <w:bidi/>
        <w:rPr>
          <w:rFonts w:ascii="Sakkal Majalla" w:hAnsi="Sakkal Majalla" w:cs="Sakkal Majalla"/>
          <w:b/>
          <w:bCs/>
          <w:sz w:val="28"/>
          <w:szCs w:val="28"/>
          <w:rtl/>
        </w:rPr>
      </w:pPr>
    </w:p>
    <w:p w14:paraId="291497D2" w14:textId="77777777" w:rsidR="00BE477E" w:rsidRDefault="00BE477E" w:rsidP="00BE477E">
      <w:pPr>
        <w:pBdr>
          <w:top w:val="nil"/>
          <w:left w:val="nil"/>
          <w:bottom w:val="nil"/>
          <w:right w:val="nil"/>
          <w:between w:val="nil"/>
        </w:pBdr>
        <w:bidi/>
        <w:rPr>
          <w:rFonts w:ascii="Sakkal Majalla" w:hAnsi="Sakkal Majalla" w:cs="Sakkal Majalla"/>
          <w:b/>
          <w:bCs/>
          <w:sz w:val="28"/>
          <w:szCs w:val="28"/>
          <w:rtl/>
        </w:rPr>
      </w:pPr>
    </w:p>
    <w:p w14:paraId="4A6E007C" w14:textId="4CFB9459" w:rsidR="00E23238" w:rsidRPr="00E23238" w:rsidRDefault="00E23238" w:rsidP="00E23238">
      <w:pPr>
        <w:pBdr>
          <w:top w:val="nil"/>
          <w:left w:val="nil"/>
          <w:bottom w:val="nil"/>
          <w:right w:val="nil"/>
          <w:between w:val="nil"/>
        </w:pBdr>
        <w:bidi/>
        <w:rPr>
          <w:rFonts w:ascii="Sakkal Majalla" w:hAnsi="Sakkal Majalla" w:cs="Sakkal Majalla"/>
          <w:b/>
          <w:bCs/>
          <w:sz w:val="28"/>
          <w:szCs w:val="28"/>
          <w:rtl/>
        </w:rPr>
      </w:pPr>
      <w:r w:rsidRPr="00D9357A">
        <w:rPr>
          <w:rFonts w:ascii="Sakkal Majalla" w:hAnsi="Sakkal Majalla" w:cs="Sakkal Majalla"/>
          <w:b/>
          <w:bCs/>
          <w:sz w:val="28"/>
          <w:szCs w:val="28"/>
          <w:rtl/>
        </w:rPr>
        <w:lastRenderedPageBreak/>
        <w:t xml:space="preserve">دراسة الحالة </w:t>
      </w:r>
      <w:r>
        <w:rPr>
          <w:rFonts w:ascii="Sakkal Majalla" w:hAnsi="Sakkal Majalla" w:cs="Sakkal Majalla" w:hint="cs"/>
          <w:b/>
          <w:bCs/>
          <w:sz w:val="28"/>
          <w:szCs w:val="28"/>
          <w:rtl/>
        </w:rPr>
        <w:t>4:</w:t>
      </w:r>
      <w:r w:rsidRPr="00D9357A">
        <w:rPr>
          <w:rFonts w:ascii="Sakkal Majalla" w:hAnsi="Sakkal Majalla" w:cs="Sakkal Majalla"/>
          <w:b/>
          <w:bCs/>
          <w:sz w:val="28"/>
          <w:szCs w:val="28"/>
          <w:rtl/>
        </w:rPr>
        <w:t xml:space="preserve"> </w:t>
      </w:r>
      <w:r w:rsidR="00D9357A" w:rsidRPr="00E23238">
        <w:rPr>
          <w:rFonts w:ascii="Sakkal Majalla" w:hAnsi="Sakkal Majalla" w:cs="Sakkal Majalla"/>
          <w:b/>
          <w:bCs/>
          <w:sz w:val="28"/>
          <w:szCs w:val="28"/>
          <w:rtl/>
        </w:rPr>
        <w:t xml:space="preserve">شركة سابك </w:t>
      </w:r>
    </w:p>
    <w:p w14:paraId="666D0B81" w14:textId="0B515672" w:rsidR="00D9357A" w:rsidRPr="00D9357A" w:rsidRDefault="00D9357A" w:rsidP="00E23238">
      <w:pPr>
        <w:pBdr>
          <w:top w:val="nil"/>
          <w:left w:val="nil"/>
          <w:bottom w:val="nil"/>
          <w:right w:val="nil"/>
          <w:between w:val="nil"/>
        </w:pBdr>
        <w:bidi/>
        <w:rPr>
          <w:rFonts w:ascii="Sakkal Majalla" w:hAnsi="Sakkal Majalla" w:cs="Sakkal Majalla"/>
          <w:sz w:val="28"/>
          <w:szCs w:val="28"/>
          <w:rtl/>
        </w:rPr>
      </w:pPr>
      <w:r w:rsidRPr="00D9357A">
        <w:rPr>
          <w:rFonts w:ascii="Sakkal Majalla" w:hAnsi="Sakkal Majalla" w:cs="Sakkal Majalla"/>
          <w:sz w:val="28"/>
          <w:szCs w:val="28"/>
          <w:rtl/>
        </w:rPr>
        <w:t>تعتبر من أكبر الشركات الصناعية في السعودية والعالم، وتعد مثالًا على إدارة الأعمال القائمة، حيث تطور أداءها بشكل تدريجي عبر استثمارات وتوسعات مدروسة، مع التركيز على استدامة الأرباح وتطوير الكفاءات والخدمات الصناعية</w:t>
      </w:r>
      <w:r w:rsidRPr="00D9357A">
        <w:rPr>
          <w:rFonts w:ascii="Sakkal Majalla" w:hAnsi="Sakkal Majalla" w:cs="Sakkal Majalla"/>
          <w:sz w:val="28"/>
          <w:szCs w:val="28"/>
        </w:rPr>
        <w:t>.</w:t>
      </w:r>
    </w:p>
    <w:p w14:paraId="605D4D8F" w14:textId="77777777" w:rsidR="00D9357A" w:rsidRPr="00D9357A" w:rsidRDefault="00D9357A" w:rsidP="00D9357A">
      <w:pPr>
        <w:pBdr>
          <w:top w:val="nil"/>
          <w:left w:val="nil"/>
          <w:bottom w:val="nil"/>
          <w:right w:val="nil"/>
          <w:between w:val="nil"/>
        </w:pBdr>
        <w:bidi/>
        <w:rPr>
          <w:rFonts w:ascii="Sakkal Majalla" w:hAnsi="Sakkal Majalla" w:cs="Sakkal Majalla"/>
          <w:b/>
          <w:bCs/>
          <w:sz w:val="28"/>
          <w:szCs w:val="28"/>
          <w:rtl/>
        </w:rPr>
      </w:pPr>
      <w:r w:rsidRPr="00D9357A">
        <w:rPr>
          <w:rFonts w:ascii="Sakkal Majalla" w:hAnsi="Sakkal Majalla" w:cs="Sakkal Majalla"/>
          <w:b/>
          <w:bCs/>
          <w:sz w:val="28"/>
          <w:szCs w:val="28"/>
          <w:rtl/>
        </w:rPr>
        <w:t>الخصائص</w:t>
      </w:r>
      <w:r w:rsidRPr="00D9357A">
        <w:rPr>
          <w:rFonts w:ascii="Sakkal Majalla" w:hAnsi="Sakkal Majalla" w:cs="Sakkal Majalla"/>
          <w:b/>
          <w:bCs/>
          <w:sz w:val="28"/>
          <w:szCs w:val="28"/>
        </w:rPr>
        <w:t xml:space="preserve">:  </w:t>
      </w:r>
    </w:p>
    <w:p w14:paraId="0CF851C9" w14:textId="77777777" w:rsidR="00D9357A" w:rsidRPr="00D9357A" w:rsidRDefault="00D9357A" w:rsidP="00D9357A">
      <w:pPr>
        <w:pStyle w:val="ListParagraph"/>
        <w:numPr>
          <w:ilvl w:val="0"/>
          <w:numId w:val="8"/>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إدارة وتنمية الأعمال القائمة</w:t>
      </w:r>
      <w:r w:rsidRPr="00D9357A">
        <w:rPr>
          <w:rFonts w:ascii="Sakkal Majalla" w:hAnsi="Sakkal Majalla" w:cs="Sakkal Majalla"/>
          <w:sz w:val="28"/>
          <w:szCs w:val="28"/>
        </w:rPr>
        <w:t>.</w:t>
      </w:r>
    </w:p>
    <w:p w14:paraId="2D66542D" w14:textId="77777777" w:rsidR="00D9357A" w:rsidRPr="00D9357A" w:rsidRDefault="00D9357A" w:rsidP="00D9357A">
      <w:pPr>
        <w:pStyle w:val="ListParagraph"/>
        <w:numPr>
          <w:ilvl w:val="0"/>
          <w:numId w:val="8"/>
        </w:numPr>
        <w:pBdr>
          <w:top w:val="nil"/>
          <w:left w:val="nil"/>
          <w:bottom w:val="nil"/>
          <w:right w:val="nil"/>
          <w:between w:val="nil"/>
        </w:pBdr>
        <w:bidi/>
        <w:spacing w:line="360" w:lineRule="auto"/>
        <w:rPr>
          <w:rFonts w:ascii="Sakkal Majalla" w:hAnsi="Sakkal Majalla" w:cs="Sakkal Majalla"/>
          <w:sz w:val="28"/>
          <w:szCs w:val="28"/>
          <w:rtl/>
        </w:rPr>
      </w:pPr>
      <w:r w:rsidRPr="00D9357A">
        <w:rPr>
          <w:rFonts w:ascii="Sakkal Majalla" w:hAnsi="Sakkal Majalla" w:cs="Sakkal Majalla"/>
          <w:sz w:val="28"/>
          <w:szCs w:val="28"/>
          <w:rtl/>
        </w:rPr>
        <w:t>توسعات مستدامة ضمن استراتيجيات طويلة الأمد</w:t>
      </w:r>
      <w:r w:rsidRPr="00D9357A">
        <w:rPr>
          <w:rFonts w:ascii="Sakkal Majalla" w:hAnsi="Sakkal Majalla" w:cs="Sakkal Majalla"/>
          <w:sz w:val="28"/>
          <w:szCs w:val="28"/>
        </w:rPr>
        <w:t>.</w:t>
      </w:r>
    </w:p>
    <w:p w14:paraId="49B8191D" w14:textId="77777777" w:rsidR="00D9357A" w:rsidRPr="00D9357A" w:rsidRDefault="00D9357A" w:rsidP="00D9357A">
      <w:pPr>
        <w:pStyle w:val="ListParagraph"/>
        <w:numPr>
          <w:ilvl w:val="0"/>
          <w:numId w:val="8"/>
        </w:numPr>
        <w:pBdr>
          <w:top w:val="nil"/>
          <w:left w:val="nil"/>
          <w:bottom w:val="nil"/>
          <w:right w:val="nil"/>
          <w:between w:val="nil"/>
        </w:pBdr>
        <w:bidi/>
        <w:spacing w:line="360" w:lineRule="auto"/>
        <w:rPr>
          <w:rFonts w:ascii="Sakkal Majalla" w:hAnsi="Sakkal Majalla" w:cs="Sakkal Majalla"/>
          <w:sz w:val="28"/>
          <w:szCs w:val="28"/>
          <w:rtl/>
        </w:rPr>
      </w:pPr>
      <w:proofErr w:type="gramStart"/>
      <w:r w:rsidRPr="00D9357A">
        <w:rPr>
          <w:rFonts w:ascii="Sakkal Majalla" w:hAnsi="Sakkal Majalla" w:cs="Sakkal Majalla"/>
          <w:sz w:val="28"/>
          <w:szCs w:val="28"/>
          <w:rtl/>
        </w:rPr>
        <w:t>مخاطر</w:t>
      </w:r>
      <w:proofErr w:type="gramEnd"/>
      <w:r w:rsidRPr="00D9357A">
        <w:rPr>
          <w:rFonts w:ascii="Sakkal Majalla" w:hAnsi="Sakkal Majalla" w:cs="Sakkal Majalla"/>
          <w:sz w:val="28"/>
          <w:szCs w:val="28"/>
          <w:rtl/>
        </w:rPr>
        <w:t xml:space="preserve"> محسوبة، مع تركيز على الأرباح والاستدامة</w:t>
      </w:r>
      <w:r w:rsidRPr="00D9357A">
        <w:rPr>
          <w:rFonts w:ascii="Sakkal Majalla" w:hAnsi="Sakkal Majalla" w:cs="Sakkal Majalla"/>
          <w:sz w:val="28"/>
          <w:szCs w:val="28"/>
        </w:rPr>
        <w:t>.</w:t>
      </w:r>
    </w:p>
    <w:p w14:paraId="00702A46" w14:textId="77777777" w:rsidR="00D9357A" w:rsidRDefault="00D9357A" w:rsidP="00D9357A">
      <w:pPr>
        <w:pBdr>
          <w:top w:val="nil"/>
          <w:left w:val="nil"/>
          <w:bottom w:val="nil"/>
          <w:right w:val="nil"/>
          <w:between w:val="nil"/>
        </w:pBdr>
        <w:bidi/>
        <w:spacing w:line="360" w:lineRule="auto"/>
        <w:rPr>
          <w:rFonts w:ascii="Sakkal Majalla" w:hAnsi="Sakkal Majalla" w:cs="Sakkal Majalla"/>
          <w:sz w:val="28"/>
          <w:szCs w:val="28"/>
          <w:rtl/>
        </w:rPr>
      </w:pPr>
    </w:p>
    <w:p w14:paraId="36A8546A" w14:textId="05D967CF" w:rsidR="00D9357A" w:rsidRPr="00D9357A" w:rsidRDefault="00D9357A" w:rsidP="00D9357A">
      <w:pPr>
        <w:pBdr>
          <w:top w:val="nil"/>
          <w:left w:val="nil"/>
          <w:bottom w:val="nil"/>
          <w:right w:val="nil"/>
          <w:between w:val="nil"/>
        </w:pBdr>
        <w:bidi/>
        <w:spacing w:line="360" w:lineRule="auto"/>
        <w:rPr>
          <w:rFonts w:ascii="Sakkal Majalla" w:hAnsi="Sakkal Majalla" w:cs="Sakkal Majalla"/>
          <w:b/>
          <w:bCs/>
          <w:sz w:val="28"/>
          <w:szCs w:val="28"/>
          <w:rtl/>
        </w:rPr>
      </w:pPr>
      <w:r w:rsidRPr="00D9357A">
        <w:rPr>
          <w:rFonts w:ascii="Sakkal Majalla" w:hAnsi="Sakkal Majalla" w:cs="Sakkal Majalla"/>
          <w:b/>
          <w:bCs/>
          <w:sz w:val="28"/>
          <w:szCs w:val="28"/>
          <w:rtl/>
        </w:rPr>
        <w:t>الأدلة العلمية</w:t>
      </w:r>
    </w:p>
    <w:p w14:paraId="72BB290B" w14:textId="77777777" w:rsidR="00D9357A" w:rsidRPr="00D9357A" w:rsidRDefault="00D9357A" w:rsidP="001A195A">
      <w:pPr>
        <w:pBdr>
          <w:top w:val="nil"/>
          <w:left w:val="nil"/>
          <w:bottom w:val="nil"/>
          <w:right w:val="nil"/>
          <w:between w:val="nil"/>
        </w:pBdr>
        <w:bidi/>
        <w:spacing w:line="360" w:lineRule="auto"/>
        <w:jc w:val="both"/>
        <w:rPr>
          <w:rFonts w:ascii="Sakkal Majalla" w:hAnsi="Sakkal Majalla" w:cs="Sakkal Majalla"/>
          <w:sz w:val="28"/>
          <w:szCs w:val="28"/>
          <w:rtl/>
        </w:rPr>
      </w:pPr>
      <w:r w:rsidRPr="00D9357A">
        <w:rPr>
          <w:rFonts w:ascii="Sakkal Majalla" w:hAnsi="Sakkal Majalla" w:cs="Sakkal Majalla"/>
          <w:b/>
          <w:bCs/>
          <w:sz w:val="28"/>
          <w:szCs w:val="28"/>
          <w:rtl/>
        </w:rPr>
        <w:t>دراسات محلية وعالمية:</w:t>
      </w:r>
      <w:r w:rsidRPr="00D9357A">
        <w:rPr>
          <w:rFonts w:ascii="Sakkal Majalla" w:hAnsi="Sakkal Majalla" w:cs="Sakkal Majalla"/>
          <w:sz w:val="28"/>
          <w:szCs w:val="28"/>
          <w:rtl/>
        </w:rPr>
        <w:t xml:space="preserve"> تشير الأبحاث إلى أن رواد الأعمال يُشكِّلون غالبية المبتكرين الذين يساهمون بشكل كبير في خلق فرص العمل وتحقيق الثورات التقنية، ويظهرون استعدادًا للمخاطرة، في حين أن رجال الأعمال يركزون على إدارة الموارد وتحقيق الاستدامة</w:t>
      </w:r>
      <w:r w:rsidRPr="00D9357A">
        <w:rPr>
          <w:rFonts w:ascii="Sakkal Majalla" w:hAnsi="Sakkal Majalla" w:cs="Sakkal Majalla"/>
          <w:sz w:val="28"/>
          <w:szCs w:val="28"/>
        </w:rPr>
        <w:t>.</w:t>
      </w:r>
    </w:p>
    <w:p w14:paraId="0A04F9B7" w14:textId="1122703A" w:rsidR="002735EE" w:rsidRPr="00D9357A" w:rsidRDefault="00D9357A" w:rsidP="001A195A">
      <w:pPr>
        <w:pBdr>
          <w:top w:val="nil"/>
          <w:left w:val="nil"/>
          <w:bottom w:val="nil"/>
          <w:right w:val="nil"/>
          <w:between w:val="nil"/>
        </w:pBdr>
        <w:bidi/>
        <w:spacing w:line="360" w:lineRule="auto"/>
        <w:jc w:val="both"/>
        <w:rPr>
          <w:rFonts w:ascii="Sakkal Majalla" w:hAnsi="Sakkal Majalla" w:cs="Sakkal Majalla"/>
          <w:sz w:val="28"/>
          <w:szCs w:val="28"/>
          <w:rtl/>
        </w:rPr>
      </w:pPr>
      <w:r w:rsidRPr="00D9357A">
        <w:rPr>
          <w:rFonts w:ascii="Sakkal Majalla" w:hAnsi="Sakkal Majalla" w:cs="Sakkal Majalla"/>
          <w:b/>
          <w:bCs/>
          <w:sz w:val="28"/>
          <w:szCs w:val="28"/>
          <w:rtl/>
        </w:rPr>
        <w:t>تقرير هيئة المنشآت الصغيرة والمتوسطة السعودية (2023):</w:t>
      </w:r>
      <w:r w:rsidRPr="00D9357A">
        <w:rPr>
          <w:rFonts w:ascii="Sakkal Majalla" w:hAnsi="Sakkal Majalla" w:cs="Sakkal Majalla"/>
          <w:sz w:val="28"/>
          <w:szCs w:val="28"/>
          <w:rtl/>
        </w:rPr>
        <w:t xml:space="preserve"> يؤكد أن 60% من المشاريع الريادية الجديدة أُطلقت من قبل رواد الأعمال ذوي المبادرات الابتكارية، بينما تركز غالبية الأعمال التي يتم تطويرها على استراتيجيات النمو التدريجي، والتي يهيمن عليها رجال الأعمال.</w:t>
      </w:r>
    </w:p>
    <w:p w14:paraId="3AC91436" w14:textId="77777777" w:rsidR="0016721C" w:rsidRPr="000623DC" w:rsidRDefault="0016721C" w:rsidP="00047F75">
      <w:pPr>
        <w:pBdr>
          <w:top w:val="nil"/>
          <w:left w:val="nil"/>
          <w:bottom w:val="nil"/>
          <w:right w:val="nil"/>
          <w:between w:val="nil"/>
        </w:pBdr>
        <w:bidi/>
        <w:rPr>
          <w:rFonts w:ascii="Sakkal Majalla" w:hAnsi="Sakkal Majalla" w:cs="Sakkal Majalla"/>
          <w:b/>
          <w:bCs/>
          <w:sz w:val="28"/>
          <w:szCs w:val="28"/>
          <w:rtl/>
          <w:lang w:val="en-US"/>
        </w:rPr>
      </w:pPr>
    </w:p>
    <w:p w14:paraId="118FA46F" w14:textId="77777777" w:rsidR="0016721C" w:rsidRPr="00047F75" w:rsidRDefault="0016721C" w:rsidP="00047F75">
      <w:pPr>
        <w:pBdr>
          <w:top w:val="nil"/>
          <w:left w:val="nil"/>
          <w:bottom w:val="nil"/>
          <w:right w:val="nil"/>
          <w:between w:val="nil"/>
        </w:pBdr>
        <w:bidi/>
        <w:rPr>
          <w:rFonts w:ascii="Sakkal Majalla" w:hAnsi="Sakkal Majalla" w:cs="Sakkal Majalla"/>
          <w:b/>
          <w:bCs/>
          <w:sz w:val="28"/>
          <w:szCs w:val="28"/>
          <w:rtl/>
        </w:rPr>
      </w:pPr>
    </w:p>
    <w:p w14:paraId="3F11517E" w14:textId="1330A711" w:rsidR="004010A7" w:rsidRPr="004010A7" w:rsidRDefault="004010A7" w:rsidP="004010A7">
      <w:pPr>
        <w:pBdr>
          <w:top w:val="nil"/>
          <w:left w:val="nil"/>
          <w:bottom w:val="nil"/>
          <w:right w:val="nil"/>
          <w:between w:val="nil"/>
        </w:pBdr>
        <w:bidi/>
        <w:jc w:val="center"/>
        <w:rPr>
          <w:rFonts w:ascii="Sakkal Majalla" w:hAnsi="Sakkal Majalla" w:cs="Sakkal Majalla"/>
          <w:b/>
          <w:bCs/>
          <w:sz w:val="36"/>
          <w:szCs w:val="36"/>
          <w:lang w:val="en-US"/>
        </w:rPr>
      </w:pPr>
      <w:r w:rsidRPr="004010A7">
        <w:rPr>
          <w:rFonts w:ascii="Sakkal Majalla" w:hAnsi="Sakkal Majalla" w:cs="Sakkal Majalla" w:hint="cs"/>
          <w:b/>
          <w:bCs/>
          <w:sz w:val="36"/>
          <w:szCs w:val="36"/>
          <w:rtl/>
        </w:rPr>
        <w:lastRenderedPageBreak/>
        <w:t>ا</w:t>
      </w:r>
      <w:r w:rsidRPr="004010A7">
        <w:rPr>
          <w:rFonts w:ascii="Sakkal Majalla" w:hAnsi="Sakkal Majalla" w:cs="Sakkal Majalla"/>
          <w:b/>
          <w:bCs/>
          <w:sz w:val="36"/>
          <w:szCs w:val="36"/>
          <w:rtl/>
        </w:rPr>
        <w:t>لتوصيات</w:t>
      </w:r>
    </w:p>
    <w:p w14:paraId="16701B0E" w14:textId="77777777" w:rsidR="004010A7" w:rsidRPr="004010A7" w:rsidRDefault="004010A7" w:rsidP="004010A7">
      <w:p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استنادًا إلى الدراسة وتحليل الفروقات بين رائد الأعمال ورجل الأعمال، تصبح الحاجة ملحة لتطوير السياسات والبرامج التي تدعم كلا النموذجين بشكل متوازن، مع التركيز على تعزيز التميز والفصل بينهما بما يخدم التنمية الاقتصادية والاجتماعية. وتشمل التوصيات ما يلي</w:t>
      </w:r>
      <w:r w:rsidRPr="004010A7">
        <w:rPr>
          <w:rFonts w:ascii="Sakkal Majalla" w:hAnsi="Sakkal Majalla" w:cs="Sakkal Majalla"/>
          <w:sz w:val="28"/>
          <w:szCs w:val="28"/>
          <w:lang w:val="en-US"/>
        </w:rPr>
        <w:t>:</w:t>
      </w:r>
    </w:p>
    <w:p w14:paraId="65CA981D" w14:textId="39DE6106" w:rsidR="004010A7" w:rsidRPr="004010A7" w:rsidRDefault="004010A7" w:rsidP="004010A7">
      <w:pPr>
        <w:pBdr>
          <w:top w:val="nil"/>
          <w:left w:val="nil"/>
          <w:bottom w:val="nil"/>
          <w:right w:val="nil"/>
          <w:between w:val="nil"/>
        </w:pBdr>
        <w:bidi/>
        <w:rPr>
          <w:rFonts w:ascii="Sakkal Majalla" w:hAnsi="Sakkal Majalla" w:cs="Sakkal Majalla"/>
          <w:b/>
          <w:bCs/>
          <w:sz w:val="28"/>
          <w:szCs w:val="28"/>
          <w:lang w:val="en-US"/>
        </w:rPr>
      </w:pPr>
      <w:r>
        <w:rPr>
          <w:rFonts w:ascii="Sakkal Majalla" w:hAnsi="Sakkal Majalla" w:cs="Sakkal Majalla" w:hint="cs"/>
          <w:b/>
          <w:bCs/>
          <w:sz w:val="28"/>
          <w:szCs w:val="28"/>
          <w:rtl/>
          <w:lang w:val="en-US"/>
        </w:rPr>
        <w:t>1.</w:t>
      </w:r>
      <w:r w:rsidRPr="004010A7">
        <w:rPr>
          <w:rFonts w:ascii="Sakkal Majalla" w:hAnsi="Sakkal Majalla" w:cs="Sakkal Majalla"/>
          <w:b/>
          <w:bCs/>
          <w:sz w:val="28"/>
          <w:szCs w:val="28"/>
          <w:lang w:val="en-US"/>
        </w:rPr>
        <w:t> </w:t>
      </w:r>
      <w:r>
        <w:rPr>
          <w:rFonts w:ascii="Sakkal Majalla" w:hAnsi="Sakkal Majalla" w:cs="Sakkal Majalla" w:hint="cs"/>
          <w:b/>
          <w:bCs/>
          <w:sz w:val="28"/>
          <w:szCs w:val="28"/>
          <w:rtl/>
          <w:lang w:val="en-US"/>
        </w:rPr>
        <w:t xml:space="preserve"> </w:t>
      </w:r>
      <w:r w:rsidRPr="004010A7">
        <w:rPr>
          <w:rFonts w:ascii="Sakkal Majalla" w:hAnsi="Sakkal Majalla" w:cs="Sakkal Majalla"/>
          <w:b/>
          <w:bCs/>
          <w:sz w:val="28"/>
          <w:szCs w:val="28"/>
          <w:rtl/>
        </w:rPr>
        <w:t>تعزيز الوعي الأكاديمي والتدريبي حول المفاهيم</w:t>
      </w:r>
    </w:p>
    <w:p w14:paraId="283A7AEF" w14:textId="77777777" w:rsidR="004010A7" w:rsidRPr="004010A7" w:rsidRDefault="004010A7" w:rsidP="004010A7">
      <w:pPr>
        <w:numPr>
          <w:ilvl w:val="0"/>
          <w:numId w:val="9"/>
        </w:num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ضرورة إدراج مفاهيم ريادة الأعمال وفروقها مع إدارة الأعمال في المناهج التعليمية عامة، لتعريف الطلاب والمهتمين بحقيقة الدور الذي يقوم به كل نموذج، وتشجيع الأفكار الريادية والابتكار</w:t>
      </w:r>
      <w:r w:rsidRPr="004010A7">
        <w:rPr>
          <w:rFonts w:ascii="Sakkal Majalla" w:hAnsi="Sakkal Majalla" w:cs="Sakkal Majalla"/>
          <w:sz w:val="28"/>
          <w:szCs w:val="28"/>
          <w:lang w:val="en-US"/>
        </w:rPr>
        <w:t>.</w:t>
      </w:r>
    </w:p>
    <w:p w14:paraId="668AF9F7" w14:textId="58907B7D" w:rsidR="004010A7" w:rsidRPr="004010A7" w:rsidRDefault="004010A7" w:rsidP="004010A7">
      <w:pPr>
        <w:pBdr>
          <w:top w:val="nil"/>
          <w:left w:val="nil"/>
          <w:bottom w:val="nil"/>
          <w:right w:val="nil"/>
          <w:between w:val="nil"/>
        </w:pBdr>
        <w:bidi/>
        <w:rPr>
          <w:rFonts w:ascii="Sakkal Majalla" w:hAnsi="Sakkal Majalla" w:cs="Sakkal Majalla"/>
          <w:b/>
          <w:bCs/>
          <w:sz w:val="28"/>
          <w:szCs w:val="28"/>
          <w:lang w:val="en-US"/>
        </w:rPr>
      </w:pPr>
      <w:r>
        <w:rPr>
          <w:rFonts w:ascii="Sakkal Majalla" w:hAnsi="Sakkal Majalla" w:cs="Sakkal Majalla" w:hint="cs"/>
          <w:b/>
          <w:bCs/>
          <w:sz w:val="28"/>
          <w:szCs w:val="28"/>
          <w:rtl/>
          <w:lang w:val="en-US"/>
        </w:rPr>
        <w:t xml:space="preserve">2. </w:t>
      </w:r>
      <w:r w:rsidRPr="004010A7">
        <w:rPr>
          <w:rFonts w:ascii="Sakkal Majalla" w:hAnsi="Sakkal Majalla" w:cs="Sakkal Majalla"/>
          <w:b/>
          <w:bCs/>
          <w:sz w:val="28"/>
          <w:szCs w:val="28"/>
          <w:lang w:val="en-US"/>
        </w:rPr>
        <w:t> </w:t>
      </w:r>
      <w:r w:rsidRPr="004010A7">
        <w:rPr>
          <w:rFonts w:ascii="Sakkal Majalla" w:hAnsi="Sakkal Majalla" w:cs="Sakkal Majalla"/>
          <w:b/>
          <w:bCs/>
          <w:sz w:val="28"/>
          <w:szCs w:val="28"/>
          <w:rtl/>
        </w:rPr>
        <w:t>تطوير البرامج الوطنية لدعم كلا النموذجين</w:t>
      </w:r>
    </w:p>
    <w:p w14:paraId="7CA45C15" w14:textId="77777777" w:rsidR="004010A7" w:rsidRPr="004010A7" w:rsidRDefault="004010A7" w:rsidP="004010A7">
      <w:pPr>
        <w:numPr>
          <w:ilvl w:val="0"/>
          <w:numId w:val="10"/>
        </w:num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توجيه البرامج الحكومية والخاصة إلى توفير حوافز مالية، وتمويل، وتدريب لرواد الأعمال المبتكرين، مع تقديم برامج دعم استدامة للمشاريع القائمة التي يقودها رجال الأعمال، لضمان تنمية متوازنة ومستدامة</w:t>
      </w:r>
      <w:r w:rsidRPr="004010A7">
        <w:rPr>
          <w:rFonts w:ascii="Sakkal Majalla" w:hAnsi="Sakkal Majalla" w:cs="Sakkal Majalla"/>
          <w:sz w:val="28"/>
          <w:szCs w:val="28"/>
          <w:lang w:val="en-US"/>
        </w:rPr>
        <w:t>.</w:t>
      </w:r>
    </w:p>
    <w:p w14:paraId="486D8C49" w14:textId="233CEB43" w:rsidR="004010A7" w:rsidRPr="004010A7" w:rsidRDefault="004010A7" w:rsidP="004010A7">
      <w:pPr>
        <w:pBdr>
          <w:top w:val="nil"/>
          <w:left w:val="nil"/>
          <w:bottom w:val="nil"/>
          <w:right w:val="nil"/>
          <w:between w:val="nil"/>
        </w:pBdr>
        <w:bidi/>
        <w:rPr>
          <w:rFonts w:ascii="Sakkal Majalla" w:hAnsi="Sakkal Majalla" w:cs="Sakkal Majalla"/>
          <w:b/>
          <w:bCs/>
          <w:sz w:val="28"/>
          <w:szCs w:val="28"/>
          <w:lang w:val="en-US"/>
        </w:rPr>
      </w:pPr>
      <w:r>
        <w:rPr>
          <w:rFonts w:ascii="Sakkal Majalla" w:hAnsi="Sakkal Majalla" w:cs="Sakkal Majalla" w:hint="cs"/>
          <w:b/>
          <w:bCs/>
          <w:sz w:val="28"/>
          <w:szCs w:val="28"/>
          <w:rtl/>
          <w:lang w:val="en-US"/>
        </w:rPr>
        <w:t xml:space="preserve">3. </w:t>
      </w:r>
      <w:r w:rsidRPr="004010A7">
        <w:rPr>
          <w:rFonts w:ascii="Sakkal Majalla" w:hAnsi="Sakkal Majalla" w:cs="Sakkal Majalla"/>
          <w:b/>
          <w:bCs/>
          <w:sz w:val="28"/>
          <w:szCs w:val="28"/>
          <w:lang w:val="en-US"/>
        </w:rPr>
        <w:t> </w:t>
      </w:r>
      <w:r w:rsidRPr="004010A7">
        <w:rPr>
          <w:rFonts w:ascii="Sakkal Majalla" w:hAnsi="Sakkal Majalla" w:cs="Sakkal Majalla"/>
          <w:b/>
          <w:bCs/>
          <w:sz w:val="28"/>
          <w:szCs w:val="28"/>
          <w:rtl/>
        </w:rPr>
        <w:t>إيضاح الفروق في السياسات الاقتصادية</w:t>
      </w:r>
    </w:p>
    <w:p w14:paraId="2DABB3B2" w14:textId="77777777" w:rsidR="004010A7" w:rsidRPr="004010A7" w:rsidRDefault="004010A7" w:rsidP="004010A7">
      <w:pPr>
        <w:numPr>
          <w:ilvl w:val="0"/>
          <w:numId w:val="11"/>
        </w:num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تفعيل سياسات تميز بين أنواع الدعم المقدمة لرواد الأعمال الذين يسعون إلى ابتكار الحلول، ولرجال الأعمال الذين يركزون على إدارة وتنمية الأعمال القائمة، بهدف تحقيق التوازن بين الابتكار والاستدامة</w:t>
      </w:r>
      <w:r w:rsidRPr="004010A7">
        <w:rPr>
          <w:rFonts w:ascii="Sakkal Majalla" w:hAnsi="Sakkal Majalla" w:cs="Sakkal Majalla"/>
          <w:sz w:val="28"/>
          <w:szCs w:val="28"/>
          <w:lang w:val="en-US"/>
        </w:rPr>
        <w:t>.</w:t>
      </w:r>
    </w:p>
    <w:p w14:paraId="2F199213" w14:textId="59AC726D" w:rsidR="004010A7" w:rsidRPr="004010A7" w:rsidRDefault="004010A7" w:rsidP="004010A7">
      <w:pPr>
        <w:pBdr>
          <w:top w:val="nil"/>
          <w:left w:val="nil"/>
          <w:bottom w:val="nil"/>
          <w:right w:val="nil"/>
          <w:between w:val="nil"/>
        </w:pBdr>
        <w:bidi/>
        <w:rPr>
          <w:rFonts w:ascii="Sakkal Majalla" w:hAnsi="Sakkal Majalla" w:cs="Sakkal Majalla"/>
          <w:b/>
          <w:bCs/>
          <w:sz w:val="28"/>
          <w:szCs w:val="28"/>
          <w:lang w:val="en-US"/>
        </w:rPr>
      </w:pPr>
      <w:r>
        <w:rPr>
          <w:rFonts w:ascii="Sakkal Majalla" w:hAnsi="Sakkal Majalla" w:cs="Sakkal Majalla" w:hint="cs"/>
          <w:b/>
          <w:bCs/>
          <w:sz w:val="28"/>
          <w:szCs w:val="28"/>
          <w:rtl/>
          <w:lang w:val="en-US"/>
        </w:rPr>
        <w:t xml:space="preserve">4. </w:t>
      </w:r>
      <w:r w:rsidRPr="004010A7">
        <w:rPr>
          <w:rFonts w:ascii="Sakkal Majalla" w:hAnsi="Sakkal Majalla" w:cs="Sakkal Majalla"/>
          <w:b/>
          <w:bCs/>
          <w:sz w:val="28"/>
          <w:szCs w:val="28"/>
          <w:lang w:val="en-US"/>
        </w:rPr>
        <w:t> </w:t>
      </w:r>
      <w:r w:rsidRPr="004010A7">
        <w:rPr>
          <w:rFonts w:ascii="Sakkal Majalla" w:hAnsi="Sakkal Majalla" w:cs="Sakkal Majalla"/>
          <w:b/>
          <w:bCs/>
          <w:sz w:val="28"/>
          <w:szCs w:val="28"/>
          <w:rtl/>
        </w:rPr>
        <w:t>تشجيع الأبحاث والدراسات الميدانية</w:t>
      </w:r>
    </w:p>
    <w:p w14:paraId="0305B7A6" w14:textId="77777777" w:rsidR="004010A7" w:rsidRDefault="004010A7" w:rsidP="004010A7">
      <w:pPr>
        <w:numPr>
          <w:ilvl w:val="0"/>
          <w:numId w:val="12"/>
        </w:num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دعم المؤسسات البحثية والأكاديمية لإجراء دراسات ميدانية، وتحليل تجارب واقعية لنجاح وفشل النماذج، بهدف تطوير أدوات تقييم معيارية لتحديد نوع النموذج المناسب لكل بيئة أو مرحلة تنموية</w:t>
      </w:r>
      <w:r w:rsidRPr="004010A7">
        <w:rPr>
          <w:rFonts w:ascii="Sakkal Majalla" w:hAnsi="Sakkal Majalla" w:cs="Sakkal Majalla"/>
          <w:sz w:val="28"/>
          <w:szCs w:val="28"/>
          <w:lang w:val="en-US"/>
        </w:rPr>
        <w:t>.</w:t>
      </w:r>
    </w:p>
    <w:p w14:paraId="6C472163" w14:textId="77777777" w:rsidR="00DE7D4F" w:rsidRDefault="00DE7D4F" w:rsidP="00DE7D4F">
      <w:pPr>
        <w:pBdr>
          <w:top w:val="nil"/>
          <w:left w:val="nil"/>
          <w:bottom w:val="nil"/>
          <w:right w:val="nil"/>
          <w:between w:val="nil"/>
        </w:pBdr>
        <w:bidi/>
        <w:jc w:val="both"/>
        <w:rPr>
          <w:rFonts w:ascii="Sakkal Majalla" w:hAnsi="Sakkal Majalla" w:cs="Sakkal Majalla"/>
          <w:sz w:val="28"/>
          <w:szCs w:val="28"/>
          <w:rtl/>
          <w:lang w:val="en-US"/>
        </w:rPr>
      </w:pPr>
    </w:p>
    <w:p w14:paraId="37CE9C8C" w14:textId="77777777" w:rsidR="00DE7D4F" w:rsidRDefault="00DE7D4F" w:rsidP="00DE7D4F">
      <w:pPr>
        <w:pBdr>
          <w:top w:val="nil"/>
          <w:left w:val="nil"/>
          <w:bottom w:val="nil"/>
          <w:right w:val="nil"/>
          <w:between w:val="nil"/>
        </w:pBdr>
        <w:bidi/>
        <w:jc w:val="both"/>
        <w:rPr>
          <w:rFonts w:ascii="Sakkal Majalla" w:hAnsi="Sakkal Majalla" w:cs="Sakkal Majalla"/>
          <w:sz w:val="28"/>
          <w:szCs w:val="28"/>
          <w:rtl/>
          <w:lang w:val="en-US"/>
        </w:rPr>
      </w:pPr>
    </w:p>
    <w:p w14:paraId="3973AE87" w14:textId="77777777" w:rsidR="00DE7D4F" w:rsidRPr="004010A7" w:rsidRDefault="00DE7D4F" w:rsidP="00DE7D4F">
      <w:pPr>
        <w:pBdr>
          <w:top w:val="nil"/>
          <w:left w:val="nil"/>
          <w:bottom w:val="nil"/>
          <w:right w:val="nil"/>
          <w:between w:val="nil"/>
        </w:pBdr>
        <w:bidi/>
        <w:jc w:val="both"/>
        <w:rPr>
          <w:rFonts w:ascii="Sakkal Majalla" w:hAnsi="Sakkal Majalla" w:cs="Sakkal Majalla"/>
          <w:sz w:val="28"/>
          <w:szCs w:val="28"/>
          <w:lang w:val="en-US"/>
        </w:rPr>
      </w:pPr>
    </w:p>
    <w:p w14:paraId="0D631F7E" w14:textId="67248053" w:rsidR="004010A7" w:rsidRPr="004010A7" w:rsidRDefault="004010A7" w:rsidP="004010A7">
      <w:pPr>
        <w:pBdr>
          <w:top w:val="nil"/>
          <w:left w:val="nil"/>
          <w:bottom w:val="nil"/>
          <w:right w:val="nil"/>
          <w:between w:val="nil"/>
        </w:pBdr>
        <w:bidi/>
        <w:rPr>
          <w:rFonts w:ascii="Sakkal Majalla" w:hAnsi="Sakkal Majalla" w:cs="Sakkal Majalla"/>
          <w:b/>
          <w:bCs/>
          <w:sz w:val="28"/>
          <w:szCs w:val="28"/>
          <w:lang w:val="en-US"/>
        </w:rPr>
      </w:pPr>
      <w:r>
        <w:rPr>
          <w:rFonts w:ascii="Sakkal Majalla" w:hAnsi="Sakkal Majalla" w:cs="Sakkal Majalla" w:hint="cs"/>
          <w:b/>
          <w:bCs/>
          <w:sz w:val="28"/>
          <w:szCs w:val="28"/>
          <w:rtl/>
          <w:lang w:val="en-US"/>
        </w:rPr>
        <w:lastRenderedPageBreak/>
        <w:t xml:space="preserve">5. </w:t>
      </w:r>
      <w:r w:rsidRPr="004010A7">
        <w:rPr>
          <w:rFonts w:ascii="Sakkal Majalla" w:hAnsi="Sakkal Majalla" w:cs="Sakkal Majalla"/>
          <w:b/>
          <w:bCs/>
          <w:sz w:val="28"/>
          <w:szCs w:val="28"/>
          <w:lang w:val="en-US"/>
        </w:rPr>
        <w:t> </w:t>
      </w:r>
      <w:r w:rsidRPr="004010A7">
        <w:rPr>
          <w:rFonts w:ascii="Sakkal Majalla" w:hAnsi="Sakkal Majalla" w:cs="Sakkal Majalla"/>
          <w:b/>
          <w:bCs/>
          <w:sz w:val="28"/>
          <w:szCs w:val="28"/>
          <w:rtl/>
        </w:rPr>
        <w:t>تعزيز ثقافة ريادة الأعمال والمسؤولية الاجتماعية</w:t>
      </w:r>
    </w:p>
    <w:p w14:paraId="2EBBE37E" w14:textId="77777777" w:rsidR="004010A7" w:rsidRPr="004010A7" w:rsidRDefault="004010A7" w:rsidP="004010A7">
      <w:pPr>
        <w:numPr>
          <w:ilvl w:val="0"/>
          <w:numId w:val="13"/>
        </w:num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تشجيع المؤسسات التعليمية والإعلامية على نشر الوعي بأهمية كل من ريادة الأعمال وإدارة الأعمال، وتعزيز المبادرات التي تربط بين الابتكار والتنمية المجتمعية، مع التركيز على تمكين الشباب من أن يكونوا رواد أعمال أو رجال أعمال مدراء بشكل فاعل</w:t>
      </w:r>
      <w:r w:rsidRPr="004010A7">
        <w:rPr>
          <w:rFonts w:ascii="Sakkal Majalla" w:hAnsi="Sakkal Majalla" w:cs="Sakkal Majalla"/>
          <w:sz w:val="28"/>
          <w:szCs w:val="28"/>
          <w:lang w:val="en-US"/>
        </w:rPr>
        <w:t>.</w:t>
      </w:r>
    </w:p>
    <w:p w14:paraId="79132486" w14:textId="109E5E7D" w:rsidR="004010A7" w:rsidRPr="004010A7" w:rsidRDefault="004010A7" w:rsidP="004010A7">
      <w:pPr>
        <w:pBdr>
          <w:top w:val="nil"/>
          <w:left w:val="nil"/>
          <w:bottom w:val="nil"/>
          <w:right w:val="nil"/>
          <w:between w:val="nil"/>
        </w:pBdr>
        <w:bidi/>
        <w:rPr>
          <w:rFonts w:ascii="Sakkal Majalla" w:hAnsi="Sakkal Majalla" w:cs="Sakkal Majalla"/>
          <w:b/>
          <w:bCs/>
          <w:sz w:val="28"/>
          <w:szCs w:val="28"/>
          <w:lang w:val="en-US"/>
        </w:rPr>
      </w:pPr>
      <w:r>
        <w:rPr>
          <w:rFonts w:ascii="Sakkal Majalla" w:hAnsi="Sakkal Majalla" w:cs="Sakkal Majalla" w:hint="cs"/>
          <w:b/>
          <w:bCs/>
          <w:sz w:val="28"/>
          <w:szCs w:val="28"/>
          <w:rtl/>
          <w:lang w:val="en-US"/>
        </w:rPr>
        <w:t xml:space="preserve">6. </w:t>
      </w:r>
      <w:r w:rsidRPr="004010A7">
        <w:rPr>
          <w:rFonts w:ascii="Sakkal Majalla" w:hAnsi="Sakkal Majalla" w:cs="Sakkal Majalla"/>
          <w:b/>
          <w:bCs/>
          <w:sz w:val="28"/>
          <w:szCs w:val="28"/>
          <w:lang w:val="en-US"/>
        </w:rPr>
        <w:t> </w:t>
      </w:r>
      <w:r w:rsidRPr="004010A7">
        <w:rPr>
          <w:rFonts w:ascii="Sakkal Majalla" w:hAnsi="Sakkal Majalla" w:cs="Sakkal Majalla"/>
          <w:b/>
          <w:bCs/>
          <w:sz w:val="28"/>
          <w:szCs w:val="28"/>
          <w:rtl/>
        </w:rPr>
        <w:t>إنشاء حاضنات ومراكز دعم متخصصة</w:t>
      </w:r>
    </w:p>
    <w:p w14:paraId="6E6D1B05" w14:textId="77777777" w:rsidR="004010A7" w:rsidRPr="004010A7" w:rsidRDefault="004010A7" w:rsidP="00627E15">
      <w:pPr>
        <w:numPr>
          <w:ilvl w:val="0"/>
          <w:numId w:val="14"/>
        </w:numPr>
        <w:pBdr>
          <w:top w:val="nil"/>
          <w:left w:val="nil"/>
          <w:bottom w:val="nil"/>
          <w:right w:val="nil"/>
          <w:between w:val="nil"/>
        </w:pBdr>
        <w:bidi/>
        <w:jc w:val="both"/>
        <w:rPr>
          <w:rFonts w:ascii="Sakkal Majalla" w:hAnsi="Sakkal Majalla" w:cs="Sakkal Majalla"/>
          <w:sz w:val="28"/>
          <w:szCs w:val="28"/>
          <w:lang w:val="en-US"/>
        </w:rPr>
      </w:pPr>
      <w:r w:rsidRPr="004010A7">
        <w:rPr>
          <w:rFonts w:ascii="Sakkal Majalla" w:hAnsi="Sakkal Majalla" w:cs="Sakkal Majalla"/>
          <w:sz w:val="28"/>
          <w:szCs w:val="28"/>
          <w:rtl/>
        </w:rPr>
        <w:t>لإيجاد بيئة محفزة لكل من رواد الأعمال والمستثمرين في إدارة الأعمال، مع تقديم خدمات استشارية، وورش عمل، وبرامج تدريبية تركز على تطوير المهارات الأساسية لكل نموذج</w:t>
      </w:r>
      <w:r w:rsidRPr="004010A7">
        <w:rPr>
          <w:rFonts w:ascii="Sakkal Majalla" w:hAnsi="Sakkal Majalla" w:cs="Sakkal Majalla"/>
          <w:sz w:val="28"/>
          <w:szCs w:val="28"/>
          <w:lang w:val="en-US"/>
        </w:rPr>
        <w:t>.</w:t>
      </w:r>
    </w:p>
    <w:p w14:paraId="31365E97" w14:textId="77777777" w:rsidR="004010A7" w:rsidRPr="004010A7" w:rsidRDefault="004010A7" w:rsidP="004010A7">
      <w:pPr>
        <w:pBdr>
          <w:top w:val="nil"/>
          <w:left w:val="nil"/>
          <w:bottom w:val="nil"/>
          <w:right w:val="nil"/>
          <w:between w:val="nil"/>
        </w:pBdr>
        <w:bidi/>
        <w:rPr>
          <w:rFonts w:ascii="Sakkal Majalla" w:hAnsi="Sakkal Majalla" w:cs="Sakkal Majalla"/>
          <w:sz w:val="28"/>
          <w:szCs w:val="28"/>
          <w:rtl/>
          <w:lang w:val="en-US"/>
        </w:rPr>
      </w:pPr>
    </w:p>
    <w:p w14:paraId="7E12E624" w14:textId="77777777" w:rsidR="001E280F" w:rsidRDefault="001E280F" w:rsidP="00047F75">
      <w:pPr>
        <w:pBdr>
          <w:top w:val="nil"/>
          <w:left w:val="nil"/>
          <w:bottom w:val="nil"/>
          <w:right w:val="nil"/>
          <w:between w:val="nil"/>
        </w:pBdr>
        <w:bidi/>
        <w:rPr>
          <w:rFonts w:ascii="Sakkal Majalla" w:hAnsi="Sakkal Majalla" w:cs="Sakkal Majalla"/>
          <w:sz w:val="28"/>
          <w:szCs w:val="28"/>
          <w:rtl/>
        </w:rPr>
      </w:pPr>
    </w:p>
    <w:p w14:paraId="323E9FC8"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253F911C"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5397DE4A"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622B398F"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160A4B0F"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06B8A359"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049C7E81"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62B49B8C"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7C8FF45D"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137AC46B"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611788AF" w14:textId="77777777" w:rsidR="00ED5203" w:rsidRDefault="00ED5203" w:rsidP="00ED5203">
      <w:pPr>
        <w:pBdr>
          <w:top w:val="nil"/>
          <w:left w:val="nil"/>
          <w:bottom w:val="nil"/>
          <w:right w:val="nil"/>
          <w:between w:val="nil"/>
        </w:pBdr>
        <w:bidi/>
        <w:rPr>
          <w:rFonts w:ascii="Sakkal Majalla" w:hAnsi="Sakkal Majalla" w:cs="Sakkal Majalla"/>
          <w:sz w:val="28"/>
          <w:szCs w:val="28"/>
          <w:rtl/>
        </w:rPr>
      </w:pPr>
    </w:p>
    <w:p w14:paraId="5CA6E056" w14:textId="77777777" w:rsidR="00ED5203" w:rsidRPr="00ED5203" w:rsidRDefault="00ED5203" w:rsidP="00ED5203">
      <w:pPr>
        <w:pBdr>
          <w:top w:val="nil"/>
          <w:left w:val="nil"/>
          <w:bottom w:val="nil"/>
          <w:right w:val="nil"/>
          <w:between w:val="nil"/>
        </w:pBdr>
        <w:bidi/>
        <w:jc w:val="center"/>
        <w:rPr>
          <w:rFonts w:ascii="Sakkal Majalla" w:hAnsi="Sakkal Majalla" w:cs="Sakkal Majalla"/>
          <w:b/>
          <w:bCs/>
          <w:sz w:val="36"/>
          <w:szCs w:val="36"/>
          <w:lang w:val="en-US"/>
        </w:rPr>
      </w:pPr>
      <w:r w:rsidRPr="00ED5203">
        <w:rPr>
          <w:rFonts w:ascii="Sakkal Majalla" w:hAnsi="Sakkal Majalla" w:cs="Sakkal Majalla"/>
          <w:b/>
          <w:bCs/>
          <w:sz w:val="36"/>
          <w:szCs w:val="36"/>
          <w:rtl/>
        </w:rPr>
        <w:t>الملخص</w:t>
      </w:r>
    </w:p>
    <w:p w14:paraId="08F9204F" w14:textId="77777777" w:rsidR="00ED5203" w:rsidRPr="00ED5203" w:rsidRDefault="00ED5203" w:rsidP="00ED5203">
      <w:pPr>
        <w:pBdr>
          <w:top w:val="nil"/>
          <w:left w:val="nil"/>
          <w:bottom w:val="nil"/>
          <w:right w:val="nil"/>
          <w:between w:val="nil"/>
        </w:pBdr>
        <w:bidi/>
        <w:jc w:val="both"/>
        <w:rPr>
          <w:rFonts w:ascii="Sakkal Majalla" w:hAnsi="Sakkal Majalla" w:cs="Sakkal Majalla"/>
          <w:sz w:val="28"/>
          <w:szCs w:val="28"/>
          <w:rtl/>
          <w:lang w:val="en-US"/>
        </w:rPr>
      </w:pPr>
      <w:r w:rsidRPr="00ED5203">
        <w:rPr>
          <w:rFonts w:ascii="Sakkal Majalla" w:hAnsi="Sakkal Majalla" w:cs="Sakkal Majalla"/>
          <w:sz w:val="28"/>
          <w:szCs w:val="28"/>
          <w:rtl/>
        </w:rPr>
        <w:t xml:space="preserve">تتناول هذه الدراسة الفروق الجوهرية بين رائد الأعمال ورجل الأعمال، حيث يهدف البحث إلى توضيح الأهداف، والطبيعة، ومستوى الابتكار، وحجم المخاطرة، والأثر الاقتصادي والاجتماعي لكل منهما. استعرضت الدراسة الأدبيات السابقة، وأجرت تحليلًا شاملاً للمفاهيم، وعرضت دراسات حالة من نماذج حية لرواد أعمال ورجال أعمال عالميين وسعوديين. توصلت إلى أن رائد الأعمال يتميز بالابتكار والتغيير الجذري، ويقبل </w:t>
      </w:r>
      <w:proofErr w:type="gramStart"/>
      <w:r w:rsidRPr="00ED5203">
        <w:rPr>
          <w:rFonts w:ascii="Sakkal Majalla" w:hAnsi="Sakkal Majalla" w:cs="Sakkal Majalla"/>
          <w:sz w:val="28"/>
          <w:szCs w:val="28"/>
          <w:rtl/>
        </w:rPr>
        <w:t>مخاطر</w:t>
      </w:r>
      <w:proofErr w:type="gramEnd"/>
      <w:r w:rsidRPr="00ED5203">
        <w:rPr>
          <w:rFonts w:ascii="Sakkal Majalla" w:hAnsi="Sakkal Majalla" w:cs="Sakkal Majalla"/>
          <w:sz w:val="28"/>
          <w:szCs w:val="28"/>
          <w:rtl/>
        </w:rPr>
        <w:t xml:space="preserve"> عالية للسعي إلى إحداث ثورة، بينما يركز رجل الأعمال على إدارة وتنمية الأعمال القائمة، مع تمسك بالمخاطر المحسوبة والربحية المستدامة. وأدت الدراسة إلى مجموعة من التوصيات المهمة لدعم كلا النموذجين، وترسيخ الفهم العلمي في السياسات التنموية، بما يساهم في تعزيز بيئة ريادة الأعمال وتطوير الاقتصاد الوطني بشكل متوازن ومستدام</w:t>
      </w:r>
      <w:r w:rsidRPr="00ED5203">
        <w:rPr>
          <w:rFonts w:ascii="Sakkal Majalla" w:hAnsi="Sakkal Majalla" w:cs="Sakkal Majalla"/>
          <w:sz w:val="28"/>
          <w:szCs w:val="28"/>
          <w:lang w:val="en-US"/>
        </w:rPr>
        <w:t>.</w:t>
      </w:r>
    </w:p>
    <w:p w14:paraId="58591ABD" w14:textId="753F58C8" w:rsidR="00ED5203" w:rsidRPr="00ED5203" w:rsidRDefault="00ED5203" w:rsidP="00ED5203">
      <w:pPr>
        <w:pBdr>
          <w:top w:val="nil"/>
          <w:left w:val="nil"/>
          <w:bottom w:val="nil"/>
          <w:right w:val="nil"/>
          <w:between w:val="nil"/>
        </w:pBdr>
        <w:bidi/>
        <w:jc w:val="both"/>
        <w:rPr>
          <w:rFonts w:ascii="Sakkal Majalla" w:hAnsi="Sakkal Majalla" w:cs="Sakkal Majalla"/>
          <w:sz w:val="28"/>
          <w:szCs w:val="28"/>
          <w:rtl/>
          <w:lang w:val="en-US"/>
        </w:rPr>
      </w:pPr>
    </w:p>
    <w:p w14:paraId="6D63ACA8" w14:textId="77777777" w:rsidR="00ED5203" w:rsidRPr="00ED5203" w:rsidRDefault="00ED5203" w:rsidP="00ED5203">
      <w:pPr>
        <w:pBdr>
          <w:top w:val="nil"/>
          <w:left w:val="nil"/>
          <w:bottom w:val="nil"/>
          <w:right w:val="nil"/>
          <w:between w:val="nil"/>
        </w:pBdr>
        <w:bidi/>
        <w:jc w:val="center"/>
        <w:rPr>
          <w:rFonts w:ascii="Sakkal Majalla" w:hAnsi="Sakkal Majalla" w:cs="Sakkal Majalla"/>
          <w:b/>
          <w:bCs/>
          <w:sz w:val="36"/>
          <w:szCs w:val="36"/>
          <w:lang w:val="en-US"/>
        </w:rPr>
      </w:pPr>
      <w:r w:rsidRPr="00ED5203">
        <w:rPr>
          <w:rFonts w:ascii="Sakkal Majalla" w:hAnsi="Sakkal Majalla" w:cs="Sakkal Majalla"/>
          <w:b/>
          <w:bCs/>
          <w:sz w:val="36"/>
          <w:szCs w:val="36"/>
          <w:rtl/>
        </w:rPr>
        <w:t>الخاتمة</w:t>
      </w:r>
    </w:p>
    <w:p w14:paraId="23E3ADBB" w14:textId="7F7536F9" w:rsidR="00ED5203" w:rsidRPr="00ED5203" w:rsidRDefault="00ED5203" w:rsidP="00ED5203">
      <w:pPr>
        <w:pBdr>
          <w:top w:val="nil"/>
          <w:left w:val="nil"/>
          <w:bottom w:val="nil"/>
          <w:right w:val="nil"/>
          <w:between w:val="nil"/>
        </w:pBdr>
        <w:bidi/>
        <w:jc w:val="both"/>
        <w:rPr>
          <w:rFonts w:ascii="Sakkal Majalla" w:hAnsi="Sakkal Majalla" w:cs="Sakkal Majalla"/>
          <w:sz w:val="28"/>
          <w:szCs w:val="28"/>
          <w:lang w:val="en-US"/>
        </w:rPr>
      </w:pPr>
      <w:r w:rsidRPr="00ED5203">
        <w:rPr>
          <w:rFonts w:ascii="Sakkal Majalla" w:hAnsi="Sakkal Majalla" w:cs="Sakkal Majalla"/>
          <w:sz w:val="28"/>
          <w:szCs w:val="28"/>
          <w:rtl/>
        </w:rPr>
        <w:t xml:space="preserve">في ختام الدراسة، يتبين أن هناك فروقًا جوهرية بين رائد الأعمال ورجل الأعمال، تتعلق بالأهداف، والمخاطر، ومستوى الابتكار، </w:t>
      </w:r>
      <w:r w:rsidR="00466BE5" w:rsidRPr="00ED5203">
        <w:rPr>
          <w:rFonts w:ascii="Sakkal Majalla" w:hAnsi="Sakkal Majalla" w:cs="Sakkal Majalla" w:hint="cs"/>
          <w:sz w:val="28"/>
          <w:szCs w:val="28"/>
          <w:rtl/>
        </w:rPr>
        <w:t>والأثر الاقتصادي، والاجتماعي</w:t>
      </w:r>
      <w:r w:rsidRPr="00ED5203">
        <w:rPr>
          <w:rFonts w:ascii="Sakkal Majalla" w:hAnsi="Sakkal Majalla" w:cs="Sakkal Majalla"/>
          <w:sz w:val="28"/>
          <w:szCs w:val="28"/>
          <w:rtl/>
        </w:rPr>
        <w:t>. فبينما يسعى رائد الأعمال إلى إحداث نقلة نوعية وتحقيق تغييرات جذرية، يركز رجل الأعمال على إدارة وتطوير الأعمال القائمة بشكل مستدام. إن فهم هذه الفروقات يعد أساسًا لتوجيه السياسات وبرامج الدعم، خاصة في البيئة الاقتصادية السعودية التي تتطلع إلى التوازن بين الابتكار والاستدامة. ومن خلال تعزيز الوعي بهذا المفهوم، وتطوير الاستراتيجيات المناسبة، يمكن أن تتعزز بيئة ريادة الأعمال، وتساهم في تحقيق النمو الاقتصادي والتنمية الاجتماعية المستدامة. تُنصح الجهات المعنية بتركيز جهودها على دعم كل نموذج بما يناسب خصائصه، وتوظيف الأبحاث والمبادرات لإحداث نقلة نوعية في منظومة العمل والابتكار</w:t>
      </w:r>
      <w:r w:rsidRPr="00ED5203">
        <w:rPr>
          <w:rFonts w:ascii="Sakkal Majalla" w:hAnsi="Sakkal Majalla" w:cs="Sakkal Majalla"/>
          <w:sz w:val="28"/>
          <w:szCs w:val="28"/>
          <w:lang w:val="en-US"/>
        </w:rPr>
        <w:t>.</w:t>
      </w:r>
    </w:p>
    <w:p w14:paraId="2D7B1C78" w14:textId="77777777" w:rsidR="00ED5203" w:rsidRPr="00ED5203" w:rsidRDefault="00ED5203" w:rsidP="00ED5203">
      <w:pPr>
        <w:pBdr>
          <w:top w:val="nil"/>
          <w:left w:val="nil"/>
          <w:bottom w:val="nil"/>
          <w:right w:val="nil"/>
          <w:between w:val="nil"/>
        </w:pBdr>
        <w:bidi/>
        <w:rPr>
          <w:rFonts w:ascii="Sakkal Majalla" w:hAnsi="Sakkal Majalla" w:cs="Sakkal Majalla"/>
          <w:sz w:val="28"/>
          <w:szCs w:val="28"/>
          <w:rtl/>
          <w:lang w:val="en-US"/>
        </w:rPr>
      </w:pPr>
    </w:p>
    <w:p w14:paraId="347D58F2" w14:textId="77777777" w:rsidR="001E280F" w:rsidRPr="00047F75" w:rsidRDefault="001E280F" w:rsidP="00047F75">
      <w:pPr>
        <w:pBdr>
          <w:top w:val="nil"/>
          <w:left w:val="nil"/>
          <w:bottom w:val="nil"/>
          <w:right w:val="nil"/>
          <w:between w:val="nil"/>
        </w:pBdr>
        <w:bidi/>
        <w:rPr>
          <w:rFonts w:ascii="Sakkal Majalla" w:hAnsi="Sakkal Majalla" w:cs="Sakkal Majalla"/>
          <w:sz w:val="28"/>
          <w:szCs w:val="28"/>
          <w:rtl/>
        </w:rPr>
      </w:pPr>
    </w:p>
    <w:p w14:paraId="40A5939A" w14:textId="77777777" w:rsidR="00ED5203" w:rsidRDefault="00ED5203" w:rsidP="00ED5203">
      <w:pPr>
        <w:pBdr>
          <w:top w:val="nil"/>
          <w:left w:val="nil"/>
          <w:bottom w:val="nil"/>
          <w:right w:val="nil"/>
          <w:between w:val="nil"/>
        </w:pBdr>
        <w:bidi/>
        <w:jc w:val="center"/>
        <w:rPr>
          <w:rFonts w:ascii="Sakkal Majalla" w:hAnsi="Sakkal Majalla" w:cs="Sakkal Majalla"/>
          <w:b/>
          <w:bCs/>
          <w:sz w:val="36"/>
          <w:szCs w:val="36"/>
          <w:rtl/>
        </w:rPr>
      </w:pPr>
      <w:r w:rsidRPr="00ED5203">
        <w:rPr>
          <w:rFonts w:ascii="Sakkal Majalla" w:hAnsi="Sakkal Majalla" w:cs="Sakkal Majalla"/>
          <w:b/>
          <w:bCs/>
          <w:sz w:val="36"/>
          <w:szCs w:val="36"/>
          <w:rtl/>
        </w:rPr>
        <w:lastRenderedPageBreak/>
        <w:t>المراجع</w:t>
      </w:r>
    </w:p>
    <w:p w14:paraId="7ED47FE3" w14:textId="77777777" w:rsidR="00ED5203" w:rsidRPr="00ED5203" w:rsidRDefault="00ED5203" w:rsidP="00ED5203">
      <w:pPr>
        <w:pBdr>
          <w:top w:val="nil"/>
          <w:left w:val="nil"/>
          <w:bottom w:val="nil"/>
          <w:right w:val="nil"/>
          <w:between w:val="nil"/>
        </w:pBdr>
        <w:bidi/>
        <w:jc w:val="center"/>
        <w:rPr>
          <w:rFonts w:ascii="Sakkal Majalla" w:hAnsi="Sakkal Majalla" w:cs="Sakkal Majalla"/>
          <w:b/>
          <w:bCs/>
          <w:sz w:val="36"/>
          <w:szCs w:val="36"/>
          <w:rtl/>
        </w:rPr>
      </w:pPr>
    </w:p>
    <w:p w14:paraId="2B1C55E9" w14:textId="77777777" w:rsidR="00ED5203" w:rsidRPr="00ED5203" w:rsidRDefault="00ED5203" w:rsidP="00ED5203">
      <w:pPr>
        <w:pStyle w:val="ListParagraph"/>
        <w:numPr>
          <w:ilvl w:val="0"/>
          <w:numId w:val="15"/>
        </w:numPr>
        <w:pBdr>
          <w:top w:val="nil"/>
          <w:left w:val="nil"/>
          <w:bottom w:val="nil"/>
          <w:right w:val="nil"/>
          <w:between w:val="nil"/>
        </w:pBdr>
        <w:ind w:left="360"/>
        <w:jc w:val="both"/>
        <w:rPr>
          <w:rFonts w:ascii="Sakkal Majalla" w:hAnsi="Sakkal Majalla" w:cs="Sakkal Majalla"/>
          <w:sz w:val="28"/>
          <w:szCs w:val="28"/>
        </w:rPr>
      </w:pPr>
      <w:r w:rsidRPr="00ED5203">
        <w:rPr>
          <w:rFonts w:ascii="Sakkal Majalla" w:hAnsi="Sakkal Majalla" w:cs="Sakkal Majalla"/>
          <w:sz w:val="28"/>
          <w:szCs w:val="28"/>
        </w:rPr>
        <w:t>Gartner, W. B. (1988). Who is an entrepreneur? Is the wrong question. Journal of Business Venturing, 3(1), 75–89.</w:t>
      </w:r>
    </w:p>
    <w:p w14:paraId="3EC2B80D" w14:textId="77777777" w:rsidR="00ED5203" w:rsidRPr="00ED5203" w:rsidRDefault="00ED5203" w:rsidP="00ED5203">
      <w:pPr>
        <w:pStyle w:val="ListParagraph"/>
        <w:numPr>
          <w:ilvl w:val="0"/>
          <w:numId w:val="15"/>
        </w:numPr>
        <w:pBdr>
          <w:top w:val="nil"/>
          <w:left w:val="nil"/>
          <w:bottom w:val="nil"/>
          <w:right w:val="nil"/>
          <w:between w:val="nil"/>
        </w:pBdr>
        <w:ind w:left="360"/>
        <w:jc w:val="both"/>
        <w:rPr>
          <w:rFonts w:ascii="Sakkal Majalla" w:hAnsi="Sakkal Majalla" w:cs="Sakkal Majalla"/>
          <w:sz w:val="28"/>
          <w:szCs w:val="28"/>
        </w:rPr>
      </w:pPr>
      <w:r w:rsidRPr="00ED5203">
        <w:rPr>
          <w:rFonts w:ascii="Sakkal Majalla" w:hAnsi="Sakkal Majalla" w:cs="Sakkal Majalla"/>
          <w:sz w:val="28"/>
          <w:szCs w:val="28"/>
        </w:rPr>
        <w:t>Hisrich, R. D., &amp; Peters, M. P. (2002). Entrepreneurship (5th ed.). McGraw-Hill/Irwin.</w:t>
      </w:r>
    </w:p>
    <w:p w14:paraId="719F0454" w14:textId="77777777" w:rsidR="00ED5203" w:rsidRPr="00ED5203" w:rsidRDefault="00ED5203" w:rsidP="00ED5203">
      <w:pPr>
        <w:pStyle w:val="ListParagraph"/>
        <w:numPr>
          <w:ilvl w:val="0"/>
          <w:numId w:val="15"/>
        </w:numPr>
        <w:pBdr>
          <w:top w:val="nil"/>
          <w:left w:val="nil"/>
          <w:bottom w:val="nil"/>
          <w:right w:val="nil"/>
          <w:between w:val="nil"/>
        </w:pBdr>
        <w:ind w:left="360"/>
        <w:jc w:val="both"/>
        <w:rPr>
          <w:rFonts w:ascii="Sakkal Majalla" w:hAnsi="Sakkal Majalla" w:cs="Sakkal Majalla"/>
          <w:sz w:val="28"/>
          <w:szCs w:val="28"/>
        </w:rPr>
      </w:pPr>
      <w:r w:rsidRPr="00ED5203">
        <w:rPr>
          <w:rFonts w:ascii="Sakkal Majalla" w:hAnsi="Sakkal Majalla" w:cs="Sakkal Majalla"/>
          <w:sz w:val="28"/>
          <w:szCs w:val="28"/>
        </w:rPr>
        <w:t>Schumpeter, J. A. (1934). The theory of economic development. Harvard University Press.</w:t>
      </w:r>
    </w:p>
    <w:p w14:paraId="551EE244" w14:textId="77777777" w:rsidR="00ED5203" w:rsidRPr="00ED5203" w:rsidRDefault="00ED5203" w:rsidP="00ED5203">
      <w:pPr>
        <w:pStyle w:val="ListParagraph"/>
        <w:numPr>
          <w:ilvl w:val="0"/>
          <w:numId w:val="15"/>
        </w:numPr>
        <w:pBdr>
          <w:top w:val="nil"/>
          <w:left w:val="nil"/>
          <w:bottom w:val="nil"/>
          <w:right w:val="nil"/>
          <w:between w:val="nil"/>
        </w:pBdr>
        <w:ind w:left="360"/>
        <w:jc w:val="both"/>
        <w:rPr>
          <w:rFonts w:ascii="Sakkal Majalla" w:hAnsi="Sakkal Majalla" w:cs="Sakkal Majalla"/>
          <w:sz w:val="28"/>
          <w:szCs w:val="28"/>
        </w:rPr>
      </w:pPr>
      <w:r w:rsidRPr="00ED5203">
        <w:rPr>
          <w:rFonts w:ascii="Sakkal Majalla" w:hAnsi="Sakkal Majalla" w:cs="Sakkal Majalla"/>
          <w:sz w:val="28"/>
          <w:szCs w:val="28"/>
        </w:rPr>
        <w:t>Shane, S., &amp; Venkataraman, S. (2000). The promise of entrepreneurship as a field of research. Academy of Management Review, 25(1), 217–226.</w:t>
      </w:r>
    </w:p>
    <w:p w14:paraId="1F016F91" w14:textId="77777777" w:rsidR="00ED5203" w:rsidRPr="00ED5203" w:rsidRDefault="00ED5203" w:rsidP="00ED5203">
      <w:pPr>
        <w:pStyle w:val="ListParagraph"/>
        <w:numPr>
          <w:ilvl w:val="0"/>
          <w:numId w:val="15"/>
        </w:numPr>
        <w:pBdr>
          <w:top w:val="nil"/>
          <w:left w:val="nil"/>
          <w:bottom w:val="nil"/>
          <w:right w:val="nil"/>
          <w:between w:val="nil"/>
        </w:pBdr>
        <w:ind w:left="360"/>
        <w:jc w:val="both"/>
        <w:rPr>
          <w:rFonts w:ascii="Sakkal Majalla" w:hAnsi="Sakkal Majalla" w:cs="Sakkal Majalla"/>
          <w:sz w:val="28"/>
          <w:szCs w:val="28"/>
        </w:rPr>
      </w:pPr>
      <w:proofErr w:type="spellStart"/>
      <w:r w:rsidRPr="00ED5203">
        <w:rPr>
          <w:rFonts w:ascii="Sakkal Majalla" w:hAnsi="Sakkal Majalla" w:cs="Sakkal Majalla"/>
          <w:sz w:val="28"/>
          <w:szCs w:val="28"/>
        </w:rPr>
        <w:t>Organisation</w:t>
      </w:r>
      <w:proofErr w:type="spellEnd"/>
      <w:r w:rsidRPr="00ED5203">
        <w:rPr>
          <w:rFonts w:ascii="Sakkal Majalla" w:hAnsi="Sakkal Majalla" w:cs="Sakkal Majalla"/>
          <w:sz w:val="28"/>
          <w:szCs w:val="28"/>
        </w:rPr>
        <w:t xml:space="preserve"> for Economic Co-operation and Development (OECD). (2016). Entrepreneurship </w:t>
      </w:r>
      <w:proofErr w:type="gramStart"/>
      <w:r w:rsidRPr="00ED5203">
        <w:rPr>
          <w:rFonts w:ascii="Sakkal Majalla" w:hAnsi="Sakkal Majalla" w:cs="Sakkal Majalla"/>
          <w:sz w:val="28"/>
          <w:szCs w:val="28"/>
        </w:rPr>
        <w:t>at a glance</w:t>
      </w:r>
      <w:proofErr w:type="gramEnd"/>
      <w:r w:rsidRPr="00ED5203">
        <w:rPr>
          <w:rFonts w:ascii="Sakkal Majalla" w:hAnsi="Sakkal Majalla" w:cs="Sakkal Majalla"/>
          <w:sz w:val="28"/>
          <w:szCs w:val="28"/>
        </w:rPr>
        <w:t>. OECD Publishing.</w:t>
      </w:r>
    </w:p>
    <w:p w14:paraId="1521C80C" w14:textId="77777777" w:rsidR="00ED5203" w:rsidRPr="00ED5203" w:rsidRDefault="00ED5203" w:rsidP="00ED5203">
      <w:pPr>
        <w:pBdr>
          <w:top w:val="nil"/>
          <w:left w:val="nil"/>
          <w:bottom w:val="nil"/>
          <w:right w:val="nil"/>
          <w:between w:val="nil"/>
        </w:pBdr>
        <w:bidi/>
        <w:jc w:val="both"/>
        <w:rPr>
          <w:rFonts w:ascii="Sakkal Majalla" w:hAnsi="Sakkal Majalla" w:cs="Sakkal Majalla"/>
          <w:sz w:val="28"/>
          <w:szCs w:val="28"/>
          <w:rtl/>
        </w:rPr>
      </w:pPr>
    </w:p>
    <w:p w14:paraId="4C043AF1" w14:textId="1DA08DB3" w:rsidR="00ED5203" w:rsidRPr="00ED5203" w:rsidRDefault="00ED5203" w:rsidP="00ED5203">
      <w:pPr>
        <w:pStyle w:val="ListParagraph"/>
        <w:numPr>
          <w:ilvl w:val="0"/>
          <w:numId w:val="15"/>
        </w:numPr>
        <w:pBdr>
          <w:top w:val="nil"/>
          <w:left w:val="nil"/>
          <w:bottom w:val="nil"/>
          <w:right w:val="nil"/>
          <w:between w:val="nil"/>
        </w:pBdr>
        <w:bidi/>
        <w:jc w:val="both"/>
        <w:rPr>
          <w:rFonts w:ascii="Sakkal Majalla" w:hAnsi="Sakkal Majalla" w:cs="Sakkal Majalla"/>
          <w:sz w:val="28"/>
          <w:szCs w:val="28"/>
          <w:rtl/>
        </w:rPr>
      </w:pPr>
      <w:r>
        <w:rPr>
          <w:rFonts w:ascii="Sakkal Majalla" w:hAnsi="Sakkal Majalla" w:cs="Sakkal Majalla" w:hint="cs"/>
          <w:sz w:val="28"/>
          <w:szCs w:val="28"/>
          <w:rtl/>
        </w:rPr>
        <w:t xml:space="preserve">أحمد </w:t>
      </w:r>
      <w:proofErr w:type="gramStart"/>
      <w:r>
        <w:rPr>
          <w:rFonts w:ascii="Sakkal Majalla" w:hAnsi="Sakkal Majalla" w:cs="Sakkal Majalla" w:hint="cs"/>
          <w:sz w:val="28"/>
          <w:szCs w:val="28"/>
          <w:rtl/>
        </w:rPr>
        <w:t>عبدالعزيز</w:t>
      </w:r>
      <w:proofErr w:type="gramEnd"/>
      <w:r w:rsidRPr="00ED5203">
        <w:rPr>
          <w:rFonts w:ascii="Sakkal Majalla" w:hAnsi="Sakkal Majalla" w:cs="Sakkal Majalla"/>
          <w:sz w:val="28"/>
          <w:szCs w:val="28"/>
          <w:rtl/>
        </w:rPr>
        <w:t>. (2019). ريادة الأعمال ودورها في الاقتصاد السعودي. مكتبة الرشد، الرياض</w:t>
      </w:r>
      <w:r w:rsidRPr="00ED5203">
        <w:rPr>
          <w:rFonts w:ascii="Sakkal Majalla" w:hAnsi="Sakkal Majalla" w:cs="Sakkal Majalla"/>
          <w:sz w:val="28"/>
          <w:szCs w:val="28"/>
        </w:rPr>
        <w:t>.</w:t>
      </w:r>
    </w:p>
    <w:p w14:paraId="554E4C04" w14:textId="30475EEF" w:rsidR="00ED5203" w:rsidRPr="00ED5203" w:rsidRDefault="00ED5203" w:rsidP="00ED5203">
      <w:pPr>
        <w:pStyle w:val="ListParagraph"/>
        <w:numPr>
          <w:ilvl w:val="0"/>
          <w:numId w:val="15"/>
        </w:numPr>
        <w:pBdr>
          <w:top w:val="nil"/>
          <w:left w:val="nil"/>
          <w:bottom w:val="nil"/>
          <w:right w:val="nil"/>
          <w:between w:val="nil"/>
        </w:pBdr>
        <w:bidi/>
        <w:jc w:val="both"/>
        <w:rPr>
          <w:rFonts w:ascii="Sakkal Majalla" w:hAnsi="Sakkal Majalla" w:cs="Sakkal Majalla"/>
          <w:sz w:val="28"/>
          <w:szCs w:val="28"/>
          <w:rtl/>
        </w:rPr>
      </w:pPr>
      <w:r>
        <w:rPr>
          <w:rFonts w:ascii="Sakkal Majalla" w:hAnsi="Sakkal Majalla" w:cs="Sakkal Majalla" w:hint="cs"/>
          <w:sz w:val="28"/>
          <w:szCs w:val="28"/>
          <w:rtl/>
        </w:rPr>
        <w:t>فهد الكعبي</w:t>
      </w:r>
      <w:r w:rsidRPr="00ED5203">
        <w:rPr>
          <w:rFonts w:ascii="Sakkal Majalla" w:hAnsi="Sakkal Majalla" w:cs="Sakkal Majalla"/>
          <w:sz w:val="28"/>
          <w:szCs w:val="28"/>
          <w:rtl/>
        </w:rPr>
        <w:t>. (2021). الفرق بين رائد الأعمال ورجل الأعمال وأثر كل منهما على الاقتصاد. جريدة الرياض</w:t>
      </w:r>
      <w:r w:rsidRPr="00ED5203">
        <w:rPr>
          <w:rFonts w:ascii="Sakkal Majalla" w:hAnsi="Sakkal Majalla" w:cs="Sakkal Majalla"/>
          <w:sz w:val="28"/>
          <w:szCs w:val="28"/>
        </w:rPr>
        <w:t>.</w:t>
      </w:r>
    </w:p>
    <w:p w14:paraId="6BB67580" w14:textId="77777777" w:rsidR="00ED5203" w:rsidRDefault="00ED5203" w:rsidP="00ED5203">
      <w:pPr>
        <w:pStyle w:val="ListParagraph"/>
        <w:numPr>
          <w:ilvl w:val="0"/>
          <w:numId w:val="15"/>
        </w:numPr>
        <w:pBdr>
          <w:top w:val="nil"/>
          <w:left w:val="nil"/>
          <w:bottom w:val="nil"/>
          <w:right w:val="nil"/>
          <w:between w:val="nil"/>
        </w:pBdr>
        <w:bidi/>
        <w:jc w:val="both"/>
        <w:rPr>
          <w:rFonts w:ascii="Sakkal Majalla" w:hAnsi="Sakkal Majalla" w:cs="Sakkal Majalla"/>
          <w:sz w:val="28"/>
          <w:szCs w:val="28"/>
        </w:rPr>
      </w:pPr>
      <w:r w:rsidRPr="00ED5203">
        <w:rPr>
          <w:rFonts w:ascii="Sakkal Majalla" w:hAnsi="Sakkal Majalla" w:cs="Sakkal Majalla"/>
          <w:sz w:val="28"/>
          <w:szCs w:val="28"/>
          <w:rtl/>
        </w:rPr>
        <w:t>هيئة المنشآت الصغيرة والمتوسطة في المملكة العربية السعودية. (2023). التقرير السنوي</w:t>
      </w:r>
      <w:r w:rsidRPr="00ED5203">
        <w:rPr>
          <w:rFonts w:ascii="Sakkal Majalla" w:hAnsi="Sakkal Majalla" w:cs="Sakkal Majalla"/>
          <w:sz w:val="28"/>
          <w:szCs w:val="28"/>
        </w:rPr>
        <w:t>.</w:t>
      </w:r>
    </w:p>
    <w:p w14:paraId="2C3F39B0" w14:textId="77777777" w:rsidR="00BE477E" w:rsidRDefault="00BE477E" w:rsidP="00BE477E">
      <w:pPr>
        <w:pBdr>
          <w:top w:val="nil"/>
          <w:left w:val="nil"/>
          <w:bottom w:val="nil"/>
          <w:right w:val="nil"/>
          <w:between w:val="nil"/>
        </w:pBdr>
        <w:bidi/>
        <w:jc w:val="both"/>
        <w:rPr>
          <w:rFonts w:ascii="Sakkal Majalla" w:hAnsi="Sakkal Majalla" w:cs="Sakkal Majalla"/>
          <w:sz w:val="28"/>
          <w:szCs w:val="28"/>
          <w:rtl/>
        </w:rPr>
      </w:pPr>
    </w:p>
    <w:p w14:paraId="670A3800" w14:textId="338E9EBB" w:rsidR="00BE477E" w:rsidRPr="00BE477E" w:rsidRDefault="00BE477E" w:rsidP="00BE477E">
      <w:pPr>
        <w:pBdr>
          <w:top w:val="nil"/>
          <w:left w:val="nil"/>
          <w:bottom w:val="nil"/>
          <w:right w:val="nil"/>
          <w:between w:val="nil"/>
        </w:pBdr>
        <w:bidi/>
        <w:jc w:val="center"/>
        <w:rPr>
          <w:rFonts w:ascii="Sakkal Majalla" w:hAnsi="Sakkal Majalla" w:cs="Sakkal Majalla"/>
          <w:b/>
          <w:bCs/>
          <w:sz w:val="28"/>
          <w:szCs w:val="28"/>
          <w:rtl/>
        </w:rPr>
      </w:pPr>
      <w:r w:rsidRPr="00BE477E">
        <w:rPr>
          <w:rFonts w:ascii="Sakkal Majalla" w:hAnsi="Sakkal Majalla" w:cs="Sakkal Majalla" w:hint="cs"/>
          <w:b/>
          <w:bCs/>
          <w:sz w:val="28"/>
          <w:szCs w:val="28"/>
          <w:rtl/>
        </w:rPr>
        <w:t>والله ولي التوفيق</w:t>
      </w:r>
    </w:p>
    <w:sectPr w:rsidR="00BE477E" w:rsidRPr="00BE477E" w:rsidSect="00CB02C7">
      <w:headerReference w:type="default" r:id="rId11"/>
      <w:footerReference w:type="default" r:id="rId12"/>
      <w:pgSz w:w="12240" w:h="15840"/>
      <w:pgMar w:top="2430" w:right="1800" w:bottom="1440" w:left="225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A5EBA" w14:textId="77777777" w:rsidR="00C52C77" w:rsidRDefault="00C52C77" w:rsidP="00EF7FCF">
      <w:pPr>
        <w:spacing w:after="0" w:line="240" w:lineRule="auto"/>
      </w:pPr>
      <w:r>
        <w:separator/>
      </w:r>
    </w:p>
  </w:endnote>
  <w:endnote w:type="continuationSeparator" w:id="0">
    <w:p w14:paraId="370C51A6" w14:textId="77777777" w:rsidR="00C52C77" w:rsidRDefault="00C52C77" w:rsidP="00EF7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3380F" w14:textId="77777777" w:rsidR="0016721C" w:rsidRDefault="0016721C">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2</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Pr>
        <w:noProof/>
        <w:color w:val="4F81BD" w:themeColor="accent1"/>
      </w:rPr>
      <w:t>2</w:t>
    </w:r>
    <w:r>
      <w:rPr>
        <w:color w:val="4F81BD" w:themeColor="accent1"/>
      </w:rPr>
      <w:fldChar w:fldCharType="end"/>
    </w:r>
  </w:p>
  <w:p w14:paraId="4ED8C5F9" w14:textId="3F9582AF" w:rsidR="00006337" w:rsidRPr="00006337" w:rsidRDefault="00006337" w:rsidP="00006337">
    <w:pPr>
      <w:pStyle w:val="Footer"/>
      <w:ind w:left="-630"/>
      <w:rPr>
        <w:rFonts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80AE5" w14:textId="77777777" w:rsidR="00C52C77" w:rsidRDefault="00C52C77" w:rsidP="00EF7FCF">
      <w:pPr>
        <w:spacing w:after="0" w:line="240" w:lineRule="auto"/>
      </w:pPr>
      <w:r>
        <w:separator/>
      </w:r>
    </w:p>
  </w:footnote>
  <w:footnote w:type="continuationSeparator" w:id="0">
    <w:p w14:paraId="1477FAF0" w14:textId="77777777" w:rsidR="00C52C77" w:rsidRDefault="00C52C77" w:rsidP="00EF7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AE98" w14:textId="1D4C89E1" w:rsidR="00EF7FCF" w:rsidRPr="00EF7FCF" w:rsidRDefault="00006337" w:rsidP="00EF7FCF">
    <w:pPr>
      <w:pStyle w:val="Header"/>
      <w:ind w:left="-990"/>
      <w:rPr>
        <w:lang w:val="en-US"/>
      </w:rPr>
    </w:pPr>
    <w:r w:rsidRPr="00006337">
      <w:rPr>
        <w:rFonts w:cs="Times New Roman"/>
        <w:noProof/>
        <w:rtl/>
      </w:rPr>
      <w:drawing>
        <wp:anchor distT="0" distB="0" distL="114300" distR="114300" simplePos="0" relativeHeight="251659264" behindDoc="1" locked="0" layoutInCell="1" allowOverlap="1" wp14:anchorId="1153A9EE" wp14:editId="321F814D">
          <wp:simplePos x="0" y="0"/>
          <wp:positionH relativeFrom="column">
            <wp:posOffset>4737735</wp:posOffset>
          </wp:positionH>
          <wp:positionV relativeFrom="paragraph">
            <wp:posOffset>-133350</wp:posOffset>
          </wp:positionV>
          <wp:extent cx="1218565" cy="1079500"/>
          <wp:effectExtent l="0" t="0" r="635" b="6350"/>
          <wp:wrapTight wrapText="bothSides">
            <wp:wrapPolygon edited="0">
              <wp:start x="0" y="0"/>
              <wp:lineTo x="0" y="21346"/>
              <wp:lineTo x="21274" y="21346"/>
              <wp:lineTo x="21274" y="0"/>
              <wp:lineTo x="0" y="0"/>
            </wp:wrapPolygon>
          </wp:wrapTight>
          <wp:docPr id="1910712503" name="Picture 1" descr="A logo with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25220" name="Picture 1" descr="A logo with a person's fac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18565" cy="1079500"/>
                  </a:xfrm>
                  <a:prstGeom prst="rect">
                    <a:avLst/>
                  </a:prstGeom>
                </pic:spPr>
              </pic:pic>
            </a:graphicData>
          </a:graphic>
          <wp14:sizeRelH relativeFrom="margin">
            <wp14:pctWidth>0</wp14:pctWidth>
          </wp14:sizeRelH>
          <wp14:sizeRelV relativeFrom="margin">
            <wp14:pctHeight>0</wp14:pctHeight>
          </wp14:sizeRelV>
        </wp:anchor>
      </w:drawing>
    </w:r>
    <w:r w:rsidR="00EF7FCF" w:rsidRPr="00EF7FCF">
      <w:rPr>
        <w:noProof/>
        <w:lang w:val="en-US"/>
      </w:rPr>
      <w:drawing>
        <wp:inline distT="0" distB="0" distL="0" distR="0" wp14:anchorId="406B1151" wp14:editId="406BA19B">
          <wp:extent cx="1839186" cy="889000"/>
          <wp:effectExtent l="0" t="0" r="8890" b="6350"/>
          <wp:docPr id="2080819767"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20729" name="Picture 1" descr="A black and blue text on a white background&#10;&#10;AI-generated content may be incorrect."/>
                  <pic:cNvPicPr/>
                </pic:nvPicPr>
                <pic:blipFill>
                  <a:blip r:embed="rId2"/>
                  <a:stretch>
                    <a:fillRect/>
                  </a:stretch>
                </pic:blipFill>
                <pic:spPr>
                  <a:xfrm>
                    <a:off x="0" y="0"/>
                    <a:ext cx="1854342" cy="896326"/>
                  </a:xfrm>
                  <a:prstGeom prst="rect">
                    <a:avLst/>
                  </a:prstGeom>
                </pic:spPr>
              </pic:pic>
            </a:graphicData>
          </a:graphic>
        </wp:inline>
      </w:drawing>
    </w:r>
    <w:r w:rsidRPr="00006337">
      <w:rPr>
        <w:rFonts w:cs="Times New Roman"/>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938FA"/>
    <w:multiLevelType w:val="multilevel"/>
    <w:tmpl w:val="1408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1075F"/>
    <w:multiLevelType w:val="hybridMultilevel"/>
    <w:tmpl w:val="8528D81C"/>
    <w:lvl w:ilvl="0" w:tplc="04090001">
      <w:start w:val="1"/>
      <w:numFmt w:val="bullet"/>
      <w:lvlText w:val=""/>
      <w:lvlJc w:val="left"/>
      <w:pPr>
        <w:ind w:left="360" w:hanging="360"/>
      </w:pPr>
      <w:rPr>
        <w:rFonts w:ascii="Symbol" w:hAnsi="Symbol" w:hint="default"/>
      </w:rPr>
    </w:lvl>
    <w:lvl w:ilvl="1" w:tplc="6D9677BA">
      <w:numFmt w:val="bullet"/>
      <w:lvlText w:val="-"/>
      <w:lvlJc w:val="left"/>
      <w:pPr>
        <w:ind w:left="1080" w:hanging="360"/>
      </w:pPr>
      <w:rPr>
        <w:rFonts w:ascii="Cambria" w:eastAsia="Cambria" w:hAnsi="Cambria" w:cs="Cambri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C0038"/>
    <w:multiLevelType w:val="multilevel"/>
    <w:tmpl w:val="0BDEBBAA"/>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1EE7B41"/>
    <w:multiLevelType w:val="hybridMultilevel"/>
    <w:tmpl w:val="96A0F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C7ED4"/>
    <w:multiLevelType w:val="multilevel"/>
    <w:tmpl w:val="E06AD5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16072FD4"/>
    <w:multiLevelType w:val="hybridMultilevel"/>
    <w:tmpl w:val="29F2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6A7918"/>
    <w:multiLevelType w:val="multilevel"/>
    <w:tmpl w:val="B46E7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0E150F"/>
    <w:multiLevelType w:val="multilevel"/>
    <w:tmpl w:val="0A32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903EE1"/>
    <w:multiLevelType w:val="hybridMultilevel"/>
    <w:tmpl w:val="0B307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837DE"/>
    <w:multiLevelType w:val="multilevel"/>
    <w:tmpl w:val="F7E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F5697C"/>
    <w:multiLevelType w:val="multilevel"/>
    <w:tmpl w:val="F04C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CA19C0"/>
    <w:multiLevelType w:val="hybridMultilevel"/>
    <w:tmpl w:val="F3E8C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D05EF9"/>
    <w:multiLevelType w:val="hybridMultilevel"/>
    <w:tmpl w:val="A600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5C74C1"/>
    <w:multiLevelType w:val="multilevel"/>
    <w:tmpl w:val="BBB8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86766B"/>
    <w:multiLevelType w:val="multilevel"/>
    <w:tmpl w:val="4E768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980574">
    <w:abstractNumId w:val="4"/>
  </w:num>
  <w:num w:numId="2" w16cid:durableId="1734695649">
    <w:abstractNumId w:val="2"/>
  </w:num>
  <w:num w:numId="3" w16cid:durableId="2073379657">
    <w:abstractNumId w:val="1"/>
  </w:num>
  <w:num w:numId="4" w16cid:durableId="236287009">
    <w:abstractNumId w:val="6"/>
  </w:num>
  <w:num w:numId="5" w16cid:durableId="1698239372">
    <w:abstractNumId w:val="3"/>
  </w:num>
  <w:num w:numId="6" w16cid:durableId="375083646">
    <w:abstractNumId w:val="12"/>
  </w:num>
  <w:num w:numId="7" w16cid:durableId="1745957622">
    <w:abstractNumId w:val="8"/>
  </w:num>
  <w:num w:numId="8" w16cid:durableId="606621901">
    <w:abstractNumId w:val="5"/>
  </w:num>
  <w:num w:numId="9" w16cid:durableId="1784493594">
    <w:abstractNumId w:val="14"/>
  </w:num>
  <w:num w:numId="10" w16cid:durableId="1622372088">
    <w:abstractNumId w:val="9"/>
  </w:num>
  <w:num w:numId="11" w16cid:durableId="548418493">
    <w:abstractNumId w:val="13"/>
  </w:num>
  <w:num w:numId="12" w16cid:durableId="2135902134">
    <w:abstractNumId w:val="0"/>
  </w:num>
  <w:num w:numId="13" w16cid:durableId="247083338">
    <w:abstractNumId w:val="10"/>
  </w:num>
  <w:num w:numId="14" w16cid:durableId="1210385603">
    <w:abstractNumId w:val="7"/>
  </w:num>
  <w:num w:numId="15" w16cid:durableId="21205671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2A3"/>
    <w:rsid w:val="0000114B"/>
    <w:rsid w:val="00006337"/>
    <w:rsid w:val="00025912"/>
    <w:rsid w:val="0003117B"/>
    <w:rsid w:val="00047F75"/>
    <w:rsid w:val="0005315C"/>
    <w:rsid w:val="000538F4"/>
    <w:rsid w:val="0005428F"/>
    <w:rsid w:val="00055F8F"/>
    <w:rsid w:val="000623DC"/>
    <w:rsid w:val="0009612C"/>
    <w:rsid w:val="000A37A7"/>
    <w:rsid w:val="00141A0C"/>
    <w:rsid w:val="0016258B"/>
    <w:rsid w:val="0016334C"/>
    <w:rsid w:val="0016721C"/>
    <w:rsid w:val="001A195A"/>
    <w:rsid w:val="001E280F"/>
    <w:rsid w:val="002735EE"/>
    <w:rsid w:val="002925B3"/>
    <w:rsid w:val="002B5C00"/>
    <w:rsid w:val="003321F7"/>
    <w:rsid w:val="00382358"/>
    <w:rsid w:val="003A2E79"/>
    <w:rsid w:val="003C4792"/>
    <w:rsid w:val="003C65E3"/>
    <w:rsid w:val="004010A7"/>
    <w:rsid w:val="00411730"/>
    <w:rsid w:val="0045172B"/>
    <w:rsid w:val="00453FE4"/>
    <w:rsid w:val="004556D0"/>
    <w:rsid w:val="00466BE5"/>
    <w:rsid w:val="004B090A"/>
    <w:rsid w:val="004D3D9B"/>
    <w:rsid w:val="00517376"/>
    <w:rsid w:val="0054440C"/>
    <w:rsid w:val="0059208A"/>
    <w:rsid w:val="006236E2"/>
    <w:rsid w:val="00627E15"/>
    <w:rsid w:val="0064184A"/>
    <w:rsid w:val="006435D3"/>
    <w:rsid w:val="00673A21"/>
    <w:rsid w:val="00683277"/>
    <w:rsid w:val="006E7999"/>
    <w:rsid w:val="00737A7B"/>
    <w:rsid w:val="007D7B32"/>
    <w:rsid w:val="007E6E64"/>
    <w:rsid w:val="00822AA1"/>
    <w:rsid w:val="008616E4"/>
    <w:rsid w:val="008800EF"/>
    <w:rsid w:val="008E4CA1"/>
    <w:rsid w:val="00906746"/>
    <w:rsid w:val="009308FE"/>
    <w:rsid w:val="0095690C"/>
    <w:rsid w:val="00956E4B"/>
    <w:rsid w:val="009626A8"/>
    <w:rsid w:val="009A075E"/>
    <w:rsid w:val="00A05A08"/>
    <w:rsid w:val="00A15FE5"/>
    <w:rsid w:val="00A22431"/>
    <w:rsid w:val="00A41AE7"/>
    <w:rsid w:val="00A62427"/>
    <w:rsid w:val="00B262A3"/>
    <w:rsid w:val="00B6355A"/>
    <w:rsid w:val="00B90BC4"/>
    <w:rsid w:val="00BE477E"/>
    <w:rsid w:val="00BF3DA6"/>
    <w:rsid w:val="00C52C77"/>
    <w:rsid w:val="00CB02C7"/>
    <w:rsid w:val="00CE500F"/>
    <w:rsid w:val="00CF326C"/>
    <w:rsid w:val="00D433CB"/>
    <w:rsid w:val="00D9357A"/>
    <w:rsid w:val="00DA168F"/>
    <w:rsid w:val="00DC352E"/>
    <w:rsid w:val="00DD487C"/>
    <w:rsid w:val="00DE523A"/>
    <w:rsid w:val="00DE7D4F"/>
    <w:rsid w:val="00E23238"/>
    <w:rsid w:val="00E27611"/>
    <w:rsid w:val="00E52F03"/>
    <w:rsid w:val="00EB142E"/>
    <w:rsid w:val="00ED5203"/>
    <w:rsid w:val="00EF7FCF"/>
    <w:rsid w:val="00F34FCD"/>
    <w:rsid w:val="00F57CE7"/>
    <w:rsid w:val="00F57D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12B8A6"/>
  <w15:docId w15:val="{A1C56884-DDDD-40DD-A1A1-8653057F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color w:val="4F81BD"/>
      <w:sz w:val="24"/>
      <w:szCs w:val="24"/>
    </w:rPr>
  </w:style>
  <w:style w:type="paragraph" w:styleId="Header">
    <w:name w:val="header"/>
    <w:basedOn w:val="Normal"/>
    <w:link w:val="HeaderChar"/>
    <w:uiPriority w:val="99"/>
    <w:unhideWhenUsed/>
    <w:rsid w:val="00EF7F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7FCF"/>
  </w:style>
  <w:style w:type="paragraph" w:styleId="Footer">
    <w:name w:val="footer"/>
    <w:basedOn w:val="Normal"/>
    <w:link w:val="FooterChar"/>
    <w:uiPriority w:val="99"/>
    <w:unhideWhenUsed/>
    <w:rsid w:val="00EF7F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FCF"/>
  </w:style>
  <w:style w:type="paragraph" w:styleId="NoSpacing">
    <w:name w:val="No Spacing"/>
    <w:link w:val="NoSpacingChar"/>
    <w:uiPriority w:val="1"/>
    <w:qFormat/>
    <w:rsid w:val="00DE523A"/>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E523A"/>
    <w:rPr>
      <w:rFonts w:asciiTheme="minorHAnsi" w:eastAsiaTheme="minorEastAsia" w:hAnsiTheme="minorHAnsi" w:cstheme="minorBidi"/>
      <w:lang w:val="en-US"/>
    </w:rPr>
  </w:style>
  <w:style w:type="paragraph" w:styleId="ListParagraph">
    <w:name w:val="List Paragraph"/>
    <w:basedOn w:val="Normal"/>
    <w:uiPriority w:val="34"/>
    <w:qFormat/>
    <w:rsid w:val="003321F7"/>
    <w:pPr>
      <w:ind w:left="720"/>
      <w:contextualSpacing/>
    </w:pPr>
  </w:style>
  <w:style w:type="paragraph" w:styleId="NormalWeb">
    <w:name w:val="Normal (Web)"/>
    <w:basedOn w:val="Normal"/>
    <w:uiPriority w:val="99"/>
    <w:semiHidden/>
    <w:unhideWhenUsed/>
    <w:rsid w:val="00CB02C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2025-07-19T00:00:00</PublishDate>
  <Abstract/>
  <CompanyAddress>الرقم الأكاديمي/ 243000487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47ABC7-5B8C-4A16-9116-9FC59501F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24</Pages>
  <Words>2935</Words>
  <Characters>16073</Characters>
  <Application>Microsoft Office Word</Application>
  <DocSecurity>0</DocSecurity>
  <Lines>434</Lines>
  <Paragraphs>189</Paragraphs>
  <ScaleCrop>false</ScaleCrop>
  <HeadingPairs>
    <vt:vector size="2" baseType="variant">
      <vt:variant>
        <vt:lpstr>Title</vt:lpstr>
      </vt:variant>
      <vt:variant>
        <vt:i4>1</vt:i4>
      </vt:variant>
    </vt:vector>
  </HeadingPairs>
  <TitlesOfParts>
    <vt:vector size="1" baseType="lpstr">
      <vt:lpstr>الخطة البحثية: الفرق بين رائد الأعمال ورجل الأعمال           إشراف الدكتور / أحمد راجح</vt:lpstr>
    </vt:vector>
  </TitlesOfParts>
  <Company>الطالب/ محمد علي عمر باقي</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الخطة البحثية: الفرق بين رائد الأعمال ورجل الأعمال           إشراف الدكتور / أحمد راجح</dc:title>
  <dc:subject>جامعة ميدأوشن - كلية الريادة والإبتكار – ماجستير ريادة أعمال – 2025/2026</dc:subject>
  <dc:creator>Mohammed Baqi</dc:creator>
  <cp:lastModifiedBy>Mohammed Baqi</cp:lastModifiedBy>
  <cp:revision>14</cp:revision>
  <cp:lastPrinted>2025-08-16T12:40:00Z</cp:lastPrinted>
  <dcterms:created xsi:type="dcterms:W3CDTF">2025-08-14T11:32:00Z</dcterms:created>
  <dcterms:modified xsi:type="dcterms:W3CDTF">2025-08-16T12:41:00Z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91710395-5792-4a12-9846-11a5d0f52fd1</vt:lpwstr>
  </property>
</Properties>
</file>