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02171" w14:textId="77777777" w:rsidR="00DF65F6" w:rsidRDefault="00DF65F6" w:rsidP="00DF65F6">
      <w:pPr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bookmarkStart w:id="0" w:name="_Toc215851536"/>
      <w:bookmarkStart w:id="1" w:name="_Hlk209879519"/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3F74B462" wp14:editId="7B38D7B5">
            <wp:simplePos x="0" y="0"/>
            <wp:positionH relativeFrom="margin">
              <wp:posOffset>-98425</wp:posOffset>
            </wp:positionH>
            <wp:positionV relativeFrom="margin">
              <wp:posOffset>-346075</wp:posOffset>
            </wp:positionV>
            <wp:extent cx="2675890" cy="1175385"/>
            <wp:effectExtent l="0" t="0" r="0" b="571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2FD88B" w14:textId="77777777" w:rsidR="00DF65F6" w:rsidRDefault="00DF65F6" w:rsidP="00DF65F6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52934D4C" w14:textId="77777777" w:rsidR="00DF65F6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14:paraId="78093FBD" w14:textId="77777777" w:rsidR="00DF65F6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14:paraId="15DF1B6A" w14:textId="77777777" w:rsidR="00DF65F6" w:rsidRPr="009E72E0" w:rsidRDefault="00DF65F6" w:rsidP="00DF65F6">
      <w:pPr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9E72E0">
        <w:rPr>
          <w:rFonts w:ascii="Arial" w:hAnsi="Arial" w:cs="Akhbar MT" w:hint="cs"/>
          <w:b/>
          <w:bCs/>
          <w:sz w:val="44"/>
          <w:szCs w:val="44"/>
          <w:rtl/>
        </w:rPr>
        <w:t>أطروحة الدكتوراه</w:t>
      </w:r>
    </w:p>
    <w:p w14:paraId="2B2B7EC3" w14:textId="77777777" w:rsidR="00DF65F6" w:rsidRDefault="00DF65F6" w:rsidP="00DF65F6">
      <w:pPr>
        <w:pStyle w:val="a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EG"/>
        </w:rPr>
      </w:pPr>
    </w:p>
    <w:p w14:paraId="65D08E66" w14:textId="77777777" w:rsidR="00D7033A" w:rsidRDefault="00D7033A" w:rsidP="00D7033A">
      <w:pPr>
        <w:spacing w:line="480" w:lineRule="auto"/>
        <w:ind w:left="533"/>
        <w:jc w:val="center"/>
        <w:rPr>
          <w:rFonts w:ascii="Arial" w:hAnsi="Arial" w:cs="Arial"/>
          <w:noProof/>
          <w:rtl/>
        </w:rPr>
      </w:pPr>
      <w:r w:rsidRPr="00EB4548">
        <w:rPr>
          <w:rFonts w:ascii="Arial" w:eastAsia="Times New Roman" w:hAnsi="Arial" w:cs="Arial"/>
          <w:b/>
          <w:bCs/>
          <w:sz w:val="28"/>
          <w:szCs w:val="32"/>
          <w:rtl/>
        </w:rPr>
        <w:t xml:space="preserve">أثر المهارات الإدارية على أنماط </w:t>
      </w:r>
      <w:r>
        <w:rPr>
          <w:rFonts w:ascii="Arial" w:eastAsia="Times New Roman" w:hAnsi="Arial" w:cs="Arial"/>
          <w:b/>
          <w:bCs/>
          <w:sz w:val="28"/>
          <w:szCs w:val="32"/>
          <w:rtl/>
        </w:rPr>
        <w:t>إتخاذ</w:t>
      </w:r>
      <w:r w:rsidRPr="00EB4548">
        <w:rPr>
          <w:rFonts w:ascii="Arial" w:eastAsia="Times New Roman" w:hAnsi="Arial" w:cs="Arial"/>
          <w:b/>
          <w:bCs/>
          <w:sz w:val="28"/>
          <w:szCs w:val="32"/>
          <w:rtl/>
        </w:rPr>
        <w:t xml:space="preserve"> القرار: الدور الوسيط للثقافة التنظيمية لدى مديري </w:t>
      </w:r>
      <w:bookmarkStart w:id="2" w:name="_Hlk202715049"/>
      <w:r w:rsidRPr="00EB4548">
        <w:rPr>
          <w:rFonts w:ascii="Arial" w:eastAsia="Times New Roman" w:hAnsi="Arial" w:cs="Arial"/>
          <w:b/>
          <w:bCs/>
          <w:sz w:val="28"/>
          <w:szCs w:val="32"/>
          <w:rtl/>
        </w:rPr>
        <w:t>المرافق الصحية في المنطقة الشرقية بالسعودية</w:t>
      </w:r>
      <w:bookmarkEnd w:id="2"/>
    </w:p>
    <w:p w14:paraId="0CF3C9E8" w14:textId="77777777" w:rsidR="00D7033A" w:rsidRPr="004C1AE1" w:rsidRDefault="00D7033A" w:rsidP="00D7033A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14:paraId="7F957D81" w14:textId="77777777" w:rsidR="00D7033A" w:rsidRPr="00463233" w:rsidRDefault="00D7033A" w:rsidP="00D7033A">
      <w:pPr>
        <w:pStyle w:val="ab"/>
        <w:bidi/>
        <w:spacing w:before="0" w:beforeAutospacing="0" w:after="0" w:afterAutospacing="0" w:line="360" w:lineRule="auto"/>
        <w:ind w:right="-270"/>
        <w:jc w:val="center"/>
        <w:rPr>
          <w:rFonts w:ascii="Sakkal Majalla" w:hAnsi="Sakkal Majalla" w:cs="Sakkal Majalla"/>
          <w:b/>
          <w:bCs/>
          <w:color w:val="EE0000"/>
          <w:sz w:val="44"/>
          <w:szCs w:val="44"/>
          <w:rtl/>
          <w:lang w:bidi="ar-EG"/>
        </w:rPr>
      </w:pPr>
      <w:r w:rsidRPr="00463233">
        <w:rPr>
          <w:rFonts w:ascii="Arial" w:eastAsiaTheme="minorHAnsi" w:hAnsi="Arial" w:cs="Arial"/>
          <w:b/>
          <w:bCs/>
          <w:noProof/>
          <w:color w:val="EE0000"/>
        </w:rPr>
        <w:t>The Impact of Managerial Skills on Decision-Making Patterns: The Mediating Role of Organizational Culture among Healthcare Facility Managers in the Eastern Province of Saudi Arabia</w:t>
      </w:r>
    </w:p>
    <w:p w14:paraId="24FCAEDB" w14:textId="77777777" w:rsidR="00D7033A" w:rsidRPr="00AC28B4" w:rsidRDefault="00D7033A" w:rsidP="00D7033A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2060"/>
          <w:sz w:val="44"/>
          <w:szCs w:val="44"/>
          <w:rtl/>
          <w:lang w:bidi="ar-EG"/>
        </w:rPr>
      </w:pPr>
    </w:p>
    <w:tbl>
      <w:tblPr>
        <w:tblStyle w:val="ac"/>
        <w:bidiVisual/>
        <w:tblW w:w="0" w:type="auto"/>
        <w:tblLook w:val="04A0" w:firstRow="1" w:lastRow="0" w:firstColumn="1" w:lastColumn="0" w:noHBand="0" w:noVBand="1"/>
      </w:tblPr>
      <w:tblGrid>
        <w:gridCol w:w="2011"/>
        <w:gridCol w:w="5778"/>
      </w:tblGrid>
      <w:tr w:rsidR="00D7033A" w:rsidRPr="003D322F" w14:paraId="5A19A0C5" w14:textId="77777777" w:rsidTr="008246DB">
        <w:tc>
          <w:tcPr>
            <w:tcW w:w="2011" w:type="dxa"/>
          </w:tcPr>
          <w:p w14:paraId="0CCCDE1B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bookmarkStart w:id="3" w:name="_Hlk196421329"/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 xml:space="preserve">اسم الباحث: </w:t>
            </w:r>
          </w:p>
        </w:tc>
        <w:tc>
          <w:tcPr>
            <w:tcW w:w="5778" w:type="dxa"/>
          </w:tcPr>
          <w:p w14:paraId="2A715D6B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bookmarkStart w:id="4" w:name="_Hlk215352471"/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عوض</w:t>
            </w:r>
            <w:r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جمعان الطريس</w:t>
            </w:r>
            <w:bookmarkEnd w:id="4"/>
          </w:p>
        </w:tc>
      </w:tr>
      <w:bookmarkEnd w:id="3"/>
      <w:tr w:rsidR="00D7033A" w:rsidRPr="003D322F" w14:paraId="5450088D" w14:textId="77777777" w:rsidTr="008246DB">
        <w:tc>
          <w:tcPr>
            <w:tcW w:w="2011" w:type="dxa"/>
          </w:tcPr>
          <w:p w14:paraId="243989AC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الرقم الأكاديمي</w:t>
            </w:r>
          </w:p>
        </w:tc>
        <w:tc>
          <w:tcPr>
            <w:tcW w:w="5778" w:type="dxa"/>
          </w:tcPr>
          <w:p w14:paraId="4E6358BC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color w:val="002060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color w:val="002060"/>
                <w:sz w:val="36"/>
                <w:szCs w:val="36"/>
                <w:rtl/>
              </w:rPr>
              <w:t>232000373</w:t>
            </w:r>
          </w:p>
        </w:tc>
      </w:tr>
      <w:tr w:rsidR="00D7033A" w:rsidRPr="003D322F" w14:paraId="5F911677" w14:textId="77777777" w:rsidTr="008246DB">
        <w:tc>
          <w:tcPr>
            <w:tcW w:w="2011" w:type="dxa"/>
          </w:tcPr>
          <w:p w14:paraId="1D64E46A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 xml:space="preserve">الكلية  </w:t>
            </w:r>
          </w:p>
        </w:tc>
        <w:tc>
          <w:tcPr>
            <w:tcW w:w="5778" w:type="dxa"/>
          </w:tcPr>
          <w:p w14:paraId="429B6C28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 w:rsidRPr="003D322F"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كلية الادارة</w:t>
            </w:r>
          </w:p>
        </w:tc>
      </w:tr>
      <w:tr w:rsidR="00D7033A" w:rsidRPr="003D322F" w14:paraId="26929F23" w14:textId="77777777" w:rsidTr="008246DB">
        <w:tc>
          <w:tcPr>
            <w:tcW w:w="2011" w:type="dxa"/>
          </w:tcPr>
          <w:p w14:paraId="5C17CE90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 xml:space="preserve">برنامج </w:t>
            </w:r>
          </w:p>
        </w:tc>
        <w:tc>
          <w:tcPr>
            <w:tcW w:w="5778" w:type="dxa"/>
          </w:tcPr>
          <w:p w14:paraId="185C4368" w14:textId="77777777" w:rsidR="00D7033A" w:rsidRPr="003D322F" w:rsidRDefault="00D7033A" w:rsidP="008246DB">
            <w:pPr>
              <w:pStyle w:val="a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2060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2060"/>
                <w:sz w:val="36"/>
                <w:szCs w:val="36"/>
                <w:rtl/>
              </w:rPr>
              <w:t>الدكتوراه</w:t>
            </w:r>
          </w:p>
        </w:tc>
      </w:tr>
    </w:tbl>
    <w:p w14:paraId="61EFB796" w14:textId="77777777" w:rsidR="00D7033A" w:rsidRPr="003D322F" w:rsidRDefault="00D7033A" w:rsidP="00D7033A">
      <w:pPr>
        <w:pStyle w:val="a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2060"/>
          <w:sz w:val="36"/>
          <w:szCs w:val="36"/>
          <w:rtl/>
        </w:rPr>
      </w:pPr>
    </w:p>
    <w:p w14:paraId="4462E656" w14:textId="77777777" w:rsidR="00D7033A" w:rsidRPr="003D322F" w:rsidRDefault="00D7033A" w:rsidP="00D7033A">
      <w:pPr>
        <w:spacing w:line="240" w:lineRule="auto"/>
        <w:rPr>
          <w:rFonts w:ascii="Arial" w:hAnsi="Arial" w:cs="Arial"/>
          <w:noProof/>
          <w:color w:val="002060"/>
          <w:rtl/>
          <w:lang w:bidi="ar-JO"/>
        </w:rPr>
      </w:pPr>
    </w:p>
    <w:p w14:paraId="421D9D72" w14:textId="212B39DA" w:rsidR="00DF65F6" w:rsidRDefault="00D7033A" w:rsidP="00D7033A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r w:rsidRPr="003D322F">
        <w:rPr>
          <w:rFonts w:ascii="Calibri" w:hAnsi="Calibri" w:cs="Calibri" w:hint="cs"/>
          <w:b/>
          <w:bCs/>
          <w:color w:val="002060"/>
          <w:sz w:val="28"/>
          <w:szCs w:val="28"/>
          <w:rtl/>
        </w:rPr>
        <w:t xml:space="preserve">        1447ه          - 25 20 م</w:t>
      </w:r>
      <w:r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052DF03D" w14:textId="77777777" w:rsidR="00F54DDB" w:rsidRDefault="00F54DDB" w:rsidP="00F54DDB">
      <w:pPr>
        <w:pStyle w:val="2"/>
        <w:jc w:val="center"/>
        <w:rPr>
          <w:bCs/>
          <w:sz w:val="40"/>
          <w:szCs w:val="40"/>
          <w:rtl/>
        </w:rPr>
      </w:pPr>
    </w:p>
    <w:p w14:paraId="4E66151F" w14:textId="77777777" w:rsidR="00F54DDB" w:rsidRDefault="00F54DDB" w:rsidP="00F54DDB">
      <w:pPr>
        <w:rPr>
          <w:rtl/>
        </w:rPr>
      </w:pPr>
    </w:p>
    <w:p w14:paraId="3D45329C" w14:textId="77777777" w:rsidR="00F54DDB" w:rsidRPr="00F54DDB" w:rsidRDefault="00F54DDB" w:rsidP="00F54DDB">
      <w:pPr>
        <w:rPr>
          <w:rtl/>
        </w:rPr>
      </w:pPr>
    </w:p>
    <w:p w14:paraId="22B3572D" w14:textId="77777777" w:rsidR="00C83965" w:rsidRPr="00DF65F6" w:rsidRDefault="00C83965" w:rsidP="00025562">
      <w:pPr>
        <w:pStyle w:val="2"/>
        <w:jc w:val="center"/>
        <w:rPr>
          <w:b/>
          <w:bCs/>
          <w:color w:val="C00000"/>
          <w:sz w:val="40"/>
          <w:szCs w:val="40"/>
        </w:rPr>
      </w:pPr>
      <w:r w:rsidRPr="00DF65F6">
        <w:rPr>
          <w:rFonts w:hint="cs"/>
          <w:bCs/>
          <w:color w:val="C00000"/>
          <w:sz w:val="40"/>
          <w:szCs w:val="40"/>
          <w:rtl/>
        </w:rPr>
        <w:lastRenderedPageBreak/>
        <w:t>ا</w:t>
      </w:r>
      <w:r w:rsidR="00DF65F6">
        <w:rPr>
          <w:rFonts w:hint="cs"/>
          <w:bCs/>
          <w:color w:val="C00000"/>
          <w:sz w:val="40"/>
          <w:szCs w:val="40"/>
          <w:rtl/>
        </w:rPr>
        <w:t>ستمارة ا</w:t>
      </w:r>
      <w:r w:rsidRPr="00DF65F6">
        <w:rPr>
          <w:rFonts w:hint="cs"/>
          <w:bCs/>
          <w:color w:val="C00000"/>
          <w:sz w:val="40"/>
          <w:szCs w:val="40"/>
          <w:rtl/>
        </w:rPr>
        <w:t>لاستبيان</w:t>
      </w:r>
      <w:bookmarkEnd w:id="0"/>
    </w:p>
    <w:p w14:paraId="7A1902D1" w14:textId="77777777" w:rsidR="00D7033A" w:rsidRDefault="00D7033A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color w:val="EE0000"/>
          <w:sz w:val="32"/>
          <w:szCs w:val="32"/>
          <w:rtl/>
          <w:lang w:bidi="ar-EG"/>
        </w:rPr>
      </w:pPr>
      <w:r w:rsidRPr="00D7033A">
        <w:rPr>
          <w:rFonts w:asciiTheme="majorBidi" w:hAnsiTheme="majorBidi" w:cs="Times New Roman"/>
          <w:b/>
          <w:bCs/>
          <w:color w:val="EE0000"/>
          <w:sz w:val="36"/>
          <w:szCs w:val="36"/>
          <w:rtl/>
          <w:lang w:bidi="ar-EG"/>
        </w:rPr>
        <w:t>أثر المهارات الإدارية على أنماط إتخاذ القرار: الدور الوسيط للثقافة التنظيمية لدى مديري المرافق الصحية في المنطقة الشرقية بالسعودية</w:t>
      </w:r>
    </w:p>
    <w:p w14:paraId="19FA6050" w14:textId="77777777" w:rsidR="00CE5AD4" w:rsidRPr="00D7033A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color w:val="EE0000"/>
          <w:sz w:val="32"/>
          <w:szCs w:val="32"/>
          <w:rtl/>
          <w:lang w:bidi="ar-EG"/>
        </w:rPr>
      </w:pPr>
    </w:p>
    <w:p w14:paraId="65AA8E30" w14:textId="05ED4266" w:rsidR="00025562" w:rsidRPr="008533BC" w:rsidRDefault="00025562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السادة </w:t>
      </w:r>
      <w:r w:rsidR="00D7033A" w:rsidRPr="00D7033A"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  <w:t>مديري المرافق الصحية في المنطقة الشرقية بالسعودية</w:t>
      </w:r>
    </w:p>
    <w:p w14:paraId="5B1DC611" w14:textId="77777777" w:rsidR="00C83965" w:rsidRPr="008533BC" w:rsidRDefault="00DF65F6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</w:rPr>
      </w:pP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                                                                                                                               </w:t>
      </w:r>
      <w:r w:rsidR="00C83965"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تحية طيبة ...............</w:t>
      </w:r>
      <w:r w:rsidR="00C83965" w:rsidRPr="008533BC">
        <w:rPr>
          <w:rFonts w:ascii="Sakkal Majalla" w:eastAsia="Calibri" w:hAnsi="Sakkal Majalla" w:cs="Sakkal Majalla" w:hint="cs"/>
          <w:b/>
          <w:bCs/>
          <w:sz w:val="32"/>
          <w:szCs w:val="32"/>
        </w:rPr>
        <w:t xml:space="preserve"> </w:t>
      </w:r>
    </w:p>
    <w:p w14:paraId="204452F8" w14:textId="534C090D" w:rsidR="00C83965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يسرنا دعوتكم للمشاركة في هذا الاستبيان كجزء من 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رسالة الدكتوراه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بعنوان: "</w:t>
      </w:r>
      <w:r w:rsidR="00025562"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D7033A" w:rsidRPr="00D7033A">
        <w:rPr>
          <w:rFonts w:ascii="Sakkal Majalla" w:eastAsia="Calibri" w:hAnsi="Sakkal Majalla" w:cs="Sakkal Majalla"/>
          <w:sz w:val="32"/>
          <w:szCs w:val="32"/>
          <w:rtl/>
          <w:lang w:bidi="ar-EG"/>
        </w:rPr>
        <w:t>أثر المهارات الإدارية على أنماط إتخاذ القرار: الدور الوسيط للثقافة التنظيمية لدى مديري المرافق الصحية في المنطقة الشرقية بالسعودية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"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782FB0EF" w14:textId="32F30D7A" w:rsidR="000D54F9" w:rsidRPr="008533BC" w:rsidRDefault="000D54F9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>كما هو معروف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ان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الاستبانة  تتعامل بسرية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ضمن متطلبات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البحث العلمي قد تستغرق الاستبانة دقائق معدودة من وقتكم الثمين ولذلك نرجو منكم تعبئة هذا الاستبيان بشكل صحيح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وواضح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وبشكل موضوعي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حيث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تهدف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هذه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الاستبانة الي معرفة </w:t>
      </w:r>
      <w:r w:rsidR="00D7033A" w:rsidRPr="00D7033A">
        <w:rPr>
          <w:rFonts w:ascii="Sakkal Majalla" w:eastAsia="Calibri" w:hAnsi="Sakkal Majalla" w:cs="Sakkal Majalla"/>
          <w:sz w:val="32"/>
          <w:szCs w:val="32"/>
          <w:rtl/>
          <w:lang w:bidi="ar-EG"/>
        </w:rPr>
        <w:t>أثر المهارات الإدارية على أنماط إتخاذ القرار لدى مديري المرافق الصحية في المنطقة الشرقية بالسعودية</w:t>
      </w:r>
      <w:r w:rsidR="00D7033A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مع العلم أنه سيتم معاملة هذا الاستبيان بشكل سري وأيضا سيتم عمل دراسة احصائية للنتائج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بهدف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معالجة نقاط الضعف والارتقاء 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بمستوى الخدمات المقدمة</w:t>
      </w:r>
      <w:r w:rsidRPr="007D21FB">
        <w:rPr>
          <w:rFonts w:ascii="Sakkal Majalla" w:eastAsia="Calibri" w:hAnsi="Sakkal Majalla" w:cs="Sakkal Majalla"/>
          <w:sz w:val="32"/>
          <w:szCs w:val="32"/>
          <w:rtl/>
          <w:lang w:bidi="ar-EG"/>
        </w:rPr>
        <w:t xml:space="preserve"> والذي سينعكس إيجابا على تحقيق الأهداف المنشودة</w:t>
      </w:r>
      <w:r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للمؤسسة والمجتمع والاقتصاد الوطني</w:t>
      </w:r>
    </w:p>
    <w:p w14:paraId="58A3AD8B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نأمل منكم التكرم بالإجابة على اسئلة الاستبيان بدقة وموضوعية، استنادًا إلى تجربتكم العملية وواقع بيئة العمل في مؤسستكم، علماً بأن جميع المعلومات ستعامل بسرية تامة، وتستخدم لأغراض البحث العلمي فقط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.</w:t>
      </w:r>
    </w:p>
    <w:p w14:paraId="1A459CEB" w14:textId="77777777" w:rsidR="00C83965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كل الشكر والتقدير لمساهمتكم التي تثري نتائج هذا البحث وتدعم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7BF0ECD4" w14:textId="77777777" w:rsidR="00CE5AD4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5F3612F5" w14:textId="77777777" w:rsidR="00CE5AD4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754C1F9C" w14:textId="77777777" w:rsidR="00CE5AD4" w:rsidRPr="008533BC" w:rsidRDefault="00CE5AD4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</w:p>
    <w:p w14:paraId="7BA19AAA" w14:textId="77777777" w:rsidR="0072017C" w:rsidRDefault="0072017C" w:rsidP="0072017C">
      <w:pPr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lastRenderedPageBreak/>
        <w:t>أولا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الخصائص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الديموغرافية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 (الشخصية)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01B76DEA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النوع:</w:t>
      </w:r>
    </w:p>
    <w:p w14:paraId="75004AC0" w14:textId="77777777" w:rsidR="0072017C" w:rsidRPr="0073372E" w:rsidRDefault="0072017C" w:rsidP="0072017C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ذكر</w:t>
      </w:r>
    </w:p>
    <w:p w14:paraId="2740900E" w14:textId="77777777" w:rsidR="0072017C" w:rsidRPr="0073372E" w:rsidRDefault="0072017C" w:rsidP="0072017C">
      <w:pPr>
        <w:numPr>
          <w:ilvl w:val="1"/>
          <w:numId w:val="6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انثى</w:t>
      </w:r>
    </w:p>
    <w:p w14:paraId="72E32DA4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العمر:</w:t>
      </w:r>
    </w:p>
    <w:p w14:paraId="105AF480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18-25</w:t>
      </w:r>
    </w:p>
    <w:p w14:paraId="0C629929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26-35</w:t>
      </w:r>
    </w:p>
    <w:p w14:paraId="3D9A7863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  <w:rtl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36-45</w:t>
      </w:r>
    </w:p>
    <w:p w14:paraId="6A09342C" w14:textId="77777777" w:rsidR="0072017C" w:rsidRPr="0073372E" w:rsidRDefault="0072017C" w:rsidP="0072017C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 xml:space="preserve">46 فأكثر </w:t>
      </w:r>
    </w:p>
    <w:p w14:paraId="7E235D63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العلمي:</w:t>
      </w:r>
    </w:p>
    <w:p w14:paraId="2DC2A444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دبلوم</w:t>
      </w:r>
    </w:p>
    <w:p w14:paraId="1F247D93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بكالوريوس</w:t>
      </w:r>
    </w:p>
    <w:p w14:paraId="55F24512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ماجستير</w:t>
      </w:r>
    </w:p>
    <w:p w14:paraId="4A50A71E" w14:textId="77777777" w:rsidR="0072017C" w:rsidRPr="0073372E" w:rsidRDefault="0072017C" w:rsidP="0072017C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دكتوراه</w:t>
      </w:r>
    </w:p>
    <w:p w14:paraId="1328131A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المؤهل الوظيفي:</w:t>
      </w:r>
    </w:p>
    <w:p w14:paraId="037180D3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مبتدئ</w:t>
      </w:r>
    </w:p>
    <w:p w14:paraId="3467D0DB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متوسط</w:t>
      </w:r>
    </w:p>
    <w:p w14:paraId="0DC42FDD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عالٍ</w:t>
      </w:r>
    </w:p>
    <w:p w14:paraId="3A6CDDA5" w14:textId="77777777" w:rsidR="0072017C" w:rsidRPr="0073372E" w:rsidRDefault="0072017C" w:rsidP="0072017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مستوى تنفيذي</w:t>
      </w:r>
    </w:p>
    <w:p w14:paraId="7D7FCACB" w14:textId="77777777" w:rsidR="0072017C" w:rsidRPr="0073372E" w:rsidRDefault="0072017C" w:rsidP="0072017C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عدد سنوات الخبرة:</w:t>
      </w:r>
    </w:p>
    <w:p w14:paraId="2A93D55E" w14:textId="77777777"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أقل من سنة</w:t>
      </w:r>
    </w:p>
    <w:p w14:paraId="046D484D" w14:textId="77777777"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lastRenderedPageBreak/>
        <w:t>١-٥ سنوات</w:t>
      </w:r>
    </w:p>
    <w:p w14:paraId="6F7B5A95" w14:textId="77777777"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eastAsia="Times New Roman" w:hAnsi="Sakkal Majalla" w:cs="Sakkal Majalla"/>
          <w:sz w:val="32"/>
          <w:szCs w:val="32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٦-١٠ سنوات</w:t>
      </w:r>
    </w:p>
    <w:p w14:paraId="6A4EF133" w14:textId="77777777" w:rsidR="0072017C" w:rsidRPr="0073372E" w:rsidRDefault="0072017C" w:rsidP="0072017C">
      <w:pPr>
        <w:pStyle w:val="a6"/>
        <w:numPr>
          <w:ilvl w:val="0"/>
          <w:numId w:val="5"/>
        </w:numPr>
        <w:spacing w:after="120" w:line="336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73372E">
        <w:rPr>
          <w:rFonts w:ascii="Sakkal Majalla" w:eastAsia="Times New Roman" w:hAnsi="Sakkal Majalla" w:cs="Sakkal Majalla" w:hint="cs"/>
          <w:sz w:val="32"/>
          <w:szCs w:val="32"/>
          <w:rtl/>
        </w:rPr>
        <w:t>أكثر من ١٠ سنوات</w:t>
      </w:r>
    </w:p>
    <w:p w14:paraId="71882118" w14:textId="77777777" w:rsidR="0072017C" w:rsidRPr="0073372E" w:rsidRDefault="0072017C" w:rsidP="0072017C">
      <w:pPr>
        <w:spacing w:line="336" w:lineRule="auto"/>
        <w:ind w:left="425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E6A8152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الثاني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="005E0F84"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="005E0F84"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="005E0F84">
        <w:rPr>
          <w:rFonts w:ascii="Sakkal Majalla" w:hAnsi="Sakkal Majalla" w:cs="Sakkal Majalla" w:hint="cs"/>
          <w:b/>
          <w:bCs/>
          <w:sz w:val="32"/>
          <w:szCs w:val="32"/>
          <w:rtl/>
        </w:rPr>
        <w:t>للمتغير</w:t>
      </w:r>
      <w:r w:rsidR="000D54F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المستقل </w:t>
      </w:r>
    </w:p>
    <w:p w14:paraId="26EFD3F9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الرجاء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وضع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علامة</w:t>
      </w:r>
      <w:r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(</w:t>
      </w:r>
      <w:r w:rsidRPr="008533BC">
        <w:rPr>
          <w:rFonts w:ascii="Segoe UI Symbol" w:hAnsi="Segoe UI Symbol" w:cs="Segoe UI Symbol" w:hint="cs"/>
          <w:b/>
          <w:bCs/>
          <w:sz w:val="32"/>
          <w:szCs w:val="32"/>
          <w:u w:val="single"/>
          <w:rtl/>
        </w:rPr>
        <w:t>✔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)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في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المربع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المناسب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تحت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التدريج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الذي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يعبر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درجة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موافقتكم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tbl>
      <w:tblPr>
        <w:tblStyle w:val="4-3"/>
        <w:bidiVisual/>
        <w:tblW w:w="8987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8533BC" w:rsidRPr="008533BC" w14:paraId="08B03139" w14:textId="77777777" w:rsidTr="007004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59A3BF3D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79EC6172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7C634DE4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533BC" w:rsidRPr="008533BC" w14:paraId="7B3440AF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A5D01E4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0D1E6BC9" w14:textId="6BEB8E5B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المتغير المستقل: </w:t>
            </w:r>
            <w:r w:rsidR="003A0189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المهارات الادارية</w:t>
            </w:r>
          </w:p>
        </w:tc>
        <w:tc>
          <w:tcPr>
            <w:tcW w:w="782" w:type="dxa"/>
            <w:noWrap/>
            <w:hideMark/>
          </w:tcPr>
          <w:p w14:paraId="6319BD55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6D81525F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15420751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211F6B32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4D601C8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533BC" w:rsidRPr="008533BC" w14:paraId="56D9A442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EA27642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99F7F0B" w14:textId="36B42FE1" w:rsidR="00C83965" w:rsidRPr="008533BC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 w:rsidR="003A0189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>إدارة الوقت</w:t>
            </w:r>
          </w:p>
        </w:tc>
      </w:tr>
      <w:tr w:rsidR="00794F37" w:rsidRPr="008533BC" w14:paraId="71E314ED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767F5AF4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0ED140D3" w14:textId="4AA49E8A" w:rsidR="00794F37" w:rsidRPr="008533BC" w:rsidRDefault="0070040B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يوجد وفت لدى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لمواجهة الأمور الطارئة</w:t>
            </w:r>
          </w:p>
        </w:tc>
        <w:tc>
          <w:tcPr>
            <w:tcW w:w="782" w:type="dxa"/>
            <w:noWrap/>
          </w:tcPr>
          <w:p w14:paraId="0CB08DA3" w14:textId="391A6665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</w:p>
        </w:tc>
        <w:tc>
          <w:tcPr>
            <w:tcW w:w="782" w:type="dxa"/>
            <w:noWrap/>
          </w:tcPr>
          <w:p w14:paraId="6C36556B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B77D45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F1A122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6374871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14:paraId="25E928BA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2FA6CE4C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2D44F960" w14:textId="5D5DEB9E" w:rsidR="00794F37" w:rsidRPr="008533BC" w:rsidRDefault="0070040B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يعمل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الي تفويض السلطة لبعض المهام لتوفير الوقت الكافي لما هو أهم</w:t>
            </w:r>
          </w:p>
        </w:tc>
        <w:tc>
          <w:tcPr>
            <w:tcW w:w="782" w:type="dxa"/>
            <w:noWrap/>
            <w:hideMark/>
          </w:tcPr>
          <w:p w14:paraId="4A1FA174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A81C737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1FC46E4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4DC7B02C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00BE7708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00000751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7CCC3199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4097B19B" w14:textId="5649C4DE" w:rsidR="00794F37" w:rsidRPr="008533BC" w:rsidRDefault="0070040B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يخطط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لأعمالهم بشكل دوري وحسب الاهمية</w:t>
            </w:r>
          </w:p>
        </w:tc>
        <w:tc>
          <w:tcPr>
            <w:tcW w:w="782" w:type="dxa"/>
            <w:noWrap/>
            <w:hideMark/>
          </w:tcPr>
          <w:p w14:paraId="168562A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16263DE5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5421278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16F61567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799FBC19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4F62126C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1C256833" w14:textId="77777777" w:rsidR="00794F37" w:rsidRPr="008533BC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621B21BA" w14:textId="33E01D7F" w:rsidR="00794F37" w:rsidRPr="008533BC" w:rsidRDefault="0070040B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يقيم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استخدامهم للوقت من فترة الي اخرى</w:t>
            </w:r>
          </w:p>
        </w:tc>
        <w:tc>
          <w:tcPr>
            <w:tcW w:w="782" w:type="dxa"/>
            <w:noWrap/>
            <w:hideMark/>
          </w:tcPr>
          <w:p w14:paraId="45E9C2D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3E4D659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CFFF42A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3246D550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627220D2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794F37" w:rsidRPr="008533BC" w14:paraId="26A96151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CA438C7" w14:textId="77777777" w:rsidR="00794F37" w:rsidRPr="00DF65F6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73232758" w14:textId="20B509C5" w:rsidR="00794F37" w:rsidRPr="0072017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الثاني: </w:t>
            </w:r>
            <w:r w:rsidR="003A0189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إدارة الافراد</w:t>
            </w:r>
          </w:p>
        </w:tc>
      </w:tr>
      <w:tr w:rsidR="00794F37" w:rsidRPr="008533BC" w14:paraId="49385ACF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B072E20" w14:textId="27A4A6CA" w:rsidR="00794F37" w:rsidRPr="008533BC" w:rsidRDefault="003A0189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5</w:t>
            </w:r>
          </w:p>
        </w:tc>
        <w:tc>
          <w:tcPr>
            <w:tcW w:w="3817" w:type="dxa"/>
            <w:noWrap/>
          </w:tcPr>
          <w:p w14:paraId="6D816953" w14:textId="53661DBD" w:rsidR="00794F37" w:rsidRPr="008533BC" w:rsidRDefault="00CE5AD4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يشارك المدير الموظفين في عملية صنع القرار </w:t>
            </w:r>
          </w:p>
        </w:tc>
        <w:tc>
          <w:tcPr>
            <w:tcW w:w="782" w:type="dxa"/>
            <w:noWrap/>
          </w:tcPr>
          <w:p w14:paraId="18B27DFB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297BE28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266D24E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D9EE902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45DB010" w14:textId="77777777" w:rsidR="00794F37" w:rsidRPr="008533BC" w:rsidRDefault="00794F37" w:rsidP="00794F3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48B95CED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200A0ED" w14:textId="376A16E7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3D2A62E3" w14:textId="5A1ACEAE" w:rsidR="003A0189" w:rsidRPr="008533BC" w:rsidRDefault="00CE5AD4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يشارك المدير الموظفين في عملية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اتخاذ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القرار</w:t>
            </w:r>
          </w:p>
        </w:tc>
        <w:tc>
          <w:tcPr>
            <w:tcW w:w="782" w:type="dxa"/>
            <w:noWrap/>
          </w:tcPr>
          <w:p w14:paraId="1E20808C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FF04BC8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0981817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5E0FB6F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31A72F8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C92C80F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A2EB8DB" w14:textId="445F3360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7</w:t>
            </w:r>
          </w:p>
        </w:tc>
        <w:tc>
          <w:tcPr>
            <w:tcW w:w="3817" w:type="dxa"/>
            <w:noWrap/>
          </w:tcPr>
          <w:p w14:paraId="3D766B59" w14:textId="3913BC8A" w:rsidR="003A0189" w:rsidRPr="008533BC" w:rsidRDefault="00CE5AD4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يقيم المدير الموظفين وفق مجموعة من الأسس الموضوعية</w:t>
            </w:r>
          </w:p>
        </w:tc>
        <w:tc>
          <w:tcPr>
            <w:tcW w:w="782" w:type="dxa"/>
            <w:noWrap/>
          </w:tcPr>
          <w:p w14:paraId="0300FB3F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7B33F0E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286EB82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D05A886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D1F15C4" w14:textId="77777777" w:rsidR="003A0189" w:rsidRPr="008533BC" w:rsidRDefault="003A0189" w:rsidP="003A0189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4C86C6C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611C8B5" w14:textId="023BA217" w:rsidR="003A0189" w:rsidRPr="008533BC" w:rsidRDefault="003A0189" w:rsidP="003A0189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14:paraId="034D98E8" w14:textId="0CAC30FE" w:rsidR="003A0189" w:rsidRPr="008533BC" w:rsidRDefault="00CE5AD4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يوظف المدير الفروق الفردية بين الموظفين لتحقيق اهداف الادارة</w:t>
            </w:r>
          </w:p>
        </w:tc>
        <w:tc>
          <w:tcPr>
            <w:tcW w:w="782" w:type="dxa"/>
            <w:noWrap/>
          </w:tcPr>
          <w:p w14:paraId="52EFA4E4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E95A9E7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EA3E30D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04A4549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C50DA02" w14:textId="77777777" w:rsidR="003A0189" w:rsidRPr="008533BC" w:rsidRDefault="003A0189" w:rsidP="003A0189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94F37" w:rsidRPr="008533BC" w14:paraId="22E86F20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796293F" w14:textId="77777777" w:rsidR="00794F37" w:rsidRPr="00DF65F6" w:rsidRDefault="00794F37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26B90458" w14:textId="75536F01" w:rsidR="00794F37" w:rsidRPr="0072017C" w:rsidRDefault="00794F37" w:rsidP="007F247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الثالث: </w:t>
            </w:r>
            <w:r w:rsidR="003A0189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إدارة الاجتماعات</w:t>
            </w:r>
          </w:p>
        </w:tc>
      </w:tr>
      <w:tr w:rsidR="00794F37" w:rsidRPr="008533BC" w14:paraId="333F9B3C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9FBD938" w14:textId="7967B1E6" w:rsidR="00794F37" w:rsidRPr="008533BC" w:rsidRDefault="003A0189" w:rsidP="00794F37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14:paraId="5DC914D4" w14:textId="76120774" w:rsidR="00794F37" w:rsidRPr="008533BC" w:rsidRDefault="0070040B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يلتزم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بالدعوة للاجتماع قبل موعده بفترة كافية</w:t>
            </w:r>
          </w:p>
        </w:tc>
        <w:tc>
          <w:tcPr>
            <w:tcW w:w="782" w:type="dxa"/>
            <w:noWrap/>
          </w:tcPr>
          <w:p w14:paraId="063100E8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0FC695F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E6337FB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676331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C54FB76" w14:textId="77777777" w:rsidR="00794F37" w:rsidRPr="008533BC" w:rsidRDefault="00794F37" w:rsidP="00794F3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0B28CA08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A331D92" w14:textId="78CB81D8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14:paraId="06023C8A" w14:textId="59748198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يلتزم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بجدول اعمل محدد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وفق جدول </w:t>
            </w:r>
            <w:proofErr w:type="gramStart"/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زمنى</w:t>
            </w:r>
            <w:proofErr w:type="gramEnd"/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واضح.</w:t>
            </w:r>
          </w:p>
        </w:tc>
        <w:tc>
          <w:tcPr>
            <w:tcW w:w="782" w:type="dxa"/>
            <w:noWrap/>
          </w:tcPr>
          <w:p w14:paraId="1ED92D16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CA36C41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47CA31F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C8ACE3A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4166B8D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4CA42F9F" w14:textId="77777777" w:rsidTr="00700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6DB4529" w14:textId="65A14C28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14:paraId="14F90ED6" w14:textId="7C86D6BB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يقوم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المدير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بتدوين وقائع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الاجتما</w:t>
            </w:r>
            <w:r>
              <w:rPr>
                <w:rFonts w:ascii="Sakkal Majalla" w:eastAsia="Times New Roman" w:hAnsi="Sakkal Majalla" w:cs="Sakkal Majalla" w:hint="eastAsia"/>
                <w:sz w:val="32"/>
                <w:szCs w:val="32"/>
                <w:rtl/>
                <w:lang w:bidi="ar-EG"/>
              </w:rPr>
              <w:t>ع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بانتظام</w:t>
            </w:r>
          </w:p>
        </w:tc>
        <w:tc>
          <w:tcPr>
            <w:tcW w:w="782" w:type="dxa"/>
            <w:noWrap/>
          </w:tcPr>
          <w:p w14:paraId="31BAF286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BF6BCCB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3B5A7D6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AF4B2C2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87A7340" w14:textId="77777777" w:rsidR="0070040B" w:rsidRPr="008533BC" w:rsidRDefault="0070040B" w:rsidP="0070040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70040B" w:rsidRPr="008533BC" w14:paraId="3F4163E2" w14:textId="77777777" w:rsidTr="0070040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1C3CAA4" w14:textId="706EB850" w:rsidR="0070040B" w:rsidRPr="008533BC" w:rsidRDefault="0070040B" w:rsidP="0070040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14:paraId="5F41D449" w14:textId="15361CAC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يتيح 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المدير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الفرصة للموظفين لطرح آرائهم خلال الاجتماع</w:t>
            </w:r>
            <w:r w:rsidR="00CE5AD4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بحرية.</w:t>
            </w:r>
          </w:p>
        </w:tc>
        <w:tc>
          <w:tcPr>
            <w:tcW w:w="782" w:type="dxa"/>
            <w:noWrap/>
          </w:tcPr>
          <w:p w14:paraId="7B79E522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E5849C8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C133E04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93F20C8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5D95FEA" w14:textId="77777777" w:rsidR="0070040B" w:rsidRPr="008533BC" w:rsidRDefault="0070040B" w:rsidP="0070040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352B9467" w14:textId="77777777"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3E91606" w14:textId="77777777"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FFEBF84" w14:textId="77777777" w:rsidR="000D54F9" w:rsidRDefault="000D54F9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6B5DD91" w14:textId="77777777" w:rsidR="000D54F9" w:rsidRDefault="000D54F9" w:rsidP="000D54F9">
      <w:pPr>
        <w:spacing w:line="360" w:lineRule="auto"/>
        <w:jc w:val="both"/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الثالث: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للمتغير التابع </w:t>
      </w:r>
    </w:p>
    <w:p w14:paraId="4A4FE06C" w14:textId="77777777" w:rsidR="003A0189" w:rsidRDefault="003A0189" w:rsidP="003A0189">
      <w:pP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</w:pPr>
    </w:p>
    <w:tbl>
      <w:tblPr>
        <w:tblStyle w:val="4-3"/>
        <w:bidiVisual/>
        <w:tblW w:w="8987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3A0189" w:rsidRPr="008533BC" w14:paraId="70F9D661" w14:textId="77777777" w:rsidTr="008246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8EEDF54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2EFA8D5B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5D0DAEDA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3A0189" w:rsidRPr="008533BC" w14:paraId="772529EC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3BA24ABD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5C1A061B" w14:textId="61F4D528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المتغير </w:t>
            </w:r>
            <w:r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التابع</w:t>
            </w: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: </w:t>
            </w:r>
            <w:r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تحسين أنماط اتخاذ القرار</w:t>
            </w:r>
          </w:p>
        </w:tc>
        <w:tc>
          <w:tcPr>
            <w:tcW w:w="782" w:type="dxa"/>
            <w:noWrap/>
            <w:hideMark/>
          </w:tcPr>
          <w:p w14:paraId="6D6924A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75B01B9E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00206D7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77144BD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60AD65BF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3A0189" w:rsidRPr="008533BC" w14:paraId="2B86DDAA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7C64542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3C5BDF00" w14:textId="20B7FF9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 w:rsidR="00CE5AD4" w:rsidRPr="00CE5AD4"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  <w:rtl/>
                <w:lang w:bidi="ar-EG"/>
              </w:rPr>
              <w:t>النمط الأوتوقراطي</w:t>
            </w:r>
          </w:p>
        </w:tc>
      </w:tr>
      <w:tr w:rsidR="003A0189" w:rsidRPr="008533BC" w14:paraId="73EDFAE0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FF2945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4832397B" w14:textId="6B3F3AAE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حتكر المدير سلطة اتخاذ القرار ويفرض التوجيهات دون مشاركة أو إبداء للأسباب</w:t>
            </w:r>
          </w:p>
        </w:tc>
        <w:tc>
          <w:tcPr>
            <w:tcW w:w="782" w:type="dxa"/>
            <w:noWrap/>
          </w:tcPr>
          <w:p w14:paraId="49D3F608" w14:textId="4DA2BB3B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</w:p>
        </w:tc>
        <w:tc>
          <w:tcPr>
            <w:tcW w:w="782" w:type="dxa"/>
            <w:noWrap/>
          </w:tcPr>
          <w:p w14:paraId="63925C4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0EB2C0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9048AF1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E53123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4D53443E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0BBE671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22861083" w14:textId="23A3F190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ضع أنظمة وقواعد صارمة للعمل ويُتوقع من الفريق اتباعها بحرفية تامة دون مرونة</w:t>
            </w:r>
          </w:p>
        </w:tc>
        <w:tc>
          <w:tcPr>
            <w:tcW w:w="782" w:type="dxa"/>
            <w:noWrap/>
            <w:hideMark/>
          </w:tcPr>
          <w:p w14:paraId="0C3430AF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493C5ACD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2B74514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285ECC5D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57D2CEC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4570D6CD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0E6DCED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25A529E2" w14:textId="58F81B99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فضل التحكم في كل تفاصيل العمل ويقلل من فرص تفويض المهام.</w:t>
            </w:r>
          </w:p>
        </w:tc>
        <w:tc>
          <w:tcPr>
            <w:tcW w:w="782" w:type="dxa"/>
            <w:noWrap/>
            <w:hideMark/>
          </w:tcPr>
          <w:p w14:paraId="4C448EC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7D2653A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26485C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256C5DFC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95E65B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1409997A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14ED4E97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6EECC1B5" w14:textId="072D75BD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يعتمد أسلوب التوجيه والتقييم من أعلى لأسفل</w:t>
            </w:r>
          </w:p>
        </w:tc>
        <w:tc>
          <w:tcPr>
            <w:tcW w:w="782" w:type="dxa"/>
            <w:noWrap/>
            <w:hideMark/>
          </w:tcPr>
          <w:p w14:paraId="0BD02834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4BA318A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AF57644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45C6E00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798C3CE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137DF03F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F51A746" w14:textId="77777777" w:rsidR="003A0189" w:rsidRPr="00DF65F6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0A8B0CFD" w14:textId="0672CF0F" w:rsidR="003A0189" w:rsidRPr="0072017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الثاني: </w:t>
            </w:r>
            <w:r w:rsidR="00CE5AD4" w:rsidRPr="00CE5AD4"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  <w:rtl/>
              </w:rPr>
              <w:t>النمط الديموقراطي</w:t>
            </w:r>
          </w:p>
        </w:tc>
      </w:tr>
      <w:tr w:rsidR="003A0189" w:rsidRPr="008533BC" w14:paraId="0ED5A05B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1766C6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1729FBF2" w14:textId="7FCE7073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يشرك الموظفين في صياغة الحلول ويستمع لآرائهم ومقترحاتهم قبل حسم الأمور</w:t>
            </w:r>
          </w:p>
        </w:tc>
        <w:tc>
          <w:tcPr>
            <w:tcW w:w="782" w:type="dxa"/>
            <w:noWrap/>
          </w:tcPr>
          <w:p w14:paraId="40B339CC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6BD1A8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FAEA713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A4C4012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A42C6E9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A53697D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4757004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185722B2" w14:textId="31352CE0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يثق في قدرات فريقه ويوزع المهام القيادية والإدارية عليهم دون تردد</w:t>
            </w:r>
          </w:p>
        </w:tc>
        <w:tc>
          <w:tcPr>
            <w:tcW w:w="782" w:type="dxa"/>
            <w:noWrap/>
          </w:tcPr>
          <w:p w14:paraId="61DAC6F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10F52A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3E20271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08490F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8BA9E3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5976308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D028FEB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7</w:t>
            </w:r>
          </w:p>
        </w:tc>
        <w:tc>
          <w:tcPr>
            <w:tcW w:w="3817" w:type="dxa"/>
            <w:noWrap/>
          </w:tcPr>
          <w:p w14:paraId="3657E3FE" w14:textId="4826F6AB" w:rsidR="003A0189" w:rsidRPr="008533BC" w:rsidRDefault="00C31CC3" w:rsidP="00C31CC3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يحرص على التدفق الحر للمعلومات، والتواصل بشفافية مع استخدام النقد البناء</w:t>
            </w:r>
          </w:p>
        </w:tc>
        <w:tc>
          <w:tcPr>
            <w:tcW w:w="782" w:type="dxa"/>
            <w:noWrap/>
          </w:tcPr>
          <w:p w14:paraId="64D254E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40FDC49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F82C97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777B843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6E4E0F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5DE33CF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BBF1B0D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14:paraId="5D7D7FD6" w14:textId="7EE0ADA9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يعمل على تقديم الخيارات والدعم لفريقه، مع توفير "الأمان النفسي"</w:t>
            </w:r>
          </w:p>
        </w:tc>
        <w:tc>
          <w:tcPr>
            <w:tcW w:w="782" w:type="dxa"/>
            <w:noWrap/>
          </w:tcPr>
          <w:p w14:paraId="329E24D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F7F56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E8DDA6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2FFF8E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0FBC5C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7C09F45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8767CF8" w14:textId="77777777" w:rsidR="003A0189" w:rsidRPr="00DF65F6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14A4F7BC" w14:textId="6845AF65" w:rsidR="003A0189" w:rsidRPr="0072017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الثالث: </w:t>
            </w:r>
            <w:r w:rsidR="00CE5AD4" w:rsidRPr="00CE5AD4"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  <w:rtl/>
              </w:rPr>
              <w:t>النمط الحر</w:t>
            </w:r>
          </w:p>
        </w:tc>
      </w:tr>
      <w:tr w:rsidR="003A0189" w:rsidRPr="008533BC" w14:paraId="5F5F06D1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3AAE7D7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14:paraId="5E8D11C6" w14:textId="5B09B29D" w:rsidR="003A0189" w:rsidRPr="008533BC" w:rsidRDefault="00C31CC3" w:rsidP="00A56C7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يتعامل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المدير 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مع الأخطاء كفرص للتعلم والتطوير، مما يقلل من خوف الموظفين من التجربة</w:t>
            </w:r>
          </w:p>
        </w:tc>
        <w:tc>
          <w:tcPr>
            <w:tcW w:w="782" w:type="dxa"/>
            <w:noWrap/>
          </w:tcPr>
          <w:p w14:paraId="64EFBDA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C4ACE7C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CE054B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51E0EDA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D2C810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A3DA3C5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5B9563F4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14:paraId="0D28744A" w14:textId="572C2F51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يث</w:t>
            </w: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ق المدير في قدرات فريقه ويمنحهم صلاحيات كاملة لإنجاز الأعمال دون فرض رقابة صارمة</w:t>
            </w:r>
          </w:p>
        </w:tc>
        <w:tc>
          <w:tcPr>
            <w:tcW w:w="782" w:type="dxa"/>
            <w:noWrap/>
          </w:tcPr>
          <w:p w14:paraId="6401FCE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B4FB80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C52DDE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2178ABD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C32218B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F909380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9C080FA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14:paraId="7920CA70" w14:textId="5D1DEB40" w:rsidR="003A0189" w:rsidRPr="008533BC" w:rsidRDefault="00C31CC3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يركز على رسم الأهداف والخطوط العريضة، تاركاً حرية اختيار طرق ووسائل التنفيذ للموظفين أنفسهم.</w:t>
            </w:r>
          </w:p>
        </w:tc>
        <w:tc>
          <w:tcPr>
            <w:tcW w:w="782" w:type="dxa"/>
            <w:noWrap/>
          </w:tcPr>
          <w:p w14:paraId="7A031FCC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4E7D1B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C653605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1D61DCE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E42465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03E76372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48777BED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14:paraId="2ADA188D" w14:textId="08F99668" w:rsidR="003A0189" w:rsidRPr="008533BC" w:rsidRDefault="00C31CC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C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يؤمن بقدرة فريقه على تحمل المسؤولية ويشجعهم على الاستقلالية والتفكير الإبداعي في حل المشكلات.</w:t>
            </w:r>
          </w:p>
        </w:tc>
        <w:tc>
          <w:tcPr>
            <w:tcW w:w="782" w:type="dxa"/>
            <w:noWrap/>
          </w:tcPr>
          <w:p w14:paraId="0BECB0D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248025E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F8F8BB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0EFD4D4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BC4B1D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437BB6B4" w14:textId="77777777" w:rsidR="003A0189" w:rsidRDefault="003A0189" w:rsidP="003A0189">
      <w:pPr>
        <w:rPr>
          <w:rFonts w:ascii="Sakkal Majalla" w:hAnsi="Sakkal Majalla" w:cs="Sakkal Majalla"/>
          <w:sz w:val="32"/>
          <w:szCs w:val="32"/>
          <w:rtl/>
        </w:rPr>
      </w:pPr>
    </w:p>
    <w:p w14:paraId="4F0AE0C7" w14:textId="77777777" w:rsidR="00C31CC3" w:rsidRDefault="00C31CC3" w:rsidP="003A0189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67D67585" w14:textId="1E160D59" w:rsidR="003A0189" w:rsidRDefault="003A0189" w:rsidP="003A0189">
      <w:pPr>
        <w:spacing w:line="360" w:lineRule="auto"/>
        <w:jc w:val="both"/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الرابع: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للمتغير الوسيط </w:t>
      </w:r>
    </w:p>
    <w:p w14:paraId="20A59453" w14:textId="77777777" w:rsidR="003A0189" w:rsidRDefault="003A0189" w:rsidP="003A0189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tbl>
      <w:tblPr>
        <w:tblStyle w:val="4-3"/>
        <w:bidiVisual/>
        <w:tblW w:w="8987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3A0189" w:rsidRPr="008533BC" w14:paraId="7A4F9F9D" w14:textId="77777777" w:rsidTr="008246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4F99E28C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5D94E448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34068CAD" w14:textId="77777777" w:rsidR="003A0189" w:rsidRPr="008533BC" w:rsidRDefault="003A0189" w:rsidP="008246DB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3A0189" w:rsidRPr="008533BC" w14:paraId="7EC8878D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5BAB30E9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5180439E" w14:textId="0914E96A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المتغير </w:t>
            </w:r>
            <w:r w:rsidR="00CE5AD4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الوسيط</w:t>
            </w:r>
            <w:r w:rsidR="00CE5AD4" w:rsidRPr="00DF65F6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: </w:t>
            </w:r>
            <w:r w:rsidR="00CE5AD4"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>الثقافة</w:t>
            </w:r>
            <w:r>
              <w:rPr>
                <w:rFonts w:ascii="Sakkal Majalla" w:hAnsi="Sakkal Majalla" w:cs="Sakkal Majalla" w:hint="cs"/>
                <w:b/>
                <w:bCs/>
                <w:color w:val="7030A0"/>
                <w:sz w:val="36"/>
                <w:szCs w:val="36"/>
                <w:rtl/>
                <w:lang w:bidi="ar-EG"/>
              </w:rPr>
              <w:t xml:space="preserve"> التنظيمية</w:t>
            </w:r>
          </w:p>
        </w:tc>
        <w:tc>
          <w:tcPr>
            <w:tcW w:w="782" w:type="dxa"/>
            <w:noWrap/>
            <w:hideMark/>
          </w:tcPr>
          <w:p w14:paraId="40AEF09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1250DC2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431A6AF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6786FC7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409066E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3A0189" w:rsidRPr="008533BC" w14:paraId="1EAAAD13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E05320B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85DB9B8" w14:textId="13F6EB24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DF65F6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 xml:space="preserve">البعد الأول: </w:t>
            </w:r>
            <w:r w:rsidR="00CE5AD4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  <w:lang w:bidi="ar-EG"/>
              </w:rPr>
              <w:t>القيم</w:t>
            </w:r>
          </w:p>
        </w:tc>
      </w:tr>
      <w:tr w:rsidR="003A0189" w:rsidRPr="008533BC" w14:paraId="0DC58CC2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4BE7497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698B91A8" w14:textId="1DEF6246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يقوم المدير علي ترسيخ القيم الإيجابية في نفوس العاملين داخل بيئة العمل</w:t>
            </w:r>
          </w:p>
        </w:tc>
        <w:tc>
          <w:tcPr>
            <w:tcW w:w="782" w:type="dxa"/>
            <w:noWrap/>
          </w:tcPr>
          <w:p w14:paraId="2A5FBAD7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بيب</w:t>
            </w:r>
          </w:p>
        </w:tc>
        <w:tc>
          <w:tcPr>
            <w:tcW w:w="782" w:type="dxa"/>
            <w:noWrap/>
          </w:tcPr>
          <w:p w14:paraId="358F97A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0B9E1C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61819D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5A31E1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0E0AB701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6EB59776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4780716B" w14:textId="230C0FC0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يحترم المدير وجهات نظر العاملين المختلفة</w:t>
            </w:r>
          </w:p>
        </w:tc>
        <w:tc>
          <w:tcPr>
            <w:tcW w:w="782" w:type="dxa"/>
            <w:noWrap/>
            <w:hideMark/>
          </w:tcPr>
          <w:p w14:paraId="258BF0E9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04A5E8B9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BDDBF0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34F61D6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60D2B23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090B9D31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4C1B537D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4F5ED01B" w14:textId="71FBE286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يعمل المدير علي نبذ العنصرية والمحاباة بأنواعها المختلفة</w:t>
            </w:r>
          </w:p>
        </w:tc>
        <w:tc>
          <w:tcPr>
            <w:tcW w:w="782" w:type="dxa"/>
            <w:noWrap/>
            <w:hideMark/>
          </w:tcPr>
          <w:p w14:paraId="036272A8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72D5382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78D7EE95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0EE8AFCF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0FAD5E6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467FAF13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1D9A1960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3BCC30AC" w14:textId="3434C174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يعمل المدير علي توفير مناخ مناسب للعمل تحت ادارته</w:t>
            </w:r>
          </w:p>
        </w:tc>
        <w:tc>
          <w:tcPr>
            <w:tcW w:w="782" w:type="dxa"/>
            <w:noWrap/>
            <w:hideMark/>
          </w:tcPr>
          <w:p w14:paraId="2374043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4D166C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060A2C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7650A45F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0EBEBDB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3A0189" w:rsidRPr="008533BC" w14:paraId="7A2CF593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B6C5734" w14:textId="77777777" w:rsidR="003A0189" w:rsidRPr="00DF65F6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765A1D8F" w14:textId="7F4DA3F5" w:rsidR="003A0189" w:rsidRPr="0072017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الثاني: </w:t>
            </w:r>
            <w:r w:rsidR="00CE5AD4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المعتقدات</w:t>
            </w:r>
          </w:p>
        </w:tc>
      </w:tr>
      <w:tr w:rsidR="003A0189" w:rsidRPr="008533BC" w14:paraId="7104D18B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9D607B5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12F2759C" w14:textId="2E61CB76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ينمى المدير شعور الانتماء والولاء للعمل لدي العاملين</w:t>
            </w:r>
          </w:p>
        </w:tc>
        <w:tc>
          <w:tcPr>
            <w:tcW w:w="782" w:type="dxa"/>
            <w:noWrap/>
          </w:tcPr>
          <w:p w14:paraId="7A96A6C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0882617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229EA1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D0654DE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6F285D4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36AAC02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60E7BA8B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34EC3E17" w14:textId="37D9B59B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يحفز المدير العاملين نحو تحقيق الأهداف العامة للإدارة</w:t>
            </w:r>
          </w:p>
        </w:tc>
        <w:tc>
          <w:tcPr>
            <w:tcW w:w="782" w:type="dxa"/>
            <w:noWrap/>
          </w:tcPr>
          <w:p w14:paraId="6616B8C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0BC25AE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CFE473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1FE31D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FCAD56D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C18F4C1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E55BAD8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7</w:t>
            </w:r>
          </w:p>
        </w:tc>
        <w:tc>
          <w:tcPr>
            <w:tcW w:w="3817" w:type="dxa"/>
            <w:noWrap/>
          </w:tcPr>
          <w:p w14:paraId="79EDBC71" w14:textId="737B1E3F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يستخدم المدير إجراءا</w:t>
            </w:r>
            <w:r>
              <w:rPr>
                <w:rFonts w:ascii="Sakkal Majalla" w:eastAsia="Times New Roman" w:hAnsi="Sakkal Majalla" w:cs="Sakkal Majalla" w:hint="eastAsia"/>
                <w:sz w:val="32"/>
                <w:szCs w:val="32"/>
                <w:rtl/>
                <w:lang w:bidi="ar-EG"/>
              </w:rPr>
              <w:t>ت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 وقائية للحد من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lastRenderedPageBreak/>
              <w:t>الظواهر السلبية داخل بيئة العمل</w:t>
            </w:r>
          </w:p>
        </w:tc>
        <w:tc>
          <w:tcPr>
            <w:tcW w:w="782" w:type="dxa"/>
            <w:noWrap/>
          </w:tcPr>
          <w:p w14:paraId="3063424C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AF33233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ED9D18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54708D2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12A3AA8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5E6DE61E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14727306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8</w:t>
            </w:r>
          </w:p>
        </w:tc>
        <w:tc>
          <w:tcPr>
            <w:tcW w:w="3817" w:type="dxa"/>
            <w:noWrap/>
          </w:tcPr>
          <w:p w14:paraId="05B357AB" w14:textId="2DACB73D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يولي المدير اهتمام كبير لاحتياجات العاملين وتوقعاتهم</w:t>
            </w:r>
          </w:p>
        </w:tc>
        <w:tc>
          <w:tcPr>
            <w:tcW w:w="782" w:type="dxa"/>
            <w:noWrap/>
          </w:tcPr>
          <w:p w14:paraId="4C36EE3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25DD5E6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4E3C68D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144DB94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9A873C3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E5DB6EF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921EFE1" w14:textId="77777777" w:rsidR="003A0189" w:rsidRPr="00DF65F6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  <w:rtl/>
              </w:rPr>
            </w:pPr>
            <w:r w:rsidRPr="00DF65F6">
              <w:rPr>
                <w:rFonts w:ascii="Sakkal Majalla" w:eastAsia="Times New Roman" w:hAnsi="Sakkal Majalla" w:cs="Sakkal Majalla" w:hint="cs"/>
                <w:color w:val="002060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</w:tcPr>
          <w:p w14:paraId="65FC628D" w14:textId="4C499FAD" w:rsidR="003A0189" w:rsidRPr="0072017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2060"/>
                <w:sz w:val="32"/>
                <w:szCs w:val="32"/>
              </w:rPr>
            </w:pPr>
            <w:r w:rsidRPr="0072017C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 xml:space="preserve">البعد الثالث: </w:t>
            </w:r>
            <w:r w:rsidR="00CE5AD4">
              <w:rPr>
                <w:rFonts w:ascii="Sakkal Majalla" w:eastAsia="Times New Roman" w:hAnsi="Sakkal Majalla" w:cs="Sakkal Majalla" w:hint="cs"/>
                <w:b/>
                <w:bCs/>
                <w:color w:val="002060"/>
                <w:sz w:val="32"/>
                <w:szCs w:val="32"/>
                <w:rtl/>
              </w:rPr>
              <w:t>الاعراف</w:t>
            </w:r>
          </w:p>
        </w:tc>
      </w:tr>
      <w:tr w:rsidR="003A0189" w:rsidRPr="008533BC" w14:paraId="34D37A33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C3F9E08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9</w:t>
            </w:r>
          </w:p>
        </w:tc>
        <w:tc>
          <w:tcPr>
            <w:tcW w:w="3817" w:type="dxa"/>
            <w:noWrap/>
          </w:tcPr>
          <w:p w14:paraId="7F9E5D03" w14:textId="73CEE2CF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يعمل المدير علي تحقيق التوافق للقيم السائدة في مكان العمل مع قيم المجتمع</w:t>
            </w:r>
          </w:p>
        </w:tc>
        <w:tc>
          <w:tcPr>
            <w:tcW w:w="782" w:type="dxa"/>
            <w:noWrap/>
          </w:tcPr>
          <w:p w14:paraId="7963408F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FB0B38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8E4D69A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E09BC92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693F2B9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7F06CCD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3003CBF2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10</w:t>
            </w:r>
          </w:p>
        </w:tc>
        <w:tc>
          <w:tcPr>
            <w:tcW w:w="3817" w:type="dxa"/>
            <w:noWrap/>
          </w:tcPr>
          <w:p w14:paraId="1CB3DF74" w14:textId="6FCAD35A" w:rsidR="003A0189" w:rsidRPr="008533BC" w:rsidRDefault="008900F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يوجه المدير العاملين عند ملاحظة أي سلوكيات سلبية</w:t>
            </w:r>
          </w:p>
        </w:tc>
        <w:tc>
          <w:tcPr>
            <w:tcW w:w="782" w:type="dxa"/>
            <w:noWrap/>
          </w:tcPr>
          <w:p w14:paraId="3B902521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3ED417A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FF59AAB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C3B788C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08C7850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63861D24" w14:textId="77777777" w:rsidTr="00824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0D8AE937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11</w:t>
            </w:r>
          </w:p>
        </w:tc>
        <w:tc>
          <w:tcPr>
            <w:tcW w:w="3817" w:type="dxa"/>
            <w:noWrap/>
          </w:tcPr>
          <w:p w14:paraId="2521964F" w14:textId="017309C5" w:rsidR="003A0189" w:rsidRPr="008533BC" w:rsidRDefault="008900F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يسعى المدير الي تطبيق السلوكيات الإيجابية في بيئة العمل</w:t>
            </w:r>
          </w:p>
        </w:tc>
        <w:tc>
          <w:tcPr>
            <w:tcW w:w="782" w:type="dxa"/>
            <w:noWrap/>
          </w:tcPr>
          <w:p w14:paraId="1490187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063BF4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536F37B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82788A1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FB16540" w14:textId="77777777" w:rsidR="003A0189" w:rsidRPr="008533BC" w:rsidRDefault="003A0189" w:rsidP="008246DB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89" w:rsidRPr="008533BC" w14:paraId="1A770CF9" w14:textId="77777777" w:rsidTr="008246D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</w:tcPr>
          <w:p w14:paraId="2B18E690" w14:textId="77777777" w:rsidR="003A0189" w:rsidRPr="008533BC" w:rsidRDefault="003A0189" w:rsidP="008246DB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12</w:t>
            </w:r>
          </w:p>
        </w:tc>
        <w:tc>
          <w:tcPr>
            <w:tcW w:w="3817" w:type="dxa"/>
            <w:noWrap/>
          </w:tcPr>
          <w:p w14:paraId="7551FF25" w14:textId="57C24E5B" w:rsidR="003A0189" w:rsidRPr="008533BC" w:rsidRDefault="00693543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يكافئ المدير بالعاملين المميزون ماديا ومعنويا حسب شروط محددة</w:t>
            </w:r>
          </w:p>
        </w:tc>
        <w:tc>
          <w:tcPr>
            <w:tcW w:w="782" w:type="dxa"/>
            <w:noWrap/>
          </w:tcPr>
          <w:p w14:paraId="65B630AA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975DE4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9DCE83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AC55615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F841DC6" w14:textId="77777777" w:rsidR="003A0189" w:rsidRPr="008533BC" w:rsidRDefault="003A0189" w:rsidP="008246DB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25455789" w14:textId="77777777" w:rsidR="003A0189" w:rsidRDefault="003A0189" w:rsidP="003A0189">
      <w:pPr>
        <w:rPr>
          <w:rFonts w:ascii="Sakkal Majalla" w:hAnsi="Sakkal Majalla" w:cs="Sakkal Majalla"/>
          <w:sz w:val="32"/>
          <w:szCs w:val="32"/>
          <w:rtl/>
        </w:rPr>
      </w:pPr>
    </w:p>
    <w:bookmarkEnd w:id="1"/>
    <w:p w14:paraId="62F08CE7" w14:textId="77777777" w:rsidR="003A0189" w:rsidRPr="003A0189" w:rsidRDefault="003A0189" w:rsidP="003A0189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sectPr w:rsidR="003A0189" w:rsidRPr="003A0189" w:rsidSect="003E55D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F1E7A"/>
    <w:multiLevelType w:val="hybridMultilevel"/>
    <w:tmpl w:val="B000825A"/>
    <w:lvl w:ilvl="0" w:tplc="9622119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DB750A6"/>
    <w:multiLevelType w:val="multilevel"/>
    <w:tmpl w:val="B5004D2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70F75"/>
    <w:multiLevelType w:val="multilevel"/>
    <w:tmpl w:val="759E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4B0C58"/>
    <w:multiLevelType w:val="multilevel"/>
    <w:tmpl w:val="71C8932C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53D3F"/>
    <w:multiLevelType w:val="multilevel"/>
    <w:tmpl w:val="B90E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A234B"/>
    <w:multiLevelType w:val="multilevel"/>
    <w:tmpl w:val="E1003F4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 w16cid:durableId="1079446941">
    <w:abstractNumId w:val="4"/>
  </w:num>
  <w:num w:numId="2" w16cid:durableId="878319019">
    <w:abstractNumId w:val="5"/>
  </w:num>
  <w:num w:numId="3" w16cid:durableId="1107851336">
    <w:abstractNumId w:val="3"/>
  </w:num>
  <w:num w:numId="4" w16cid:durableId="1113284262">
    <w:abstractNumId w:val="1"/>
  </w:num>
  <w:num w:numId="5" w16cid:durableId="1581788136">
    <w:abstractNumId w:val="0"/>
  </w:num>
  <w:num w:numId="6" w16cid:durableId="1067337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65"/>
    <w:rsid w:val="00025562"/>
    <w:rsid w:val="00036EF1"/>
    <w:rsid w:val="000B23DB"/>
    <w:rsid w:val="000D54F9"/>
    <w:rsid w:val="000D6D0B"/>
    <w:rsid w:val="00137A57"/>
    <w:rsid w:val="002260D7"/>
    <w:rsid w:val="003050AE"/>
    <w:rsid w:val="00375052"/>
    <w:rsid w:val="00382E3E"/>
    <w:rsid w:val="003A0189"/>
    <w:rsid w:val="003B3739"/>
    <w:rsid w:val="003E55D3"/>
    <w:rsid w:val="0046537B"/>
    <w:rsid w:val="005D71B8"/>
    <w:rsid w:val="005E0F84"/>
    <w:rsid w:val="006536AA"/>
    <w:rsid w:val="00677E8F"/>
    <w:rsid w:val="00693543"/>
    <w:rsid w:val="0070040B"/>
    <w:rsid w:val="00712192"/>
    <w:rsid w:val="0072017C"/>
    <w:rsid w:val="0077549D"/>
    <w:rsid w:val="00794F37"/>
    <w:rsid w:val="007F2476"/>
    <w:rsid w:val="008533BC"/>
    <w:rsid w:val="008900F9"/>
    <w:rsid w:val="008A0EEA"/>
    <w:rsid w:val="008B3150"/>
    <w:rsid w:val="009B4B7E"/>
    <w:rsid w:val="00A56C7A"/>
    <w:rsid w:val="00AE47BA"/>
    <w:rsid w:val="00BE1478"/>
    <w:rsid w:val="00C15B90"/>
    <w:rsid w:val="00C31CC3"/>
    <w:rsid w:val="00C83965"/>
    <w:rsid w:val="00CB5306"/>
    <w:rsid w:val="00CE5AD4"/>
    <w:rsid w:val="00D7033A"/>
    <w:rsid w:val="00DF65F6"/>
    <w:rsid w:val="00E76503"/>
    <w:rsid w:val="00EB7056"/>
    <w:rsid w:val="00F5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38336C"/>
  <w15:chartTrackingRefBased/>
  <w15:docId w15:val="{BD04B175-1A68-4616-BF9B-22C61224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965"/>
    <w:pPr>
      <w:bidi/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839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unhideWhenUsed/>
    <w:qFormat/>
    <w:rsid w:val="00C839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39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396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396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39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396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396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396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396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396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39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3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C83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396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C83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396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C83965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List Paragraph1,NumberedList, سرد الفقرات1, سرد الفقرات11,سرد الفقرات1,سرد الفقرات11,BPList"/>
    <w:basedOn w:val="a"/>
    <w:link w:val="Char2"/>
    <w:uiPriority w:val="34"/>
    <w:qFormat/>
    <w:rsid w:val="00C8396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C8396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C839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har3">
    <w:name w:val="اقتباس مكثف Char"/>
    <w:basedOn w:val="a0"/>
    <w:link w:val="a8"/>
    <w:uiPriority w:val="30"/>
    <w:rsid w:val="00C8396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83965"/>
    <w:rPr>
      <w:b/>
      <w:bCs/>
      <w:smallCaps/>
      <w:color w:val="2F5496" w:themeColor="accent1" w:themeShade="BF"/>
      <w:spacing w:val="5"/>
    </w:rPr>
  </w:style>
  <w:style w:type="table" w:styleId="4-3">
    <w:name w:val="Grid Table 4 Accent 3"/>
    <w:basedOn w:val="a1"/>
    <w:uiPriority w:val="49"/>
    <w:rsid w:val="00C8396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OCHeading1">
    <w:name w:val="TOC Heading1"/>
    <w:basedOn w:val="1"/>
    <w:next w:val="a"/>
    <w:unhideWhenUsed/>
    <w:qFormat/>
    <w:rsid w:val="00C83965"/>
    <w:pPr>
      <w:bidi w:val="0"/>
      <w:spacing w:before="480" w:after="0" w:line="276" w:lineRule="auto"/>
    </w:pPr>
    <w:rPr>
      <w:rFonts w:ascii="Simplified Arabic" w:eastAsia="Calibri" w:hAnsi="Simplified Arabic" w:cs="Simplified Arabic"/>
      <w:b/>
      <w:bCs/>
      <w:color w:val="auto"/>
      <w:kern w:val="0"/>
      <w:sz w:val="32"/>
      <w:szCs w:val="32"/>
      <w:lang w:val="x-none" w:eastAsia="x-none" w:bidi="ar-JO"/>
      <w14:ligatures w14:val="none"/>
    </w:rPr>
  </w:style>
  <w:style w:type="table" w:styleId="aa">
    <w:name w:val="Table Grid"/>
    <w:basedOn w:val="a1"/>
    <w:uiPriority w:val="39"/>
    <w:rsid w:val="00F54DD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54DD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2">
    <w:name w:val="سرد الفقرات Char"/>
    <w:aliases w:val="عنوان رئيسي Char,سرد الفقراتCxSpLast Char,List Paragraph1 Char,NumberedList Char, سرد الفقرات1 Char, سرد الفقرات11 Char,سرد الفقرات1 Char,سرد الفقرات11 Char,BPList Char"/>
    <w:link w:val="a6"/>
    <w:uiPriority w:val="34"/>
    <w:rsid w:val="0072017C"/>
  </w:style>
  <w:style w:type="table" w:styleId="ac">
    <w:name w:val="Grid Table Light"/>
    <w:basedOn w:val="a1"/>
    <w:uiPriority w:val="40"/>
    <w:rsid w:val="00D7033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ايمان رفعت على ابراهيم متولى جبر</dc:creator>
  <cp:keywords/>
  <dc:description/>
  <cp:lastModifiedBy>ايمان رفعت على ابراهيم متولى جبر</cp:lastModifiedBy>
  <cp:revision>11</cp:revision>
  <cp:lastPrinted>2026-06-22T14:53:00Z</cp:lastPrinted>
  <dcterms:created xsi:type="dcterms:W3CDTF">2026-03-06T23:37:00Z</dcterms:created>
  <dcterms:modified xsi:type="dcterms:W3CDTF">2026-06-22T14:54:00Z</dcterms:modified>
</cp:coreProperties>
</file>