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3109D91" w:rsidR="009125CE" w:rsidRPr="00D25AFF" w:rsidRDefault="00D25AFF" w:rsidP="00D25AFF">
      <w:pPr>
        <w:spacing w:line="240" w:lineRule="auto"/>
        <w:rPr>
          <w:rFonts w:ascii="Simplified Arabic" w:hAnsi="Simplified Arabic" w:cs="Simplified Arabic"/>
          <w:b/>
          <w:bCs/>
          <w:sz w:val="28"/>
          <w:szCs w:val="28"/>
          <w:lang w:bidi="ar-EG"/>
        </w:rPr>
      </w:pPr>
      <w:r w:rsidRPr="00D25AF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7480610">
            <wp:simplePos x="0" y="0"/>
            <wp:positionH relativeFrom="margin">
              <wp:posOffset>-381000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DD0DCA">
        <w:rPr>
          <w:rFonts w:ascii="Simplified Arabic" w:hAnsi="Simplified Arabic" w:cs="Simplified Arabic"/>
          <w:b/>
          <w:bCs/>
          <w:sz w:val="28"/>
          <w:szCs w:val="28"/>
          <w:lang w:bidi="ar-EG"/>
        </w:rPr>
        <w:t xml:space="preserve"> </w:t>
      </w:r>
      <w:r w:rsidR="009125CE" w:rsidRPr="00D25AFF">
        <w:rPr>
          <w:rFonts w:ascii="Simplified Arabic" w:hAnsi="Simplified Arabic" w:cs="Simplified Arabic"/>
          <w:b/>
          <w:bCs/>
          <w:sz w:val="28"/>
          <w:szCs w:val="28"/>
          <w:rtl/>
          <w:lang w:bidi="ar-EG"/>
        </w:rPr>
        <w:t xml:space="preserve">جامعة ميدأوشن </w:t>
      </w:r>
    </w:p>
    <w:p w14:paraId="1E957002" w14:textId="266065C2" w:rsidR="00F546CE" w:rsidRPr="00D25AFF" w:rsidRDefault="009125CE" w:rsidP="00D25AFF">
      <w:pPr>
        <w:spacing w:line="240" w:lineRule="auto"/>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lang w:bidi="ar-EG"/>
        </w:rPr>
        <w:t xml:space="preserve">    </w:t>
      </w:r>
      <w:r w:rsidRPr="00D25AFF">
        <w:rPr>
          <w:rFonts w:ascii="Simplified Arabic" w:hAnsi="Simplified Arabic" w:cs="Simplified Arabic"/>
          <w:b/>
          <w:bCs/>
          <w:sz w:val="28"/>
          <w:szCs w:val="28"/>
          <w:rtl/>
          <w:lang w:bidi="ar-EG"/>
        </w:rPr>
        <w:t xml:space="preserve">كلية الإدارة </w:t>
      </w:r>
    </w:p>
    <w:p w14:paraId="0217C513" w14:textId="46157F44" w:rsidR="009125CE" w:rsidRPr="00D25AFF" w:rsidRDefault="009125CE" w:rsidP="00D25AFF">
      <w:pPr>
        <w:spacing w:line="240" w:lineRule="auto"/>
        <w:rPr>
          <w:rFonts w:ascii="Simplified Arabic" w:hAnsi="Simplified Arabic" w:cs="Simplified Arabic"/>
          <w:sz w:val="28"/>
          <w:szCs w:val="28"/>
          <w:rtl/>
        </w:rPr>
      </w:pPr>
      <w:r w:rsidRPr="00D25AFF">
        <w:rPr>
          <w:rFonts w:ascii="Simplified Arabic" w:hAnsi="Simplified Arabic" w:cs="Simplified Arabic"/>
          <w:b/>
          <w:bCs/>
          <w:sz w:val="28"/>
          <w:szCs w:val="28"/>
          <w:rtl/>
          <w:lang w:bidi="ar-EG"/>
        </w:rPr>
        <w:t xml:space="preserve">قسم </w:t>
      </w:r>
      <w:r w:rsidR="002B5E7F">
        <w:rPr>
          <w:rFonts w:ascii="Simplified Arabic" w:hAnsi="Simplified Arabic" w:cs="Simplified Arabic" w:hint="cs"/>
          <w:b/>
          <w:bCs/>
          <w:sz w:val="28"/>
          <w:szCs w:val="28"/>
          <w:rtl/>
          <w:lang w:bidi="ar-EG"/>
        </w:rPr>
        <w:t>إدارة الاعمال</w:t>
      </w:r>
    </w:p>
    <w:p w14:paraId="11A91486" w14:textId="77777777" w:rsidR="009125CE" w:rsidRPr="00D25AFF" w:rsidRDefault="009125CE" w:rsidP="00D25AFF">
      <w:pPr>
        <w:spacing w:line="240" w:lineRule="auto"/>
        <w:rPr>
          <w:rFonts w:ascii="Simplified Arabic" w:hAnsi="Simplified Arabic" w:cs="Simplified Arabic"/>
          <w:sz w:val="28"/>
          <w:szCs w:val="28"/>
          <w:rtl/>
          <w:lang w:bidi="ar-EG"/>
        </w:rPr>
      </w:pPr>
    </w:p>
    <w:p w14:paraId="3A7BF367" w14:textId="77777777" w:rsidR="009125CE" w:rsidRPr="00D25AFF" w:rsidRDefault="009125CE" w:rsidP="00D25AFF">
      <w:pPr>
        <w:spacing w:line="240" w:lineRule="auto"/>
        <w:rPr>
          <w:rFonts w:ascii="Simplified Arabic" w:hAnsi="Simplified Arabic" w:cs="Simplified Arabic"/>
          <w:sz w:val="28"/>
          <w:szCs w:val="28"/>
          <w:rtl/>
          <w:lang w:bidi="ar-EG"/>
        </w:rPr>
      </w:pPr>
    </w:p>
    <w:p w14:paraId="5F6542BF" w14:textId="77777777" w:rsidR="009125CE" w:rsidRPr="00D25AFF" w:rsidRDefault="009125CE" w:rsidP="00D25AFF">
      <w:pPr>
        <w:spacing w:line="240" w:lineRule="auto"/>
        <w:rPr>
          <w:rFonts w:ascii="Simplified Arabic" w:hAnsi="Simplified Arabic" w:cs="Simplified Arabic"/>
          <w:sz w:val="28"/>
          <w:szCs w:val="28"/>
          <w:rtl/>
          <w:lang w:bidi="ar-EG"/>
        </w:rPr>
      </w:pPr>
    </w:p>
    <w:p w14:paraId="1AA4343F" w14:textId="19870C1A" w:rsidR="009125CE" w:rsidRPr="004C7213" w:rsidRDefault="00A74F76" w:rsidP="004C7213">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عنوان البحث</w:t>
      </w:r>
    </w:p>
    <w:p w14:paraId="36E7B000" w14:textId="4746525B" w:rsidR="00AA3CA0" w:rsidRDefault="00401BD6" w:rsidP="006066D7">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40"/>
          <w:szCs w:val="40"/>
          <w:rtl/>
          <w:lang w:bidi="ar-EG"/>
        </w:rPr>
        <w:t xml:space="preserve">دور </w:t>
      </w:r>
      <w:r w:rsidRPr="00401BD6">
        <w:rPr>
          <w:rFonts w:ascii="Simplified Arabic" w:hAnsi="Simplified Arabic" w:cs="Simplified Arabic"/>
          <w:b/>
          <w:bCs/>
          <w:sz w:val="40"/>
          <w:szCs w:val="40"/>
          <w:rtl/>
          <w:lang w:bidi="ar-EG"/>
        </w:rPr>
        <w:t xml:space="preserve">التحول الرقمي </w:t>
      </w:r>
      <w:r>
        <w:rPr>
          <w:rFonts w:ascii="Simplified Arabic" w:hAnsi="Simplified Arabic" w:cs="Simplified Arabic" w:hint="cs"/>
          <w:b/>
          <w:bCs/>
          <w:sz w:val="40"/>
          <w:szCs w:val="40"/>
          <w:rtl/>
          <w:lang w:bidi="ar-EG"/>
        </w:rPr>
        <w:t>في</w:t>
      </w:r>
      <w:r w:rsidRPr="00401BD6">
        <w:rPr>
          <w:rFonts w:ascii="Simplified Arabic" w:hAnsi="Simplified Arabic" w:cs="Simplified Arabic"/>
          <w:b/>
          <w:bCs/>
          <w:sz w:val="40"/>
          <w:szCs w:val="40"/>
          <w:rtl/>
          <w:lang w:bidi="ar-EG"/>
        </w:rPr>
        <w:t xml:space="preserve"> المشاريع</w:t>
      </w:r>
      <w:r w:rsidR="001D187D">
        <w:rPr>
          <w:rFonts w:ascii="Simplified Arabic" w:hAnsi="Simplified Arabic" w:cs="Simplified Arabic" w:hint="cs"/>
          <w:b/>
          <w:bCs/>
          <w:sz w:val="40"/>
          <w:szCs w:val="40"/>
          <w:rtl/>
          <w:lang w:bidi="ar-EG"/>
        </w:rPr>
        <w:t xml:space="preserve"> الريادية</w:t>
      </w:r>
      <w:r w:rsidRPr="00401BD6">
        <w:rPr>
          <w:rFonts w:ascii="Simplified Arabic" w:hAnsi="Simplified Arabic" w:cs="Simplified Arabic"/>
          <w:b/>
          <w:bCs/>
          <w:sz w:val="40"/>
          <w:szCs w:val="40"/>
          <w:rtl/>
          <w:lang w:bidi="ar-EG"/>
        </w:rPr>
        <w:t xml:space="preserve"> في </w:t>
      </w:r>
      <w:r w:rsidR="001D187D">
        <w:rPr>
          <w:rFonts w:ascii="Simplified Arabic" w:hAnsi="Simplified Arabic" w:cs="Simplified Arabic" w:hint="cs"/>
          <w:b/>
          <w:bCs/>
          <w:sz w:val="40"/>
          <w:szCs w:val="40"/>
          <w:rtl/>
          <w:lang w:bidi="ar-EG"/>
        </w:rPr>
        <w:t xml:space="preserve">المملكة العربية السعودية: </w:t>
      </w:r>
      <w:r w:rsidR="0067488D" w:rsidRPr="0067488D">
        <w:rPr>
          <w:rFonts w:ascii="Simplified Arabic" w:hAnsi="Simplified Arabic" w:cs="Simplified Arabic" w:hint="cs"/>
          <w:b/>
          <w:bCs/>
          <w:sz w:val="40"/>
          <w:szCs w:val="40"/>
          <w:rtl/>
          <w:lang w:bidi="ar-EG"/>
        </w:rPr>
        <w:t>دراسة ميدانية في الهيئة العامة للمشاريع الصغيرة والمتوسطة</w:t>
      </w:r>
    </w:p>
    <w:p w14:paraId="0E7C5C7D" w14:textId="77777777" w:rsidR="00401BD6" w:rsidRPr="00D25AFF" w:rsidRDefault="00401BD6" w:rsidP="00D25AFF">
      <w:pPr>
        <w:spacing w:line="240" w:lineRule="auto"/>
        <w:jc w:val="center"/>
        <w:rPr>
          <w:rFonts w:ascii="Simplified Arabic" w:hAnsi="Simplified Arabic" w:cs="Simplified Arabic"/>
          <w:b/>
          <w:bCs/>
          <w:sz w:val="28"/>
          <w:szCs w:val="28"/>
          <w:rtl/>
          <w:lang w:bidi="ar-EG"/>
        </w:rPr>
      </w:pPr>
    </w:p>
    <w:p w14:paraId="751A7E65" w14:textId="6D872A85" w:rsidR="009125CE" w:rsidRPr="00D25AFF" w:rsidRDefault="009125CE" w:rsidP="00D25AFF">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إعداد الطالب/</w:t>
      </w:r>
    </w:p>
    <w:p w14:paraId="76AA45C9" w14:textId="5ADC4A20" w:rsidR="009125CE" w:rsidRPr="00D25AFF" w:rsidRDefault="002B5E7F" w:rsidP="00D25AFF">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محمد عمر العامودي</w:t>
      </w:r>
    </w:p>
    <w:p w14:paraId="3D3CBDF8" w14:textId="77777777" w:rsidR="009125CE" w:rsidRPr="00D25AFF" w:rsidRDefault="009125CE" w:rsidP="00D25AFF">
      <w:pPr>
        <w:spacing w:line="240" w:lineRule="auto"/>
        <w:jc w:val="center"/>
        <w:rPr>
          <w:rFonts w:ascii="Simplified Arabic" w:hAnsi="Simplified Arabic" w:cs="Simplified Arabic"/>
          <w:b/>
          <w:bCs/>
          <w:sz w:val="28"/>
          <w:szCs w:val="28"/>
          <w:rtl/>
          <w:lang w:bidi="ar-EG"/>
        </w:rPr>
      </w:pPr>
    </w:p>
    <w:p w14:paraId="58D6152F" w14:textId="77777777" w:rsidR="009125CE" w:rsidRPr="00D25AFF" w:rsidRDefault="009125CE" w:rsidP="00D25AFF">
      <w:pPr>
        <w:spacing w:line="240" w:lineRule="auto"/>
        <w:jc w:val="center"/>
        <w:rPr>
          <w:rFonts w:ascii="Simplified Arabic" w:hAnsi="Simplified Arabic" w:cs="Simplified Arabic"/>
          <w:b/>
          <w:bCs/>
          <w:sz w:val="28"/>
          <w:szCs w:val="28"/>
          <w:rtl/>
          <w:lang w:bidi="ar-EG"/>
        </w:rPr>
      </w:pPr>
    </w:p>
    <w:p w14:paraId="5F4EE2DE" w14:textId="1A92484F" w:rsidR="009125CE" w:rsidRPr="00D25AFF" w:rsidRDefault="009125CE" w:rsidP="00D25AFF">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إشراف/</w:t>
      </w:r>
    </w:p>
    <w:p w14:paraId="22738CC6" w14:textId="77777777" w:rsidR="009125CE" w:rsidRDefault="009125CE" w:rsidP="00D25AFF">
      <w:pPr>
        <w:spacing w:line="240" w:lineRule="auto"/>
        <w:jc w:val="center"/>
        <w:rPr>
          <w:rFonts w:ascii="Simplified Arabic" w:hAnsi="Simplified Arabic" w:cs="Simplified Arabic"/>
          <w:b/>
          <w:bCs/>
          <w:sz w:val="28"/>
          <w:szCs w:val="28"/>
          <w:rtl/>
          <w:lang w:bidi="ar-EG"/>
        </w:rPr>
      </w:pPr>
    </w:p>
    <w:p w14:paraId="6F2D91B3" w14:textId="77777777" w:rsidR="00AC3400" w:rsidRDefault="00AC3400" w:rsidP="00D25AFF">
      <w:pPr>
        <w:spacing w:line="240" w:lineRule="auto"/>
        <w:jc w:val="center"/>
        <w:rPr>
          <w:rFonts w:ascii="Simplified Arabic" w:hAnsi="Simplified Arabic" w:cs="Simplified Arabic"/>
          <w:b/>
          <w:bCs/>
          <w:sz w:val="28"/>
          <w:szCs w:val="28"/>
          <w:rtl/>
          <w:lang w:bidi="ar-EG"/>
        </w:rPr>
      </w:pPr>
    </w:p>
    <w:p w14:paraId="423B621C" w14:textId="77777777" w:rsidR="00AC3400" w:rsidRDefault="00AC3400" w:rsidP="00D25AFF">
      <w:pPr>
        <w:spacing w:line="240" w:lineRule="auto"/>
        <w:jc w:val="center"/>
        <w:rPr>
          <w:rFonts w:ascii="Simplified Arabic" w:hAnsi="Simplified Arabic" w:cs="Simplified Arabic"/>
          <w:b/>
          <w:bCs/>
          <w:sz w:val="28"/>
          <w:szCs w:val="28"/>
          <w:rtl/>
          <w:lang w:bidi="ar-EG"/>
        </w:rPr>
      </w:pPr>
    </w:p>
    <w:p w14:paraId="7B2F9D2B" w14:textId="77777777" w:rsidR="00AC3400" w:rsidRDefault="00AC3400" w:rsidP="00D25AFF">
      <w:pPr>
        <w:spacing w:line="240" w:lineRule="auto"/>
        <w:jc w:val="center"/>
        <w:rPr>
          <w:rFonts w:ascii="Simplified Arabic" w:hAnsi="Simplified Arabic" w:cs="Simplified Arabic"/>
          <w:b/>
          <w:bCs/>
          <w:sz w:val="28"/>
          <w:szCs w:val="28"/>
          <w:rtl/>
          <w:lang w:bidi="ar-EG"/>
        </w:rPr>
      </w:pPr>
    </w:p>
    <w:p w14:paraId="6CAD6205" w14:textId="77777777" w:rsidR="00AC3400" w:rsidRPr="00D25AFF" w:rsidRDefault="00AC3400" w:rsidP="00D25AFF">
      <w:pPr>
        <w:spacing w:line="240" w:lineRule="auto"/>
        <w:jc w:val="center"/>
        <w:rPr>
          <w:rFonts w:ascii="Simplified Arabic" w:hAnsi="Simplified Arabic" w:cs="Simplified Arabic"/>
          <w:b/>
          <w:bCs/>
          <w:sz w:val="28"/>
          <w:szCs w:val="28"/>
          <w:rtl/>
          <w:lang w:bidi="ar-EG"/>
        </w:rPr>
      </w:pPr>
    </w:p>
    <w:p w14:paraId="14480418" w14:textId="78A6C3AC" w:rsidR="009125CE" w:rsidRPr="00D25AFF" w:rsidRDefault="009125CE" w:rsidP="00D25AFF">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العام الدراسي:</w:t>
      </w:r>
    </w:p>
    <w:p w14:paraId="3B6EA7EF" w14:textId="027D58D7" w:rsidR="00401BD6" w:rsidRPr="0067488D" w:rsidRDefault="009125CE" w:rsidP="001802F7">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202</w:t>
      </w:r>
      <w:r w:rsidR="001802F7">
        <w:rPr>
          <w:rFonts w:ascii="Simplified Arabic" w:hAnsi="Simplified Arabic" w:cs="Simplified Arabic" w:hint="cs"/>
          <w:b/>
          <w:bCs/>
          <w:sz w:val="28"/>
          <w:szCs w:val="28"/>
          <w:rtl/>
          <w:lang w:bidi="ar-EG"/>
        </w:rPr>
        <w:t>5</w:t>
      </w:r>
    </w:p>
    <w:p w14:paraId="7B35A00E" w14:textId="77777777" w:rsidR="00732ABA" w:rsidRDefault="00732ABA" w:rsidP="0031404C">
      <w:pPr>
        <w:spacing w:beforeLines="120" w:before="288" w:afterLines="120" w:after="288" w:line="240" w:lineRule="auto"/>
        <w:rPr>
          <w:rFonts w:ascii="Simplified Arabic" w:hAnsi="Simplified Arabic" w:cs="Simplified Arabic"/>
          <w:b/>
          <w:bCs/>
          <w:sz w:val="40"/>
          <w:szCs w:val="40"/>
          <w:u w:val="single"/>
          <w:rtl/>
          <w:lang w:bidi="ar-EG"/>
        </w:rPr>
      </w:pPr>
    </w:p>
    <w:p w14:paraId="534A3072" w14:textId="77777777" w:rsidR="00732ABA" w:rsidRDefault="00732ABA" w:rsidP="00600778">
      <w:pPr>
        <w:spacing w:beforeLines="120" w:before="288" w:afterLines="120" w:after="288" w:line="240" w:lineRule="auto"/>
        <w:jc w:val="center"/>
        <w:rPr>
          <w:rFonts w:ascii="Simplified Arabic" w:hAnsi="Simplified Arabic" w:cs="Simplified Arabic"/>
          <w:b/>
          <w:bCs/>
          <w:sz w:val="40"/>
          <w:szCs w:val="40"/>
          <w:u w:val="single"/>
          <w:rtl/>
          <w:lang w:bidi="ar-EG"/>
        </w:rPr>
      </w:pPr>
    </w:p>
    <w:p w14:paraId="7C430B2F" w14:textId="77777777" w:rsidR="00732ABA" w:rsidRDefault="00732ABA" w:rsidP="00F45969">
      <w:pPr>
        <w:spacing w:beforeLines="120" w:before="288" w:afterLines="120" w:after="288" w:line="240" w:lineRule="auto"/>
        <w:rPr>
          <w:rFonts w:ascii="Simplified Arabic" w:hAnsi="Simplified Arabic" w:cs="Simplified Arabic"/>
          <w:b/>
          <w:bCs/>
          <w:sz w:val="40"/>
          <w:szCs w:val="40"/>
          <w:u w:val="single"/>
          <w:rtl/>
          <w:lang w:bidi="ar-EG"/>
        </w:rPr>
      </w:pPr>
    </w:p>
    <w:p w14:paraId="6C2DC505" w14:textId="77777777" w:rsidR="00D32DDB" w:rsidRDefault="00D32DDB" w:rsidP="00600778">
      <w:pPr>
        <w:spacing w:beforeLines="120" w:before="288" w:afterLines="120" w:after="288" w:line="240" w:lineRule="auto"/>
        <w:rPr>
          <w:rFonts w:ascii="Simplified Arabic" w:hAnsi="Simplified Arabic" w:cs="Simplified Arabic"/>
          <w:b/>
          <w:bCs/>
          <w:sz w:val="40"/>
          <w:szCs w:val="40"/>
          <w:u w:val="single"/>
          <w:rtl/>
          <w:lang w:bidi="ar-EG"/>
        </w:rPr>
      </w:pPr>
    </w:p>
    <w:p w14:paraId="1C658623" w14:textId="77777777" w:rsidR="00FE2E51" w:rsidRDefault="00FE2E51" w:rsidP="00600778">
      <w:pPr>
        <w:spacing w:beforeLines="120" w:before="288" w:afterLines="120" w:after="288" w:line="240" w:lineRule="auto"/>
        <w:rPr>
          <w:rFonts w:ascii="Simplified Arabic" w:hAnsi="Simplified Arabic" w:cs="Simplified Arabic"/>
          <w:b/>
          <w:bCs/>
          <w:sz w:val="40"/>
          <w:szCs w:val="40"/>
          <w:u w:val="single"/>
          <w:rtl/>
          <w:lang w:bidi="ar-EG"/>
        </w:rPr>
      </w:pPr>
    </w:p>
    <w:p w14:paraId="0E8744C3" w14:textId="77777777" w:rsidR="003F020E" w:rsidRDefault="003F020E" w:rsidP="00600778">
      <w:pPr>
        <w:spacing w:beforeLines="120" w:before="288" w:afterLines="120" w:after="288" w:line="240" w:lineRule="auto"/>
        <w:rPr>
          <w:rFonts w:ascii="Simplified Arabic" w:hAnsi="Simplified Arabic" w:cs="Simplified Arabic"/>
          <w:b/>
          <w:bCs/>
          <w:sz w:val="40"/>
          <w:szCs w:val="40"/>
          <w:u w:val="single"/>
          <w:rtl/>
          <w:lang w:bidi="ar-EG"/>
        </w:rPr>
      </w:pPr>
    </w:p>
    <w:p w14:paraId="16D236C3" w14:textId="184EE239" w:rsidR="00195855" w:rsidRDefault="00195855" w:rsidP="00600778">
      <w:pPr>
        <w:spacing w:beforeLines="120" w:before="288" w:afterLines="120" w:after="288" w:line="240" w:lineRule="auto"/>
        <w:jc w:val="center"/>
        <w:rPr>
          <w:rFonts w:ascii="Simplified Arabic" w:hAnsi="Simplified Arabic" w:cs="Simplified Arabic"/>
          <w:b/>
          <w:bCs/>
          <w:sz w:val="40"/>
          <w:szCs w:val="40"/>
          <w:u w:val="single"/>
          <w:rtl/>
        </w:rPr>
      </w:pPr>
      <w:r w:rsidRPr="00195855">
        <w:rPr>
          <w:rFonts w:ascii="Simplified Arabic" w:hAnsi="Simplified Arabic" w:cs="Simplified Arabic" w:hint="cs"/>
          <w:b/>
          <w:bCs/>
          <w:sz w:val="40"/>
          <w:szCs w:val="40"/>
          <w:u w:val="single"/>
          <w:rtl/>
        </w:rPr>
        <w:t>الفصل الأول</w:t>
      </w:r>
    </w:p>
    <w:p w14:paraId="2FFE6E53" w14:textId="4858D14E" w:rsidR="00A8324C" w:rsidRPr="00195855" w:rsidRDefault="00A8324C" w:rsidP="00600778">
      <w:pPr>
        <w:spacing w:beforeLines="120" w:before="288" w:afterLines="120" w:after="288" w:line="240" w:lineRule="auto"/>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الإطار العام للدراسة</w:t>
      </w:r>
    </w:p>
    <w:p w14:paraId="54BAF135" w14:textId="77777777" w:rsidR="00732ABA" w:rsidRDefault="00732ABA" w:rsidP="00600778">
      <w:pPr>
        <w:spacing w:beforeLines="120" w:before="288" w:afterLines="120" w:after="288" w:line="240" w:lineRule="auto"/>
        <w:jc w:val="both"/>
        <w:rPr>
          <w:rFonts w:ascii="Simplified Arabic" w:hAnsi="Simplified Arabic" w:cs="Simplified Arabic"/>
          <w:b/>
          <w:bCs/>
          <w:sz w:val="36"/>
          <w:szCs w:val="36"/>
          <w:u w:val="single"/>
          <w:rtl/>
        </w:rPr>
      </w:pPr>
    </w:p>
    <w:p w14:paraId="22C46A01" w14:textId="77777777" w:rsidR="00732ABA" w:rsidRDefault="00732ABA" w:rsidP="00600778">
      <w:pPr>
        <w:spacing w:beforeLines="120" w:before="288" w:afterLines="120" w:after="288" w:line="240" w:lineRule="auto"/>
        <w:jc w:val="both"/>
        <w:rPr>
          <w:rFonts w:ascii="Simplified Arabic" w:hAnsi="Simplified Arabic" w:cs="Simplified Arabic"/>
          <w:b/>
          <w:bCs/>
          <w:sz w:val="36"/>
          <w:szCs w:val="36"/>
          <w:u w:val="single"/>
          <w:rtl/>
        </w:rPr>
      </w:pPr>
    </w:p>
    <w:p w14:paraId="3EA4C16A" w14:textId="77777777" w:rsidR="00732ABA" w:rsidRDefault="00732ABA" w:rsidP="00600778">
      <w:pPr>
        <w:spacing w:beforeLines="120" w:before="288" w:afterLines="120" w:after="288" w:line="240" w:lineRule="auto"/>
        <w:jc w:val="both"/>
        <w:rPr>
          <w:rFonts w:ascii="Simplified Arabic" w:hAnsi="Simplified Arabic" w:cs="Simplified Arabic"/>
          <w:b/>
          <w:bCs/>
          <w:sz w:val="36"/>
          <w:szCs w:val="36"/>
          <w:u w:val="single"/>
          <w:rtl/>
        </w:rPr>
      </w:pPr>
    </w:p>
    <w:p w14:paraId="7665B345" w14:textId="77777777" w:rsidR="003F020E" w:rsidRDefault="003F020E" w:rsidP="00600778">
      <w:pPr>
        <w:spacing w:beforeLines="120" w:before="288" w:afterLines="120" w:after="288" w:line="240" w:lineRule="auto"/>
        <w:jc w:val="both"/>
        <w:rPr>
          <w:rFonts w:ascii="Simplified Arabic" w:hAnsi="Simplified Arabic" w:cs="Simplified Arabic"/>
          <w:b/>
          <w:bCs/>
          <w:sz w:val="36"/>
          <w:szCs w:val="36"/>
          <w:u w:val="single"/>
          <w:rtl/>
        </w:rPr>
      </w:pPr>
    </w:p>
    <w:p w14:paraId="369B5461" w14:textId="77777777" w:rsidR="003F020E" w:rsidRDefault="003F020E" w:rsidP="00600778">
      <w:pPr>
        <w:spacing w:beforeLines="120" w:before="288" w:afterLines="120" w:after="288" w:line="240" w:lineRule="auto"/>
        <w:jc w:val="both"/>
        <w:rPr>
          <w:rFonts w:ascii="Simplified Arabic" w:hAnsi="Simplified Arabic" w:cs="Simplified Arabic"/>
          <w:b/>
          <w:bCs/>
          <w:sz w:val="36"/>
          <w:szCs w:val="36"/>
          <w:u w:val="single"/>
          <w:rtl/>
        </w:rPr>
      </w:pPr>
    </w:p>
    <w:p w14:paraId="0000DFE3" w14:textId="77777777" w:rsidR="003F020E" w:rsidRDefault="003F020E" w:rsidP="00600778">
      <w:pPr>
        <w:spacing w:beforeLines="120" w:before="288" w:afterLines="120" w:after="288" w:line="240" w:lineRule="auto"/>
        <w:jc w:val="both"/>
        <w:rPr>
          <w:rFonts w:ascii="Simplified Arabic" w:hAnsi="Simplified Arabic" w:cs="Simplified Arabic"/>
          <w:b/>
          <w:bCs/>
          <w:sz w:val="36"/>
          <w:szCs w:val="36"/>
          <w:u w:val="single"/>
          <w:rtl/>
        </w:rPr>
      </w:pPr>
    </w:p>
    <w:p w14:paraId="3C99C85A" w14:textId="77777777" w:rsidR="003F020E" w:rsidRDefault="003F020E" w:rsidP="00600778">
      <w:pPr>
        <w:spacing w:beforeLines="120" w:before="288" w:afterLines="120" w:after="288" w:line="240" w:lineRule="auto"/>
        <w:jc w:val="both"/>
        <w:rPr>
          <w:rFonts w:ascii="Simplified Arabic" w:hAnsi="Simplified Arabic" w:cs="Simplified Arabic"/>
          <w:b/>
          <w:bCs/>
          <w:sz w:val="36"/>
          <w:szCs w:val="36"/>
          <w:u w:val="single"/>
          <w:rtl/>
        </w:rPr>
      </w:pPr>
    </w:p>
    <w:p w14:paraId="72A80A12" w14:textId="77777777" w:rsidR="003F020E" w:rsidRDefault="003F020E" w:rsidP="00600778">
      <w:pPr>
        <w:spacing w:beforeLines="120" w:before="288" w:afterLines="120" w:after="288" w:line="240" w:lineRule="auto"/>
        <w:jc w:val="both"/>
        <w:rPr>
          <w:rFonts w:ascii="Simplified Arabic" w:hAnsi="Simplified Arabic" w:cs="Simplified Arabic"/>
          <w:b/>
          <w:bCs/>
          <w:sz w:val="36"/>
          <w:szCs w:val="36"/>
          <w:u w:val="single"/>
          <w:rtl/>
        </w:rPr>
      </w:pPr>
    </w:p>
    <w:p w14:paraId="035BF540" w14:textId="1DFD03CD" w:rsidR="009125CE" w:rsidRPr="00850C49" w:rsidRDefault="00A74F76" w:rsidP="00600778">
      <w:pPr>
        <w:spacing w:beforeLines="120" w:before="288" w:afterLines="120" w:after="288" w:line="240" w:lineRule="auto"/>
        <w:jc w:val="both"/>
        <w:rPr>
          <w:rFonts w:ascii="Simplified Arabic" w:hAnsi="Simplified Arabic" w:cs="Simplified Arabic"/>
          <w:sz w:val="36"/>
          <w:szCs w:val="36"/>
          <w:u w:val="single"/>
          <w:rtl/>
          <w:lang w:bidi="ar-EG"/>
        </w:rPr>
      </w:pPr>
      <w:r w:rsidRPr="00850C49">
        <w:rPr>
          <w:rFonts w:ascii="Simplified Arabic" w:hAnsi="Simplified Arabic" w:cs="Simplified Arabic"/>
          <w:b/>
          <w:bCs/>
          <w:sz w:val="36"/>
          <w:szCs w:val="36"/>
          <w:u w:val="single"/>
          <w:rtl/>
        </w:rPr>
        <w:lastRenderedPageBreak/>
        <w:t>مقدمة</w:t>
      </w:r>
      <w:r w:rsidR="009125CE" w:rsidRPr="00850C49">
        <w:rPr>
          <w:rFonts w:ascii="Simplified Arabic" w:hAnsi="Simplified Arabic" w:cs="Simplified Arabic"/>
          <w:sz w:val="36"/>
          <w:szCs w:val="36"/>
          <w:u w:val="single"/>
          <w:rtl/>
          <w:lang w:bidi="ar-EG"/>
        </w:rPr>
        <w:t>:</w:t>
      </w:r>
    </w:p>
    <w:p w14:paraId="523615E8" w14:textId="576DD319" w:rsidR="002B3791" w:rsidRDefault="002B3791" w:rsidP="002B3791">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2B3791">
        <w:rPr>
          <w:rFonts w:ascii="Simplified Arabic" w:hAnsi="Simplified Arabic" w:cs="Simplified Arabic"/>
          <w:sz w:val="28"/>
          <w:szCs w:val="28"/>
          <w:rtl/>
          <w:lang w:bidi="ar-EG"/>
        </w:rPr>
        <w:t xml:space="preserve">تُمثل </w:t>
      </w:r>
      <w:r>
        <w:rPr>
          <w:rFonts w:ascii="Simplified Arabic" w:hAnsi="Simplified Arabic" w:cs="Simplified Arabic" w:hint="cs"/>
          <w:sz w:val="28"/>
          <w:szCs w:val="28"/>
          <w:rtl/>
          <w:lang w:bidi="ar-EG"/>
        </w:rPr>
        <w:t xml:space="preserve">المشاريع </w:t>
      </w:r>
      <w:r>
        <w:rPr>
          <w:rFonts w:ascii="Simplified Arabic" w:hAnsi="Simplified Arabic" w:cs="Simplified Arabic"/>
          <w:sz w:val="28"/>
          <w:szCs w:val="28"/>
          <w:rtl/>
          <w:lang w:bidi="ar-EG"/>
        </w:rPr>
        <w:t>الريادية جهود</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2B3791">
        <w:rPr>
          <w:rFonts w:ascii="Simplified Arabic" w:hAnsi="Simplified Arabic" w:cs="Simplified Arabic"/>
          <w:sz w:val="28"/>
          <w:szCs w:val="28"/>
          <w:rtl/>
          <w:lang w:bidi="ar-EG"/>
        </w:rPr>
        <w:t xml:space="preserve"> تخلق قيمة مستحدثة ضمن مشهد الأ</w:t>
      </w:r>
      <w:r>
        <w:rPr>
          <w:rFonts w:ascii="Simplified Arabic" w:hAnsi="Simplified Arabic" w:cs="Simplified Arabic"/>
          <w:sz w:val="28"/>
          <w:szCs w:val="28"/>
          <w:rtl/>
          <w:lang w:bidi="ar-EG"/>
        </w:rPr>
        <w:t>عمال، وتستلزم بطبيعتها استثمار</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2B3791">
        <w:rPr>
          <w:rFonts w:ascii="Simplified Arabic" w:hAnsi="Simplified Arabic" w:cs="Simplified Arabic"/>
          <w:sz w:val="28"/>
          <w:szCs w:val="28"/>
          <w:rtl/>
          <w:lang w:bidi="ar-EG"/>
        </w:rPr>
        <w:t xml:space="preserve"> في الجهد والموارد المالية والوقت لإدارتها بفاعلية، بالإضافة إلى القدرة على التعامل مع المخاطر المصاحبة لها بكفاءة</w:t>
      </w:r>
      <w:r>
        <w:rPr>
          <w:rFonts w:ascii="Simplified Arabic" w:hAnsi="Simplified Arabic" w:cs="Simplified Arabic"/>
          <w:sz w:val="28"/>
          <w:szCs w:val="28"/>
          <w:rtl/>
          <w:lang w:bidi="ar-EG"/>
        </w:rPr>
        <w:t xml:space="preserve"> وإنتاجية عالية. فهي تُعد نشاط</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2B3791">
        <w:rPr>
          <w:rFonts w:ascii="Simplified Arabic" w:hAnsi="Simplified Arabic" w:cs="Simplified Arabic"/>
          <w:sz w:val="28"/>
          <w:szCs w:val="28"/>
          <w:rtl/>
          <w:lang w:bidi="ar-EG"/>
        </w:rPr>
        <w:t xml:space="preserve"> يتسم بالحيوية يهدف إلى توليد الثروة، سواء كان ذلك عبر تقديم منت</w:t>
      </w:r>
      <w:r>
        <w:rPr>
          <w:rFonts w:ascii="Simplified Arabic" w:hAnsi="Simplified Arabic" w:cs="Simplified Arabic"/>
          <w:sz w:val="28"/>
          <w:szCs w:val="28"/>
          <w:rtl/>
          <w:lang w:bidi="ar-EG"/>
        </w:rPr>
        <w:t>جات أو خدمات تتسم بالتفرد أم لا</w:t>
      </w:r>
      <w:r>
        <w:rPr>
          <w:rFonts w:ascii="Simplified Arabic" w:hAnsi="Simplified Arabic" w:cs="Simplified Arabic" w:hint="cs"/>
          <w:sz w:val="28"/>
          <w:szCs w:val="28"/>
          <w:rtl/>
          <w:lang w:bidi="ar-EG"/>
        </w:rPr>
        <w:t>؛</w:t>
      </w:r>
      <w:r w:rsidRPr="002B3791">
        <w:rPr>
          <w:rFonts w:ascii="Simplified Arabic" w:hAnsi="Simplified Arabic" w:cs="Simplified Arabic"/>
          <w:sz w:val="28"/>
          <w:szCs w:val="28"/>
          <w:rtl/>
          <w:lang w:bidi="ar-EG"/>
        </w:rPr>
        <w:t xml:space="preserve"> حيث تكمن القيمة المضافة في توظيف الريادي لمهاراته المتخصصة لتحقيق ذلك. كما أن جوهر الريادة يرتكز على التميز والاختلاف، وتبني آليات وأساليب عرض مبتكرة وغير مألوفة (اسماعيل والأنصاري، 2022).</w:t>
      </w:r>
    </w:p>
    <w:p w14:paraId="2B484B50" w14:textId="02846F2C" w:rsidR="002B3791" w:rsidRDefault="002B3791" w:rsidP="002B3791">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Pr>
          <w:rFonts w:ascii="Simplified Arabic" w:hAnsi="Simplified Arabic" w:cs="Simplified Arabic" w:hint="cs"/>
          <w:sz w:val="28"/>
          <w:szCs w:val="28"/>
          <w:rtl/>
          <w:lang w:bidi="ar-EG"/>
        </w:rPr>
        <w:t xml:space="preserve">ويختلف </w:t>
      </w:r>
      <w:r w:rsidRPr="002B3791">
        <w:rPr>
          <w:rFonts w:ascii="Simplified Arabic" w:hAnsi="Simplified Arabic" w:cs="Simplified Arabic"/>
          <w:sz w:val="28"/>
          <w:szCs w:val="28"/>
          <w:rtl/>
          <w:lang w:bidi="ar-EG"/>
        </w:rPr>
        <w:t xml:space="preserve">عالمنا المعاصر </w:t>
      </w:r>
      <w:r>
        <w:rPr>
          <w:rFonts w:ascii="Simplified Arabic" w:hAnsi="Simplified Arabic" w:cs="Simplified Arabic"/>
          <w:sz w:val="28"/>
          <w:szCs w:val="28"/>
          <w:rtl/>
          <w:lang w:bidi="ar-EG"/>
        </w:rPr>
        <w:t>جذري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2B3791">
        <w:rPr>
          <w:rFonts w:ascii="Simplified Arabic" w:hAnsi="Simplified Arabic" w:cs="Simplified Arabic"/>
          <w:sz w:val="28"/>
          <w:szCs w:val="28"/>
          <w:rtl/>
          <w:lang w:bidi="ar-EG"/>
        </w:rPr>
        <w:t xml:space="preserve"> عن الماضي؛ فالأسس التي كانت </w:t>
      </w:r>
      <w:r>
        <w:rPr>
          <w:rFonts w:ascii="Simplified Arabic" w:hAnsi="Simplified Arabic" w:cs="Simplified Arabic"/>
          <w:sz w:val="28"/>
          <w:szCs w:val="28"/>
          <w:rtl/>
          <w:lang w:bidi="ar-EG"/>
        </w:rPr>
        <w:t>تُبنى عليها الاستراتيجيات سابق</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2B3791">
        <w:rPr>
          <w:rFonts w:ascii="Simplified Arabic" w:hAnsi="Simplified Arabic" w:cs="Simplified Arabic"/>
          <w:sz w:val="28"/>
          <w:szCs w:val="28"/>
          <w:rtl/>
          <w:lang w:bidi="ar-EG"/>
        </w:rPr>
        <w:t xml:space="preserve"> تخضع لتغيرات مستمرة، وهذا الواقع المتسارع حتّم على رواد الأعمال إعادة النظر في مسارات مشاريعهم وتعديل أساليب عملهم. ويتطلب هذا التكيف بالضرورة الأخذ بالاعتبار الأدوات والإجراءات الرقمية، ولا سيما المحاسبية منها، التي تمكّن من إعداد المعلومات المالية بيسر ودقة وموثوقية عالية. كما أن هذا التحول الرقمي ضروري لإحداث التغيير المطلوب لتعزيز الإنتاجية، وخفض تكاليف استخدام الموارد، ومنح هذه المشاريع ميزة تنافسية في السوق (قرواش والساحلي، 2024).</w:t>
      </w:r>
    </w:p>
    <w:p w14:paraId="2DA9A9ED" w14:textId="11EDD125" w:rsidR="002B3791" w:rsidRDefault="002B3791" w:rsidP="002B3791">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2B3791">
        <w:rPr>
          <w:rFonts w:ascii="Simplified Arabic" w:hAnsi="Simplified Arabic" w:cs="Simplified Arabic"/>
          <w:sz w:val="28"/>
          <w:szCs w:val="28"/>
          <w:rtl/>
          <w:lang w:bidi="ar-EG"/>
        </w:rPr>
        <w:t>وفي الحقبة الراهنة، يحظى التحول ا</w:t>
      </w:r>
      <w:r>
        <w:rPr>
          <w:rFonts w:ascii="Simplified Arabic" w:hAnsi="Simplified Arabic" w:cs="Simplified Arabic"/>
          <w:sz w:val="28"/>
          <w:szCs w:val="28"/>
          <w:rtl/>
          <w:lang w:bidi="ar-EG"/>
        </w:rPr>
        <w:t>لرقمي باهتمام عالمي واسع النطاق</w:t>
      </w:r>
      <w:r>
        <w:rPr>
          <w:rFonts w:ascii="Simplified Arabic" w:hAnsi="Simplified Arabic" w:cs="Simplified Arabic" w:hint="cs"/>
          <w:sz w:val="28"/>
          <w:szCs w:val="28"/>
          <w:rtl/>
          <w:lang w:bidi="ar-EG"/>
        </w:rPr>
        <w:t>؛</w:t>
      </w:r>
      <w:r w:rsidRPr="002B3791">
        <w:rPr>
          <w:rFonts w:ascii="Simplified Arabic" w:hAnsi="Simplified Arabic" w:cs="Simplified Arabic"/>
          <w:sz w:val="28"/>
          <w:szCs w:val="28"/>
          <w:rtl/>
          <w:lang w:bidi="ar-EG"/>
        </w:rPr>
        <w:t xml:space="preserve"> حيث أطلقت دول عديدة استراتيجيات متكاملة للرقمنة تغطي كافة القطاعات الاقتصادية، وفي مقدمتها القطاعان المالي والصناعي. علاوة على ذلك، نُظمت مؤتمرات وفعاليات متعددة لمناقشة سبل تطبيق هذا التحول وأهميته الحيوية للتنمية المجتمعية والمستدامة. وقد أدت المستجدات المتسارعة في تكنولوجيا المعلومات والاتصالات، مقترنة بظهور أنماط أعمال مبتكرة في إطار الاقتصاد الرقمي والتوجه العالمي نحو الرقمنة، إلى إحداث تأثيرات عميقة في مختلف القطاعات الاقتصادية. وأصبحت المنظمات، وعلى وجه الخصوص المشاريع الصغيرة والمتوسطة الحجم، تسعى جاهدة لمواكبة هذه التيارات من خلال توظيف التقنيات الرقمية المعاصرة والاستفادة مما يتيحه التحول الرقمي من </w:t>
      </w:r>
      <w:r>
        <w:rPr>
          <w:rFonts w:ascii="Simplified Arabic" w:hAnsi="Simplified Arabic" w:cs="Simplified Arabic"/>
          <w:sz w:val="28"/>
          <w:szCs w:val="28"/>
          <w:rtl/>
          <w:lang w:bidi="ar-EG"/>
        </w:rPr>
        <w:t>مزايا. فهذه التطورات توفر مناخ</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محفز</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2B3791">
        <w:rPr>
          <w:rFonts w:ascii="Simplified Arabic" w:hAnsi="Simplified Arabic" w:cs="Simplified Arabic"/>
          <w:sz w:val="28"/>
          <w:szCs w:val="28"/>
          <w:rtl/>
          <w:lang w:bidi="ar-EG"/>
        </w:rPr>
        <w:t xml:space="preserve"> لازدهار ريادة الأعمال واكتشاف الطاقات المبدعة، مما يسمح للتحول الرقمي بإفراز جيل جديد من رواد الأعمال، في وقت تتضاءل فيه فرص الوظائف التقليدية وتقل الحاجة إلى المهارات المتد</w:t>
      </w:r>
      <w:r>
        <w:rPr>
          <w:rFonts w:ascii="Simplified Arabic" w:hAnsi="Simplified Arabic" w:cs="Simplified Arabic"/>
          <w:sz w:val="28"/>
          <w:szCs w:val="28"/>
          <w:rtl/>
          <w:lang w:bidi="ar-EG"/>
        </w:rPr>
        <w:t>نية (شحادة، 2022).</w:t>
      </w:r>
    </w:p>
    <w:p w14:paraId="4F0ACA75" w14:textId="14F7C406" w:rsidR="00C61443" w:rsidRPr="002B3791" w:rsidRDefault="00C61443" w:rsidP="00600778">
      <w:pPr>
        <w:spacing w:beforeLines="120" w:before="288" w:afterLines="120" w:after="288" w:line="240" w:lineRule="auto"/>
        <w:ind w:firstLine="284"/>
        <w:jc w:val="both"/>
        <w:rPr>
          <w:rFonts w:ascii="Simplified Arabic" w:hAnsi="Simplified Arabic" w:cs="Simplified Arabic"/>
          <w:sz w:val="28"/>
          <w:szCs w:val="28"/>
          <w:lang w:bidi="ar-EG"/>
        </w:rPr>
      </w:pPr>
      <w:r w:rsidRPr="002B3791">
        <w:rPr>
          <w:rFonts w:ascii="Simplified Arabic" w:hAnsi="Simplified Arabic" w:cs="Simplified Arabic" w:hint="cs"/>
          <w:sz w:val="28"/>
          <w:szCs w:val="28"/>
          <w:rtl/>
          <w:lang w:bidi="ar-EG"/>
        </w:rPr>
        <w:t>وعليه، يمكن صياغة مشكلة الدراسة على النحو التالي:</w:t>
      </w:r>
    </w:p>
    <w:p w14:paraId="6B7D43E4" w14:textId="77777777" w:rsidR="002B3791" w:rsidRDefault="002B3791" w:rsidP="00600778">
      <w:pPr>
        <w:spacing w:beforeLines="120" w:before="288" w:afterLines="120" w:after="288" w:line="240" w:lineRule="auto"/>
        <w:jc w:val="both"/>
        <w:rPr>
          <w:rFonts w:ascii="Simplified Arabic" w:hAnsi="Simplified Arabic" w:cs="Simplified Arabic"/>
          <w:b/>
          <w:bCs/>
          <w:sz w:val="36"/>
          <w:szCs w:val="36"/>
          <w:u w:val="single"/>
          <w:rtl/>
        </w:rPr>
      </w:pPr>
    </w:p>
    <w:p w14:paraId="40A61660" w14:textId="4326FFA7" w:rsidR="009125CE" w:rsidRPr="002B3791" w:rsidRDefault="00A74F76" w:rsidP="00600778">
      <w:pPr>
        <w:spacing w:beforeLines="120" w:before="288" w:afterLines="120" w:after="288" w:line="240" w:lineRule="auto"/>
        <w:jc w:val="both"/>
        <w:rPr>
          <w:rFonts w:ascii="Simplified Arabic" w:hAnsi="Simplified Arabic" w:cs="Simplified Arabic"/>
          <w:b/>
          <w:bCs/>
          <w:sz w:val="36"/>
          <w:szCs w:val="36"/>
          <w:u w:val="single"/>
          <w:rtl/>
          <w:lang w:bidi="ar-EG"/>
        </w:rPr>
      </w:pPr>
      <w:r w:rsidRPr="002B3791">
        <w:rPr>
          <w:rFonts w:ascii="Simplified Arabic" w:hAnsi="Simplified Arabic" w:cs="Simplified Arabic"/>
          <w:b/>
          <w:bCs/>
          <w:sz w:val="36"/>
          <w:szCs w:val="36"/>
          <w:u w:val="single"/>
          <w:rtl/>
        </w:rPr>
        <w:lastRenderedPageBreak/>
        <w:t>مشكلة الدراسة</w:t>
      </w:r>
      <w:r w:rsidR="009125CE" w:rsidRPr="002B3791">
        <w:rPr>
          <w:rFonts w:ascii="Simplified Arabic" w:hAnsi="Simplified Arabic" w:cs="Simplified Arabic"/>
          <w:b/>
          <w:bCs/>
          <w:sz w:val="36"/>
          <w:szCs w:val="36"/>
          <w:u w:val="single"/>
          <w:rtl/>
          <w:lang w:bidi="ar-EG"/>
        </w:rPr>
        <w:t>:</w:t>
      </w:r>
    </w:p>
    <w:p w14:paraId="09B61504" w14:textId="77777777" w:rsidR="00F86870" w:rsidRDefault="00F86870" w:rsidP="00F86870">
      <w:pPr>
        <w:spacing w:beforeLines="120" w:before="288" w:afterLines="120" w:after="288" w:line="240" w:lineRule="auto"/>
        <w:ind w:firstLine="284"/>
        <w:jc w:val="both"/>
        <w:rPr>
          <w:rFonts w:ascii="Simplified Arabic" w:hAnsi="Simplified Arabic" w:cs="Simplified Arabic"/>
          <w:sz w:val="28"/>
          <w:szCs w:val="28"/>
          <w:rtl/>
          <w:lang w:bidi="ar-EG"/>
        </w:rPr>
      </w:pPr>
      <w:r w:rsidRPr="00F86870">
        <w:rPr>
          <w:rFonts w:ascii="Simplified Arabic" w:hAnsi="Simplified Arabic" w:cs="Simplified Arabic"/>
          <w:sz w:val="28"/>
          <w:szCs w:val="28"/>
          <w:rtl/>
          <w:lang w:bidi="ar-EG"/>
        </w:rPr>
        <w:t xml:space="preserve">في </w:t>
      </w:r>
      <w:r>
        <w:rPr>
          <w:rFonts w:ascii="Simplified Arabic" w:hAnsi="Simplified Arabic" w:cs="Simplified Arabic" w:hint="cs"/>
          <w:sz w:val="28"/>
          <w:szCs w:val="28"/>
          <w:rtl/>
          <w:lang w:bidi="ar-EG"/>
        </w:rPr>
        <w:t>العصر</w:t>
      </w:r>
      <w:r w:rsidRPr="00F86870">
        <w:rPr>
          <w:rFonts w:ascii="Simplified Arabic" w:hAnsi="Simplified Arabic" w:cs="Simplified Arabic"/>
          <w:sz w:val="28"/>
          <w:szCs w:val="28"/>
          <w:rtl/>
          <w:lang w:bidi="ar-EG"/>
        </w:rPr>
        <w:t xml:space="preserve"> الحالي، </w:t>
      </w:r>
      <w:r>
        <w:rPr>
          <w:rFonts w:ascii="Simplified Arabic" w:hAnsi="Simplified Arabic" w:cs="Simplified Arabic"/>
          <w:sz w:val="28"/>
          <w:szCs w:val="28"/>
          <w:rtl/>
          <w:lang w:bidi="ar-EG"/>
        </w:rPr>
        <w:t>لم يعد مفهوم التحول الرقمي أمر</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طارئ</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أو مستحدث</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F86870">
        <w:rPr>
          <w:rFonts w:ascii="Simplified Arabic" w:hAnsi="Simplified Arabic" w:cs="Simplified Arabic"/>
          <w:sz w:val="28"/>
          <w:szCs w:val="28"/>
          <w:rtl/>
          <w:lang w:bidi="ar-EG"/>
        </w:rPr>
        <w:t xml:space="preserve">، فقد اندمجت تقنياته ونظمه بعمق في نسيج جميع أنواع الأنشطة التجارية، سواء كانت خدمية أم صناعية، تقليدية الطابع أم ذات منحى ريادي. ويمكن اعتبار الزخم الحالي للتحول الرقمي بمثابة نقلة نوعية توازي في تأثيرها الثورات الصناعية الكبرى. ومع ذلك، وبالرغم من هذا الانتشار الواسع للرقمنة وتغلغلها في شتى الميادين، لا تزال العديد من المبادرات والمشاريع الريادية، حتى يومنا هذا، تجد صعوبات وعثرات في مسار تبني هذا التحول وضمان تحقيق النجاح المنشود من خلاله (داهنين، 2024). </w:t>
      </w:r>
    </w:p>
    <w:p w14:paraId="1CB30BF9" w14:textId="22A2F96B" w:rsidR="00F86870" w:rsidRDefault="00F86870" w:rsidP="00F86870">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F86870">
        <w:rPr>
          <w:rFonts w:ascii="Simplified Arabic" w:hAnsi="Simplified Arabic" w:cs="Simplified Arabic"/>
          <w:sz w:val="28"/>
          <w:szCs w:val="28"/>
          <w:rtl/>
          <w:lang w:bidi="ar-EG"/>
        </w:rPr>
        <w:t>وتكمن الثغرة المعرفية التي تسعى الدراسة الحالية لمعالجتها في ندرة البحوث والدراسات التي تعمقت في تحليل وفهم أثر التحول الرقمي على مستويات أداء ونجاح المش</w:t>
      </w:r>
      <w:r>
        <w:rPr>
          <w:rFonts w:ascii="Simplified Arabic" w:hAnsi="Simplified Arabic" w:cs="Simplified Arabic"/>
          <w:sz w:val="28"/>
          <w:szCs w:val="28"/>
          <w:rtl/>
          <w:lang w:bidi="ar-EG"/>
        </w:rPr>
        <w:t>روعات ذات الطابع الريادي تحديد</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F86870">
        <w:rPr>
          <w:rFonts w:ascii="Simplified Arabic" w:hAnsi="Simplified Arabic" w:cs="Simplified Arabic"/>
          <w:sz w:val="28"/>
          <w:szCs w:val="28"/>
          <w:rtl/>
          <w:lang w:bidi="ar-EG"/>
        </w:rPr>
        <w:t xml:space="preserve"> في سياق المملكة العربية السعودية، وبشكل خاص تلك المشاريع التي تعمل ضمن منظومة الهيئة العامة للمشاريع الصغيرة والمتوسطة. فعلى الرغم من الإدراك المتنامي لأهمية التحول الرقمي ودوره الحيوي بالنسبة للمشروعات الريادية، فإن الأدبيات البحثية التي تقدم رؤية تحليلية معمقة ومستندة إلى الواقع الميداني حول طبيعة العقبات التي تواجهها هذه المشاريع والفرص المتاحة أمامها في رحلة التحول الرقمي داخل البيئة السعودية لا تزال محدودة النطاق وقليلة العدد. بناءً على ذلك، تستهدف هذه الدراسة </w:t>
      </w:r>
      <w:r>
        <w:rPr>
          <w:rFonts w:ascii="Simplified Arabic" w:hAnsi="Simplified Arabic" w:cs="Simplified Arabic" w:hint="cs"/>
          <w:sz w:val="28"/>
          <w:szCs w:val="28"/>
          <w:rtl/>
          <w:lang w:bidi="ar-EG"/>
        </w:rPr>
        <w:t>معالجة</w:t>
      </w:r>
      <w:r w:rsidRPr="00F86870">
        <w:rPr>
          <w:rFonts w:ascii="Simplified Arabic" w:hAnsi="Simplified Arabic" w:cs="Simplified Arabic"/>
          <w:sz w:val="28"/>
          <w:szCs w:val="28"/>
          <w:rtl/>
          <w:lang w:bidi="ar-EG"/>
        </w:rPr>
        <w:t xml:space="preserve"> الفجوة المعرفية القائمة عن طريق تقصي واستكشاف الدور الفعلي الذي يلعبه التحول الرقمي في دعم وتعزيز كفاءة المبادرات الريادية ورفع احتمالات نجاحها، إلى جانب السعي نحو تحديد وتشخيص المتطلبات الأساسية والضرورية التي من شأنها تسهيل ودعم عملية التحول الرقمي هذه داخل المشاريع الريادية المرتبطة بالهيئة العامة للمشاريع الصغيرة والمتوسطة.</w:t>
      </w:r>
    </w:p>
    <w:p w14:paraId="19A562E0" w14:textId="76D29976" w:rsidR="004F5F84" w:rsidRPr="00F86870" w:rsidRDefault="00A74F76" w:rsidP="00600778">
      <w:pPr>
        <w:spacing w:beforeLines="120" w:before="288" w:afterLines="120" w:after="288" w:line="240" w:lineRule="auto"/>
        <w:jc w:val="both"/>
        <w:rPr>
          <w:rFonts w:ascii="Simplified Arabic" w:hAnsi="Simplified Arabic" w:cs="Simplified Arabic"/>
          <w:sz w:val="36"/>
          <w:szCs w:val="36"/>
          <w:u w:val="single"/>
        </w:rPr>
      </w:pPr>
      <w:r w:rsidRPr="00F86870">
        <w:rPr>
          <w:rFonts w:ascii="Simplified Arabic" w:hAnsi="Simplified Arabic" w:cs="Simplified Arabic"/>
          <w:b/>
          <w:bCs/>
          <w:sz w:val="36"/>
          <w:szCs w:val="36"/>
          <w:u w:val="single"/>
          <w:rtl/>
        </w:rPr>
        <w:t>أهمية الدراسة:</w:t>
      </w:r>
    </w:p>
    <w:p w14:paraId="08564160" w14:textId="335B44D1" w:rsidR="0067488D" w:rsidRPr="00F86870" w:rsidRDefault="0067488D" w:rsidP="00600778">
      <w:pPr>
        <w:pStyle w:val="ListParagraph"/>
        <w:numPr>
          <w:ilvl w:val="0"/>
          <w:numId w:val="1"/>
        </w:numPr>
        <w:spacing w:beforeLines="120" w:before="288" w:afterLines="120" w:after="288" w:line="240" w:lineRule="auto"/>
        <w:jc w:val="both"/>
        <w:rPr>
          <w:rFonts w:ascii="Simplified Arabic" w:hAnsi="Simplified Arabic" w:cs="Simplified Arabic"/>
          <w:b/>
          <w:bCs/>
          <w:sz w:val="28"/>
          <w:szCs w:val="28"/>
        </w:rPr>
      </w:pPr>
      <w:r w:rsidRPr="00F86870">
        <w:rPr>
          <w:rFonts w:ascii="Simplified Arabic" w:hAnsi="Simplified Arabic" w:cs="Simplified Arabic" w:hint="cs"/>
          <w:b/>
          <w:bCs/>
          <w:sz w:val="28"/>
          <w:szCs w:val="28"/>
          <w:rtl/>
        </w:rPr>
        <w:t>الأهمية النظرية:</w:t>
      </w:r>
    </w:p>
    <w:p w14:paraId="197F1D8A" w14:textId="77777777" w:rsidR="0067488D" w:rsidRPr="00F86870" w:rsidRDefault="0067488D"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قد تسهم الدراسة</w:t>
      </w:r>
      <w:r w:rsidRPr="00F86870">
        <w:rPr>
          <w:rFonts w:ascii="Simplified Arabic" w:hAnsi="Simplified Arabic" w:cs="Simplified Arabic"/>
          <w:sz w:val="28"/>
          <w:szCs w:val="28"/>
          <w:rtl/>
        </w:rPr>
        <w:t xml:space="preserve"> في </w:t>
      </w:r>
      <w:r w:rsidRPr="00F86870">
        <w:rPr>
          <w:rFonts w:ascii="Simplified Arabic" w:hAnsi="Simplified Arabic" w:cs="Simplified Arabic" w:hint="cs"/>
          <w:sz w:val="28"/>
          <w:szCs w:val="28"/>
          <w:rtl/>
        </w:rPr>
        <w:t>توسيع المعرفة حول</w:t>
      </w:r>
      <w:r w:rsidRPr="00F86870">
        <w:rPr>
          <w:rFonts w:ascii="Simplified Arabic" w:hAnsi="Simplified Arabic" w:cs="Simplified Arabic"/>
          <w:sz w:val="28"/>
          <w:szCs w:val="28"/>
          <w:rtl/>
        </w:rPr>
        <w:t xml:space="preserve"> تأثير التحول الرقمي على طبيعة العمل في المشاريع الريادية، وخاصة في السياق السعودي، مما يسهم في تطوير الأدبيات حول تأثير </w:t>
      </w:r>
      <w:r w:rsidRPr="00F86870">
        <w:rPr>
          <w:rFonts w:ascii="Simplified Arabic" w:hAnsi="Simplified Arabic" w:cs="Simplified Arabic" w:hint="cs"/>
          <w:sz w:val="28"/>
          <w:szCs w:val="28"/>
          <w:rtl/>
        </w:rPr>
        <w:t xml:space="preserve">التحول الرقمي </w:t>
      </w:r>
      <w:r w:rsidRPr="00F86870">
        <w:rPr>
          <w:rFonts w:ascii="Simplified Arabic" w:hAnsi="Simplified Arabic" w:cs="Simplified Arabic"/>
          <w:sz w:val="28"/>
          <w:szCs w:val="28"/>
          <w:rtl/>
        </w:rPr>
        <w:t>على ريادة الأعمال.</w:t>
      </w:r>
    </w:p>
    <w:p w14:paraId="521EF45B" w14:textId="77777777" w:rsidR="0067488D" w:rsidRPr="00F86870" w:rsidRDefault="0067488D"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ت</w:t>
      </w:r>
      <w:r w:rsidRPr="00F86870">
        <w:rPr>
          <w:rFonts w:ascii="Simplified Arabic" w:hAnsi="Simplified Arabic" w:cs="Simplified Arabic"/>
          <w:sz w:val="28"/>
          <w:szCs w:val="28"/>
          <w:rtl/>
        </w:rPr>
        <w:t xml:space="preserve">قدم </w:t>
      </w:r>
      <w:r w:rsidRPr="00F86870">
        <w:rPr>
          <w:rFonts w:ascii="Simplified Arabic" w:hAnsi="Simplified Arabic" w:cs="Simplified Arabic" w:hint="cs"/>
          <w:sz w:val="28"/>
          <w:szCs w:val="28"/>
          <w:rtl/>
        </w:rPr>
        <w:t>الدراسة</w:t>
      </w:r>
      <w:r w:rsidRPr="00F86870">
        <w:rPr>
          <w:rFonts w:ascii="Simplified Arabic" w:hAnsi="Simplified Arabic" w:cs="Simplified Arabic"/>
          <w:sz w:val="28"/>
          <w:szCs w:val="28"/>
          <w:rtl/>
        </w:rPr>
        <w:t xml:space="preserve"> إطار</w:t>
      </w:r>
      <w:r w:rsidRPr="00F86870">
        <w:rPr>
          <w:rFonts w:ascii="Simplified Arabic" w:hAnsi="Simplified Arabic" w:cs="Simplified Arabic" w:hint="cs"/>
          <w:sz w:val="28"/>
          <w:szCs w:val="28"/>
          <w:rtl/>
        </w:rPr>
        <w:t>ً</w:t>
      </w:r>
      <w:r w:rsidRPr="00F86870">
        <w:rPr>
          <w:rFonts w:ascii="Simplified Arabic" w:hAnsi="Simplified Arabic" w:cs="Simplified Arabic"/>
          <w:sz w:val="28"/>
          <w:szCs w:val="28"/>
          <w:rtl/>
        </w:rPr>
        <w:t>ا نظري</w:t>
      </w:r>
      <w:r w:rsidRPr="00F86870">
        <w:rPr>
          <w:rFonts w:ascii="Simplified Arabic" w:hAnsi="Simplified Arabic" w:cs="Simplified Arabic" w:hint="cs"/>
          <w:sz w:val="28"/>
          <w:szCs w:val="28"/>
          <w:rtl/>
        </w:rPr>
        <w:t>ً</w:t>
      </w:r>
      <w:r w:rsidRPr="00F86870">
        <w:rPr>
          <w:rFonts w:ascii="Simplified Arabic" w:hAnsi="Simplified Arabic" w:cs="Simplified Arabic"/>
          <w:sz w:val="28"/>
          <w:szCs w:val="28"/>
          <w:rtl/>
        </w:rPr>
        <w:t>ا لفهم العلاقة بين ممارسات العمل الريادي وأدوات التحول الرقمي، مما يعزز فهم العلاقة التفاعلية بين التكنولوجيا وسلوك أصحاب المشاريع</w:t>
      </w:r>
      <w:r w:rsidRPr="00F86870">
        <w:rPr>
          <w:rFonts w:ascii="Simplified Arabic" w:hAnsi="Simplified Arabic" w:cs="Simplified Arabic" w:hint="cs"/>
          <w:sz w:val="28"/>
          <w:szCs w:val="28"/>
          <w:rtl/>
        </w:rPr>
        <w:t xml:space="preserve"> الريادية</w:t>
      </w:r>
      <w:r w:rsidRPr="00F86870">
        <w:rPr>
          <w:rFonts w:ascii="Simplified Arabic" w:hAnsi="Simplified Arabic" w:cs="Simplified Arabic"/>
          <w:sz w:val="28"/>
          <w:szCs w:val="28"/>
          <w:rtl/>
        </w:rPr>
        <w:t xml:space="preserve">. </w:t>
      </w:r>
    </w:p>
    <w:p w14:paraId="7DEFDFEB" w14:textId="77777777" w:rsidR="00181A33" w:rsidRPr="00F86870" w:rsidRDefault="00EC43F3" w:rsidP="00600778">
      <w:pPr>
        <w:pStyle w:val="ListParagraph"/>
        <w:numPr>
          <w:ilvl w:val="0"/>
          <w:numId w:val="1"/>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b/>
          <w:bCs/>
          <w:sz w:val="28"/>
          <w:szCs w:val="28"/>
          <w:rtl/>
        </w:rPr>
        <w:t>الأهمية التطبيقية</w:t>
      </w:r>
      <w:r w:rsidRPr="00F86870">
        <w:rPr>
          <w:rFonts w:ascii="Simplified Arabic" w:hAnsi="Simplified Arabic" w:cs="Simplified Arabic"/>
          <w:sz w:val="28"/>
          <w:szCs w:val="28"/>
          <w:rtl/>
        </w:rPr>
        <w:t>:</w:t>
      </w:r>
    </w:p>
    <w:p w14:paraId="7621188E" w14:textId="77777777" w:rsidR="0067488D" w:rsidRPr="00F86870" w:rsidRDefault="0067488D"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تقدم الدراسة</w:t>
      </w:r>
      <w:r w:rsidRPr="00F86870">
        <w:rPr>
          <w:rFonts w:ascii="Simplified Arabic" w:hAnsi="Simplified Arabic" w:cs="Simplified Arabic"/>
          <w:sz w:val="28"/>
          <w:szCs w:val="28"/>
          <w:rtl/>
        </w:rPr>
        <w:t xml:space="preserve"> توصيات تساعد </w:t>
      </w:r>
      <w:r w:rsidRPr="00F86870">
        <w:rPr>
          <w:rFonts w:ascii="Simplified Arabic" w:hAnsi="Simplified Arabic" w:cs="Simplified Arabic" w:hint="cs"/>
          <w:sz w:val="28"/>
          <w:szCs w:val="28"/>
          <w:rtl/>
        </w:rPr>
        <w:t>المنشآت</w:t>
      </w:r>
      <w:r w:rsidRPr="00F86870">
        <w:rPr>
          <w:rFonts w:ascii="Simplified Arabic" w:hAnsi="Simplified Arabic" w:cs="Simplified Arabic"/>
          <w:sz w:val="28"/>
          <w:szCs w:val="28"/>
          <w:rtl/>
        </w:rPr>
        <w:t xml:space="preserve"> في وضع سياسات وبرامج تدعم التحول الرقمي وتوجيهه لخدمة المشاريع الريادية، بما يحقق أهداف رؤية السعودية 2030. </w:t>
      </w:r>
    </w:p>
    <w:p w14:paraId="33B1D433" w14:textId="77777777" w:rsidR="0067488D" w:rsidRPr="00F86870" w:rsidRDefault="0067488D"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lastRenderedPageBreak/>
        <w:t>يمكن أن تساهم الدراسة</w:t>
      </w:r>
      <w:r w:rsidRPr="00F86870">
        <w:rPr>
          <w:rFonts w:ascii="Simplified Arabic" w:hAnsi="Simplified Arabic" w:cs="Simplified Arabic"/>
          <w:sz w:val="28"/>
          <w:szCs w:val="28"/>
          <w:rtl/>
        </w:rPr>
        <w:t xml:space="preserve"> في تشجيع الشركات الريادية الصغيرة والمتوسطة على تبني التكنولوجيا والاستفادة منها لزيادة الإنتاجية. </w:t>
      </w:r>
    </w:p>
    <w:p w14:paraId="77921464" w14:textId="77777777" w:rsidR="0067488D" w:rsidRPr="00F86870" w:rsidRDefault="0067488D"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تزود الدراسة</w:t>
      </w:r>
      <w:r w:rsidRPr="00F86870">
        <w:rPr>
          <w:rFonts w:ascii="Simplified Arabic" w:hAnsi="Simplified Arabic" w:cs="Simplified Arabic"/>
          <w:sz w:val="28"/>
          <w:szCs w:val="28"/>
          <w:rtl/>
        </w:rPr>
        <w:t xml:space="preserve"> رواد الأعمال بمعلومات عملية حول الأدوات الرقمية المناسبة، و</w:t>
      </w:r>
      <w:r w:rsidRPr="00F86870">
        <w:rPr>
          <w:rFonts w:ascii="Simplified Arabic" w:hAnsi="Simplified Arabic" w:cs="Simplified Arabic" w:hint="cs"/>
          <w:sz w:val="28"/>
          <w:szCs w:val="28"/>
          <w:rtl/>
        </w:rPr>
        <w:t>ت</w:t>
      </w:r>
      <w:r w:rsidRPr="00F86870">
        <w:rPr>
          <w:rFonts w:ascii="Simplified Arabic" w:hAnsi="Simplified Arabic" w:cs="Simplified Arabic"/>
          <w:sz w:val="28"/>
          <w:szCs w:val="28"/>
          <w:rtl/>
        </w:rPr>
        <w:t xml:space="preserve">عزز فهمهم لكيفية استغلال التحول الرقمي لرفع كفاءة أعمالهم، كما </w:t>
      </w:r>
      <w:r w:rsidRPr="00F86870">
        <w:rPr>
          <w:rFonts w:ascii="Simplified Arabic" w:hAnsi="Simplified Arabic" w:cs="Simplified Arabic" w:hint="cs"/>
          <w:sz w:val="28"/>
          <w:szCs w:val="28"/>
          <w:rtl/>
        </w:rPr>
        <w:t>ت</w:t>
      </w:r>
      <w:r w:rsidRPr="00F86870">
        <w:rPr>
          <w:rFonts w:ascii="Simplified Arabic" w:hAnsi="Simplified Arabic" w:cs="Simplified Arabic"/>
          <w:sz w:val="28"/>
          <w:szCs w:val="28"/>
          <w:rtl/>
        </w:rPr>
        <w:t xml:space="preserve">لهم شركات البرمجيات لتطوير حلول تتناسب مع احتياجات المشاريع الريادية. </w:t>
      </w:r>
    </w:p>
    <w:p w14:paraId="73784228" w14:textId="1DD09C87" w:rsidR="0067488D" w:rsidRPr="00F86870" w:rsidRDefault="0067488D"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قد تساهم الدراسة</w:t>
      </w:r>
      <w:r w:rsidRPr="00F86870">
        <w:rPr>
          <w:rFonts w:ascii="Simplified Arabic" w:hAnsi="Simplified Arabic" w:cs="Simplified Arabic"/>
          <w:sz w:val="28"/>
          <w:szCs w:val="28"/>
          <w:rtl/>
        </w:rPr>
        <w:t xml:space="preserve"> في تحسين التعاون بين القطاعات المختلفة، كالحكومة والشركات التقنية ورواد الأعمال، مما يسهم في بناء بيئة ريادية رقمية متكاملة تدعم الابتكار والنمو الاقتصادي.</w:t>
      </w:r>
    </w:p>
    <w:p w14:paraId="16A68AA3" w14:textId="77777777" w:rsidR="00386BC5" w:rsidRPr="00F86870" w:rsidRDefault="00386BC5" w:rsidP="00600778">
      <w:pPr>
        <w:spacing w:beforeLines="120" w:before="288" w:afterLines="120" w:after="288" w:line="240" w:lineRule="auto"/>
        <w:jc w:val="both"/>
        <w:rPr>
          <w:rFonts w:ascii="Simplified Arabic" w:hAnsi="Simplified Arabic" w:cs="Simplified Arabic"/>
          <w:b/>
          <w:bCs/>
          <w:sz w:val="36"/>
          <w:szCs w:val="36"/>
          <w:u w:val="single"/>
          <w:rtl/>
        </w:rPr>
      </w:pPr>
    </w:p>
    <w:p w14:paraId="1817352F" w14:textId="349DC553" w:rsidR="009125CE" w:rsidRPr="00F86870" w:rsidRDefault="00A74F76" w:rsidP="00600778">
      <w:pPr>
        <w:spacing w:beforeLines="120" w:before="288" w:afterLines="120" w:after="288" w:line="240" w:lineRule="auto"/>
        <w:jc w:val="both"/>
        <w:rPr>
          <w:rFonts w:ascii="Simplified Arabic" w:hAnsi="Simplified Arabic" w:cs="Simplified Arabic"/>
          <w:sz w:val="36"/>
          <w:szCs w:val="36"/>
          <w:u w:val="single"/>
          <w:rtl/>
        </w:rPr>
      </w:pPr>
      <w:r w:rsidRPr="00F86870">
        <w:rPr>
          <w:rFonts w:ascii="Simplified Arabic" w:hAnsi="Simplified Arabic" w:cs="Simplified Arabic"/>
          <w:b/>
          <w:bCs/>
          <w:sz w:val="36"/>
          <w:szCs w:val="36"/>
          <w:u w:val="single"/>
          <w:rtl/>
        </w:rPr>
        <w:t>أهداف الدراسة</w:t>
      </w:r>
      <w:r w:rsidR="009125CE" w:rsidRPr="00F86870">
        <w:rPr>
          <w:rFonts w:ascii="Simplified Arabic" w:hAnsi="Simplified Arabic" w:cs="Simplified Arabic"/>
          <w:sz w:val="36"/>
          <w:szCs w:val="36"/>
          <w:u w:val="single"/>
          <w:rtl/>
        </w:rPr>
        <w:t>:</w:t>
      </w:r>
    </w:p>
    <w:p w14:paraId="06AA6878" w14:textId="7E9A8B31" w:rsidR="00524998" w:rsidRPr="00F86870" w:rsidRDefault="00524998" w:rsidP="00C831F1">
      <w:pPr>
        <w:pStyle w:val="ListParagraph"/>
        <w:numPr>
          <w:ilvl w:val="0"/>
          <w:numId w:val="2"/>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تحديد ماهية التحول الرقمي.</w:t>
      </w:r>
    </w:p>
    <w:p w14:paraId="527686CE" w14:textId="2394CF84" w:rsidR="00524998" w:rsidRPr="00F86870" w:rsidRDefault="00524998" w:rsidP="00C831F1">
      <w:pPr>
        <w:pStyle w:val="ListParagraph"/>
        <w:numPr>
          <w:ilvl w:val="0"/>
          <w:numId w:val="2"/>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تحديد ماهية المشاريع الريادية.</w:t>
      </w:r>
    </w:p>
    <w:p w14:paraId="281E640E" w14:textId="00F8C564" w:rsidR="00524998" w:rsidRPr="00F86870" w:rsidRDefault="00524998" w:rsidP="00C831F1">
      <w:pPr>
        <w:pStyle w:val="ListParagraph"/>
        <w:numPr>
          <w:ilvl w:val="0"/>
          <w:numId w:val="2"/>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التعرف على واقع دور التحول الرقمي بالمشاريع الريادية في الهيئة العامة للمشاريع الصغيرة والمتوسطة بالمملكة العربية السعودية.</w:t>
      </w:r>
    </w:p>
    <w:p w14:paraId="30F1310C" w14:textId="4F7438CF" w:rsidR="00524998" w:rsidRPr="00F86870" w:rsidRDefault="00524998" w:rsidP="00C831F1">
      <w:pPr>
        <w:pStyle w:val="ListParagraph"/>
        <w:numPr>
          <w:ilvl w:val="0"/>
          <w:numId w:val="2"/>
        </w:numPr>
        <w:spacing w:beforeLines="120" w:before="288" w:afterLines="120" w:after="288" w:line="240" w:lineRule="auto"/>
        <w:jc w:val="both"/>
        <w:rPr>
          <w:rFonts w:ascii="Simplified Arabic" w:hAnsi="Simplified Arabic" w:cs="Simplified Arabic"/>
          <w:sz w:val="28"/>
          <w:szCs w:val="28"/>
          <w:rtl/>
        </w:rPr>
      </w:pPr>
      <w:r w:rsidRPr="00F86870">
        <w:rPr>
          <w:rFonts w:ascii="Simplified Arabic" w:hAnsi="Simplified Arabic" w:cs="Simplified Arabic" w:hint="cs"/>
          <w:sz w:val="28"/>
          <w:szCs w:val="28"/>
          <w:rtl/>
        </w:rPr>
        <w:t>الكشف عن متطلبات تفعيل دور التحول الرقمي بالمشاريع الريادية في الهيئة العامة للمشاريع الصغيرة والمتوسطة بالمملكة العربية السعودية.</w:t>
      </w:r>
    </w:p>
    <w:p w14:paraId="36F619BF" w14:textId="77777777" w:rsidR="00A74F76" w:rsidRPr="00F86870" w:rsidRDefault="00D22171" w:rsidP="00600778">
      <w:pPr>
        <w:spacing w:beforeLines="120" w:before="288" w:afterLines="120" w:after="288" w:line="240" w:lineRule="auto"/>
        <w:jc w:val="both"/>
        <w:rPr>
          <w:rFonts w:ascii="Simplified Arabic" w:hAnsi="Simplified Arabic" w:cs="Simplified Arabic"/>
          <w:b/>
          <w:bCs/>
          <w:sz w:val="36"/>
          <w:szCs w:val="36"/>
          <w:u w:val="single"/>
          <w:rtl/>
        </w:rPr>
      </w:pPr>
      <w:r w:rsidRPr="00F86870">
        <w:rPr>
          <w:rFonts w:ascii="Simplified Arabic" w:hAnsi="Simplified Arabic" w:cs="Simplified Arabic"/>
          <w:b/>
          <w:bCs/>
          <w:sz w:val="36"/>
          <w:szCs w:val="36"/>
          <w:u w:val="single"/>
          <w:rtl/>
        </w:rPr>
        <w:t>تساؤلات الدراسة</w:t>
      </w:r>
    </w:p>
    <w:p w14:paraId="30DAAE1C" w14:textId="5B0F3A82" w:rsidR="000F0C22" w:rsidRPr="00F86870" w:rsidRDefault="00524998" w:rsidP="00C831F1">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ما ماهية التحول الرقمي؟</w:t>
      </w:r>
    </w:p>
    <w:p w14:paraId="4BB0D5E8" w14:textId="1C4539CD" w:rsidR="00524998" w:rsidRPr="00F86870" w:rsidRDefault="00524998" w:rsidP="00C831F1">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ما ماهية المشاريع الريادية؟</w:t>
      </w:r>
    </w:p>
    <w:p w14:paraId="1AD94553" w14:textId="44E9A8BC" w:rsidR="00524998" w:rsidRPr="00F86870" w:rsidRDefault="00524998" w:rsidP="00C831F1">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t>ما واقع دور التحول الرقمي بالمشاريع الريادية في الهيئة العامة للمشاريع الصغيرة والمتوسطة بالمملكة العربية السعودية؟</w:t>
      </w:r>
    </w:p>
    <w:p w14:paraId="421F46BD" w14:textId="35B92DE8" w:rsidR="00524998" w:rsidRPr="00F86870" w:rsidRDefault="00524998" w:rsidP="00C831F1">
      <w:pPr>
        <w:pStyle w:val="ListParagraph"/>
        <w:numPr>
          <w:ilvl w:val="0"/>
          <w:numId w:val="7"/>
        </w:numPr>
        <w:spacing w:beforeLines="120" w:before="288" w:afterLines="120" w:after="288" w:line="240" w:lineRule="auto"/>
        <w:jc w:val="both"/>
        <w:rPr>
          <w:rFonts w:ascii="Simplified Arabic" w:hAnsi="Simplified Arabic" w:cs="Simplified Arabic"/>
          <w:sz w:val="28"/>
          <w:szCs w:val="28"/>
          <w:rtl/>
        </w:rPr>
      </w:pPr>
      <w:r w:rsidRPr="00F86870">
        <w:rPr>
          <w:rFonts w:ascii="Simplified Arabic" w:hAnsi="Simplified Arabic" w:cs="Simplified Arabic" w:hint="cs"/>
          <w:sz w:val="28"/>
          <w:szCs w:val="28"/>
          <w:rtl/>
        </w:rPr>
        <w:t>ما متطلبات تفعيل دور التحول الرقمي بالمشاريع الريادية في الهيئة العامة للمشاريع الصغيرة والمتوسطة بالمملكة العربية السعودية؟</w:t>
      </w:r>
    </w:p>
    <w:p w14:paraId="56B19CA7" w14:textId="67082C38" w:rsidR="00D22171" w:rsidRPr="00F86870" w:rsidRDefault="00A74F76" w:rsidP="00600778">
      <w:pPr>
        <w:spacing w:beforeLines="120" w:before="288" w:afterLines="120" w:after="288" w:line="240" w:lineRule="auto"/>
        <w:jc w:val="both"/>
        <w:rPr>
          <w:rFonts w:ascii="Simplified Arabic" w:hAnsi="Simplified Arabic" w:cs="Simplified Arabic"/>
          <w:b/>
          <w:bCs/>
          <w:sz w:val="36"/>
          <w:szCs w:val="36"/>
          <w:u w:val="single"/>
          <w:rtl/>
        </w:rPr>
      </w:pPr>
      <w:r w:rsidRPr="00F86870">
        <w:rPr>
          <w:rFonts w:ascii="Simplified Arabic" w:hAnsi="Simplified Arabic" w:cs="Simplified Arabic"/>
          <w:b/>
          <w:bCs/>
          <w:sz w:val="36"/>
          <w:szCs w:val="36"/>
          <w:u w:val="single"/>
          <w:rtl/>
        </w:rPr>
        <w:t>فروض الدراسة:</w:t>
      </w:r>
    </w:p>
    <w:p w14:paraId="20B750B4" w14:textId="0A74C514" w:rsidR="000A6938" w:rsidRPr="00F86870" w:rsidRDefault="00F64217" w:rsidP="00C831F1">
      <w:pPr>
        <w:pStyle w:val="ListParagraph"/>
        <w:numPr>
          <w:ilvl w:val="0"/>
          <w:numId w:val="3"/>
        </w:numPr>
        <w:spacing w:beforeLines="120" w:before="288" w:afterLines="120" w:after="288" w:line="240" w:lineRule="auto"/>
        <w:jc w:val="both"/>
        <w:rPr>
          <w:rFonts w:ascii="Simplified Arabic" w:hAnsi="Simplified Arabic" w:cs="Simplified Arabic"/>
          <w:sz w:val="28"/>
          <w:szCs w:val="28"/>
        </w:rPr>
      </w:pPr>
      <w:r w:rsidRPr="00F86870">
        <w:rPr>
          <w:rFonts w:ascii="Simplified Arabic" w:hAnsi="Simplified Arabic" w:cs="Simplified Arabic" w:hint="cs"/>
          <w:sz w:val="28"/>
          <w:szCs w:val="28"/>
          <w:rtl/>
        </w:rPr>
        <w:lastRenderedPageBreak/>
        <w:t xml:space="preserve">لا </w:t>
      </w:r>
      <w:r w:rsidR="00524998" w:rsidRPr="00F86870">
        <w:rPr>
          <w:rFonts w:ascii="Simplified Arabic" w:hAnsi="Simplified Arabic" w:cs="Simplified Arabic" w:hint="cs"/>
          <w:sz w:val="28"/>
          <w:szCs w:val="28"/>
          <w:rtl/>
        </w:rPr>
        <w:t>توجد فروق ذات دلالة إحصائية عند مستوى (0</w:t>
      </w:r>
      <w:r w:rsidRPr="00F86870">
        <w:rPr>
          <w:rFonts w:ascii="Simplified Arabic" w:hAnsi="Simplified Arabic" w:cs="Simplified Arabic" w:hint="cs"/>
          <w:sz w:val="28"/>
          <w:szCs w:val="28"/>
          <w:rtl/>
        </w:rPr>
        <w:t>,</w:t>
      </w:r>
      <w:r w:rsidR="00524998" w:rsidRPr="00F86870">
        <w:rPr>
          <w:rFonts w:ascii="Simplified Arabic" w:hAnsi="Simplified Arabic" w:cs="Simplified Arabic" w:hint="cs"/>
          <w:sz w:val="28"/>
          <w:szCs w:val="28"/>
          <w:rtl/>
        </w:rPr>
        <w:t xml:space="preserve">05) حول واقع دور التحول الرقمي بالمشاريع الريادية </w:t>
      </w:r>
      <w:r w:rsidR="00A73614" w:rsidRPr="00F86870">
        <w:rPr>
          <w:rFonts w:ascii="Simplified Arabic" w:hAnsi="Simplified Arabic" w:cs="Simplified Arabic" w:hint="cs"/>
          <w:sz w:val="28"/>
          <w:szCs w:val="28"/>
          <w:rtl/>
        </w:rPr>
        <w:t>التابعة ل</w:t>
      </w:r>
      <w:r w:rsidR="00524998" w:rsidRPr="00F86870">
        <w:rPr>
          <w:rFonts w:ascii="Simplified Arabic" w:hAnsi="Simplified Arabic" w:cs="Simplified Arabic" w:hint="cs"/>
          <w:sz w:val="28"/>
          <w:szCs w:val="28"/>
          <w:rtl/>
        </w:rPr>
        <w:t>لهيئة العامة للمشاريع الصغيرة والمتوسطة بالمملكة العربية السعودية طبقًا لمتغيري (حجم المشروع، الحصول على دورات تدريبية في التحول الرقمي)</w:t>
      </w:r>
      <w:r w:rsidR="00AC3400" w:rsidRPr="00F86870">
        <w:rPr>
          <w:rFonts w:ascii="Simplified Arabic" w:hAnsi="Simplified Arabic" w:cs="Simplified Arabic" w:hint="cs"/>
          <w:sz w:val="28"/>
          <w:szCs w:val="28"/>
          <w:rtl/>
        </w:rPr>
        <w:t>.</w:t>
      </w:r>
    </w:p>
    <w:p w14:paraId="7617ECF0" w14:textId="7063976E" w:rsidR="00386BC5" w:rsidRPr="00F86870" w:rsidRDefault="00F64217" w:rsidP="00F86870">
      <w:pPr>
        <w:pStyle w:val="ListParagraph"/>
        <w:numPr>
          <w:ilvl w:val="0"/>
          <w:numId w:val="3"/>
        </w:numPr>
        <w:spacing w:beforeLines="120" w:before="288" w:afterLines="120" w:after="288" w:line="240" w:lineRule="auto"/>
        <w:jc w:val="both"/>
        <w:rPr>
          <w:rFonts w:ascii="Simplified Arabic" w:hAnsi="Simplified Arabic" w:cs="Simplified Arabic"/>
          <w:sz w:val="28"/>
          <w:szCs w:val="28"/>
          <w:rtl/>
        </w:rPr>
      </w:pPr>
      <w:r w:rsidRPr="00F86870">
        <w:rPr>
          <w:rFonts w:ascii="Simplified Arabic" w:hAnsi="Simplified Arabic" w:cs="Simplified Arabic" w:hint="cs"/>
          <w:sz w:val="28"/>
          <w:szCs w:val="28"/>
          <w:rtl/>
        </w:rPr>
        <w:t xml:space="preserve">لا </w:t>
      </w:r>
      <w:r w:rsidR="00C61443" w:rsidRPr="00F86870">
        <w:rPr>
          <w:rFonts w:ascii="Simplified Arabic" w:hAnsi="Simplified Arabic" w:cs="Simplified Arabic" w:hint="cs"/>
          <w:sz w:val="28"/>
          <w:szCs w:val="28"/>
          <w:rtl/>
        </w:rPr>
        <w:t>توجد فروق ذات دلالة إحصائية عند مستوى (0</w:t>
      </w:r>
      <w:r w:rsidRPr="00F86870">
        <w:rPr>
          <w:rFonts w:ascii="Simplified Arabic" w:hAnsi="Simplified Arabic" w:cs="Simplified Arabic" w:hint="cs"/>
          <w:sz w:val="28"/>
          <w:szCs w:val="28"/>
          <w:rtl/>
        </w:rPr>
        <w:t>,</w:t>
      </w:r>
      <w:r w:rsidR="00C61443" w:rsidRPr="00F86870">
        <w:rPr>
          <w:rFonts w:ascii="Simplified Arabic" w:hAnsi="Simplified Arabic" w:cs="Simplified Arabic" w:hint="cs"/>
          <w:sz w:val="28"/>
          <w:szCs w:val="28"/>
          <w:rtl/>
        </w:rPr>
        <w:t xml:space="preserve">05) حول متطلبات تفعيل دور التحول الرقمي بالمشاريع الريادية </w:t>
      </w:r>
      <w:r w:rsidR="00A73614" w:rsidRPr="00F86870">
        <w:rPr>
          <w:rFonts w:ascii="Simplified Arabic" w:hAnsi="Simplified Arabic" w:cs="Simplified Arabic" w:hint="cs"/>
          <w:sz w:val="28"/>
          <w:szCs w:val="28"/>
          <w:rtl/>
        </w:rPr>
        <w:t>التابعة ل</w:t>
      </w:r>
      <w:r w:rsidR="00C61443" w:rsidRPr="00F86870">
        <w:rPr>
          <w:rFonts w:ascii="Simplified Arabic" w:hAnsi="Simplified Arabic" w:cs="Simplified Arabic" w:hint="cs"/>
          <w:sz w:val="28"/>
          <w:szCs w:val="28"/>
          <w:rtl/>
        </w:rPr>
        <w:t>لهيئة العامة للمشاريع الصغيرة والمتوسطة بالمملكة العربية السعودية  طبقًا لمتغيري (حجم المشروع، الحصول على دورات تدريبية في التحول الرقمي).</w:t>
      </w:r>
    </w:p>
    <w:p w14:paraId="0F731D52" w14:textId="3C72C8CA" w:rsidR="00A74F76" w:rsidRPr="00C91C75" w:rsidRDefault="00A74F76" w:rsidP="00600778">
      <w:pPr>
        <w:spacing w:beforeLines="120" w:before="288" w:afterLines="120" w:after="288" w:line="240" w:lineRule="auto"/>
        <w:jc w:val="both"/>
        <w:rPr>
          <w:rFonts w:ascii="Simplified Arabic" w:hAnsi="Simplified Arabic" w:cs="Simplified Arabic"/>
          <w:b/>
          <w:bCs/>
          <w:sz w:val="36"/>
          <w:szCs w:val="36"/>
          <w:u w:val="single"/>
          <w:rtl/>
        </w:rPr>
      </w:pPr>
      <w:r w:rsidRPr="00C91C75">
        <w:rPr>
          <w:rFonts w:ascii="Simplified Arabic" w:hAnsi="Simplified Arabic" w:cs="Simplified Arabic"/>
          <w:b/>
          <w:bCs/>
          <w:sz w:val="36"/>
          <w:szCs w:val="36"/>
          <w:u w:val="single"/>
          <w:rtl/>
        </w:rPr>
        <w:t>المنطلقات النظرية للدراسة:</w:t>
      </w:r>
    </w:p>
    <w:p w14:paraId="519CC74A" w14:textId="245851DD" w:rsidR="00732ABA" w:rsidRPr="00C45B13" w:rsidRDefault="00C33980" w:rsidP="00D04634">
      <w:pPr>
        <w:pStyle w:val="ListParagraph"/>
        <w:numPr>
          <w:ilvl w:val="0"/>
          <w:numId w:val="23"/>
        </w:numPr>
        <w:spacing w:beforeLines="120" w:before="288" w:afterLines="120" w:after="288" w:line="240" w:lineRule="auto"/>
        <w:jc w:val="lowKashida"/>
        <w:rPr>
          <w:rFonts w:ascii="Simplified Arabic" w:hAnsi="Simplified Arabic" w:cs="Simplified Arabic"/>
          <w:b/>
          <w:bCs/>
          <w:sz w:val="28"/>
          <w:szCs w:val="28"/>
          <w:lang w:bidi="ar-EG"/>
        </w:rPr>
      </w:pPr>
      <w:r w:rsidRPr="00C45B13">
        <w:rPr>
          <w:rFonts w:ascii="Simplified Arabic" w:hAnsi="Simplified Arabic" w:cs="Simplified Arabic" w:hint="cs"/>
          <w:b/>
          <w:bCs/>
          <w:sz w:val="28"/>
          <w:szCs w:val="28"/>
          <w:rtl/>
          <w:lang w:bidi="ar-EG"/>
        </w:rPr>
        <w:t>التحول الرقمي:</w:t>
      </w:r>
    </w:p>
    <w:p w14:paraId="3D6FEB45" w14:textId="13C42664" w:rsidR="00C45B13" w:rsidRPr="00C45B13" w:rsidRDefault="00C45B13" w:rsidP="00C45B13">
      <w:pPr>
        <w:spacing w:beforeLines="120" w:before="288" w:afterLines="120" w:after="288" w:line="240" w:lineRule="auto"/>
        <w:ind w:firstLine="284"/>
        <w:jc w:val="lowKashida"/>
        <w:rPr>
          <w:rFonts w:ascii="Simplified Arabic" w:hAnsi="Simplified Arabic" w:cs="Simplified Arabic"/>
          <w:sz w:val="28"/>
          <w:szCs w:val="28"/>
          <w:rtl/>
          <w:lang w:bidi="ar-EG"/>
        </w:rPr>
      </w:pPr>
      <w:r w:rsidRPr="00C45B13">
        <w:rPr>
          <w:rFonts w:ascii="Simplified Arabic" w:hAnsi="Simplified Arabic" w:cs="Simplified Arabic"/>
          <w:sz w:val="28"/>
          <w:szCs w:val="28"/>
          <w:rtl/>
          <w:lang w:bidi="ar-EG"/>
        </w:rPr>
        <w:t>يمكن النظر إلى التحول الرقمي على أنه: عملية إعادة تشكيل لطرق إدراك الأفراد وتفكيرهم وتصرفاتهم في سياق العمل، مع التركيز على الارتقاء ببيئة العمل عبر الاستفادة المحورية من تكنولوجيا المعلومات والاتصالات (الهلالي، 2021).</w:t>
      </w:r>
    </w:p>
    <w:p w14:paraId="0BDBAA0A" w14:textId="40FC6607" w:rsidR="00422325" w:rsidRPr="00C45B13" w:rsidRDefault="00422325" w:rsidP="00D04634">
      <w:pPr>
        <w:pStyle w:val="ListParagraph"/>
        <w:numPr>
          <w:ilvl w:val="0"/>
          <w:numId w:val="23"/>
        </w:numPr>
        <w:spacing w:beforeLines="120" w:before="288" w:afterLines="120" w:after="288" w:line="240" w:lineRule="auto"/>
        <w:jc w:val="lowKashida"/>
        <w:rPr>
          <w:rFonts w:ascii="Simplified Arabic" w:hAnsi="Simplified Arabic" w:cs="Simplified Arabic"/>
          <w:b/>
          <w:bCs/>
          <w:sz w:val="28"/>
          <w:szCs w:val="28"/>
          <w:lang w:bidi="ar-EG"/>
        </w:rPr>
      </w:pPr>
      <w:r w:rsidRPr="00C45B13">
        <w:rPr>
          <w:rFonts w:ascii="Simplified Arabic" w:hAnsi="Simplified Arabic" w:cs="Simplified Arabic" w:hint="cs"/>
          <w:b/>
          <w:bCs/>
          <w:sz w:val="28"/>
          <w:szCs w:val="28"/>
          <w:rtl/>
          <w:lang w:bidi="ar-EG"/>
        </w:rPr>
        <w:t>التحول الرقمي في المشروعات الريادية:</w:t>
      </w:r>
    </w:p>
    <w:p w14:paraId="670182E6" w14:textId="05A31AF9" w:rsidR="00C45B13" w:rsidRPr="00C45B13" w:rsidRDefault="00C45B13" w:rsidP="00422325">
      <w:pPr>
        <w:spacing w:beforeLines="120" w:before="288" w:afterLines="120" w:after="288" w:line="240" w:lineRule="auto"/>
        <w:ind w:firstLine="284"/>
        <w:jc w:val="lowKashida"/>
        <w:rPr>
          <w:rFonts w:ascii="Simplified Arabic" w:hAnsi="Simplified Arabic" w:cs="Simplified Arabic"/>
          <w:sz w:val="28"/>
          <w:szCs w:val="28"/>
          <w:highlight w:val="lightGray"/>
          <w:rtl/>
          <w:lang w:bidi="ar-EG"/>
        </w:rPr>
      </w:pPr>
      <w:r w:rsidRPr="00C45B13">
        <w:rPr>
          <w:rFonts w:ascii="Simplified Arabic" w:hAnsi="Simplified Arabic" w:cs="Simplified Arabic"/>
          <w:b/>
          <w:bCs/>
          <w:sz w:val="28"/>
          <w:szCs w:val="28"/>
          <w:rtl/>
          <w:lang w:bidi="ar-EG"/>
        </w:rPr>
        <w:t>يُعرّف التحول الرقمي ضمن إطار المشاريع الريادية بأنه</w:t>
      </w:r>
      <w:r w:rsidRPr="00C45B13">
        <w:rPr>
          <w:rFonts w:ascii="Simplified Arabic" w:hAnsi="Simplified Arabic" w:cs="Simplified Arabic"/>
          <w:sz w:val="28"/>
          <w:szCs w:val="28"/>
          <w:rtl/>
          <w:lang w:bidi="ar-EG"/>
        </w:rPr>
        <w:t>: عملية دمج وتوظيف التقنيات الحديثة في جميع وظائف وأنشطة المشروع، مما يُحدث تغييرات جذرية في أساليب العمل والمنظومة التنظيمية. ويعتمد هذا التحول على وجود رؤية واضحة المعالم لمستقبل نمو المشروع، واستغلال فعال ومبتكر للتقنيات الرقمية، وقيادة قادرة ومؤثرة تتبنى استراتيجية محددة، وبيئة عمل وثقافة تنظيمية تحتضن وتدعم هذا التحول نحو الرقمنة (</w:t>
      </w:r>
      <w:proofErr w:type="spellStart"/>
      <w:r w:rsidRPr="00C45B13">
        <w:rPr>
          <w:rFonts w:ascii="Simplified Arabic" w:hAnsi="Simplified Arabic" w:cs="Simplified Arabic"/>
          <w:sz w:val="28"/>
          <w:szCs w:val="28"/>
          <w:lang w:bidi="ar-EG"/>
        </w:rPr>
        <w:t>Riaj</w:t>
      </w:r>
      <w:proofErr w:type="spellEnd"/>
      <w:r w:rsidRPr="00C45B13">
        <w:rPr>
          <w:rFonts w:ascii="Simplified Arabic" w:hAnsi="Simplified Arabic" w:cs="Simplified Arabic"/>
          <w:sz w:val="28"/>
          <w:szCs w:val="28"/>
          <w:lang w:bidi="ar-EG"/>
        </w:rPr>
        <w:t>, 2025</w:t>
      </w:r>
      <w:r w:rsidRPr="00C45B13">
        <w:rPr>
          <w:rFonts w:ascii="Simplified Arabic" w:hAnsi="Simplified Arabic" w:cs="Simplified Arabic"/>
          <w:sz w:val="28"/>
          <w:szCs w:val="28"/>
          <w:rtl/>
          <w:lang w:bidi="ar-EG"/>
        </w:rPr>
        <w:t>).</w:t>
      </w:r>
    </w:p>
    <w:p w14:paraId="53744A2B" w14:textId="662A0E42" w:rsidR="00AC2CCB" w:rsidRPr="00C45B13" w:rsidRDefault="005C6E83" w:rsidP="00D04634">
      <w:pPr>
        <w:pStyle w:val="ListParagraph"/>
        <w:numPr>
          <w:ilvl w:val="0"/>
          <w:numId w:val="23"/>
        </w:numPr>
        <w:spacing w:beforeLines="120" w:before="288" w:afterLines="120" w:after="288" w:line="240" w:lineRule="auto"/>
        <w:jc w:val="lowKashida"/>
        <w:rPr>
          <w:rFonts w:ascii="Simplified Arabic" w:hAnsi="Simplified Arabic" w:cs="Simplified Arabic"/>
          <w:b/>
          <w:bCs/>
          <w:sz w:val="28"/>
          <w:szCs w:val="28"/>
          <w:lang w:bidi="ar-EG"/>
        </w:rPr>
      </w:pPr>
      <w:r w:rsidRPr="00C45B13">
        <w:rPr>
          <w:rFonts w:ascii="Simplified Arabic" w:hAnsi="Simplified Arabic" w:cs="Simplified Arabic" w:hint="cs"/>
          <w:b/>
          <w:bCs/>
          <w:sz w:val="28"/>
          <w:szCs w:val="28"/>
          <w:rtl/>
          <w:lang w:bidi="ar-EG"/>
        </w:rPr>
        <w:t>المشاريع</w:t>
      </w:r>
      <w:r w:rsidR="00AC2CCB" w:rsidRPr="00C45B13">
        <w:rPr>
          <w:rFonts w:ascii="Simplified Arabic" w:hAnsi="Simplified Arabic" w:cs="Simplified Arabic" w:hint="cs"/>
          <w:b/>
          <w:bCs/>
          <w:sz w:val="28"/>
          <w:szCs w:val="28"/>
          <w:rtl/>
          <w:lang w:bidi="ar-EG"/>
        </w:rPr>
        <w:t xml:space="preserve"> الريادية:</w:t>
      </w:r>
    </w:p>
    <w:p w14:paraId="5D4E7A5A" w14:textId="1111EEDC" w:rsidR="00C45B13" w:rsidRDefault="00C45B13" w:rsidP="00C45B13">
      <w:pPr>
        <w:spacing w:beforeLines="120" w:before="288" w:afterLines="120" w:after="288" w:line="240" w:lineRule="auto"/>
        <w:ind w:firstLine="284"/>
        <w:jc w:val="lowKashida"/>
        <w:rPr>
          <w:rFonts w:ascii="Simplified Arabic" w:hAnsi="Simplified Arabic" w:cs="Simplified Arabic"/>
          <w:b/>
          <w:bCs/>
          <w:sz w:val="28"/>
          <w:szCs w:val="28"/>
          <w:highlight w:val="lightGray"/>
          <w:rtl/>
          <w:lang w:bidi="ar-EG"/>
        </w:rPr>
      </w:pPr>
      <w:r w:rsidRPr="00C45B13">
        <w:rPr>
          <w:rFonts w:ascii="Simplified Arabic" w:hAnsi="Simplified Arabic" w:cs="Simplified Arabic"/>
          <w:b/>
          <w:bCs/>
          <w:sz w:val="28"/>
          <w:szCs w:val="28"/>
          <w:rtl/>
          <w:lang w:bidi="ar-EG"/>
        </w:rPr>
        <w:t xml:space="preserve">تُوصف المشاريع الريادية بأنها: </w:t>
      </w:r>
      <w:r w:rsidRPr="00C45B13">
        <w:rPr>
          <w:rFonts w:ascii="Simplified Arabic" w:hAnsi="Simplified Arabic" w:cs="Simplified Arabic"/>
          <w:sz w:val="28"/>
          <w:szCs w:val="28"/>
          <w:rtl/>
          <w:lang w:bidi="ar-EG"/>
        </w:rPr>
        <w:t>مبادرات تتبلور حول فكرة عمل خلاقة تستهدف استحداث أسواق جديدة. وتهدف هذه المشاريع إما إلى سد فجوة أو تلبية حاجة معينة لدى المجتمع، أو إلى إيجاد معالجة لمشكلة قائمة. كما تسعى إلى التوسع السريع في الأسواق وتحقيق مستويات ربح عالية بوتيرة متسارعة</w:t>
      </w:r>
      <w:r>
        <w:rPr>
          <w:rFonts w:ascii="Simplified Arabic" w:hAnsi="Simplified Arabic" w:cs="Simplified Arabic"/>
          <w:sz w:val="28"/>
          <w:szCs w:val="28"/>
          <w:rtl/>
          <w:lang w:bidi="ar-EG"/>
        </w:rPr>
        <w:t xml:space="preserve"> (قرواش والساحلي، 2024</w:t>
      </w:r>
      <w:r w:rsidRPr="00C45B13">
        <w:rPr>
          <w:rFonts w:ascii="Simplified Arabic" w:hAnsi="Simplified Arabic" w:cs="Simplified Arabic"/>
          <w:sz w:val="28"/>
          <w:szCs w:val="28"/>
          <w:rtl/>
          <w:lang w:bidi="ar-EG"/>
        </w:rPr>
        <w:t>).</w:t>
      </w:r>
    </w:p>
    <w:p w14:paraId="06963C2D" w14:textId="77777777" w:rsidR="00732ABA" w:rsidRPr="001D240A" w:rsidRDefault="00732ABA"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4C8F391A" w14:textId="77777777" w:rsidR="00732ABA" w:rsidRPr="001D240A" w:rsidRDefault="00732ABA"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2D8E8179" w14:textId="77777777" w:rsidR="00732ABA" w:rsidRPr="001D240A" w:rsidRDefault="00732ABA"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4F09CF6E" w14:textId="77777777" w:rsidR="00732ABA" w:rsidRPr="001D240A" w:rsidRDefault="00732ABA"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46678BF2" w14:textId="77777777" w:rsidR="00732ABA" w:rsidRPr="001D240A" w:rsidRDefault="00732ABA"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0EE9BC03" w14:textId="77777777" w:rsidR="00386BC5" w:rsidRPr="001D240A" w:rsidRDefault="00386BC5" w:rsidP="00790AB4">
      <w:pPr>
        <w:spacing w:beforeLines="120" w:before="288" w:afterLines="120" w:after="288" w:line="240" w:lineRule="auto"/>
        <w:rPr>
          <w:rFonts w:ascii="Simplified Arabic" w:hAnsi="Simplified Arabic" w:cs="Simplified Arabic"/>
          <w:b/>
          <w:bCs/>
          <w:sz w:val="36"/>
          <w:szCs w:val="36"/>
          <w:highlight w:val="lightGray"/>
          <w:u w:val="single"/>
          <w:rtl/>
        </w:rPr>
      </w:pPr>
    </w:p>
    <w:p w14:paraId="53A65F2D" w14:textId="77777777" w:rsidR="00386BC5" w:rsidRDefault="00386BC5"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0F0607E3" w14:textId="77777777" w:rsidR="00C30286" w:rsidRDefault="00C30286"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75693B86" w14:textId="77777777" w:rsidR="00C30286" w:rsidRPr="001D240A" w:rsidRDefault="00C30286" w:rsidP="00600778">
      <w:pPr>
        <w:spacing w:beforeLines="120" w:before="288" w:afterLines="120" w:after="288" w:line="240" w:lineRule="auto"/>
        <w:jc w:val="center"/>
        <w:rPr>
          <w:rFonts w:ascii="Simplified Arabic" w:hAnsi="Simplified Arabic" w:cs="Simplified Arabic"/>
          <w:b/>
          <w:bCs/>
          <w:sz w:val="36"/>
          <w:szCs w:val="36"/>
          <w:highlight w:val="lightGray"/>
          <w:u w:val="single"/>
          <w:rtl/>
        </w:rPr>
      </w:pPr>
    </w:p>
    <w:p w14:paraId="254960E0" w14:textId="3ED2040A" w:rsidR="00195855" w:rsidRPr="00C45B13" w:rsidRDefault="00195855" w:rsidP="00600778">
      <w:pPr>
        <w:spacing w:beforeLines="120" w:before="288" w:afterLines="120" w:after="288" w:line="240" w:lineRule="auto"/>
        <w:jc w:val="center"/>
        <w:rPr>
          <w:rFonts w:ascii="Simplified Arabic" w:hAnsi="Simplified Arabic" w:cs="Simplified Arabic"/>
          <w:b/>
          <w:bCs/>
          <w:sz w:val="36"/>
          <w:szCs w:val="36"/>
          <w:u w:val="single"/>
          <w:rtl/>
        </w:rPr>
      </w:pPr>
      <w:r w:rsidRPr="00C45B13">
        <w:rPr>
          <w:rFonts w:ascii="Simplified Arabic" w:hAnsi="Simplified Arabic" w:cs="Simplified Arabic" w:hint="cs"/>
          <w:b/>
          <w:bCs/>
          <w:sz w:val="36"/>
          <w:szCs w:val="36"/>
          <w:u w:val="single"/>
          <w:rtl/>
        </w:rPr>
        <w:t>الفصل الثاني</w:t>
      </w:r>
    </w:p>
    <w:p w14:paraId="707E7817" w14:textId="6C4D6DA9" w:rsidR="00195855" w:rsidRPr="00C45B13" w:rsidRDefault="00195855" w:rsidP="00600778">
      <w:pPr>
        <w:spacing w:beforeLines="120" w:before="288" w:afterLines="120" w:after="288" w:line="240" w:lineRule="auto"/>
        <w:jc w:val="center"/>
        <w:rPr>
          <w:rFonts w:ascii="Simplified Arabic" w:hAnsi="Simplified Arabic" w:cs="Simplified Arabic"/>
          <w:b/>
          <w:bCs/>
          <w:sz w:val="36"/>
          <w:szCs w:val="36"/>
          <w:u w:val="single"/>
          <w:rtl/>
        </w:rPr>
      </w:pPr>
      <w:r w:rsidRPr="00C45B13">
        <w:rPr>
          <w:rFonts w:ascii="Simplified Arabic" w:hAnsi="Simplified Arabic" w:cs="Simplified Arabic" w:hint="cs"/>
          <w:b/>
          <w:bCs/>
          <w:sz w:val="36"/>
          <w:szCs w:val="36"/>
          <w:u w:val="single"/>
          <w:rtl/>
        </w:rPr>
        <w:t>الدراسات السابقة والإطار النظري</w:t>
      </w:r>
    </w:p>
    <w:p w14:paraId="757D339E" w14:textId="77777777" w:rsidR="00732ABA" w:rsidRPr="001D240A" w:rsidRDefault="00732ABA"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5F32387F" w14:textId="77777777" w:rsidR="00732ABA" w:rsidRPr="001D240A" w:rsidRDefault="00732ABA"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24AE42F8" w14:textId="77777777" w:rsidR="00732ABA" w:rsidRDefault="00732ABA"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611D6D07" w14:textId="77777777" w:rsidR="00C30286" w:rsidRDefault="00C30286"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40EC8E5E" w14:textId="77777777" w:rsidR="00C30286" w:rsidRDefault="00C30286"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4E1E8A68" w14:textId="77777777" w:rsidR="00C30286" w:rsidRPr="001D240A" w:rsidRDefault="00C30286"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504A26CE" w14:textId="77777777" w:rsidR="003F020E" w:rsidRPr="001D240A" w:rsidRDefault="003F020E"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7EE88CBA" w14:textId="77777777" w:rsidR="007011BF" w:rsidRPr="00C30286" w:rsidRDefault="007011BF" w:rsidP="00600778">
      <w:pPr>
        <w:spacing w:beforeLines="120" w:before="288" w:afterLines="120" w:after="288" w:line="240" w:lineRule="auto"/>
        <w:jc w:val="both"/>
        <w:rPr>
          <w:rFonts w:ascii="Simplified Arabic" w:hAnsi="Simplified Arabic" w:cs="Simplified Arabic"/>
          <w:b/>
          <w:bCs/>
          <w:sz w:val="36"/>
          <w:szCs w:val="36"/>
          <w:u w:val="single"/>
          <w:rtl/>
        </w:rPr>
      </w:pPr>
      <w:r w:rsidRPr="00C30286">
        <w:rPr>
          <w:rFonts w:ascii="Simplified Arabic" w:hAnsi="Simplified Arabic" w:cs="Simplified Arabic"/>
          <w:b/>
          <w:bCs/>
          <w:sz w:val="36"/>
          <w:szCs w:val="36"/>
          <w:u w:val="single"/>
          <w:rtl/>
        </w:rPr>
        <w:lastRenderedPageBreak/>
        <w:t>الدراسات السابقة:</w:t>
      </w:r>
    </w:p>
    <w:p w14:paraId="3D21498D" w14:textId="410F87DB" w:rsidR="00422325" w:rsidRPr="00C30286" w:rsidRDefault="007011BF" w:rsidP="00422325">
      <w:pPr>
        <w:spacing w:beforeLines="120" w:before="288" w:afterLines="120" w:after="288" w:line="240" w:lineRule="auto"/>
        <w:ind w:firstLine="284"/>
        <w:jc w:val="both"/>
        <w:rPr>
          <w:rFonts w:ascii="Simplified Arabic" w:hAnsi="Simplified Arabic" w:cs="Simplified Arabic"/>
          <w:sz w:val="28"/>
          <w:szCs w:val="28"/>
          <w:rtl/>
        </w:rPr>
      </w:pPr>
      <w:r w:rsidRPr="00C30286">
        <w:rPr>
          <w:rFonts w:ascii="Simplified Arabic" w:hAnsi="Simplified Arabic" w:cs="Simplified Arabic" w:hint="cs"/>
          <w:sz w:val="28"/>
          <w:szCs w:val="28"/>
          <w:rtl/>
        </w:rPr>
        <w:t>سيتم عرض الدراسات ذات الصلة بمتغيرات الدراسة في ضوء التسلسل الزمني لها وذلك على النحو التالي:</w:t>
      </w:r>
    </w:p>
    <w:p w14:paraId="5B4BD57F" w14:textId="5892577B" w:rsidR="000704E4" w:rsidRPr="00C30286" w:rsidRDefault="000704E4" w:rsidP="000704E4">
      <w:pPr>
        <w:spacing w:beforeLines="120" w:before="288" w:afterLines="120" w:after="288" w:line="240" w:lineRule="auto"/>
        <w:ind w:firstLine="284"/>
        <w:jc w:val="both"/>
        <w:rPr>
          <w:rFonts w:ascii="Simplified Arabic" w:hAnsi="Simplified Arabic" w:cs="Simplified Arabic"/>
          <w:b/>
          <w:bCs/>
          <w:sz w:val="28"/>
          <w:szCs w:val="28"/>
          <w:rtl/>
        </w:rPr>
      </w:pPr>
      <w:r w:rsidRPr="00C30286">
        <w:rPr>
          <w:rFonts w:ascii="Simplified Arabic" w:hAnsi="Simplified Arabic" w:cs="Simplified Arabic"/>
          <w:b/>
          <w:bCs/>
          <w:sz w:val="28"/>
          <w:szCs w:val="28"/>
          <w:rtl/>
        </w:rPr>
        <w:t xml:space="preserve">دراسة </w:t>
      </w:r>
      <w:proofErr w:type="spellStart"/>
      <w:r w:rsidRPr="00C30286">
        <w:rPr>
          <w:rFonts w:ascii="Simplified Arabic" w:hAnsi="Simplified Arabic" w:cs="Simplified Arabic"/>
          <w:b/>
          <w:bCs/>
          <w:sz w:val="28"/>
          <w:szCs w:val="28"/>
        </w:rPr>
        <w:t>Alanudin</w:t>
      </w:r>
      <w:proofErr w:type="spellEnd"/>
      <w:r w:rsidRPr="00C30286">
        <w:rPr>
          <w:rFonts w:ascii="Simplified Arabic" w:hAnsi="Simplified Arabic" w:cs="Simplified Arabic"/>
          <w:b/>
          <w:bCs/>
          <w:sz w:val="28"/>
          <w:szCs w:val="28"/>
        </w:rPr>
        <w:t xml:space="preserve"> (2020)</w:t>
      </w:r>
      <w:r w:rsidRPr="00C30286">
        <w:rPr>
          <w:rFonts w:ascii="Simplified Arabic" w:hAnsi="Simplified Arabic" w:cs="Simplified Arabic"/>
          <w:b/>
          <w:bCs/>
          <w:sz w:val="28"/>
          <w:szCs w:val="28"/>
          <w:rtl/>
        </w:rPr>
        <w:t xml:space="preserve">: </w:t>
      </w:r>
      <w:r w:rsidRPr="00C30286">
        <w:rPr>
          <w:rFonts w:ascii="Simplified Arabic" w:hAnsi="Simplified Arabic" w:cs="Simplified Arabic"/>
          <w:sz w:val="28"/>
          <w:szCs w:val="28"/>
          <w:rtl/>
        </w:rPr>
        <w:t>سعت هذه الدراسة للإجابة عن أسئلة محورية حول التحول الرقمي والتوجه الريادي: ما هو دورهما في إحداث التغيير التنظيمي، ولماذا يُعتبر هذا الدور مهماً، وكيف يؤثران فعلي</w:t>
      </w:r>
      <w:r w:rsidRPr="00C30286">
        <w:rPr>
          <w:rFonts w:ascii="Simplified Arabic" w:hAnsi="Simplified Arabic" w:cs="Simplified Arabic" w:hint="cs"/>
          <w:sz w:val="28"/>
          <w:szCs w:val="28"/>
          <w:rtl/>
        </w:rPr>
        <w:t>ً</w:t>
      </w:r>
      <w:r w:rsidRPr="00C30286">
        <w:rPr>
          <w:rFonts w:ascii="Simplified Arabic" w:hAnsi="Simplified Arabic" w:cs="Simplified Arabic"/>
          <w:sz w:val="28"/>
          <w:szCs w:val="28"/>
          <w:rtl/>
        </w:rPr>
        <w:t>ا على التغيير داخل المنظمة وكيف يرتبط هذا التغيير بتحقيق ميزة تنافسية.</w:t>
      </w:r>
      <w:r w:rsidRPr="00C30286">
        <w:rPr>
          <w:rFonts w:ascii="Simplified Arabic" w:hAnsi="Simplified Arabic" w:cs="Simplified Arabic" w:hint="cs"/>
          <w:sz w:val="28"/>
          <w:szCs w:val="28"/>
          <w:rtl/>
        </w:rPr>
        <w:t xml:space="preserve"> وقد</w:t>
      </w:r>
      <w:r w:rsidRPr="00C30286">
        <w:rPr>
          <w:rFonts w:ascii="Simplified Arabic" w:hAnsi="Simplified Arabic" w:cs="Simplified Arabic"/>
          <w:sz w:val="28"/>
          <w:szCs w:val="28"/>
          <w:rtl/>
        </w:rPr>
        <w:t xml:space="preserve"> اعتمدت الدراسة على منهج كمي وشملت 200 فرع من الشركة تعمل في سوق يتسم بمنافسة شديدة.</w:t>
      </w:r>
      <w:r w:rsidRPr="00C30286">
        <w:rPr>
          <w:rFonts w:ascii="Simplified Arabic" w:hAnsi="Simplified Arabic" w:cs="Simplified Arabic" w:hint="cs"/>
          <w:b/>
          <w:bCs/>
          <w:sz w:val="28"/>
          <w:szCs w:val="28"/>
          <w:rtl/>
        </w:rPr>
        <w:t xml:space="preserve"> </w:t>
      </w:r>
      <w:r w:rsidRPr="00C30286">
        <w:rPr>
          <w:rFonts w:ascii="Simplified Arabic" w:hAnsi="Simplified Arabic" w:cs="Simplified Arabic" w:hint="cs"/>
          <w:sz w:val="28"/>
          <w:szCs w:val="28"/>
          <w:rtl/>
        </w:rPr>
        <w:t>و</w:t>
      </w:r>
      <w:r w:rsidRPr="00C30286">
        <w:rPr>
          <w:rFonts w:ascii="Simplified Arabic" w:hAnsi="Simplified Arabic" w:cs="Simplified Arabic"/>
          <w:sz w:val="28"/>
          <w:szCs w:val="28"/>
          <w:rtl/>
        </w:rPr>
        <w:t xml:space="preserve">أشارت الدراسة إلى أن الثقافة الرقمية السائدة تفرض على الشركات تبني التحول الرقمي كضرورة للبقاء ولإضافة قيمة للعمليات وللعملاء. ومع ذلك، لاحظت وجود نقص في الأدبيات التي تبحث تأثير التحول الرقمي على التغيير التنظيمي في سياق الثورة الصناعية الرابعة. </w:t>
      </w:r>
      <w:r w:rsidRPr="00C30286">
        <w:rPr>
          <w:rFonts w:ascii="Simplified Arabic" w:hAnsi="Simplified Arabic" w:cs="Simplified Arabic" w:hint="cs"/>
          <w:sz w:val="28"/>
          <w:szCs w:val="28"/>
          <w:rtl/>
        </w:rPr>
        <w:t>و</w:t>
      </w:r>
      <w:r w:rsidRPr="00C30286">
        <w:rPr>
          <w:rFonts w:ascii="Simplified Arabic" w:hAnsi="Simplified Arabic" w:cs="Simplified Arabic"/>
          <w:sz w:val="28"/>
          <w:szCs w:val="28"/>
          <w:rtl/>
        </w:rPr>
        <w:t>لسد هذه الفجوة، ركز</w:t>
      </w:r>
      <w:r w:rsidRPr="00C30286">
        <w:rPr>
          <w:rFonts w:ascii="Simplified Arabic" w:hAnsi="Simplified Arabic" w:cs="Simplified Arabic" w:hint="cs"/>
          <w:sz w:val="28"/>
          <w:szCs w:val="28"/>
          <w:rtl/>
        </w:rPr>
        <w:t>ت</w:t>
      </w:r>
      <w:r w:rsidRPr="00C30286">
        <w:rPr>
          <w:rFonts w:ascii="Simplified Arabic" w:hAnsi="Simplified Arabic" w:cs="Simplified Arabic"/>
          <w:sz w:val="28"/>
          <w:szCs w:val="28"/>
          <w:rtl/>
        </w:rPr>
        <w:t xml:space="preserve"> </w:t>
      </w:r>
      <w:r w:rsidRPr="00C30286">
        <w:rPr>
          <w:rFonts w:ascii="Simplified Arabic" w:hAnsi="Simplified Arabic" w:cs="Simplified Arabic" w:hint="cs"/>
          <w:sz w:val="28"/>
          <w:szCs w:val="28"/>
          <w:rtl/>
        </w:rPr>
        <w:t>الدراسة</w:t>
      </w:r>
      <w:r w:rsidRPr="00C30286">
        <w:rPr>
          <w:rFonts w:ascii="Simplified Arabic" w:hAnsi="Simplified Arabic" w:cs="Simplified Arabic"/>
          <w:sz w:val="28"/>
          <w:szCs w:val="28"/>
          <w:rtl/>
        </w:rPr>
        <w:t xml:space="preserve"> على التحول الرقمي والتوجه الريادي كعوامل حاسمة في دفع التغيير التنظيمي، بهدف توليد سلوك ابتكاري وميزة تنافسية لشركة </w:t>
      </w:r>
      <w:r w:rsidRPr="00C30286">
        <w:rPr>
          <w:rFonts w:ascii="Simplified Arabic" w:hAnsi="Simplified Arabic" w:cs="Simplified Arabic"/>
          <w:sz w:val="28"/>
          <w:szCs w:val="28"/>
        </w:rPr>
        <w:t xml:space="preserve">PT </w:t>
      </w:r>
      <w:proofErr w:type="spellStart"/>
      <w:r w:rsidRPr="00C30286">
        <w:rPr>
          <w:rFonts w:ascii="Simplified Arabic" w:hAnsi="Simplified Arabic" w:cs="Simplified Arabic"/>
          <w:sz w:val="28"/>
          <w:szCs w:val="28"/>
        </w:rPr>
        <w:t>Pegadaian</w:t>
      </w:r>
      <w:proofErr w:type="spellEnd"/>
      <w:r w:rsidRPr="00C30286">
        <w:rPr>
          <w:rFonts w:ascii="Simplified Arabic" w:hAnsi="Simplified Arabic" w:cs="Simplified Arabic"/>
          <w:sz w:val="28"/>
          <w:szCs w:val="28"/>
          <w:rtl/>
        </w:rPr>
        <w:t xml:space="preserve"> لمجاراة التغيرات المتسارعة في عصر الصناعة 4.0. </w:t>
      </w:r>
    </w:p>
    <w:p w14:paraId="217681B7" w14:textId="573DF48C" w:rsidR="00FB68B4" w:rsidRDefault="00FB68B4" w:rsidP="0060077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FB68B4">
        <w:rPr>
          <w:rFonts w:ascii="Simplified Arabic" w:hAnsi="Simplified Arabic" w:cs="Simplified Arabic"/>
          <w:b/>
          <w:bCs/>
          <w:sz w:val="28"/>
          <w:szCs w:val="28"/>
          <w:rtl/>
        </w:rPr>
        <w:t>دراسة عيد (2021):</w:t>
      </w:r>
      <w:r w:rsidRPr="00FB68B4">
        <w:rPr>
          <w:rFonts w:ascii="Simplified Arabic" w:hAnsi="Simplified Arabic" w:cs="Simplified Arabic"/>
          <w:sz w:val="28"/>
          <w:szCs w:val="28"/>
          <w:rtl/>
        </w:rPr>
        <w:t xml:space="preserve"> استهدفت هذه الدراسة تقصي دور التحول الرقمي في تعزيز كفاءة عملية صنع القرار داخل المشروعات الصغيرة في مصر، وذلك عبر مراحل التخطيط والرقابة وتحديد البدائل المتاحة والمقارنة بينها لاختيار الأنسب. </w:t>
      </w:r>
      <w:r>
        <w:rPr>
          <w:rFonts w:ascii="Simplified Arabic" w:hAnsi="Simplified Arabic" w:cs="Simplified Arabic" w:hint="cs"/>
          <w:sz w:val="28"/>
          <w:szCs w:val="28"/>
          <w:rtl/>
        </w:rPr>
        <w:t>و</w:t>
      </w:r>
      <w:r w:rsidRPr="00FB68B4">
        <w:rPr>
          <w:rFonts w:ascii="Simplified Arabic" w:hAnsi="Simplified Arabic" w:cs="Simplified Arabic"/>
          <w:sz w:val="28"/>
          <w:szCs w:val="28"/>
          <w:rtl/>
        </w:rPr>
        <w:t>لتحقيق هذا الهدف، تم تصميم استبانة وتوزيعها على عينة قوامها 220 فرد</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FB68B4">
        <w:rPr>
          <w:rFonts w:ascii="Simplified Arabic" w:hAnsi="Simplified Arabic" w:cs="Simplified Arabic"/>
          <w:sz w:val="28"/>
          <w:szCs w:val="28"/>
          <w:rtl/>
        </w:rPr>
        <w:t xml:space="preserve"> من العاملين بالقطاع المركزي لتنمية المشروعات الصغيرة بجهاز تنمية المشروعات الصغيرة والمتوسطة ومتناهية الصغر. وكشفت أبرز نتائج الدراسة عن وجود ارتباط إحصائي قوي بين تطبيق التحول الرقمي ورفع كفاءة اتخاذ القرارات، سواء في مرحلة التخطيط، أو الرقابة، أو عند تحديد الخيارات وتقييمها. وأوصت الدراسة بضرورة مراجعة وتعديل القوانين المتعلقة بالمشروعات الصغيرة، ومنحها حوافز ضريبية خاصة، بالإضافة إلى أهمية رفع وعي وتدريب أصحاب ومديري هذه المشروعات على كيفية استخدام أدوات التحول الرقمي لدعم عملية اتخاذ القرار.</w:t>
      </w:r>
    </w:p>
    <w:p w14:paraId="023751BB" w14:textId="522D3CA8" w:rsidR="003D0838" w:rsidRPr="00FB68B4" w:rsidRDefault="003D0838" w:rsidP="003D083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3D0838">
        <w:rPr>
          <w:rFonts w:ascii="Simplified Arabic" w:hAnsi="Simplified Arabic" w:cs="Simplified Arabic"/>
          <w:b/>
          <w:bCs/>
          <w:sz w:val="28"/>
          <w:szCs w:val="28"/>
          <w:rtl/>
        </w:rPr>
        <w:t xml:space="preserve">دراسة </w:t>
      </w:r>
      <w:r w:rsidRPr="003D0838">
        <w:rPr>
          <w:rFonts w:ascii="Simplified Arabic" w:hAnsi="Simplified Arabic" w:cs="Simplified Arabic" w:hint="cs"/>
          <w:b/>
          <w:bCs/>
          <w:sz w:val="28"/>
          <w:szCs w:val="28"/>
          <w:rtl/>
          <w:lang w:bidi="ar-EG"/>
        </w:rPr>
        <w:t>(</w:t>
      </w:r>
      <w:proofErr w:type="spellStart"/>
      <w:r w:rsidRPr="003D0838">
        <w:rPr>
          <w:rFonts w:ascii="Simplified Arabic" w:hAnsi="Simplified Arabic" w:cs="Simplified Arabic"/>
          <w:b/>
          <w:bCs/>
          <w:sz w:val="28"/>
          <w:szCs w:val="28"/>
        </w:rPr>
        <w:t>Corvello</w:t>
      </w:r>
      <w:proofErr w:type="spellEnd"/>
      <w:r w:rsidRPr="003D0838">
        <w:rPr>
          <w:rFonts w:ascii="Simplified Arabic" w:hAnsi="Simplified Arabic" w:cs="Simplified Arabic"/>
          <w:b/>
          <w:bCs/>
          <w:sz w:val="28"/>
          <w:szCs w:val="28"/>
        </w:rPr>
        <w:t xml:space="preserve"> et al. (2021</w:t>
      </w:r>
      <w:r w:rsidRPr="003D0838">
        <w:rPr>
          <w:rFonts w:ascii="Simplified Arabic" w:hAnsi="Simplified Arabic" w:cs="Simplified Arabic"/>
          <w:b/>
          <w:bCs/>
          <w:sz w:val="28"/>
          <w:szCs w:val="28"/>
          <w:rtl/>
        </w:rPr>
        <w:t xml:space="preserve">: </w:t>
      </w:r>
      <w:r w:rsidRPr="003D0838">
        <w:rPr>
          <w:rFonts w:ascii="Simplified Arabic" w:hAnsi="Simplified Arabic" w:cs="Simplified Arabic"/>
          <w:sz w:val="28"/>
          <w:szCs w:val="28"/>
          <w:rtl/>
        </w:rPr>
        <w:t>سعت هذه الدراسة إلى استكشاف أثر التحول الرقمي ع</w:t>
      </w:r>
      <w:r>
        <w:rPr>
          <w:rFonts w:ascii="Simplified Arabic" w:hAnsi="Simplified Arabic" w:cs="Simplified Arabic"/>
          <w:sz w:val="28"/>
          <w:szCs w:val="28"/>
          <w:rtl/>
        </w:rPr>
        <w:t>لى المشاريع ذات الطابع الريادي</w:t>
      </w:r>
      <w:r>
        <w:rPr>
          <w:rFonts w:ascii="Simplified Arabic" w:hAnsi="Simplified Arabic" w:cs="Simplified Arabic" w:hint="cs"/>
          <w:sz w:val="28"/>
          <w:szCs w:val="28"/>
          <w:rtl/>
        </w:rPr>
        <w:t xml:space="preserve">؛ حيث </w:t>
      </w:r>
      <w:r w:rsidRPr="003D0838">
        <w:rPr>
          <w:rFonts w:ascii="Simplified Arabic" w:hAnsi="Simplified Arabic" w:cs="Simplified Arabic"/>
          <w:sz w:val="28"/>
          <w:szCs w:val="28"/>
          <w:rtl/>
        </w:rPr>
        <w:t xml:space="preserve">تم تحليل التفاعلات بين ممارسات العمل الفعلية والتكنولوجيا المستخدمة، مع الأخذ في الاعتبار السياقات الخاصة بكل منظمة. </w:t>
      </w:r>
      <w:r>
        <w:rPr>
          <w:rFonts w:ascii="Simplified Arabic" w:hAnsi="Simplified Arabic" w:cs="Simplified Arabic" w:hint="cs"/>
          <w:sz w:val="28"/>
          <w:szCs w:val="28"/>
          <w:rtl/>
        </w:rPr>
        <w:t xml:space="preserve">وقد </w:t>
      </w:r>
      <w:r w:rsidRPr="003D0838">
        <w:rPr>
          <w:rFonts w:ascii="Simplified Arabic" w:hAnsi="Simplified Arabic" w:cs="Simplified Arabic"/>
          <w:sz w:val="28"/>
          <w:szCs w:val="28"/>
          <w:rtl/>
        </w:rPr>
        <w:t>ط</w:t>
      </w:r>
      <w:r>
        <w:rPr>
          <w:rFonts w:ascii="Simplified Arabic" w:hAnsi="Simplified Arabic" w:cs="Simplified Arabic"/>
          <w:sz w:val="28"/>
          <w:szCs w:val="28"/>
          <w:rtl/>
        </w:rPr>
        <w:t>ُبق تصميم دراسة الحالة المتعددة</w:t>
      </w:r>
      <w:r>
        <w:rPr>
          <w:rFonts w:ascii="Simplified Arabic" w:hAnsi="Simplified Arabic" w:cs="Simplified Arabic" w:hint="cs"/>
          <w:sz w:val="28"/>
          <w:szCs w:val="28"/>
          <w:rtl/>
        </w:rPr>
        <w:t>؛</w:t>
      </w:r>
      <w:r w:rsidRPr="003D0838">
        <w:rPr>
          <w:rFonts w:ascii="Simplified Arabic" w:hAnsi="Simplified Arabic" w:cs="Simplified Arabic"/>
          <w:sz w:val="28"/>
          <w:szCs w:val="28"/>
          <w:rtl/>
        </w:rPr>
        <w:t xml:space="preserve"> حيث تم اختيار ثماني شركات ريادية (تُعرّف بأنها تلك التي تقدم منتجات وخدمات مبتكرة للسوق عبر خلق واستغلال الفرص)</w:t>
      </w:r>
      <w:r>
        <w:rPr>
          <w:rFonts w:ascii="Simplified Arabic" w:hAnsi="Simplified Arabic" w:cs="Simplified Arabic" w:hint="cs"/>
          <w:sz w:val="28"/>
          <w:szCs w:val="28"/>
          <w:rtl/>
        </w:rPr>
        <w:t>؛</w:t>
      </w:r>
      <w:r w:rsidRPr="003D0838">
        <w:rPr>
          <w:rFonts w:ascii="Simplified Arabic" w:hAnsi="Simplified Arabic" w:cs="Simplified Arabic"/>
          <w:sz w:val="28"/>
          <w:szCs w:val="28"/>
          <w:rtl/>
        </w:rPr>
        <w:t xml:space="preserve"> بهدف تحقيق أقصى تنوع ممكن في العينة. شملت العينة شركات صغيرة ومتوسطة، وشركات ذات تقنية عالية ومنخفضة بنسب متساوية. </w:t>
      </w:r>
      <w:r>
        <w:rPr>
          <w:rFonts w:ascii="Simplified Arabic" w:hAnsi="Simplified Arabic" w:cs="Simplified Arabic" w:hint="cs"/>
          <w:sz w:val="28"/>
          <w:szCs w:val="28"/>
          <w:rtl/>
        </w:rPr>
        <w:t xml:space="preserve">وقد </w:t>
      </w:r>
      <w:r w:rsidRPr="003D0838">
        <w:rPr>
          <w:rFonts w:ascii="Simplified Arabic" w:hAnsi="Simplified Arabic" w:cs="Simplified Arabic"/>
          <w:sz w:val="28"/>
          <w:szCs w:val="28"/>
          <w:rtl/>
        </w:rPr>
        <w:t xml:space="preserve">استُخدمت المقابلات لجمع بيانات كمية ونوعية تم تحليلها بمنهجية منظمة. </w:t>
      </w:r>
      <w:r>
        <w:rPr>
          <w:rFonts w:ascii="Simplified Arabic" w:hAnsi="Simplified Arabic" w:cs="Simplified Arabic" w:hint="cs"/>
          <w:sz w:val="28"/>
          <w:szCs w:val="28"/>
          <w:rtl/>
        </w:rPr>
        <w:t xml:space="preserve">وقد </w:t>
      </w:r>
      <w:r w:rsidRPr="003D0838">
        <w:rPr>
          <w:rFonts w:ascii="Simplified Arabic" w:hAnsi="Simplified Arabic" w:cs="Simplified Arabic"/>
          <w:sz w:val="28"/>
          <w:szCs w:val="28"/>
          <w:rtl/>
        </w:rPr>
        <w:t xml:space="preserve">خلصت الدراسة إلى أن التحول الرقمي في العمل </w:t>
      </w:r>
      <w:r w:rsidRPr="003D0838">
        <w:rPr>
          <w:rFonts w:ascii="Simplified Arabic" w:hAnsi="Simplified Arabic" w:cs="Simplified Arabic"/>
          <w:sz w:val="28"/>
          <w:szCs w:val="28"/>
          <w:rtl/>
        </w:rPr>
        <w:lastRenderedPageBreak/>
        <w:t xml:space="preserve">الريادي (أي الأنشطة اليومية لرواد </w:t>
      </w:r>
      <w:r>
        <w:rPr>
          <w:rFonts w:ascii="Simplified Arabic" w:hAnsi="Simplified Arabic" w:cs="Simplified Arabic"/>
          <w:sz w:val="28"/>
          <w:szCs w:val="28"/>
          <w:rtl/>
        </w:rPr>
        <w:t>الأعمال) هو ظاهرة تتطور تدريجي</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3D0838">
        <w:rPr>
          <w:rFonts w:ascii="Simplified Arabic" w:hAnsi="Simplified Arabic" w:cs="Simplified Arabic"/>
          <w:sz w:val="28"/>
          <w:szCs w:val="28"/>
          <w:rtl/>
        </w:rPr>
        <w:t xml:space="preserve"> بناءً على الممارسات الفعلية أكثر من كونه نتاج تخطيط عقلاني مسبق. كما وجدت أن استخدام الأدوات الرقمية المختلفة مترابط ويعتمد بشكل كبير على خصائص البيئة المحيطة وديناميكياتها المتغيرة.</w:t>
      </w:r>
    </w:p>
    <w:p w14:paraId="2EFF030C" w14:textId="032D7D05" w:rsidR="008817A8" w:rsidRDefault="008817A8" w:rsidP="00600778">
      <w:pPr>
        <w:spacing w:beforeLines="120" w:before="288" w:afterLines="120" w:after="288" w:line="240" w:lineRule="auto"/>
        <w:ind w:firstLine="284"/>
        <w:jc w:val="both"/>
        <w:rPr>
          <w:rFonts w:ascii="Simplified Arabic" w:hAnsi="Simplified Arabic" w:cs="Simplified Arabic"/>
          <w:b/>
          <w:bCs/>
          <w:sz w:val="28"/>
          <w:szCs w:val="28"/>
          <w:highlight w:val="lightGray"/>
          <w:rtl/>
          <w:lang w:bidi="ar-EG"/>
        </w:rPr>
      </w:pPr>
      <w:r w:rsidRPr="008817A8">
        <w:rPr>
          <w:rFonts w:ascii="Simplified Arabic" w:hAnsi="Simplified Arabic" w:cs="Simplified Arabic"/>
          <w:b/>
          <w:bCs/>
          <w:sz w:val="28"/>
          <w:szCs w:val="28"/>
          <w:rtl/>
          <w:lang w:bidi="ar-EG"/>
        </w:rPr>
        <w:t>دراسة إسماعيل والأنصاري (2022):</w:t>
      </w:r>
      <w:r w:rsidRPr="008817A8">
        <w:rPr>
          <w:rFonts w:ascii="Simplified Arabic" w:hAnsi="Simplified Arabic" w:cs="Simplified Arabic"/>
          <w:sz w:val="28"/>
          <w:szCs w:val="28"/>
          <w:rtl/>
          <w:lang w:bidi="ar-EG"/>
        </w:rPr>
        <w:t xml:space="preserve"> كان الهدف من هذه الدراسة هو فحص العلاقة بين وجود حاضنات الأعمال وأداء المشاريع الريادية في قطاع معين بالمملكة العربية السعودية خلال الفترة 2018-2021. اتبعت الدراسة المنهج الوصفي التحليلي، وتم تصميم استبانة كأداة رئيسية لجمع البيانات من عينة مستهدفة من بنك التنمية الاجتماعية، تم اختيارها بأسلوب العينة غير الاحتمالية. تم توزيع 300 استبانة، استُرجع منها 250 (بنسبة 80%). توصلت الدراسة إلى نتائج رئيسية، أهمها وجود علاقة ذات دلالة بين حاضنات الأعمال وجانب الإنتاج في المشاريع الريادية، بينما لم يظهر أثر مماثل بين حاضنات الأعمال وجانب التسويق في هذه المشاريع.</w:t>
      </w:r>
    </w:p>
    <w:p w14:paraId="1EFD2E31" w14:textId="1577E562" w:rsidR="00895F77" w:rsidRDefault="00895F77" w:rsidP="00895F77">
      <w:pPr>
        <w:spacing w:beforeLines="120" w:before="288" w:afterLines="120" w:after="288" w:line="240" w:lineRule="auto"/>
        <w:ind w:firstLine="284"/>
        <w:jc w:val="both"/>
        <w:rPr>
          <w:rFonts w:ascii="Simplified Arabic" w:hAnsi="Simplified Arabic" w:cs="Simplified Arabic"/>
          <w:b/>
          <w:bCs/>
          <w:sz w:val="28"/>
          <w:szCs w:val="28"/>
          <w:highlight w:val="lightGray"/>
          <w:rtl/>
          <w:lang w:bidi="ar-EG"/>
        </w:rPr>
      </w:pPr>
      <w:r w:rsidRPr="00895F77">
        <w:rPr>
          <w:rFonts w:ascii="Simplified Arabic" w:hAnsi="Simplified Arabic" w:cs="Simplified Arabic"/>
          <w:b/>
          <w:bCs/>
          <w:sz w:val="28"/>
          <w:szCs w:val="28"/>
          <w:rtl/>
          <w:lang w:bidi="ar-EG"/>
        </w:rPr>
        <w:t xml:space="preserve">دراسة </w:t>
      </w:r>
      <w:proofErr w:type="spellStart"/>
      <w:r w:rsidRPr="00895F77">
        <w:rPr>
          <w:rFonts w:ascii="Simplified Arabic" w:hAnsi="Simplified Arabic" w:cs="Simplified Arabic"/>
          <w:b/>
          <w:bCs/>
          <w:sz w:val="28"/>
          <w:szCs w:val="28"/>
          <w:lang w:bidi="ar-EG"/>
        </w:rPr>
        <w:t>Rupeika-Apoga</w:t>
      </w:r>
      <w:proofErr w:type="spellEnd"/>
      <w:r w:rsidRPr="00895F77">
        <w:rPr>
          <w:rFonts w:ascii="Simplified Arabic" w:hAnsi="Simplified Arabic" w:cs="Simplified Arabic"/>
          <w:b/>
          <w:bCs/>
          <w:sz w:val="28"/>
          <w:szCs w:val="28"/>
          <w:lang w:bidi="ar-EG"/>
        </w:rPr>
        <w:t xml:space="preserve"> et al. (2022</w:t>
      </w:r>
      <w:r>
        <w:rPr>
          <w:rFonts w:ascii="Simplified Arabic" w:hAnsi="Simplified Arabic" w:cs="Simplified Arabic"/>
          <w:b/>
          <w:bCs/>
          <w:sz w:val="28"/>
          <w:szCs w:val="28"/>
          <w:lang w:bidi="ar-EG"/>
        </w:rPr>
        <w:t>)</w:t>
      </w:r>
      <w:r w:rsidRPr="00895F77">
        <w:rPr>
          <w:rFonts w:ascii="Simplified Arabic" w:hAnsi="Simplified Arabic" w:cs="Simplified Arabic"/>
          <w:b/>
          <w:bCs/>
          <w:sz w:val="28"/>
          <w:szCs w:val="28"/>
          <w:rtl/>
          <w:lang w:bidi="ar-EG"/>
        </w:rPr>
        <w:t xml:space="preserve">: </w:t>
      </w:r>
      <w:r w:rsidRPr="00895F77">
        <w:rPr>
          <w:rFonts w:ascii="Simplified Arabic" w:hAnsi="Simplified Arabic" w:cs="Simplified Arabic"/>
          <w:sz w:val="28"/>
          <w:szCs w:val="28"/>
          <w:rtl/>
          <w:lang w:bidi="ar-EG"/>
        </w:rPr>
        <w:t xml:space="preserve">هدفت هذه الدراسة إلى تحديد الإجراءات الحكومية الضرورية لدعم الشركات الصغيرة والمتوسطة، وتقديم توصيات لصناع السياسات حول كيفية تمكين هذه الشركات من تحقيق تحول رقمي ناجح. </w:t>
      </w:r>
      <w:r>
        <w:rPr>
          <w:rFonts w:ascii="Simplified Arabic" w:hAnsi="Simplified Arabic" w:cs="Simplified Arabic" w:hint="cs"/>
          <w:sz w:val="28"/>
          <w:szCs w:val="28"/>
          <w:rtl/>
          <w:lang w:bidi="ar-EG"/>
        </w:rPr>
        <w:t>و</w:t>
      </w:r>
      <w:r w:rsidRPr="00895F77">
        <w:rPr>
          <w:rFonts w:ascii="Simplified Arabic" w:hAnsi="Simplified Arabic" w:cs="Simplified Arabic"/>
          <w:sz w:val="28"/>
          <w:szCs w:val="28"/>
          <w:rtl/>
          <w:lang w:bidi="ar-EG"/>
        </w:rPr>
        <w:t xml:space="preserve">استندت الدراسة إلى مسح تمثيلي شمل 425 شركة صغيرة ومتوسطة في لاتفيا، تم إجراؤه في ربيع 2021. </w:t>
      </w:r>
      <w:r>
        <w:rPr>
          <w:rFonts w:ascii="Simplified Arabic" w:hAnsi="Simplified Arabic" w:cs="Simplified Arabic" w:hint="cs"/>
          <w:sz w:val="28"/>
          <w:szCs w:val="28"/>
          <w:rtl/>
          <w:lang w:bidi="ar-EG"/>
        </w:rPr>
        <w:t>و</w:t>
      </w:r>
      <w:r w:rsidRPr="00895F77">
        <w:rPr>
          <w:rFonts w:ascii="Simplified Arabic" w:hAnsi="Simplified Arabic" w:cs="Simplified Arabic"/>
          <w:sz w:val="28"/>
          <w:szCs w:val="28"/>
          <w:rtl/>
          <w:lang w:bidi="ar-EG"/>
        </w:rPr>
        <w:t xml:space="preserve">جمعت الدراسة بين ثلاثة أنواع من التحليلات: استبيان للمؤسسات، تحليل مقارن نوعي، وتحليل انحدار إحصائي. </w:t>
      </w:r>
      <w:r>
        <w:rPr>
          <w:rFonts w:ascii="Simplified Arabic" w:hAnsi="Simplified Arabic" w:cs="Simplified Arabic" w:hint="cs"/>
          <w:sz w:val="28"/>
          <w:szCs w:val="28"/>
          <w:rtl/>
          <w:lang w:bidi="ar-EG"/>
        </w:rPr>
        <w:t>و</w:t>
      </w:r>
      <w:r w:rsidRPr="00895F77">
        <w:rPr>
          <w:rFonts w:ascii="Simplified Arabic" w:hAnsi="Simplified Arabic" w:cs="Simplified Arabic"/>
          <w:sz w:val="28"/>
          <w:szCs w:val="28"/>
          <w:rtl/>
          <w:lang w:bidi="ar-EG"/>
        </w:rPr>
        <w:t xml:space="preserve">أظهرت النتائج أن نسبة كبيرة من الشركات الصغيرة والمتوسطة ترى أنها لن تستطيع التكيف مع متطلبات التحول الرقمي دون الحصول على أشكال متنوعة من الدعم. وتبين أن الدعم المالي المباشر (من الدولة أو صناديق الاتحاد الأوروبي) والحوافز الضريبية </w:t>
      </w:r>
      <w:r>
        <w:rPr>
          <w:rFonts w:ascii="Simplified Arabic" w:hAnsi="Simplified Arabic" w:cs="Simplified Arabic" w:hint="cs"/>
          <w:sz w:val="28"/>
          <w:szCs w:val="28"/>
          <w:rtl/>
          <w:lang w:bidi="ar-EG"/>
        </w:rPr>
        <w:t>يؤديان</w:t>
      </w:r>
      <w:r>
        <w:rPr>
          <w:rFonts w:ascii="Simplified Arabic" w:hAnsi="Simplified Arabic" w:cs="Simplified Arabic"/>
          <w:sz w:val="28"/>
          <w:szCs w:val="28"/>
          <w:rtl/>
          <w:lang w:bidi="ar-EG"/>
        </w:rPr>
        <w:t xml:space="preserve"> دور</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محوري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895F77">
        <w:rPr>
          <w:rFonts w:ascii="Simplified Arabic" w:hAnsi="Simplified Arabic" w:cs="Simplified Arabic"/>
          <w:sz w:val="28"/>
          <w:szCs w:val="28"/>
          <w:rtl/>
          <w:lang w:bidi="ar-EG"/>
        </w:rPr>
        <w:t xml:space="preserve"> في تسهيل هذه العملية.</w:t>
      </w:r>
    </w:p>
    <w:p w14:paraId="33A7A443" w14:textId="3CD875F1" w:rsidR="00895F77" w:rsidRPr="00F92179" w:rsidRDefault="00F92179" w:rsidP="00F92179">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F92179">
        <w:rPr>
          <w:rFonts w:ascii="Simplified Arabic" w:hAnsi="Simplified Arabic" w:cs="Simplified Arabic"/>
          <w:b/>
          <w:bCs/>
          <w:sz w:val="28"/>
          <w:szCs w:val="28"/>
          <w:rtl/>
          <w:lang w:bidi="ar-EG"/>
        </w:rPr>
        <w:t xml:space="preserve">دراسة </w:t>
      </w:r>
      <w:r w:rsidRPr="00F92179">
        <w:rPr>
          <w:rFonts w:ascii="Simplified Arabic" w:hAnsi="Simplified Arabic" w:cs="Simplified Arabic"/>
          <w:b/>
          <w:bCs/>
          <w:sz w:val="28"/>
          <w:szCs w:val="28"/>
          <w:lang w:bidi="ar-EG"/>
        </w:rPr>
        <w:t>Melo et al. (2023</w:t>
      </w:r>
      <w:r>
        <w:rPr>
          <w:rFonts w:ascii="Simplified Arabic" w:hAnsi="Simplified Arabic" w:cs="Simplified Arabic"/>
          <w:b/>
          <w:bCs/>
          <w:sz w:val="28"/>
          <w:szCs w:val="28"/>
          <w:lang w:bidi="ar-EG"/>
        </w:rPr>
        <w:t>)</w:t>
      </w:r>
      <w:r w:rsidRPr="00F92179">
        <w:rPr>
          <w:rFonts w:ascii="Simplified Arabic" w:hAnsi="Simplified Arabic" w:cs="Simplified Arabic"/>
          <w:b/>
          <w:bCs/>
          <w:sz w:val="28"/>
          <w:szCs w:val="28"/>
          <w:rtl/>
          <w:lang w:bidi="ar-EG"/>
        </w:rPr>
        <w:t xml:space="preserve">: </w:t>
      </w:r>
      <w:r w:rsidRPr="00F92179">
        <w:rPr>
          <w:rFonts w:ascii="Simplified Arabic" w:hAnsi="Simplified Arabic" w:cs="Simplified Arabic"/>
          <w:sz w:val="28"/>
          <w:szCs w:val="28"/>
          <w:rtl/>
          <w:lang w:bidi="ar-EG"/>
        </w:rPr>
        <w:t xml:space="preserve">سعت هذه الدراسة إلى وصف وتحليل أحدث المنهجيات المستخدمة لتقييم أداء الشركات الصغيرة والمتوسطة في سياق التحول الرقمي، مع تركيز خاص على قياس الأداء. كما هدفت إلى تحديد ما إذا كانت الأدوات المستخدمة في التقييم تغطي الأبعاد الثلاثة للاستدامة (البيئية، الاجتماعية، والاقتصادية). </w:t>
      </w:r>
      <w:r>
        <w:rPr>
          <w:rFonts w:ascii="Simplified Arabic" w:hAnsi="Simplified Arabic" w:cs="Simplified Arabic" w:hint="cs"/>
          <w:sz w:val="28"/>
          <w:szCs w:val="28"/>
          <w:rtl/>
          <w:lang w:bidi="ar-EG"/>
        </w:rPr>
        <w:t xml:space="preserve">وقد </w:t>
      </w:r>
      <w:r w:rsidRPr="00F92179">
        <w:rPr>
          <w:rFonts w:ascii="Simplified Arabic" w:hAnsi="Simplified Arabic" w:cs="Simplified Arabic"/>
          <w:sz w:val="28"/>
          <w:szCs w:val="28"/>
          <w:rtl/>
          <w:lang w:bidi="ar-EG"/>
        </w:rPr>
        <w:t>تم إجراء مراجعة منهجية للأدبيات العلمية (</w:t>
      </w:r>
      <w:r w:rsidRPr="00F92179">
        <w:rPr>
          <w:rFonts w:ascii="Simplified Arabic" w:hAnsi="Simplified Arabic" w:cs="Simplified Arabic"/>
          <w:sz w:val="28"/>
          <w:szCs w:val="28"/>
          <w:lang w:bidi="ar-EG"/>
        </w:rPr>
        <w:t>SLR</w:t>
      </w:r>
      <w:r w:rsidRPr="00F92179">
        <w:rPr>
          <w:rFonts w:ascii="Simplified Arabic" w:hAnsi="Simplified Arabic" w:cs="Simplified Arabic"/>
          <w:sz w:val="28"/>
          <w:szCs w:val="28"/>
          <w:rtl/>
          <w:lang w:bidi="ar-EG"/>
        </w:rPr>
        <w:t xml:space="preserve">) عبر قاعدتي بيانات </w:t>
      </w:r>
      <w:r w:rsidRPr="00F92179">
        <w:rPr>
          <w:rFonts w:ascii="Simplified Arabic" w:hAnsi="Simplified Arabic" w:cs="Simplified Arabic"/>
          <w:sz w:val="28"/>
          <w:szCs w:val="28"/>
          <w:lang w:bidi="ar-EG"/>
        </w:rPr>
        <w:t>Web of Science</w:t>
      </w:r>
      <w:r w:rsidRPr="00F92179">
        <w:rPr>
          <w:rFonts w:ascii="Simplified Arabic" w:hAnsi="Simplified Arabic" w:cs="Simplified Arabic"/>
          <w:sz w:val="28"/>
          <w:szCs w:val="28"/>
          <w:rtl/>
          <w:lang w:bidi="ar-EG"/>
        </w:rPr>
        <w:t xml:space="preserve"> و </w:t>
      </w:r>
      <w:r w:rsidRPr="00F92179">
        <w:rPr>
          <w:rFonts w:ascii="Simplified Arabic" w:hAnsi="Simplified Arabic" w:cs="Simplified Arabic"/>
          <w:sz w:val="28"/>
          <w:szCs w:val="28"/>
          <w:lang w:bidi="ar-EG"/>
        </w:rPr>
        <w:t>Scopus</w:t>
      </w:r>
      <w:r>
        <w:rPr>
          <w:rFonts w:ascii="Simplified Arabic" w:hAnsi="Simplified Arabic" w:cs="Simplified Arabic" w:hint="cs"/>
          <w:sz w:val="28"/>
          <w:szCs w:val="28"/>
          <w:rtl/>
          <w:lang w:bidi="ar-EG"/>
        </w:rPr>
        <w:t>؛</w:t>
      </w:r>
      <w:r w:rsidRPr="00F92179">
        <w:rPr>
          <w:rFonts w:ascii="Simplified Arabic" w:hAnsi="Simplified Arabic" w:cs="Simplified Arabic"/>
          <w:sz w:val="28"/>
          <w:szCs w:val="28"/>
          <w:rtl/>
          <w:lang w:bidi="ar-EG"/>
        </w:rPr>
        <w:t xml:space="preserve"> حيث تم قبول 74 ورقة بحثية محكمة منشورة حتى ديسمبر 2021. وأُجري تحليل ببليومتري للكشف عن الاتجاهات البحثية. ورغم عدم وجود قيود زمنية، فإن أقدم دراسة تم العثور عليها تعود لعام 2016، مما يشير إلى حداثة موضوع التحول الرقمي كحقل بحثي وازدياد الاهتمام به. وتُعد إيطاليا وا</w:t>
      </w:r>
      <w:r>
        <w:rPr>
          <w:rFonts w:ascii="Simplified Arabic" w:hAnsi="Simplified Arabic" w:cs="Simplified Arabic"/>
          <w:sz w:val="28"/>
          <w:szCs w:val="28"/>
          <w:rtl/>
          <w:lang w:bidi="ar-EG"/>
        </w:rPr>
        <w:t>لصين وفنلندا من أكثر الدول نشر</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F92179">
        <w:rPr>
          <w:rFonts w:ascii="Simplified Arabic" w:hAnsi="Simplified Arabic" w:cs="Simplified Arabic"/>
          <w:sz w:val="28"/>
          <w:szCs w:val="28"/>
          <w:rtl/>
          <w:lang w:bidi="ar-EG"/>
        </w:rPr>
        <w:t xml:space="preserve"> في هذا المجال. بناءً على النتائج، تم اقتراح إطار مفاهيمي يوضح كيفية تقييم الأداء في ظل التحول الرقمي. كما تم تحديد ومناقشة مسارين بحثيين مستقبليين: الأول نظري يركز على ضرورة التوصل لتعريف عالمي موحد للشركات الصغيرة </w:t>
      </w:r>
      <w:r w:rsidRPr="00F92179">
        <w:rPr>
          <w:rFonts w:ascii="Simplified Arabic" w:hAnsi="Simplified Arabic" w:cs="Simplified Arabic"/>
          <w:sz w:val="28"/>
          <w:szCs w:val="28"/>
          <w:rtl/>
          <w:lang w:bidi="ar-EG"/>
        </w:rPr>
        <w:lastRenderedPageBreak/>
        <w:t>والمتوسطة، والثاني تطبيقي يهتم بتسعة مجالات بحثية مقترحة، مثل تطبيقات البيانات الضخمة، والأولويات القطاعية والإقليمية، وإجراء دراسات طولية عبر الزمن.</w:t>
      </w:r>
    </w:p>
    <w:p w14:paraId="6EE810A4" w14:textId="546CFD3B" w:rsidR="007B7E1A" w:rsidRPr="007B7E1A" w:rsidRDefault="007B7E1A" w:rsidP="00CF7B4B">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7B7E1A">
        <w:rPr>
          <w:rFonts w:ascii="Simplified Arabic" w:hAnsi="Simplified Arabic" w:cs="Simplified Arabic"/>
          <w:b/>
          <w:bCs/>
          <w:sz w:val="28"/>
          <w:szCs w:val="28"/>
          <w:rtl/>
        </w:rPr>
        <w:t>دراسة أحمد ومهدي (2024):</w:t>
      </w:r>
      <w:r w:rsidRPr="007B7E1A">
        <w:rPr>
          <w:rFonts w:ascii="Simplified Arabic" w:hAnsi="Simplified Arabic" w:cs="Simplified Arabic"/>
          <w:sz w:val="28"/>
          <w:szCs w:val="28"/>
          <w:rtl/>
        </w:rPr>
        <w:t xml:space="preserve"> استهدفت هذه الدراسة التعرف على مدى تأثير استراتيجيات التحول الرقمي في نجاح المشاريع المنفذة لدى شركات الاتصالات العاملة في المحافظات العراقية. </w:t>
      </w:r>
      <w:r>
        <w:rPr>
          <w:rFonts w:ascii="Simplified Arabic" w:hAnsi="Simplified Arabic" w:cs="Simplified Arabic" w:hint="cs"/>
          <w:sz w:val="28"/>
          <w:szCs w:val="28"/>
          <w:rtl/>
        </w:rPr>
        <w:t xml:space="preserve">وقد </w:t>
      </w:r>
      <w:r w:rsidRPr="007B7E1A">
        <w:rPr>
          <w:rFonts w:ascii="Simplified Arabic" w:hAnsi="Simplified Arabic" w:cs="Simplified Arabic"/>
          <w:sz w:val="28"/>
          <w:szCs w:val="28"/>
          <w:rtl/>
        </w:rPr>
        <w:t xml:space="preserve">استخدم الباحثان المنهج الوصفي التحليلي. شمل مجتمع الدراسة ثلاث شركات اتصالات، وتكون من العاملين بها. أما </w:t>
      </w:r>
      <w:r>
        <w:rPr>
          <w:rFonts w:ascii="Simplified Arabic" w:hAnsi="Simplified Arabic" w:cs="Simplified Arabic"/>
          <w:sz w:val="28"/>
          <w:szCs w:val="28"/>
          <w:rtl/>
        </w:rPr>
        <w:t>وحدة المعاينة فتألفت من 160 فرد</w:t>
      </w:r>
      <w:r>
        <w:rPr>
          <w:rFonts w:ascii="Simplified Arabic" w:hAnsi="Simplified Arabic" w:cs="Simplified Arabic" w:hint="cs"/>
          <w:sz w:val="28"/>
          <w:szCs w:val="28"/>
          <w:rtl/>
        </w:rPr>
        <w:t>ًا</w:t>
      </w:r>
      <w:r w:rsidRPr="007B7E1A">
        <w:rPr>
          <w:rFonts w:ascii="Simplified Arabic" w:hAnsi="Simplified Arabic" w:cs="Simplified Arabic"/>
          <w:sz w:val="28"/>
          <w:szCs w:val="28"/>
          <w:rtl/>
        </w:rPr>
        <w:t xml:space="preserve"> من مديري المشاريع ورؤساء الأقسام. تم توزيع 160 استبانة على العينة، واستخدمت حزمة </w:t>
      </w:r>
      <w:r w:rsidRPr="007B7E1A">
        <w:rPr>
          <w:rFonts w:ascii="Simplified Arabic" w:hAnsi="Simplified Arabic" w:cs="Simplified Arabic"/>
          <w:sz w:val="28"/>
          <w:szCs w:val="28"/>
        </w:rPr>
        <w:t>SPSS</w:t>
      </w:r>
      <w:r w:rsidRPr="007B7E1A">
        <w:rPr>
          <w:rFonts w:ascii="Simplified Arabic" w:hAnsi="Simplified Arabic" w:cs="Simplified Arabic"/>
          <w:sz w:val="28"/>
          <w:szCs w:val="28"/>
          <w:rtl/>
        </w:rPr>
        <w:t xml:space="preserve"> لتحليل البيانات. كان من أبرز النتائج وجود تأثير إحصائي دال للتحول الرقمي بأبعاده (قدرات البحث والتطوير، قدرات التشبيك، قدرات الاتصال التكنولوجي) على نجاح المشاريع بأبعاده (الالتزام بالتكلفة، الالتزام بالوقت، جودة المشاريع) في شركات الاتصالات العراقية، وذلك من وجهة نظر أفراد العينة.</w:t>
      </w:r>
    </w:p>
    <w:p w14:paraId="743BADD3" w14:textId="3C4F0CEB" w:rsidR="007B7E1A" w:rsidRPr="007B7E1A" w:rsidRDefault="007B7E1A" w:rsidP="0060077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7B7E1A">
        <w:rPr>
          <w:rFonts w:ascii="Simplified Arabic" w:hAnsi="Simplified Arabic" w:cs="Simplified Arabic"/>
          <w:b/>
          <w:bCs/>
          <w:sz w:val="28"/>
          <w:szCs w:val="28"/>
          <w:rtl/>
        </w:rPr>
        <w:t>دراسة داهنين (2024):</w:t>
      </w:r>
      <w:r w:rsidRPr="007B7E1A">
        <w:rPr>
          <w:rFonts w:ascii="Simplified Arabic" w:hAnsi="Simplified Arabic" w:cs="Simplified Arabic"/>
          <w:sz w:val="28"/>
          <w:szCs w:val="28"/>
          <w:rtl/>
        </w:rPr>
        <w:t xml:space="preserve"> بحثت هذه الدراسة في مدى تأثير القدرات الرقمية، من خلال عواملها المحورية الثلاثة (قدرات الاستكشاف، وقدرات الاستغلال، وقدرات التحويل)، على نجاح عملية التحول الرقمي في المشاريع الريادية الصغيرة. ومن خلال </w:t>
      </w:r>
      <w:r>
        <w:rPr>
          <w:rFonts w:ascii="Simplified Arabic" w:hAnsi="Simplified Arabic" w:cs="Simplified Arabic"/>
          <w:sz w:val="28"/>
          <w:szCs w:val="28"/>
          <w:rtl/>
        </w:rPr>
        <w:t>مسح استقصائي معمق شمل 37 مشروع</w:t>
      </w:r>
      <w:r>
        <w:rPr>
          <w:rFonts w:ascii="Simplified Arabic" w:hAnsi="Simplified Arabic" w:cs="Simplified Arabic" w:hint="cs"/>
          <w:sz w:val="28"/>
          <w:szCs w:val="28"/>
          <w:rtl/>
        </w:rPr>
        <w:t>ً</w:t>
      </w:r>
      <w:r>
        <w:rPr>
          <w:rFonts w:ascii="Simplified Arabic" w:hAnsi="Simplified Arabic" w:cs="Simplified Arabic"/>
          <w:sz w:val="28"/>
          <w:szCs w:val="28"/>
          <w:rtl/>
        </w:rPr>
        <w:t>ا ريادي</w:t>
      </w:r>
      <w:r>
        <w:rPr>
          <w:rFonts w:ascii="Simplified Arabic" w:hAnsi="Simplified Arabic" w:cs="Simplified Arabic" w:hint="cs"/>
          <w:sz w:val="28"/>
          <w:szCs w:val="28"/>
          <w:rtl/>
        </w:rPr>
        <w:t>ً</w:t>
      </w:r>
      <w:r>
        <w:rPr>
          <w:rFonts w:ascii="Simplified Arabic" w:hAnsi="Simplified Arabic" w:cs="Simplified Arabic"/>
          <w:sz w:val="28"/>
          <w:szCs w:val="28"/>
          <w:rtl/>
        </w:rPr>
        <w:t>ا صغير</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7B7E1A">
        <w:rPr>
          <w:rFonts w:ascii="Simplified Arabic" w:hAnsi="Simplified Arabic" w:cs="Simplified Arabic"/>
          <w:sz w:val="28"/>
          <w:szCs w:val="28"/>
          <w:rtl/>
        </w:rPr>
        <w:t xml:space="preserve"> في منطقة تبوك بالمملكة العربية السعودية، </w:t>
      </w:r>
      <w:r>
        <w:rPr>
          <w:rFonts w:ascii="Simplified Arabic" w:hAnsi="Simplified Arabic" w:cs="Simplified Arabic" w:hint="cs"/>
          <w:sz w:val="28"/>
          <w:szCs w:val="28"/>
          <w:rtl/>
        </w:rPr>
        <w:t>و</w:t>
      </w:r>
      <w:r w:rsidRPr="007B7E1A">
        <w:rPr>
          <w:rFonts w:ascii="Simplified Arabic" w:hAnsi="Simplified Arabic" w:cs="Simplified Arabic"/>
          <w:sz w:val="28"/>
          <w:szCs w:val="28"/>
          <w:rtl/>
        </w:rPr>
        <w:t>توصلت الدراسة إلى أن القدرات الثلاث (الاستكشاف، الاستغلال، التحويل) تؤثر جميعها بشكل إيجابي على نجاح التحول الرقمي في هذه المشاريع. وعليه، أوصت الدراسة بضرورة تركيز المشاريع الريادية الصغيرة على بناء قدراتها الرقمي</w:t>
      </w:r>
      <w:r>
        <w:rPr>
          <w:rFonts w:ascii="Simplified Arabic" w:hAnsi="Simplified Arabic" w:cs="Simplified Arabic"/>
          <w:sz w:val="28"/>
          <w:szCs w:val="28"/>
          <w:rtl/>
        </w:rPr>
        <w:t>ة لخلق قيمة مضافة لأعمالها</w:t>
      </w:r>
      <w:r>
        <w:rPr>
          <w:rFonts w:ascii="Simplified Arabic" w:hAnsi="Simplified Arabic" w:cs="Simplified Arabic" w:hint="cs"/>
          <w:sz w:val="28"/>
          <w:szCs w:val="28"/>
          <w:rtl/>
        </w:rPr>
        <w:t>؛</w:t>
      </w:r>
      <w:r w:rsidRPr="007B7E1A">
        <w:rPr>
          <w:rFonts w:ascii="Simplified Arabic" w:hAnsi="Simplified Arabic" w:cs="Simplified Arabic"/>
          <w:sz w:val="28"/>
          <w:szCs w:val="28"/>
          <w:rtl/>
        </w:rPr>
        <w:t xml:space="preserve"> حيث يمكن لرواد الأعمال، عبر تطوير هذه القدرات، دمج عملياتهم وإجراءات عملهم الروتينية مع التكنولوجيا الرقمية لاكتساب ميزة تنافسية.</w:t>
      </w:r>
    </w:p>
    <w:p w14:paraId="3FAF5FE0" w14:textId="309D74E5" w:rsidR="007B7E1A" w:rsidRPr="007B7E1A" w:rsidRDefault="007B7E1A" w:rsidP="0060077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7B7E1A">
        <w:rPr>
          <w:rFonts w:ascii="Simplified Arabic" w:hAnsi="Simplified Arabic" w:cs="Simplified Arabic"/>
          <w:b/>
          <w:bCs/>
          <w:sz w:val="28"/>
          <w:szCs w:val="28"/>
          <w:rtl/>
        </w:rPr>
        <w:t>دراسة قرواش والساحلي (2024):</w:t>
      </w:r>
      <w:r w:rsidRPr="007B7E1A">
        <w:rPr>
          <w:rFonts w:ascii="Simplified Arabic" w:hAnsi="Simplified Arabic" w:cs="Simplified Arabic"/>
          <w:sz w:val="28"/>
          <w:szCs w:val="28"/>
          <w:rtl/>
        </w:rPr>
        <w:t xml:space="preserve"> هدفت هذه الدراسة إلى إبراز أهمية تطبيق التحول الرقمي في الجانب المحاسبي داخل المشاريع الريادية في ليبيا. </w:t>
      </w:r>
      <w:r>
        <w:rPr>
          <w:rFonts w:ascii="Simplified Arabic" w:hAnsi="Simplified Arabic" w:cs="Simplified Arabic" w:hint="cs"/>
          <w:sz w:val="28"/>
          <w:szCs w:val="28"/>
          <w:rtl/>
        </w:rPr>
        <w:t>و</w:t>
      </w:r>
      <w:r w:rsidRPr="007B7E1A">
        <w:rPr>
          <w:rFonts w:ascii="Simplified Arabic" w:hAnsi="Simplified Arabic" w:cs="Simplified Arabic"/>
          <w:sz w:val="28"/>
          <w:szCs w:val="28"/>
          <w:rtl/>
        </w:rPr>
        <w:t>لتحقيق أهدافها، اتبعت الدراسة المنهج الوصفي التحليلي لدراسة ووصف الواقع المحاسبي وتحليله. واعتمدت عل</w:t>
      </w:r>
      <w:r>
        <w:rPr>
          <w:rFonts w:ascii="Simplified Arabic" w:hAnsi="Simplified Arabic" w:cs="Simplified Arabic"/>
          <w:sz w:val="28"/>
          <w:szCs w:val="28"/>
          <w:rtl/>
        </w:rPr>
        <w:t>ى الاستبانة كأداة لجمع البيانات</w:t>
      </w:r>
      <w:r>
        <w:rPr>
          <w:rFonts w:ascii="Simplified Arabic" w:hAnsi="Simplified Arabic" w:cs="Simplified Arabic" w:hint="cs"/>
          <w:sz w:val="28"/>
          <w:szCs w:val="28"/>
          <w:rtl/>
        </w:rPr>
        <w:t>؛</w:t>
      </w:r>
      <w:r w:rsidRPr="007B7E1A">
        <w:rPr>
          <w:rFonts w:ascii="Simplified Arabic" w:hAnsi="Simplified Arabic" w:cs="Simplified Arabic"/>
          <w:sz w:val="28"/>
          <w:szCs w:val="28"/>
          <w:rtl/>
        </w:rPr>
        <w:t xml:space="preserve"> حيث تم جمع 40 استبانة من أصل 50 تم توزيعها على عينة من مزاولي المهنة والأكاديميين (بنسبة استجابة 80%). وأظهرت النتائج أهمية تطبيق التحول الرقمي في المشاريع الريادية، لدوره في توفير عناصر الجودة، تقليل التكاليف، توفير الجهد البشري، وتحقيق الوقتية في الحصول على المعلومات المحاسبية. واقترحت الدراسة توصيات لتأكيد أهمية تطبيق التحول الرقمي، منها تفعيل دور الهيئات المهنية للمحاسبين والمراجعين في ليبيا لعقد ندوات ودورات لمكاتب المحاسبة والمراجعة للتوعية بمستقبل المهنة في ظل الرقمنة، وتشجيع المشاريع الريادية على تبني هذا التحول.</w:t>
      </w:r>
    </w:p>
    <w:p w14:paraId="239A33AF" w14:textId="77777777" w:rsidR="007B7E1A" w:rsidRDefault="007B7E1A" w:rsidP="0072106D">
      <w:pPr>
        <w:spacing w:beforeLines="120" w:before="288" w:afterLines="120" w:after="288" w:line="240" w:lineRule="auto"/>
        <w:ind w:firstLine="284"/>
        <w:jc w:val="both"/>
        <w:rPr>
          <w:rFonts w:ascii="Simplified Arabic" w:hAnsi="Simplified Arabic" w:cs="Simplified Arabic"/>
          <w:b/>
          <w:bCs/>
          <w:sz w:val="28"/>
          <w:szCs w:val="28"/>
          <w:highlight w:val="lightGray"/>
          <w:rtl/>
        </w:rPr>
      </w:pPr>
    </w:p>
    <w:p w14:paraId="6DBD86C8" w14:textId="7D5EE4BF" w:rsidR="007B7E1A" w:rsidRDefault="007B7E1A" w:rsidP="0072106D">
      <w:pPr>
        <w:spacing w:beforeLines="120" w:before="288" w:afterLines="120" w:after="288" w:line="240" w:lineRule="auto"/>
        <w:ind w:firstLine="284"/>
        <w:jc w:val="both"/>
        <w:rPr>
          <w:rFonts w:ascii="Simplified Arabic" w:hAnsi="Simplified Arabic" w:cs="Simplified Arabic"/>
          <w:b/>
          <w:bCs/>
          <w:sz w:val="28"/>
          <w:szCs w:val="28"/>
          <w:highlight w:val="lightGray"/>
          <w:rtl/>
        </w:rPr>
      </w:pPr>
      <w:r w:rsidRPr="007B7E1A">
        <w:rPr>
          <w:rFonts w:ascii="Simplified Arabic" w:hAnsi="Simplified Arabic" w:cs="Simplified Arabic"/>
          <w:b/>
          <w:bCs/>
          <w:sz w:val="28"/>
          <w:szCs w:val="28"/>
          <w:rtl/>
        </w:rPr>
        <w:lastRenderedPageBreak/>
        <w:t xml:space="preserve">دراسة العثمان وبازيد (2024): </w:t>
      </w:r>
      <w:r w:rsidRPr="007B7E1A">
        <w:rPr>
          <w:rFonts w:ascii="Simplified Arabic" w:hAnsi="Simplified Arabic" w:cs="Simplified Arabic"/>
          <w:sz w:val="28"/>
          <w:szCs w:val="28"/>
          <w:rtl/>
        </w:rPr>
        <w:t>سعت هذه الدراسة إلى توضيح مدى تأثير تبني أحدث تقنيات إدارة المشاريع على تحسين تنفيذ مشاريع التحول الرقم</w:t>
      </w:r>
      <w:r>
        <w:rPr>
          <w:rFonts w:ascii="Simplified Arabic" w:hAnsi="Simplified Arabic" w:cs="Simplified Arabic"/>
          <w:sz w:val="28"/>
          <w:szCs w:val="28"/>
          <w:rtl/>
        </w:rPr>
        <w:t>ي. تم اختيار عينة من 161 مشارك</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7B7E1A">
        <w:rPr>
          <w:rFonts w:ascii="Simplified Arabic" w:hAnsi="Simplified Arabic" w:cs="Simplified Arabic"/>
          <w:sz w:val="28"/>
          <w:szCs w:val="28"/>
          <w:rtl/>
        </w:rPr>
        <w:t xml:space="preserve"> من قطاعات متنوعة، وجُمعت البيانات باستخدام استبيان مفصل لقياس مستوى تبني هذه التقنيات وأثرها على الأداء العام للمشاريع الرقمية. اعتُمدت منهجية بحث كمية لتحليل البيانات، مما أتاح فحص العلاقات الإحصائية بين المتغيرات وتقييم فعالية تقنيات إدارة المشاريع. </w:t>
      </w:r>
      <w:r>
        <w:rPr>
          <w:rFonts w:ascii="Simplified Arabic" w:hAnsi="Simplified Arabic" w:cs="Simplified Arabic" w:hint="cs"/>
          <w:sz w:val="28"/>
          <w:szCs w:val="28"/>
          <w:rtl/>
        </w:rPr>
        <w:t>و</w:t>
      </w:r>
      <w:r w:rsidRPr="007B7E1A">
        <w:rPr>
          <w:rFonts w:ascii="Simplified Arabic" w:hAnsi="Simplified Arabic" w:cs="Simplified Arabic"/>
          <w:sz w:val="28"/>
          <w:szCs w:val="28"/>
          <w:rtl/>
        </w:rPr>
        <w:t>أظهرت النتائج وجود علاقة إيجابية قوية بين استخدام هذه التق</w:t>
      </w:r>
      <w:r>
        <w:rPr>
          <w:rFonts w:ascii="Simplified Arabic" w:hAnsi="Simplified Arabic" w:cs="Simplified Arabic"/>
          <w:sz w:val="28"/>
          <w:szCs w:val="28"/>
          <w:rtl/>
        </w:rPr>
        <w:t>نيات ونجاح مشاريع التحول الرقمي</w:t>
      </w:r>
      <w:r>
        <w:rPr>
          <w:rFonts w:ascii="Simplified Arabic" w:hAnsi="Simplified Arabic" w:cs="Simplified Arabic" w:hint="cs"/>
          <w:sz w:val="28"/>
          <w:szCs w:val="28"/>
          <w:rtl/>
        </w:rPr>
        <w:t>؛</w:t>
      </w:r>
      <w:r w:rsidRPr="007B7E1A">
        <w:rPr>
          <w:rFonts w:ascii="Simplified Arabic" w:hAnsi="Simplified Arabic" w:cs="Simplified Arabic"/>
          <w:sz w:val="28"/>
          <w:szCs w:val="28"/>
          <w:rtl/>
        </w:rPr>
        <w:t xml:space="preserve"> حيث ساهمت في تحسين إدارة الموارد، تقليل المخاطر، وتعزيز التعاون والتنسيق بين فرق العمل. كما بينت النتائج أن تبني ممارسات إدارة المشاريع الحديثة يسهل عمليات التخطيط والتنفيذ والمراقبة، مما يؤدي إلى تحقيق الأهداف بكفاءة أعلى.</w:t>
      </w:r>
    </w:p>
    <w:p w14:paraId="3A19C9C2" w14:textId="77777777" w:rsidR="007011BF" w:rsidRPr="007B7E1A" w:rsidRDefault="007011BF" w:rsidP="00600778">
      <w:pPr>
        <w:spacing w:beforeLines="120" w:before="288" w:afterLines="120" w:after="288" w:line="240" w:lineRule="auto"/>
        <w:ind w:firstLine="284"/>
        <w:jc w:val="both"/>
        <w:rPr>
          <w:rFonts w:ascii="Simplified Arabic" w:hAnsi="Simplified Arabic" w:cs="Simplified Arabic"/>
          <w:b/>
          <w:bCs/>
          <w:sz w:val="28"/>
          <w:szCs w:val="28"/>
          <w:rtl/>
        </w:rPr>
      </w:pPr>
      <w:r w:rsidRPr="007B7E1A">
        <w:rPr>
          <w:rFonts w:ascii="Simplified Arabic" w:hAnsi="Simplified Arabic" w:cs="Simplified Arabic" w:hint="cs"/>
          <w:b/>
          <w:bCs/>
          <w:sz w:val="28"/>
          <w:szCs w:val="28"/>
          <w:rtl/>
        </w:rPr>
        <w:t>التعقيب على الدراسات السابقة:</w:t>
      </w:r>
    </w:p>
    <w:p w14:paraId="0A5DDC44" w14:textId="77777777" w:rsidR="007011BF" w:rsidRPr="007B7E1A" w:rsidRDefault="007011BF" w:rsidP="00C831F1">
      <w:pPr>
        <w:pStyle w:val="ListParagraph"/>
        <w:numPr>
          <w:ilvl w:val="0"/>
          <w:numId w:val="6"/>
        </w:numPr>
        <w:spacing w:beforeLines="120" w:before="288" w:afterLines="120" w:after="288" w:line="240" w:lineRule="auto"/>
        <w:jc w:val="both"/>
        <w:rPr>
          <w:rFonts w:ascii="Simplified Arabic" w:hAnsi="Simplified Arabic" w:cs="Simplified Arabic"/>
          <w:sz w:val="28"/>
          <w:szCs w:val="28"/>
          <w:rtl/>
        </w:rPr>
      </w:pPr>
      <w:r w:rsidRPr="007B7E1A">
        <w:rPr>
          <w:rFonts w:ascii="Simplified Arabic" w:hAnsi="Simplified Arabic" w:cs="Simplified Arabic"/>
          <w:b/>
          <w:bCs/>
          <w:sz w:val="28"/>
          <w:szCs w:val="28"/>
          <w:rtl/>
        </w:rPr>
        <w:t>التشابه:</w:t>
      </w:r>
      <w:r w:rsidRPr="007B7E1A">
        <w:rPr>
          <w:rFonts w:ascii="Simplified Arabic" w:hAnsi="Simplified Arabic" w:cs="Simplified Arabic"/>
          <w:sz w:val="28"/>
          <w:szCs w:val="28"/>
          <w:rtl/>
        </w:rPr>
        <w:t xml:space="preserve"> </w:t>
      </w:r>
    </w:p>
    <w:p w14:paraId="03C91B67" w14:textId="38BB8D9F" w:rsidR="004E703C"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sz w:val="28"/>
          <w:szCs w:val="28"/>
          <w:rtl/>
        </w:rPr>
        <w:t xml:space="preserve">تتفق هذه الدراسة مع دراسات </w:t>
      </w:r>
      <w:proofErr w:type="spellStart"/>
      <w:r w:rsidRPr="007B7E1A">
        <w:rPr>
          <w:rFonts w:ascii="Simplified Arabic" w:hAnsi="Simplified Arabic" w:cs="Simplified Arabic"/>
          <w:sz w:val="28"/>
          <w:szCs w:val="28"/>
        </w:rPr>
        <w:t>Alanudin</w:t>
      </w:r>
      <w:proofErr w:type="spellEnd"/>
      <w:r w:rsidRPr="007B7E1A">
        <w:rPr>
          <w:rFonts w:ascii="Simplified Arabic" w:hAnsi="Simplified Arabic" w:cs="Simplified Arabic"/>
          <w:sz w:val="28"/>
          <w:szCs w:val="28"/>
        </w:rPr>
        <w:t xml:space="preserve"> (2020)</w:t>
      </w:r>
      <w:r w:rsidRPr="007B7E1A">
        <w:rPr>
          <w:rFonts w:ascii="Simplified Arabic" w:hAnsi="Simplified Arabic" w:cs="Simplified Arabic"/>
          <w:sz w:val="28"/>
          <w:szCs w:val="28"/>
          <w:rtl/>
        </w:rPr>
        <w:t xml:space="preserve"> و</w:t>
      </w:r>
      <w:proofErr w:type="spellStart"/>
      <w:r w:rsidRPr="007B7E1A">
        <w:rPr>
          <w:rFonts w:ascii="Simplified Arabic" w:hAnsi="Simplified Arabic" w:cs="Simplified Arabic"/>
          <w:sz w:val="28"/>
          <w:szCs w:val="28"/>
        </w:rPr>
        <w:t>Corvello</w:t>
      </w:r>
      <w:proofErr w:type="spellEnd"/>
      <w:r w:rsidRPr="007B7E1A">
        <w:rPr>
          <w:rFonts w:ascii="Simplified Arabic" w:hAnsi="Simplified Arabic" w:cs="Simplified Arabic"/>
          <w:sz w:val="28"/>
          <w:szCs w:val="28"/>
        </w:rPr>
        <w:t xml:space="preserve"> et al. (2021)</w:t>
      </w:r>
      <w:r w:rsidR="00786BD2" w:rsidRPr="007B7E1A">
        <w:rPr>
          <w:rFonts w:ascii="Simplified Arabic" w:hAnsi="Simplified Arabic" w:cs="Simplified Arabic" w:hint="cs"/>
          <w:sz w:val="28"/>
          <w:szCs w:val="28"/>
          <w:rtl/>
        </w:rPr>
        <w:t xml:space="preserve"> و</w:t>
      </w:r>
      <w:r w:rsidRPr="007B7E1A">
        <w:rPr>
          <w:rFonts w:ascii="Simplified Arabic" w:hAnsi="Simplified Arabic" w:cs="Simplified Arabic"/>
          <w:sz w:val="28"/>
          <w:szCs w:val="28"/>
          <w:rtl/>
        </w:rPr>
        <w:t xml:space="preserve"> </w:t>
      </w:r>
      <w:proofErr w:type="spellStart"/>
      <w:r w:rsidR="00786BD2" w:rsidRPr="007B7E1A">
        <w:rPr>
          <w:rFonts w:ascii="Simplified Arabic" w:hAnsi="Simplified Arabic" w:cs="Simplified Arabic"/>
          <w:sz w:val="28"/>
          <w:szCs w:val="28"/>
          <w:lang w:bidi="ar-EG"/>
        </w:rPr>
        <w:t>Rupeika</w:t>
      </w:r>
      <w:proofErr w:type="spellEnd"/>
      <w:r w:rsidR="00786BD2" w:rsidRPr="007B7E1A">
        <w:rPr>
          <w:rFonts w:ascii="Simplified Arabic" w:hAnsi="Simplified Arabic" w:cs="Simplified Arabic" w:hint="cs"/>
          <w:sz w:val="28"/>
          <w:szCs w:val="28"/>
          <w:rtl/>
          <w:lang w:bidi="ar-EG"/>
        </w:rPr>
        <w:t xml:space="preserve"> </w:t>
      </w:r>
      <w:proofErr w:type="spellStart"/>
      <w:r w:rsidR="00786BD2" w:rsidRPr="007B7E1A">
        <w:rPr>
          <w:rFonts w:ascii="Simplified Arabic" w:hAnsi="Simplified Arabic" w:cs="Simplified Arabic"/>
          <w:sz w:val="28"/>
          <w:szCs w:val="28"/>
          <w:lang w:bidi="ar-EG"/>
        </w:rPr>
        <w:t>Apoga</w:t>
      </w:r>
      <w:proofErr w:type="spellEnd"/>
      <w:r w:rsidR="00786BD2" w:rsidRPr="007B7E1A">
        <w:rPr>
          <w:rFonts w:ascii="Simplified Arabic" w:hAnsi="Simplified Arabic" w:cs="Simplified Arabic"/>
          <w:sz w:val="28"/>
          <w:szCs w:val="28"/>
          <w:lang w:bidi="ar-EG"/>
        </w:rPr>
        <w:t xml:space="preserve"> et al. (2022)</w:t>
      </w:r>
      <w:r w:rsidR="00786BD2" w:rsidRPr="007B7E1A">
        <w:rPr>
          <w:rFonts w:ascii="Simplified Arabic" w:hAnsi="Simplified Arabic" w:cs="Simplified Arabic" w:hint="cs"/>
          <w:sz w:val="28"/>
          <w:szCs w:val="28"/>
          <w:rtl/>
        </w:rPr>
        <w:t xml:space="preserve"> </w:t>
      </w:r>
      <w:r w:rsidRPr="007B7E1A">
        <w:rPr>
          <w:rFonts w:ascii="Simplified Arabic" w:hAnsi="Simplified Arabic" w:cs="Simplified Arabic"/>
          <w:sz w:val="28"/>
          <w:szCs w:val="28"/>
          <w:rtl/>
        </w:rPr>
        <w:t xml:space="preserve">وداهنين (2024) وقرواش والساحلي (2024) في التركيز على التحول الرقمي وأهميته في تعزيز المشاريع الريادية، سواء من خلال تحسين أداء المشاريع أو دعم المنافسة. </w:t>
      </w:r>
    </w:p>
    <w:p w14:paraId="69E49731" w14:textId="77777777" w:rsidR="007011BF"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sz w:val="28"/>
          <w:szCs w:val="28"/>
          <w:rtl/>
        </w:rPr>
        <w:t>تتشابه الدراسة مع دراسة داهنين (2024) من حيث التركيز على تطوير القدرات الرقمية للمشاريع الريادية لزيادة القيمة التنافسية</w:t>
      </w:r>
      <w:r w:rsidRPr="007B7E1A">
        <w:rPr>
          <w:rFonts w:ascii="Simplified Arabic" w:hAnsi="Simplified Arabic" w:cs="Simplified Arabic" w:hint="cs"/>
          <w:sz w:val="28"/>
          <w:szCs w:val="28"/>
          <w:rtl/>
        </w:rPr>
        <w:t>؛</w:t>
      </w:r>
      <w:r w:rsidRPr="007B7E1A">
        <w:rPr>
          <w:rFonts w:ascii="Simplified Arabic" w:hAnsi="Simplified Arabic" w:cs="Simplified Arabic"/>
          <w:sz w:val="28"/>
          <w:szCs w:val="28"/>
          <w:rtl/>
        </w:rPr>
        <w:t xml:space="preserve"> حيث تدعم الدراستان فكرة أن التحول الرقمي يعزز قدرات المشاريع الريادية بشكل مباشر.</w:t>
      </w:r>
    </w:p>
    <w:p w14:paraId="39405FFE" w14:textId="608B9162" w:rsidR="00AF7D39" w:rsidRPr="007B7E1A" w:rsidRDefault="00AF7D39"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hint="cs"/>
          <w:sz w:val="28"/>
          <w:szCs w:val="28"/>
          <w:rtl/>
        </w:rPr>
        <w:t xml:space="preserve">تتشابه هذه الدراسة مع دراسة </w:t>
      </w:r>
      <w:r w:rsidRPr="007B7E1A">
        <w:rPr>
          <w:rFonts w:ascii="Simplified Arabic" w:hAnsi="Simplified Arabic" w:cs="Simplified Arabic"/>
          <w:sz w:val="28"/>
          <w:szCs w:val="28"/>
        </w:rPr>
        <w:t>Melo et al. (2023)</w:t>
      </w:r>
      <w:r w:rsidRPr="007B7E1A">
        <w:rPr>
          <w:rFonts w:ascii="Simplified Arabic" w:hAnsi="Simplified Arabic" w:cs="Simplified Arabic" w:hint="cs"/>
          <w:sz w:val="28"/>
          <w:szCs w:val="28"/>
          <w:rtl/>
          <w:lang w:bidi="ar-EG"/>
        </w:rPr>
        <w:t xml:space="preserve"> في التركيز على التحول الرقمي في المشروعات الصغيرة والمتوسطة.</w:t>
      </w:r>
    </w:p>
    <w:p w14:paraId="0E34F0DF" w14:textId="7CAAE706" w:rsidR="004E703C" w:rsidRPr="007B7E1A" w:rsidRDefault="004E703C"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hint="cs"/>
          <w:sz w:val="28"/>
          <w:szCs w:val="28"/>
          <w:rtl/>
        </w:rPr>
        <w:t>تتشابه هذه الدراسة مع دراسة</w:t>
      </w:r>
      <w:r w:rsidR="002834BF" w:rsidRPr="007B7E1A">
        <w:rPr>
          <w:rFonts w:ascii="Simplified Arabic" w:hAnsi="Simplified Arabic" w:cs="Simplified Arabic" w:hint="cs"/>
          <w:sz w:val="28"/>
          <w:szCs w:val="28"/>
          <w:rtl/>
        </w:rPr>
        <w:t xml:space="preserve"> أحمد ومهدي (2024) ودراسة</w:t>
      </w:r>
      <w:r w:rsidRPr="007B7E1A">
        <w:rPr>
          <w:rFonts w:ascii="Simplified Arabic" w:hAnsi="Simplified Arabic" w:cs="Simplified Arabic" w:hint="cs"/>
          <w:sz w:val="28"/>
          <w:szCs w:val="28"/>
          <w:rtl/>
        </w:rPr>
        <w:t xml:space="preserve"> العثمان</w:t>
      </w:r>
      <w:r w:rsidR="000B515A" w:rsidRPr="007B7E1A">
        <w:rPr>
          <w:rFonts w:ascii="Simplified Arabic" w:hAnsi="Simplified Arabic" w:cs="Simplified Arabic" w:hint="cs"/>
          <w:sz w:val="28"/>
          <w:szCs w:val="28"/>
          <w:rtl/>
        </w:rPr>
        <w:t xml:space="preserve"> وبازيد</w:t>
      </w:r>
      <w:r w:rsidRPr="007B7E1A">
        <w:rPr>
          <w:rFonts w:ascii="Simplified Arabic" w:hAnsi="Simplified Arabic" w:cs="Simplified Arabic" w:hint="cs"/>
          <w:sz w:val="28"/>
          <w:szCs w:val="28"/>
          <w:rtl/>
        </w:rPr>
        <w:t xml:space="preserve"> (2024) في التركيز على التحول الرقمي.</w:t>
      </w:r>
    </w:p>
    <w:p w14:paraId="01893135" w14:textId="41DF127D" w:rsidR="007011BF"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hint="cs"/>
          <w:sz w:val="28"/>
          <w:szCs w:val="28"/>
          <w:rtl/>
        </w:rPr>
        <w:t xml:space="preserve">تتفق هذه الدراسة مع دراسة اسماعيل والأنصاري (2022) </w:t>
      </w:r>
      <w:r w:rsidR="0072106D" w:rsidRPr="007B7E1A">
        <w:rPr>
          <w:rFonts w:ascii="Simplified Arabic" w:hAnsi="Simplified Arabic" w:cs="Simplified Arabic" w:hint="cs"/>
          <w:sz w:val="28"/>
          <w:szCs w:val="28"/>
          <w:rtl/>
        </w:rPr>
        <w:t xml:space="preserve"> ودراسة العثمان</w:t>
      </w:r>
      <w:r w:rsidR="000B515A" w:rsidRPr="007B7E1A">
        <w:rPr>
          <w:rFonts w:ascii="Simplified Arabic" w:hAnsi="Simplified Arabic" w:cs="Simplified Arabic" w:hint="cs"/>
          <w:sz w:val="28"/>
          <w:szCs w:val="28"/>
          <w:rtl/>
        </w:rPr>
        <w:t xml:space="preserve"> وبازيد</w:t>
      </w:r>
      <w:r w:rsidR="0072106D" w:rsidRPr="007B7E1A">
        <w:rPr>
          <w:rFonts w:ascii="Simplified Arabic" w:hAnsi="Simplified Arabic" w:cs="Simplified Arabic" w:hint="cs"/>
          <w:sz w:val="28"/>
          <w:szCs w:val="28"/>
          <w:rtl/>
        </w:rPr>
        <w:t xml:space="preserve"> (2024) </w:t>
      </w:r>
      <w:r w:rsidRPr="007B7E1A">
        <w:rPr>
          <w:rFonts w:ascii="Simplified Arabic" w:hAnsi="Simplified Arabic" w:cs="Simplified Arabic" w:hint="cs"/>
          <w:sz w:val="28"/>
          <w:szCs w:val="28"/>
          <w:rtl/>
        </w:rPr>
        <w:t>في التطبيق بالبيئة السعودية.</w:t>
      </w:r>
      <w:r w:rsidRPr="007B7E1A">
        <w:rPr>
          <w:rFonts w:ascii="Simplified Arabic" w:hAnsi="Simplified Arabic" w:cs="Simplified Arabic"/>
          <w:sz w:val="28"/>
          <w:szCs w:val="28"/>
          <w:rtl/>
        </w:rPr>
        <w:t xml:space="preserve"> </w:t>
      </w:r>
    </w:p>
    <w:p w14:paraId="07318225" w14:textId="77777777" w:rsidR="007011BF" w:rsidRPr="007B7E1A" w:rsidRDefault="007011BF" w:rsidP="00C831F1">
      <w:pPr>
        <w:pStyle w:val="ListParagraph"/>
        <w:numPr>
          <w:ilvl w:val="0"/>
          <w:numId w:val="6"/>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b/>
          <w:bCs/>
          <w:sz w:val="28"/>
          <w:szCs w:val="28"/>
          <w:rtl/>
        </w:rPr>
        <w:t>الاختلاف:</w:t>
      </w:r>
      <w:r w:rsidRPr="007B7E1A">
        <w:rPr>
          <w:rFonts w:ascii="Simplified Arabic" w:hAnsi="Simplified Arabic" w:cs="Simplified Arabic"/>
          <w:sz w:val="28"/>
          <w:szCs w:val="28"/>
          <w:rtl/>
        </w:rPr>
        <w:t xml:space="preserve"> </w:t>
      </w:r>
    </w:p>
    <w:p w14:paraId="115A684A" w14:textId="265DEF1D" w:rsidR="007011BF"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sz w:val="28"/>
          <w:szCs w:val="28"/>
          <w:rtl/>
        </w:rPr>
        <w:t xml:space="preserve">النطاق الجغرافي والسياقي: تركز الدراسة الحالية على المملكة العربية السعودية، بينما تتناول دراسة عيد (2021) المشروعات الصغيرة في مصر، ودراسة قرواش والساحلي (2024) في البيئة الليبية. </w:t>
      </w:r>
      <w:r w:rsidR="002834BF" w:rsidRPr="007B7E1A">
        <w:rPr>
          <w:rFonts w:ascii="Simplified Arabic" w:hAnsi="Simplified Arabic" w:cs="Simplified Arabic" w:hint="cs"/>
          <w:sz w:val="28"/>
          <w:szCs w:val="28"/>
          <w:rtl/>
        </w:rPr>
        <w:t xml:space="preserve">ودراسة أحمد ومهدي (2024) مشاريع منظمات الأعمال في العراق </w:t>
      </w:r>
      <w:r w:rsidRPr="007B7E1A">
        <w:rPr>
          <w:rFonts w:ascii="Simplified Arabic" w:hAnsi="Simplified Arabic" w:cs="Simplified Arabic"/>
          <w:sz w:val="28"/>
          <w:szCs w:val="28"/>
          <w:rtl/>
        </w:rPr>
        <w:t>مما يمنح كل دراسة سياقًا محليًا محددًا يؤثر على نتائجها.</w:t>
      </w:r>
    </w:p>
    <w:p w14:paraId="545F8941" w14:textId="77777777" w:rsidR="007011BF"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sz w:val="28"/>
          <w:szCs w:val="28"/>
          <w:rtl/>
        </w:rPr>
        <w:lastRenderedPageBreak/>
        <w:t xml:space="preserve"> بينما تستعرض الدراسة الحالية التحول الرقمي في المشاريع الريادية</w:t>
      </w:r>
      <w:r w:rsidRPr="007B7E1A">
        <w:rPr>
          <w:rFonts w:ascii="Simplified Arabic" w:hAnsi="Simplified Arabic" w:cs="Simplified Arabic" w:hint="cs"/>
          <w:sz w:val="28"/>
          <w:szCs w:val="28"/>
          <w:rtl/>
        </w:rPr>
        <w:t xml:space="preserve"> بالمملكة العربية السعودية</w:t>
      </w:r>
      <w:r w:rsidRPr="007B7E1A">
        <w:rPr>
          <w:rFonts w:ascii="Simplified Arabic" w:hAnsi="Simplified Arabic" w:cs="Simplified Arabic"/>
          <w:sz w:val="28"/>
          <w:szCs w:val="28"/>
          <w:rtl/>
        </w:rPr>
        <w:t>، ركزت دراسة إسماعيل والأنصاري (2022) على حاضنات الأعمال ودورها في القطاع الريادي السعودي، ودراسة قرواش والساحلي (2024) على التحول الرقمي المحاسبي وأهميته في البيئة الريادية الليبية.</w:t>
      </w:r>
    </w:p>
    <w:p w14:paraId="702164CE" w14:textId="77777777" w:rsidR="007011BF"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sz w:val="28"/>
          <w:szCs w:val="28"/>
          <w:rtl/>
        </w:rPr>
        <w:t>تناولت دراسة عيد (2021) تأثير التحول الرقمي في تحسين اتخاذ القرار، بينما ركزت الدراسة الحالية على تعزيز المشاريع الريادية، مما يبرز اختلافًا في الاهتمامات الرئيسية في التحليل الرقمي.</w:t>
      </w:r>
    </w:p>
    <w:p w14:paraId="7E22F862" w14:textId="25D517D5" w:rsidR="004E703C" w:rsidRPr="007B7E1A" w:rsidRDefault="004E703C"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hint="cs"/>
          <w:sz w:val="28"/>
          <w:szCs w:val="28"/>
          <w:rtl/>
        </w:rPr>
        <w:t>تناولت دراسة العثمان</w:t>
      </w:r>
      <w:r w:rsidR="000B515A" w:rsidRPr="007B7E1A">
        <w:rPr>
          <w:rFonts w:ascii="Simplified Arabic" w:hAnsi="Simplified Arabic" w:cs="Simplified Arabic" w:hint="cs"/>
          <w:sz w:val="28"/>
          <w:szCs w:val="28"/>
          <w:rtl/>
        </w:rPr>
        <w:t xml:space="preserve"> وبازيد</w:t>
      </w:r>
      <w:r w:rsidRPr="007B7E1A">
        <w:rPr>
          <w:rFonts w:ascii="Simplified Arabic" w:hAnsi="Simplified Arabic" w:cs="Simplified Arabic" w:hint="cs"/>
          <w:sz w:val="28"/>
          <w:szCs w:val="28"/>
          <w:rtl/>
        </w:rPr>
        <w:t xml:space="preserve"> (2024) إدارة المشاريع بينما تناولت الدراسة الحالية المشاريع الريادية.</w:t>
      </w:r>
    </w:p>
    <w:p w14:paraId="4C25216E" w14:textId="77777777" w:rsidR="007011BF" w:rsidRPr="007B7E1A" w:rsidRDefault="007011BF" w:rsidP="00C831F1">
      <w:pPr>
        <w:pStyle w:val="ListParagraph"/>
        <w:numPr>
          <w:ilvl w:val="0"/>
          <w:numId w:val="6"/>
        </w:numPr>
        <w:spacing w:beforeLines="120" w:before="288" w:afterLines="120" w:after="288" w:line="240" w:lineRule="auto"/>
        <w:jc w:val="both"/>
        <w:rPr>
          <w:rFonts w:ascii="Simplified Arabic" w:hAnsi="Simplified Arabic" w:cs="Simplified Arabic"/>
          <w:sz w:val="28"/>
          <w:szCs w:val="28"/>
        </w:rPr>
      </w:pPr>
      <w:r w:rsidRPr="007B7E1A">
        <w:rPr>
          <w:rFonts w:ascii="Simplified Arabic" w:hAnsi="Simplified Arabic" w:cs="Simplified Arabic"/>
          <w:b/>
          <w:bCs/>
          <w:sz w:val="28"/>
          <w:szCs w:val="28"/>
          <w:rtl/>
        </w:rPr>
        <w:t xml:space="preserve"> التميّز:</w:t>
      </w:r>
      <w:r w:rsidRPr="007B7E1A">
        <w:rPr>
          <w:rFonts w:ascii="Simplified Arabic" w:hAnsi="Simplified Arabic" w:cs="Simplified Arabic"/>
          <w:sz w:val="28"/>
          <w:szCs w:val="28"/>
          <w:rtl/>
        </w:rPr>
        <w:t xml:space="preserve"> </w:t>
      </w:r>
    </w:p>
    <w:p w14:paraId="21E2D1AD" w14:textId="3B7C927E" w:rsidR="008903D5" w:rsidRPr="007B7E1A" w:rsidRDefault="007011BF"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7B7E1A">
        <w:rPr>
          <w:rFonts w:ascii="Simplified Arabic" w:hAnsi="Simplified Arabic" w:cs="Simplified Arabic"/>
          <w:sz w:val="28"/>
          <w:szCs w:val="28"/>
          <w:rtl/>
        </w:rPr>
        <w:t xml:space="preserve">تتفرد الدراسة الحالية بالتركيز على الهيئة العامة للمشاريع الصغيرة والمتوسطة في السعودية كمجال تطبيق، مما يمنحها بعدًا مؤسساتيًا ودعميًا مرتبطًا بدور الحكومة في دعم التحول الرقمي بالمشاريع الريادية. </w:t>
      </w:r>
    </w:p>
    <w:p w14:paraId="6FAE1852"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04E7FF5F"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533CA379"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58582921"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492EBE77"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214DAF27"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3C452F6E"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453954A5"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437114EF" w14:textId="77777777" w:rsidR="00564F10" w:rsidRPr="001D240A" w:rsidRDefault="00564F10" w:rsidP="00600778">
      <w:pPr>
        <w:spacing w:beforeLines="120" w:before="288" w:afterLines="120" w:after="288" w:line="240" w:lineRule="auto"/>
        <w:jc w:val="both"/>
        <w:rPr>
          <w:rFonts w:ascii="Simplified Arabic" w:hAnsi="Simplified Arabic" w:cs="Simplified Arabic"/>
          <w:b/>
          <w:bCs/>
          <w:sz w:val="36"/>
          <w:szCs w:val="36"/>
          <w:highlight w:val="lightGray"/>
          <w:u w:val="single"/>
          <w:rtl/>
        </w:rPr>
      </w:pPr>
    </w:p>
    <w:p w14:paraId="7234223F" w14:textId="6F42C0C7" w:rsidR="007011BF" w:rsidRPr="007B7E1A" w:rsidRDefault="007011BF" w:rsidP="00600778">
      <w:pPr>
        <w:spacing w:beforeLines="120" w:before="288" w:afterLines="120" w:after="288" w:line="240" w:lineRule="auto"/>
        <w:jc w:val="both"/>
        <w:rPr>
          <w:rFonts w:ascii="Simplified Arabic" w:hAnsi="Simplified Arabic" w:cs="Simplified Arabic"/>
          <w:b/>
          <w:bCs/>
          <w:sz w:val="36"/>
          <w:szCs w:val="36"/>
          <w:u w:val="single"/>
          <w:rtl/>
        </w:rPr>
      </w:pPr>
      <w:r w:rsidRPr="007B7E1A">
        <w:rPr>
          <w:rFonts w:ascii="Simplified Arabic" w:hAnsi="Simplified Arabic" w:cs="Simplified Arabic" w:hint="cs"/>
          <w:b/>
          <w:bCs/>
          <w:sz w:val="36"/>
          <w:szCs w:val="36"/>
          <w:u w:val="single"/>
          <w:rtl/>
        </w:rPr>
        <w:lastRenderedPageBreak/>
        <w:t>الإطار النظري</w:t>
      </w:r>
      <w:r w:rsidRPr="007B7E1A">
        <w:rPr>
          <w:rFonts w:ascii="Simplified Arabic" w:hAnsi="Simplified Arabic" w:cs="Simplified Arabic"/>
          <w:b/>
          <w:bCs/>
          <w:sz w:val="36"/>
          <w:szCs w:val="36"/>
          <w:u w:val="single"/>
          <w:rtl/>
        </w:rPr>
        <w:t>:</w:t>
      </w:r>
    </w:p>
    <w:p w14:paraId="6EEA82D6" w14:textId="1D5D8952" w:rsidR="007011BF" w:rsidRPr="007B7E1A" w:rsidRDefault="000C744C" w:rsidP="00600778">
      <w:pPr>
        <w:spacing w:beforeLines="120" w:before="288" w:afterLines="120" w:after="288" w:line="240" w:lineRule="auto"/>
        <w:ind w:firstLine="284"/>
        <w:jc w:val="both"/>
        <w:rPr>
          <w:rFonts w:ascii="Simplified Arabic" w:hAnsi="Simplified Arabic" w:cs="Simplified Arabic"/>
          <w:sz w:val="28"/>
          <w:szCs w:val="28"/>
          <w:rtl/>
        </w:rPr>
      </w:pPr>
      <w:r w:rsidRPr="007B7E1A">
        <w:rPr>
          <w:rFonts w:ascii="Simplified Arabic" w:hAnsi="Simplified Arabic" w:cs="Simplified Arabic" w:hint="cs"/>
          <w:sz w:val="28"/>
          <w:szCs w:val="28"/>
          <w:rtl/>
        </w:rPr>
        <w:t xml:space="preserve">سوف يتم عرض الإطار النظري على محورين المحور الأول يختص </w:t>
      </w:r>
      <w:r w:rsidR="00F715D2" w:rsidRPr="007B7E1A">
        <w:rPr>
          <w:rFonts w:ascii="Simplified Arabic" w:hAnsi="Simplified Arabic" w:cs="Simplified Arabic" w:hint="cs"/>
          <w:sz w:val="28"/>
          <w:szCs w:val="28"/>
          <w:rtl/>
        </w:rPr>
        <w:t>بماهية التحول الرقمي والمحور الثاني يختص بماهية المشاريع الريادية</w:t>
      </w:r>
      <w:r w:rsidRPr="007B7E1A">
        <w:rPr>
          <w:rFonts w:ascii="Simplified Arabic" w:hAnsi="Simplified Arabic" w:cs="Simplified Arabic" w:hint="cs"/>
          <w:sz w:val="28"/>
          <w:szCs w:val="28"/>
          <w:rtl/>
        </w:rPr>
        <w:t>، وذلك على النحو التالي:</w:t>
      </w:r>
    </w:p>
    <w:p w14:paraId="51F88642" w14:textId="2120AC0D" w:rsidR="00F715D2" w:rsidRPr="007B7E1A" w:rsidRDefault="00EB4B04" w:rsidP="00600778">
      <w:pPr>
        <w:spacing w:beforeLines="120" w:before="288" w:afterLines="120" w:after="288" w:line="240" w:lineRule="auto"/>
        <w:ind w:firstLine="284"/>
        <w:jc w:val="both"/>
        <w:rPr>
          <w:rFonts w:ascii="Simplified Arabic" w:hAnsi="Simplified Arabic" w:cs="Simplified Arabic"/>
          <w:b/>
          <w:bCs/>
          <w:sz w:val="32"/>
          <w:szCs w:val="32"/>
          <w:rtl/>
        </w:rPr>
      </w:pPr>
      <w:r w:rsidRPr="007B7E1A">
        <w:rPr>
          <w:rFonts w:ascii="Simplified Arabic" w:hAnsi="Simplified Arabic" w:cs="Simplified Arabic" w:hint="cs"/>
          <w:b/>
          <w:bCs/>
          <w:sz w:val="32"/>
          <w:szCs w:val="32"/>
          <w:rtl/>
        </w:rPr>
        <w:t>إجابة السؤال الأول المتمثل في</w:t>
      </w:r>
      <w:r w:rsidR="00F715D2" w:rsidRPr="007B7E1A">
        <w:rPr>
          <w:rFonts w:ascii="Simplified Arabic" w:hAnsi="Simplified Arabic" w:cs="Simplified Arabic" w:hint="cs"/>
          <w:b/>
          <w:bCs/>
          <w:sz w:val="32"/>
          <w:szCs w:val="32"/>
          <w:rtl/>
        </w:rPr>
        <w:t xml:space="preserve">: </w:t>
      </w:r>
      <w:r w:rsidRPr="007B7E1A">
        <w:rPr>
          <w:rFonts w:ascii="Simplified Arabic" w:hAnsi="Simplified Arabic" w:cs="Simplified Arabic" w:hint="cs"/>
          <w:b/>
          <w:bCs/>
          <w:sz w:val="32"/>
          <w:szCs w:val="32"/>
          <w:rtl/>
        </w:rPr>
        <w:t xml:space="preserve">"ما ماهية </w:t>
      </w:r>
      <w:r w:rsidR="00F715D2" w:rsidRPr="007B7E1A">
        <w:rPr>
          <w:rFonts w:ascii="Simplified Arabic" w:hAnsi="Simplified Arabic" w:cs="Simplified Arabic" w:hint="cs"/>
          <w:b/>
          <w:bCs/>
          <w:sz w:val="32"/>
          <w:szCs w:val="32"/>
          <w:rtl/>
        </w:rPr>
        <w:t>التحول الرقمي</w:t>
      </w:r>
      <w:r w:rsidRPr="007B7E1A">
        <w:rPr>
          <w:rFonts w:ascii="Simplified Arabic" w:hAnsi="Simplified Arabic" w:cs="Simplified Arabic" w:hint="cs"/>
          <w:b/>
          <w:bCs/>
          <w:sz w:val="32"/>
          <w:szCs w:val="32"/>
          <w:rtl/>
        </w:rPr>
        <w:t>؟"</w:t>
      </w:r>
    </w:p>
    <w:p w14:paraId="46437076" w14:textId="77777777" w:rsidR="00F715D2" w:rsidRPr="007B7E1A"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7B7E1A">
        <w:rPr>
          <w:rFonts w:ascii="Simplified Arabic" w:hAnsi="Simplified Arabic" w:cs="Simplified Arabic" w:hint="cs"/>
          <w:b/>
          <w:bCs/>
          <w:sz w:val="32"/>
          <w:szCs w:val="32"/>
          <w:rtl/>
        </w:rPr>
        <w:t>نشأة وتطور التحول الرقمي:</w:t>
      </w:r>
    </w:p>
    <w:p w14:paraId="56ABF677" w14:textId="5C74FA75" w:rsidR="00986EE7" w:rsidRDefault="00986EE7" w:rsidP="0060077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986EE7">
        <w:rPr>
          <w:rFonts w:ascii="Simplified Arabic" w:hAnsi="Simplified Arabic" w:cs="Simplified Arabic"/>
          <w:sz w:val="28"/>
          <w:szCs w:val="28"/>
          <w:rtl/>
        </w:rPr>
        <w:t xml:space="preserve">يمكن تتبع جذور التحول الرقمي إلى بدايات القرن العشرين، حين شرعت الحكومات والمؤسسات في توظيف الآلات الحاسبة والتقنيات الميكانيكية بغية تعزيز الإنتاجية والحد من الاعتماد على المجهود البشري. وجاء ذلك في أعقاب الثورة الصناعية الأولى خلال القرن التاسع عشر التي شهدت إدماج التكنولوجيا الميكانيكية لرفع مستويات الإنتاج، ثم تلتها الثورة الصناعية الثانية في القرن العشرين التي تميزت بتوظيف الكهرباء والمحركات الكهربائية وتطبيق خطوط الإنتاج الضخم لدعم الكفاءة الصناعية. وفي حقبة الستينيات والسبعينيات، أفضى تبني الحواسيب الرقمية إلى تحسين الإجراءات الإدارية والإنتاجية، فيما عُرف بالمرحلة الأولى للتحول الرقمي. ومع الانتشار الواسع لشبكة الإنترنت وتقنية المعلومات في الثمانينيات والتسعينيات، بدأت المؤسسات بدمج التحول الرقمي في كافة أنشطتها، مما شكل المرحلة الثانية لهذا التحول. أما القرن الحادي والعشرون، </w:t>
      </w:r>
      <w:r>
        <w:rPr>
          <w:rFonts w:ascii="Simplified Arabic" w:hAnsi="Simplified Arabic" w:cs="Simplified Arabic"/>
          <w:sz w:val="28"/>
          <w:szCs w:val="28"/>
          <w:rtl/>
        </w:rPr>
        <w:t>فقد شهد دخول التحول الرقمي طور</w:t>
      </w:r>
      <w:r>
        <w:rPr>
          <w:rFonts w:ascii="Simplified Arabic" w:hAnsi="Simplified Arabic" w:cs="Simplified Arabic" w:hint="cs"/>
          <w:sz w:val="28"/>
          <w:szCs w:val="28"/>
          <w:rtl/>
        </w:rPr>
        <w:t>ً</w:t>
      </w:r>
      <w:r>
        <w:rPr>
          <w:rFonts w:ascii="Simplified Arabic" w:hAnsi="Simplified Arabic" w:cs="Simplified Arabic"/>
          <w:sz w:val="28"/>
          <w:szCs w:val="28"/>
          <w:rtl/>
        </w:rPr>
        <w:t>ا جديد</w:t>
      </w:r>
      <w:r>
        <w:rPr>
          <w:rFonts w:ascii="Simplified Arabic" w:hAnsi="Simplified Arabic" w:cs="Simplified Arabic" w:hint="cs"/>
          <w:sz w:val="28"/>
          <w:szCs w:val="28"/>
          <w:rtl/>
        </w:rPr>
        <w:t>ً</w:t>
      </w:r>
      <w:r>
        <w:rPr>
          <w:rFonts w:ascii="Simplified Arabic" w:hAnsi="Simplified Arabic" w:cs="Simplified Arabic"/>
          <w:sz w:val="28"/>
          <w:szCs w:val="28"/>
          <w:rtl/>
        </w:rPr>
        <w:t>ا مدفوع</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986EE7">
        <w:rPr>
          <w:rFonts w:ascii="Simplified Arabic" w:hAnsi="Simplified Arabic" w:cs="Simplified Arabic"/>
          <w:sz w:val="28"/>
          <w:szCs w:val="28"/>
          <w:rtl/>
        </w:rPr>
        <w:t xml:space="preserve"> بالتفاعل الذكي بين الإنسان والآلة، بالإضافة إلى التطورات الهائلة في مجالات الذكاء الاصطناعي، والحوسبة السحابية، وإنترنت الأشياء، وهو ما أسهم</w:t>
      </w:r>
      <w:r>
        <w:rPr>
          <w:rFonts w:ascii="Simplified Arabic" w:hAnsi="Simplified Arabic" w:cs="Simplified Arabic"/>
          <w:sz w:val="28"/>
          <w:szCs w:val="28"/>
          <w:rtl/>
        </w:rPr>
        <w:t xml:space="preserve"> في جعل التكنولوجيا أكثر تغلغل</w:t>
      </w:r>
      <w:r>
        <w:rPr>
          <w:rFonts w:ascii="Simplified Arabic" w:hAnsi="Simplified Arabic" w:cs="Simplified Arabic" w:hint="cs"/>
          <w:sz w:val="28"/>
          <w:szCs w:val="28"/>
          <w:rtl/>
        </w:rPr>
        <w:t>ً</w:t>
      </w:r>
      <w:r>
        <w:rPr>
          <w:rFonts w:ascii="Simplified Arabic" w:hAnsi="Simplified Arabic" w:cs="Simplified Arabic"/>
          <w:sz w:val="28"/>
          <w:szCs w:val="28"/>
          <w:rtl/>
        </w:rPr>
        <w:t>ا وتأثير</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986EE7">
        <w:rPr>
          <w:rFonts w:ascii="Simplified Arabic" w:hAnsi="Simplified Arabic" w:cs="Simplified Arabic"/>
          <w:sz w:val="28"/>
          <w:szCs w:val="28"/>
          <w:rtl/>
        </w:rPr>
        <w:t xml:space="preserve"> من أي وقت مضى. وفي الوقت الحاضر، يُنظر إلى التحول الرقمي كضرورة لا غنى عنها للمؤسسات والشركات لضمان استمراريتها في بيئة أعمال تنافسية، وللاستجابة للاحتياجات المتغيرة للعملاء، وتحقيق مستو</w:t>
      </w:r>
      <w:r>
        <w:rPr>
          <w:rFonts w:ascii="Simplified Arabic" w:hAnsi="Simplified Arabic" w:cs="Simplified Arabic"/>
          <w:sz w:val="28"/>
          <w:szCs w:val="28"/>
          <w:rtl/>
        </w:rPr>
        <w:t>يات عالية من الكفاءة والإنتاجية</w:t>
      </w:r>
      <w:r>
        <w:rPr>
          <w:rFonts w:ascii="Simplified Arabic" w:hAnsi="Simplified Arabic" w:cs="Simplified Arabic" w:hint="cs"/>
          <w:sz w:val="28"/>
          <w:szCs w:val="28"/>
          <w:rtl/>
        </w:rPr>
        <w:t>؛ حيث</w:t>
      </w:r>
      <w:r>
        <w:rPr>
          <w:rFonts w:ascii="Simplified Arabic" w:hAnsi="Simplified Arabic" w:cs="Simplified Arabic"/>
          <w:sz w:val="28"/>
          <w:szCs w:val="28"/>
          <w:rtl/>
        </w:rPr>
        <w:t xml:space="preserve"> إنه يمثل مسار</w:t>
      </w:r>
      <w:r>
        <w:rPr>
          <w:rFonts w:ascii="Simplified Arabic" w:hAnsi="Simplified Arabic" w:cs="Simplified Arabic" w:hint="cs"/>
          <w:sz w:val="28"/>
          <w:szCs w:val="28"/>
          <w:rtl/>
        </w:rPr>
        <w:t>ً</w:t>
      </w:r>
      <w:r>
        <w:rPr>
          <w:rFonts w:ascii="Simplified Arabic" w:hAnsi="Simplified Arabic" w:cs="Simplified Arabic"/>
          <w:sz w:val="28"/>
          <w:szCs w:val="28"/>
          <w:rtl/>
        </w:rPr>
        <w:t>ا تطوري</w:t>
      </w:r>
      <w:r>
        <w:rPr>
          <w:rFonts w:ascii="Simplified Arabic" w:hAnsi="Simplified Arabic" w:cs="Simplified Arabic" w:hint="cs"/>
          <w:sz w:val="28"/>
          <w:szCs w:val="28"/>
          <w:rtl/>
        </w:rPr>
        <w:t>ً</w:t>
      </w:r>
      <w:r>
        <w:rPr>
          <w:rFonts w:ascii="Simplified Arabic" w:hAnsi="Simplified Arabic" w:cs="Simplified Arabic"/>
          <w:sz w:val="28"/>
          <w:szCs w:val="28"/>
          <w:rtl/>
        </w:rPr>
        <w:t>ا متواصل</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986EE7">
        <w:rPr>
          <w:rFonts w:ascii="Simplified Arabic" w:hAnsi="Simplified Arabic" w:cs="Simplified Arabic"/>
          <w:sz w:val="28"/>
          <w:szCs w:val="28"/>
          <w:rtl/>
        </w:rPr>
        <w:t xml:space="preserve"> يعكس وتيرة الابتكار التكنولوجي، ويشكل أحد أبرز التحديات الجوهرية في الحقبة المعاصرة (غزال ومرغني، 2023).</w:t>
      </w:r>
    </w:p>
    <w:p w14:paraId="222741E6" w14:textId="77777777" w:rsidR="00986EE7" w:rsidRPr="002C20D3" w:rsidRDefault="00986EE7" w:rsidP="00D95FAD">
      <w:pPr>
        <w:spacing w:beforeLines="120" w:before="288" w:afterLines="120" w:after="288" w:line="240" w:lineRule="auto"/>
        <w:ind w:firstLine="284"/>
        <w:jc w:val="both"/>
        <w:rPr>
          <w:rFonts w:ascii="Simplified Arabic" w:hAnsi="Simplified Arabic" w:cs="Simplified Arabic"/>
          <w:sz w:val="28"/>
          <w:szCs w:val="28"/>
          <w:rtl/>
        </w:rPr>
      </w:pPr>
      <w:r w:rsidRPr="00986EE7">
        <w:rPr>
          <w:rFonts w:ascii="Simplified Arabic" w:hAnsi="Simplified Arabic" w:cs="Simplified Arabic"/>
          <w:sz w:val="28"/>
          <w:szCs w:val="28"/>
          <w:rtl/>
        </w:rPr>
        <w:t xml:space="preserve">وبناءً على ذلك، يمكن إيجاز الأطوار التي اجتازها التحول الرقمي، بالتوازي مع الثورات الصناعية </w:t>
      </w:r>
      <w:r w:rsidRPr="002C20D3">
        <w:rPr>
          <w:rFonts w:ascii="Simplified Arabic" w:hAnsi="Simplified Arabic" w:cs="Simplified Arabic"/>
          <w:sz w:val="28"/>
          <w:szCs w:val="28"/>
          <w:rtl/>
        </w:rPr>
        <w:t xml:space="preserve">المتعاقبة، على النحو التالي (إسماعيل، 2023): </w:t>
      </w:r>
    </w:p>
    <w:p w14:paraId="08C5F867" w14:textId="77777777" w:rsidR="002C20D3" w:rsidRPr="002C20D3" w:rsidRDefault="00986EE7" w:rsidP="00986EE7">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2C20D3">
        <w:rPr>
          <w:rFonts w:ascii="Simplified Arabic" w:hAnsi="Simplified Arabic" w:cs="Simplified Arabic"/>
          <w:b/>
          <w:bCs/>
          <w:sz w:val="28"/>
          <w:szCs w:val="28"/>
          <w:rtl/>
        </w:rPr>
        <w:t>الثورة الصناعية الأولى:</w:t>
      </w:r>
      <w:r w:rsidRPr="002C20D3">
        <w:rPr>
          <w:rFonts w:ascii="Simplified Arabic" w:hAnsi="Simplified Arabic" w:cs="Simplified Arabic"/>
          <w:sz w:val="28"/>
          <w:szCs w:val="28"/>
          <w:rtl/>
        </w:rPr>
        <w:t xml:space="preserve"> انطلقت في أواخر القرن الثامن عشر، وشهدت بزوغ التصنيع الميكانيكي القائم على استخدام الطاقة المائية والبخارية، مما أدى إلى تحول جذري في طرق الإنتاج.</w:t>
      </w:r>
    </w:p>
    <w:p w14:paraId="3251E3DF" w14:textId="77777777" w:rsidR="002C20D3" w:rsidRPr="002C20D3" w:rsidRDefault="00986EE7" w:rsidP="00986EE7">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2C20D3">
        <w:rPr>
          <w:rFonts w:ascii="Simplified Arabic" w:hAnsi="Simplified Arabic" w:cs="Simplified Arabic"/>
          <w:sz w:val="28"/>
          <w:szCs w:val="28"/>
          <w:rtl/>
        </w:rPr>
        <w:lastRenderedPageBreak/>
        <w:t xml:space="preserve"> </w:t>
      </w:r>
      <w:r w:rsidRPr="002C20D3">
        <w:rPr>
          <w:rFonts w:ascii="Simplified Arabic" w:hAnsi="Simplified Arabic" w:cs="Simplified Arabic"/>
          <w:b/>
          <w:bCs/>
          <w:sz w:val="28"/>
          <w:szCs w:val="28"/>
          <w:rtl/>
        </w:rPr>
        <w:t>الثورة الصناعية الثانية:</w:t>
      </w:r>
      <w:r w:rsidRPr="002C20D3">
        <w:rPr>
          <w:rFonts w:ascii="Simplified Arabic" w:hAnsi="Simplified Arabic" w:cs="Simplified Arabic"/>
          <w:sz w:val="28"/>
          <w:szCs w:val="28"/>
          <w:rtl/>
        </w:rPr>
        <w:t xml:space="preserve"> بدأت في مطلع القرن العشرين، وتميزت بإدخال مفهوم الإنتاج الواسع النطاق بالاعتماد على الكهرباء ومحركات الاحتراق الداخلي. </w:t>
      </w:r>
      <w:r w:rsidR="002C20D3" w:rsidRPr="002C20D3">
        <w:rPr>
          <w:rFonts w:ascii="Simplified Arabic" w:hAnsi="Simplified Arabic" w:cs="Simplified Arabic" w:hint="cs"/>
          <w:sz w:val="28"/>
          <w:szCs w:val="28"/>
          <w:rtl/>
        </w:rPr>
        <w:t xml:space="preserve">وقد </w:t>
      </w:r>
      <w:r w:rsidRPr="002C20D3">
        <w:rPr>
          <w:rFonts w:ascii="Simplified Arabic" w:hAnsi="Simplified Arabic" w:cs="Simplified Arabic"/>
          <w:sz w:val="28"/>
          <w:szCs w:val="28"/>
          <w:rtl/>
        </w:rPr>
        <w:t>أدى ذلك إلى ظهور خطوط التجميع، واستخدام مواد ومركبات كيميائية جديدة، وتطور ملحوظ في وسائل الاتصال.</w:t>
      </w:r>
    </w:p>
    <w:p w14:paraId="2B52BEC0" w14:textId="77777777" w:rsidR="002C20D3" w:rsidRPr="002C20D3" w:rsidRDefault="00986EE7" w:rsidP="00986EE7">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2C20D3">
        <w:rPr>
          <w:rFonts w:ascii="Simplified Arabic" w:hAnsi="Simplified Arabic" w:cs="Simplified Arabic"/>
          <w:sz w:val="28"/>
          <w:szCs w:val="28"/>
          <w:rtl/>
        </w:rPr>
        <w:t xml:space="preserve"> </w:t>
      </w:r>
      <w:r w:rsidRPr="002C20D3">
        <w:rPr>
          <w:rFonts w:ascii="Simplified Arabic" w:hAnsi="Simplified Arabic" w:cs="Simplified Arabic"/>
          <w:b/>
          <w:bCs/>
          <w:sz w:val="28"/>
          <w:szCs w:val="28"/>
          <w:rtl/>
        </w:rPr>
        <w:t>الثورة الصناعية الثالثة:</w:t>
      </w:r>
      <w:r w:rsidRPr="002C20D3">
        <w:rPr>
          <w:rFonts w:ascii="Simplified Arabic" w:hAnsi="Simplified Arabic" w:cs="Simplified Arabic"/>
          <w:sz w:val="28"/>
          <w:szCs w:val="28"/>
          <w:rtl/>
        </w:rPr>
        <w:t xml:space="preserve"> برزت في سبعينيات القرن العشرين مع تطور تقنيات الأتمتة والروبوتات، مما فتح الباب أمام حقبة جديدة ترتكز على الإلكترونيات، وتكنولوجيا المعلومات، والحواسيب، وشبكة الإنترنت، معلنةً بداية عصر المعلومات. </w:t>
      </w:r>
    </w:p>
    <w:p w14:paraId="0EB940DC" w14:textId="3F0ACD7C" w:rsidR="00986EE7" w:rsidRPr="002C20D3" w:rsidRDefault="00986EE7" w:rsidP="00986EE7">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2C20D3">
        <w:rPr>
          <w:rFonts w:ascii="Simplified Arabic" w:hAnsi="Simplified Arabic" w:cs="Simplified Arabic"/>
          <w:b/>
          <w:bCs/>
          <w:sz w:val="28"/>
          <w:szCs w:val="28"/>
          <w:rtl/>
        </w:rPr>
        <w:t>الثورة الصناعية الرابعة:</w:t>
      </w:r>
      <w:r w:rsidRPr="002C20D3">
        <w:rPr>
          <w:rFonts w:ascii="Simplified Arabic" w:hAnsi="Simplified Arabic" w:cs="Simplified Arabic"/>
          <w:sz w:val="28"/>
          <w:szCs w:val="28"/>
          <w:rtl/>
        </w:rPr>
        <w:t xml:space="preserve"> ترتكز هذه الثورة على منظومات الإنتاج الذكية التي تدمج </w:t>
      </w:r>
      <w:r w:rsidR="002C20D3" w:rsidRPr="002C20D3">
        <w:rPr>
          <w:rFonts w:ascii="Simplified Arabic" w:hAnsi="Simplified Arabic" w:cs="Simplified Arabic"/>
          <w:sz w:val="28"/>
          <w:szCs w:val="28"/>
          <w:rtl/>
        </w:rPr>
        <w:t>بين العوالم المادية والافتراضية</w:t>
      </w:r>
      <w:r w:rsidR="002C20D3" w:rsidRPr="002C20D3">
        <w:rPr>
          <w:rFonts w:ascii="Simplified Arabic" w:hAnsi="Simplified Arabic" w:cs="Simplified Arabic" w:hint="cs"/>
          <w:sz w:val="28"/>
          <w:szCs w:val="28"/>
          <w:rtl/>
        </w:rPr>
        <w:t>،</w:t>
      </w:r>
      <w:r w:rsidRPr="002C20D3">
        <w:rPr>
          <w:rFonts w:ascii="Simplified Arabic" w:hAnsi="Simplified Arabic" w:cs="Simplified Arabic"/>
          <w:sz w:val="28"/>
          <w:szCs w:val="28"/>
          <w:rtl/>
        </w:rPr>
        <w:t xml:space="preserve"> وهي تجمع بين التحول الرقمي، وتكامل سلاسل القيمة، والتحليل المتكامل للبيانات، مما يخلق بيئة تصنيعية تتسم بالمرونة والكفاءة تُعرف بـ "المصنع الذكي". في هذا المصنع، تتفاعل التكنولوجيا والآلات والبشر بشكل فوري ولحظي من خلال إنترنت الأشياء.</w:t>
      </w:r>
    </w:p>
    <w:p w14:paraId="32106188" w14:textId="77777777" w:rsidR="00F715D2" w:rsidRPr="002C20D3"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2C20D3">
        <w:rPr>
          <w:rFonts w:ascii="Simplified Arabic" w:hAnsi="Simplified Arabic" w:cs="Simplified Arabic" w:hint="cs"/>
          <w:b/>
          <w:bCs/>
          <w:sz w:val="32"/>
          <w:szCs w:val="32"/>
          <w:rtl/>
        </w:rPr>
        <w:t>مفهوم التحول الرقمي:</w:t>
      </w:r>
    </w:p>
    <w:p w14:paraId="14BE6941" w14:textId="77777777" w:rsidR="00F36C32" w:rsidRDefault="00F36C32" w:rsidP="00600778">
      <w:pPr>
        <w:spacing w:beforeLines="120" w:before="288" w:afterLines="120" w:after="288" w:line="240" w:lineRule="auto"/>
        <w:ind w:firstLine="284"/>
        <w:jc w:val="both"/>
        <w:rPr>
          <w:rFonts w:ascii="Simplified Arabic" w:hAnsi="Simplified Arabic" w:cs="Simplified Arabic"/>
          <w:sz w:val="28"/>
          <w:szCs w:val="28"/>
          <w:rtl/>
        </w:rPr>
      </w:pPr>
      <w:r w:rsidRPr="00F36C32">
        <w:rPr>
          <w:rFonts w:ascii="Simplified Arabic" w:hAnsi="Simplified Arabic" w:cs="Simplified Arabic"/>
          <w:sz w:val="28"/>
          <w:szCs w:val="28"/>
          <w:rtl/>
        </w:rPr>
        <w:t>على الرغم من عدم وجود إجماع على تعريف واحد وشامل للتحول الرقمي حتى الآن، فإن الكتابات الأكاديمية تطرح وجهات نظر متعددة لفهم هذا المفهوم. فقد أشار البعض إليه بوصفه عملية تشبيك لسلاسل القيمة بهدف الارتقاء بمستوى اتخاذ القرارات. ويُعرّف أيضاً بأنه عملية دمج لمختلف الأطراف الفاعلة على امتداد سلسلة القيمة، بالتزامن مع تبني التقنيات المعاصرة. وتستلزم هذه النقلة امتلاك القدرات اللازمة لجمع البيانات وتبادلها ومعالجتها وتحليلها، وذلك بهدف دعم عمليات صنع القرار ودفع عجلة الأنشطة التجارية (</w:t>
      </w:r>
      <w:proofErr w:type="spellStart"/>
      <w:r w:rsidRPr="00F36C32">
        <w:rPr>
          <w:rFonts w:ascii="Simplified Arabic" w:hAnsi="Simplified Arabic" w:cs="Simplified Arabic"/>
          <w:sz w:val="28"/>
          <w:szCs w:val="28"/>
        </w:rPr>
        <w:t>Goerziga</w:t>
      </w:r>
      <w:proofErr w:type="spellEnd"/>
      <w:r w:rsidRPr="00F36C32">
        <w:rPr>
          <w:rFonts w:ascii="Simplified Arabic" w:hAnsi="Simplified Arabic" w:cs="Simplified Arabic"/>
          <w:sz w:val="28"/>
          <w:szCs w:val="28"/>
        </w:rPr>
        <w:t xml:space="preserve">; </w:t>
      </w:r>
      <w:proofErr w:type="spellStart"/>
      <w:r w:rsidRPr="00F36C32">
        <w:rPr>
          <w:rFonts w:ascii="Simplified Arabic" w:hAnsi="Simplified Arabic" w:cs="Simplified Arabic"/>
          <w:sz w:val="28"/>
          <w:szCs w:val="28"/>
        </w:rPr>
        <w:t>Bauernhans</w:t>
      </w:r>
      <w:proofErr w:type="spellEnd"/>
      <w:r w:rsidRPr="00F36C32">
        <w:rPr>
          <w:rFonts w:ascii="Simplified Arabic" w:hAnsi="Simplified Arabic" w:cs="Simplified Arabic"/>
          <w:sz w:val="28"/>
          <w:szCs w:val="28"/>
        </w:rPr>
        <w:t>, 2018, 541</w:t>
      </w:r>
      <w:r w:rsidRPr="00F36C32">
        <w:rPr>
          <w:rFonts w:ascii="Simplified Arabic" w:hAnsi="Simplified Arabic" w:cs="Simplified Arabic"/>
          <w:sz w:val="28"/>
          <w:szCs w:val="28"/>
          <w:rtl/>
        </w:rPr>
        <w:t>).</w:t>
      </w:r>
    </w:p>
    <w:p w14:paraId="45312573" w14:textId="77777777" w:rsidR="00F36C32" w:rsidRDefault="00F36C32" w:rsidP="00F36C32">
      <w:pPr>
        <w:spacing w:beforeLines="120" w:before="288" w:afterLines="120" w:after="288" w:line="240" w:lineRule="auto"/>
        <w:ind w:firstLine="284"/>
        <w:jc w:val="both"/>
        <w:rPr>
          <w:rFonts w:ascii="Simplified Arabic" w:hAnsi="Simplified Arabic" w:cs="Simplified Arabic"/>
          <w:sz w:val="28"/>
          <w:szCs w:val="28"/>
          <w:rtl/>
        </w:rPr>
      </w:pPr>
      <w:r w:rsidRPr="00F36C32">
        <w:rPr>
          <w:rFonts w:ascii="Simplified Arabic" w:hAnsi="Simplified Arabic" w:cs="Simplified Arabic"/>
          <w:sz w:val="28"/>
          <w:szCs w:val="28"/>
          <w:rtl/>
        </w:rPr>
        <w:t xml:space="preserve"> كما تم تعريف التحول الرقمي بأنه: توظيف التقنيات الرقمية المعاصرة، سواء كانت وسائل تواصل اجتماعي، أجهزة محمولة، أدو</w:t>
      </w:r>
      <w:r>
        <w:rPr>
          <w:rFonts w:ascii="Simplified Arabic" w:hAnsi="Simplified Arabic" w:cs="Simplified Arabic"/>
          <w:sz w:val="28"/>
          <w:szCs w:val="28"/>
          <w:rtl/>
        </w:rPr>
        <w:t>ات تحليل بيانات، أو أجهزة مدمجة</w:t>
      </w:r>
      <w:r>
        <w:rPr>
          <w:rFonts w:ascii="Simplified Arabic" w:hAnsi="Simplified Arabic" w:cs="Simplified Arabic" w:hint="cs"/>
          <w:sz w:val="28"/>
          <w:szCs w:val="28"/>
          <w:rtl/>
        </w:rPr>
        <w:t>؛</w:t>
      </w:r>
      <w:r w:rsidRPr="00F36C32">
        <w:rPr>
          <w:rFonts w:ascii="Simplified Arabic" w:hAnsi="Simplified Arabic" w:cs="Simplified Arabic"/>
          <w:sz w:val="28"/>
          <w:szCs w:val="28"/>
          <w:rtl/>
        </w:rPr>
        <w:t xml:space="preserve"> بهدف تمكين التحسينات في الأداء التجاري، مثل الارتقاء بتجربة العميل، أو تسهيل الإجراءات التشغيلية، أو ابتكار نماذج عمل مستحدثة (شلبي وآخرون، 2022، 1807).</w:t>
      </w:r>
    </w:p>
    <w:p w14:paraId="7627A5DB" w14:textId="45BF18C1" w:rsidR="00F36C32" w:rsidRPr="00F36C32" w:rsidRDefault="00F36C32" w:rsidP="00F36C32">
      <w:pPr>
        <w:spacing w:beforeLines="120" w:before="288" w:afterLines="120" w:after="288" w:line="240" w:lineRule="auto"/>
        <w:ind w:firstLine="284"/>
        <w:jc w:val="both"/>
        <w:rPr>
          <w:rFonts w:ascii="Simplified Arabic" w:hAnsi="Simplified Arabic" w:cs="Simplified Arabic"/>
          <w:sz w:val="28"/>
          <w:szCs w:val="28"/>
          <w:rtl/>
        </w:rPr>
      </w:pPr>
      <w:r w:rsidRPr="00F36C32">
        <w:rPr>
          <w:rFonts w:ascii="Simplified Arabic" w:hAnsi="Simplified Arabic" w:cs="Simplified Arabic"/>
          <w:sz w:val="28"/>
          <w:szCs w:val="28"/>
          <w:rtl/>
        </w:rPr>
        <w:t xml:space="preserve"> وعُرّف التحول الرقمي كذلك بأنه: عملية إدماج التكنولوجيا الرقمية في شتى مناحي ا</w:t>
      </w:r>
      <w:r>
        <w:rPr>
          <w:rFonts w:ascii="Simplified Arabic" w:hAnsi="Simplified Arabic" w:cs="Simplified Arabic"/>
          <w:sz w:val="28"/>
          <w:szCs w:val="28"/>
          <w:rtl/>
        </w:rPr>
        <w:t>لأعمال، الأمر الذي يُحدث تغيير</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F36C32">
        <w:rPr>
          <w:rFonts w:ascii="Simplified Arabic" w:hAnsi="Simplified Arabic" w:cs="Simplified Arabic"/>
          <w:sz w:val="28"/>
          <w:szCs w:val="28"/>
          <w:rtl/>
        </w:rPr>
        <w:t xml:space="preserve"> جوهري</w:t>
      </w:r>
      <w:r>
        <w:rPr>
          <w:rFonts w:ascii="Simplified Arabic" w:hAnsi="Simplified Arabic" w:cs="Simplified Arabic" w:hint="cs"/>
          <w:sz w:val="28"/>
          <w:szCs w:val="28"/>
          <w:rtl/>
        </w:rPr>
        <w:t>ً</w:t>
      </w:r>
      <w:r w:rsidRPr="00F36C32">
        <w:rPr>
          <w:rFonts w:ascii="Simplified Arabic" w:hAnsi="Simplified Arabic" w:cs="Simplified Arabic"/>
          <w:sz w:val="28"/>
          <w:szCs w:val="28"/>
          <w:rtl/>
        </w:rPr>
        <w:t>ا في طريقة سير العمليات وسبل تقديم القيمة لل</w:t>
      </w:r>
      <w:r>
        <w:rPr>
          <w:rFonts w:ascii="Simplified Arabic" w:hAnsi="Simplified Arabic" w:cs="Simplified Arabic"/>
          <w:sz w:val="28"/>
          <w:szCs w:val="28"/>
          <w:rtl/>
        </w:rPr>
        <w:t>عملاء. ويُعتبر هذا التحول حتمي</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F36C32">
        <w:rPr>
          <w:rFonts w:ascii="Simplified Arabic" w:hAnsi="Simplified Arabic" w:cs="Simplified Arabic"/>
          <w:sz w:val="28"/>
          <w:szCs w:val="28"/>
          <w:rtl/>
        </w:rPr>
        <w:t xml:space="preserve"> لجميع المؤسسات، بغض النظر عن حجمها، سواء كانت صغيرة أم كيانات ضخمة" (</w:t>
      </w:r>
      <w:r>
        <w:rPr>
          <w:rFonts w:ascii="Simplified Arabic" w:hAnsi="Simplified Arabic" w:cs="Simplified Arabic"/>
          <w:sz w:val="28"/>
          <w:szCs w:val="28"/>
        </w:rPr>
        <w:t>Sinha, 2023</w:t>
      </w:r>
      <w:r w:rsidRPr="00F36C32">
        <w:rPr>
          <w:rFonts w:ascii="Simplified Arabic" w:hAnsi="Simplified Arabic" w:cs="Simplified Arabic"/>
          <w:sz w:val="28"/>
          <w:szCs w:val="28"/>
          <w:rtl/>
        </w:rPr>
        <w:t>).</w:t>
      </w:r>
    </w:p>
    <w:p w14:paraId="1ED7FD71" w14:textId="23A7084A" w:rsidR="00942415" w:rsidRPr="00F36C32" w:rsidRDefault="00942415" w:rsidP="00600778">
      <w:pPr>
        <w:spacing w:beforeLines="120" w:before="288" w:afterLines="120" w:after="288" w:line="240" w:lineRule="auto"/>
        <w:ind w:firstLine="284"/>
        <w:jc w:val="both"/>
        <w:rPr>
          <w:rFonts w:ascii="Simplified Arabic" w:hAnsi="Simplified Arabic" w:cs="Simplified Arabic"/>
          <w:b/>
          <w:bCs/>
          <w:sz w:val="32"/>
          <w:szCs w:val="32"/>
          <w:rtl/>
        </w:rPr>
      </w:pPr>
      <w:r w:rsidRPr="00F36C32">
        <w:rPr>
          <w:rFonts w:ascii="Simplified Arabic" w:hAnsi="Simplified Arabic" w:cs="Simplified Arabic" w:hint="cs"/>
          <w:b/>
          <w:bCs/>
          <w:sz w:val="32"/>
          <w:szCs w:val="32"/>
          <w:rtl/>
        </w:rPr>
        <w:t>خصائص التحول الرقمي:</w:t>
      </w:r>
    </w:p>
    <w:p w14:paraId="4EA8252D" w14:textId="4CEC2314" w:rsidR="00942415" w:rsidRPr="004B404F" w:rsidRDefault="00942415" w:rsidP="00600778">
      <w:pPr>
        <w:spacing w:beforeLines="120" w:before="288" w:afterLines="120" w:after="288" w:line="240" w:lineRule="auto"/>
        <w:ind w:firstLine="284"/>
        <w:jc w:val="both"/>
        <w:rPr>
          <w:rFonts w:ascii="Simplified Arabic" w:hAnsi="Simplified Arabic" w:cs="Simplified Arabic"/>
          <w:sz w:val="28"/>
          <w:szCs w:val="28"/>
          <w:rtl/>
        </w:rPr>
      </w:pPr>
      <w:r w:rsidRPr="004B404F">
        <w:rPr>
          <w:rFonts w:ascii="Simplified Arabic" w:hAnsi="Simplified Arabic" w:cs="Simplified Arabic" w:hint="cs"/>
          <w:sz w:val="28"/>
          <w:szCs w:val="28"/>
          <w:rtl/>
        </w:rPr>
        <w:t>تتمثل خصائص التحول الرقمي فيما يلي</w:t>
      </w:r>
      <w:r w:rsidR="00E70BFE" w:rsidRPr="004B404F">
        <w:rPr>
          <w:rFonts w:ascii="Simplified Arabic" w:hAnsi="Simplified Arabic" w:cs="Simplified Arabic" w:hint="cs"/>
          <w:sz w:val="28"/>
          <w:szCs w:val="28"/>
          <w:rtl/>
        </w:rPr>
        <w:t xml:space="preserve"> (غزال ومرغني، 2023)</w:t>
      </w:r>
      <w:r w:rsidRPr="004B404F">
        <w:rPr>
          <w:rFonts w:ascii="Simplified Arabic" w:hAnsi="Simplified Arabic" w:cs="Simplified Arabic" w:hint="cs"/>
          <w:sz w:val="28"/>
          <w:szCs w:val="28"/>
          <w:rtl/>
        </w:rPr>
        <w:t>:</w:t>
      </w:r>
    </w:p>
    <w:p w14:paraId="3342BF0E"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b/>
          <w:bCs/>
          <w:sz w:val="28"/>
          <w:szCs w:val="28"/>
          <w:rtl/>
        </w:rPr>
        <w:lastRenderedPageBreak/>
        <w:t>التفاعلية:</w:t>
      </w:r>
      <w:r w:rsidRPr="004B404F">
        <w:rPr>
          <w:rFonts w:ascii="Simplified Arabic" w:hAnsi="Simplified Arabic" w:cs="Simplified Arabic"/>
          <w:sz w:val="28"/>
          <w:szCs w:val="28"/>
          <w:rtl/>
        </w:rPr>
        <w:t xml:space="preserve"> تسمح البيئة الرقمية بتبادل المواقع بين مرسل الرسالة ومتلقيها، محولةً الاتصال من عملية أحادية الجانب إلى تفاعل ثنائي الاتجاه يتسم بالحوار المستمر بين الطرفين.</w:t>
      </w:r>
    </w:p>
    <w:p w14:paraId="05332174"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اللاتزامنية:</w:t>
      </w:r>
      <w:r w:rsidRPr="004B404F">
        <w:rPr>
          <w:rFonts w:ascii="Simplified Arabic" w:hAnsi="Simplified Arabic" w:cs="Simplified Arabic"/>
          <w:sz w:val="28"/>
          <w:szCs w:val="28"/>
          <w:rtl/>
        </w:rPr>
        <w:t xml:space="preserve"> يوفر للأفراد مرونة التفاعل مع المحتوى الاتصالي في الأوقات التي تلائمهم شخصي</w:t>
      </w:r>
      <w:r w:rsidRPr="004B404F">
        <w:rPr>
          <w:rFonts w:ascii="Simplified Arabic" w:hAnsi="Simplified Arabic" w:cs="Simplified Arabic" w:hint="cs"/>
          <w:sz w:val="28"/>
          <w:szCs w:val="28"/>
          <w:rtl/>
        </w:rPr>
        <w:t>ً</w:t>
      </w:r>
      <w:r w:rsidRPr="004B404F">
        <w:rPr>
          <w:rFonts w:ascii="Simplified Arabic" w:hAnsi="Simplified Arabic" w:cs="Simplified Arabic"/>
          <w:sz w:val="28"/>
          <w:szCs w:val="28"/>
          <w:rtl/>
        </w:rPr>
        <w:t>ا، سواء كانوا في موقع المرسل أو المستقبل.</w:t>
      </w:r>
    </w:p>
    <w:p w14:paraId="0C22D799"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قابلية المشاركة والانتشار:</w:t>
      </w:r>
      <w:r w:rsidRPr="004B404F">
        <w:rPr>
          <w:rFonts w:ascii="Simplified Arabic" w:hAnsi="Simplified Arabic" w:cs="Simplified Arabic"/>
          <w:sz w:val="28"/>
          <w:szCs w:val="28"/>
          <w:rtl/>
        </w:rPr>
        <w:t xml:space="preserve"> يفتح التحول الرقمي الباب أمام أي فرد يمتلك أبسط الأدوات ليصبح منتج</w:t>
      </w:r>
      <w:r w:rsidRPr="004B404F">
        <w:rPr>
          <w:rFonts w:ascii="Simplified Arabic" w:hAnsi="Simplified Arabic" w:cs="Simplified Arabic" w:hint="cs"/>
          <w:sz w:val="28"/>
          <w:szCs w:val="28"/>
          <w:rtl/>
        </w:rPr>
        <w:t>ً</w:t>
      </w:r>
      <w:r w:rsidRPr="004B404F">
        <w:rPr>
          <w:rFonts w:ascii="Simplified Arabic" w:hAnsi="Simplified Arabic" w:cs="Simplified Arabic"/>
          <w:sz w:val="28"/>
          <w:szCs w:val="28"/>
          <w:rtl/>
        </w:rPr>
        <w:t>ا وناشر</w:t>
      </w:r>
      <w:r w:rsidRPr="004B404F">
        <w:rPr>
          <w:rFonts w:ascii="Simplified Arabic" w:hAnsi="Simplified Arabic" w:cs="Simplified Arabic" w:hint="cs"/>
          <w:sz w:val="28"/>
          <w:szCs w:val="28"/>
          <w:rtl/>
        </w:rPr>
        <w:t>ً</w:t>
      </w:r>
      <w:r w:rsidRPr="004B404F">
        <w:rPr>
          <w:rFonts w:ascii="Simplified Arabic" w:hAnsi="Simplified Arabic" w:cs="Simplified Arabic"/>
          <w:sz w:val="28"/>
          <w:szCs w:val="28"/>
          <w:rtl/>
        </w:rPr>
        <w:t>ا للمحتوى الخاص به، مما يسهل بشكل كبير عملية نشر الرسائل وتداولها ومشاركتها على نطاق واسع.</w:t>
      </w:r>
    </w:p>
    <w:p w14:paraId="69DF9E69"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المرونة:</w:t>
      </w:r>
      <w:r w:rsidRPr="004B404F">
        <w:rPr>
          <w:rFonts w:ascii="Simplified Arabic" w:hAnsi="Simplified Arabic" w:cs="Simplified Arabic"/>
          <w:sz w:val="28"/>
          <w:szCs w:val="28"/>
          <w:rtl/>
        </w:rPr>
        <w:t xml:space="preserve"> تتصف الشبكات الرقمية بقابليتها العالية للتحكم والتأقلم بفضل البرمجيات الذكية التي تديرها، وهو ما يتيح استخدامات متنوعة ويسهل تعديلها وتكييفها.</w:t>
      </w:r>
    </w:p>
    <w:p w14:paraId="565A142A"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الذكاء:</w:t>
      </w:r>
      <w:r w:rsidRPr="004B404F">
        <w:rPr>
          <w:rFonts w:ascii="Simplified Arabic" w:hAnsi="Simplified Arabic" w:cs="Simplified Arabic"/>
          <w:sz w:val="28"/>
          <w:szCs w:val="28"/>
          <w:rtl/>
        </w:rPr>
        <w:t xml:space="preserve"> تمتلك الأنظمة الرقمية قدرات متقدمة للمراقبة الذاتية وتصحيح مسارات الاتصال تلقائي</w:t>
      </w:r>
      <w:r w:rsidRPr="004B404F">
        <w:rPr>
          <w:rFonts w:ascii="Simplified Arabic" w:hAnsi="Simplified Arabic" w:cs="Simplified Arabic" w:hint="cs"/>
          <w:sz w:val="28"/>
          <w:szCs w:val="28"/>
          <w:rtl/>
        </w:rPr>
        <w:t>ً</w:t>
      </w:r>
      <w:r w:rsidRPr="004B404F">
        <w:rPr>
          <w:rFonts w:ascii="Simplified Arabic" w:hAnsi="Simplified Arabic" w:cs="Simplified Arabic"/>
          <w:sz w:val="28"/>
          <w:szCs w:val="28"/>
          <w:rtl/>
        </w:rPr>
        <w:t>ا عند الحاجة، مما يعزز من كفاءتها ويضمن استمرارية عملها بفعالية.</w:t>
      </w:r>
    </w:p>
    <w:p w14:paraId="21B9816C"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التنوع:</w:t>
      </w:r>
      <w:r w:rsidRPr="004B404F">
        <w:rPr>
          <w:rFonts w:ascii="Simplified Arabic" w:hAnsi="Simplified Arabic" w:cs="Simplified Arabic"/>
          <w:sz w:val="28"/>
          <w:szCs w:val="28"/>
          <w:rtl/>
        </w:rPr>
        <w:t xml:space="preserve"> ينطوي التحول الرقمي على تعددية كبيرة في الوسائط والمضامين المتاحة، مانح</w:t>
      </w:r>
      <w:r w:rsidRPr="004B404F">
        <w:rPr>
          <w:rFonts w:ascii="Simplified Arabic" w:hAnsi="Simplified Arabic" w:cs="Simplified Arabic" w:hint="cs"/>
          <w:sz w:val="28"/>
          <w:szCs w:val="28"/>
          <w:rtl/>
        </w:rPr>
        <w:t>ً</w:t>
      </w:r>
      <w:r w:rsidRPr="004B404F">
        <w:rPr>
          <w:rFonts w:ascii="Simplified Arabic" w:hAnsi="Simplified Arabic" w:cs="Simplified Arabic"/>
          <w:sz w:val="28"/>
          <w:szCs w:val="28"/>
          <w:rtl/>
        </w:rPr>
        <w:t>ا المستخدم حرية واسعة في انتقاء أساليب الاتصال والمعلومات التي تتوافق مع احتياجاته ودوافعه، سواء تعلق الأمر بقنوات التواصل أو بالمحتوى الرقمي الهائل المتوفر عبر الشبكة.</w:t>
      </w:r>
    </w:p>
    <w:p w14:paraId="70626941"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التكامل:</w:t>
      </w:r>
      <w:r w:rsidRPr="004B404F">
        <w:rPr>
          <w:rFonts w:ascii="Simplified Arabic" w:hAnsi="Simplified Arabic" w:cs="Simplified Arabic"/>
          <w:sz w:val="28"/>
          <w:szCs w:val="28"/>
          <w:rtl/>
        </w:rPr>
        <w:t xml:space="preserve"> تعمل شبكة الإنترنت كبوتقة تجمع مختلف أنظمة الاتصال والأدوات الرقمية ضمن فضاء واحد وموحد، موفرةً بذلك تجربة استخدام متكاملة تتيح للمستخدمين خيارات واسعة لاستهلاك المحتوى والتفاعل معه.</w:t>
      </w:r>
    </w:p>
    <w:p w14:paraId="41791C2D"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sz w:val="28"/>
          <w:szCs w:val="28"/>
          <w:rtl/>
        </w:rPr>
        <w:t xml:space="preserve"> </w:t>
      </w:r>
      <w:r w:rsidRPr="004B404F">
        <w:rPr>
          <w:rFonts w:ascii="Simplified Arabic" w:hAnsi="Simplified Arabic" w:cs="Simplified Arabic"/>
          <w:b/>
          <w:bCs/>
          <w:sz w:val="28"/>
          <w:szCs w:val="28"/>
          <w:rtl/>
        </w:rPr>
        <w:t>تجاوز حواجز المكان والزمان:</w:t>
      </w:r>
      <w:r w:rsidRPr="004B404F">
        <w:rPr>
          <w:rFonts w:ascii="Simplified Arabic" w:hAnsi="Simplified Arabic" w:cs="Simplified Arabic"/>
          <w:sz w:val="28"/>
          <w:szCs w:val="28"/>
          <w:rtl/>
        </w:rPr>
        <w:t xml:space="preserve"> يمكن التحول الرقمي من التواصل عن بعد، متخطي</w:t>
      </w:r>
      <w:r w:rsidRPr="004B404F">
        <w:rPr>
          <w:rFonts w:ascii="Simplified Arabic" w:hAnsi="Simplified Arabic" w:cs="Simplified Arabic" w:hint="cs"/>
          <w:sz w:val="28"/>
          <w:szCs w:val="28"/>
          <w:rtl/>
        </w:rPr>
        <w:t>ً</w:t>
      </w:r>
      <w:r w:rsidRPr="004B404F">
        <w:rPr>
          <w:rFonts w:ascii="Simplified Arabic" w:hAnsi="Simplified Arabic" w:cs="Simplified Arabic"/>
          <w:sz w:val="28"/>
          <w:szCs w:val="28"/>
          <w:rtl/>
        </w:rPr>
        <w:t xml:space="preserve">ا بذلك ضرورة الوجود المادي لطرفي الاتصال في نفس الموقع الجغرافي أو التزامن اللحظي، مع الاحتفاظ بسمتي المرونة والتفاعلية. </w:t>
      </w:r>
    </w:p>
    <w:p w14:paraId="0FECB275" w14:textId="77777777" w:rsidR="004B404F" w:rsidRPr="004B404F" w:rsidRDefault="004B404F" w:rsidP="004B404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B404F">
        <w:rPr>
          <w:rFonts w:ascii="Simplified Arabic" w:hAnsi="Simplified Arabic" w:cs="Simplified Arabic"/>
          <w:b/>
          <w:bCs/>
          <w:sz w:val="28"/>
          <w:szCs w:val="28"/>
          <w:rtl/>
        </w:rPr>
        <w:t>الاستغراق والاندماج:</w:t>
      </w:r>
      <w:r w:rsidRPr="004B404F">
        <w:rPr>
          <w:rFonts w:ascii="Simplified Arabic" w:hAnsi="Simplified Arabic" w:cs="Simplified Arabic"/>
          <w:sz w:val="28"/>
          <w:szCs w:val="28"/>
          <w:rtl/>
        </w:rPr>
        <w:t xml:space="preserve"> أدى انتشار الأجهزة الرقمية وتطور برمجياتها وانخفاض أسعارها إلى زيادة ملحوظة في الوقت الذي يقضيه الأفراد في استخدام الحواسيب والإنترنت مقارنة بوسائل الإعلام التقليدية، سواء كان ذلك لأغراض تعليمية أو ترفيهية.</w:t>
      </w:r>
    </w:p>
    <w:p w14:paraId="2716C095" w14:textId="77777777" w:rsidR="00F715D2" w:rsidRPr="00E80C59"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E80C59">
        <w:rPr>
          <w:rFonts w:ascii="Simplified Arabic" w:hAnsi="Simplified Arabic" w:cs="Simplified Arabic" w:hint="cs"/>
          <w:b/>
          <w:bCs/>
          <w:sz w:val="32"/>
          <w:szCs w:val="32"/>
          <w:rtl/>
        </w:rPr>
        <w:t>أهداف التحول الرقمي:</w:t>
      </w:r>
    </w:p>
    <w:p w14:paraId="680359F2" w14:textId="77777777" w:rsidR="00776AFE" w:rsidRPr="00E80C59" w:rsidRDefault="00776AFE" w:rsidP="00600778">
      <w:pPr>
        <w:spacing w:beforeLines="120" w:before="288" w:afterLines="120" w:after="288" w:line="240" w:lineRule="auto"/>
        <w:ind w:firstLine="284"/>
        <w:jc w:val="both"/>
        <w:rPr>
          <w:rFonts w:ascii="Simplified Arabic" w:hAnsi="Simplified Arabic" w:cs="Simplified Arabic"/>
          <w:sz w:val="28"/>
          <w:szCs w:val="28"/>
          <w:rtl/>
        </w:rPr>
      </w:pPr>
      <w:r w:rsidRPr="00E80C59">
        <w:rPr>
          <w:rFonts w:ascii="Simplified Arabic" w:hAnsi="Simplified Arabic" w:cs="Simplified Arabic"/>
          <w:sz w:val="28"/>
          <w:szCs w:val="28"/>
          <w:rtl/>
        </w:rPr>
        <w:t xml:space="preserve">يسعى التحول الرقمي إلى تحقيق جملة من المقاصد الجوهرية التي تدعم الارتقاء بالبنى الاقتصادية والاجتماعية. </w:t>
      </w:r>
      <w:r w:rsidRPr="00E80C59">
        <w:rPr>
          <w:rFonts w:ascii="Simplified Arabic" w:hAnsi="Simplified Arabic" w:cs="Simplified Arabic" w:hint="cs"/>
          <w:sz w:val="28"/>
          <w:szCs w:val="28"/>
          <w:rtl/>
        </w:rPr>
        <w:t>ف</w:t>
      </w:r>
      <w:r w:rsidRPr="00E80C59">
        <w:rPr>
          <w:rFonts w:ascii="Simplified Arabic" w:hAnsi="Simplified Arabic" w:cs="Simplified Arabic"/>
          <w:sz w:val="28"/>
          <w:szCs w:val="28"/>
          <w:rtl/>
        </w:rPr>
        <w:t>وفق</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ا لـ (بن قارة وزيغم، 2023)، تشمل هذه المقاصد ما يلي:</w:t>
      </w:r>
    </w:p>
    <w:p w14:paraId="44AFC701"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الارتقاء بمستويات الكفاءة والإنتاجية:</w:t>
      </w:r>
      <w:r w:rsidRPr="00E80C59">
        <w:rPr>
          <w:rFonts w:ascii="Simplified Arabic" w:hAnsi="Simplified Arabic" w:cs="Simplified Arabic"/>
          <w:sz w:val="28"/>
          <w:szCs w:val="28"/>
          <w:rtl/>
        </w:rPr>
        <w:t xml:space="preserve"> يعمل التحول الرقمي على تحسين الأداء التشغيلي عبر الأتمتة وتوظيف التقنيات المتقدمة، مما يقلص الوقت والمجهود والتكاليف المتكبدة. </w:t>
      </w:r>
    </w:p>
    <w:p w14:paraId="0A99319C"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lastRenderedPageBreak/>
        <w:t>تطوير تجربة المستفيدين:</w:t>
      </w:r>
      <w:r w:rsidRPr="00E80C59">
        <w:rPr>
          <w:rFonts w:ascii="Simplified Arabic" w:hAnsi="Simplified Arabic" w:cs="Simplified Arabic"/>
          <w:sz w:val="28"/>
          <w:szCs w:val="28"/>
          <w:rtl/>
        </w:rPr>
        <w:t xml:space="preserve"> يساهم في الارتقاء بالخدمات الموجهة للأفراد والمؤسسات عن طريق توفير حلول ذكية وفورية تستجيب لمتطلباتهم بفاعلية أكبر.</w:t>
      </w:r>
    </w:p>
    <w:p w14:paraId="4AF9733A"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 xml:space="preserve"> دعم الابتكار والتطوير المستمر:</w:t>
      </w:r>
      <w:r w:rsidRPr="00E80C59">
        <w:rPr>
          <w:rFonts w:ascii="Simplified Arabic" w:hAnsi="Simplified Arabic" w:cs="Simplified Arabic"/>
          <w:sz w:val="28"/>
          <w:szCs w:val="28"/>
          <w:rtl/>
        </w:rPr>
        <w:t xml:space="preserve"> يتيح التحول الرقمي الفرص لتبني مستجدات التقنية كالذكاء الاصطناعي وإنترنت الأشياء، بما يحفز الإبداع في شتى المجالات.</w:t>
      </w:r>
    </w:p>
    <w:p w14:paraId="2D45D506"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sz w:val="28"/>
          <w:szCs w:val="28"/>
          <w:rtl/>
        </w:rPr>
        <w:t xml:space="preserve"> </w:t>
      </w:r>
      <w:r w:rsidRPr="00E80C59">
        <w:rPr>
          <w:rFonts w:ascii="Simplified Arabic" w:hAnsi="Simplified Arabic" w:cs="Simplified Arabic"/>
          <w:b/>
          <w:bCs/>
          <w:sz w:val="28"/>
          <w:szCs w:val="28"/>
          <w:rtl/>
        </w:rPr>
        <w:t>إرساء التكامل بين المنظومات المختلفة:</w:t>
      </w:r>
      <w:r w:rsidRPr="00E80C59">
        <w:rPr>
          <w:rFonts w:ascii="Simplified Arabic" w:hAnsi="Simplified Arabic" w:cs="Simplified Arabic"/>
          <w:sz w:val="28"/>
          <w:szCs w:val="28"/>
          <w:rtl/>
        </w:rPr>
        <w:t xml:space="preserve"> يعمل على ربط الواقع المادي بالعالم الرقمي من خلال حلول متقدمة (مثل البيانات الضخمة والحوسبة السحابية)، لتيسير تدفق المعلومات وتحليلها بعمق. </w:t>
      </w:r>
    </w:p>
    <w:p w14:paraId="6929C896"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إيجاد بيئة عمل تتمتع بمرونة عالية:</w:t>
      </w:r>
      <w:r w:rsidRPr="00E80C59">
        <w:rPr>
          <w:rFonts w:ascii="Simplified Arabic" w:hAnsi="Simplified Arabic" w:cs="Simplified Arabic"/>
          <w:sz w:val="28"/>
          <w:szCs w:val="28"/>
          <w:rtl/>
        </w:rPr>
        <w:t xml:space="preserve"> يساند بناء نماذج تشغيلية قادرة على التجاوب السريع مع المتغيرات، مانح</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ا الشركات قدرة تنافسية عبر التكيف الفوري مع متطلبات السوق.</w:t>
      </w:r>
    </w:p>
    <w:p w14:paraId="5BEEC1D6" w14:textId="5B6ADA96"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E80C59">
        <w:rPr>
          <w:rFonts w:ascii="Simplified Arabic" w:hAnsi="Simplified Arabic" w:cs="Simplified Arabic"/>
          <w:b/>
          <w:bCs/>
          <w:sz w:val="28"/>
          <w:szCs w:val="28"/>
          <w:rtl/>
        </w:rPr>
        <w:t xml:space="preserve"> المساهمة في تحقيق الاستدامة:</w:t>
      </w:r>
      <w:r w:rsidRPr="00E80C59">
        <w:rPr>
          <w:rFonts w:ascii="Simplified Arabic" w:hAnsi="Simplified Arabic" w:cs="Simplified Arabic"/>
          <w:sz w:val="28"/>
          <w:szCs w:val="28"/>
          <w:rtl/>
        </w:rPr>
        <w:t xml:space="preserve"> يشارك في خفض استهلاك الموارد وتحسين كفاءة استخدام الطاقة بواسطة تقنيات متقدمة، دعم</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ا للتنمية المستدامة وحمايةً للبيئة.</w:t>
      </w:r>
    </w:p>
    <w:p w14:paraId="44C3170D" w14:textId="0F012849" w:rsidR="00776AFE" w:rsidRDefault="00776AFE" w:rsidP="00E80C59">
      <w:pPr>
        <w:spacing w:beforeLines="120" w:before="288" w:afterLines="120" w:after="288" w:line="240" w:lineRule="auto"/>
        <w:ind w:firstLine="284"/>
        <w:jc w:val="both"/>
        <w:rPr>
          <w:rFonts w:ascii="Simplified Arabic" w:hAnsi="Simplified Arabic" w:cs="Simplified Arabic"/>
          <w:sz w:val="28"/>
          <w:szCs w:val="28"/>
          <w:rtl/>
        </w:rPr>
      </w:pPr>
      <w:r w:rsidRPr="00E80C59">
        <w:rPr>
          <w:rFonts w:ascii="Simplified Arabic" w:hAnsi="Simplified Arabic" w:cs="Simplified Arabic"/>
          <w:sz w:val="28"/>
          <w:szCs w:val="28"/>
          <w:rtl/>
        </w:rPr>
        <w:t xml:space="preserve">وفي </w:t>
      </w:r>
      <w:r w:rsidR="00E80C59">
        <w:rPr>
          <w:rFonts w:ascii="Simplified Arabic" w:hAnsi="Simplified Arabic" w:cs="Simplified Arabic" w:hint="cs"/>
          <w:sz w:val="28"/>
          <w:szCs w:val="28"/>
          <w:rtl/>
        </w:rPr>
        <w:t>ذات السياق</w:t>
      </w:r>
      <w:r w:rsidRPr="00E80C59">
        <w:rPr>
          <w:rFonts w:ascii="Simplified Arabic" w:hAnsi="Simplified Arabic" w:cs="Simplified Arabic"/>
          <w:sz w:val="28"/>
          <w:szCs w:val="28"/>
          <w:rtl/>
        </w:rPr>
        <w:t>، حددت دراسة البردان وأبو عيشة (2020) أهداف</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 xml:space="preserve">ا أخرى للتحول الرقمي، </w:t>
      </w:r>
      <w:r w:rsidRPr="00E80C59">
        <w:rPr>
          <w:rFonts w:ascii="Simplified Arabic" w:hAnsi="Simplified Arabic" w:cs="Simplified Arabic" w:hint="cs"/>
          <w:sz w:val="28"/>
          <w:szCs w:val="28"/>
          <w:rtl/>
        </w:rPr>
        <w:t>تتمثل فينا يلي</w:t>
      </w:r>
      <w:r w:rsidRPr="00E80C59">
        <w:rPr>
          <w:rFonts w:ascii="Simplified Arabic" w:hAnsi="Simplified Arabic" w:cs="Simplified Arabic"/>
          <w:sz w:val="28"/>
          <w:szCs w:val="28"/>
          <w:rtl/>
        </w:rPr>
        <w:t>:</w:t>
      </w:r>
    </w:p>
    <w:p w14:paraId="1D59502F"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ترسيخ ثقافة الابتكار والتعاون:</w:t>
      </w:r>
      <w:r w:rsidRPr="00E80C59">
        <w:rPr>
          <w:rFonts w:ascii="Simplified Arabic" w:hAnsi="Simplified Arabic" w:cs="Simplified Arabic"/>
          <w:sz w:val="28"/>
          <w:szCs w:val="28"/>
          <w:rtl/>
        </w:rPr>
        <w:t xml:space="preserve"> العمل على بناء بيئة تشجع على الإبداع والشراكة على مستوى الصناعة والمجتمع لدعم منظومة رقمية متقدمة.</w:t>
      </w:r>
    </w:p>
    <w:p w14:paraId="0DDA28B2"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sz w:val="28"/>
          <w:szCs w:val="28"/>
          <w:rtl/>
        </w:rPr>
        <w:t xml:space="preserve"> </w:t>
      </w:r>
      <w:r w:rsidRPr="00E80C59">
        <w:rPr>
          <w:rFonts w:ascii="Simplified Arabic" w:hAnsi="Simplified Arabic" w:cs="Simplified Arabic"/>
          <w:b/>
          <w:bCs/>
          <w:sz w:val="28"/>
          <w:szCs w:val="28"/>
          <w:rtl/>
        </w:rPr>
        <w:t>تطوير المهارات والموارد البشرية:</w:t>
      </w:r>
      <w:r w:rsidRPr="00E80C59">
        <w:rPr>
          <w:rFonts w:ascii="Simplified Arabic" w:hAnsi="Simplified Arabic" w:cs="Simplified Arabic"/>
          <w:sz w:val="28"/>
          <w:szCs w:val="28"/>
          <w:rtl/>
        </w:rPr>
        <w:t xml:space="preserve"> تحديث المنظومة التعليمية لتزويد الأفراد بالمهارات الرقمية اللازمة وتأهيلهم لسوق العمل المستقبلي، تحقيق</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 xml:space="preserve">ا للتميز المهني. </w:t>
      </w:r>
    </w:p>
    <w:p w14:paraId="1B0F409F"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بناء وإدارة بنية تحتية رقمية قوية:</w:t>
      </w:r>
      <w:r w:rsidRPr="00E80C59">
        <w:rPr>
          <w:rFonts w:ascii="Simplified Arabic" w:hAnsi="Simplified Arabic" w:cs="Simplified Arabic"/>
          <w:sz w:val="28"/>
          <w:szCs w:val="28"/>
          <w:rtl/>
        </w:rPr>
        <w:t xml:space="preserve"> تأسيس بنية تحتية متطورة وضمان كفاءة إدارتها، مع تسهيل الوصول إليها وتوفير خدمات عالية الجودة بأسعار مناسبة.</w:t>
      </w:r>
    </w:p>
    <w:p w14:paraId="2461E38D"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 xml:space="preserve"> ضمان الأمن والموثوقية الرقمية:</w:t>
      </w:r>
      <w:r w:rsidRPr="00E80C59">
        <w:rPr>
          <w:rFonts w:ascii="Simplified Arabic" w:hAnsi="Simplified Arabic" w:cs="Simplified Arabic"/>
          <w:sz w:val="28"/>
          <w:szCs w:val="28"/>
          <w:rtl/>
        </w:rPr>
        <w:t xml:space="preserve"> تقوية أمن المعلومات وتعزيز الشفافية والاستقلالية لبناء الثقة في التعاملات والأنظمة الرقمية.</w:t>
      </w:r>
    </w:p>
    <w:p w14:paraId="33434A09"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sz w:val="28"/>
          <w:szCs w:val="28"/>
          <w:rtl/>
        </w:rPr>
        <w:t xml:space="preserve"> </w:t>
      </w:r>
      <w:r w:rsidRPr="00E80C59">
        <w:rPr>
          <w:rFonts w:ascii="Simplified Arabic" w:hAnsi="Simplified Arabic" w:cs="Simplified Arabic"/>
          <w:b/>
          <w:bCs/>
          <w:sz w:val="28"/>
          <w:szCs w:val="28"/>
          <w:rtl/>
        </w:rPr>
        <w:t>الارتقاء بجودة الخدمات الرقمية وإتاحتها:</w:t>
      </w:r>
      <w:r w:rsidRPr="00E80C59">
        <w:rPr>
          <w:rFonts w:ascii="Simplified Arabic" w:hAnsi="Simplified Arabic" w:cs="Simplified Arabic"/>
          <w:sz w:val="28"/>
          <w:szCs w:val="28"/>
          <w:rtl/>
        </w:rPr>
        <w:t xml:space="preserve"> تحسين مستوى الخدمات المقدمة رقمي</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 xml:space="preserve">ا وضمان وصولها بسهولة لكافة شرائح المجتمع. </w:t>
      </w:r>
    </w:p>
    <w:p w14:paraId="2C6E19ED"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اعتماد نماذج أعمال مبتكرة ومستدامة:</w:t>
      </w:r>
      <w:r w:rsidRPr="00E80C59">
        <w:rPr>
          <w:rFonts w:ascii="Simplified Arabic" w:hAnsi="Simplified Arabic" w:cs="Simplified Arabic"/>
          <w:sz w:val="28"/>
          <w:szCs w:val="28"/>
          <w:rtl/>
        </w:rPr>
        <w:t xml:space="preserve"> تطبيق أساليب عمل جديدة تتلاءم مع العصر الرقمي وتدعم استمرارية الأعمال ونموها. </w:t>
      </w:r>
    </w:p>
    <w:p w14:paraId="516D7EE1" w14:textId="77777777"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E80C59">
        <w:rPr>
          <w:rFonts w:ascii="Simplified Arabic" w:hAnsi="Simplified Arabic" w:cs="Simplified Arabic"/>
          <w:b/>
          <w:bCs/>
          <w:sz w:val="28"/>
          <w:szCs w:val="28"/>
          <w:rtl/>
        </w:rPr>
        <w:t>رفع معدلات الإنتاجية والنمو الاقتصادي:</w:t>
      </w:r>
      <w:r w:rsidRPr="00E80C59">
        <w:rPr>
          <w:rFonts w:ascii="Simplified Arabic" w:hAnsi="Simplified Arabic" w:cs="Simplified Arabic"/>
          <w:sz w:val="28"/>
          <w:szCs w:val="28"/>
          <w:rtl/>
        </w:rPr>
        <w:t xml:space="preserve"> زيادة الكفاءة الإنتاجية ومستويات الدخل والقيمة المضافة، مما ينعكس إيجاب</w:t>
      </w:r>
      <w:r w:rsidRPr="00E80C59">
        <w:rPr>
          <w:rFonts w:ascii="Simplified Arabic" w:hAnsi="Simplified Arabic" w:cs="Simplified Arabic" w:hint="cs"/>
          <w:sz w:val="28"/>
          <w:szCs w:val="28"/>
          <w:rtl/>
        </w:rPr>
        <w:t>ً</w:t>
      </w:r>
      <w:r w:rsidRPr="00E80C59">
        <w:rPr>
          <w:rFonts w:ascii="Simplified Arabic" w:hAnsi="Simplified Arabic" w:cs="Simplified Arabic"/>
          <w:sz w:val="28"/>
          <w:szCs w:val="28"/>
          <w:rtl/>
        </w:rPr>
        <w:t>ا على تنشيط الاقتصاد ودفع عجلة النمو.</w:t>
      </w:r>
    </w:p>
    <w:p w14:paraId="2D508B34" w14:textId="70A9521B" w:rsidR="00776AFE" w:rsidRPr="00E80C59" w:rsidRDefault="00776AFE" w:rsidP="00776AFE">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E80C59">
        <w:rPr>
          <w:rFonts w:ascii="Simplified Arabic" w:hAnsi="Simplified Arabic" w:cs="Simplified Arabic"/>
          <w:b/>
          <w:bCs/>
          <w:sz w:val="28"/>
          <w:szCs w:val="28"/>
          <w:rtl/>
        </w:rPr>
        <w:t xml:space="preserve"> تطوير الأطر التنظيمية والمعيارية:</w:t>
      </w:r>
      <w:r w:rsidRPr="00E80C59">
        <w:rPr>
          <w:rFonts w:ascii="Simplified Arabic" w:hAnsi="Simplified Arabic" w:cs="Simplified Arabic"/>
          <w:sz w:val="28"/>
          <w:szCs w:val="28"/>
          <w:rtl/>
        </w:rPr>
        <w:t xml:space="preserve"> تحسين التشريعات والمواصفات الفنية لضمان قيام بيئة رقمية متكاملة ومنظمة ومستدامة.</w:t>
      </w:r>
    </w:p>
    <w:p w14:paraId="28D89FAB" w14:textId="403FFAAD" w:rsidR="00F715D2" w:rsidRPr="00E80C59"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E80C59">
        <w:rPr>
          <w:rFonts w:ascii="Simplified Arabic" w:hAnsi="Simplified Arabic" w:cs="Simplified Arabic" w:hint="cs"/>
          <w:b/>
          <w:bCs/>
          <w:sz w:val="32"/>
          <w:szCs w:val="32"/>
          <w:rtl/>
        </w:rPr>
        <w:lastRenderedPageBreak/>
        <w:t xml:space="preserve">أهمية </w:t>
      </w:r>
      <w:r w:rsidR="00422C5A" w:rsidRPr="00E80C59">
        <w:rPr>
          <w:rFonts w:ascii="Simplified Arabic" w:hAnsi="Simplified Arabic" w:cs="Simplified Arabic" w:hint="cs"/>
          <w:b/>
          <w:bCs/>
          <w:sz w:val="32"/>
          <w:szCs w:val="32"/>
          <w:rtl/>
        </w:rPr>
        <w:t xml:space="preserve">وفوائد </w:t>
      </w:r>
      <w:r w:rsidRPr="00E80C59">
        <w:rPr>
          <w:rFonts w:ascii="Simplified Arabic" w:hAnsi="Simplified Arabic" w:cs="Simplified Arabic" w:hint="cs"/>
          <w:b/>
          <w:bCs/>
          <w:sz w:val="32"/>
          <w:szCs w:val="32"/>
          <w:rtl/>
        </w:rPr>
        <w:t>التحول الرقمي:</w:t>
      </w:r>
    </w:p>
    <w:p w14:paraId="29E2FA80" w14:textId="5600B9EB" w:rsidR="005245CA" w:rsidRDefault="005245CA" w:rsidP="0060077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5245CA">
        <w:rPr>
          <w:rFonts w:ascii="Simplified Arabic" w:hAnsi="Simplified Arabic" w:cs="Simplified Arabic"/>
          <w:sz w:val="28"/>
          <w:szCs w:val="28"/>
          <w:rtl/>
        </w:rPr>
        <w:t xml:space="preserve">تتزايد أهمية التحول الرقمي بشكل ملحوظ في ظل التوجه المتنامي نحو اقتصاد المعرفة والتطورات المتسارعة في تكنولوجيا المعلومات والاتصالات. </w:t>
      </w:r>
      <w:r>
        <w:rPr>
          <w:rFonts w:ascii="Simplified Arabic" w:hAnsi="Simplified Arabic" w:cs="Simplified Arabic" w:hint="cs"/>
          <w:sz w:val="28"/>
          <w:szCs w:val="28"/>
          <w:rtl/>
        </w:rPr>
        <w:t>و</w:t>
      </w:r>
      <w:r w:rsidRPr="005245CA">
        <w:rPr>
          <w:rFonts w:ascii="Simplified Arabic" w:hAnsi="Simplified Arabic" w:cs="Simplified Arabic"/>
          <w:sz w:val="28"/>
          <w:szCs w:val="28"/>
          <w:rtl/>
        </w:rPr>
        <w:t xml:space="preserve">يتضح دور هذا التحول المحوري عند استبدال الإجراءات الورقية التقليدية، سواء بشكل جزئي أو كامل، بالتعاملات الإلكترونية، وذلك عبر تحويل البيانات إلى صيغ رقمية، وأتمتة العمليات الإجرائية، ودعم آليات الحوكمة. ويُشدد على أن جميع الأطراف المنخرطة في عملية التحول الرقمي – من قادة وموظفين ومدققين وغيرهم – يقع على عاتقهم تبني هذا المسار لضمان التكامل التشغيلي وتحقيق الاستفادة </w:t>
      </w:r>
      <w:r>
        <w:rPr>
          <w:rFonts w:ascii="Simplified Arabic" w:hAnsi="Simplified Arabic" w:cs="Simplified Arabic"/>
          <w:sz w:val="28"/>
          <w:szCs w:val="28"/>
          <w:rtl/>
        </w:rPr>
        <w:t>القصوى، الأمر الذي يتطلب تفاعل</w:t>
      </w:r>
      <w:r>
        <w:rPr>
          <w:rFonts w:ascii="Simplified Arabic" w:hAnsi="Simplified Arabic" w:cs="Simplified Arabic" w:hint="cs"/>
          <w:sz w:val="28"/>
          <w:szCs w:val="28"/>
          <w:rtl/>
        </w:rPr>
        <w:t>ً</w:t>
      </w:r>
      <w:r>
        <w:rPr>
          <w:rFonts w:ascii="Simplified Arabic" w:hAnsi="Simplified Arabic" w:cs="Simplified Arabic"/>
          <w:sz w:val="28"/>
          <w:szCs w:val="28"/>
          <w:rtl/>
        </w:rPr>
        <w:t>ا بناءً وتنسيق</w:t>
      </w:r>
      <w:r>
        <w:rPr>
          <w:rFonts w:ascii="Simplified Arabic" w:hAnsi="Simplified Arabic" w:cs="Simplified Arabic" w:hint="cs"/>
          <w:sz w:val="28"/>
          <w:szCs w:val="28"/>
          <w:rtl/>
        </w:rPr>
        <w:t>ً</w:t>
      </w:r>
      <w:r>
        <w:rPr>
          <w:rFonts w:ascii="Simplified Arabic" w:hAnsi="Simplified Arabic" w:cs="Simplified Arabic"/>
          <w:sz w:val="28"/>
          <w:szCs w:val="28"/>
          <w:rtl/>
        </w:rPr>
        <w:t>ا مستمر</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5245CA">
        <w:rPr>
          <w:rFonts w:ascii="Simplified Arabic" w:hAnsi="Simplified Arabic" w:cs="Simplified Arabic"/>
          <w:sz w:val="28"/>
          <w:szCs w:val="28"/>
          <w:rtl/>
        </w:rPr>
        <w:t xml:space="preserve"> بين هذه الأطراف لتعزيز الانسجام في بيئة العمل الرقمية الجديدة (آل ثاني، 2023).</w:t>
      </w:r>
    </w:p>
    <w:p w14:paraId="17318E22" w14:textId="2ADDB811" w:rsidR="00D1094E" w:rsidRPr="003B319A" w:rsidRDefault="0091791D" w:rsidP="00600778">
      <w:pPr>
        <w:spacing w:beforeLines="120" w:before="288" w:afterLines="120" w:after="288" w:line="240" w:lineRule="auto"/>
        <w:ind w:firstLine="284"/>
        <w:jc w:val="both"/>
        <w:rPr>
          <w:rFonts w:ascii="Simplified Arabic" w:hAnsi="Simplified Arabic" w:cs="Simplified Arabic"/>
          <w:sz w:val="28"/>
          <w:szCs w:val="28"/>
          <w:rtl/>
        </w:rPr>
      </w:pPr>
      <w:r w:rsidRPr="003B319A">
        <w:rPr>
          <w:rFonts w:ascii="Simplified Arabic" w:hAnsi="Simplified Arabic" w:cs="Simplified Arabic" w:hint="cs"/>
          <w:sz w:val="28"/>
          <w:szCs w:val="28"/>
          <w:rtl/>
        </w:rPr>
        <w:t>وذكرت دراسة باشميل وآخرون أن أهمية التحول الرقمي في تنفيذ المشاريع تتمثل فيما يلي:</w:t>
      </w:r>
    </w:p>
    <w:p w14:paraId="0C85AA87" w14:textId="77777777" w:rsidR="003B319A" w:rsidRPr="003B319A" w:rsidRDefault="003B319A" w:rsidP="00D04634">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b/>
          <w:bCs/>
          <w:sz w:val="28"/>
          <w:szCs w:val="28"/>
          <w:rtl/>
        </w:rPr>
        <w:t>الإدارة الفعالة للمعلومات:</w:t>
      </w:r>
      <w:r w:rsidRPr="003B319A">
        <w:rPr>
          <w:rFonts w:ascii="Simplified Arabic" w:hAnsi="Simplified Arabic" w:cs="Simplified Arabic"/>
          <w:sz w:val="28"/>
          <w:szCs w:val="28"/>
          <w:rtl/>
        </w:rPr>
        <w:t xml:space="preserve"> يتيح التحول الرقمي استخدام أدوات متطورة لجمع البيانات وتنظيمها، مما يمكّن الإدارات من اتخاذ قرارات سديدة مبنية على معلومات دقيقة وموثوقة. </w:t>
      </w:r>
    </w:p>
    <w:p w14:paraId="364988AD" w14:textId="77777777" w:rsidR="003B319A" w:rsidRPr="003B319A" w:rsidRDefault="003B319A" w:rsidP="00D04634">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b/>
          <w:bCs/>
          <w:sz w:val="28"/>
          <w:szCs w:val="28"/>
          <w:rtl/>
        </w:rPr>
        <w:t>تعزيز الكفاءة والإنتاجية:</w:t>
      </w:r>
      <w:r w:rsidRPr="003B319A">
        <w:rPr>
          <w:rFonts w:ascii="Simplified Arabic" w:hAnsi="Simplified Arabic" w:cs="Simplified Arabic"/>
          <w:sz w:val="28"/>
          <w:szCs w:val="28"/>
          <w:rtl/>
        </w:rPr>
        <w:t xml:space="preserve"> يؤدي الاعتماد على الأتمتة والتقنيات الرقمية إلى تقليص الاعتماد على العمل اليدوي، مما يساهم في تبسيط تدفق العمل، والحد من الأخطاء، ورفع مستوى الإنتاجية بشكل كبير.</w:t>
      </w:r>
    </w:p>
    <w:p w14:paraId="16F39395" w14:textId="77777777" w:rsidR="003B319A" w:rsidRPr="003B319A" w:rsidRDefault="003B319A" w:rsidP="00D04634">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sz w:val="28"/>
          <w:szCs w:val="28"/>
          <w:rtl/>
        </w:rPr>
        <w:t xml:space="preserve"> </w:t>
      </w:r>
      <w:r w:rsidRPr="003B319A">
        <w:rPr>
          <w:rFonts w:ascii="Simplified Arabic" w:hAnsi="Simplified Arabic" w:cs="Simplified Arabic"/>
          <w:b/>
          <w:bCs/>
          <w:sz w:val="28"/>
          <w:szCs w:val="28"/>
          <w:rtl/>
        </w:rPr>
        <w:t>تحسين متابعة وإدارة المشاريع:</w:t>
      </w:r>
      <w:r w:rsidRPr="003B319A">
        <w:rPr>
          <w:rFonts w:ascii="Simplified Arabic" w:hAnsi="Simplified Arabic" w:cs="Simplified Arabic"/>
          <w:sz w:val="28"/>
          <w:szCs w:val="28"/>
          <w:rtl/>
        </w:rPr>
        <w:t xml:space="preserve"> توفر نظم إدارة المشاريع الرقمية رؤية متكاملة وشاملة لتقدم سير العمل، مما يسمح لفرق العمل بمواجهة التحديات ومعالجتها بسرعة وكفاءة. </w:t>
      </w:r>
    </w:p>
    <w:p w14:paraId="329E2019" w14:textId="77777777" w:rsidR="003B319A" w:rsidRPr="003B319A" w:rsidRDefault="003B319A" w:rsidP="00D04634">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b/>
          <w:bCs/>
          <w:sz w:val="28"/>
          <w:szCs w:val="28"/>
          <w:rtl/>
        </w:rPr>
        <w:t>تقوية التحليل ودعم اتخاذ القرار:</w:t>
      </w:r>
      <w:r w:rsidRPr="003B319A">
        <w:rPr>
          <w:rFonts w:ascii="Simplified Arabic" w:hAnsi="Simplified Arabic" w:cs="Simplified Arabic"/>
          <w:sz w:val="28"/>
          <w:szCs w:val="28"/>
          <w:rtl/>
        </w:rPr>
        <w:t xml:space="preserve"> تساهم تقنيات تحليل البيانات الكبيرة في استخلاص رؤى عميقة تساعد في بناء قرارات مستنيرة تستند إلى معلومات موثوقة، وبالتالي تحسين كفاءة الأداء العام. </w:t>
      </w:r>
    </w:p>
    <w:p w14:paraId="41A891C1" w14:textId="77777777" w:rsidR="003B319A" w:rsidRPr="003B319A" w:rsidRDefault="003B319A" w:rsidP="00D04634">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b/>
          <w:bCs/>
          <w:sz w:val="28"/>
          <w:szCs w:val="28"/>
          <w:rtl/>
        </w:rPr>
        <w:t>زيادة المرونة والقدرة على التكيف:</w:t>
      </w:r>
      <w:r w:rsidRPr="003B319A">
        <w:rPr>
          <w:rFonts w:ascii="Simplified Arabic" w:hAnsi="Simplified Arabic" w:cs="Simplified Arabic"/>
          <w:sz w:val="28"/>
          <w:szCs w:val="28"/>
          <w:rtl/>
        </w:rPr>
        <w:t xml:space="preserve"> تمكّن الحلول الرقمية المشاريع من الاستجابة السريعة للتغيرات في بيئة العمل، مع خفض التكاليف المتعلقة بتعديل وتحديث العمليات القائمة.</w:t>
      </w:r>
    </w:p>
    <w:p w14:paraId="6D205479" w14:textId="7AEC6310" w:rsidR="003B319A" w:rsidRPr="003B319A" w:rsidRDefault="003B319A" w:rsidP="00D04634">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sz w:val="28"/>
          <w:szCs w:val="28"/>
          <w:rtl/>
        </w:rPr>
        <w:t xml:space="preserve"> </w:t>
      </w:r>
      <w:r w:rsidRPr="003B319A">
        <w:rPr>
          <w:rFonts w:ascii="Simplified Arabic" w:hAnsi="Simplified Arabic" w:cs="Simplified Arabic"/>
          <w:b/>
          <w:bCs/>
          <w:sz w:val="28"/>
          <w:szCs w:val="28"/>
          <w:rtl/>
        </w:rPr>
        <w:t>رفع جودة المخرجات النهائية:</w:t>
      </w:r>
      <w:r w:rsidRPr="003B319A">
        <w:rPr>
          <w:rFonts w:ascii="Simplified Arabic" w:hAnsi="Simplified Arabic" w:cs="Simplified Arabic"/>
          <w:sz w:val="28"/>
          <w:szCs w:val="28"/>
          <w:rtl/>
        </w:rPr>
        <w:t xml:space="preserve"> يساعد التحليل المستمر للبيانات على تحسين جودة المشاريع المنفذة وضمان إنجازها وفقاً للمعايير المحددة وفي الإطار الزمني المقرر.</w:t>
      </w:r>
    </w:p>
    <w:p w14:paraId="5CA0399C" w14:textId="77777777" w:rsidR="003B319A" w:rsidRPr="003B319A" w:rsidRDefault="003B319A" w:rsidP="00600778">
      <w:pPr>
        <w:spacing w:beforeLines="120" w:before="288" w:afterLines="120" w:after="288" w:line="240" w:lineRule="auto"/>
        <w:ind w:firstLine="284"/>
        <w:jc w:val="both"/>
        <w:rPr>
          <w:rFonts w:ascii="Simplified Arabic" w:hAnsi="Simplified Arabic" w:cs="Simplified Arabic"/>
          <w:sz w:val="28"/>
          <w:szCs w:val="28"/>
          <w:rtl/>
        </w:rPr>
      </w:pPr>
      <w:r w:rsidRPr="003B319A">
        <w:rPr>
          <w:rFonts w:ascii="Simplified Arabic" w:hAnsi="Simplified Arabic" w:cs="Simplified Arabic"/>
          <w:sz w:val="28"/>
          <w:szCs w:val="28"/>
          <w:rtl/>
        </w:rPr>
        <w:t xml:space="preserve">كما أشارت دراسة قوادري وسعد (2023) إلى مجموعة من الفوائد التي يجلبها التحول الرقمي، ومنها: </w:t>
      </w:r>
    </w:p>
    <w:p w14:paraId="0674DF55" w14:textId="77777777" w:rsidR="003B319A" w:rsidRPr="003B319A" w:rsidRDefault="003B319A" w:rsidP="003B319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b/>
          <w:bCs/>
          <w:sz w:val="28"/>
          <w:szCs w:val="28"/>
          <w:rtl/>
        </w:rPr>
        <w:t>خفض التكاليف التشغيلية:</w:t>
      </w:r>
      <w:r w:rsidRPr="003B319A">
        <w:rPr>
          <w:rFonts w:ascii="Simplified Arabic" w:hAnsi="Simplified Arabic" w:cs="Simplified Arabic"/>
          <w:sz w:val="28"/>
          <w:szCs w:val="28"/>
          <w:rtl/>
        </w:rPr>
        <w:t xml:space="preserve"> يساهم التحول الرقمي في تحسين العمليات التجارية عبر زيادة الاعتماد على التكنولوجيا، مما يؤدي إلى تقليل تكاليف المعاملات ودعم نمو المبيعات، فضل</w:t>
      </w:r>
      <w:r w:rsidRPr="003B319A">
        <w:rPr>
          <w:rFonts w:ascii="Simplified Arabic" w:hAnsi="Simplified Arabic" w:cs="Simplified Arabic" w:hint="cs"/>
          <w:sz w:val="28"/>
          <w:szCs w:val="28"/>
          <w:rtl/>
        </w:rPr>
        <w:t>ً</w:t>
      </w:r>
      <w:r w:rsidRPr="003B319A">
        <w:rPr>
          <w:rFonts w:ascii="Simplified Arabic" w:hAnsi="Simplified Arabic" w:cs="Simplified Arabic"/>
          <w:sz w:val="28"/>
          <w:szCs w:val="28"/>
          <w:rtl/>
        </w:rPr>
        <w:t>ا عن رفع كفاءة العمليات وتنظيمها بصورة أفضل.</w:t>
      </w:r>
    </w:p>
    <w:p w14:paraId="7461471C" w14:textId="77777777" w:rsidR="003B319A" w:rsidRPr="003B319A" w:rsidRDefault="003B319A" w:rsidP="003B319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3B319A">
        <w:rPr>
          <w:rFonts w:ascii="Simplified Arabic" w:hAnsi="Simplified Arabic" w:cs="Simplified Arabic"/>
          <w:sz w:val="28"/>
          <w:szCs w:val="28"/>
          <w:rtl/>
        </w:rPr>
        <w:lastRenderedPageBreak/>
        <w:t xml:space="preserve"> </w:t>
      </w:r>
      <w:r w:rsidRPr="003B319A">
        <w:rPr>
          <w:rFonts w:ascii="Simplified Arabic" w:hAnsi="Simplified Arabic" w:cs="Simplified Arabic"/>
          <w:b/>
          <w:bCs/>
          <w:sz w:val="28"/>
          <w:szCs w:val="28"/>
          <w:rtl/>
        </w:rPr>
        <w:t>التحليل الفعال للبيانات:</w:t>
      </w:r>
      <w:r w:rsidRPr="003B319A">
        <w:rPr>
          <w:rFonts w:ascii="Simplified Arabic" w:hAnsi="Simplified Arabic" w:cs="Simplified Arabic"/>
          <w:sz w:val="28"/>
          <w:szCs w:val="28"/>
          <w:rtl/>
        </w:rPr>
        <w:t xml:space="preserve"> يمنح المؤسسات القدرة على جمع وتحليل البيانات المستمدة من مصادر متعددة خاصة بالعملاء، مما يسهل استنباط رؤى دقيقة يمكن توظيفها لتطوير تجربة العملاء وتقديم خدمات تلبي احتياجاتهم بشكل أفضل.</w:t>
      </w:r>
    </w:p>
    <w:p w14:paraId="59A167BA" w14:textId="4D6A5D5A" w:rsidR="003B319A" w:rsidRPr="003B319A" w:rsidRDefault="003B319A" w:rsidP="003B319A">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3B319A">
        <w:rPr>
          <w:rFonts w:ascii="Simplified Arabic" w:hAnsi="Simplified Arabic" w:cs="Simplified Arabic"/>
          <w:sz w:val="28"/>
          <w:szCs w:val="28"/>
          <w:rtl/>
        </w:rPr>
        <w:t xml:space="preserve"> </w:t>
      </w:r>
      <w:r w:rsidRPr="003B319A">
        <w:rPr>
          <w:rFonts w:ascii="Simplified Arabic" w:hAnsi="Simplified Arabic" w:cs="Simplified Arabic"/>
          <w:b/>
          <w:bCs/>
          <w:sz w:val="28"/>
          <w:szCs w:val="28"/>
          <w:rtl/>
        </w:rPr>
        <w:t>تطوير استراتيجيات استقطاب العملاء والاحتفاظ بهم:</w:t>
      </w:r>
      <w:r w:rsidRPr="003B319A">
        <w:rPr>
          <w:rFonts w:ascii="Simplified Arabic" w:hAnsi="Simplified Arabic" w:cs="Simplified Arabic"/>
          <w:sz w:val="28"/>
          <w:szCs w:val="28"/>
          <w:rtl/>
        </w:rPr>
        <w:t xml:space="preserve"> توفر التقنيات الرقمية المعاصرة فرص</w:t>
      </w:r>
      <w:r w:rsidRPr="003B319A">
        <w:rPr>
          <w:rFonts w:ascii="Simplified Arabic" w:hAnsi="Simplified Arabic" w:cs="Simplified Arabic" w:hint="cs"/>
          <w:sz w:val="28"/>
          <w:szCs w:val="28"/>
          <w:rtl/>
        </w:rPr>
        <w:t>ً</w:t>
      </w:r>
      <w:r w:rsidRPr="003B319A">
        <w:rPr>
          <w:rFonts w:ascii="Simplified Arabic" w:hAnsi="Simplified Arabic" w:cs="Simplified Arabic"/>
          <w:sz w:val="28"/>
          <w:szCs w:val="28"/>
          <w:rtl/>
        </w:rPr>
        <w:t>ا جديدة للمؤسسات لجذب عملاء جدد والحفاظ على العملاء الحاليين عن طريق تحسين مستوى الخدمات، كما تساعد على تقليل الإنفاق على التسويق من خلال حملات أكثر استهداف</w:t>
      </w:r>
      <w:r w:rsidRPr="003B319A">
        <w:rPr>
          <w:rFonts w:ascii="Simplified Arabic" w:hAnsi="Simplified Arabic" w:cs="Simplified Arabic" w:hint="cs"/>
          <w:sz w:val="28"/>
          <w:szCs w:val="28"/>
          <w:rtl/>
        </w:rPr>
        <w:t>ً</w:t>
      </w:r>
      <w:r w:rsidRPr="003B319A">
        <w:rPr>
          <w:rFonts w:ascii="Simplified Arabic" w:hAnsi="Simplified Arabic" w:cs="Simplified Arabic"/>
          <w:sz w:val="28"/>
          <w:szCs w:val="28"/>
          <w:rtl/>
        </w:rPr>
        <w:t>ا وفعالية.</w:t>
      </w:r>
    </w:p>
    <w:p w14:paraId="4CF00E2E" w14:textId="77777777" w:rsidR="00F715D2" w:rsidRPr="00652D96"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652D96">
        <w:rPr>
          <w:rFonts w:ascii="Simplified Arabic" w:hAnsi="Simplified Arabic" w:cs="Simplified Arabic" w:hint="cs"/>
          <w:b/>
          <w:bCs/>
          <w:sz w:val="32"/>
          <w:szCs w:val="32"/>
          <w:rtl/>
        </w:rPr>
        <w:t>مبادئ التحول الرقمي:</w:t>
      </w:r>
    </w:p>
    <w:p w14:paraId="4AFA29AB" w14:textId="77777777" w:rsidR="00E27538" w:rsidRDefault="00E27538" w:rsidP="00E27538">
      <w:pPr>
        <w:spacing w:beforeLines="120" w:before="288" w:afterLines="120" w:after="288" w:line="240" w:lineRule="auto"/>
        <w:ind w:firstLine="284"/>
        <w:jc w:val="both"/>
        <w:rPr>
          <w:rFonts w:ascii="Simplified Arabic" w:hAnsi="Simplified Arabic" w:cs="Simplified Arabic"/>
          <w:sz w:val="28"/>
          <w:szCs w:val="28"/>
          <w:rtl/>
        </w:rPr>
      </w:pPr>
      <w:r w:rsidRPr="00E27538">
        <w:rPr>
          <w:rFonts w:ascii="Simplified Arabic" w:hAnsi="Simplified Arabic" w:cs="Simplified Arabic"/>
          <w:sz w:val="28"/>
          <w:szCs w:val="28"/>
          <w:rtl/>
        </w:rPr>
        <w:t>يستند التحول الرقمي إلى مجموعة من المبادئ الأساسية التي توجه</w:t>
      </w:r>
      <w:r>
        <w:rPr>
          <w:rFonts w:ascii="Simplified Arabic" w:hAnsi="Simplified Arabic" w:cs="Simplified Arabic"/>
          <w:sz w:val="28"/>
          <w:szCs w:val="28"/>
          <w:rtl/>
        </w:rPr>
        <w:t xml:space="preserve"> مساره، وتتمثل هذه المبادئ وفق</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E27538">
        <w:rPr>
          <w:rFonts w:ascii="Simplified Arabic" w:hAnsi="Simplified Arabic" w:cs="Simplified Arabic"/>
          <w:sz w:val="28"/>
          <w:szCs w:val="28"/>
          <w:rtl/>
        </w:rPr>
        <w:t xml:space="preserve"> لـ (جمال، 2024) في الآتي: </w:t>
      </w:r>
    </w:p>
    <w:p w14:paraId="20B36406" w14:textId="77777777" w:rsidR="00E27538" w:rsidRDefault="00E27538" w:rsidP="00D04634">
      <w:pPr>
        <w:pStyle w:val="ListParagraph"/>
        <w:numPr>
          <w:ilvl w:val="0"/>
          <w:numId w:val="29"/>
        </w:numPr>
        <w:spacing w:beforeLines="120" w:before="288" w:afterLines="120" w:after="288" w:line="240" w:lineRule="auto"/>
        <w:jc w:val="both"/>
        <w:rPr>
          <w:rFonts w:ascii="Simplified Arabic" w:hAnsi="Simplified Arabic" w:cs="Simplified Arabic"/>
          <w:sz w:val="28"/>
          <w:szCs w:val="28"/>
        </w:rPr>
      </w:pPr>
      <w:r w:rsidRPr="00E27538">
        <w:rPr>
          <w:rFonts w:ascii="Simplified Arabic" w:hAnsi="Simplified Arabic" w:cs="Simplified Arabic"/>
          <w:b/>
          <w:bCs/>
          <w:sz w:val="28"/>
          <w:szCs w:val="28"/>
          <w:rtl/>
        </w:rPr>
        <w:t>الموقف من التكنولوجيا وتبنيها:</w:t>
      </w:r>
      <w:r w:rsidRPr="00E27538">
        <w:rPr>
          <w:rFonts w:ascii="Simplified Arabic" w:hAnsi="Simplified Arabic" w:cs="Simplified Arabic"/>
          <w:sz w:val="28"/>
          <w:szCs w:val="28"/>
          <w:rtl/>
        </w:rPr>
        <w:t xml:space="preserve"> يشير هذا المبدأ إلى كيفية تعامل المنظمة مع التقنيات الحديثة ومدى قدرتها على دمجها بفاعلية في عملياتها. </w:t>
      </w:r>
      <w:r>
        <w:rPr>
          <w:rFonts w:ascii="Simplified Arabic" w:hAnsi="Simplified Arabic" w:cs="Simplified Arabic" w:hint="cs"/>
          <w:sz w:val="28"/>
          <w:szCs w:val="28"/>
          <w:rtl/>
        </w:rPr>
        <w:t>و</w:t>
      </w:r>
      <w:r w:rsidRPr="00E27538">
        <w:rPr>
          <w:rFonts w:ascii="Simplified Arabic" w:hAnsi="Simplified Arabic" w:cs="Simplified Arabic"/>
          <w:sz w:val="28"/>
          <w:szCs w:val="28"/>
          <w:rtl/>
        </w:rPr>
        <w:t xml:space="preserve">يتضمن ذلك تحديد الدور الاستراتيجي لتكنولوجيا المعلومات والاتصالات وتطلعات المنظمة المستقبلية في هذا المجال. ويتوجب على المنظمة أن تقرر ما إذا كانت ستسعى للريادة عبر تطوير معاييرها التكنولوجية الخاصة، أم ستكتفي بتبني المعايير القائمة واستخدام التكنولوجيا كأداة داعمة لأنشطتها التشغيلية. </w:t>
      </w:r>
    </w:p>
    <w:p w14:paraId="2DC4D458" w14:textId="77777777" w:rsidR="00E27538" w:rsidRDefault="00E27538" w:rsidP="00D04634">
      <w:pPr>
        <w:pStyle w:val="ListParagraph"/>
        <w:numPr>
          <w:ilvl w:val="0"/>
          <w:numId w:val="29"/>
        </w:numPr>
        <w:spacing w:beforeLines="120" w:before="288" w:afterLines="120" w:after="288" w:line="240" w:lineRule="auto"/>
        <w:jc w:val="both"/>
        <w:rPr>
          <w:rFonts w:ascii="Simplified Arabic" w:hAnsi="Simplified Arabic" w:cs="Simplified Arabic"/>
          <w:sz w:val="28"/>
          <w:szCs w:val="28"/>
        </w:rPr>
      </w:pPr>
      <w:r w:rsidRPr="00E27538">
        <w:rPr>
          <w:rFonts w:ascii="Simplified Arabic" w:hAnsi="Simplified Arabic" w:cs="Simplified Arabic"/>
          <w:b/>
          <w:bCs/>
          <w:sz w:val="28"/>
          <w:szCs w:val="28"/>
          <w:rtl/>
        </w:rPr>
        <w:t>تحول آليات خلق القيمة:</w:t>
      </w:r>
      <w:r w:rsidRPr="00E27538">
        <w:rPr>
          <w:rFonts w:ascii="Simplified Arabic" w:hAnsi="Simplified Arabic" w:cs="Simplified Arabic"/>
          <w:sz w:val="28"/>
          <w:szCs w:val="28"/>
          <w:rtl/>
        </w:rPr>
        <w:t xml:space="preserve"> يركز هذا المبدأ على تأثير استراتيجيات التحول الرقمي في إعادة هيكلة سلاسل القيمة المؤسسية، ومستوى التحول من الأنماط التقليدية إلى الرقمية. ورغم أن هذه التحولات تفتح آفاقاً لتوسيع محفظة المنتجات والخدمات، إلا أنها تستلزم امتلاك كفاءات تكنولوجية متقدمة، مما قد يزيد من المخاطر المحتملة نتيجة نقص الخبرة. كما أن رقمنة المنتجات أو الخدمات قد تحدث تغييرات في طرق تحقيق الإيرادات أو نطاق العمل. </w:t>
      </w:r>
    </w:p>
    <w:p w14:paraId="201ACC9A" w14:textId="77777777" w:rsidR="00E27538" w:rsidRPr="004A6FA9" w:rsidRDefault="00E27538" w:rsidP="00D04634">
      <w:pPr>
        <w:pStyle w:val="ListParagraph"/>
        <w:numPr>
          <w:ilvl w:val="0"/>
          <w:numId w:val="29"/>
        </w:numPr>
        <w:spacing w:beforeLines="120" w:before="288" w:afterLines="120" w:after="288" w:line="240" w:lineRule="auto"/>
        <w:jc w:val="both"/>
        <w:rPr>
          <w:rFonts w:ascii="Simplified Arabic" w:hAnsi="Simplified Arabic" w:cs="Simplified Arabic"/>
          <w:sz w:val="28"/>
          <w:szCs w:val="28"/>
        </w:rPr>
      </w:pPr>
      <w:r w:rsidRPr="00E27538">
        <w:rPr>
          <w:rFonts w:ascii="Simplified Arabic" w:hAnsi="Simplified Arabic" w:cs="Simplified Arabic"/>
          <w:b/>
          <w:bCs/>
          <w:sz w:val="28"/>
          <w:szCs w:val="28"/>
          <w:rtl/>
        </w:rPr>
        <w:t>التغييرات الهيكلية والتنظيمية:</w:t>
      </w:r>
      <w:r w:rsidRPr="00E27538">
        <w:rPr>
          <w:rFonts w:ascii="Simplified Arabic" w:hAnsi="Simplified Arabic" w:cs="Simplified Arabic"/>
          <w:sz w:val="28"/>
          <w:szCs w:val="28"/>
          <w:rtl/>
        </w:rPr>
        <w:t xml:space="preserve"> يتطلب التحول الرقمي إجراء تعديلات في الهيكل التنظيمي لدعم العمليات بفاعلية. </w:t>
      </w:r>
      <w:r>
        <w:rPr>
          <w:rFonts w:ascii="Simplified Arabic" w:hAnsi="Simplified Arabic" w:cs="Simplified Arabic" w:hint="cs"/>
          <w:sz w:val="28"/>
          <w:szCs w:val="28"/>
          <w:rtl/>
        </w:rPr>
        <w:t>و</w:t>
      </w:r>
      <w:r w:rsidRPr="00E27538">
        <w:rPr>
          <w:rFonts w:ascii="Simplified Arabic" w:hAnsi="Simplified Arabic" w:cs="Simplified Arabic"/>
          <w:sz w:val="28"/>
          <w:szCs w:val="28"/>
          <w:rtl/>
        </w:rPr>
        <w:t xml:space="preserve">قد تشمل هذه التعديلات إعادة تنظيم الأنشطة الرقمية المستحدثة. فإذا كانت التغييرات طفيفة، يمكن دمج العمليات الرقمية ضمن البنى التنظيمية الحالية. أما في حال وجود تغييرات جذرية تمس المنتجات أو الخدمات أو العمليات الأساسية، فقد يكون من الأنسب إنشاء </w:t>
      </w:r>
      <w:r w:rsidRPr="004A6FA9">
        <w:rPr>
          <w:rFonts w:ascii="Simplified Arabic" w:hAnsi="Simplified Arabic" w:cs="Simplified Arabic"/>
          <w:sz w:val="28"/>
          <w:szCs w:val="28"/>
          <w:rtl/>
        </w:rPr>
        <w:t xml:space="preserve">وحدات أو كيانات فرعية مستقلة للتعامل معها. </w:t>
      </w:r>
    </w:p>
    <w:p w14:paraId="31ED3CA4" w14:textId="6A1529F5" w:rsidR="00E27538" w:rsidRPr="004A6FA9" w:rsidRDefault="00E27538" w:rsidP="00D04634">
      <w:pPr>
        <w:pStyle w:val="ListParagraph"/>
        <w:numPr>
          <w:ilvl w:val="0"/>
          <w:numId w:val="29"/>
        </w:numPr>
        <w:spacing w:beforeLines="120" w:before="288" w:afterLines="120" w:after="288" w:line="240" w:lineRule="auto"/>
        <w:jc w:val="both"/>
        <w:rPr>
          <w:rFonts w:ascii="Simplified Arabic" w:hAnsi="Simplified Arabic" w:cs="Simplified Arabic"/>
          <w:sz w:val="28"/>
          <w:szCs w:val="28"/>
          <w:rtl/>
        </w:rPr>
      </w:pPr>
      <w:r w:rsidRPr="004A6FA9">
        <w:rPr>
          <w:rFonts w:ascii="Simplified Arabic" w:hAnsi="Simplified Arabic" w:cs="Simplified Arabic"/>
          <w:b/>
          <w:bCs/>
          <w:sz w:val="28"/>
          <w:szCs w:val="28"/>
          <w:rtl/>
        </w:rPr>
        <w:t>الاعتبارات المالية:</w:t>
      </w:r>
      <w:r w:rsidRPr="004A6FA9">
        <w:rPr>
          <w:rFonts w:ascii="Simplified Arabic" w:hAnsi="Simplified Arabic" w:cs="Simplified Arabic"/>
          <w:sz w:val="28"/>
          <w:szCs w:val="28"/>
          <w:rtl/>
        </w:rPr>
        <w:t xml:space="preserve"> تشكل العوامل المالية ركيزة أساسية في التحول الرقمي، فهي تحدد قدرة ال</w:t>
      </w:r>
      <w:r w:rsidR="00652D96" w:rsidRPr="004A6FA9">
        <w:rPr>
          <w:rFonts w:ascii="Simplified Arabic" w:hAnsi="Simplified Arabic" w:cs="Simplified Arabic"/>
          <w:sz w:val="28"/>
          <w:szCs w:val="28"/>
          <w:rtl/>
        </w:rPr>
        <w:t>منظمة على تمويل مبادرات التحول</w:t>
      </w:r>
      <w:r w:rsidR="00652D96" w:rsidRPr="004A6FA9">
        <w:rPr>
          <w:rFonts w:ascii="Simplified Arabic" w:hAnsi="Simplified Arabic" w:cs="Simplified Arabic" w:hint="cs"/>
          <w:sz w:val="28"/>
          <w:szCs w:val="28"/>
          <w:rtl/>
        </w:rPr>
        <w:t xml:space="preserve">؛ حيث إن </w:t>
      </w:r>
      <w:r w:rsidRPr="004A6FA9">
        <w:rPr>
          <w:rFonts w:ascii="Simplified Arabic" w:hAnsi="Simplified Arabic" w:cs="Simplified Arabic"/>
          <w:sz w:val="28"/>
          <w:szCs w:val="28"/>
          <w:rtl/>
        </w:rPr>
        <w:t>للضغوط المالية تأثير مزدوج؛ فالوضع المالي المستقر قد يقلل من الشعور بالإلحاح نحو التحول، بينما قد تعرقل الأزمات المالية القدرة على تنفيذه رغم الحاجة إليه. لذا، تحتاج المؤسسات إلى موازنة دقيقة بين متطلبات التغيير الرقمي وقدراتها المالية لاختيار المسارات الأكثر كفاءة لتطبيق التحول.</w:t>
      </w:r>
    </w:p>
    <w:p w14:paraId="1B5588DC" w14:textId="637D1372" w:rsidR="00F715D2" w:rsidRPr="004A6FA9"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4A6FA9">
        <w:rPr>
          <w:rFonts w:ascii="Simplified Arabic" w:hAnsi="Simplified Arabic" w:cs="Simplified Arabic" w:hint="cs"/>
          <w:b/>
          <w:bCs/>
          <w:sz w:val="32"/>
          <w:szCs w:val="32"/>
          <w:rtl/>
        </w:rPr>
        <w:lastRenderedPageBreak/>
        <w:t>خطوات</w:t>
      </w:r>
      <w:r w:rsidR="00DF1497" w:rsidRPr="004A6FA9">
        <w:rPr>
          <w:rFonts w:ascii="Simplified Arabic" w:hAnsi="Simplified Arabic" w:cs="Simplified Arabic" w:hint="cs"/>
          <w:b/>
          <w:bCs/>
          <w:sz w:val="32"/>
          <w:szCs w:val="32"/>
          <w:rtl/>
        </w:rPr>
        <w:t xml:space="preserve"> ومراحل</w:t>
      </w:r>
      <w:r w:rsidRPr="004A6FA9">
        <w:rPr>
          <w:rFonts w:ascii="Simplified Arabic" w:hAnsi="Simplified Arabic" w:cs="Simplified Arabic" w:hint="cs"/>
          <w:b/>
          <w:bCs/>
          <w:sz w:val="32"/>
          <w:szCs w:val="32"/>
          <w:rtl/>
        </w:rPr>
        <w:t xml:space="preserve"> التحول الرقمي:</w:t>
      </w:r>
    </w:p>
    <w:p w14:paraId="3398C105" w14:textId="77777777" w:rsidR="004A0E63" w:rsidRPr="004A6FA9" w:rsidRDefault="004A0E63" w:rsidP="004A0E63">
      <w:pPr>
        <w:spacing w:beforeLines="120" w:before="288" w:afterLines="120" w:after="288" w:line="240" w:lineRule="auto"/>
        <w:ind w:firstLine="284"/>
        <w:jc w:val="both"/>
        <w:rPr>
          <w:rFonts w:ascii="Simplified Arabic" w:hAnsi="Simplified Arabic" w:cs="Simplified Arabic"/>
          <w:sz w:val="28"/>
          <w:szCs w:val="28"/>
          <w:rtl/>
        </w:rPr>
      </w:pPr>
      <w:r w:rsidRPr="004A6FA9">
        <w:rPr>
          <w:rFonts w:ascii="Simplified Arabic" w:hAnsi="Simplified Arabic" w:cs="Simplified Arabic" w:hint="cs"/>
          <w:sz w:val="28"/>
          <w:szCs w:val="28"/>
          <w:rtl/>
        </w:rPr>
        <w:t>تتمثل</w:t>
      </w:r>
      <w:r w:rsidRPr="004A6FA9">
        <w:rPr>
          <w:rFonts w:ascii="Simplified Arabic" w:hAnsi="Simplified Arabic" w:cs="Simplified Arabic"/>
          <w:sz w:val="28"/>
          <w:szCs w:val="28"/>
          <w:rtl/>
        </w:rPr>
        <w:t xml:space="preserve"> الخطوات والمراحل التي يمر بها التحول الرقمي، </w:t>
      </w:r>
      <w:r w:rsidRPr="004A6FA9">
        <w:rPr>
          <w:rFonts w:ascii="Simplified Arabic" w:hAnsi="Simplified Arabic" w:cs="Simplified Arabic" w:hint="cs"/>
          <w:sz w:val="28"/>
          <w:szCs w:val="28"/>
          <w:rtl/>
        </w:rPr>
        <w:t>فيما يلي (</w:t>
      </w:r>
      <w:r w:rsidRPr="004A6FA9">
        <w:rPr>
          <w:rFonts w:ascii="Simplified Arabic" w:hAnsi="Simplified Arabic" w:cs="Simplified Arabic"/>
          <w:sz w:val="28"/>
          <w:szCs w:val="28"/>
          <w:rtl/>
        </w:rPr>
        <w:t>عيد، 2021):</w:t>
      </w:r>
    </w:p>
    <w:p w14:paraId="095B563A" w14:textId="77777777" w:rsidR="004A0E63" w:rsidRPr="004A6FA9" w:rsidRDefault="004A0E63" w:rsidP="004A0E63">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صياغة استراتيجية رقمية وتحديد إجراءات التحسين اللازمة. </w:t>
      </w:r>
    </w:p>
    <w:p w14:paraId="4FB3990A" w14:textId="77777777" w:rsidR="004A0E63" w:rsidRPr="004A6FA9" w:rsidRDefault="004A0E63" w:rsidP="004A0E63">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تقييم القدرات والإمكانيات الرقمية المتوفرة حالي</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w:t>
      </w:r>
    </w:p>
    <w:p w14:paraId="65B1108A" w14:textId="77777777" w:rsidR="004A0E63" w:rsidRPr="004A6FA9" w:rsidRDefault="004A0E63" w:rsidP="004A0E63">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 اختيار الهيكل التنظيمي الأمثل لدعم أنشطة التسويق الرقمي.</w:t>
      </w:r>
    </w:p>
    <w:p w14:paraId="721A334C" w14:textId="77777777" w:rsidR="004A0E63" w:rsidRPr="004A6FA9" w:rsidRDefault="004A0E63" w:rsidP="004A0E63">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 تحديد الاحتياجات والمتطلبات لوضع خطط الاستثمار. </w:t>
      </w:r>
    </w:p>
    <w:p w14:paraId="0BF04AF4" w14:textId="77777777" w:rsidR="004A0E63" w:rsidRPr="004A6FA9" w:rsidRDefault="004A0E63" w:rsidP="004A0E63">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تشخيص وتحديد المعوقات التي تحول دون تحقيق التكامل الرقمي.</w:t>
      </w:r>
    </w:p>
    <w:p w14:paraId="1F6D963E" w14:textId="1C781FFA" w:rsidR="004A0E63" w:rsidRPr="004A6FA9" w:rsidRDefault="004A0E63" w:rsidP="004A0E63">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4A6FA9">
        <w:rPr>
          <w:rFonts w:ascii="Simplified Arabic" w:hAnsi="Simplified Arabic" w:cs="Simplified Arabic"/>
          <w:sz w:val="28"/>
          <w:szCs w:val="28"/>
          <w:rtl/>
        </w:rPr>
        <w:t xml:space="preserve"> إدارة عملية التغيير المصاحبة للتحول الرقمي بفعالية.</w:t>
      </w:r>
    </w:p>
    <w:p w14:paraId="7308BA30" w14:textId="77777777" w:rsidR="004A0E63" w:rsidRPr="004A6FA9" w:rsidRDefault="004A0E63" w:rsidP="00600778">
      <w:pPr>
        <w:spacing w:beforeLines="120" w:before="288" w:afterLines="120" w:after="288" w:line="240" w:lineRule="auto"/>
        <w:ind w:firstLine="284"/>
        <w:jc w:val="both"/>
        <w:rPr>
          <w:rFonts w:ascii="Simplified Arabic" w:hAnsi="Simplified Arabic" w:cs="Simplified Arabic"/>
          <w:sz w:val="28"/>
          <w:szCs w:val="28"/>
          <w:rtl/>
        </w:rPr>
      </w:pPr>
      <w:r w:rsidRPr="004A6FA9">
        <w:rPr>
          <w:rFonts w:ascii="Simplified Arabic" w:hAnsi="Simplified Arabic" w:cs="Simplified Arabic"/>
          <w:sz w:val="28"/>
          <w:szCs w:val="28"/>
          <w:rtl/>
        </w:rPr>
        <w:t>وفيما يتعلق بمراحل التحول الرقمي الخاصة بالمشروعات الصغيرة والمتوسطة تحديد</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ا، أشارت دراسة مختار (2024) إلى المراحل التالية: </w:t>
      </w:r>
    </w:p>
    <w:p w14:paraId="2EC767E8" w14:textId="77777777" w:rsidR="00D9331F" w:rsidRPr="004A6FA9" w:rsidRDefault="004A0E63" w:rsidP="00D04634">
      <w:pPr>
        <w:pStyle w:val="ListParagraph"/>
        <w:numPr>
          <w:ilvl w:val="0"/>
          <w:numId w:val="30"/>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مرحلة التحليل والتقييم:</w:t>
      </w:r>
      <w:r w:rsidRPr="004A6FA9">
        <w:rPr>
          <w:rFonts w:ascii="Simplified Arabic" w:hAnsi="Simplified Arabic" w:cs="Simplified Arabic"/>
          <w:sz w:val="28"/>
          <w:szCs w:val="28"/>
          <w:rtl/>
        </w:rPr>
        <w:t xml:space="preserve"> </w:t>
      </w:r>
      <w:r w:rsidR="00D9331F" w:rsidRPr="004A6FA9">
        <w:rPr>
          <w:rFonts w:ascii="Simplified Arabic" w:hAnsi="Simplified Arabic" w:cs="Simplified Arabic" w:hint="cs"/>
          <w:sz w:val="28"/>
          <w:szCs w:val="28"/>
          <w:rtl/>
        </w:rPr>
        <w:t>تبدأ</w:t>
      </w:r>
      <w:r w:rsidRPr="004A6FA9">
        <w:rPr>
          <w:rFonts w:ascii="Simplified Arabic" w:hAnsi="Simplified Arabic" w:cs="Simplified Arabic"/>
          <w:sz w:val="28"/>
          <w:szCs w:val="28"/>
          <w:rtl/>
        </w:rPr>
        <w:t xml:space="preserve"> بإجراء تقييم دقيق للاحتياجات التشغيلية الحالية والمستقبلية، ويشمل ذلك البنية التحتية، ومتطلبات الأمان، والتطبيقات المستخدمة. ومن الأهمية بمكان إشراك كافة الأقسام والمستخدمين المعنيين لضمان اختيار أنسب الحلول التقنية (مثل منصات الحوسبة السحابية أو البرمجيات كخدمة)، مما يمهد الطريق لتنفيذ سلس وفعال لمشروع التحول. </w:t>
      </w:r>
    </w:p>
    <w:p w14:paraId="5CCD2C2C" w14:textId="77777777" w:rsidR="00D9331F" w:rsidRPr="004A6FA9" w:rsidRDefault="004A0E63" w:rsidP="00D04634">
      <w:pPr>
        <w:pStyle w:val="ListParagraph"/>
        <w:numPr>
          <w:ilvl w:val="0"/>
          <w:numId w:val="30"/>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الاستثمار في التطوير المؤسسي وإدارة التغيير:</w:t>
      </w:r>
      <w:r w:rsidRPr="004A6FA9">
        <w:rPr>
          <w:rFonts w:ascii="Simplified Arabic" w:hAnsi="Simplified Arabic" w:cs="Simplified Arabic"/>
          <w:sz w:val="28"/>
          <w:szCs w:val="28"/>
          <w:rtl/>
        </w:rPr>
        <w:t xml:space="preserve"> لا يقتصر التحول الرقمي على التكنولوجيا، بل يمتد ليشمل تغييرات أساسية في ثقافة الشركة وإجراءاتها التشغيلية. لذلك، من الضروري تحديث الأنظمة وأساليب العمل لضمان نجاح المسعى. ورغم</w:t>
      </w:r>
      <w:r w:rsidR="00D9331F" w:rsidRPr="004A6FA9">
        <w:rPr>
          <w:rFonts w:ascii="Simplified Arabic" w:hAnsi="Simplified Arabic" w:cs="Simplified Arabic"/>
          <w:sz w:val="28"/>
          <w:szCs w:val="28"/>
          <w:rtl/>
        </w:rPr>
        <w:t xml:space="preserve"> أن تطبيق التقنيات قد يكون سهل</w:t>
      </w:r>
      <w:r w:rsidR="00D9331F" w:rsidRPr="004A6FA9">
        <w:rPr>
          <w:rFonts w:ascii="Simplified Arabic" w:hAnsi="Simplified Arabic" w:cs="Simplified Arabic" w:hint="cs"/>
          <w:sz w:val="28"/>
          <w:szCs w:val="28"/>
          <w:rtl/>
        </w:rPr>
        <w:t>ً</w:t>
      </w:r>
      <w:r w:rsidR="00D9331F" w:rsidRPr="004A6FA9">
        <w:rPr>
          <w:rFonts w:ascii="Simplified Arabic" w:hAnsi="Simplified Arabic" w:cs="Simplified Arabic"/>
          <w:sz w:val="28"/>
          <w:szCs w:val="28"/>
          <w:rtl/>
        </w:rPr>
        <w:t>ا نسبي</w:t>
      </w:r>
      <w:r w:rsidR="00D9331F" w:rsidRPr="004A6FA9">
        <w:rPr>
          <w:rFonts w:ascii="Simplified Arabic" w:hAnsi="Simplified Arabic" w:cs="Simplified Arabic" w:hint="cs"/>
          <w:sz w:val="28"/>
          <w:szCs w:val="28"/>
          <w:rtl/>
        </w:rPr>
        <w:t>ً</w:t>
      </w:r>
      <w:r w:rsidR="00D9331F"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فإن إدارة</w:t>
      </w:r>
      <w:r w:rsidR="00D9331F" w:rsidRPr="004A6FA9">
        <w:rPr>
          <w:rFonts w:ascii="Simplified Arabic" w:hAnsi="Simplified Arabic" w:cs="Simplified Arabic"/>
          <w:sz w:val="28"/>
          <w:szCs w:val="28"/>
          <w:rtl/>
        </w:rPr>
        <w:t xml:space="preserve"> التغيير المرتبط بها تمثل تحدي</w:t>
      </w:r>
      <w:r w:rsidR="00D9331F" w:rsidRPr="004A6FA9">
        <w:rPr>
          <w:rFonts w:ascii="Simplified Arabic" w:hAnsi="Simplified Arabic" w:cs="Simplified Arabic" w:hint="cs"/>
          <w:sz w:val="28"/>
          <w:szCs w:val="28"/>
          <w:rtl/>
        </w:rPr>
        <w:t>ً</w:t>
      </w:r>
      <w:r w:rsidR="00D9331F"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xml:space="preserve"> يتطلب تحديد أهداف و</w:t>
      </w:r>
      <w:r w:rsidR="00D9331F" w:rsidRPr="004A6FA9">
        <w:rPr>
          <w:rFonts w:ascii="Simplified Arabic" w:hAnsi="Simplified Arabic" w:cs="Simplified Arabic"/>
          <w:sz w:val="28"/>
          <w:szCs w:val="28"/>
          <w:rtl/>
        </w:rPr>
        <w:t>اضحة (قصيرة وطويلة الأمد) ودعم</w:t>
      </w:r>
      <w:r w:rsidR="00D9331F" w:rsidRPr="004A6FA9">
        <w:rPr>
          <w:rFonts w:ascii="Simplified Arabic" w:hAnsi="Simplified Arabic" w:cs="Simplified Arabic" w:hint="cs"/>
          <w:sz w:val="28"/>
          <w:szCs w:val="28"/>
          <w:rtl/>
        </w:rPr>
        <w:t>ً</w:t>
      </w:r>
      <w:r w:rsidR="00D9331F" w:rsidRPr="004A6FA9">
        <w:rPr>
          <w:rFonts w:ascii="Simplified Arabic" w:hAnsi="Simplified Arabic" w:cs="Simplified Arabic"/>
          <w:sz w:val="28"/>
          <w:szCs w:val="28"/>
          <w:rtl/>
        </w:rPr>
        <w:t>ا قيادي</w:t>
      </w:r>
      <w:r w:rsidR="00D9331F" w:rsidRPr="004A6FA9">
        <w:rPr>
          <w:rFonts w:ascii="Simplified Arabic" w:hAnsi="Simplified Arabic" w:cs="Simplified Arabic" w:hint="cs"/>
          <w:sz w:val="28"/>
          <w:szCs w:val="28"/>
          <w:rtl/>
        </w:rPr>
        <w:t>ً</w:t>
      </w:r>
      <w:r w:rsidR="00D9331F" w:rsidRPr="004A6FA9">
        <w:rPr>
          <w:rFonts w:ascii="Simplified Arabic" w:hAnsi="Simplified Arabic" w:cs="Simplified Arabic"/>
          <w:sz w:val="28"/>
          <w:szCs w:val="28"/>
          <w:rtl/>
        </w:rPr>
        <w:t>ا فاعل</w:t>
      </w:r>
      <w:r w:rsidR="00D9331F" w:rsidRPr="004A6FA9">
        <w:rPr>
          <w:rFonts w:ascii="Simplified Arabic" w:hAnsi="Simplified Arabic" w:cs="Simplified Arabic" w:hint="cs"/>
          <w:sz w:val="28"/>
          <w:szCs w:val="28"/>
          <w:rtl/>
        </w:rPr>
        <w:t>ً</w:t>
      </w:r>
      <w:r w:rsidR="00D9331F"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xml:space="preserve"> لتيسير تبني هذه التغييرات داخل المؤسسة.</w:t>
      </w:r>
    </w:p>
    <w:p w14:paraId="36912483" w14:textId="77777777" w:rsidR="004935D6" w:rsidRPr="004A6FA9" w:rsidRDefault="004A0E63" w:rsidP="00D04634">
      <w:pPr>
        <w:pStyle w:val="ListParagraph"/>
        <w:numPr>
          <w:ilvl w:val="0"/>
          <w:numId w:val="30"/>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 </w:t>
      </w:r>
      <w:r w:rsidRPr="004A6FA9">
        <w:rPr>
          <w:rFonts w:ascii="Simplified Arabic" w:hAnsi="Simplified Arabic" w:cs="Simplified Arabic"/>
          <w:b/>
          <w:bCs/>
          <w:sz w:val="28"/>
          <w:szCs w:val="28"/>
          <w:rtl/>
        </w:rPr>
        <w:t>التخطيط وتحديد الأولويات:</w:t>
      </w:r>
      <w:r w:rsidRPr="004A6FA9">
        <w:rPr>
          <w:rFonts w:ascii="Simplified Arabic" w:hAnsi="Simplified Arabic" w:cs="Simplified Arabic"/>
          <w:sz w:val="28"/>
          <w:szCs w:val="28"/>
          <w:rtl/>
        </w:rPr>
        <w:t xml:space="preserve"> لضمان نجاح التحول، يُنصح بالتركيز في البداية على تحقيق "مكاسب سريعة" عبر تطبيق حلول عملية يسهل تنفيذها. هذا النهج لا يساهم فقط في بناء ثقة الموظفين </w:t>
      </w:r>
      <w:r w:rsidR="004935D6" w:rsidRPr="004A6FA9">
        <w:rPr>
          <w:rFonts w:ascii="Simplified Arabic" w:hAnsi="Simplified Arabic" w:cs="Simplified Arabic"/>
          <w:sz w:val="28"/>
          <w:szCs w:val="28"/>
          <w:rtl/>
        </w:rPr>
        <w:t>وتحفيزهم، بل يساعد الإدارة أيض</w:t>
      </w:r>
      <w:r w:rsidR="004935D6" w:rsidRPr="004A6FA9">
        <w:rPr>
          <w:rFonts w:ascii="Simplified Arabic" w:hAnsi="Simplified Arabic" w:cs="Simplified Arabic" w:hint="cs"/>
          <w:sz w:val="28"/>
          <w:szCs w:val="28"/>
          <w:rtl/>
        </w:rPr>
        <w:t>ً</w:t>
      </w:r>
      <w:r w:rsidR="004935D6"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xml:space="preserve"> في الحصول على الدعم المالي اللازم من الفريق المعني لتموي</w:t>
      </w:r>
      <w:r w:rsidR="004935D6" w:rsidRPr="004A6FA9">
        <w:rPr>
          <w:rFonts w:ascii="Simplified Arabic" w:hAnsi="Simplified Arabic" w:cs="Simplified Arabic"/>
          <w:sz w:val="28"/>
          <w:szCs w:val="28"/>
          <w:rtl/>
        </w:rPr>
        <w:t>ل المشاريع الأكبر حجم</w:t>
      </w:r>
      <w:r w:rsidR="004935D6" w:rsidRPr="004A6FA9">
        <w:rPr>
          <w:rFonts w:ascii="Simplified Arabic" w:hAnsi="Simplified Arabic" w:cs="Simplified Arabic" w:hint="cs"/>
          <w:sz w:val="28"/>
          <w:szCs w:val="28"/>
          <w:rtl/>
        </w:rPr>
        <w:t>ً</w:t>
      </w:r>
      <w:r w:rsidR="004935D6"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xml:space="preserve"> ضمن خارطة طريق التحول الشاملة.</w:t>
      </w:r>
    </w:p>
    <w:p w14:paraId="476F692D" w14:textId="4B470F67" w:rsidR="004A0E63" w:rsidRPr="004A6FA9" w:rsidRDefault="004A0E63" w:rsidP="00D04634">
      <w:pPr>
        <w:pStyle w:val="ListParagraph"/>
        <w:numPr>
          <w:ilvl w:val="0"/>
          <w:numId w:val="30"/>
        </w:numPr>
        <w:spacing w:beforeLines="120" w:before="288" w:afterLines="120" w:after="288" w:line="240" w:lineRule="auto"/>
        <w:jc w:val="both"/>
        <w:rPr>
          <w:rFonts w:ascii="Simplified Arabic" w:hAnsi="Simplified Arabic" w:cs="Simplified Arabic"/>
          <w:sz w:val="28"/>
          <w:szCs w:val="28"/>
          <w:rtl/>
        </w:rPr>
      </w:pPr>
      <w:r w:rsidRPr="004A6FA9">
        <w:rPr>
          <w:rFonts w:ascii="Simplified Arabic" w:hAnsi="Simplified Arabic" w:cs="Simplified Arabic"/>
          <w:sz w:val="28"/>
          <w:szCs w:val="28"/>
          <w:rtl/>
        </w:rPr>
        <w:t xml:space="preserve"> </w:t>
      </w:r>
      <w:r w:rsidRPr="004A6FA9">
        <w:rPr>
          <w:rFonts w:ascii="Simplified Arabic" w:hAnsi="Simplified Arabic" w:cs="Simplified Arabic"/>
          <w:b/>
          <w:bCs/>
          <w:sz w:val="28"/>
          <w:szCs w:val="28"/>
          <w:rtl/>
        </w:rPr>
        <w:t>التقييم المستمر والتحسين الدائم:</w:t>
      </w:r>
      <w:r w:rsidR="004935D6" w:rsidRPr="004A6FA9">
        <w:rPr>
          <w:rFonts w:ascii="Simplified Arabic" w:hAnsi="Simplified Arabic" w:cs="Simplified Arabic"/>
          <w:sz w:val="28"/>
          <w:szCs w:val="28"/>
          <w:rtl/>
        </w:rPr>
        <w:t xml:space="preserve"> التحول الرقمي ليس مشروع</w:t>
      </w:r>
      <w:r w:rsidR="004935D6" w:rsidRPr="004A6FA9">
        <w:rPr>
          <w:rFonts w:ascii="Simplified Arabic" w:hAnsi="Simplified Arabic" w:cs="Simplified Arabic" w:hint="cs"/>
          <w:sz w:val="28"/>
          <w:szCs w:val="28"/>
          <w:rtl/>
        </w:rPr>
        <w:t>ً</w:t>
      </w:r>
      <w:r w:rsidR="004935D6"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xml:space="preserve"> له نهاية، بل هو عملية متواصلة تستلزم تقييم الأداء بشكل دوري باستخدام مؤشرات الأداء الرئيسية (</w:t>
      </w:r>
      <w:r w:rsidRPr="004A6FA9">
        <w:rPr>
          <w:rFonts w:ascii="Simplified Arabic" w:hAnsi="Simplified Arabic" w:cs="Simplified Arabic"/>
          <w:sz w:val="28"/>
          <w:szCs w:val="28"/>
        </w:rPr>
        <w:t>KPIs</w:t>
      </w:r>
      <w:r w:rsidRPr="004A6FA9">
        <w:rPr>
          <w:rFonts w:ascii="Simplified Arabic" w:hAnsi="Simplified Arabic" w:cs="Simplified Arabic"/>
          <w:sz w:val="28"/>
          <w:szCs w:val="28"/>
          <w:rtl/>
        </w:rPr>
        <w:t xml:space="preserve">). </w:t>
      </w:r>
      <w:r w:rsidR="004935D6" w:rsidRPr="004A6FA9">
        <w:rPr>
          <w:rFonts w:ascii="Simplified Arabic" w:hAnsi="Simplified Arabic" w:cs="Simplified Arabic" w:hint="cs"/>
          <w:sz w:val="28"/>
          <w:szCs w:val="28"/>
          <w:rtl/>
        </w:rPr>
        <w:t>و</w:t>
      </w:r>
      <w:r w:rsidRPr="004A6FA9">
        <w:rPr>
          <w:rFonts w:ascii="Simplified Arabic" w:hAnsi="Simplified Arabic" w:cs="Simplified Arabic"/>
          <w:sz w:val="28"/>
          <w:szCs w:val="28"/>
          <w:rtl/>
        </w:rPr>
        <w:t>يساعد هذا التقييم المنتظم على اكتشاف فرص للتحسين المستمر، مثل استغلال التحليلات التنبؤية أو البحث عن سبل إضافية لرفع الكفاءة التشغيلية، مما يضمن استدامة التطور الرقمي في المؤسسة.</w:t>
      </w:r>
    </w:p>
    <w:p w14:paraId="1772358D" w14:textId="07718A0D" w:rsidR="00F715D2" w:rsidRPr="004A6FA9" w:rsidRDefault="0024702B" w:rsidP="00600778">
      <w:pPr>
        <w:spacing w:beforeLines="120" w:before="288" w:afterLines="120" w:after="288" w:line="240" w:lineRule="auto"/>
        <w:ind w:firstLine="284"/>
        <w:jc w:val="both"/>
        <w:rPr>
          <w:rFonts w:ascii="Simplified Arabic" w:hAnsi="Simplified Arabic" w:cs="Simplified Arabic"/>
          <w:b/>
          <w:bCs/>
          <w:sz w:val="32"/>
          <w:szCs w:val="32"/>
          <w:rtl/>
        </w:rPr>
      </w:pPr>
      <w:r w:rsidRPr="004A6FA9">
        <w:rPr>
          <w:rFonts w:ascii="Simplified Arabic" w:hAnsi="Simplified Arabic" w:cs="Simplified Arabic" w:hint="cs"/>
          <w:b/>
          <w:bCs/>
          <w:sz w:val="32"/>
          <w:szCs w:val="32"/>
          <w:rtl/>
        </w:rPr>
        <w:lastRenderedPageBreak/>
        <w:t>أدوات وتقنيات</w:t>
      </w:r>
      <w:r w:rsidR="00F715D2" w:rsidRPr="004A6FA9">
        <w:rPr>
          <w:rFonts w:ascii="Simplified Arabic" w:hAnsi="Simplified Arabic" w:cs="Simplified Arabic" w:hint="cs"/>
          <w:b/>
          <w:bCs/>
          <w:sz w:val="32"/>
          <w:szCs w:val="32"/>
          <w:rtl/>
        </w:rPr>
        <w:t xml:space="preserve"> التحول الرقمي:</w:t>
      </w:r>
    </w:p>
    <w:p w14:paraId="40F5BFA8" w14:textId="77777777" w:rsidR="00C0695F" w:rsidRPr="004A6FA9" w:rsidRDefault="00C0695F" w:rsidP="00600778">
      <w:pPr>
        <w:spacing w:beforeLines="120" w:before="288" w:afterLines="120" w:after="288" w:line="240" w:lineRule="auto"/>
        <w:ind w:firstLine="284"/>
        <w:jc w:val="both"/>
        <w:rPr>
          <w:rFonts w:ascii="Simplified Arabic" w:hAnsi="Simplified Arabic" w:cs="Simplified Arabic"/>
          <w:sz w:val="28"/>
          <w:szCs w:val="28"/>
          <w:rtl/>
        </w:rPr>
      </w:pPr>
      <w:r w:rsidRPr="004A6FA9">
        <w:rPr>
          <w:rFonts w:ascii="Simplified Arabic" w:hAnsi="Simplified Arabic" w:cs="Simplified Arabic"/>
          <w:sz w:val="28"/>
          <w:szCs w:val="28"/>
          <w:rtl/>
        </w:rPr>
        <w:t>يشتمل التحول الرقمي على طيف واسع من الأدوات والتقنيات، ويتباين مستوى تبني المؤسسات لهذه الأدوات وفق</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لطبيعة عملها ومتطلباتها التكنولوجية. ومن أبرز التقنيات الشائعة في هذا السياق، وفق</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لـ (غزال ومرغني، 2023)، ما يلي:</w:t>
      </w:r>
    </w:p>
    <w:p w14:paraId="480BD2C6" w14:textId="77777777"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تطبيقات الهواتف الذكية:</w:t>
      </w:r>
      <w:r w:rsidRPr="004A6FA9">
        <w:rPr>
          <w:rFonts w:ascii="Simplified Arabic" w:hAnsi="Simplified Arabic" w:cs="Simplified Arabic"/>
          <w:sz w:val="28"/>
          <w:szCs w:val="28"/>
          <w:rtl/>
        </w:rPr>
        <w:t xml:space="preserve"> تشكل هذه التطبيقات أدوات محورية وشائعة الاستخدام في العصر الحالي، فهي تمكّن المؤسسات من تطوير تطبيقات مخصصة لإدارة عملياتها وتيسير وصول خدماتها للمستفيدين والأعضاء.</w:t>
      </w:r>
    </w:p>
    <w:p w14:paraId="45C306AC" w14:textId="77777777"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 </w:t>
      </w:r>
      <w:r w:rsidRPr="004A6FA9">
        <w:rPr>
          <w:rFonts w:ascii="Simplified Arabic" w:hAnsi="Simplified Arabic" w:cs="Simplified Arabic"/>
          <w:b/>
          <w:bCs/>
          <w:sz w:val="28"/>
          <w:szCs w:val="28"/>
          <w:rtl/>
        </w:rPr>
        <w:t>الحوسبة السحابية:</w:t>
      </w:r>
      <w:r w:rsidRPr="004A6FA9">
        <w:rPr>
          <w:rFonts w:ascii="Simplified Arabic" w:hAnsi="Simplified Arabic" w:cs="Simplified Arabic"/>
          <w:sz w:val="28"/>
          <w:szCs w:val="28"/>
          <w:rtl/>
        </w:rPr>
        <w:t xml:space="preserve"> تمثل مظلة لخدمات حاسوبية متنوعة تُقدّم عبر الشبكة العنكبوتية، تشمل تخزين البيانات، النسخ الاحتياطي، المزامنة التلقائية، معالجة البيانات، إدارة البريد الإلكتروني، والطباعة عن بعد، الأمر الذي يعزز فعالية الوصول للمعلومات وإدارتها.</w:t>
      </w:r>
    </w:p>
    <w:p w14:paraId="29131558" w14:textId="77777777"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 </w:t>
      </w:r>
      <w:r w:rsidRPr="004A6FA9">
        <w:rPr>
          <w:rFonts w:ascii="Simplified Arabic" w:hAnsi="Simplified Arabic" w:cs="Simplified Arabic"/>
          <w:b/>
          <w:bCs/>
          <w:sz w:val="28"/>
          <w:szCs w:val="28"/>
          <w:rtl/>
        </w:rPr>
        <w:t>إنترنت الأشياء (</w:t>
      </w:r>
      <w:r w:rsidRPr="004A6FA9">
        <w:rPr>
          <w:rFonts w:ascii="Simplified Arabic" w:hAnsi="Simplified Arabic" w:cs="Simplified Arabic"/>
          <w:b/>
          <w:bCs/>
          <w:sz w:val="28"/>
          <w:szCs w:val="28"/>
        </w:rPr>
        <w:t>IoT</w:t>
      </w:r>
      <w:r w:rsidRPr="004A6FA9">
        <w:rPr>
          <w:rFonts w:ascii="Simplified Arabic" w:hAnsi="Simplified Arabic" w:cs="Simplified Arabic"/>
          <w:b/>
          <w:bCs/>
          <w:sz w:val="28"/>
          <w:szCs w:val="28"/>
          <w:rtl/>
        </w:rPr>
        <w:t>):</w:t>
      </w:r>
      <w:r w:rsidRPr="004A6FA9">
        <w:rPr>
          <w:rFonts w:ascii="Simplified Arabic" w:hAnsi="Simplified Arabic" w:cs="Simplified Arabic"/>
          <w:sz w:val="28"/>
          <w:szCs w:val="28"/>
          <w:rtl/>
        </w:rPr>
        <w:t xml:space="preserve"> يُعرّف بأنه شبكة تربط الأجهزة الذكية المتنوعة (كالحواسيب، السيارات، الأجهزة المنزلية، المستشعرات)، مما يسمح لها بالتفاعل وتبادل المعلومات أوتوماتيكي</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دون تدخل بشري، وهو ما ينعكس إيجاب</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على كفاءة العمليات.</w:t>
      </w:r>
    </w:p>
    <w:p w14:paraId="1AABD8CF" w14:textId="2F756799"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4A6FA9">
        <w:rPr>
          <w:rFonts w:ascii="Simplified Arabic" w:hAnsi="Simplified Arabic" w:cs="Simplified Arabic"/>
          <w:sz w:val="28"/>
          <w:szCs w:val="28"/>
          <w:rtl/>
        </w:rPr>
        <w:t xml:space="preserve"> </w:t>
      </w:r>
      <w:r w:rsidRPr="004A6FA9">
        <w:rPr>
          <w:rFonts w:ascii="Simplified Arabic" w:hAnsi="Simplified Arabic" w:cs="Simplified Arabic"/>
          <w:b/>
          <w:bCs/>
          <w:sz w:val="28"/>
          <w:szCs w:val="28"/>
          <w:rtl/>
        </w:rPr>
        <w:t>الذكاء الاصطناعي (</w:t>
      </w:r>
      <w:r w:rsidRPr="004A6FA9">
        <w:rPr>
          <w:rFonts w:ascii="Simplified Arabic" w:hAnsi="Simplified Arabic" w:cs="Simplified Arabic"/>
          <w:b/>
          <w:bCs/>
          <w:sz w:val="28"/>
          <w:szCs w:val="28"/>
        </w:rPr>
        <w:t>AI</w:t>
      </w:r>
      <w:r w:rsidRPr="004A6FA9">
        <w:rPr>
          <w:rFonts w:ascii="Simplified Arabic" w:hAnsi="Simplified Arabic" w:cs="Simplified Arabic"/>
          <w:b/>
          <w:bCs/>
          <w:sz w:val="28"/>
          <w:szCs w:val="28"/>
          <w:rtl/>
        </w:rPr>
        <w:t>):</w:t>
      </w:r>
      <w:r w:rsidRPr="004A6FA9">
        <w:rPr>
          <w:rFonts w:ascii="Simplified Arabic" w:hAnsi="Simplified Arabic" w:cs="Simplified Arabic"/>
          <w:sz w:val="28"/>
          <w:szCs w:val="28"/>
          <w:rtl/>
        </w:rPr>
        <w:t xml:space="preserve"> يتجسد في إمكانات النظم الحاسوبية لمحاكاة القدرات الذهنية البشرية كالتعلم والاستنتاج</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 حيث تستوعب هذه الأنظمة محيطها وتساهم في تحليل المعطيات وابتكار حلول ناجعة للتحديات المطروحة.</w:t>
      </w:r>
    </w:p>
    <w:p w14:paraId="6D5C9BEA" w14:textId="77777777" w:rsidR="00C0695F" w:rsidRPr="004A6FA9" w:rsidRDefault="00C0695F" w:rsidP="00600778">
      <w:pPr>
        <w:spacing w:beforeLines="120" w:before="288" w:afterLines="120" w:after="288" w:line="240" w:lineRule="auto"/>
        <w:ind w:firstLine="284"/>
        <w:jc w:val="both"/>
        <w:rPr>
          <w:rFonts w:ascii="Simplified Arabic" w:hAnsi="Simplified Arabic" w:cs="Simplified Arabic"/>
          <w:sz w:val="28"/>
          <w:szCs w:val="28"/>
          <w:rtl/>
        </w:rPr>
      </w:pPr>
      <w:r w:rsidRPr="004A6FA9">
        <w:rPr>
          <w:rFonts w:ascii="Simplified Arabic" w:hAnsi="Simplified Arabic" w:cs="Simplified Arabic"/>
          <w:sz w:val="28"/>
          <w:szCs w:val="28"/>
          <w:rtl/>
        </w:rPr>
        <w:t xml:space="preserve">بالإضافة إلى ذلك، أوردت دراسة السبكي ودرويش (2024) مجموعة أخرى من الأدوات والتقنيات ذات الصلة: </w:t>
      </w:r>
    </w:p>
    <w:p w14:paraId="377F82C8" w14:textId="77777777"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التكنولوجيا المالية (</w:t>
      </w:r>
      <w:r w:rsidRPr="004A6FA9">
        <w:rPr>
          <w:rFonts w:ascii="Simplified Arabic" w:hAnsi="Simplified Arabic" w:cs="Simplified Arabic"/>
          <w:b/>
          <w:bCs/>
          <w:sz w:val="28"/>
          <w:szCs w:val="28"/>
        </w:rPr>
        <w:t>FinTech</w:t>
      </w:r>
      <w:r w:rsidRPr="004A6FA9">
        <w:rPr>
          <w:rFonts w:ascii="Simplified Arabic" w:hAnsi="Simplified Arabic" w:cs="Simplified Arabic"/>
          <w:b/>
          <w:bCs/>
          <w:sz w:val="28"/>
          <w:szCs w:val="28"/>
          <w:rtl/>
        </w:rPr>
        <w:t>):</w:t>
      </w:r>
      <w:r w:rsidRPr="004A6FA9">
        <w:rPr>
          <w:rFonts w:ascii="Simplified Arabic" w:hAnsi="Simplified Arabic" w:cs="Simplified Arabic"/>
          <w:sz w:val="28"/>
          <w:szCs w:val="28"/>
          <w:rtl/>
        </w:rPr>
        <w:t xml:space="preserve"> تُشير إلى استخدام الابتكارات التقنية لتطوير وتحديث الخدمات المالية التقليدية. </w:t>
      </w:r>
      <w:r w:rsidRPr="004A6FA9">
        <w:rPr>
          <w:rFonts w:ascii="Simplified Arabic" w:hAnsi="Simplified Arabic" w:cs="Simplified Arabic" w:hint="cs"/>
          <w:sz w:val="28"/>
          <w:szCs w:val="28"/>
          <w:rtl/>
        </w:rPr>
        <w:t>و</w:t>
      </w:r>
      <w:r w:rsidRPr="004A6FA9">
        <w:rPr>
          <w:rFonts w:ascii="Simplified Arabic" w:hAnsi="Simplified Arabic" w:cs="Simplified Arabic"/>
          <w:sz w:val="28"/>
          <w:szCs w:val="28"/>
          <w:rtl/>
        </w:rPr>
        <w:t>تتضمن تطبيقاتها الخدمات المصرفية عبر الهواتف الذكية، الاستثمار الرقمي، والعملات المشفرة، مما يوسع قاعدة المستفيدين من الخدمات المالية.</w:t>
      </w:r>
    </w:p>
    <w:p w14:paraId="77BB0B89" w14:textId="77777777"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 xml:space="preserve"> الاقتصاد الدائري:</w:t>
      </w:r>
      <w:r w:rsidRPr="004A6FA9">
        <w:rPr>
          <w:rFonts w:ascii="Simplified Arabic" w:hAnsi="Simplified Arabic" w:cs="Simplified Arabic"/>
          <w:sz w:val="28"/>
          <w:szCs w:val="28"/>
          <w:rtl/>
        </w:rPr>
        <w:t xml:space="preserve"> </w:t>
      </w:r>
      <w:r w:rsidRPr="004A6FA9">
        <w:rPr>
          <w:rFonts w:ascii="Simplified Arabic" w:hAnsi="Simplified Arabic" w:cs="Simplified Arabic" w:hint="cs"/>
          <w:sz w:val="28"/>
          <w:szCs w:val="28"/>
          <w:rtl/>
        </w:rPr>
        <w:t>يؤدي</w:t>
      </w:r>
      <w:r w:rsidRPr="004A6FA9">
        <w:rPr>
          <w:rFonts w:ascii="Simplified Arabic" w:hAnsi="Simplified Arabic" w:cs="Simplified Arabic"/>
          <w:sz w:val="28"/>
          <w:szCs w:val="28"/>
          <w:rtl/>
        </w:rPr>
        <w:t xml:space="preserve"> التحول الرقمي دور</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داعم</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في تطبيق مبادئ الاقتصاد الدائري، الذي يمثل نقلة عن النموذج الخطي السائد (استخراج</w:t>
      </w:r>
      <w:r w:rsidRPr="004A6FA9">
        <w:rPr>
          <w:rFonts w:ascii="Simplified Arabic" w:hAnsi="Simplified Arabic" w:cs="Simplified Arabic" w:hint="cs"/>
          <w:sz w:val="28"/>
          <w:szCs w:val="28"/>
          <w:rtl/>
        </w:rPr>
        <w:t xml:space="preserve">، </w:t>
      </w:r>
      <w:r w:rsidRPr="004A6FA9">
        <w:rPr>
          <w:rFonts w:ascii="Simplified Arabic" w:hAnsi="Simplified Arabic" w:cs="Simplified Arabic"/>
          <w:sz w:val="28"/>
          <w:szCs w:val="28"/>
          <w:rtl/>
        </w:rPr>
        <w:t>تصنيع</w:t>
      </w:r>
      <w:r w:rsidRPr="004A6FA9">
        <w:rPr>
          <w:rFonts w:ascii="Simplified Arabic" w:hAnsi="Simplified Arabic" w:cs="Simplified Arabic" w:hint="cs"/>
          <w:sz w:val="28"/>
          <w:szCs w:val="28"/>
          <w:rtl/>
        </w:rPr>
        <w:t xml:space="preserve">، </w:t>
      </w:r>
      <w:r w:rsidRPr="004A6FA9">
        <w:rPr>
          <w:rFonts w:ascii="Simplified Arabic" w:hAnsi="Simplified Arabic" w:cs="Simplified Arabic"/>
          <w:sz w:val="28"/>
          <w:szCs w:val="28"/>
          <w:rtl/>
        </w:rPr>
        <w:t xml:space="preserve">تخلص). </w:t>
      </w:r>
      <w:r w:rsidRPr="004A6FA9">
        <w:rPr>
          <w:rFonts w:ascii="Simplified Arabic" w:hAnsi="Simplified Arabic" w:cs="Simplified Arabic" w:hint="cs"/>
          <w:sz w:val="28"/>
          <w:szCs w:val="28"/>
          <w:rtl/>
        </w:rPr>
        <w:t>و</w:t>
      </w:r>
      <w:r w:rsidRPr="004A6FA9">
        <w:rPr>
          <w:rFonts w:ascii="Simplified Arabic" w:hAnsi="Simplified Arabic" w:cs="Simplified Arabic"/>
          <w:sz w:val="28"/>
          <w:szCs w:val="28"/>
          <w:rtl/>
        </w:rPr>
        <w:t>يركز النموذج الدائري الحديث على تصميم المنتجات مع الأخذ في الاعتبار مصيرها بعد الاستخدام</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 بهدف تقليل النفايات وتعزيز استدامة الموارد.</w:t>
      </w:r>
    </w:p>
    <w:p w14:paraId="3F5381AA" w14:textId="77777777"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sz w:val="28"/>
          <w:szCs w:val="28"/>
          <w:rtl/>
        </w:rPr>
        <w:t xml:space="preserve"> </w:t>
      </w:r>
      <w:r w:rsidRPr="004A6FA9">
        <w:rPr>
          <w:rFonts w:ascii="Simplified Arabic" w:hAnsi="Simplified Arabic" w:cs="Simplified Arabic"/>
          <w:b/>
          <w:bCs/>
          <w:sz w:val="28"/>
          <w:szCs w:val="28"/>
          <w:rtl/>
        </w:rPr>
        <w:t>حماية وأمن البيانات:</w:t>
      </w:r>
      <w:r w:rsidRPr="004A6FA9">
        <w:rPr>
          <w:rFonts w:ascii="Simplified Arabic" w:hAnsi="Simplified Arabic" w:cs="Simplified Arabic"/>
          <w:sz w:val="28"/>
          <w:szCs w:val="28"/>
          <w:rtl/>
        </w:rPr>
        <w:t xml:space="preserve"> يُعد تأمين البيانات وحمايتها شرط</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أساسي</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ا لنجاح أي مبادرة تحول رقمي. </w:t>
      </w:r>
      <w:r w:rsidRPr="004A6FA9">
        <w:rPr>
          <w:rFonts w:ascii="Simplified Arabic" w:hAnsi="Simplified Arabic" w:cs="Simplified Arabic" w:hint="cs"/>
          <w:sz w:val="28"/>
          <w:szCs w:val="28"/>
          <w:rtl/>
        </w:rPr>
        <w:t>و</w:t>
      </w:r>
      <w:r w:rsidRPr="004A6FA9">
        <w:rPr>
          <w:rFonts w:ascii="Simplified Arabic" w:hAnsi="Simplified Arabic" w:cs="Simplified Arabic"/>
          <w:sz w:val="28"/>
          <w:szCs w:val="28"/>
          <w:rtl/>
        </w:rPr>
        <w:t xml:space="preserve">يشهد هذا المجال تحديات مستمرة بين مطوري حلول الأمان والمخترقين. وتبرز أهمية فحص </w:t>
      </w:r>
      <w:r w:rsidRPr="004A6FA9">
        <w:rPr>
          <w:rFonts w:ascii="Simplified Arabic" w:hAnsi="Simplified Arabic" w:cs="Simplified Arabic"/>
          <w:sz w:val="28"/>
          <w:szCs w:val="28"/>
          <w:rtl/>
        </w:rPr>
        <w:lastRenderedPageBreak/>
        <w:t>التقنيات والبرامج، خاصة المستوردة منها، للتأكد من خلوها من الثغرات الأمنية أو الأبواب الخلفية (</w:t>
      </w:r>
      <w:r w:rsidRPr="004A6FA9">
        <w:rPr>
          <w:rFonts w:ascii="Simplified Arabic" w:hAnsi="Simplified Arabic" w:cs="Simplified Arabic"/>
          <w:sz w:val="28"/>
          <w:szCs w:val="28"/>
        </w:rPr>
        <w:t>Back Doors</w:t>
      </w:r>
      <w:r w:rsidRPr="004A6FA9">
        <w:rPr>
          <w:rFonts w:ascii="Simplified Arabic" w:hAnsi="Simplified Arabic" w:cs="Simplified Arabic"/>
          <w:sz w:val="28"/>
          <w:szCs w:val="28"/>
          <w:rtl/>
        </w:rPr>
        <w:t>) التي قد تُستغل لاحق</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ا في هجمات إلكترونية أو عمليات تخريبية. </w:t>
      </w:r>
    </w:p>
    <w:p w14:paraId="46142ADA" w14:textId="25E025F6" w:rsidR="00C0695F" w:rsidRPr="004A6FA9" w:rsidRDefault="00C0695F" w:rsidP="00C0695F">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4A6FA9">
        <w:rPr>
          <w:rFonts w:ascii="Simplified Arabic" w:hAnsi="Simplified Arabic" w:cs="Simplified Arabic"/>
          <w:b/>
          <w:bCs/>
          <w:sz w:val="28"/>
          <w:szCs w:val="28"/>
          <w:rtl/>
        </w:rPr>
        <w:t>تقنية سلاسل الكتل (</w:t>
      </w:r>
      <w:r w:rsidRPr="004A6FA9">
        <w:rPr>
          <w:rFonts w:ascii="Simplified Arabic" w:hAnsi="Simplified Arabic" w:cs="Simplified Arabic"/>
          <w:b/>
          <w:bCs/>
          <w:sz w:val="28"/>
          <w:szCs w:val="28"/>
        </w:rPr>
        <w:t>Blockchain</w:t>
      </w:r>
      <w:r w:rsidRPr="004A6FA9">
        <w:rPr>
          <w:rFonts w:ascii="Simplified Arabic" w:hAnsi="Simplified Arabic" w:cs="Simplified Arabic"/>
          <w:b/>
          <w:bCs/>
          <w:sz w:val="28"/>
          <w:szCs w:val="28"/>
          <w:rtl/>
        </w:rPr>
        <w:t>):</w:t>
      </w:r>
      <w:r w:rsidRPr="004A6FA9">
        <w:rPr>
          <w:rFonts w:ascii="Simplified Arabic" w:hAnsi="Simplified Arabic" w:cs="Simplified Arabic"/>
          <w:sz w:val="28"/>
          <w:szCs w:val="28"/>
          <w:rtl/>
        </w:rPr>
        <w:t xml:space="preserve"> توفر هذه التقنية آلية متقدمة للتحقق من صحة التعاملات الرقمية وضمان سلامتها من التعديل أو التزوير عبر سجلات موزعة وغير قابلة للتغيير. ويتوقع لها انت</w:t>
      </w:r>
      <w:r w:rsidR="004A6FA9" w:rsidRPr="004A6FA9">
        <w:rPr>
          <w:rFonts w:ascii="Simplified Arabic" w:hAnsi="Simplified Arabic" w:cs="Simplified Arabic"/>
          <w:sz w:val="28"/>
          <w:szCs w:val="28"/>
          <w:rtl/>
        </w:rPr>
        <w:t>شار أوسع في تطبيقات متنوعة نظر</w:t>
      </w:r>
      <w:r w:rsidR="004A6FA9" w:rsidRPr="004A6FA9">
        <w:rPr>
          <w:rFonts w:ascii="Simplified Arabic" w:hAnsi="Simplified Arabic" w:cs="Simplified Arabic" w:hint="cs"/>
          <w:sz w:val="28"/>
          <w:szCs w:val="28"/>
          <w:rtl/>
        </w:rPr>
        <w:t>ً</w:t>
      </w:r>
      <w:r w:rsidR="004A6FA9" w:rsidRPr="004A6FA9">
        <w:rPr>
          <w:rFonts w:ascii="Simplified Arabic" w:hAnsi="Simplified Arabic" w:cs="Simplified Arabic"/>
          <w:sz w:val="28"/>
          <w:szCs w:val="28"/>
          <w:rtl/>
        </w:rPr>
        <w:t>ا</w:t>
      </w:r>
      <w:r w:rsidRPr="004A6FA9">
        <w:rPr>
          <w:rFonts w:ascii="Simplified Arabic" w:hAnsi="Simplified Arabic" w:cs="Simplified Arabic"/>
          <w:sz w:val="28"/>
          <w:szCs w:val="28"/>
          <w:rtl/>
        </w:rPr>
        <w:t xml:space="preserve"> لدورها في تعزيز الشفافية والموثوقية في البيئة الرقمية.</w:t>
      </w:r>
    </w:p>
    <w:p w14:paraId="368AE8B3" w14:textId="77777777" w:rsidR="004A6FA9" w:rsidRPr="004A6FA9" w:rsidRDefault="004A6FA9" w:rsidP="004A6FA9">
      <w:pPr>
        <w:spacing w:beforeLines="120" w:before="288" w:afterLines="120" w:after="288" w:line="240" w:lineRule="auto"/>
        <w:ind w:firstLine="284"/>
        <w:jc w:val="both"/>
        <w:rPr>
          <w:rFonts w:ascii="Simplified Arabic" w:hAnsi="Simplified Arabic" w:cs="Simplified Arabic"/>
          <w:sz w:val="28"/>
          <w:szCs w:val="28"/>
          <w:rtl/>
        </w:rPr>
      </w:pPr>
      <w:r w:rsidRPr="004A6FA9">
        <w:rPr>
          <w:rFonts w:ascii="Simplified Arabic" w:hAnsi="Simplified Arabic" w:cs="Simplified Arabic"/>
          <w:sz w:val="28"/>
          <w:szCs w:val="28"/>
          <w:rtl/>
        </w:rPr>
        <w:t xml:space="preserve">وبالمثل، تطرقت دراسة سقاط (2022) إلى تقنيات أخرى </w:t>
      </w:r>
      <w:r w:rsidRPr="004A6FA9">
        <w:rPr>
          <w:rFonts w:ascii="Simplified Arabic" w:hAnsi="Simplified Arabic" w:cs="Simplified Arabic" w:hint="cs"/>
          <w:sz w:val="28"/>
          <w:szCs w:val="28"/>
          <w:rtl/>
        </w:rPr>
        <w:t>تؤدي</w:t>
      </w:r>
      <w:r w:rsidRPr="004A6FA9">
        <w:rPr>
          <w:rFonts w:ascii="Simplified Arabic" w:hAnsi="Simplified Arabic" w:cs="Simplified Arabic"/>
          <w:sz w:val="28"/>
          <w:szCs w:val="28"/>
          <w:rtl/>
        </w:rPr>
        <w:t xml:space="preserve"> دور</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ا في المشهد الرقمي، وهي: </w:t>
      </w:r>
    </w:p>
    <w:p w14:paraId="467353D7" w14:textId="77777777" w:rsidR="004A6FA9" w:rsidRPr="004A6FA9" w:rsidRDefault="004A6FA9" w:rsidP="004A6FA9">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القنوات الفضائية:</w:t>
      </w:r>
      <w:r w:rsidRPr="004A6FA9">
        <w:rPr>
          <w:rFonts w:ascii="Simplified Arabic" w:hAnsi="Simplified Arabic" w:cs="Simplified Arabic"/>
          <w:sz w:val="28"/>
          <w:szCs w:val="28"/>
          <w:rtl/>
        </w:rPr>
        <w:t xml:space="preserve"> تقدم المواد المرئية عبر الفضائيات مزايا متعددة، كإمكانية إعادة البث في أوقات متنوعة للوصول لجمهور أوسع. وتعمل بعض هذه القنوات على نشر محتوى إعلامي بناء بالتعاون مع مؤسسات أخرى واستضافة خبراء لمناقشة القضايا المجتمعية. وتتميز بقدرتها على تقديم برامج توعية مؤثرة عبر دمج عناصر الصوت والصورة والمحتوى النصي، مما يعزز قوة إيصال الرسائل.</w:t>
      </w:r>
    </w:p>
    <w:p w14:paraId="3C7FCB04" w14:textId="77777777" w:rsidR="004A6FA9" w:rsidRPr="00840D27" w:rsidRDefault="004A6FA9" w:rsidP="004A6FA9">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A6FA9">
        <w:rPr>
          <w:rFonts w:ascii="Simplified Arabic" w:hAnsi="Simplified Arabic" w:cs="Simplified Arabic"/>
          <w:b/>
          <w:bCs/>
          <w:sz w:val="28"/>
          <w:szCs w:val="28"/>
          <w:rtl/>
        </w:rPr>
        <w:t xml:space="preserve"> الهواتف الذكية:</w:t>
      </w:r>
      <w:r w:rsidRPr="004A6FA9">
        <w:rPr>
          <w:rFonts w:ascii="Simplified Arabic" w:hAnsi="Simplified Arabic" w:cs="Simplified Arabic"/>
          <w:sz w:val="28"/>
          <w:szCs w:val="28"/>
          <w:rtl/>
        </w:rPr>
        <w:t xml:space="preserve"> </w:t>
      </w:r>
      <w:r w:rsidRPr="004A6FA9">
        <w:rPr>
          <w:rFonts w:ascii="Simplified Arabic" w:hAnsi="Simplified Arabic" w:cs="Simplified Arabic" w:hint="cs"/>
          <w:sz w:val="28"/>
          <w:szCs w:val="28"/>
          <w:rtl/>
        </w:rPr>
        <w:t>تؤدي</w:t>
      </w:r>
      <w:r w:rsidRPr="004A6FA9">
        <w:rPr>
          <w:rFonts w:ascii="Simplified Arabic" w:hAnsi="Simplified Arabic" w:cs="Simplified Arabic"/>
          <w:sz w:val="28"/>
          <w:szCs w:val="28"/>
          <w:rtl/>
        </w:rPr>
        <w:t xml:space="preserve"> هذه الأجهزة دور</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محوري</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في إعادة تشكيل أنماط الحياة والتأثير في الأعراف والتقاليد، سواء بشكل إيجابي أو سلبي، لكونها أداة إعلام واتصال رقمية واسعة الانتشار وأصبحت عنصر</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ا أساسي</w:t>
      </w:r>
      <w:r w:rsidRPr="004A6FA9">
        <w:rPr>
          <w:rFonts w:ascii="Simplified Arabic" w:hAnsi="Simplified Arabic" w:cs="Simplified Arabic" w:hint="cs"/>
          <w:sz w:val="28"/>
          <w:szCs w:val="28"/>
          <w:rtl/>
        </w:rPr>
        <w:t>ً</w:t>
      </w:r>
      <w:r w:rsidRPr="004A6FA9">
        <w:rPr>
          <w:rFonts w:ascii="Simplified Arabic" w:hAnsi="Simplified Arabic" w:cs="Simplified Arabic"/>
          <w:sz w:val="28"/>
          <w:szCs w:val="28"/>
          <w:rtl/>
        </w:rPr>
        <w:t xml:space="preserve">ا في حياة غالبية الأفراد، مما يبرز عمق تأثيرها في المجتمعات </w:t>
      </w:r>
      <w:r w:rsidRPr="00840D27">
        <w:rPr>
          <w:rFonts w:ascii="Simplified Arabic" w:hAnsi="Simplified Arabic" w:cs="Simplified Arabic"/>
          <w:sz w:val="28"/>
          <w:szCs w:val="28"/>
          <w:rtl/>
        </w:rPr>
        <w:t>المعاصرة.</w:t>
      </w:r>
    </w:p>
    <w:p w14:paraId="1FC01C5A" w14:textId="77777777" w:rsidR="004A6FA9" w:rsidRPr="00840D27" w:rsidRDefault="004A6FA9" w:rsidP="004A6FA9">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840D27">
        <w:rPr>
          <w:rFonts w:ascii="Simplified Arabic" w:hAnsi="Simplified Arabic" w:cs="Simplified Arabic"/>
          <w:sz w:val="28"/>
          <w:szCs w:val="28"/>
          <w:rtl/>
        </w:rPr>
        <w:t xml:space="preserve"> </w:t>
      </w:r>
      <w:r w:rsidRPr="00840D27">
        <w:rPr>
          <w:rFonts w:ascii="Simplified Arabic" w:hAnsi="Simplified Arabic" w:cs="Simplified Arabic"/>
          <w:b/>
          <w:bCs/>
          <w:sz w:val="28"/>
          <w:szCs w:val="28"/>
          <w:rtl/>
        </w:rPr>
        <w:t>شبكة الإنترنت:</w:t>
      </w:r>
      <w:r w:rsidRPr="00840D27">
        <w:rPr>
          <w:rFonts w:ascii="Simplified Arabic" w:hAnsi="Simplified Arabic" w:cs="Simplified Arabic"/>
          <w:sz w:val="28"/>
          <w:szCs w:val="28"/>
          <w:rtl/>
        </w:rPr>
        <w:t xml:space="preserve"> توفر الإنترنت فضاءً رحب</w:t>
      </w:r>
      <w:r w:rsidRPr="00840D27">
        <w:rPr>
          <w:rFonts w:ascii="Simplified Arabic" w:hAnsi="Simplified Arabic" w:cs="Simplified Arabic" w:hint="cs"/>
          <w:sz w:val="28"/>
          <w:szCs w:val="28"/>
          <w:rtl/>
        </w:rPr>
        <w:t>ً</w:t>
      </w:r>
      <w:r w:rsidRPr="00840D27">
        <w:rPr>
          <w:rFonts w:ascii="Simplified Arabic" w:hAnsi="Simplified Arabic" w:cs="Simplified Arabic"/>
          <w:sz w:val="28"/>
          <w:szCs w:val="28"/>
          <w:rtl/>
        </w:rPr>
        <w:t>ا يتيح فرص</w:t>
      </w:r>
      <w:r w:rsidRPr="00840D27">
        <w:rPr>
          <w:rFonts w:ascii="Simplified Arabic" w:hAnsi="Simplified Arabic" w:cs="Simplified Arabic" w:hint="cs"/>
          <w:sz w:val="28"/>
          <w:szCs w:val="28"/>
          <w:rtl/>
        </w:rPr>
        <w:t>ً</w:t>
      </w:r>
      <w:r w:rsidRPr="00840D27">
        <w:rPr>
          <w:rFonts w:ascii="Simplified Arabic" w:hAnsi="Simplified Arabic" w:cs="Simplified Arabic"/>
          <w:sz w:val="28"/>
          <w:szCs w:val="28"/>
          <w:rtl/>
        </w:rPr>
        <w:t>ا هائلة لنشر المعلومات بأساليب متنوعة؛ إذ يمكن عرض المحتوى الإعلامي بأشكال مختلفة تشمل النصوص، المقاطع الصوتية، المرئيات، أو الرسوم البيانية (الإنفوجرافيك)، مما يجعلها منصة فعالة وجذابة. كما تتميز بإتاحتها العالمية للمعلومات وإمكانية الوصول إليها في أي وقت، حتى بعد مرور سنوات على نشرها، مما يجعلها مستودع</w:t>
      </w:r>
      <w:r w:rsidRPr="00840D27">
        <w:rPr>
          <w:rFonts w:ascii="Simplified Arabic" w:hAnsi="Simplified Arabic" w:cs="Simplified Arabic" w:hint="cs"/>
          <w:sz w:val="28"/>
          <w:szCs w:val="28"/>
          <w:rtl/>
        </w:rPr>
        <w:t>ً</w:t>
      </w:r>
      <w:r w:rsidRPr="00840D27">
        <w:rPr>
          <w:rFonts w:ascii="Simplified Arabic" w:hAnsi="Simplified Arabic" w:cs="Simplified Arabic"/>
          <w:sz w:val="28"/>
          <w:szCs w:val="28"/>
          <w:rtl/>
        </w:rPr>
        <w:t>ا دائم</w:t>
      </w:r>
      <w:r w:rsidRPr="00840D27">
        <w:rPr>
          <w:rFonts w:ascii="Simplified Arabic" w:hAnsi="Simplified Arabic" w:cs="Simplified Arabic" w:hint="cs"/>
          <w:sz w:val="28"/>
          <w:szCs w:val="28"/>
          <w:rtl/>
        </w:rPr>
        <w:t>ً</w:t>
      </w:r>
      <w:r w:rsidRPr="00840D27">
        <w:rPr>
          <w:rFonts w:ascii="Simplified Arabic" w:hAnsi="Simplified Arabic" w:cs="Simplified Arabic"/>
          <w:sz w:val="28"/>
          <w:szCs w:val="28"/>
          <w:rtl/>
        </w:rPr>
        <w:t>ا للمعلومات والمعرفة.</w:t>
      </w:r>
    </w:p>
    <w:p w14:paraId="231D16FA" w14:textId="280C79C5" w:rsidR="004A6FA9" w:rsidRPr="00840D27" w:rsidRDefault="004A6FA9" w:rsidP="004A6FA9">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840D27">
        <w:rPr>
          <w:rFonts w:ascii="Simplified Arabic" w:hAnsi="Simplified Arabic" w:cs="Simplified Arabic"/>
          <w:sz w:val="28"/>
          <w:szCs w:val="28"/>
          <w:rtl/>
        </w:rPr>
        <w:t xml:space="preserve"> </w:t>
      </w:r>
      <w:r w:rsidRPr="00840D27">
        <w:rPr>
          <w:rFonts w:ascii="Simplified Arabic" w:hAnsi="Simplified Arabic" w:cs="Simplified Arabic"/>
          <w:b/>
          <w:bCs/>
          <w:sz w:val="28"/>
          <w:szCs w:val="28"/>
          <w:rtl/>
        </w:rPr>
        <w:t>الوسائط الرقمية:</w:t>
      </w:r>
      <w:r w:rsidRPr="00840D27">
        <w:rPr>
          <w:rFonts w:ascii="Simplified Arabic" w:hAnsi="Simplified Arabic" w:cs="Simplified Arabic"/>
          <w:sz w:val="28"/>
          <w:szCs w:val="28"/>
          <w:rtl/>
        </w:rPr>
        <w:t xml:space="preserve"> يتسم الفضاء الرقمي عبر الإنترنت بتنوع منصاته، والتي تشمل المواقع الإخبارية، الصفحات التجارية والاقتصادية لعرض المنتجات والخدمات، بالإضافة إلى المنصات الدينية، التعليمية، والترفيهية، وهو ما يعكس ثراء المحتوى الرقمي وتأثيره المتعدد الأوجه على جوانب الحياة المختلفة.</w:t>
      </w:r>
    </w:p>
    <w:p w14:paraId="01A84294" w14:textId="77777777" w:rsidR="004A6FA9" w:rsidRPr="00840D27" w:rsidRDefault="004A6FA9"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2F0ECA3C" w14:textId="77777777" w:rsidR="004A6FA9" w:rsidRPr="00840D27" w:rsidRDefault="004A6FA9"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4BF11FA2" w14:textId="77777777" w:rsidR="00F715D2" w:rsidRPr="00840D27"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840D27">
        <w:rPr>
          <w:rFonts w:ascii="Simplified Arabic" w:hAnsi="Simplified Arabic" w:cs="Simplified Arabic" w:hint="cs"/>
          <w:b/>
          <w:bCs/>
          <w:sz w:val="32"/>
          <w:szCs w:val="32"/>
          <w:rtl/>
        </w:rPr>
        <w:lastRenderedPageBreak/>
        <w:t>نماذج التحول الرقمي:</w:t>
      </w:r>
    </w:p>
    <w:p w14:paraId="124B89A5" w14:textId="77777777" w:rsidR="009E0D90" w:rsidRPr="00840D27" w:rsidRDefault="009E0D90" w:rsidP="00600778">
      <w:pPr>
        <w:spacing w:beforeLines="120" w:before="288" w:afterLines="120" w:after="288" w:line="240" w:lineRule="auto"/>
        <w:ind w:firstLine="284"/>
        <w:jc w:val="both"/>
        <w:rPr>
          <w:rFonts w:ascii="Simplified Arabic" w:hAnsi="Simplified Arabic" w:cs="Simplified Arabic"/>
          <w:sz w:val="28"/>
          <w:szCs w:val="28"/>
          <w:rtl/>
        </w:rPr>
      </w:pPr>
      <w:r w:rsidRPr="00840D27">
        <w:rPr>
          <w:rFonts w:ascii="Simplified Arabic" w:hAnsi="Simplified Arabic" w:cs="Simplified Arabic"/>
          <w:sz w:val="28"/>
          <w:szCs w:val="28"/>
          <w:rtl/>
        </w:rPr>
        <w:t>أشارت دراسة قنديل (2025) إلى وجود نماذج متعددة يمكن للمنظمات تطبيقها في رحلتها نحو التحول الرقمي، وتشمل هذه النماذج ما يلي:</w:t>
      </w:r>
    </w:p>
    <w:p w14:paraId="064FD969" w14:textId="77777777" w:rsidR="009E0D90" w:rsidRPr="00840D27"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840D27">
        <w:rPr>
          <w:rFonts w:ascii="Simplified Arabic" w:hAnsi="Simplified Arabic" w:cs="Simplified Arabic"/>
          <w:b/>
          <w:bCs/>
          <w:sz w:val="28"/>
          <w:szCs w:val="28"/>
          <w:rtl/>
        </w:rPr>
        <w:t>النموذج السلوكي (</w:t>
      </w:r>
      <w:r w:rsidRPr="00840D27">
        <w:rPr>
          <w:rFonts w:ascii="Simplified Arabic" w:hAnsi="Simplified Arabic" w:cs="Simplified Arabic"/>
          <w:b/>
          <w:bCs/>
          <w:sz w:val="28"/>
          <w:szCs w:val="28"/>
        </w:rPr>
        <w:t>The Behavioral Model</w:t>
      </w:r>
      <w:r w:rsidRPr="00840D27">
        <w:rPr>
          <w:rFonts w:ascii="Simplified Arabic" w:hAnsi="Simplified Arabic" w:cs="Simplified Arabic"/>
          <w:b/>
          <w:bCs/>
          <w:sz w:val="28"/>
          <w:szCs w:val="28"/>
          <w:rtl/>
        </w:rPr>
        <w:t>):</w:t>
      </w:r>
      <w:r w:rsidRPr="00840D27">
        <w:rPr>
          <w:rFonts w:ascii="Simplified Arabic" w:hAnsi="Simplified Arabic" w:cs="Simplified Arabic"/>
          <w:sz w:val="28"/>
          <w:szCs w:val="28"/>
          <w:rtl/>
        </w:rPr>
        <w:t xml:space="preserve"> يولي هذا النموذج اهتمام</w:t>
      </w:r>
      <w:r w:rsidRPr="00840D27">
        <w:rPr>
          <w:rFonts w:ascii="Simplified Arabic" w:hAnsi="Simplified Arabic" w:cs="Simplified Arabic" w:hint="cs"/>
          <w:sz w:val="28"/>
          <w:szCs w:val="28"/>
          <w:rtl/>
        </w:rPr>
        <w:t>ً</w:t>
      </w:r>
      <w:r w:rsidRPr="00840D27">
        <w:rPr>
          <w:rFonts w:ascii="Simplified Arabic" w:hAnsi="Simplified Arabic" w:cs="Simplified Arabic"/>
          <w:sz w:val="28"/>
          <w:szCs w:val="28"/>
          <w:rtl/>
        </w:rPr>
        <w:t>ا خاص</w:t>
      </w:r>
      <w:r w:rsidRPr="00840D27">
        <w:rPr>
          <w:rFonts w:ascii="Simplified Arabic" w:hAnsi="Simplified Arabic" w:cs="Simplified Arabic" w:hint="cs"/>
          <w:sz w:val="28"/>
          <w:szCs w:val="28"/>
          <w:rtl/>
        </w:rPr>
        <w:t>ً</w:t>
      </w:r>
      <w:r w:rsidRPr="00840D27">
        <w:rPr>
          <w:rFonts w:ascii="Simplified Arabic" w:hAnsi="Simplified Arabic" w:cs="Simplified Arabic"/>
          <w:sz w:val="28"/>
          <w:szCs w:val="28"/>
          <w:rtl/>
        </w:rPr>
        <w:t>ا للعوامل السلوكية على مختلف المستويات (الفردي، الجماعي، التنظيمي، والبيئي) عند نقل المؤسسة من نموذج عملها التقليدي إلى نموذج رقمي.</w:t>
      </w:r>
    </w:p>
    <w:p w14:paraId="72DE03F4" w14:textId="77777777" w:rsidR="008D788C" w:rsidRPr="00840D27"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840D27">
        <w:rPr>
          <w:rFonts w:ascii="Simplified Arabic" w:hAnsi="Simplified Arabic" w:cs="Simplified Arabic"/>
          <w:b/>
          <w:bCs/>
          <w:sz w:val="28"/>
          <w:szCs w:val="28"/>
          <w:rtl/>
        </w:rPr>
        <w:t xml:space="preserve"> النموذج الفني الاجتماعي (</w:t>
      </w:r>
      <w:r w:rsidRPr="00840D27">
        <w:rPr>
          <w:rFonts w:ascii="Simplified Arabic" w:hAnsi="Simplified Arabic" w:cs="Simplified Arabic"/>
          <w:b/>
          <w:bCs/>
          <w:sz w:val="28"/>
          <w:szCs w:val="28"/>
        </w:rPr>
        <w:t>The Sociotechnical Model</w:t>
      </w:r>
      <w:r w:rsidRPr="00840D27">
        <w:rPr>
          <w:rFonts w:ascii="Simplified Arabic" w:hAnsi="Simplified Arabic" w:cs="Simplified Arabic"/>
          <w:b/>
          <w:bCs/>
          <w:sz w:val="28"/>
          <w:szCs w:val="28"/>
          <w:rtl/>
        </w:rPr>
        <w:t>):</w:t>
      </w:r>
      <w:r w:rsidRPr="00840D27">
        <w:rPr>
          <w:rFonts w:ascii="Simplified Arabic" w:hAnsi="Simplified Arabic" w:cs="Simplified Arabic"/>
          <w:sz w:val="28"/>
          <w:szCs w:val="28"/>
          <w:rtl/>
        </w:rPr>
        <w:t xml:space="preserve"> يركز هذا النموذج على طبيعة التفاعل والتداخل بين الجوانب التقنية والجوانب التنظيمية أثناء عملية التحول الرقمي، مع تسليط الضوء على استراتيجية الأعمال، والبرمجيات اللازمة للتشغيل، وإدارة قواعد البيانات، وأنظمة الاتصالات.</w:t>
      </w:r>
    </w:p>
    <w:p w14:paraId="48E27924" w14:textId="77777777" w:rsidR="008D788C" w:rsidRPr="00313B48"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840D27">
        <w:rPr>
          <w:rFonts w:ascii="Simplified Arabic" w:hAnsi="Simplified Arabic" w:cs="Simplified Arabic"/>
          <w:b/>
          <w:bCs/>
          <w:sz w:val="28"/>
          <w:szCs w:val="28"/>
          <w:rtl/>
        </w:rPr>
        <w:t xml:space="preserve"> </w:t>
      </w:r>
      <w:r w:rsidRPr="00313B48">
        <w:rPr>
          <w:rFonts w:ascii="Simplified Arabic" w:hAnsi="Simplified Arabic" w:cs="Simplified Arabic"/>
          <w:b/>
          <w:bCs/>
          <w:sz w:val="28"/>
          <w:szCs w:val="28"/>
          <w:rtl/>
        </w:rPr>
        <w:t>نموذج التحول الاستراتيجي (</w:t>
      </w:r>
      <w:r w:rsidRPr="00313B48">
        <w:rPr>
          <w:rFonts w:ascii="Simplified Arabic" w:hAnsi="Simplified Arabic" w:cs="Simplified Arabic"/>
          <w:b/>
          <w:bCs/>
          <w:sz w:val="28"/>
          <w:szCs w:val="28"/>
        </w:rPr>
        <w:t>The Strategic Transformation Model</w:t>
      </w:r>
      <w:r w:rsidRPr="00313B48">
        <w:rPr>
          <w:rFonts w:ascii="Simplified Arabic" w:hAnsi="Simplified Arabic" w:cs="Simplified Arabic"/>
          <w:b/>
          <w:bCs/>
          <w:sz w:val="28"/>
          <w:szCs w:val="28"/>
          <w:rtl/>
        </w:rPr>
        <w:t>):</w:t>
      </w:r>
      <w:r w:rsidRPr="00313B48">
        <w:rPr>
          <w:rFonts w:ascii="Simplified Arabic" w:hAnsi="Simplified Arabic" w:cs="Simplified Arabic"/>
          <w:sz w:val="28"/>
          <w:szCs w:val="28"/>
          <w:rtl/>
        </w:rPr>
        <w:t xml:space="preserve"> ينطلق هذا النموذج م</w:t>
      </w:r>
      <w:r w:rsidR="008D788C" w:rsidRPr="00313B48">
        <w:rPr>
          <w:rFonts w:ascii="Simplified Arabic" w:hAnsi="Simplified Arabic" w:cs="Simplified Arabic"/>
          <w:sz w:val="28"/>
          <w:szCs w:val="28"/>
          <w:rtl/>
        </w:rPr>
        <w:t>ن التوجهات الاستراتيجية للمؤسسة</w:t>
      </w:r>
      <w:r w:rsidR="008D788C" w:rsidRPr="00313B48">
        <w:rPr>
          <w:rFonts w:ascii="Simplified Arabic" w:hAnsi="Simplified Arabic" w:cs="Simplified Arabic" w:hint="cs"/>
          <w:sz w:val="28"/>
          <w:szCs w:val="28"/>
          <w:rtl/>
        </w:rPr>
        <w:t>؛</w:t>
      </w:r>
      <w:r w:rsidRPr="00313B48">
        <w:rPr>
          <w:rFonts w:ascii="Simplified Arabic" w:hAnsi="Simplified Arabic" w:cs="Simplified Arabic"/>
          <w:sz w:val="28"/>
          <w:szCs w:val="28"/>
          <w:rtl/>
        </w:rPr>
        <w:t xml:space="preserve"> حيث ينظر إلى تكنولوجيا المعلومات والاتصالات كأداة أساسية لتعزيز القدرة التنافسية، مما يساعد في تحديد موقع المؤسسة في المشهد الصناعي على المستويين المحلي والعالمي.</w:t>
      </w:r>
    </w:p>
    <w:p w14:paraId="0861F956" w14:textId="77777777" w:rsidR="008D788C" w:rsidRPr="00313B48"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313B48">
        <w:rPr>
          <w:rFonts w:ascii="Simplified Arabic" w:hAnsi="Simplified Arabic" w:cs="Simplified Arabic"/>
          <w:b/>
          <w:bCs/>
          <w:sz w:val="28"/>
          <w:szCs w:val="28"/>
          <w:rtl/>
        </w:rPr>
        <w:t xml:space="preserve"> نموذج التطوير التنظيمي (</w:t>
      </w:r>
      <w:r w:rsidRPr="00313B48">
        <w:rPr>
          <w:rFonts w:ascii="Simplified Arabic" w:hAnsi="Simplified Arabic" w:cs="Simplified Arabic"/>
          <w:b/>
          <w:bCs/>
          <w:sz w:val="28"/>
          <w:szCs w:val="28"/>
        </w:rPr>
        <w:t>The Organizational Development Model</w:t>
      </w:r>
      <w:r w:rsidRPr="00313B48">
        <w:rPr>
          <w:rFonts w:ascii="Simplified Arabic" w:hAnsi="Simplified Arabic" w:cs="Simplified Arabic"/>
          <w:b/>
          <w:bCs/>
          <w:sz w:val="28"/>
          <w:szCs w:val="28"/>
          <w:rtl/>
        </w:rPr>
        <w:t>):</w:t>
      </w:r>
      <w:r w:rsidRPr="00313B48">
        <w:rPr>
          <w:rFonts w:ascii="Simplified Arabic" w:hAnsi="Simplified Arabic" w:cs="Simplified Arabic"/>
          <w:sz w:val="28"/>
          <w:szCs w:val="28"/>
          <w:rtl/>
        </w:rPr>
        <w:t xml:space="preserve"> يعتمد هذا النموذج على مبدأ التغيير التدريجي والمرن داخل المنظمة لتسه</w:t>
      </w:r>
      <w:r w:rsidR="008D788C" w:rsidRPr="00313B48">
        <w:rPr>
          <w:rFonts w:ascii="Simplified Arabic" w:hAnsi="Simplified Arabic" w:cs="Simplified Arabic"/>
          <w:sz w:val="28"/>
          <w:szCs w:val="28"/>
          <w:rtl/>
        </w:rPr>
        <w:t>يل استيعاب التحول الرقمي، مفضل</w:t>
      </w:r>
      <w:r w:rsidR="008D788C" w:rsidRPr="00313B48">
        <w:rPr>
          <w:rFonts w:ascii="Simplified Arabic" w:hAnsi="Simplified Arabic" w:cs="Simplified Arabic" w:hint="cs"/>
          <w:sz w:val="28"/>
          <w:szCs w:val="28"/>
          <w:rtl/>
        </w:rPr>
        <w:t>ً</w:t>
      </w:r>
      <w:r w:rsidR="008D788C" w:rsidRPr="00313B48">
        <w:rPr>
          <w:rFonts w:ascii="Simplified Arabic" w:hAnsi="Simplified Arabic" w:cs="Simplified Arabic"/>
          <w:sz w:val="28"/>
          <w:szCs w:val="28"/>
          <w:rtl/>
        </w:rPr>
        <w:t>ا</w:t>
      </w:r>
      <w:r w:rsidRPr="00313B48">
        <w:rPr>
          <w:rFonts w:ascii="Simplified Arabic" w:hAnsi="Simplified Arabic" w:cs="Simplified Arabic"/>
          <w:sz w:val="28"/>
          <w:szCs w:val="28"/>
          <w:rtl/>
        </w:rPr>
        <w:t xml:space="preserve"> البرامج التدريبية الشاملة على الحلول الصارمة التي قد تقلل من احتمالات النجاح. </w:t>
      </w:r>
    </w:p>
    <w:p w14:paraId="728D2B96" w14:textId="77777777" w:rsidR="008D788C" w:rsidRPr="00313B48"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313B48">
        <w:rPr>
          <w:rFonts w:ascii="Simplified Arabic" w:hAnsi="Simplified Arabic" w:cs="Simplified Arabic"/>
          <w:b/>
          <w:bCs/>
          <w:sz w:val="28"/>
          <w:szCs w:val="28"/>
          <w:rtl/>
        </w:rPr>
        <w:t>النموذج المثالي (</w:t>
      </w:r>
      <w:r w:rsidRPr="00313B48">
        <w:rPr>
          <w:rFonts w:ascii="Simplified Arabic" w:hAnsi="Simplified Arabic" w:cs="Simplified Arabic"/>
          <w:b/>
          <w:bCs/>
          <w:sz w:val="28"/>
          <w:szCs w:val="28"/>
        </w:rPr>
        <w:t>The Optimization Model</w:t>
      </w:r>
      <w:r w:rsidRPr="00313B48">
        <w:rPr>
          <w:rFonts w:ascii="Simplified Arabic" w:hAnsi="Simplified Arabic" w:cs="Simplified Arabic"/>
          <w:b/>
          <w:bCs/>
          <w:sz w:val="28"/>
          <w:szCs w:val="28"/>
          <w:rtl/>
        </w:rPr>
        <w:t xml:space="preserve">): </w:t>
      </w:r>
      <w:r w:rsidRPr="00313B48">
        <w:rPr>
          <w:rFonts w:ascii="Simplified Arabic" w:hAnsi="Simplified Arabic" w:cs="Simplified Arabic"/>
          <w:sz w:val="28"/>
          <w:szCs w:val="28"/>
          <w:rtl/>
        </w:rPr>
        <w:t>يهدف هذا النموذج إلى تحقيق أفضل الحلول الممكنة لتطبيقات تكنولوجيا المعلومات والاتصالات، وذلك من خلال اختبار النماذج عبر المحاكاة قبل التنفيذ الفعلي، مع التركيز على تقليل التكاليف، وزيادة الأداء إلى أقصى حد، وتقليص الهدر، وضمان التحديث المستمر للبرمجيات.</w:t>
      </w:r>
    </w:p>
    <w:p w14:paraId="4323DDC0" w14:textId="77777777" w:rsidR="00840D27" w:rsidRPr="00313B48"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313B48">
        <w:rPr>
          <w:rFonts w:ascii="Simplified Arabic" w:hAnsi="Simplified Arabic" w:cs="Simplified Arabic"/>
          <w:sz w:val="28"/>
          <w:szCs w:val="28"/>
          <w:rtl/>
        </w:rPr>
        <w:t xml:space="preserve"> </w:t>
      </w:r>
      <w:r w:rsidRPr="00313B48">
        <w:rPr>
          <w:rFonts w:ascii="Simplified Arabic" w:hAnsi="Simplified Arabic" w:cs="Simplified Arabic"/>
          <w:b/>
          <w:bCs/>
          <w:sz w:val="28"/>
          <w:szCs w:val="28"/>
          <w:rtl/>
        </w:rPr>
        <w:t>نموذج تحليل التكلفة والعائد (</w:t>
      </w:r>
      <w:r w:rsidRPr="00313B48">
        <w:rPr>
          <w:rFonts w:ascii="Simplified Arabic" w:hAnsi="Simplified Arabic" w:cs="Simplified Arabic"/>
          <w:b/>
          <w:bCs/>
          <w:sz w:val="28"/>
          <w:szCs w:val="28"/>
        </w:rPr>
        <w:t>Cost Benefit Analysis Model</w:t>
      </w:r>
      <w:r w:rsidRPr="00313B48">
        <w:rPr>
          <w:rFonts w:ascii="Simplified Arabic" w:hAnsi="Simplified Arabic" w:cs="Simplified Arabic"/>
          <w:b/>
          <w:bCs/>
          <w:sz w:val="28"/>
          <w:szCs w:val="28"/>
          <w:rtl/>
        </w:rPr>
        <w:t>):</w:t>
      </w:r>
      <w:r w:rsidRPr="00313B48">
        <w:rPr>
          <w:rFonts w:ascii="Simplified Arabic" w:hAnsi="Simplified Arabic" w:cs="Simplified Arabic"/>
          <w:sz w:val="28"/>
          <w:szCs w:val="28"/>
          <w:rtl/>
        </w:rPr>
        <w:t xml:space="preserve"> تستخدم بعض المؤسسات هذا النموذج لموازنة تكاليف مبادرات التحول الرقمي مقابل العوائد المتوقعة من تطبيق أنظمة المعلومات، وقد يتم التراجع عن التحول إذا كانت التكاليف تفوق المنافع المحتملة.</w:t>
      </w:r>
    </w:p>
    <w:p w14:paraId="0F3E6FE0" w14:textId="77777777" w:rsidR="00840D27" w:rsidRPr="00313B48"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Pr>
      </w:pPr>
      <w:r w:rsidRPr="00313B48">
        <w:rPr>
          <w:rFonts w:ascii="Simplified Arabic" w:hAnsi="Simplified Arabic" w:cs="Simplified Arabic"/>
          <w:sz w:val="28"/>
          <w:szCs w:val="28"/>
          <w:rtl/>
        </w:rPr>
        <w:t xml:space="preserve"> </w:t>
      </w:r>
      <w:r w:rsidRPr="00313B48">
        <w:rPr>
          <w:rFonts w:ascii="Simplified Arabic" w:hAnsi="Simplified Arabic" w:cs="Simplified Arabic"/>
          <w:b/>
          <w:bCs/>
          <w:sz w:val="28"/>
          <w:szCs w:val="28"/>
          <w:rtl/>
        </w:rPr>
        <w:t>نموذج التحويل المتكامل (</w:t>
      </w:r>
      <w:r w:rsidRPr="00313B48">
        <w:rPr>
          <w:rFonts w:ascii="Simplified Arabic" w:hAnsi="Simplified Arabic" w:cs="Simplified Arabic"/>
          <w:b/>
          <w:bCs/>
          <w:sz w:val="28"/>
          <w:szCs w:val="28"/>
        </w:rPr>
        <w:t>The Integrated Transformation Model</w:t>
      </w:r>
      <w:r w:rsidRPr="00313B48">
        <w:rPr>
          <w:rFonts w:ascii="Simplified Arabic" w:hAnsi="Simplified Arabic" w:cs="Simplified Arabic"/>
          <w:b/>
          <w:bCs/>
          <w:sz w:val="28"/>
          <w:szCs w:val="28"/>
          <w:rtl/>
        </w:rPr>
        <w:t>):</w:t>
      </w:r>
      <w:r w:rsidRPr="00313B48">
        <w:rPr>
          <w:rFonts w:ascii="Simplified Arabic" w:hAnsi="Simplified Arabic" w:cs="Simplified Arabic"/>
          <w:sz w:val="28"/>
          <w:szCs w:val="28"/>
          <w:rtl/>
        </w:rPr>
        <w:t xml:space="preserve"> يستند هذا النموذج إلى تطبيق تحول رقمي شامل يمتد عبر جميع إد</w:t>
      </w:r>
      <w:r w:rsidR="00840D27" w:rsidRPr="00313B48">
        <w:rPr>
          <w:rFonts w:ascii="Simplified Arabic" w:hAnsi="Simplified Arabic" w:cs="Simplified Arabic"/>
          <w:sz w:val="28"/>
          <w:szCs w:val="28"/>
          <w:rtl/>
        </w:rPr>
        <w:t>ارات المنظمة ومستوياتها الهرمية</w:t>
      </w:r>
      <w:r w:rsidR="00840D27" w:rsidRPr="00313B48">
        <w:rPr>
          <w:rFonts w:ascii="Simplified Arabic" w:hAnsi="Simplified Arabic" w:cs="Simplified Arabic" w:hint="cs"/>
          <w:sz w:val="28"/>
          <w:szCs w:val="28"/>
          <w:rtl/>
        </w:rPr>
        <w:t>؛</w:t>
      </w:r>
      <w:r w:rsidRPr="00313B48">
        <w:rPr>
          <w:rFonts w:ascii="Simplified Arabic" w:hAnsi="Simplified Arabic" w:cs="Simplified Arabic"/>
          <w:sz w:val="28"/>
          <w:szCs w:val="28"/>
          <w:rtl/>
        </w:rPr>
        <w:t xml:space="preserve"> بهدف تحقيق التكامل والانسجام بين تحديث أنظمة الإدارة الرقمية وتطوير العمليات التشغيلية للمؤسسة. </w:t>
      </w:r>
    </w:p>
    <w:p w14:paraId="435012A4" w14:textId="6956906E" w:rsidR="009E0D90" w:rsidRPr="001D3FD6" w:rsidRDefault="009E0D90" w:rsidP="00D04634">
      <w:pPr>
        <w:pStyle w:val="ListParagraph"/>
        <w:numPr>
          <w:ilvl w:val="0"/>
          <w:numId w:val="31"/>
        </w:numPr>
        <w:spacing w:beforeLines="120" w:before="288" w:afterLines="120" w:after="288" w:line="240" w:lineRule="auto"/>
        <w:jc w:val="both"/>
        <w:rPr>
          <w:rFonts w:ascii="Simplified Arabic" w:hAnsi="Simplified Arabic" w:cs="Simplified Arabic"/>
          <w:sz w:val="28"/>
          <w:szCs w:val="28"/>
          <w:rtl/>
        </w:rPr>
      </w:pPr>
      <w:r w:rsidRPr="001D3FD6">
        <w:rPr>
          <w:rFonts w:ascii="Simplified Arabic" w:hAnsi="Simplified Arabic" w:cs="Simplified Arabic"/>
          <w:b/>
          <w:bCs/>
          <w:sz w:val="28"/>
          <w:szCs w:val="28"/>
          <w:rtl/>
        </w:rPr>
        <w:lastRenderedPageBreak/>
        <w:t>نموذج التحويل الاستئجاري (</w:t>
      </w:r>
      <w:r w:rsidRPr="001D3FD6">
        <w:rPr>
          <w:rFonts w:ascii="Simplified Arabic" w:hAnsi="Simplified Arabic" w:cs="Simplified Arabic"/>
          <w:b/>
          <w:bCs/>
          <w:sz w:val="28"/>
          <w:szCs w:val="28"/>
        </w:rPr>
        <w:t>The Rental Model for Transformation</w:t>
      </w:r>
      <w:r w:rsidRPr="001D3FD6">
        <w:rPr>
          <w:rFonts w:ascii="Simplified Arabic" w:hAnsi="Simplified Arabic" w:cs="Simplified Arabic"/>
          <w:b/>
          <w:bCs/>
          <w:sz w:val="28"/>
          <w:szCs w:val="28"/>
          <w:rtl/>
        </w:rPr>
        <w:t>):</w:t>
      </w:r>
      <w:r w:rsidRPr="001D3FD6">
        <w:rPr>
          <w:rFonts w:ascii="Simplified Arabic" w:hAnsi="Simplified Arabic" w:cs="Simplified Arabic"/>
          <w:sz w:val="28"/>
          <w:szCs w:val="28"/>
          <w:rtl/>
        </w:rPr>
        <w:t xml:space="preserve"> تختار بعض المنظمات في هذا النموذج الاعتماد على شركات خارجية متخصصة في تكنولوجيا المعلومات والبرمجيات لتولي مسؤولية إدارة أنظمتها الرقمية، مستفيدة من خبرات هذه الشركات المتخصصة في تحليل النظم وإدارة البنية التحتية الرقمية بكفاءة قد تتجاوز القدرات الداخلية للمؤسسة.</w:t>
      </w:r>
    </w:p>
    <w:p w14:paraId="3D8C8D0D" w14:textId="2CFF4B3C" w:rsidR="00257AE8" w:rsidRPr="001D3FD6" w:rsidRDefault="00542F5A" w:rsidP="00600778">
      <w:pPr>
        <w:spacing w:beforeLines="120" w:before="288" w:afterLines="120" w:after="288" w:line="240" w:lineRule="auto"/>
        <w:ind w:firstLine="284"/>
        <w:jc w:val="both"/>
        <w:rPr>
          <w:rFonts w:ascii="Simplified Arabic" w:hAnsi="Simplified Arabic" w:cs="Simplified Arabic"/>
          <w:b/>
          <w:bCs/>
          <w:sz w:val="32"/>
          <w:szCs w:val="32"/>
          <w:rtl/>
        </w:rPr>
      </w:pPr>
      <w:r w:rsidRPr="001D3FD6">
        <w:rPr>
          <w:rFonts w:ascii="Simplified Arabic" w:hAnsi="Simplified Arabic" w:cs="Simplified Arabic" w:hint="cs"/>
          <w:b/>
          <w:bCs/>
          <w:sz w:val="32"/>
          <w:szCs w:val="32"/>
          <w:rtl/>
        </w:rPr>
        <w:t>متطلبات</w:t>
      </w:r>
      <w:r w:rsidR="00257AE8" w:rsidRPr="001D3FD6">
        <w:rPr>
          <w:rFonts w:ascii="Simplified Arabic" w:hAnsi="Simplified Arabic" w:cs="Simplified Arabic" w:hint="cs"/>
          <w:b/>
          <w:bCs/>
          <w:sz w:val="32"/>
          <w:szCs w:val="32"/>
          <w:rtl/>
        </w:rPr>
        <w:t xml:space="preserve"> التحول الرقمي:</w:t>
      </w:r>
    </w:p>
    <w:p w14:paraId="68CBBEAF" w14:textId="23FBAE8C" w:rsidR="00257AE8" w:rsidRPr="001D3FD6" w:rsidRDefault="00257AE8" w:rsidP="00600778">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hint="cs"/>
          <w:sz w:val="28"/>
          <w:szCs w:val="28"/>
          <w:rtl/>
        </w:rPr>
        <w:t>ت</w:t>
      </w:r>
      <w:r w:rsidR="00542F5A" w:rsidRPr="001D3FD6">
        <w:rPr>
          <w:rFonts w:ascii="Simplified Arabic" w:hAnsi="Simplified Arabic" w:cs="Simplified Arabic" w:hint="cs"/>
          <w:sz w:val="28"/>
          <w:szCs w:val="28"/>
          <w:rtl/>
        </w:rPr>
        <w:t xml:space="preserve">تمثل </w:t>
      </w:r>
      <w:r w:rsidRPr="001D3FD6">
        <w:rPr>
          <w:rFonts w:ascii="Simplified Arabic" w:hAnsi="Simplified Arabic" w:cs="Simplified Arabic" w:hint="cs"/>
          <w:sz w:val="28"/>
          <w:szCs w:val="28"/>
          <w:rtl/>
        </w:rPr>
        <w:t>متطلبات التحول الرقمي فيما يلي:</w:t>
      </w:r>
    </w:p>
    <w:p w14:paraId="02D6EC03" w14:textId="54F03E9B" w:rsidR="006177B7" w:rsidRPr="001D3FD6" w:rsidRDefault="006177B7" w:rsidP="00D04634">
      <w:pPr>
        <w:pStyle w:val="ListParagraph"/>
        <w:numPr>
          <w:ilvl w:val="0"/>
          <w:numId w:val="12"/>
        </w:numPr>
        <w:spacing w:beforeLines="120" w:before="288" w:afterLines="120" w:after="288" w:line="240" w:lineRule="auto"/>
        <w:jc w:val="both"/>
        <w:rPr>
          <w:rFonts w:ascii="Simplified Arabic" w:hAnsi="Simplified Arabic" w:cs="Simplified Arabic"/>
          <w:b/>
          <w:bCs/>
          <w:sz w:val="28"/>
          <w:szCs w:val="28"/>
        </w:rPr>
      </w:pPr>
      <w:r w:rsidRPr="001D3FD6">
        <w:rPr>
          <w:rFonts w:ascii="Simplified Arabic" w:hAnsi="Simplified Arabic" w:cs="Simplified Arabic" w:hint="cs"/>
          <w:b/>
          <w:bCs/>
          <w:sz w:val="28"/>
          <w:szCs w:val="28"/>
          <w:rtl/>
        </w:rPr>
        <w:t>تحول استراتيجية المنظمة نحو التحول الرقمي:</w:t>
      </w:r>
    </w:p>
    <w:p w14:paraId="6CE92E5B" w14:textId="3790242A" w:rsidR="00196DAA" w:rsidRPr="001D3FD6" w:rsidRDefault="00196DAA" w:rsidP="006177B7">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sz w:val="28"/>
          <w:szCs w:val="28"/>
          <w:rtl/>
        </w:rPr>
        <w:t>تُعرَّف الاستراتيجية بأنها القرارات التي ترسم ملامح علاقة المنظمة بمحيطها الخارجي، والذي يتسم غالب</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ا بعدم اليقين ونقص المعلومات. لذا، يتوجب مواءمة هذه القرارات مع المتغيرات القانونية والسياسية والتكنولوجية والاجتماعية لضمان تحقيق الأهداف المؤسسية. </w:t>
      </w:r>
      <w:r w:rsidRPr="001D3FD6">
        <w:rPr>
          <w:rFonts w:ascii="Simplified Arabic" w:hAnsi="Simplified Arabic" w:cs="Simplified Arabic" w:hint="cs"/>
          <w:sz w:val="28"/>
          <w:szCs w:val="28"/>
          <w:rtl/>
        </w:rPr>
        <w:t>و</w:t>
      </w:r>
      <w:r w:rsidRPr="001D3FD6">
        <w:rPr>
          <w:rFonts w:ascii="Simplified Arabic" w:hAnsi="Simplified Arabic" w:cs="Simplified Arabic"/>
          <w:sz w:val="28"/>
          <w:szCs w:val="28"/>
          <w:rtl/>
        </w:rPr>
        <w:t>يستند التحول الرقمي بشكل أساسي على تنمية قدرات المنظمة لرفع مستوى كفاءتها، ويتضمن ذلك عدة محاور حيوية: ضرورة دعم الإدارة العليا لبرامج التحول، وتهيئة بيئة عمل محفزة على إنتاج المعرفة ومشاركتها. كما يستلزم الأمر إشراك الموظفين والعملاء في مسارات الإبداع والابتكار، مع تحديد الفجوات الرقمية القائمة داخل المنظمة والعمل على سدها. علاوة على ذلك، يتطلب التحول الرقمي صياغة سياسات واضحة، وتوزيع المسؤوليات الإدارية بدقة، ومتابعة تنفيذ الاستراتيجية بكفاءة. ومن الضروري أيض</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تطوير رؤية رقمية متخصصة لكل وحدة تنظيمية داخل المؤسسة لضمان التكامل وتحقيق التحول المنشود بفاعلية واستمرارية (يوسف، 2023).</w:t>
      </w:r>
    </w:p>
    <w:p w14:paraId="06F561E2" w14:textId="1EBE5A59" w:rsidR="00FA39B8" w:rsidRPr="001D3FD6" w:rsidRDefault="00FA39B8" w:rsidP="00D04634">
      <w:pPr>
        <w:pStyle w:val="ListParagraph"/>
        <w:numPr>
          <w:ilvl w:val="0"/>
          <w:numId w:val="12"/>
        </w:numPr>
        <w:spacing w:beforeLines="120" w:before="288" w:afterLines="120" w:after="288" w:line="240" w:lineRule="auto"/>
        <w:jc w:val="both"/>
        <w:rPr>
          <w:rFonts w:ascii="Simplified Arabic" w:hAnsi="Simplified Arabic" w:cs="Simplified Arabic"/>
          <w:b/>
          <w:bCs/>
          <w:sz w:val="28"/>
          <w:szCs w:val="28"/>
        </w:rPr>
      </w:pPr>
      <w:r w:rsidRPr="001D3FD6">
        <w:rPr>
          <w:rFonts w:ascii="Simplified Arabic" w:hAnsi="Simplified Arabic" w:cs="Simplified Arabic" w:hint="cs"/>
          <w:b/>
          <w:bCs/>
          <w:sz w:val="28"/>
          <w:szCs w:val="28"/>
          <w:rtl/>
        </w:rPr>
        <w:t>الموارد البشرية:</w:t>
      </w:r>
    </w:p>
    <w:p w14:paraId="0A6DDC35" w14:textId="77777777" w:rsidR="00196DAA" w:rsidRPr="001D3FD6" w:rsidRDefault="00196DAA" w:rsidP="00196DAA">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sz w:val="28"/>
          <w:szCs w:val="28"/>
          <w:rtl/>
        </w:rPr>
        <w:t>يمثل العنصر البشري حجر الزاوية في نجاح مساعي التحول الرقمي</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 فجاهزية الأفراد للتعامل مع التكنولوجيا تُعد عامل</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فارق</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ا في مدى فعالية تطبيق الحكومات الإلكترونية. ورغم التطور في البنية التحتية الرقمية، فإن قيمتها تبقى محدودة ما لم يُقبل المستخدمون على توظيفها في حياتهم اليومية وأعمالهم. </w:t>
      </w:r>
      <w:r w:rsidRPr="001D3FD6">
        <w:rPr>
          <w:rFonts w:ascii="Simplified Arabic" w:hAnsi="Simplified Arabic" w:cs="Simplified Arabic" w:hint="cs"/>
          <w:sz w:val="28"/>
          <w:szCs w:val="28"/>
          <w:rtl/>
        </w:rPr>
        <w:t>و</w:t>
      </w:r>
      <w:r w:rsidRPr="001D3FD6">
        <w:rPr>
          <w:rFonts w:ascii="Simplified Arabic" w:hAnsi="Simplified Arabic" w:cs="Simplified Arabic"/>
          <w:sz w:val="28"/>
          <w:szCs w:val="28"/>
          <w:rtl/>
        </w:rPr>
        <w:t xml:space="preserve">يستدعي ذلك صقل المهارات التقنية ونشر الثقافة الرقمية لضمان انخراط الأفراد بفاعلية في المنظومة الرقمية. كما </w:t>
      </w:r>
      <w:r w:rsidRPr="001D3FD6">
        <w:rPr>
          <w:rFonts w:ascii="Simplified Arabic" w:hAnsi="Simplified Arabic" w:cs="Simplified Arabic" w:hint="cs"/>
          <w:sz w:val="28"/>
          <w:szCs w:val="28"/>
          <w:rtl/>
        </w:rPr>
        <w:t>تؤدي</w:t>
      </w:r>
      <w:r w:rsidRPr="001D3FD6">
        <w:rPr>
          <w:rFonts w:ascii="Simplified Arabic" w:hAnsi="Simplified Arabic" w:cs="Simplified Arabic"/>
          <w:sz w:val="28"/>
          <w:szCs w:val="28"/>
          <w:rtl/>
        </w:rPr>
        <w:t xml:space="preserve"> العوامل البشرية دور</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حاسم</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في الأمن السيبراني</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 حيث يمكن أن يتسبب نقص الوعي التقني في ثغرات أمنية. لذلك، يجب إشراك صناع القرار في دعم مسيرة التحول وتعزيز تقبل الخدمات الإلكترونية. ولضمان الكفاءة، ينبغي توظيف متخصصين في تقنية المعلومات تتناسب خبراتهم ومؤهلاتهم مع المهام الموكلة إليهم. وتتكون الموارد البشرية اللازمة لدعم التحول الرقمي مما يلي (اسحاق، 2021): </w:t>
      </w:r>
    </w:p>
    <w:p w14:paraId="0751BFCE" w14:textId="77777777" w:rsidR="00313B48" w:rsidRPr="001D3FD6" w:rsidRDefault="00196DAA" w:rsidP="00196DA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D3FD6">
        <w:rPr>
          <w:rFonts w:ascii="Simplified Arabic" w:hAnsi="Simplified Arabic" w:cs="Simplified Arabic"/>
          <w:b/>
          <w:bCs/>
          <w:sz w:val="28"/>
          <w:szCs w:val="28"/>
          <w:rtl/>
        </w:rPr>
        <w:t>المستخدم النهائي:</w:t>
      </w:r>
      <w:r w:rsidRPr="001D3FD6">
        <w:rPr>
          <w:rFonts w:ascii="Simplified Arabic" w:hAnsi="Simplified Arabic" w:cs="Simplified Arabic"/>
          <w:sz w:val="28"/>
          <w:szCs w:val="28"/>
          <w:rtl/>
        </w:rPr>
        <w:t xml:space="preserve"> وهو الفرد الذي يستفيد مباشرة من نتائج ومخرجات التحول الرقمي. </w:t>
      </w:r>
    </w:p>
    <w:p w14:paraId="09720AC4" w14:textId="77777777" w:rsidR="00313B48" w:rsidRPr="001D3FD6" w:rsidRDefault="00196DAA" w:rsidP="00196DA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D3FD6">
        <w:rPr>
          <w:rFonts w:ascii="Simplified Arabic" w:hAnsi="Simplified Arabic" w:cs="Simplified Arabic"/>
          <w:b/>
          <w:bCs/>
          <w:sz w:val="28"/>
          <w:szCs w:val="28"/>
          <w:rtl/>
        </w:rPr>
        <w:lastRenderedPageBreak/>
        <w:t>المتخصصون في النظم</w:t>
      </w:r>
      <w:r w:rsidRPr="001D3FD6">
        <w:rPr>
          <w:rFonts w:ascii="Simplified Arabic" w:hAnsi="Simplified Arabic" w:cs="Simplified Arabic"/>
          <w:sz w:val="28"/>
          <w:szCs w:val="28"/>
          <w:rtl/>
        </w:rPr>
        <w:t xml:space="preserve">: وهم المسؤولون عن تصميم وتطوير وتشغيل أنظمة المعلومات والبرامج، وينقسمون إلى: </w:t>
      </w:r>
    </w:p>
    <w:p w14:paraId="4C8E0BC9" w14:textId="77777777" w:rsidR="00313B48" w:rsidRPr="001D3FD6" w:rsidRDefault="00196DAA" w:rsidP="00196DA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D3FD6">
        <w:rPr>
          <w:rFonts w:ascii="Simplified Arabic" w:hAnsi="Simplified Arabic" w:cs="Simplified Arabic"/>
          <w:b/>
          <w:bCs/>
          <w:sz w:val="28"/>
          <w:szCs w:val="28"/>
          <w:rtl/>
        </w:rPr>
        <w:t>محللو النظم:</w:t>
      </w:r>
      <w:r w:rsidRPr="001D3FD6">
        <w:rPr>
          <w:rFonts w:ascii="Simplified Arabic" w:hAnsi="Simplified Arabic" w:cs="Simplified Arabic"/>
          <w:sz w:val="28"/>
          <w:szCs w:val="28"/>
          <w:rtl/>
        </w:rPr>
        <w:t xml:space="preserve"> يقومون بدراسة احتياجات العمل وتصميم حلول التحول الرقمي بالتعاون الوثيق مع المستخدمين.</w:t>
      </w:r>
    </w:p>
    <w:p w14:paraId="0837107F" w14:textId="77777777" w:rsidR="00313B48" w:rsidRPr="001D3FD6" w:rsidRDefault="00196DAA" w:rsidP="00196DA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D3FD6">
        <w:rPr>
          <w:rFonts w:ascii="Simplified Arabic" w:hAnsi="Simplified Arabic" w:cs="Simplified Arabic"/>
          <w:b/>
          <w:bCs/>
          <w:sz w:val="28"/>
          <w:szCs w:val="28"/>
          <w:rtl/>
        </w:rPr>
        <w:t xml:space="preserve"> المبرمجون:</w:t>
      </w:r>
      <w:r w:rsidRPr="001D3FD6">
        <w:rPr>
          <w:rFonts w:ascii="Simplified Arabic" w:hAnsi="Simplified Arabic" w:cs="Simplified Arabic"/>
          <w:sz w:val="28"/>
          <w:szCs w:val="28"/>
          <w:rtl/>
        </w:rPr>
        <w:t xml:space="preserve"> يتولون مهمة تحويل المواصفات الفنية إلى أكواد برمجية قابلة للتنفيذ على الأجهزة الحاسوبية. </w:t>
      </w:r>
    </w:p>
    <w:p w14:paraId="34BB2E9F" w14:textId="77777777" w:rsidR="00313B48" w:rsidRPr="001D3FD6" w:rsidRDefault="00196DAA" w:rsidP="00196DAA">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D3FD6">
        <w:rPr>
          <w:rFonts w:ascii="Simplified Arabic" w:hAnsi="Simplified Arabic" w:cs="Simplified Arabic"/>
          <w:b/>
          <w:bCs/>
          <w:sz w:val="28"/>
          <w:szCs w:val="28"/>
          <w:rtl/>
        </w:rPr>
        <w:t>المشغلون:</w:t>
      </w:r>
      <w:r w:rsidRPr="001D3FD6">
        <w:rPr>
          <w:rFonts w:ascii="Simplified Arabic" w:hAnsi="Simplified Arabic" w:cs="Simplified Arabic"/>
          <w:sz w:val="28"/>
          <w:szCs w:val="28"/>
          <w:rtl/>
        </w:rPr>
        <w:t xml:space="preserve"> يضطلعون بمسؤولية إدخال البيانات وتشغيل الأنظمة لضمان استمرارية عملها. </w:t>
      </w:r>
    </w:p>
    <w:p w14:paraId="2FC837E6" w14:textId="0BF85285" w:rsidR="00196DAA" w:rsidRPr="001D3FD6" w:rsidRDefault="00196DAA" w:rsidP="00313B48">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sz w:val="28"/>
          <w:szCs w:val="28"/>
          <w:rtl/>
        </w:rPr>
        <w:t>بهذا، يتضح أن الموارد البشرية هي المحرك الأساسي لتشغيل وإدارة الأنظمة الرقمية، مما يضمن نجاح واستدامة عملية التحول الرقمي.</w:t>
      </w:r>
    </w:p>
    <w:p w14:paraId="05D37EEA" w14:textId="76B7BD49" w:rsidR="00257AE8" w:rsidRPr="001D3FD6" w:rsidRDefault="00542F5A" w:rsidP="00D04634">
      <w:pPr>
        <w:pStyle w:val="ListParagraph"/>
        <w:numPr>
          <w:ilvl w:val="0"/>
          <w:numId w:val="12"/>
        </w:numPr>
        <w:spacing w:beforeLines="120" w:before="288" w:afterLines="120" w:after="288" w:line="240" w:lineRule="auto"/>
        <w:jc w:val="both"/>
        <w:rPr>
          <w:rFonts w:ascii="Simplified Arabic" w:hAnsi="Simplified Arabic" w:cs="Simplified Arabic"/>
          <w:b/>
          <w:bCs/>
          <w:sz w:val="28"/>
          <w:szCs w:val="28"/>
        </w:rPr>
      </w:pPr>
      <w:r w:rsidRPr="001D3FD6">
        <w:rPr>
          <w:rFonts w:ascii="Simplified Arabic" w:hAnsi="Simplified Arabic" w:cs="Simplified Arabic" w:hint="cs"/>
          <w:b/>
          <w:bCs/>
          <w:sz w:val="28"/>
          <w:szCs w:val="28"/>
          <w:rtl/>
        </w:rPr>
        <w:t>تكوين البنية الأساسية والعمليات الميدانية لدعم التحول الرقمي:</w:t>
      </w:r>
    </w:p>
    <w:p w14:paraId="42726798" w14:textId="686A9B0A" w:rsidR="00542F5A" w:rsidRPr="001D3FD6" w:rsidRDefault="00E92914" w:rsidP="00E92914">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sz w:val="28"/>
          <w:szCs w:val="28"/>
          <w:rtl/>
        </w:rPr>
        <w:t>يتطلب تطبيق التحول الرقمي توفير الموارد المالية الكافية وتحديث</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شامل</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ومتكامل</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للبنية التحتية. ولا يكتمل ذلك إلا بوجود قيادة إدارية قادرة وموظفين مؤهلين للتعامل بكفاءة مع التقنيات المعاصرة. ويشمل ذلك إعادة تصميم الهيكل الإداري والتنظيمي للمؤسسة ليتوافق مع متطلبات العصر الرقمي، بالإضافة إلى تدريب الكوادر العاملة على استخدام التكنولوجيا الحديثة بهدف تحسين الأداء ورفع الإنتاجية. كما يقتضي التحول نقل العمليات الإدارية والإشرافية من الطرق التقليدية إلى المنصات الإلكترونية، مما يعزز الكفاءة التشغيلية ويسرّع وتيرة إنجاز المهام. ومن المقومات الجوهرية لدعم هذا التحول، توفير أحدث الأجهزة والمعدات التكنولوجية المتقدمة، كالآلات الرقمية والأنظمة الذكية، لضمان مواكبة المستجدات المتسارعة في البيئة الرقمية للأعمال</w:t>
      </w:r>
      <w:r w:rsidR="007240CD" w:rsidRPr="001D3FD6">
        <w:rPr>
          <w:rFonts w:ascii="Simplified Arabic" w:hAnsi="Simplified Arabic" w:cs="Simplified Arabic" w:hint="cs"/>
          <w:sz w:val="28"/>
          <w:szCs w:val="28"/>
          <w:rtl/>
        </w:rPr>
        <w:t xml:space="preserve"> (يوسف، 2023)</w:t>
      </w:r>
      <w:r w:rsidR="00542F5A" w:rsidRPr="001D3FD6">
        <w:rPr>
          <w:rFonts w:ascii="Simplified Arabic" w:hAnsi="Simplified Arabic" w:cs="Simplified Arabic"/>
          <w:sz w:val="28"/>
          <w:szCs w:val="28"/>
          <w:rtl/>
        </w:rPr>
        <w:t>.</w:t>
      </w:r>
    </w:p>
    <w:p w14:paraId="56A2A047" w14:textId="04BC3734" w:rsidR="00BE0541" w:rsidRPr="001D3FD6" w:rsidRDefault="002A5972" w:rsidP="00D04634">
      <w:pPr>
        <w:pStyle w:val="ListParagraph"/>
        <w:numPr>
          <w:ilvl w:val="0"/>
          <w:numId w:val="12"/>
        </w:numPr>
        <w:spacing w:beforeLines="120" w:before="288" w:afterLines="120" w:after="288" w:line="240" w:lineRule="auto"/>
        <w:jc w:val="both"/>
        <w:rPr>
          <w:rFonts w:ascii="Simplified Arabic" w:hAnsi="Simplified Arabic" w:cs="Simplified Arabic"/>
          <w:b/>
          <w:bCs/>
          <w:sz w:val="28"/>
          <w:szCs w:val="28"/>
        </w:rPr>
      </w:pPr>
      <w:r w:rsidRPr="001D3FD6">
        <w:rPr>
          <w:rFonts w:ascii="Simplified Arabic" w:hAnsi="Simplified Arabic" w:cs="Simplified Arabic" w:hint="cs"/>
          <w:b/>
          <w:bCs/>
          <w:sz w:val="28"/>
          <w:szCs w:val="28"/>
          <w:rtl/>
        </w:rPr>
        <w:t>الإدارة بالمعني والقيم</w:t>
      </w:r>
      <w:r w:rsidR="00BE0541" w:rsidRPr="001D3FD6">
        <w:rPr>
          <w:rFonts w:ascii="Simplified Arabic" w:hAnsi="Simplified Arabic" w:cs="Simplified Arabic" w:hint="cs"/>
          <w:b/>
          <w:bCs/>
          <w:sz w:val="28"/>
          <w:szCs w:val="28"/>
          <w:rtl/>
        </w:rPr>
        <w:t>:</w:t>
      </w:r>
    </w:p>
    <w:p w14:paraId="694C9082" w14:textId="0E9F90F7" w:rsidR="00BE0541" w:rsidRPr="001D3FD6" w:rsidRDefault="00DE791B" w:rsidP="00DE791B">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sz w:val="28"/>
          <w:szCs w:val="28"/>
          <w:rtl/>
        </w:rPr>
        <w:t>تستدعي المشاريع التي تتبنى التحول الرقمي نماذج تنظيمية مبتكرة وقيادات متجددة، خاصة في أوقات الأزمات وعند مواجهة متطلبات الإنتاج والأداء المتزايدة على كافة الأصعدة. وعليه، لم تعد الهياكل التنظيمية الهرمية التقليدية قادرة بمفردها على صياغة وتنفيذ استراتيجيات ناجحة في ظل بيئة اقتصادية عالمية متغيرة ومتعددة الجوانب. لذا، فإن أحد السبل الممكنة لتطوير المنظمات بما يسمح لفرق العمل ذاتية الإدارة بالازدهار، هو من خلال تبني منظومة قيم مشتركة ومحددة. وتتجلى أهمية الإدارة بالقيم في سياق التحول الرقمي في تركيزها على استثمار الطاقات الكامنة لدى العنصر البشري بهدف بلوغ مستويات رفيعة من جودة الأداء</w:t>
      </w:r>
      <w:r w:rsidR="002A5972" w:rsidRPr="001D3FD6">
        <w:rPr>
          <w:rFonts w:ascii="Simplified Arabic" w:hAnsi="Simplified Arabic" w:cs="Simplified Arabic" w:hint="cs"/>
          <w:sz w:val="28"/>
          <w:szCs w:val="28"/>
          <w:rtl/>
        </w:rPr>
        <w:t xml:space="preserve"> (مصطفى وآخرون، 2021)</w:t>
      </w:r>
      <w:r w:rsidR="002A5972" w:rsidRPr="001D3FD6">
        <w:rPr>
          <w:rFonts w:ascii="Simplified Arabic" w:hAnsi="Simplified Arabic" w:cs="Simplified Arabic"/>
          <w:sz w:val="28"/>
          <w:szCs w:val="28"/>
          <w:rtl/>
        </w:rPr>
        <w:t>.</w:t>
      </w:r>
    </w:p>
    <w:p w14:paraId="382EB981" w14:textId="77777777" w:rsidR="001D3FD6" w:rsidRPr="001D3FD6" w:rsidRDefault="001D3FD6" w:rsidP="00DE791B">
      <w:pPr>
        <w:spacing w:beforeLines="120" w:before="288" w:afterLines="120" w:after="288" w:line="240" w:lineRule="auto"/>
        <w:ind w:firstLine="284"/>
        <w:jc w:val="both"/>
        <w:rPr>
          <w:rFonts w:ascii="Simplified Arabic" w:hAnsi="Simplified Arabic" w:cs="Simplified Arabic"/>
          <w:sz w:val="28"/>
          <w:szCs w:val="28"/>
        </w:rPr>
      </w:pPr>
    </w:p>
    <w:p w14:paraId="36B93431" w14:textId="5E4A1268" w:rsidR="00EE5A0F" w:rsidRPr="001D3FD6" w:rsidRDefault="00EE5A0F" w:rsidP="00D04634">
      <w:pPr>
        <w:pStyle w:val="ListParagraph"/>
        <w:numPr>
          <w:ilvl w:val="0"/>
          <w:numId w:val="12"/>
        </w:numPr>
        <w:spacing w:beforeLines="120" w:before="288" w:afterLines="120" w:after="288" w:line="240" w:lineRule="auto"/>
        <w:jc w:val="both"/>
        <w:rPr>
          <w:rFonts w:ascii="Simplified Arabic" w:hAnsi="Simplified Arabic" w:cs="Simplified Arabic"/>
          <w:b/>
          <w:bCs/>
          <w:sz w:val="28"/>
          <w:szCs w:val="28"/>
        </w:rPr>
      </w:pPr>
      <w:r w:rsidRPr="001D3FD6">
        <w:rPr>
          <w:rFonts w:ascii="Simplified Arabic" w:hAnsi="Simplified Arabic" w:cs="Simplified Arabic" w:hint="cs"/>
          <w:b/>
          <w:bCs/>
          <w:sz w:val="28"/>
          <w:szCs w:val="28"/>
          <w:rtl/>
        </w:rPr>
        <w:lastRenderedPageBreak/>
        <w:t>الأمن والتشريعات:</w:t>
      </w:r>
    </w:p>
    <w:p w14:paraId="738F4BF2" w14:textId="6E9EFEDD" w:rsidR="001D3FD6" w:rsidRPr="001D3FD6" w:rsidRDefault="001D3FD6" w:rsidP="001D3FD6">
      <w:pPr>
        <w:spacing w:beforeLines="120" w:before="288" w:afterLines="120" w:after="288" w:line="240" w:lineRule="auto"/>
        <w:ind w:firstLine="284"/>
        <w:jc w:val="both"/>
        <w:rPr>
          <w:rFonts w:ascii="Simplified Arabic" w:hAnsi="Simplified Arabic" w:cs="Simplified Arabic"/>
          <w:sz w:val="28"/>
          <w:szCs w:val="28"/>
          <w:rtl/>
        </w:rPr>
      </w:pPr>
      <w:r w:rsidRPr="001D3FD6">
        <w:rPr>
          <w:rFonts w:ascii="Simplified Arabic" w:hAnsi="Simplified Arabic" w:cs="Simplified Arabic"/>
          <w:sz w:val="28"/>
          <w:szCs w:val="28"/>
          <w:rtl/>
        </w:rPr>
        <w:t>يُعد سن تشريعات واضحة لتنظيم إتاحة واستخدام الخدمات الحكومية الرقمية أمر</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بالغ الأهمية، نظر</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ا للاختلاف الجوهري بين طبيعة الخدمات التقليدية ونظيراتها الرقمية. فالتحول الرقمي يتطلب وجود إطار قانوني يغطي كافة جوانب المعاملات الإلكترونية لضمان استخدام آمن ومنظم لهذه الخدمات. بناءً على ذلك، من الضروري تحديث القوانين واللوائح القائمة </w:t>
      </w:r>
      <w:r w:rsidRPr="001D3FD6">
        <w:rPr>
          <w:rFonts w:ascii="Simplified Arabic" w:hAnsi="Simplified Arabic" w:cs="Simplified Arabic" w:hint="cs"/>
          <w:sz w:val="28"/>
          <w:szCs w:val="28"/>
          <w:rtl/>
        </w:rPr>
        <w:t>لتتناسب</w:t>
      </w:r>
      <w:r w:rsidRPr="001D3FD6">
        <w:rPr>
          <w:rFonts w:ascii="Simplified Arabic" w:hAnsi="Simplified Arabic" w:cs="Simplified Arabic"/>
          <w:sz w:val="28"/>
          <w:szCs w:val="28"/>
          <w:rtl/>
        </w:rPr>
        <w:t xml:space="preserve"> مع متطلبات الحكومة الإلكترونية، مما يساعد على تجنب الإشكاليات التي قد تنجم عن عدم توافق المنظومة القانونية الحالية مع التوجه الرقمي. وبالتوازي مع ذلك، يمثل أمن المعلومات ركيزة أساسية لتعزيز ثقة الأفراد والمؤسسات في الخدمات الحكومية المقدمة إلكتروني</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ا؛ فهذه الخدمات تتعامل مع بيانات حساسة تستلزم أعلى درجات الحماية. وعليه، يجب على الحكومات تطبيق إجراءات أمنية مشددة لضمان استمرارية تقديم الخدمات بجودة وكفاءة، بالإضافة إلى وضع استراتيجيات محكمة للاستجابة السريعة للحالات الطارئة والمواقف غير المتوقعة، الأمر الذي يعزز مصداقية الخدمات الرقمية ويضمن موثوقيتها (اسحاق، 2021).</w:t>
      </w:r>
    </w:p>
    <w:p w14:paraId="3C5DB58D" w14:textId="15E39EA9" w:rsidR="00C80681" w:rsidRPr="001D3FD6" w:rsidRDefault="00C33980" w:rsidP="00600778">
      <w:pPr>
        <w:spacing w:beforeLines="120" w:before="288" w:afterLines="120" w:after="288" w:line="240" w:lineRule="auto"/>
        <w:ind w:firstLine="284"/>
        <w:jc w:val="both"/>
        <w:rPr>
          <w:rFonts w:ascii="Simplified Arabic" w:hAnsi="Simplified Arabic" w:cs="Simplified Arabic"/>
          <w:b/>
          <w:bCs/>
          <w:sz w:val="32"/>
          <w:szCs w:val="32"/>
          <w:rtl/>
        </w:rPr>
      </w:pPr>
      <w:r w:rsidRPr="001D3FD6">
        <w:rPr>
          <w:rFonts w:ascii="Simplified Arabic" w:hAnsi="Simplified Arabic" w:cs="Simplified Arabic" w:hint="cs"/>
          <w:b/>
          <w:bCs/>
          <w:sz w:val="32"/>
          <w:szCs w:val="32"/>
          <w:rtl/>
        </w:rPr>
        <w:t>التعقيب:</w:t>
      </w:r>
    </w:p>
    <w:p w14:paraId="21A99A4E" w14:textId="1DD3CC65" w:rsidR="00C80681" w:rsidRPr="001D3FD6" w:rsidRDefault="006748C6" w:rsidP="00FF612A">
      <w:pPr>
        <w:spacing w:beforeLines="120" w:before="288" w:afterLines="120" w:after="288" w:line="240" w:lineRule="auto"/>
        <w:ind w:firstLine="284"/>
        <w:jc w:val="both"/>
        <w:rPr>
          <w:rFonts w:ascii="Simplified Arabic" w:hAnsi="Simplified Arabic" w:cs="Simplified Arabic"/>
          <w:sz w:val="28"/>
          <w:szCs w:val="28"/>
          <w:rtl/>
          <w:lang w:bidi="ar-EG"/>
        </w:rPr>
      </w:pPr>
      <w:r w:rsidRPr="001D3FD6">
        <w:rPr>
          <w:rFonts w:ascii="Simplified Arabic" w:hAnsi="Simplified Arabic" w:cs="Simplified Arabic" w:hint="cs"/>
          <w:sz w:val="28"/>
          <w:szCs w:val="28"/>
          <w:rtl/>
        </w:rPr>
        <w:t xml:space="preserve">من خلال ما سبق يتضح أن </w:t>
      </w:r>
      <w:r w:rsidRPr="001D3FD6">
        <w:rPr>
          <w:rFonts w:ascii="Simplified Arabic" w:hAnsi="Simplified Arabic" w:cs="Simplified Arabic"/>
          <w:sz w:val="28"/>
          <w:szCs w:val="28"/>
          <w:rtl/>
        </w:rPr>
        <w:t>التحول الرقمي</w:t>
      </w:r>
      <w:r w:rsidRPr="001D3FD6">
        <w:rPr>
          <w:rFonts w:ascii="Simplified Arabic" w:hAnsi="Simplified Arabic" w:cs="Simplified Arabic" w:hint="cs"/>
          <w:sz w:val="28"/>
          <w:szCs w:val="28"/>
          <w:rtl/>
        </w:rPr>
        <w:t xml:space="preserve"> يعد</w:t>
      </w:r>
      <w:r w:rsidRPr="001D3FD6">
        <w:rPr>
          <w:rFonts w:ascii="Simplified Arabic" w:hAnsi="Simplified Arabic" w:cs="Simplified Arabic"/>
          <w:sz w:val="28"/>
          <w:szCs w:val="28"/>
          <w:rtl/>
        </w:rPr>
        <w:t xml:space="preserve"> تحولًا جوهريًا في آليات العمل والإنتاج</w:t>
      </w:r>
      <w:r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 حيث لم يعد يقتصر على إدخال التكنولوجيا إلى المؤسسات</w:t>
      </w:r>
      <w:r w:rsidRPr="001D3FD6">
        <w:rPr>
          <w:rFonts w:ascii="Simplified Arabic" w:hAnsi="Simplified Arabic" w:cs="Simplified Arabic" w:hint="cs"/>
          <w:sz w:val="28"/>
          <w:szCs w:val="28"/>
          <w:rtl/>
        </w:rPr>
        <w:t xml:space="preserve"> فحسب</w:t>
      </w:r>
      <w:r w:rsidRPr="001D3FD6">
        <w:rPr>
          <w:rFonts w:ascii="Simplified Arabic" w:hAnsi="Simplified Arabic" w:cs="Simplified Arabic"/>
          <w:sz w:val="28"/>
          <w:szCs w:val="28"/>
          <w:rtl/>
        </w:rPr>
        <w:t xml:space="preserve">، بل أصبح ضرورة </w:t>
      </w:r>
      <w:r w:rsidRPr="001D3FD6">
        <w:rPr>
          <w:rFonts w:ascii="Simplified Arabic" w:hAnsi="Simplified Arabic" w:cs="Simplified Arabic" w:hint="cs"/>
          <w:sz w:val="28"/>
          <w:szCs w:val="28"/>
          <w:rtl/>
        </w:rPr>
        <w:t>ا</w:t>
      </w:r>
      <w:r w:rsidRPr="001D3FD6">
        <w:rPr>
          <w:rFonts w:ascii="Simplified Arabic" w:hAnsi="Simplified Arabic" w:cs="Simplified Arabic"/>
          <w:sz w:val="28"/>
          <w:szCs w:val="28"/>
          <w:rtl/>
        </w:rPr>
        <w:t>ستراتيجية لإعادة تشكيل نماذج الأعمال وتعزيز الكفاءة والإنتاجية</w:t>
      </w:r>
      <w:r w:rsidR="00FF612A" w:rsidRPr="001D3FD6">
        <w:rPr>
          <w:rFonts w:ascii="Simplified Arabic" w:hAnsi="Simplified Arabic" w:cs="Simplified Arabic" w:hint="cs"/>
          <w:sz w:val="28"/>
          <w:szCs w:val="28"/>
          <w:rtl/>
        </w:rPr>
        <w:t>،</w:t>
      </w:r>
      <w:r w:rsidRPr="001D3FD6">
        <w:rPr>
          <w:rFonts w:ascii="Simplified Arabic" w:hAnsi="Simplified Arabic" w:cs="Simplified Arabic"/>
          <w:sz w:val="28"/>
          <w:szCs w:val="28"/>
          <w:rtl/>
        </w:rPr>
        <w:t xml:space="preserve"> فمن خلال استعراض تطور التحول الرقمي عبر الثورات الصناعية المختلفة، يتضح أنه أصبح عاملاً رئيسيًا في تعزيز التنافسية والابتكار، مما يسمح </w:t>
      </w:r>
      <w:r w:rsidR="00FF612A" w:rsidRPr="001D3FD6">
        <w:rPr>
          <w:rFonts w:ascii="Simplified Arabic" w:hAnsi="Simplified Arabic" w:cs="Simplified Arabic" w:hint="cs"/>
          <w:sz w:val="28"/>
          <w:szCs w:val="28"/>
          <w:rtl/>
        </w:rPr>
        <w:t>للمشروعات</w:t>
      </w:r>
      <w:r w:rsidRPr="001D3FD6">
        <w:rPr>
          <w:rFonts w:ascii="Simplified Arabic" w:hAnsi="Simplified Arabic" w:cs="Simplified Arabic"/>
          <w:sz w:val="28"/>
          <w:szCs w:val="28"/>
          <w:rtl/>
        </w:rPr>
        <w:t xml:space="preserve"> بتحقيق نمو مستدام وتقديم قيمة مضافة للعملاء. كما أن دمج التقنيات الحديثة مثل الذكاء الاصطناعي، إنترنت الأشياء، والحوسبة السحابية أسهم في تحسين تجربة المستخدم، وتحقيق التكامل بين الأنظمة، وخلق بيئة أعمال أكثر مرونة واستدامة. ورغم الفرص الكبيرة التي يوفرها التحول الرقمي، إلا أنه يفرض تحديات تتعلق بضرورة توفير بنية تحتية رقمية قوية، وتنمية المهارات الرقمية للعاملين، وتطوير سياسات وتشريعات تحمي البيانات وتعزز الأمان السيبراني. لذلك، لا يقتصر نجاح التحول الرقمي على مجرد استخدام </w:t>
      </w:r>
      <w:r w:rsidR="00FF612A" w:rsidRPr="001D3FD6">
        <w:rPr>
          <w:rFonts w:ascii="Simplified Arabic" w:hAnsi="Simplified Arabic" w:cs="Simplified Arabic"/>
          <w:sz w:val="28"/>
          <w:szCs w:val="28"/>
          <w:rtl/>
        </w:rPr>
        <w:t xml:space="preserve">التكنولوجيا، بل يعتمد على رؤية </w:t>
      </w:r>
      <w:r w:rsidR="00FF612A" w:rsidRPr="001D3FD6">
        <w:rPr>
          <w:rFonts w:ascii="Simplified Arabic" w:hAnsi="Simplified Arabic" w:cs="Simplified Arabic" w:hint="cs"/>
          <w:sz w:val="28"/>
          <w:szCs w:val="28"/>
          <w:rtl/>
        </w:rPr>
        <w:t>ا</w:t>
      </w:r>
      <w:r w:rsidRPr="001D3FD6">
        <w:rPr>
          <w:rFonts w:ascii="Simplified Arabic" w:hAnsi="Simplified Arabic" w:cs="Simplified Arabic"/>
          <w:sz w:val="28"/>
          <w:szCs w:val="28"/>
          <w:rtl/>
        </w:rPr>
        <w:t xml:space="preserve">ستراتيجية متكاملة تدمج الابتكار مع ثقافة التغيير المستمر، مما يجعل </w:t>
      </w:r>
      <w:r w:rsidR="00FF612A" w:rsidRPr="001D3FD6">
        <w:rPr>
          <w:rFonts w:ascii="Simplified Arabic" w:hAnsi="Simplified Arabic" w:cs="Simplified Arabic" w:hint="cs"/>
          <w:sz w:val="28"/>
          <w:szCs w:val="28"/>
          <w:rtl/>
        </w:rPr>
        <w:t>المشروعات</w:t>
      </w:r>
      <w:r w:rsidRPr="001D3FD6">
        <w:rPr>
          <w:rFonts w:ascii="Simplified Arabic" w:hAnsi="Simplified Arabic" w:cs="Simplified Arabic"/>
          <w:sz w:val="28"/>
          <w:szCs w:val="28"/>
          <w:rtl/>
        </w:rPr>
        <w:t xml:space="preserve"> أكثر قدرة على مواكبة التطورات العالمية وتحقيق ميزة تنافسية مستدامة في </w:t>
      </w:r>
      <w:r w:rsidR="00FF612A" w:rsidRPr="001D3FD6">
        <w:rPr>
          <w:rFonts w:ascii="Simplified Arabic" w:hAnsi="Simplified Arabic" w:cs="Simplified Arabic" w:hint="cs"/>
          <w:sz w:val="28"/>
          <w:szCs w:val="28"/>
          <w:rtl/>
        </w:rPr>
        <w:t>ظل التحول</w:t>
      </w:r>
      <w:r w:rsidRPr="001D3FD6">
        <w:rPr>
          <w:rFonts w:ascii="Simplified Arabic" w:hAnsi="Simplified Arabic" w:cs="Simplified Arabic"/>
          <w:sz w:val="28"/>
          <w:szCs w:val="28"/>
          <w:rtl/>
        </w:rPr>
        <w:t xml:space="preserve"> الرقمي</w:t>
      </w:r>
      <w:r w:rsidR="00FF612A" w:rsidRPr="001D3FD6">
        <w:rPr>
          <w:rFonts w:ascii="Simplified Arabic" w:hAnsi="Simplified Arabic" w:cs="Simplified Arabic" w:hint="cs"/>
          <w:sz w:val="28"/>
          <w:szCs w:val="28"/>
          <w:rtl/>
        </w:rPr>
        <w:t>.</w:t>
      </w:r>
    </w:p>
    <w:p w14:paraId="75AD8F7A" w14:textId="77777777" w:rsidR="00BE6E49" w:rsidRDefault="00BE6E49"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1E663FCC" w14:textId="77777777" w:rsidR="00BE6E49" w:rsidRDefault="00BE6E49"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70DBC2BC" w14:textId="053E208C" w:rsidR="00397579" w:rsidRPr="001D3FD6" w:rsidRDefault="00F715D2" w:rsidP="00600778">
      <w:pPr>
        <w:spacing w:beforeLines="120" w:before="288" w:afterLines="120" w:after="288" w:line="240" w:lineRule="auto"/>
        <w:ind w:firstLine="284"/>
        <w:jc w:val="both"/>
        <w:rPr>
          <w:rFonts w:ascii="Simplified Arabic" w:hAnsi="Simplified Arabic" w:cs="Simplified Arabic"/>
          <w:b/>
          <w:bCs/>
          <w:sz w:val="32"/>
          <w:szCs w:val="32"/>
          <w:rtl/>
        </w:rPr>
      </w:pPr>
      <w:r w:rsidRPr="001D3FD6">
        <w:rPr>
          <w:rFonts w:ascii="Simplified Arabic" w:hAnsi="Simplified Arabic" w:cs="Simplified Arabic" w:hint="cs"/>
          <w:b/>
          <w:bCs/>
          <w:sz w:val="32"/>
          <w:szCs w:val="32"/>
          <w:rtl/>
        </w:rPr>
        <w:lastRenderedPageBreak/>
        <w:t>إجابة السؤال الثاني المتمثل في</w:t>
      </w:r>
      <w:r w:rsidR="00397579" w:rsidRPr="001D3FD6">
        <w:rPr>
          <w:rFonts w:ascii="Simplified Arabic" w:hAnsi="Simplified Arabic" w:cs="Simplified Arabic" w:hint="cs"/>
          <w:b/>
          <w:bCs/>
          <w:sz w:val="32"/>
          <w:szCs w:val="32"/>
          <w:rtl/>
        </w:rPr>
        <w:t xml:space="preserve">: </w:t>
      </w:r>
      <w:r w:rsidRPr="001D3FD6">
        <w:rPr>
          <w:rFonts w:ascii="Simplified Arabic" w:hAnsi="Simplified Arabic" w:cs="Simplified Arabic" w:hint="cs"/>
          <w:b/>
          <w:bCs/>
          <w:sz w:val="32"/>
          <w:szCs w:val="32"/>
          <w:rtl/>
        </w:rPr>
        <w:t>"ما ماهية المشاريع</w:t>
      </w:r>
      <w:r w:rsidR="00397579" w:rsidRPr="001D3FD6">
        <w:rPr>
          <w:rFonts w:ascii="Simplified Arabic" w:hAnsi="Simplified Arabic" w:cs="Simplified Arabic" w:hint="cs"/>
          <w:b/>
          <w:bCs/>
          <w:sz w:val="32"/>
          <w:szCs w:val="32"/>
          <w:rtl/>
        </w:rPr>
        <w:t xml:space="preserve"> الريادية</w:t>
      </w:r>
      <w:r w:rsidRPr="001D3FD6">
        <w:rPr>
          <w:rFonts w:ascii="Simplified Arabic" w:hAnsi="Simplified Arabic" w:cs="Simplified Arabic" w:hint="cs"/>
          <w:b/>
          <w:bCs/>
          <w:sz w:val="32"/>
          <w:szCs w:val="32"/>
          <w:rtl/>
        </w:rPr>
        <w:t>؟"</w:t>
      </w:r>
    </w:p>
    <w:p w14:paraId="6C26F2A1" w14:textId="53AA2DFB" w:rsidR="00120417" w:rsidRPr="00BE6E49" w:rsidRDefault="00B2336C" w:rsidP="00BE6E49">
      <w:pPr>
        <w:spacing w:beforeLines="120" w:before="288" w:afterLines="120" w:after="288" w:line="240" w:lineRule="auto"/>
        <w:ind w:firstLine="284"/>
        <w:jc w:val="both"/>
        <w:rPr>
          <w:rFonts w:ascii="Simplified Arabic" w:hAnsi="Simplified Arabic" w:cs="Simplified Arabic"/>
          <w:b/>
          <w:bCs/>
          <w:sz w:val="32"/>
          <w:szCs w:val="32"/>
          <w:rtl/>
        </w:rPr>
      </w:pPr>
      <w:r w:rsidRPr="001D3FD6">
        <w:rPr>
          <w:rFonts w:ascii="Simplified Arabic" w:hAnsi="Simplified Arabic" w:cs="Simplified Arabic" w:hint="cs"/>
          <w:b/>
          <w:bCs/>
          <w:sz w:val="32"/>
          <w:szCs w:val="32"/>
          <w:rtl/>
        </w:rPr>
        <w:t xml:space="preserve">نشأة وتطور </w:t>
      </w:r>
      <w:r w:rsidR="00C14D32" w:rsidRPr="001D3FD6">
        <w:rPr>
          <w:rFonts w:ascii="Simplified Arabic" w:hAnsi="Simplified Arabic" w:cs="Simplified Arabic" w:hint="cs"/>
          <w:b/>
          <w:bCs/>
          <w:sz w:val="32"/>
          <w:szCs w:val="32"/>
          <w:rtl/>
        </w:rPr>
        <w:t>المشاريع</w:t>
      </w:r>
      <w:r w:rsidRPr="001D3FD6">
        <w:rPr>
          <w:rFonts w:ascii="Simplified Arabic" w:hAnsi="Simplified Arabic" w:cs="Simplified Arabic" w:hint="cs"/>
          <w:b/>
          <w:bCs/>
          <w:sz w:val="32"/>
          <w:szCs w:val="32"/>
          <w:rtl/>
        </w:rPr>
        <w:t xml:space="preserve"> الريادية:</w:t>
      </w:r>
    </w:p>
    <w:p w14:paraId="2D36F0EB" w14:textId="16F2A4EB" w:rsidR="00120417" w:rsidRDefault="00456BB3" w:rsidP="00600778">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456BB3">
        <w:rPr>
          <w:rFonts w:ascii="Simplified Arabic" w:hAnsi="Simplified Arabic" w:cs="Simplified Arabic"/>
          <w:sz w:val="28"/>
          <w:szCs w:val="28"/>
          <w:rtl/>
        </w:rPr>
        <w:t>تعود جذور مفهوم حاضنات الأعمال إلى فترة ما بعد الحرب العالمية الثانية، وتحدي</w:t>
      </w:r>
      <w:r w:rsidR="00BE6E49">
        <w:rPr>
          <w:rFonts w:ascii="Simplified Arabic" w:hAnsi="Simplified Arabic" w:cs="Simplified Arabic"/>
          <w:sz w:val="28"/>
          <w:szCs w:val="28"/>
          <w:rtl/>
        </w:rPr>
        <w:t>د</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w:t>
      </w:r>
      <w:r w:rsidRPr="00456BB3">
        <w:rPr>
          <w:rFonts w:ascii="Simplified Arabic" w:hAnsi="Simplified Arabic" w:cs="Simplified Arabic"/>
          <w:sz w:val="28"/>
          <w:szCs w:val="28"/>
          <w:rtl/>
        </w:rPr>
        <w:t xml:space="preserve"> مطلع خمسينيات القرن الماضي، في ظل تحديات اقتصادية واجهت الاقتصاد الأمريكي، تمثلت في ارتفاع معدلات البطالة نتيجة لإغلاق العديد من المصانع التقليدية وتصاعد الكساد الاقتصادي. وفي هذا الإطار، شهد عام 1956م تأسيس أول كيان يمكن اعتباره حاضنة أعمال، وهو </w:t>
      </w:r>
      <w:proofErr w:type="spellStart"/>
      <w:r w:rsidRPr="00456BB3">
        <w:rPr>
          <w:rFonts w:ascii="Simplified Arabic" w:hAnsi="Simplified Arabic" w:cs="Simplified Arabic"/>
          <w:sz w:val="28"/>
          <w:szCs w:val="28"/>
        </w:rPr>
        <w:t>Triaushe</w:t>
      </w:r>
      <w:proofErr w:type="spellEnd"/>
      <w:r w:rsidRPr="00456BB3">
        <w:rPr>
          <w:rFonts w:ascii="Simplified Arabic" w:hAnsi="Simplified Arabic" w:cs="Simplified Arabic"/>
          <w:sz w:val="28"/>
          <w:szCs w:val="28"/>
        </w:rPr>
        <w:t xml:space="preserve"> Park</w:t>
      </w:r>
      <w:r w:rsidRPr="00456BB3">
        <w:rPr>
          <w:rFonts w:ascii="Simplified Arabic" w:hAnsi="Simplified Arabic" w:cs="Simplified Arabic"/>
          <w:sz w:val="28"/>
          <w:szCs w:val="28"/>
          <w:rtl/>
        </w:rPr>
        <w:t xml:space="preserve">. تبع ذلك في عام 1959م مبادرة من عائلة </w:t>
      </w:r>
      <w:r w:rsidRPr="00456BB3">
        <w:rPr>
          <w:rFonts w:ascii="Simplified Arabic" w:hAnsi="Simplified Arabic" w:cs="Simplified Arabic"/>
          <w:sz w:val="28"/>
          <w:szCs w:val="28"/>
        </w:rPr>
        <w:t>Batavia</w:t>
      </w:r>
      <w:r w:rsidR="00BE6E49">
        <w:rPr>
          <w:rFonts w:ascii="Simplified Arabic" w:hAnsi="Simplified Arabic" w:cs="Simplified Arabic"/>
          <w:sz w:val="28"/>
          <w:szCs w:val="28"/>
          <w:rtl/>
        </w:rPr>
        <w:t xml:space="preserve"> في ولاية نيويورك</w:t>
      </w:r>
      <w:r w:rsidR="00BE6E49">
        <w:rPr>
          <w:rFonts w:ascii="Simplified Arabic" w:hAnsi="Simplified Arabic" w:cs="Simplified Arabic" w:hint="cs"/>
          <w:sz w:val="28"/>
          <w:szCs w:val="28"/>
          <w:rtl/>
        </w:rPr>
        <w:t>؛</w:t>
      </w:r>
      <w:r w:rsidRPr="00456BB3">
        <w:rPr>
          <w:rFonts w:ascii="Simplified Arabic" w:hAnsi="Simplified Arabic" w:cs="Simplified Arabic"/>
          <w:sz w:val="28"/>
          <w:szCs w:val="28"/>
          <w:rtl/>
        </w:rPr>
        <w:t xml:space="preserve"> حيث حولوا مقر شركتهم المغلقة إلى مركز لدعم الأعمال الناشئة، من خلال تأجير مساحات العمل لرواد الأعمال الطموحين وتقديم خدمات استشارية ودعم أساسي لهم. </w:t>
      </w:r>
      <w:r w:rsidR="00BE6E49">
        <w:rPr>
          <w:rFonts w:ascii="Simplified Arabic" w:hAnsi="Simplified Arabic" w:cs="Simplified Arabic" w:hint="cs"/>
          <w:sz w:val="28"/>
          <w:szCs w:val="28"/>
          <w:rtl/>
        </w:rPr>
        <w:t xml:space="preserve">وقد </w:t>
      </w:r>
      <w:r w:rsidR="00BE6E49">
        <w:rPr>
          <w:rFonts w:ascii="Simplified Arabic" w:hAnsi="Simplified Arabic" w:cs="Simplified Arabic"/>
          <w:sz w:val="28"/>
          <w:szCs w:val="28"/>
          <w:rtl/>
        </w:rPr>
        <w:t>لاقت هذه الفكرة قبول</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 واسع</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w:t>
      </w:r>
      <w:r w:rsidRPr="00456BB3">
        <w:rPr>
          <w:rFonts w:ascii="Simplified Arabic" w:hAnsi="Simplified Arabic" w:cs="Simplified Arabic"/>
          <w:sz w:val="28"/>
          <w:szCs w:val="28"/>
          <w:rtl/>
        </w:rPr>
        <w:t xml:space="preserve"> ونجاح</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 لافت</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w:t>
      </w:r>
      <w:r w:rsidRPr="00456BB3">
        <w:rPr>
          <w:rFonts w:ascii="Simplified Arabic" w:hAnsi="Simplified Arabic" w:cs="Simplified Arabic"/>
          <w:sz w:val="28"/>
          <w:szCs w:val="28"/>
          <w:rtl/>
        </w:rPr>
        <w:t xml:space="preserve">، مدعومة بموقع المركز الاستراتيجي في قلب منطقة أعمال نشطة، قريبة من المؤسسات المالية والمناطق التجارية والمرافق الخدمية كالمطاعم. </w:t>
      </w:r>
      <w:r w:rsidR="00BE6E49">
        <w:rPr>
          <w:rFonts w:ascii="Simplified Arabic" w:hAnsi="Simplified Arabic" w:cs="Simplified Arabic" w:hint="cs"/>
          <w:sz w:val="28"/>
          <w:szCs w:val="28"/>
          <w:rtl/>
        </w:rPr>
        <w:t>و</w:t>
      </w:r>
      <w:r w:rsidRPr="00456BB3">
        <w:rPr>
          <w:rFonts w:ascii="Simplified Arabic" w:hAnsi="Simplified Arabic" w:cs="Simplified Arabic"/>
          <w:sz w:val="28"/>
          <w:szCs w:val="28"/>
          <w:rtl/>
        </w:rPr>
        <w:t xml:space="preserve">بمرور الوقت، تطورت هذه التجربة لتُعرف اصطلاحاً بـ"الحاضنة"، وأسهم مركز </w:t>
      </w:r>
      <w:r w:rsidRPr="00456BB3">
        <w:rPr>
          <w:rFonts w:ascii="Simplified Arabic" w:hAnsi="Simplified Arabic" w:cs="Simplified Arabic"/>
          <w:sz w:val="28"/>
          <w:szCs w:val="28"/>
        </w:rPr>
        <w:t>Batavia</w:t>
      </w:r>
      <w:r w:rsidR="00BE6E49">
        <w:rPr>
          <w:rFonts w:ascii="Simplified Arabic" w:hAnsi="Simplified Arabic" w:cs="Simplified Arabic"/>
          <w:sz w:val="28"/>
          <w:szCs w:val="28"/>
          <w:rtl/>
        </w:rPr>
        <w:t>، الذي ما زال قائم</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w:t>
      </w:r>
      <w:r w:rsidRPr="00456BB3">
        <w:rPr>
          <w:rFonts w:ascii="Simplified Arabic" w:hAnsi="Simplified Arabic" w:cs="Simplified Arabic"/>
          <w:sz w:val="28"/>
          <w:szCs w:val="28"/>
          <w:rtl/>
        </w:rPr>
        <w:t xml:space="preserve"> حتى يومنا هذا تحت مسمى "</w:t>
      </w:r>
      <w:r w:rsidRPr="00456BB3">
        <w:rPr>
          <w:rFonts w:ascii="Simplified Arabic" w:hAnsi="Simplified Arabic" w:cs="Simplified Arabic"/>
          <w:sz w:val="28"/>
          <w:szCs w:val="28"/>
        </w:rPr>
        <w:t>Batavia Industrial Center</w:t>
      </w:r>
      <w:r w:rsidRPr="00456BB3">
        <w:rPr>
          <w:rFonts w:ascii="Simplified Arabic" w:hAnsi="Simplified Arabic" w:cs="Simplified Arabic"/>
          <w:sz w:val="28"/>
          <w:szCs w:val="28"/>
          <w:rtl/>
        </w:rPr>
        <w:t>"، في إطلاق آلاف المشاريع الريادية. ومع ذلك، فإن تطوير مفهوم الحاضنات وتنظيمه لم يتبلور بشكل منهجي إلا مع بداية عقد الثمانينيات، وبالتحديد عام 1984م، عندما بادرت هيئة المشروعات الصغيرة الأمريكية بإطلاق برنامج متخصص لتنمية وإنشاء حاضنات الأعمال. في تلك الفترة، كان عدد الحاضنات العاملة في الولايات المتحدة لا يتجاوز العشرين، لكن هذا الرقم شهد قفزة نوعية بعد تأسيس الجمعية الأمريكية لحاضنات الأعمال (</w:t>
      </w:r>
      <w:r w:rsidRPr="00456BB3">
        <w:rPr>
          <w:rFonts w:ascii="Simplified Arabic" w:hAnsi="Simplified Arabic" w:cs="Simplified Arabic"/>
          <w:sz w:val="28"/>
          <w:szCs w:val="28"/>
        </w:rPr>
        <w:t>NBIA</w:t>
      </w:r>
      <w:r w:rsidR="00BE6E49">
        <w:rPr>
          <w:rFonts w:ascii="Simplified Arabic" w:hAnsi="Simplified Arabic" w:cs="Simplified Arabic"/>
          <w:sz w:val="28"/>
          <w:szCs w:val="28"/>
          <w:rtl/>
        </w:rPr>
        <w:t>) في عام 1985م، والتي أدت دور</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 محوري</w:t>
      </w:r>
      <w:r w:rsidR="00BE6E49">
        <w:rPr>
          <w:rFonts w:ascii="Simplified Arabic" w:hAnsi="Simplified Arabic" w:cs="Simplified Arabic" w:hint="cs"/>
          <w:sz w:val="28"/>
          <w:szCs w:val="28"/>
          <w:rtl/>
        </w:rPr>
        <w:t>ً</w:t>
      </w:r>
      <w:r w:rsidR="00BE6E49">
        <w:rPr>
          <w:rFonts w:ascii="Simplified Arabic" w:hAnsi="Simplified Arabic" w:cs="Simplified Arabic"/>
          <w:sz w:val="28"/>
          <w:szCs w:val="28"/>
          <w:rtl/>
        </w:rPr>
        <w:t>ا</w:t>
      </w:r>
      <w:r w:rsidRPr="00456BB3">
        <w:rPr>
          <w:rFonts w:ascii="Simplified Arabic" w:hAnsi="Simplified Arabic" w:cs="Simplified Arabic"/>
          <w:sz w:val="28"/>
          <w:szCs w:val="28"/>
          <w:rtl/>
        </w:rPr>
        <w:t xml:space="preserve"> في هيكلة هذا القطاع ودفع عجلة نموه. وبحلول عام 1997م، قفز عدد حاضنات الأعمال في الولايات المتحدة إلى ما يقارب 550 حاضنة. وبالتوازي مع ذلك، شهد عقد الثمانينيات أيضاً بزوغ حاضنات المشروعات التكنولوجية، استجابةً للحاجة المتزايدة لدعم الابتكارات العلمية، والأبحاث التطبيقية، والإبداع التكنولوجي، وتسهيل تحويلها إلى شركات ناشئة قادرة على المنافسة وتحقيق النجاح في الأسواق (جمال الدين وآخرون، 2024).</w:t>
      </w:r>
    </w:p>
    <w:p w14:paraId="35D0D364" w14:textId="74576D26" w:rsidR="007C29A1" w:rsidRPr="007F2166" w:rsidRDefault="007C29A1" w:rsidP="00600778">
      <w:pPr>
        <w:spacing w:beforeLines="120" w:before="288" w:afterLines="120" w:after="288" w:line="240" w:lineRule="auto"/>
        <w:ind w:firstLine="284"/>
        <w:jc w:val="both"/>
        <w:rPr>
          <w:rFonts w:ascii="Simplified Arabic" w:hAnsi="Simplified Arabic" w:cs="Simplified Arabic"/>
          <w:b/>
          <w:bCs/>
          <w:sz w:val="32"/>
          <w:szCs w:val="32"/>
          <w:rtl/>
        </w:rPr>
      </w:pPr>
      <w:r w:rsidRPr="007F2166">
        <w:rPr>
          <w:rFonts w:ascii="Simplified Arabic" w:hAnsi="Simplified Arabic" w:cs="Simplified Arabic" w:hint="cs"/>
          <w:b/>
          <w:bCs/>
          <w:sz w:val="32"/>
          <w:szCs w:val="32"/>
          <w:rtl/>
        </w:rPr>
        <w:t xml:space="preserve">مفهوم </w:t>
      </w:r>
      <w:r w:rsidR="00C14D32" w:rsidRPr="007F2166">
        <w:rPr>
          <w:rFonts w:ascii="Simplified Arabic" w:hAnsi="Simplified Arabic" w:cs="Simplified Arabic" w:hint="cs"/>
          <w:b/>
          <w:bCs/>
          <w:sz w:val="32"/>
          <w:szCs w:val="32"/>
          <w:rtl/>
        </w:rPr>
        <w:t xml:space="preserve">المشاريع </w:t>
      </w:r>
      <w:r w:rsidRPr="007F2166">
        <w:rPr>
          <w:rFonts w:ascii="Simplified Arabic" w:hAnsi="Simplified Arabic" w:cs="Simplified Arabic" w:hint="cs"/>
          <w:b/>
          <w:bCs/>
          <w:sz w:val="32"/>
          <w:szCs w:val="32"/>
          <w:rtl/>
        </w:rPr>
        <w:t>الريادية:</w:t>
      </w:r>
    </w:p>
    <w:p w14:paraId="348CAC29" w14:textId="77777777" w:rsidR="00CD233B" w:rsidRDefault="007F2166" w:rsidP="00CD233B">
      <w:pPr>
        <w:spacing w:beforeLines="120" w:before="288" w:afterLines="120" w:after="288" w:line="240" w:lineRule="auto"/>
        <w:ind w:firstLine="284"/>
        <w:jc w:val="both"/>
        <w:rPr>
          <w:rFonts w:ascii="Simplified Arabic" w:hAnsi="Simplified Arabic" w:cs="Simplified Arabic"/>
          <w:sz w:val="28"/>
          <w:szCs w:val="28"/>
          <w:rtl/>
        </w:rPr>
      </w:pPr>
      <w:r w:rsidRPr="007F2166">
        <w:rPr>
          <w:rFonts w:ascii="Simplified Arabic" w:hAnsi="Simplified Arabic" w:cs="Simplified Arabic"/>
          <w:sz w:val="28"/>
          <w:szCs w:val="28"/>
          <w:rtl/>
        </w:rPr>
        <w:t>لفظة "مشاريع" هي صيغة الجمع للاسم "مشروع"، وتعود جذورها اللغوية إلى الأصل (شرع). يُستخدم هذا المصطلح للإشارة إلى كيانات أو منشآت تُؤسس بهدف تحقيق أرباح، وكثير</w:t>
      </w:r>
      <w:r w:rsidR="00CD233B">
        <w:rPr>
          <w:rFonts w:ascii="Simplified Arabic" w:hAnsi="Simplified Arabic" w:cs="Simplified Arabic" w:hint="cs"/>
          <w:sz w:val="28"/>
          <w:szCs w:val="28"/>
          <w:rtl/>
        </w:rPr>
        <w:t>ً</w:t>
      </w:r>
      <w:r w:rsidR="00CD233B">
        <w:rPr>
          <w:rFonts w:ascii="Simplified Arabic" w:hAnsi="Simplified Arabic" w:cs="Simplified Arabic"/>
          <w:sz w:val="28"/>
          <w:szCs w:val="28"/>
          <w:rtl/>
        </w:rPr>
        <w:t>ا</w:t>
      </w:r>
      <w:r w:rsidRPr="007F2166">
        <w:rPr>
          <w:rFonts w:ascii="Simplified Arabic" w:hAnsi="Simplified Arabic" w:cs="Simplified Arabic"/>
          <w:sz w:val="28"/>
          <w:szCs w:val="28"/>
          <w:rtl/>
        </w:rPr>
        <w:t xml:space="preserve"> ما يرتبط نشاطها باستيراد كميات معتبرة من البضائع. </w:t>
      </w:r>
      <w:r w:rsidR="00CD233B">
        <w:rPr>
          <w:rFonts w:ascii="Simplified Arabic" w:hAnsi="Simplified Arabic" w:cs="Simplified Arabic" w:hint="cs"/>
          <w:sz w:val="28"/>
          <w:szCs w:val="28"/>
          <w:rtl/>
        </w:rPr>
        <w:t>و</w:t>
      </w:r>
      <w:r w:rsidR="00CD233B">
        <w:rPr>
          <w:rFonts w:ascii="Simplified Arabic" w:hAnsi="Simplified Arabic" w:cs="Simplified Arabic"/>
          <w:sz w:val="28"/>
          <w:szCs w:val="28"/>
          <w:rtl/>
        </w:rPr>
        <w:t>قد يمثل المشروع أيض</w:t>
      </w:r>
      <w:r w:rsidRPr="007F2166">
        <w:rPr>
          <w:rFonts w:ascii="Simplified Arabic" w:hAnsi="Simplified Arabic" w:cs="Simplified Arabic"/>
          <w:sz w:val="28"/>
          <w:szCs w:val="28"/>
          <w:rtl/>
        </w:rPr>
        <w:t>ً</w:t>
      </w:r>
      <w:r w:rsidR="00CD233B">
        <w:rPr>
          <w:rFonts w:ascii="Simplified Arabic" w:hAnsi="Simplified Arabic" w:cs="Simplified Arabic" w:hint="cs"/>
          <w:sz w:val="28"/>
          <w:szCs w:val="28"/>
          <w:rtl/>
        </w:rPr>
        <w:t>ا</w:t>
      </w:r>
      <w:r w:rsidR="00CD233B">
        <w:rPr>
          <w:rFonts w:ascii="Simplified Arabic" w:hAnsi="Simplified Arabic" w:cs="Simplified Arabic"/>
          <w:sz w:val="28"/>
          <w:szCs w:val="28"/>
          <w:rtl/>
        </w:rPr>
        <w:t xml:space="preserve"> مصدر</w:t>
      </w:r>
      <w:r w:rsidR="00CD233B">
        <w:rPr>
          <w:rFonts w:ascii="Simplified Arabic" w:hAnsi="Simplified Arabic" w:cs="Simplified Arabic" w:hint="cs"/>
          <w:sz w:val="28"/>
          <w:szCs w:val="28"/>
          <w:rtl/>
        </w:rPr>
        <w:t>ً</w:t>
      </w:r>
      <w:r w:rsidR="00CD233B">
        <w:rPr>
          <w:rFonts w:ascii="Simplified Arabic" w:hAnsi="Simplified Arabic" w:cs="Simplified Arabic"/>
          <w:sz w:val="28"/>
          <w:szCs w:val="28"/>
          <w:rtl/>
        </w:rPr>
        <w:t>ا</w:t>
      </w:r>
      <w:r w:rsidRPr="007F2166">
        <w:rPr>
          <w:rFonts w:ascii="Simplified Arabic" w:hAnsi="Simplified Arabic" w:cs="Simplified Arabic"/>
          <w:sz w:val="28"/>
          <w:szCs w:val="28"/>
          <w:rtl/>
        </w:rPr>
        <w:t xml:space="preserve"> للدخل المستمر، ويتميز عادةً بمنتجات ذات شهرة وأرباح متوقعة، ويمكن أن يكون نتاج تعاون بين القطاعين العام والخاص، أو يتخذ شكل شراكة بين فردين أو أكثر يسعون لتحقيق غاية اقتصادية مشتركة. أما مفهوم "الريادية"، فيعود إلى الاسم المفرد "ريادة"، المشتق من </w:t>
      </w:r>
      <w:r w:rsidR="00CD233B">
        <w:rPr>
          <w:rFonts w:ascii="Simplified Arabic" w:hAnsi="Simplified Arabic" w:cs="Simplified Arabic" w:hint="cs"/>
          <w:sz w:val="28"/>
          <w:szCs w:val="28"/>
          <w:rtl/>
        </w:rPr>
        <w:t>الفعل</w:t>
      </w:r>
      <w:r w:rsidRPr="007F2166">
        <w:rPr>
          <w:rFonts w:ascii="Simplified Arabic" w:hAnsi="Simplified Arabic" w:cs="Simplified Arabic"/>
          <w:sz w:val="28"/>
          <w:szCs w:val="28"/>
          <w:rtl/>
        </w:rPr>
        <w:t xml:space="preserve"> (راد). وتحمل هذه الكلمة معاني القيادة والسبق والتميز. وفي </w:t>
      </w:r>
      <w:r w:rsidRPr="007F2166">
        <w:rPr>
          <w:rFonts w:ascii="Simplified Arabic" w:hAnsi="Simplified Arabic" w:cs="Simplified Arabic"/>
          <w:sz w:val="28"/>
          <w:szCs w:val="28"/>
          <w:rtl/>
        </w:rPr>
        <w:lastRenderedPageBreak/>
        <w:t>سياق الأعمال، تشير "الريادية" إلى قدرة مؤسسة ما على احتلال موقع الصدارة في مجال الابتكار ضمن قطاعها، سواء كان ذلك من خل</w:t>
      </w:r>
      <w:r w:rsidR="00CD233B">
        <w:rPr>
          <w:rFonts w:ascii="Simplified Arabic" w:hAnsi="Simplified Arabic" w:cs="Simplified Arabic"/>
          <w:sz w:val="28"/>
          <w:szCs w:val="28"/>
          <w:rtl/>
        </w:rPr>
        <w:t>ال طرح منتج جديد كلي</w:t>
      </w:r>
      <w:r w:rsidR="00CD233B">
        <w:rPr>
          <w:rFonts w:ascii="Simplified Arabic" w:hAnsi="Simplified Arabic" w:cs="Simplified Arabic" w:hint="cs"/>
          <w:sz w:val="28"/>
          <w:szCs w:val="28"/>
          <w:rtl/>
        </w:rPr>
        <w:t>ً</w:t>
      </w:r>
      <w:r w:rsidR="00CD233B">
        <w:rPr>
          <w:rFonts w:ascii="Simplified Arabic" w:hAnsi="Simplified Arabic" w:cs="Simplified Arabic"/>
          <w:sz w:val="28"/>
          <w:szCs w:val="28"/>
          <w:rtl/>
        </w:rPr>
        <w:t>ا</w:t>
      </w:r>
      <w:r w:rsidRPr="007F2166">
        <w:rPr>
          <w:rFonts w:ascii="Simplified Arabic" w:hAnsi="Simplified Arabic" w:cs="Simplified Arabic"/>
          <w:sz w:val="28"/>
          <w:szCs w:val="28"/>
          <w:rtl/>
        </w:rPr>
        <w:t xml:space="preserve"> أو تقديم خدمة متفردة تضعها في مقدمة المنافسين بالسوق (الشنبري وآخرون، 2023). </w:t>
      </w:r>
    </w:p>
    <w:p w14:paraId="39344EB8" w14:textId="77777777" w:rsidR="006A5ED0" w:rsidRDefault="007F2166" w:rsidP="006A5ED0">
      <w:pPr>
        <w:spacing w:beforeLines="120" w:before="288" w:afterLines="120" w:after="288" w:line="240" w:lineRule="auto"/>
        <w:ind w:firstLine="284"/>
        <w:jc w:val="both"/>
        <w:rPr>
          <w:rFonts w:ascii="Simplified Arabic" w:hAnsi="Simplified Arabic" w:cs="Simplified Arabic"/>
          <w:sz w:val="28"/>
          <w:szCs w:val="28"/>
          <w:rtl/>
        </w:rPr>
      </w:pPr>
      <w:r w:rsidRPr="007F2166">
        <w:rPr>
          <w:rFonts w:ascii="Simplified Arabic" w:hAnsi="Simplified Arabic" w:cs="Simplified Arabic"/>
          <w:sz w:val="28"/>
          <w:szCs w:val="28"/>
          <w:rtl/>
        </w:rPr>
        <w:t>وفي إطار تعريف "المشاريع الريادية"، قدمت دراسة العزام وموسى (2010</w:t>
      </w:r>
      <w:r w:rsidR="006A5ED0">
        <w:rPr>
          <w:rFonts w:ascii="Simplified Arabic" w:hAnsi="Simplified Arabic" w:cs="Simplified Arabic" w:hint="cs"/>
          <w:sz w:val="28"/>
          <w:szCs w:val="28"/>
          <w:rtl/>
        </w:rPr>
        <w:t>)</w:t>
      </w:r>
      <w:r w:rsidRPr="007F2166">
        <w:rPr>
          <w:rFonts w:ascii="Simplified Arabic" w:hAnsi="Simplified Arabic" w:cs="Simplified Arabic"/>
          <w:sz w:val="28"/>
          <w:szCs w:val="28"/>
          <w:rtl/>
        </w:rPr>
        <w:t xml:space="preserve"> تعريفاً ينص على أنها: "تلك المشاريع التي تنشأ عن أفكار إبداعية تتمتع بقيمة ذاتية وابتكارية، ويتميز القائمون عليها بروح المبادرة العالية والبصيرة النافذة التي تمكنهم من استغلال الفرص المتاحة في السوق لتجسيد أفكارهم وإنشاء مشاريعهم".</w:t>
      </w:r>
    </w:p>
    <w:p w14:paraId="41F39C9A" w14:textId="77777777" w:rsidR="006A5ED0" w:rsidRPr="00462BE4" w:rsidRDefault="007F2166" w:rsidP="006A5ED0">
      <w:pPr>
        <w:spacing w:beforeLines="120" w:before="288" w:afterLines="120" w:after="288" w:line="240" w:lineRule="auto"/>
        <w:ind w:firstLine="284"/>
        <w:jc w:val="both"/>
        <w:rPr>
          <w:rFonts w:ascii="Simplified Arabic" w:hAnsi="Simplified Arabic" w:cs="Simplified Arabic"/>
          <w:sz w:val="28"/>
          <w:szCs w:val="28"/>
          <w:rtl/>
        </w:rPr>
      </w:pPr>
      <w:r w:rsidRPr="007F2166">
        <w:rPr>
          <w:rFonts w:ascii="Simplified Arabic" w:hAnsi="Simplified Arabic" w:cs="Simplified Arabic"/>
          <w:sz w:val="28"/>
          <w:szCs w:val="28"/>
          <w:rtl/>
        </w:rPr>
        <w:t xml:space="preserve"> كما </w:t>
      </w:r>
      <w:r w:rsidR="006A5ED0">
        <w:rPr>
          <w:rFonts w:ascii="Simplified Arabic" w:hAnsi="Simplified Arabic" w:cs="Simplified Arabic"/>
          <w:sz w:val="28"/>
          <w:szCs w:val="28"/>
          <w:rtl/>
        </w:rPr>
        <w:t>تم تعريف المشاريع الريادية أيض</w:t>
      </w:r>
      <w:r w:rsidR="006A5ED0">
        <w:rPr>
          <w:rFonts w:ascii="Simplified Arabic" w:hAnsi="Simplified Arabic" w:cs="Simplified Arabic" w:hint="cs"/>
          <w:sz w:val="28"/>
          <w:szCs w:val="28"/>
          <w:rtl/>
        </w:rPr>
        <w:t>ً</w:t>
      </w:r>
      <w:r w:rsidR="006A5ED0">
        <w:rPr>
          <w:rFonts w:ascii="Simplified Arabic" w:hAnsi="Simplified Arabic" w:cs="Simplified Arabic"/>
          <w:sz w:val="28"/>
          <w:szCs w:val="28"/>
          <w:rtl/>
        </w:rPr>
        <w:t>ا</w:t>
      </w:r>
      <w:r w:rsidRPr="007F2166">
        <w:rPr>
          <w:rFonts w:ascii="Simplified Arabic" w:hAnsi="Simplified Arabic" w:cs="Simplified Arabic"/>
          <w:sz w:val="28"/>
          <w:szCs w:val="28"/>
          <w:rtl/>
        </w:rPr>
        <w:t xml:space="preserve"> بأنها: المقدرة على توليد أفكار جديدة ذات قيمة في الوقت المناسب، مع الأخذ في الاعتبار الأبعاد الاقتصادية والاجتماعية والبيئية، بالإضافة إلى تقييم المخاطر </w:t>
      </w:r>
      <w:r w:rsidRPr="00462BE4">
        <w:rPr>
          <w:rFonts w:ascii="Simplified Arabic" w:hAnsi="Simplified Arabic" w:cs="Simplified Arabic"/>
          <w:sz w:val="28"/>
          <w:szCs w:val="28"/>
          <w:rtl/>
        </w:rPr>
        <w:t xml:space="preserve">المحتملة وتأمين استقلالية العاملين لترسيخ قناعاتهم وتحفيزهم. وبناءً على ذلك، ترتكز المشروعات الريادية على ثلاثة مكونات رئيسية، حددها (علي، 2022) كالتالي: </w:t>
      </w:r>
    </w:p>
    <w:p w14:paraId="06BA325E" w14:textId="77777777" w:rsidR="00462BE4" w:rsidRPr="00462BE4" w:rsidRDefault="007F2166" w:rsidP="00462BE4">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62BE4">
        <w:rPr>
          <w:rFonts w:ascii="Simplified Arabic" w:hAnsi="Simplified Arabic" w:cs="Simplified Arabic"/>
          <w:b/>
          <w:bCs/>
          <w:sz w:val="28"/>
          <w:szCs w:val="28"/>
          <w:rtl/>
        </w:rPr>
        <w:t>الأفراد ذوو السمة الريادية:</w:t>
      </w:r>
      <w:r w:rsidRPr="00462BE4">
        <w:rPr>
          <w:rFonts w:ascii="Simplified Arabic" w:hAnsi="Simplified Arabic" w:cs="Simplified Arabic"/>
          <w:sz w:val="28"/>
          <w:szCs w:val="28"/>
          <w:rtl/>
        </w:rPr>
        <w:t xml:space="preserve"> </w:t>
      </w:r>
      <w:r w:rsidR="00462BE4" w:rsidRPr="00462BE4">
        <w:rPr>
          <w:rFonts w:ascii="Simplified Arabic" w:hAnsi="Simplified Arabic" w:cs="Simplified Arabic"/>
          <w:sz w:val="28"/>
          <w:szCs w:val="28"/>
          <w:rtl/>
        </w:rPr>
        <w:t>هؤلاء هم المحرك الأساسي للإبداع</w:t>
      </w:r>
      <w:r w:rsidR="00462BE4" w:rsidRPr="00462BE4">
        <w:rPr>
          <w:rFonts w:ascii="Simplified Arabic" w:hAnsi="Simplified Arabic" w:cs="Simplified Arabic" w:hint="cs"/>
          <w:sz w:val="28"/>
          <w:szCs w:val="28"/>
          <w:rtl/>
        </w:rPr>
        <w:t>؛</w:t>
      </w:r>
      <w:r w:rsidRPr="00462BE4">
        <w:rPr>
          <w:rFonts w:ascii="Simplified Arabic" w:hAnsi="Simplified Arabic" w:cs="Simplified Arabic"/>
          <w:sz w:val="28"/>
          <w:szCs w:val="28"/>
          <w:rtl/>
        </w:rPr>
        <w:t xml:space="preserve"> حيث لا يمكن للابتكار أن يتحقق بمعزل عنهم. </w:t>
      </w:r>
    </w:p>
    <w:p w14:paraId="7B948A00" w14:textId="77777777" w:rsidR="00462BE4" w:rsidRPr="00462BE4" w:rsidRDefault="007F2166" w:rsidP="00462BE4">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462BE4">
        <w:rPr>
          <w:rFonts w:ascii="Simplified Arabic" w:hAnsi="Simplified Arabic" w:cs="Simplified Arabic"/>
          <w:b/>
          <w:bCs/>
          <w:sz w:val="28"/>
          <w:szCs w:val="28"/>
          <w:rtl/>
        </w:rPr>
        <w:t>المكون التنظيمي:</w:t>
      </w:r>
      <w:r w:rsidRPr="00462BE4">
        <w:rPr>
          <w:rFonts w:ascii="Simplified Arabic" w:hAnsi="Simplified Arabic" w:cs="Simplified Arabic"/>
          <w:sz w:val="28"/>
          <w:szCs w:val="28"/>
          <w:rtl/>
        </w:rPr>
        <w:t xml:space="preserve"> ويشمل عناصر مثل الرؤية الواضحة، بناء الثقة، السعي نحو المثالية، تشجيع الإبداع، الاستعداد للتعامل مع الفشل، القدرة على إدارة الغموض، وتفعيل الرقابة الداخلية. </w:t>
      </w:r>
    </w:p>
    <w:p w14:paraId="3E2E6691" w14:textId="0C7F1611" w:rsidR="007F2166" w:rsidRPr="00462BE4" w:rsidRDefault="007F2166" w:rsidP="00462BE4">
      <w:pPr>
        <w:pStyle w:val="ListParagraph"/>
        <w:numPr>
          <w:ilvl w:val="0"/>
          <w:numId w:val="5"/>
        </w:numPr>
        <w:spacing w:beforeLines="120" w:before="288" w:afterLines="120" w:after="288" w:line="240" w:lineRule="auto"/>
        <w:jc w:val="both"/>
        <w:rPr>
          <w:rFonts w:ascii="Simplified Arabic" w:hAnsi="Simplified Arabic" w:cs="Simplified Arabic"/>
          <w:sz w:val="28"/>
          <w:szCs w:val="28"/>
          <w:rtl/>
        </w:rPr>
      </w:pPr>
      <w:r w:rsidRPr="00462BE4">
        <w:rPr>
          <w:rFonts w:ascii="Simplified Arabic" w:hAnsi="Simplified Arabic" w:cs="Simplified Arabic"/>
          <w:b/>
          <w:bCs/>
          <w:sz w:val="28"/>
          <w:szCs w:val="28"/>
          <w:rtl/>
        </w:rPr>
        <w:t>المكون البيئي:</w:t>
      </w:r>
      <w:r w:rsidRPr="00462BE4">
        <w:rPr>
          <w:rFonts w:ascii="Simplified Arabic" w:hAnsi="Simplified Arabic" w:cs="Simplified Arabic"/>
          <w:sz w:val="28"/>
          <w:szCs w:val="28"/>
          <w:rtl/>
        </w:rPr>
        <w:t xml:space="preserve"> ويتعلق بديناميكيات وتنوع الأسواق، بالإضافة إلى تأثير المحيط المجتمعي على ممارسة ريادة الأعمال. ويُعد التفاعل المتكامل بين هذه المكونات الثلاثة حجر الزاوية لتحقيق النجاح في المشاريع الريادية، مما يدفع نحو التطوير والتميز.</w:t>
      </w:r>
    </w:p>
    <w:p w14:paraId="7E6774CB" w14:textId="6A0EAF56" w:rsidR="001802F7" w:rsidRPr="00DC0023" w:rsidRDefault="001802F7" w:rsidP="00600778">
      <w:pPr>
        <w:spacing w:beforeLines="120" w:before="288" w:afterLines="120" w:after="288" w:line="240" w:lineRule="auto"/>
        <w:ind w:firstLine="284"/>
        <w:jc w:val="both"/>
        <w:rPr>
          <w:rFonts w:ascii="Simplified Arabic" w:hAnsi="Simplified Arabic" w:cs="Simplified Arabic"/>
          <w:b/>
          <w:bCs/>
          <w:sz w:val="32"/>
          <w:szCs w:val="32"/>
          <w:rtl/>
        </w:rPr>
      </w:pPr>
      <w:r w:rsidRPr="00DC0023">
        <w:rPr>
          <w:rFonts w:ascii="Simplified Arabic" w:hAnsi="Simplified Arabic" w:cs="Simplified Arabic" w:hint="cs"/>
          <w:b/>
          <w:bCs/>
          <w:sz w:val="32"/>
          <w:szCs w:val="32"/>
          <w:rtl/>
        </w:rPr>
        <w:t xml:space="preserve">خصائص </w:t>
      </w:r>
      <w:r w:rsidR="00C14D32" w:rsidRPr="00DC0023">
        <w:rPr>
          <w:rFonts w:ascii="Simplified Arabic" w:hAnsi="Simplified Arabic" w:cs="Simplified Arabic" w:hint="cs"/>
          <w:b/>
          <w:bCs/>
          <w:sz w:val="32"/>
          <w:szCs w:val="32"/>
          <w:rtl/>
        </w:rPr>
        <w:t>المشاريع</w:t>
      </w:r>
      <w:r w:rsidRPr="00DC0023">
        <w:rPr>
          <w:rFonts w:ascii="Simplified Arabic" w:hAnsi="Simplified Arabic" w:cs="Simplified Arabic" w:hint="cs"/>
          <w:b/>
          <w:bCs/>
          <w:sz w:val="32"/>
          <w:szCs w:val="32"/>
          <w:rtl/>
        </w:rPr>
        <w:t xml:space="preserve"> الريادية:</w:t>
      </w:r>
    </w:p>
    <w:p w14:paraId="2EB66E01" w14:textId="77777777" w:rsidR="00DC0023" w:rsidRDefault="00DC0023" w:rsidP="00600778">
      <w:pPr>
        <w:spacing w:beforeLines="120" w:before="288" w:afterLines="120" w:after="288" w:line="240" w:lineRule="auto"/>
        <w:ind w:firstLine="284"/>
        <w:jc w:val="both"/>
        <w:rPr>
          <w:rFonts w:ascii="Simplified Arabic" w:hAnsi="Simplified Arabic" w:cs="Simplified Arabic"/>
          <w:sz w:val="28"/>
          <w:szCs w:val="28"/>
          <w:rtl/>
        </w:rPr>
      </w:pPr>
      <w:r w:rsidRPr="00DC0023">
        <w:rPr>
          <w:rFonts w:ascii="Simplified Arabic" w:hAnsi="Simplified Arabic" w:cs="Simplified Arabic"/>
          <w:sz w:val="28"/>
          <w:szCs w:val="28"/>
          <w:rtl/>
        </w:rPr>
        <w:t xml:space="preserve">تتميز المشاريع الريادية بمجموعة من الخصائص التي تفردها عن غيرها، وتتجلى هذه الخصائص فيما يلي (قرواش والساحلي، 2024): </w:t>
      </w:r>
    </w:p>
    <w:p w14:paraId="0AE3E079" w14:textId="77777777" w:rsidR="00DC0023" w:rsidRPr="00DC0023" w:rsidRDefault="00DC0023" w:rsidP="00D04634">
      <w:pPr>
        <w:pStyle w:val="ListParagraph"/>
        <w:numPr>
          <w:ilvl w:val="0"/>
          <w:numId w:val="32"/>
        </w:numPr>
        <w:spacing w:beforeLines="120" w:before="288" w:afterLines="120" w:after="288" w:line="240" w:lineRule="auto"/>
        <w:jc w:val="both"/>
        <w:rPr>
          <w:rFonts w:ascii="Simplified Arabic" w:hAnsi="Simplified Arabic" w:cs="Simplified Arabic"/>
          <w:sz w:val="28"/>
          <w:szCs w:val="28"/>
        </w:rPr>
      </w:pPr>
      <w:r w:rsidRPr="00DC0023">
        <w:rPr>
          <w:rFonts w:ascii="Simplified Arabic" w:hAnsi="Simplified Arabic" w:cs="Simplified Arabic"/>
          <w:b/>
          <w:bCs/>
          <w:sz w:val="28"/>
          <w:szCs w:val="28"/>
          <w:rtl/>
        </w:rPr>
        <w:t>الانطلاق من رؤية طموحة:</w:t>
      </w:r>
      <w:r w:rsidRPr="00DC0023">
        <w:rPr>
          <w:rFonts w:ascii="Simplified Arabic" w:hAnsi="Simplified Arabic" w:cs="Simplified Arabic"/>
          <w:sz w:val="28"/>
          <w:szCs w:val="28"/>
          <w:rtl/>
        </w:rPr>
        <w:t xml:space="preserve"> غالب</w:t>
      </w:r>
      <w:r w:rsidRPr="00DC0023">
        <w:rPr>
          <w:rFonts w:ascii="Simplified Arabic" w:hAnsi="Simplified Arabic" w:cs="Simplified Arabic" w:hint="cs"/>
          <w:sz w:val="28"/>
          <w:szCs w:val="28"/>
          <w:rtl/>
        </w:rPr>
        <w:t>ً</w:t>
      </w:r>
      <w:r w:rsidRPr="00DC0023">
        <w:rPr>
          <w:rFonts w:ascii="Simplified Arabic" w:hAnsi="Simplified Arabic" w:cs="Simplified Arabic"/>
          <w:sz w:val="28"/>
          <w:szCs w:val="28"/>
          <w:rtl/>
        </w:rPr>
        <w:t>ا ما تبدأ المشاريع الريادية بفكرة مبتكرة تحمل في طياتها رؤية مستقبلية واضحة للتوسع والتطوير المتواصل.</w:t>
      </w:r>
    </w:p>
    <w:p w14:paraId="715C5EF4" w14:textId="77777777" w:rsidR="00DC0023" w:rsidRPr="00DC0023" w:rsidRDefault="00DC0023" w:rsidP="00D04634">
      <w:pPr>
        <w:pStyle w:val="ListParagraph"/>
        <w:numPr>
          <w:ilvl w:val="0"/>
          <w:numId w:val="32"/>
        </w:numPr>
        <w:spacing w:beforeLines="120" w:before="288" w:afterLines="120" w:after="288" w:line="240" w:lineRule="auto"/>
        <w:jc w:val="both"/>
        <w:rPr>
          <w:rFonts w:ascii="Simplified Arabic" w:hAnsi="Simplified Arabic" w:cs="Simplified Arabic"/>
          <w:sz w:val="28"/>
          <w:szCs w:val="28"/>
        </w:rPr>
      </w:pPr>
      <w:r w:rsidRPr="00DC0023">
        <w:rPr>
          <w:rFonts w:ascii="Simplified Arabic" w:hAnsi="Simplified Arabic" w:cs="Simplified Arabic"/>
          <w:sz w:val="28"/>
          <w:szCs w:val="28"/>
          <w:rtl/>
        </w:rPr>
        <w:t xml:space="preserve"> </w:t>
      </w:r>
      <w:r w:rsidRPr="00DC0023">
        <w:rPr>
          <w:rFonts w:ascii="Simplified Arabic" w:hAnsi="Simplified Arabic" w:cs="Simplified Arabic"/>
          <w:b/>
          <w:bCs/>
          <w:sz w:val="28"/>
          <w:szCs w:val="28"/>
          <w:rtl/>
        </w:rPr>
        <w:t>تحقيق قيمة مضافة مرتفعة:</w:t>
      </w:r>
      <w:r w:rsidRPr="00DC0023">
        <w:rPr>
          <w:rFonts w:ascii="Simplified Arabic" w:hAnsi="Simplified Arabic" w:cs="Simplified Arabic"/>
          <w:sz w:val="28"/>
          <w:szCs w:val="28"/>
          <w:rtl/>
        </w:rPr>
        <w:t xml:space="preserve"> تقدم هذه المشاريع منتجات أو خدمات ذات طابع استثنائي تساهم في توليد عوائد مالية عالية، وذلك بفضل خصائصها الفريدة والمبتكرة.</w:t>
      </w:r>
    </w:p>
    <w:p w14:paraId="2838DF28" w14:textId="77777777" w:rsidR="00DC0023" w:rsidRPr="00DC0023" w:rsidRDefault="00DC0023" w:rsidP="00D04634">
      <w:pPr>
        <w:pStyle w:val="ListParagraph"/>
        <w:numPr>
          <w:ilvl w:val="0"/>
          <w:numId w:val="32"/>
        </w:numPr>
        <w:spacing w:beforeLines="120" w:before="288" w:afterLines="120" w:after="288" w:line="240" w:lineRule="auto"/>
        <w:jc w:val="both"/>
        <w:rPr>
          <w:rFonts w:ascii="Simplified Arabic" w:hAnsi="Simplified Arabic" w:cs="Simplified Arabic"/>
          <w:sz w:val="28"/>
          <w:szCs w:val="28"/>
        </w:rPr>
      </w:pPr>
      <w:r w:rsidRPr="00DC0023">
        <w:rPr>
          <w:rFonts w:ascii="Simplified Arabic" w:hAnsi="Simplified Arabic" w:cs="Simplified Arabic"/>
          <w:sz w:val="28"/>
          <w:szCs w:val="28"/>
          <w:rtl/>
        </w:rPr>
        <w:t xml:space="preserve"> </w:t>
      </w:r>
      <w:r w:rsidRPr="00DC0023">
        <w:rPr>
          <w:rFonts w:ascii="Simplified Arabic" w:hAnsi="Simplified Arabic" w:cs="Simplified Arabic"/>
          <w:b/>
          <w:bCs/>
          <w:sz w:val="28"/>
          <w:szCs w:val="28"/>
          <w:rtl/>
        </w:rPr>
        <w:t>الاستناد إلى الإبداع والابتكار:</w:t>
      </w:r>
      <w:r w:rsidRPr="00DC0023">
        <w:rPr>
          <w:rFonts w:ascii="Simplified Arabic" w:hAnsi="Simplified Arabic" w:cs="Simplified Arabic"/>
          <w:sz w:val="28"/>
          <w:szCs w:val="28"/>
          <w:rtl/>
        </w:rPr>
        <w:t xml:space="preserve"> يقوم جوهر المشروع الريادي على التميز والتجديد المستمر، مما يميزه بشكل جوهري عن المشاريع ذات الطبيعة التقليدية.</w:t>
      </w:r>
    </w:p>
    <w:p w14:paraId="733E8FCD" w14:textId="28D5CFFC" w:rsidR="00DC0023" w:rsidRPr="00DC0023" w:rsidRDefault="00DC0023" w:rsidP="00D04634">
      <w:pPr>
        <w:pStyle w:val="ListParagraph"/>
        <w:numPr>
          <w:ilvl w:val="0"/>
          <w:numId w:val="32"/>
        </w:numPr>
        <w:spacing w:beforeLines="120" w:before="288" w:afterLines="120" w:after="288" w:line="240" w:lineRule="auto"/>
        <w:jc w:val="both"/>
        <w:rPr>
          <w:rFonts w:ascii="Simplified Arabic" w:hAnsi="Simplified Arabic" w:cs="Simplified Arabic"/>
          <w:sz w:val="28"/>
          <w:szCs w:val="28"/>
          <w:rtl/>
        </w:rPr>
      </w:pPr>
      <w:r w:rsidRPr="00DC0023">
        <w:rPr>
          <w:rFonts w:ascii="Simplified Arabic" w:hAnsi="Simplified Arabic" w:cs="Simplified Arabic"/>
          <w:sz w:val="28"/>
          <w:szCs w:val="28"/>
          <w:rtl/>
        </w:rPr>
        <w:lastRenderedPageBreak/>
        <w:t xml:space="preserve"> </w:t>
      </w:r>
      <w:r w:rsidRPr="00DC0023">
        <w:rPr>
          <w:rFonts w:ascii="Simplified Arabic" w:hAnsi="Simplified Arabic" w:cs="Simplified Arabic"/>
          <w:b/>
          <w:bCs/>
          <w:sz w:val="28"/>
          <w:szCs w:val="28"/>
          <w:rtl/>
        </w:rPr>
        <w:t>امتلاك قابلية التوسع والاستمرارية:</w:t>
      </w:r>
      <w:r w:rsidRPr="00DC0023">
        <w:rPr>
          <w:rFonts w:ascii="Simplified Arabic" w:hAnsi="Simplified Arabic" w:cs="Simplified Arabic"/>
          <w:sz w:val="28"/>
          <w:szCs w:val="28"/>
          <w:rtl/>
        </w:rPr>
        <w:t xml:space="preserve"> عادةً ما تتمتع المشاريع الريادية بقدرة كامنة كبيرة على النمو والتوسع، وتحقيق أهداف استراتيجية طويلة الأجل، مما يعزز فرص استمراريتها ونجاحها في السوق.</w:t>
      </w:r>
    </w:p>
    <w:p w14:paraId="1E8EA7F7" w14:textId="7745785A" w:rsidR="00373D6C" w:rsidRPr="002B5E7F" w:rsidRDefault="00373D6C" w:rsidP="00600778">
      <w:pPr>
        <w:spacing w:beforeLines="120" w:before="288" w:afterLines="120" w:after="288" w:line="240" w:lineRule="auto"/>
        <w:ind w:firstLine="284"/>
        <w:jc w:val="both"/>
        <w:rPr>
          <w:rFonts w:ascii="Simplified Arabic" w:hAnsi="Simplified Arabic" w:cs="Simplified Arabic"/>
          <w:b/>
          <w:bCs/>
          <w:sz w:val="32"/>
          <w:szCs w:val="32"/>
          <w:rtl/>
        </w:rPr>
      </w:pPr>
      <w:r w:rsidRPr="002B5E7F">
        <w:rPr>
          <w:rFonts w:ascii="Simplified Arabic" w:hAnsi="Simplified Arabic" w:cs="Simplified Arabic" w:hint="cs"/>
          <w:b/>
          <w:bCs/>
          <w:sz w:val="32"/>
          <w:szCs w:val="32"/>
          <w:rtl/>
        </w:rPr>
        <w:t xml:space="preserve">أهمية </w:t>
      </w:r>
      <w:r w:rsidR="00C14D32" w:rsidRPr="002B5E7F">
        <w:rPr>
          <w:rFonts w:ascii="Simplified Arabic" w:hAnsi="Simplified Arabic" w:cs="Simplified Arabic" w:hint="cs"/>
          <w:b/>
          <w:bCs/>
          <w:sz w:val="32"/>
          <w:szCs w:val="32"/>
          <w:rtl/>
        </w:rPr>
        <w:t>المشاريع</w:t>
      </w:r>
      <w:r w:rsidRPr="002B5E7F">
        <w:rPr>
          <w:rFonts w:ascii="Simplified Arabic" w:hAnsi="Simplified Arabic" w:cs="Simplified Arabic" w:hint="cs"/>
          <w:b/>
          <w:bCs/>
          <w:sz w:val="32"/>
          <w:szCs w:val="32"/>
          <w:rtl/>
        </w:rPr>
        <w:t xml:space="preserve"> الريادية:</w:t>
      </w:r>
    </w:p>
    <w:p w14:paraId="3AE8BE31" w14:textId="77777777" w:rsidR="00E16DE0" w:rsidRDefault="00887BCB" w:rsidP="00E16DE0">
      <w:pPr>
        <w:spacing w:beforeLines="120" w:before="288" w:afterLines="120" w:after="288" w:line="240" w:lineRule="auto"/>
        <w:ind w:firstLine="284"/>
        <w:jc w:val="both"/>
        <w:rPr>
          <w:rFonts w:ascii="Simplified Arabic" w:hAnsi="Simplified Arabic" w:cs="Simplified Arabic"/>
          <w:sz w:val="28"/>
          <w:szCs w:val="28"/>
          <w:rtl/>
        </w:rPr>
      </w:pPr>
      <w:r w:rsidRPr="00887BCB">
        <w:rPr>
          <w:rFonts w:ascii="Simplified Arabic" w:hAnsi="Simplified Arabic" w:cs="Simplified Arabic"/>
          <w:sz w:val="28"/>
          <w:szCs w:val="28"/>
          <w:rtl/>
        </w:rPr>
        <w:t>تحتل المشاريع الر</w:t>
      </w:r>
      <w:r w:rsidR="00E16DE0">
        <w:rPr>
          <w:rFonts w:ascii="Simplified Arabic" w:hAnsi="Simplified Arabic" w:cs="Simplified Arabic"/>
          <w:sz w:val="28"/>
          <w:szCs w:val="28"/>
          <w:rtl/>
        </w:rPr>
        <w:t xml:space="preserve">يادية مكانة جوهرية </w:t>
      </w:r>
      <w:r w:rsidR="00E16DE0">
        <w:rPr>
          <w:rFonts w:ascii="Simplified Arabic" w:hAnsi="Simplified Arabic" w:cs="Simplified Arabic" w:hint="cs"/>
          <w:sz w:val="28"/>
          <w:szCs w:val="28"/>
          <w:rtl/>
        </w:rPr>
        <w:t>وتؤدي</w:t>
      </w:r>
      <w:r w:rsidR="00E16DE0">
        <w:rPr>
          <w:rFonts w:ascii="Simplified Arabic" w:hAnsi="Simplified Arabic" w:cs="Simplified Arabic"/>
          <w:sz w:val="28"/>
          <w:szCs w:val="28"/>
          <w:rtl/>
        </w:rPr>
        <w:t xml:space="preserve"> أدوار</w:t>
      </w:r>
      <w:r w:rsidR="00E16DE0">
        <w:rPr>
          <w:rFonts w:ascii="Simplified Arabic" w:hAnsi="Simplified Arabic" w:cs="Simplified Arabic" w:hint="cs"/>
          <w:sz w:val="28"/>
          <w:szCs w:val="28"/>
          <w:rtl/>
        </w:rPr>
        <w:t>ً</w:t>
      </w:r>
      <w:r w:rsidR="00E16DE0">
        <w:rPr>
          <w:rFonts w:ascii="Simplified Arabic" w:hAnsi="Simplified Arabic" w:cs="Simplified Arabic"/>
          <w:sz w:val="28"/>
          <w:szCs w:val="28"/>
          <w:rtl/>
        </w:rPr>
        <w:t>ا</w:t>
      </w:r>
      <w:r w:rsidRPr="00887BCB">
        <w:rPr>
          <w:rFonts w:ascii="Simplified Arabic" w:hAnsi="Simplified Arabic" w:cs="Simplified Arabic"/>
          <w:sz w:val="28"/>
          <w:szCs w:val="28"/>
          <w:rtl/>
        </w:rPr>
        <w:t xml:space="preserve"> حيوية على المستويين الفردي والمجتمعي. فوفقاً لـ (شوقي، 2022)، تساهم أنشطة ريادة الأعمال في توليد فرص عمل جديدة من خلال ترجمة الأفكار المبتكرة إلى مشاريع ملموسة، مما يساعد بدوره على تلبية احتياجات الأفراد وتحسين ظروفهم المعيشية عبر إنشاء أسواق جديدة. علاوة على ذلك، يشارك رواد الأعمال في الارتقاء بجودة الحياة عن طريق تقديم من</w:t>
      </w:r>
      <w:r w:rsidR="00E16DE0">
        <w:rPr>
          <w:rFonts w:ascii="Simplified Arabic" w:hAnsi="Simplified Arabic" w:cs="Simplified Arabic"/>
          <w:sz w:val="28"/>
          <w:szCs w:val="28"/>
          <w:rtl/>
        </w:rPr>
        <w:t>تجات وخدمات مستحدثة تحدث تغيير</w:t>
      </w:r>
      <w:r w:rsidR="00E16DE0">
        <w:rPr>
          <w:rFonts w:ascii="Simplified Arabic" w:hAnsi="Simplified Arabic" w:cs="Simplified Arabic" w:hint="cs"/>
          <w:sz w:val="28"/>
          <w:szCs w:val="28"/>
          <w:rtl/>
        </w:rPr>
        <w:t>ً</w:t>
      </w:r>
      <w:r w:rsidR="00E16DE0">
        <w:rPr>
          <w:rFonts w:ascii="Simplified Arabic" w:hAnsi="Simplified Arabic" w:cs="Simplified Arabic"/>
          <w:sz w:val="28"/>
          <w:szCs w:val="28"/>
          <w:rtl/>
        </w:rPr>
        <w:t>ا إيجابي</w:t>
      </w:r>
      <w:r w:rsidR="00E16DE0">
        <w:rPr>
          <w:rFonts w:ascii="Simplified Arabic" w:hAnsi="Simplified Arabic" w:cs="Simplified Arabic" w:hint="cs"/>
          <w:sz w:val="28"/>
          <w:szCs w:val="28"/>
          <w:rtl/>
        </w:rPr>
        <w:t>ً</w:t>
      </w:r>
      <w:r w:rsidR="00E16DE0">
        <w:rPr>
          <w:rFonts w:ascii="Simplified Arabic" w:hAnsi="Simplified Arabic" w:cs="Simplified Arabic"/>
          <w:sz w:val="28"/>
          <w:szCs w:val="28"/>
          <w:rtl/>
        </w:rPr>
        <w:t>ا</w:t>
      </w:r>
      <w:r w:rsidRPr="00887BCB">
        <w:rPr>
          <w:rFonts w:ascii="Simplified Arabic" w:hAnsi="Simplified Arabic" w:cs="Simplified Arabic"/>
          <w:sz w:val="28"/>
          <w:szCs w:val="28"/>
          <w:rtl/>
        </w:rPr>
        <w:t xml:space="preserve"> في أنماط حياة الأفراد وتعزز مستوى جودة السلع المتاحة في الأسواق.</w:t>
      </w:r>
    </w:p>
    <w:p w14:paraId="40A2652B" w14:textId="77777777" w:rsidR="00E16DE0" w:rsidRPr="008B15CE" w:rsidRDefault="00887BCB" w:rsidP="00E16DE0">
      <w:pPr>
        <w:spacing w:beforeLines="120" w:before="288" w:afterLines="120" w:after="288" w:line="240" w:lineRule="auto"/>
        <w:ind w:firstLine="284"/>
        <w:jc w:val="both"/>
        <w:rPr>
          <w:rFonts w:ascii="Simplified Arabic" w:hAnsi="Simplified Arabic" w:cs="Simplified Arabic"/>
          <w:sz w:val="28"/>
          <w:szCs w:val="28"/>
          <w:rtl/>
        </w:rPr>
      </w:pPr>
      <w:r w:rsidRPr="00887BCB">
        <w:rPr>
          <w:rFonts w:ascii="Simplified Arabic" w:hAnsi="Simplified Arabic" w:cs="Simplified Arabic"/>
          <w:sz w:val="28"/>
          <w:szCs w:val="28"/>
          <w:rtl/>
        </w:rPr>
        <w:t xml:space="preserve"> كما تكمن إحدى أهم جوانب المشاريع الريادية في قدرتها على تحفيز الابتكار؛ حيث تشير دراسة (فتيحة وطه، 2024) إلى أ</w:t>
      </w:r>
      <w:r w:rsidR="00E16DE0">
        <w:rPr>
          <w:rFonts w:ascii="Simplified Arabic" w:hAnsi="Simplified Arabic" w:cs="Simplified Arabic"/>
          <w:sz w:val="28"/>
          <w:szCs w:val="28"/>
          <w:rtl/>
        </w:rPr>
        <w:t>ن هذه المشاريع تعد محرك</w:t>
      </w:r>
      <w:r w:rsidR="00E16DE0">
        <w:rPr>
          <w:rFonts w:ascii="Simplified Arabic" w:hAnsi="Simplified Arabic" w:cs="Simplified Arabic" w:hint="cs"/>
          <w:sz w:val="28"/>
          <w:szCs w:val="28"/>
          <w:rtl/>
        </w:rPr>
        <w:t>ً</w:t>
      </w:r>
      <w:r w:rsidR="00E16DE0">
        <w:rPr>
          <w:rFonts w:ascii="Simplified Arabic" w:hAnsi="Simplified Arabic" w:cs="Simplified Arabic"/>
          <w:sz w:val="28"/>
          <w:szCs w:val="28"/>
          <w:rtl/>
        </w:rPr>
        <w:t>ا</w:t>
      </w:r>
      <w:r w:rsidRPr="00887BCB">
        <w:rPr>
          <w:rFonts w:ascii="Simplified Arabic" w:hAnsi="Simplified Arabic" w:cs="Simplified Arabic"/>
          <w:sz w:val="28"/>
          <w:szCs w:val="28"/>
          <w:rtl/>
        </w:rPr>
        <w:t xml:space="preserve"> لتطوير منتجات وخدمات غير مسبوقة، وتشجع </w:t>
      </w:r>
      <w:r w:rsidRPr="008B15CE">
        <w:rPr>
          <w:rFonts w:ascii="Simplified Arabic" w:hAnsi="Simplified Arabic" w:cs="Simplified Arabic"/>
          <w:sz w:val="28"/>
          <w:szCs w:val="28"/>
          <w:rtl/>
        </w:rPr>
        <w:t xml:space="preserve">على تبني التفكير الإبداعي لإيجاد حلول مبتكرة، الأمر الذي يفتح الباب أمام أسواق جديدة ويدعم مسيرة التطور التكنولوجي. </w:t>
      </w:r>
    </w:p>
    <w:p w14:paraId="4CF630CE" w14:textId="77777777" w:rsidR="00E16DE0" w:rsidRPr="008B15CE" w:rsidRDefault="00887BCB" w:rsidP="00E16DE0">
      <w:pPr>
        <w:spacing w:beforeLines="120" w:before="288" w:afterLines="120" w:after="288" w:line="240" w:lineRule="auto"/>
        <w:ind w:firstLine="284"/>
        <w:jc w:val="both"/>
        <w:rPr>
          <w:rFonts w:ascii="Simplified Arabic" w:hAnsi="Simplified Arabic" w:cs="Simplified Arabic"/>
          <w:sz w:val="28"/>
          <w:szCs w:val="28"/>
          <w:rtl/>
        </w:rPr>
      </w:pPr>
      <w:r w:rsidRPr="008B15CE">
        <w:rPr>
          <w:rFonts w:ascii="Simplified Arabic" w:hAnsi="Simplified Arabic" w:cs="Simplified Arabic"/>
          <w:sz w:val="28"/>
          <w:szCs w:val="28"/>
          <w:rtl/>
        </w:rPr>
        <w:t xml:space="preserve">ومن الناحية الاقتصادية، تتجلى أهمية المشاريع الريادية في عدة جوانب، كما أوضح (لكحل وآخرون، 2019): </w:t>
      </w:r>
    </w:p>
    <w:p w14:paraId="277CB33B" w14:textId="77777777" w:rsidR="007726F1" w:rsidRPr="008B15CE" w:rsidRDefault="00887BCB" w:rsidP="00D04634">
      <w:pPr>
        <w:pStyle w:val="ListParagraph"/>
        <w:numPr>
          <w:ilvl w:val="0"/>
          <w:numId w:val="33"/>
        </w:numPr>
        <w:spacing w:beforeLines="120" w:before="288" w:afterLines="120" w:after="288" w:line="240" w:lineRule="auto"/>
        <w:jc w:val="both"/>
        <w:rPr>
          <w:rFonts w:ascii="Simplified Arabic" w:hAnsi="Simplified Arabic" w:cs="Simplified Arabic"/>
          <w:sz w:val="28"/>
          <w:szCs w:val="28"/>
        </w:rPr>
      </w:pPr>
      <w:r w:rsidRPr="008B15CE">
        <w:rPr>
          <w:rFonts w:ascii="Simplified Arabic" w:hAnsi="Simplified Arabic" w:cs="Simplified Arabic"/>
          <w:b/>
          <w:bCs/>
          <w:sz w:val="28"/>
          <w:szCs w:val="28"/>
          <w:rtl/>
        </w:rPr>
        <w:t>تعزيز دعائم الاستقرار الاقتصادي والاجتماعي:</w:t>
      </w:r>
      <w:r w:rsidRPr="008B15CE">
        <w:rPr>
          <w:rFonts w:ascii="Simplified Arabic" w:hAnsi="Simplified Arabic" w:cs="Simplified Arabic"/>
          <w:sz w:val="28"/>
          <w:szCs w:val="28"/>
          <w:rtl/>
        </w:rPr>
        <w:t xml:space="preserve"> يُنظر إلى الاستثمار في المشاريع الريادية كعامل حيوي لدعم الاستقرار، وبشكل خاص خلال فترات الأزمات وحالات الركود الاقتصادي، وذلك لقدرتها على تنشيط الدورة الاقتصادية وتخفيف وطأة التحديات المالية.</w:t>
      </w:r>
    </w:p>
    <w:p w14:paraId="545A7955" w14:textId="77777777" w:rsidR="007726F1" w:rsidRPr="008B15CE" w:rsidRDefault="00887BCB" w:rsidP="00D04634">
      <w:pPr>
        <w:pStyle w:val="ListParagraph"/>
        <w:numPr>
          <w:ilvl w:val="0"/>
          <w:numId w:val="33"/>
        </w:numPr>
        <w:spacing w:beforeLines="120" w:before="288" w:afterLines="120" w:after="288" w:line="240" w:lineRule="auto"/>
        <w:jc w:val="both"/>
        <w:rPr>
          <w:rFonts w:ascii="Simplified Arabic" w:hAnsi="Simplified Arabic" w:cs="Simplified Arabic"/>
          <w:sz w:val="28"/>
          <w:szCs w:val="28"/>
        </w:rPr>
      </w:pPr>
      <w:r w:rsidRPr="008B15CE">
        <w:rPr>
          <w:rFonts w:ascii="Simplified Arabic" w:hAnsi="Simplified Arabic" w:cs="Simplified Arabic"/>
          <w:b/>
          <w:bCs/>
          <w:sz w:val="28"/>
          <w:szCs w:val="28"/>
          <w:rtl/>
        </w:rPr>
        <w:t xml:space="preserve"> الحد من المخاطر الاستثمارية:</w:t>
      </w:r>
      <w:r w:rsidRPr="008B15CE">
        <w:rPr>
          <w:rFonts w:ascii="Simplified Arabic" w:hAnsi="Simplified Arabic" w:cs="Simplified Arabic"/>
          <w:sz w:val="28"/>
          <w:szCs w:val="28"/>
          <w:rtl/>
        </w:rPr>
        <w:t xml:space="preserve"> تسهم ريادة الأعمال والمبادرات الفردية في تنويع الفرص الاستثمارية، مما يقلص درجة المخاطرة المحتملة للمستثمري</w:t>
      </w:r>
      <w:r w:rsidR="007726F1" w:rsidRPr="008B15CE">
        <w:rPr>
          <w:rFonts w:ascii="Simplified Arabic" w:hAnsi="Simplified Arabic" w:cs="Simplified Arabic"/>
          <w:sz w:val="28"/>
          <w:szCs w:val="28"/>
          <w:rtl/>
        </w:rPr>
        <w:t>ن الذين يركزون استثماراتهم حصر</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xml:space="preserve"> في المنشآت الكبيرة. كم</w:t>
      </w:r>
      <w:r w:rsidR="007726F1" w:rsidRPr="008B15CE">
        <w:rPr>
          <w:rFonts w:ascii="Simplified Arabic" w:hAnsi="Simplified Arabic" w:cs="Simplified Arabic"/>
          <w:sz w:val="28"/>
          <w:szCs w:val="28"/>
          <w:rtl/>
        </w:rPr>
        <w:t>ا أن هذه المشاريع الصغيرة غالب</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xml:space="preserve"> ما تشكل الأساس الذي تنطلق من</w:t>
      </w:r>
      <w:r w:rsidR="007726F1" w:rsidRPr="008B15CE">
        <w:rPr>
          <w:rFonts w:ascii="Simplified Arabic" w:hAnsi="Simplified Arabic" w:cs="Simplified Arabic"/>
          <w:sz w:val="28"/>
          <w:szCs w:val="28"/>
          <w:rtl/>
        </w:rPr>
        <w:t>ه الأعمال الكبيرة مستقبل</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w:t>
      </w:r>
    </w:p>
    <w:p w14:paraId="63575D5C" w14:textId="77777777" w:rsidR="007726F1" w:rsidRPr="008B15CE" w:rsidRDefault="00887BCB" w:rsidP="00D04634">
      <w:pPr>
        <w:pStyle w:val="ListParagraph"/>
        <w:numPr>
          <w:ilvl w:val="0"/>
          <w:numId w:val="33"/>
        </w:numPr>
        <w:spacing w:beforeLines="120" w:before="288" w:afterLines="120" w:after="288" w:line="240" w:lineRule="auto"/>
        <w:jc w:val="both"/>
        <w:rPr>
          <w:rFonts w:ascii="Simplified Arabic" w:hAnsi="Simplified Arabic" w:cs="Simplified Arabic"/>
          <w:sz w:val="28"/>
          <w:szCs w:val="28"/>
        </w:rPr>
      </w:pPr>
      <w:r w:rsidRPr="008B15CE">
        <w:rPr>
          <w:rFonts w:ascii="Simplified Arabic" w:hAnsi="Simplified Arabic" w:cs="Simplified Arabic"/>
          <w:sz w:val="28"/>
          <w:szCs w:val="28"/>
          <w:rtl/>
        </w:rPr>
        <w:t xml:space="preserve"> </w:t>
      </w:r>
      <w:r w:rsidRPr="008B15CE">
        <w:rPr>
          <w:rFonts w:ascii="Simplified Arabic" w:hAnsi="Simplified Arabic" w:cs="Simplified Arabic"/>
          <w:b/>
          <w:bCs/>
          <w:sz w:val="28"/>
          <w:szCs w:val="28"/>
          <w:rtl/>
        </w:rPr>
        <w:t>تأهيل وتنمية قدرات رواد الأعمال:</w:t>
      </w:r>
      <w:r w:rsidRPr="008B15CE">
        <w:rPr>
          <w:rFonts w:ascii="Simplified Arabic" w:hAnsi="Simplified Arabic" w:cs="Simplified Arabic"/>
          <w:sz w:val="28"/>
          <w:szCs w:val="28"/>
          <w:rtl/>
        </w:rPr>
        <w:t xml:space="preserve"> تؤدي المشاريع </w:t>
      </w:r>
      <w:r w:rsidR="007726F1" w:rsidRPr="008B15CE">
        <w:rPr>
          <w:rFonts w:ascii="Simplified Arabic" w:hAnsi="Simplified Arabic" w:cs="Simplified Arabic"/>
          <w:sz w:val="28"/>
          <w:szCs w:val="28"/>
          <w:rtl/>
        </w:rPr>
        <w:t>الريادية والكيانات الصغيرة دور</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 تدريبي</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 فعال</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لا سيما في المجتمعات التي تتمتع بوفرة مالية مثل دول الخليج. فهي توفر بيئة عملية لصقل مهارات أصحاب المشاريع، وتطوير كفاءاتهم الإدارية والتنظيمية، بالإضافة إلى تزويدهم بالخبرات العملية اللازمة لإدارة عمليات الإنتاج والتسويق بنجاح.</w:t>
      </w:r>
    </w:p>
    <w:p w14:paraId="56C090C7" w14:textId="7997754D" w:rsidR="00887BCB" w:rsidRPr="008B15CE" w:rsidRDefault="00887BCB" w:rsidP="00D04634">
      <w:pPr>
        <w:pStyle w:val="ListParagraph"/>
        <w:numPr>
          <w:ilvl w:val="0"/>
          <w:numId w:val="33"/>
        </w:numPr>
        <w:spacing w:beforeLines="120" w:before="288" w:afterLines="120" w:after="288" w:line="240" w:lineRule="auto"/>
        <w:jc w:val="both"/>
        <w:rPr>
          <w:rFonts w:ascii="Simplified Arabic" w:hAnsi="Simplified Arabic" w:cs="Simplified Arabic"/>
          <w:sz w:val="28"/>
          <w:szCs w:val="28"/>
          <w:rtl/>
        </w:rPr>
      </w:pPr>
      <w:r w:rsidRPr="008B15CE">
        <w:rPr>
          <w:rFonts w:ascii="Simplified Arabic" w:hAnsi="Simplified Arabic" w:cs="Simplified Arabic"/>
          <w:b/>
          <w:bCs/>
          <w:sz w:val="28"/>
          <w:szCs w:val="28"/>
          <w:rtl/>
        </w:rPr>
        <w:lastRenderedPageBreak/>
        <w:t xml:space="preserve"> تغير دور الدولة نحو دعم وتمكين القطاع الخاص</w:t>
      </w:r>
      <w:r w:rsidR="007726F1" w:rsidRPr="008B15CE">
        <w:rPr>
          <w:rFonts w:ascii="Simplified Arabic" w:hAnsi="Simplified Arabic" w:cs="Simplified Arabic"/>
          <w:sz w:val="28"/>
          <w:szCs w:val="28"/>
          <w:rtl/>
        </w:rPr>
        <w:t>: تشهد العديد من الدول تحو</w:t>
      </w:r>
      <w:r w:rsidR="007726F1" w:rsidRPr="008B15CE">
        <w:rPr>
          <w:rFonts w:ascii="Simplified Arabic" w:hAnsi="Simplified Arabic" w:cs="Simplified Arabic" w:hint="cs"/>
          <w:sz w:val="28"/>
          <w:szCs w:val="28"/>
          <w:rtl/>
        </w:rPr>
        <w:t>لً</w:t>
      </w:r>
      <w:r w:rsidR="007726F1" w:rsidRPr="008B15CE">
        <w:rPr>
          <w:rFonts w:ascii="Simplified Arabic" w:hAnsi="Simplified Arabic" w:cs="Simplified Arabic"/>
          <w:sz w:val="28"/>
          <w:szCs w:val="28"/>
          <w:rtl/>
        </w:rPr>
        <w:t>ا في دورها</w:t>
      </w:r>
      <w:r w:rsidR="007726F1" w:rsidRPr="008B15CE">
        <w:rPr>
          <w:rFonts w:ascii="Simplified Arabic" w:hAnsi="Simplified Arabic" w:cs="Simplified Arabic" w:hint="cs"/>
          <w:sz w:val="28"/>
          <w:szCs w:val="28"/>
          <w:rtl/>
        </w:rPr>
        <w:t>؛</w:t>
      </w:r>
      <w:r w:rsidRPr="008B15CE">
        <w:rPr>
          <w:rFonts w:ascii="Simplified Arabic" w:hAnsi="Simplified Arabic" w:cs="Simplified Arabic"/>
          <w:sz w:val="28"/>
          <w:szCs w:val="28"/>
          <w:rtl/>
        </w:rPr>
        <w:t xml:space="preserve"> حيث تقلص تدخلها المباشر في الأنشطة الاقتصادية والخدمات المجتمعية، وتركز جهودها على المهام السيادية والدفاعية الأساس</w:t>
      </w:r>
      <w:r w:rsidR="007726F1" w:rsidRPr="008B15CE">
        <w:rPr>
          <w:rFonts w:ascii="Simplified Arabic" w:hAnsi="Simplified Arabic" w:cs="Simplified Arabic"/>
          <w:sz w:val="28"/>
          <w:szCs w:val="28"/>
          <w:rtl/>
        </w:rPr>
        <w:t>ية. ويعتبر مفهوم الخصخصة تجسيد</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 لهذا التوجه، فبدل</w:t>
      </w:r>
      <w:r w:rsidR="007726F1" w:rsidRPr="008B15CE">
        <w:rPr>
          <w:rFonts w:ascii="Simplified Arabic" w:hAnsi="Simplified Arabic" w:cs="Simplified Arabic" w:hint="cs"/>
          <w:sz w:val="28"/>
          <w:szCs w:val="28"/>
          <w:rtl/>
        </w:rPr>
        <w:t>ً</w:t>
      </w:r>
      <w:r w:rsidR="007726F1"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xml:space="preserve"> من أن تكون الدولة المصدر الرئيسي للوظائف الحكومية، أصبحت تدعم القطاع الخاص والمشاريع الصغيرة كبديل استراتيجي وفعال لتوفير فرص العمل ودفع عجلة التنمية الاقتصادية.</w:t>
      </w:r>
    </w:p>
    <w:p w14:paraId="1A113080" w14:textId="7E478BBC" w:rsidR="004F6F6E" w:rsidRPr="008B15CE" w:rsidRDefault="003C18A4" w:rsidP="00600778">
      <w:pPr>
        <w:spacing w:beforeLines="120" w:before="288" w:afterLines="120" w:after="288" w:line="240" w:lineRule="auto"/>
        <w:ind w:firstLine="284"/>
        <w:jc w:val="both"/>
        <w:rPr>
          <w:rFonts w:ascii="Simplified Arabic" w:hAnsi="Simplified Arabic" w:cs="Simplified Arabic"/>
          <w:b/>
          <w:bCs/>
          <w:sz w:val="32"/>
          <w:szCs w:val="32"/>
          <w:rtl/>
        </w:rPr>
      </w:pPr>
      <w:r w:rsidRPr="008B15CE">
        <w:rPr>
          <w:rFonts w:ascii="Simplified Arabic" w:hAnsi="Simplified Arabic" w:cs="Simplified Arabic" w:hint="cs"/>
          <w:b/>
          <w:bCs/>
          <w:sz w:val="32"/>
          <w:szCs w:val="32"/>
          <w:rtl/>
        </w:rPr>
        <w:t xml:space="preserve">استراتيجيات </w:t>
      </w:r>
      <w:r w:rsidR="00C14D32" w:rsidRPr="008B15CE">
        <w:rPr>
          <w:rFonts w:ascii="Simplified Arabic" w:hAnsi="Simplified Arabic" w:cs="Simplified Arabic" w:hint="cs"/>
          <w:b/>
          <w:bCs/>
          <w:sz w:val="32"/>
          <w:szCs w:val="32"/>
          <w:rtl/>
        </w:rPr>
        <w:t>المشاريع</w:t>
      </w:r>
      <w:r w:rsidR="004F6F6E" w:rsidRPr="008B15CE">
        <w:rPr>
          <w:rFonts w:ascii="Simplified Arabic" w:hAnsi="Simplified Arabic" w:cs="Simplified Arabic" w:hint="cs"/>
          <w:b/>
          <w:bCs/>
          <w:sz w:val="32"/>
          <w:szCs w:val="32"/>
          <w:rtl/>
        </w:rPr>
        <w:t xml:space="preserve"> الريادية</w:t>
      </w:r>
      <w:r w:rsidRPr="008B15CE">
        <w:rPr>
          <w:rFonts w:ascii="Simplified Arabic" w:hAnsi="Simplified Arabic" w:cs="Simplified Arabic" w:hint="cs"/>
          <w:b/>
          <w:bCs/>
          <w:sz w:val="32"/>
          <w:szCs w:val="32"/>
          <w:rtl/>
        </w:rPr>
        <w:t xml:space="preserve"> وعوامل نجاحها</w:t>
      </w:r>
      <w:r w:rsidR="004F6F6E" w:rsidRPr="008B15CE">
        <w:rPr>
          <w:rFonts w:ascii="Simplified Arabic" w:hAnsi="Simplified Arabic" w:cs="Simplified Arabic" w:hint="cs"/>
          <w:b/>
          <w:bCs/>
          <w:sz w:val="32"/>
          <w:szCs w:val="32"/>
          <w:rtl/>
        </w:rPr>
        <w:t>:</w:t>
      </w:r>
    </w:p>
    <w:p w14:paraId="393AA368" w14:textId="77777777" w:rsidR="008B15CE" w:rsidRPr="008B15CE" w:rsidRDefault="00CF3C12" w:rsidP="008B15CE">
      <w:pPr>
        <w:spacing w:beforeLines="120" w:before="288" w:afterLines="120" w:after="288" w:line="240" w:lineRule="auto"/>
        <w:ind w:firstLine="284"/>
        <w:jc w:val="both"/>
        <w:rPr>
          <w:rFonts w:ascii="Simplified Arabic" w:hAnsi="Simplified Arabic" w:cs="Simplified Arabic"/>
          <w:sz w:val="28"/>
          <w:szCs w:val="28"/>
          <w:rtl/>
        </w:rPr>
      </w:pPr>
      <w:r w:rsidRPr="008B15CE">
        <w:rPr>
          <w:rFonts w:ascii="Simplified Arabic" w:hAnsi="Simplified Arabic" w:cs="Simplified Arabic"/>
          <w:sz w:val="28"/>
          <w:szCs w:val="28"/>
          <w:rtl/>
        </w:rPr>
        <w:t xml:space="preserve">يتوقف قيام المشاريع الريادية على طيف واسع من العوامل، التي تنقسم بشكل أساسي إلى مجموعتين: داخلية وخارجية، </w:t>
      </w:r>
      <w:r w:rsidR="008B15CE" w:rsidRPr="008B15CE">
        <w:rPr>
          <w:rFonts w:ascii="Simplified Arabic" w:hAnsi="Simplified Arabic" w:cs="Simplified Arabic" w:hint="cs"/>
          <w:sz w:val="28"/>
          <w:szCs w:val="28"/>
          <w:rtl/>
        </w:rPr>
        <w:t>والتي تؤدي</w:t>
      </w:r>
      <w:r w:rsidR="008B15CE" w:rsidRPr="008B15CE">
        <w:rPr>
          <w:rFonts w:ascii="Simplified Arabic" w:hAnsi="Simplified Arabic" w:cs="Simplified Arabic"/>
          <w:sz w:val="28"/>
          <w:szCs w:val="28"/>
          <w:rtl/>
        </w:rPr>
        <w:t xml:space="preserve"> دور</w:t>
      </w:r>
      <w:r w:rsidR="008B15CE" w:rsidRPr="008B15CE">
        <w:rPr>
          <w:rFonts w:ascii="Simplified Arabic" w:hAnsi="Simplified Arabic" w:cs="Simplified Arabic" w:hint="cs"/>
          <w:sz w:val="28"/>
          <w:szCs w:val="28"/>
          <w:rtl/>
        </w:rPr>
        <w:t>ً</w:t>
      </w:r>
      <w:r w:rsidR="008B15CE"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xml:space="preserve"> في تأسيس هذه المشاريع. </w:t>
      </w:r>
      <w:r w:rsidR="008B15CE" w:rsidRPr="008B15CE">
        <w:rPr>
          <w:rFonts w:ascii="Simplified Arabic" w:hAnsi="Simplified Arabic" w:cs="Simplified Arabic" w:hint="cs"/>
          <w:sz w:val="28"/>
          <w:szCs w:val="28"/>
          <w:rtl/>
        </w:rPr>
        <w:t>و</w:t>
      </w:r>
      <w:r w:rsidRPr="008B15CE">
        <w:rPr>
          <w:rFonts w:ascii="Simplified Arabic" w:hAnsi="Simplified Arabic" w:cs="Simplified Arabic"/>
          <w:sz w:val="28"/>
          <w:szCs w:val="28"/>
          <w:rtl/>
        </w:rPr>
        <w:t>يمكن تفصيل هذه العوامل كما يلي (اليزيدي، 2024):</w:t>
      </w:r>
    </w:p>
    <w:p w14:paraId="6AA826A8" w14:textId="77777777" w:rsidR="008B15CE" w:rsidRPr="008B15CE" w:rsidRDefault="00CF3C12" w:rsidP="00D04634">
      <w:pPr>
        <w:pStyle w:val="ListParagraph"/>
        <w:numPr>
          <w:ilvl w:val="0"/>
          <w:numId w:val="34"/>
        </w:numPr>
        <w:spacing w:beforeLines="120" w:before="288" w:afterLines="120" w:after="288" w:line="240" w:lineRule="auto"/>
        <w:jc w:val="both"/>
        <w:rPr>
          <w:rFonts w:ascii="Simplified Arabic" w:hAnsi="Simplified Arabic" w:cs="Simplified Arabic"/>
          <w:sz w:val="28"/>
          <w:szCs w:val="28"/>
        </w:rPr>
      </w:pPr>
      <w:r w:rsidRPr="008B15CE">
        <w:rPr>
          <w:rFonts w:ascii="Simplified Arabic" w:hAnsi="Simplified Arabic" w:cs="Simplified Arabic"/>
          <w:b/>
          <w:bCs/>
          <w:sz w:val="28"/>
          <w:szCs w:val="28"/>
          <w:rtl/>
        </w:rPr>
        <w:t>العوامل الداخلية:</w:t>
      </w:r>
      <w:r w:rsidRPr="008B15CE">
        <w:rPr>
          <w:rFonts w:ascii="Simplified Arabic" w:hAnsi="Simplified Arabic" w:cs="Simplified Arabic"/>
          <w:sz w:val="28"/>
          <w:szCs w:val="28"/>
          <w:rtl/>
        </w:rPr>
        <w:t xml:space="preserve"> ترتكز هذه العوامل على الممارسات السلوكية التي تحفز الأفراد على خوض غمار الريادة. </w:t>
      </w:r>
      <w:r w:rsidR="008B15CE" w:rsidRPr="008B15CE">
        <w:rPr>
          <w:rFonts w:ascii="Simplified Arabic" w:hAnsi="Simplified Arabic" w:cs="Simplified Arabic" w:hint="cs"/>
          <w:sz w:val="28"/>
          <w:szCs w:val="28"/>
          <w:rtl/>
        </w:rPr>
        <w:t>و</w:t>
      </w:r>
      <w:r w:rsidRPr="008B15CE">
        <w:rPr>
          <w:rFonts w:ascii="Simplified Arabic" w:hAnsi="Simplified Arabic" w:cs="Simplified Arabic"/>
          <w:sz w:val="28"/>
          <w:szCs w:val="28"/>
          <w:rtl/>
        </w:rPr>
        <w:t>يُعد السلوك ا</w:t>
      </w:r>
      <w:r w:rsidR="008B15CE" w:rsidRPr="008B15CE">
        <w:rPr>
          <w:rFonts w:ascii="Simplified Arabic" w:hAnsi="Simplified Arabic" w:cs="Simplified Arabic"/>
          <w:sz w:val="28"/>
          <w:szCs w:val="28"/>
          <w:rtl/>
        </w:rPr>
        <w:t>لإيجابي السائد في المجتمع دليل</w:t>
      </w:r>
      <w:r w:rsidR="008B15CE" w:rsidRPr="008B15CE">
        <w:rPr>
          <w:rFonts w:ascii="Simplified Arabic" w:hAnsi="Simplified Arabic" w:cs="Simplified Arabic" w:hint="cs"/>
          <w:sz w:val="28"/>
          <w:szCs w:val="28"/>
          <w:rtl/>
        </w:rPr>
        <w:t>ً</w:t>
      </w:r>
      <w:r w:rsidR="008B15CE" w:rsidRPr="008B15CE">
        <w:rPr>
          <w:rFonts w:ascii="Simplified Arabic" w:hAnsi="Simplified Arabic" w:cs="Simplified Arabic"/>
          <w:sz w:val="28"/>
          <w:szCs w:val="28"/>
          <w:rtl/>
        </w:rPr>
        <w:t>ا مهم</w:t>
      </w:r>
      <w:r w:rsidR="008B15CE" w:rsidRPr="008B15CE">
        <w:rPr>
          <w:rFonts w:ascii="Simplified Arabic" w:hAnsi="Simplified Arabic" w:cs="Simplified Arabic" w:hint="cs"/>
          <w:sz w:val="28"/>
          <w:szCs w:val="28"/>
          <w:rtl/>
        </w:rPr>
        <w:t>ً</w:t>
      </w:r>
      <w:r w:rsidR="008B15CE"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xml:space="preserve"> على مستوى جودة الأعمال وفرص نجاحها. كما أن السلوكيات المتعلقة ببيئة الأعمال تكشف عن المحفزات التي تدفع الأفراد لابتكار مشاريع جديدة، كامتلاك القدرة على التقاط الفرص السانحة، وتقدير المخاطر المحتملة، وتحسس الإمكانيات الضرورية لتأسيس المشروع.</w:t>
      </w:r>
    </w:p>
    <w:p w14:paraId="3B31B545" w14:textId="41BE6529" w:rsidR="00CF3C12" w:rsidRPr="008B15CE" w:rsidRDefault="00CF3C12" w:rsidP="00D04634">
      <w:pPr>
        <w:pStyle w:val="ListParagraph"/>
        <w:numPr>
          <w:ilvl w:val="0"/>
          <w:numId w:val="34"/>
        </w:numPr>
        <w:spacing w:beforeLines="120" w:before="288" w:afterLines="120" w:after="288" w:line="240" w:lineRule="auto"/>
        <w:jc w:val="both"/>
        <w:rPr>
          <w:rFonts w:ascii="Simplified Arabic" w:hAnsi="Simplified Arabic" w:cs="Simplified Arabic"/>
          <w:sz w:val="28"/>
          <w:szCs w:val="28"/>
          <w:rtl/>
        </w:rPr>
      </w:pPr>
      <w:r w:rsidRPr="008B15CE">
        <w:rPr>
          <w:rFonts w:ascii="Simplified Arabic" w:hAnsi="Simplified Arabic" w:cs="Simplified Arabic"/>
          <w:b/>
          <w:bCs/>
          <w:sz w:val="28"/>
          <w:szCs w:val="28"/>
          <w:rtl/>
        </w:rPr>
        <w:t xml:space="preserve"> العوامل الخارجية:</w:t>
      </w:r>
      <w:r w:rsidRPr="008B15CE">
        <w:rPr>
          <w:rFonts w:ascii="Simplified Arabic" w:hAnsi="Simplified Arabic" w:cs="Simplified Arabic"/>
          <w:sz w:val="28"/>
          <w:szCs w:val="28"/>
          <w:rtl/>
        </w:rPr>
        <w:t xml:space="preserve"> تتعلق هذه العوامل بالظروف الاجتماعية والسياسية والاقتصادية المحيطة التي تشكل بيئة العمل. </w:t>
      </w:r>
      <w:r w:rsidR="008B15CE" w:rsidRPr="008B15CE">
        <w:rPr>
          <w:rFonts w:ascii="Simplified Arabic" w:hAnsi="Simplified Arabic" w:cs="Simplified Arabic" w:hint="cs"/>
          <w:sz w:val="28"/>
          <w:szCs w:val="28"/>
          <w:rtl/>
        </w:rPr>
        <w:t>و</w:t>
      </w:r>
      <w:r w:rsidR="008B15CE" w:rsidRPr="008B15CE">
        <w:rPr>
          <w:rFonts w:ascii="Simplified Arabic" w:hAnsi="Simplified Arabic" w:cs="Simplified Arabic"/>
          <w:sz w:val="28"/>
          <w:szCs w:val="28"/>
          <w:rtl/>
        </w:rPr>
        <w:t>من أهم الأبعاد التي تؤدي دور</w:t>
      </w:r>
      <w:r w:rsidR="008B15CE" w:rsidRPr="008B15CE">
        <w:rPr>
          <w:rFonts w:ascii="Simplified Arabic" w:hAnsi="Simplified Arabic" w:cs="Simplified Arabic" w:hint="cs"/>
          <w:sz w:val="28"/>
          <w:szCs w:val="28"/>
          <w:rtl/>
        </w:rPr>
        <w:t>ً</w:t>
      </w:r>
      <w:r w:rsidR="008B15CE" w:rsidRPr="008B15CE">
        <w:rPr>
          <w:rFonts w:ascii="Simplified Arabic" w:hAnsi="Simplified Arabic" w:cs="Simplified Arabic"/>
          <w:sz w:val="28"/>
          <w:szCs w:val="28"/>
          <w:rtl/>
        </w:rPr>
        <w:t>ا جوهري</w:t>
      </w:r>
      <w:r w:rsidR="008B15CE" w:rsidRPr="008B15CE">
        <w:rPr>
          <w:rFonts w:ascii="Simplified Arabic" w:hAnsi="Simplified Arabic" w:cs="Simplified Arabic" w:hint="cs"/>
          <w:sz w:val="28"/>
          <w:szCs w:val="28"/>
          <w:rtl/>
        </w:rPr>
        <w:t>ً</w:t>
      </w:r>
      <w:r w:rsidR="008B15CE" w:rsidRPr="008B15CE">
        <w:rPr>
          <w:rFonts w:ascii="Simplified Arabic" w:hAnsi="Simplified Arabic" w:cs="Simplified Arabic"/>
          <w:sz w:val="28"/>
          <w:szCs w:val="28"/>
          <w:rtl/>
        </w:rPr>
        <w:t>ا</w:t>
      </w:r>
      <w:r w:rsidRPr="008B15CE">
        <w:rPr>
          <w:rFonts w:ascii="Simplified Arabic" w:hAnsi="Simplified Arabic" w:cs="Simplified Arabic"/>
          <w:sz w:val="28"/>
          <w:szCs w:val="28"/>
          <w:rtl/>
        </w:rPr>
        <w:t xml:space="preserve"> في مساندة ريادة الأعمال: السياسات الحكومية الموجهة لتحفيز إنشاء المشاريع، وتطبيق نظم حماية الحقوق الفكرية، والتشريعات الضريبية والمحفزات الاقتصادية، بالإضافة إلى التطورات التي يشهدها القطاع المالي. كل هذه العناصر مجتمعة تساهم في تهيئة مناخ مؤاتٍ لازدهار الأعمال الناشئة.</w:t>
      </w:r>
    </w:p>
    <w:p w14:paraId="6A7D76F9" w14:textId="77777777" w:rsidR="007F68CC" w:rsidRDefault="007F68CC" w:rsidP="00600778">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7F68CC">
        <w:rPr>
          <w:rFonts w:ascii="Simplified Arabic" w:hAnsi="Simplified Arabic" w:cs="Simplified Arabic"/>
          <w:sz w:val="28"/>
          <w:szCs w:val="28"/>
          <w:rtl/>
        </w:rPr>
        <w:t>وفقًا لدراسة رفادة وسوفي (2023)، يمكن تصنيف العوامل المؤدية إلى نجاح المشاريع الريادية إلى المحاور التالية:</w:t>
      </w:r>
    </w:p>
    <w:p w14:paraId="5F5B5A3A" w14:textId="77777777" w:rsidR="007F68CC" w:rsidRPr="007F68CC" w:rsidRDefault="007F68CC" w:rsidP="00D04634">
      <w:pPr>
        <w:pStyle w:val="ListParagraph"/>
        <w:numPr>
          <w:ilvl w:val="0"/>
          <w:numId w:val="35"/>
        </w:numPr>
        <w:spacing w:beforeLines="120" w:before="288" w:afterLines="120" w:after="288" w:line="240" w:lineRule="auto"/>
        <w:jc w:val="both"/>
        <w:rPr>
          <w:rFonts w:ascii="Simplified Arabic" w:hAnsi="Simplified Arabic" w:cs="Simplified Arabic"/>
          <w:sz w:val="28"/>
          <w:szCs w:val="28"/>
        </w:rPr>
      </w:pPr>
      <w:r w:rsidRPr="007F68CC">
        <w:rPr>
          <w:rFonts w:ascii="Simplified Arabic" w:hAnsi="Simplified Arabic" w:cs="Simplified Arabic"/>
          <w:b/>
          <w:bCs/>
          <w:sz w:val="28"/>
          <w:szCs w:val="28"/>
          <w:rtl/>
        </w:rPr>
        <w:t>العوامل ذات الصلة بشخصية الريادي:</w:t>
      </w:r>
      <w:r w:rsidRPr="007F68CC">
        <w:rPr>
          <w:rFonts w:ascii="Simplified Arabic" w:hAnsi="Simplified Arabic" w:cs="Simplified Arabic"/>
          <w:sz w:val="28"/>
          <w:szCs w:val="28"/>
          <w:rtl/>
        </w:rPr>
        <w:t xml:space="preserve"> وتشير إلى مجموعة الخصائص والظروف الفردية التي </w:t>
      </w:r>
      <w:r w:rsidRPr="007F68CC">
        <w:rPr>
          <w:rFonts w:ascii="Simplified Arabic" w:hAnsi="Simplified Arabic" w:cs="Simplified Arabic" w:hint="cs"/>
          <w:sz w:val="28"/>
          <w:szCs w:val="28"/>
          <w:rtl/>
        </w:rPr>
        <w:t>تؤدي</w:t>
      </w:r>
      <w:r w:rsidRPr="007F68CC">
        <w:rPr>
          <w:rFonts w:ascii="Simplified Arabic" w:hAnsi="Simplified Arabic" w:cs="Simplified Arabic"/>
          <w:sz w:val="28"/>
          <w:szCs w:val="28"/>
          <w:rtl/>
        </w:rPr>
        <w:t xml:space="preserve"> دور</w:t>
      </w:r>
      <w:r w:rsidRPr="007F68CC">
        <w:rPr>
          <w:rFonts w:ascii="Simplified Arabic" w:hAnsi="Simplified Arabic" w:cs="Simplified Arabic" w:hint="cs"/>
          <w:sz w:val="28"/>
          <w:szCs w:val="28"/>
          <w:rtl/>
        </w:rPr>
        <w:t>ً</w:t>
      </w:r>
      <w:r w:rsidRPr="007F68CC">
        <w:rPr>
          <w:rFonts w:ascii="Simplified Arabic" w:hAnsi="Simplified Arabic" w:cs="Simplified Arabic"/>
          <w:sz w:val="28"/>
          <w:szCs w:val="28"/>
          <w:rtl/>
        </w:rPr>
        <w:t>ا في صقل هوية رائد الأعمال، ومنها النشأة، والخلفية الأسرية، والمستوى التعليمي، والعمر. بالإضافة إلى ذلك، تشمل السمات النفسية والسلوكية كالثقة بالذات، والكفاءة التنظيمية والإدارية، والقدرة على تحمل المخاطر المحسوبة، والدافع القوي نحو تحقيق الأرباح، فضل</w:t>
      </w:r>
      <w:r w:rsidRPr="007F68CC">
        <w:rPr>
          <w:rFonts w:ascii="Simplified Arabic" w:hAnsi="Simplified Arabic" w:cs="Simplified Arabic" w:hint="cs"/>
          <w:sz w:val="28"/>
          <w:szCs w:val="28"/>
          <w:rtl/>
        </w:rPr>
        <w:t>ً</w:t>
      </w:r>
      <w:r w:rsidRPr="007F68CC">
        <w:rPr>
          <w:rFonts w:ascii="Simplified Arabic" w:hAnsi="Simplified Arabic" w:cs="Simplified Arabic"/>
          <w:sz w:val="28"/>
          <w:szCs w:val="28"/>
          <w:rtl/>
        </w:rPr>
        <w:t>ا عن النزعة نحو الإبداع والتجديد، وهي جميعها عناصر جوهرية تُميز رواد الأعمال ذوي الأداء المرتفع.</w:t>
      </w:r>
    </w:p>
    <w:p w14:paraId="1A686B4B" w14:textId="77777777" w:rsidR="007F68CC" w:rsidRPr="007F68CC" w:rsidRDefault="007F68CC" w:rsidP="00D04634">
      <w:pPr>
        <w:pStyle w:val="ListParagraph"/>
        <w:numPr>
          <w:ilvl w:val="0"/>
          <w:numId w:val="35"/>
        </w:numPr>
        <w:spacing w:beforeLines="120" w:before="288" w:afterLines="120" w:after="288" w:line="240" w:lineRule="auto"/>
        <w:jc w:val="both"/>
        <w:rPr>
          <w:rFonts w:ascii="Simplified Arabic" w:hAnsi="Simplified Arabic" w:cs="Simplified Arabic"/>
          <w:sz w:val="28"/>
          <w:szCs w:val="28"/>
        </w:rPr>
      </w:pPr>
      <w:r w:rsidRPr="007F68CC">
        <w:rPr>
          <w:rFonts w:ascii="Simplified Arabic" w:hAnsi="Simplified Arabic" w:cs="Simplified Arabic"/>
          <w:sz w:val="28"/>
          <w:szCs w:val="28"/>
          <w:rtl/>
        </w:rPr>
        <w:lastRenderedPageBreak/>
        <w:t xml:space="preserve"> </w:t>
      </w:r>
      <w:r w:rsidRPr="007F68CC">
        <w:rPr>
          <w:rFonts w:ascii="Simplified Arabic" w:hAnsi="Simplified Arabic" w:cs="Simplified Arabic"/>
          <w:b/>
          <w:bCs/>
          <w:sz w:val="28"/>
          <w:szCs w:val="28"/>
          <w:rtl/>
        </w:rPr>
        <w:t>العوامل المرتبطة بالبيئة التنظيمية:</w:t>
      </w:r>
      <w:r w:rsidRPr="007F68CC">
        <w:rPr>
          <w:rFonts w:ascii="Simplified Arabic" w:hAnsi="Simplified Arabic" w:cs="Simplified Arabic"/>
          <w:sz w:val="28"/>
          <w:szCs w:val="28"/>
          <w:rtl/>
        </w:rPr>
        <w:t xml:space="preserve"> تمثل المنظمة الإطار الحيوي الذي تتم فيه الأنشطة الريادية وتتفاعل داخله الأفراد. وتشمل هذه العوامل مكونات أساسية كالموارد المتاحة، والسياسات والإجراءات المتبعة، والبنية الهيكلية للمنظمة، وقنوات الاتصال. وتتأثر فعالية هذه البيئة بشكل كبير بالاستراتيجيات المعتمدة للابتكار، والثقافة السائدة في المؤسسة، ونمط القيادة المتبع، بالإضافة إلى مدى ترسيخ قيمة العمل الجماعي، مما يجعلها ركيزة أساسية في تمكين ودفع المشاريع الريادية نحو النجاح.</w:t>
      </w:r>
    </w:p>
    <w:p w14:paraId="17B146B6" w14:textId="0B7B9404" w:rsidR="007F68CC" w:rsidRPr="005547D7" w:rsidRDefault="007F68CC" w:rsidP="00D04634">
      <w:pPr>
        <w:pStyle w:val="ListParagraph"/>
        <w:numPr>
          <w:ilvl w:val="0"/>
          <w:numId w:val="35"/>
        </w:numPr>
        <w:spacing w:beforeLines="120" w:before="288" w:afterLines="120" w:after="288" w:line="240" w:lineRule="auto"/>
        <w:jc w:val="both"/>
        <w:rPr>
          <w:rFonts w:ascii="Simplified Arabic" w:hAnsi="Simplified Arabic" w:cs="Simplified Arabic"/>
          <w:sz w:val="28"/>
          <w:szCs w:val="28"/>
          <w:rtl/>
        </w:rPr>
      </w:pPr>
      <w:r w:rsidRPr="007F68CC">
        <w:rPr>
          <w:rFonts w:ascii="Simplified Arabic" w:hAnsi="Simplified Arabic" w:cs="Simplified Arabic"/>
          <w:sz w:val="28"/>
          <w:szCs w:val="28"/>
          <w:rtl/>
        </w:rPr>
        <w:t xml:space="preserve"> </w:t>
      </w:r>
      <w:r w:rsidRPr="007F68CC">
        <w:rPr>
          <w:rFonts w:ascii="Simplified Arabic" w:hAnsi="Simplified Arabic" w:cs="Simplified Arabic"/>
          <w:b/>
          <w:bCs/>
          <w:sz w:val="28"/>
          <w:szCs w:val="28"/>
          <w:rtl/>
        </w:rPr>
        <w:t>العوامل البيئية الخارجية:</w:t>
      </w:r>
      <w:r w:rsidRPr="007F68CC">
        <w:rPr>
          <w:rFonts w:ascii="Simplified Arabic" w:hAnsi="Simplified Arabic" w:cs="Simplified Arabic"/>
          <w:sz w:val="28"/>
          <w:szCs w:val="28"/>
          <w:rtl/>
        </w:rPr>
        <w:t xml:space="preserve"> تعتبر هذه العوامل من المحددات الهامة التي تؤثر على قرار الأفراد بالانخراط في ريادة الأعمال، ويُميزها كونها تقع غالب</w:t>
      </w:r>
      <w:r w:rsidRPr="007F68CC">
        <w:rPr>
          <w:rFonts w:ascii="Simplified Arabic" w:hAnsi="Simplified Arabic" w:cs="Simplified Arabic" w:hint="cs"/>
          <w:sz w:val="28"/>
          <w:szCs w:val="28"/>
          <w:rtl/>
        </w:rPr>
        <w:t>ً</w:t>
      </w:r>
      <w:r w:rsidRPr="007F68CC">
        <w:rPr>
          <w:rFonts w:ascii="Simplified Arabic" w:hAnsi="Simplified Arabic" w:cs="Simplified Arabic"/>
          <w:sz w:val="28"/>
          <w:szCs w:val="28"/>
          <w:rtl/>
        </w:rPr>
        <w:t>ا خارج دائرة تحكم رائد الأعمال المباشر. وقد تزايد الاهتمام بتأثير الثقافات المجتمعية مع تزايد سهولة الاتصال والانفتاح بين البيئات المختلفة، وظهور الشركات العابرة للحدود. وتتضمن هذه العوامل أبعاد</w:t>
      </w:r>
      <w:r w:rsidRPr="007F68CC">
        <w:rPr>
          <w:rFonts w:ascii="Simplified Arabic" w:hAnsi="Simplified Arabic" w:cs="Simplified Arabic" w:hint="cs"/>
          <w:sz w:val="28"/>
          <w:szCs w:val="28"/>
          <w:rtl/>
        </w:rPr>
        <w:t>ً</w:t>
      </w:r>
      <w:r w:rsidRPr="007F68CC">
        <w:rPr>
          <w:rFonts w:ascii="Simplified Arabic" w:hAnsi="Simplified Arabic" w:cs="Simplified Arabic"/>
          <w:sz w:val="28"/>
          <w:szCs w:val="28"/>
          <w:rtl/>
        </w:rPr>
        <w:t>ا متنوعة كالثقافية، والتكنولوجية، والسياسية، والقانونية (التشريعات الحكومية). وتعمل بعض هذه العوامل كمحفزات ومشجعات للريادة، بينما قد يمثل بعضها الآخر تحديات أو قيود</w:t>
      </w:r>
      <w:r w:rsidRPr="007F68CC">
        <w:rPr>
          <w:rFonts w:ascii="Simplified Arabic" w:hAnsi="Simplified Arabic" w:cs="Simplified Arabic" w:hint="cs"/>
          <w:sz w:val="28"/>
          <w:szCs w:val="28"/>
          <w:rtl/>
        </w:rPr>
        <w:t>ً</w:t>
      </w:r>
      <w:r w:rsidRPr="007F68CC">
        <w:rPr>
          <w:rFonts w:ascii="Simplified Arabic" w:hAnsi="Simplified Arabic" w:cs="Simplified Arabic"/>
          <w:sz w:val="28"/>
          <w:szCs w:val="28"/>
          <w:rtl/>
        </w:rPr>
        <w:t xml:space="preserve">ا، ويتوقف ذلك على طبيعة </w:t>
      </w:r>
      <w:r w:rsidRPr="005547D7">
        <w:rPr>
          <w:rFonts w:ascii="Simplified Arabic" w:hAnsi="Simplified Arabic" w:cs="Simplified Arabic"/>
          <w:sz w:val="28"/>
          <w:szCs w:val="28"/>
          <w:rtl/>
        </w:rPr>
        <w:t>السياق المجتمعي والظروف الاقتصادية والاجتماعية السائدة.</w:t>
      </w:r>
    </w:p>
    <w:p w14:paraId="4D696952" w14:textId="77777777" w:rsidR="00C513BF" w:rsidRPr="005547D7" w:rsidRDefault="00632FE4" w:rsidP="00F26A4B">
      <w:pPr>
        <w:spacing w:beforeLines="120" w:before="288" w:afterLines="120" w:after="288" w:line="240" w:lineRule="auto"/>
        <w:ind w:firstLine="284"/>
        <w:jc w:val="both"/>
        <w:rPr>
          <w:rFonts w:ascii="Simplified Arabic" w:hAnsi="Simplified Arabic" w:cs="Simplified Arabic"/>
          <w:sz w:val="28"/>
          <w:szCs w:val="28"/>
          <w:rtl/>
        </w:rPr>
      </w:pPr>
      <w:r w:rsidRPr="005547D7">
        <w:rPr>
          <w:rFonts w:ascii="Simplified Arabic" w:hAnsi="Simplified Arabic" w:cs="Simplified Arabic"/>
          <w:sz w:val="28"/>
          <w:szCs w:val="28"/>
          <w:rtl/>
        </w:rPr>
        <w:t>وفيما يتعلق بالاستراتيجيات الريادية المتبعة في المشاريع، فقد أشار مسعود (2015) إلى الاستراتيجيات التالية:</w:t>
      </w:r>
    </w:p>
    <w:p w14:paraId="19FA709C" w14:textId="77777777" w:rsidR="00020F68" w:rsidRPr="005547D7" w:rsidRDefault="00632FE4" w:rsidP="00D04634">
      <w:pPr>
        <w:pStyle w:val="ListParagraph"/>
        <w:numPr>
          <w:ilvl w:val="0"/>
          <w:numId w:val="36"/>
        </w:numPr>
        <w:spacing w:beforeLines="120" w:before="288" w:afterLines="120" w:after="288" w:line="240" w:lineRule="auto"/>
        <w:jc w:val="both"/>
        <w:rPr>
          <w:rFonts w:ascii="Simplified Arabic" w:hAnsi="Simplified Arabic" w:cs="Simplified Arabic"/>
          <w:sz w:val="28"/>
          <w:szCs w:val="28"/>
        </w:rPr>
      </w:pPr>
      <w:r w:rsidRPr="005547D7">
        <w:rPr>
          <w:rFonts w:ascii="Simplified Arabic" w:hAnsi="Simplified Arabic" w:cs="Simplified Arabic"/>
          <w:b/>
          <w:bCs/>
          <w:sz w:val="28"/>
          <w:szCs w:val="28"/>
          <w:rtl/>
        </w:rPr>
        <w:t>استراتيجية الابتكار:</w:t>
      </w:r>
      <w:r w:rsidRPr="005547D7">
        <w:rPr>
          <w:rFonts w:ascii="Simplified Arabic" w:hAnsi="Simplified Arabic" w:cs="Simplified Arabic"/>
          <w:sz w:val="28"/>
          <w:szCs w:val="28"/>
          <w:rtl/>
        </w:rPr>
        <w:t xml:space="preserve"> يمثل الابتكار ركيزة أساسية للتقدم، لا سيما في المجال التكنولوجي. ولا يقتصر مفهومه على تقديم أس</w:t>
      </w:r>
      <w:r w:rsidR="00020F68" w:rsidRPr="005547D7">
        <w:rPr>
          <w:rFonts w:ascii="Simplified Arabic" w:hAnsi="Simplified Arabic" w:cs="Simplified Arabic"/>
          <w:sz w:val="28"/>
          <w:szCs w:val="28"/>
          <w:rtl/>
        </w:rPr>
        <w:t>اليب إنتاج أو منتجات جديدة كلي</w:t>
      </w:r>
      <w:r w:rsidR="00020F68" w:rsidRPr="005547D7">
        <w:rPr>
          <w:rFonts w:ascii="Simplified Arabic" w:hAnsi="Simplified Arabic" w:cs="Simplified Arabic" w:hint="cs"/>
          <w:sz w:val="28"/>
          <w:szCs w:val="28"/>
          <w:rtl/>
        </w:rPr>
        <w:t>ً</w:t>
      </w:r>
      <w:r w:rsidR="00020F68" w:rsidRPr="005547D7">
        <w:rPr>
          <w:rFonts w:ascii="Simplified Arabic" w:hAnsi="Simplified Arabic" w:cs="Simplified Arabic"/>
          <w:sz w:val="28"/>
          <w:szCs w:val="28"/>
          <w:rtl/>
        </w:rPr>
        <w:t>ا</w:t>
      </w:r>
      <w:r w:rsidRPr="005547D7">
        <w:rPr>
          <w:rFonts w:ascii="Simplified Arabic" w:hAnsi="Simplified Arabic" w:cs="Simplified Arabic"/>
          <w:sz w:val="28"/>
          <w:szCs w:val="28"/>
          <w:rtl/>
        </w:rPr>
        <w:t>، بل يمتد ليشمل التحسينات المتواصلة على المنتجات والخدمات القائمة. وهذا يمنح الشركات قدرة تنافسية متفوقة عبر توفير حلول مبتكرة تستجيب لمتطلبات العملاء بفاعلية أكبر. وتعتمد المنظمات التي تتبنى الابتكار على التطوير المستمر للأفك</w:t>
      </w:r>
      <w:r w:rsidR="00020F68" w:rsidRPr="005547D7">
        <w:rPr>
          <w:rFonts w:ascii="Simplified Arabic" w:hAnsi="Simplified Arabic" w:cs="Simplified Arabic"/>
          <w:sz w:val="28"/>
          <w:szCs w:val="28"/>
          <w:rtl/>
        </w:rPr>
        <w:t>ار والإجراءات، مما ينعكس إيجاب</w:t>
      </w:r>
      <w:r w:rsidR="00020F68" w:rsidRPr="005547D7">
        <w:rPr>
          <w:rFonts w:ascii="Simplified Arabic" w:hAnsi="Simplified Arabic" w:cs="Simplified Arabic" w:hint="cs"/>
          <w:sz w:val="28"/>
          <w:szCs w:val="28"/>
          <w:rtl/>
        </w:rPr>
        <w:t>ً</w:t>
      </w:r>
      <w:r w:rsidR="00020F68" w:rsidRPr="005547D7">
        <w:rPr>
          <w:rFonts w:ascii="Simplified Arabic" w:hAnsi="Simplified Arabic" w:cs="Simplified Arabic"/>
          <w:sz w:val="28"/>
          <w:szCs w:val="28"/>
          <w:rtl/>
        </w:rPr>
        <w:t>ا</w:t>
      </w:r>
      <w:r w:rsidRPr="005547D7">
        <w:rPr>
          <w:rFonts w:ascii="Simplified Arabic" w:hAnsi="Simplified Arabic" w:cs="Simplified Arabic"/>
          <w:sz w:val="28"/>
          <w:szCs w:val="28"/>
          <w:rtl/>
        </w:rPr>
        <w:t xml:space="preserve"> على تحقيق عوائد مادية وتحسين الأداء الكلي من خلال التفاعل الديناميكي مع المحيط الخارجي.</w:t>
      </w:r>
    </w:p>
    <w:p w14:paraId="52024C8E" w14:textId="77777777" w:rsidR="005547D7" w:rsidRPr="005547D7" w:rsidRDefault="00632FE4" w:rsidP="00D04634">
      <w:pPr>
        <w:pStyle w:val="ListParagraph"/>
        <w:numPr>
          <w:ilvl w:val="0"/>
          <w:numId w:val="36"/>
        </w:numPr>
        <w:spacing w:beforeLines="120" w:before="288" w:afterLines="120" w:after="288" w:line="240" w:lineRule="auto"/>
        <w:jc w:val="both"/>
        <w:rPr>
          <w:rFonts w:ascii="Simplified Arabic" w:hAnsi="Simplified Arabic" w:cs="Simplified Arabic"/>
          <w:sz w:val="28"/>
          <w:szCs w:val="28"/>
        </w:rPr>
      </w:pPr>
      <w:r w:rsidRPr="005547D7">
        <w:rPr>
          <w:rFonts w:ascii="Simplified Arabic" w:hAnsi="Simplified Arabic" w:cs="Simplified Arabic"/>
          <w:sz w:val="28"/>
          <w:szCs w:val="28"/>
          <w:rtl/>
        </w:rPr>
        <w:t xml:space="preserve"> </w:t>
      </w:r>
      <w:r w:rsidRPr="005547D7">
        <w:rPr>
          <w:rFonts w:ascii="Simplified Arabic" w:hAnsi="Simplified Arabic" w:cs="Simplified Arabic"/>
          <w:b/>
          <w:bCs/>
          <w:sz w:val="28"/>
          <w:szCs w:val="28"/>
          <w:rtl/>
        </w:rPr>
        <w:t>استراتيجية تحمل المخاطر:</w:t>
      </w:r>
      <w:r w:rsidR="006229EF" w:rsidRPr="005547D7">
        <w:rPr>
          <w:rFonts w:ascii="Simplified Arabic" w:hAnsi="Simplified Arabic" w:cs="Simplified Arabic"/>
          <w:sz w:val="28"/>
          <w:szCs w:val="28"/>
          <w:rtl/>
        </w:rPr>
        <w:t xml:space="preserve"> تُعد المخاطرة عنصر</w:t>
      </w:r>
      <w:r w:rsidR="006229EF" w:rsidRPr="005547D7">
        <w:rPr>
          <w:rFonts w:ascii="Simplified Arabic" w:hAnsi="Simplified Arabic" w:cs="Simplified Arabic" w:hint="cs"/>
          <w:sz w:val="28"/>
          <w:szCs w:val="28"/>
          <w:rtl/>
        </w:rPr>
        <w:t>ً</w:t>
      </w:r>
      <w:r w:rsidR="006229EF" w:rsidRPr="005547D7">
        <w:rPr>
          <w:rFonts w:ascii="Simplified Arabic" w:hAnsi="Simplified Arabic" w:cs="Simplified Arabic"/>
          <w:sz w:val="28"/>
          <w:szCs w:val="28"/>
          <w:rtl/>
        </w:rPr>
        <w:t>ا ملازم</w:t>
      </w:r>
      <w:r w:rsidR="006229EF" w:rsidRPr="005547D7">
        <w:rPr>
          <w:rFonts w:ascii="Simplified Arabic" w:hAnsi="Simplified Arabic" w:cs="Simplified Arabic" w:hint="cs"/>
          <w:sz w:val="28"/>
          <w:szCs w:val="28"/>
          <w:rtl/>
        </w:rPr>
        <w:t>ً</w:t>
      </w:r>
      <w:r w:rsidR="006229EF" w:rsidRPr="005547D7">
        <w:rPr>
          <w:rFonts w:ascii="Simplified Arabic" w:hAnsi="Simplified Arabic" w:cs="Simplified Arabic"/>
          <w:sz w:val="28"/>
          <w:szCs w:val="28"/>
          <w:rtl/>
        </w:rPr>
        <w:t>ا</w:t>
      </w:r>
      <w:r w:rsidRPr="005547D7">
        <w:rPr>
          <w:rFonts w:ascii="Simplified Arabic" w:hAnsi="Simplified Arabic" w:cs="Simplified Arabic"/>
          <w:sz w:val="28"/>
          <w:szCs w:val="28"/>
          <w:rtl/>
        </w:rPr>
        <w:t xml:space="preserve"> للنشاط الريادي. فـرواد الأعمال يتميزون بامتلاك روح المبادرة والاستعداد لمواجهة التحديات الاقتصادية والاجتماعية، مع قبول إمكانية تحقيق النجاح أو مواجهة الفشل. ويعتمد النجاح في هذا السياق على القدرة على تقدير المخاطر وحسابها بدقة، إذ يرتبط القرار الريادي بحجم المخاطرة المتوقعة ومستوى العائد المحتمل، الأمر الذي يستدعي تخطيطاً وتقييماً متواصلاً لضمان بقاء المشروع واستمراريته.</w:t>
      </w:r>
    </w:p>
    <w:p w14:paraId="1EEA2071" w14:textId="592EC348" w:rsidR="007F68CC" w:rsidRPr="005547D7" w:rsidRDefault="005547D7" w:rsidP="00D04634">
      <w:pPr>
        <w:pStyle w:val="ListParagraph"/>
        <w:numPr>
          <w:ilvl w:val="0"/>
          <w:numId w:val="36"/>
        </w:numPr>
        <w:spacing w:beforeLines="120" w:before="288" w:afterLines="120" w:after="288" w:line="240" w:lineRule="auto"/>
        <w:jc w:val="both"/>
        <w:rPr>
          <w:rFonts w:ascii="Simplified Arabic" w:hAnsi="Simplified Arabic" w:cs="Simplified Arabic"/>
          <w:sz w:val="28"/>
          <w:szCs w:val="28"/>
          <w:rtl/>
        </w:rPr>
      </w:pPr>
      <w:r w:rsidRPr="005547D7">
        <w:rPr>
          <w:rFonts w:ascii="Simplified Arabic" w:hAnsi="Simplified Arabic" w:cs="Simplified Arabic"/>
          <w:sz w:val="28"/>
          <w:szCs w:val="28"/>
          <w:rtl/>
        </w:rPr>
        <w:t xml:space="preserve"> </w:t>
      </w:r>
      <w:r w:rsidR="00632FE4" w:rsidRPr="005547D7">
        <w:rPr>
          <w:rFonts w:ascii="Simplified Arabic" w:hAnsi="Simplified Arabic" w:cs="Simplified Arabic"/>
          <w:sz w:val="28"/>
          <w:szCs w:val="28"/>
          <w:rtl/>
        </w:rPr>
        <w:t xml:space="preserve"> </w:t>
      </w:r>
      <w:r w:rsidR="00632FE4" w:rsidRPr="005547D7">
        <w:rPr>
          <w:rFonts w:ascii="Simplified Arabic" w:hAnsi="Simplified Arabic" w:cs="Simplified Arabic"/>
          <w:b/>
          <w:bCs/>
          <w:sz w:val="28"/>
          <w:szCs w:val="28"/>
          <w:rtl/>
        </w:rPr>
        <w:t>استراتيجية التميز (التفرد):</w:t>
      </w:r>
      <w:r w:rsidR="00632FE4" w:rsidRPr="005547D7">
        <w:rPr>
          <w:rFonts w:ascii="Simplified Arabic" w:hAnsi="Simplified Arabic" w:cs="Simplified Arabic"/>
          <w:sz w:val="28"/>
          <w:szCs w:val="28"/>
          <w:rtl/>
        </w:rPr>
        <w:t xml:space="preserve"> يقصد بالتميز أو التفرد بناء موقع متفرد للشركة في السوق يميزها عن منافسيها. ويمكن تحقيق ذلك من خلال جودة المنتجات الاستثنائية، أو مستوى الخدمات الرفيع، أو امتلاك موارد فريدة. وهذا التفرد هو ما يتيح للشركة بناء ميزة تنافسية مستدامة يصعب </w:t>
      </w:r>
      <w:r w:rsidR="00632FE4" w:rsidRPr="005547D7">
        <w:rPr>
          <w:rFonts w:ascii="Simplified Arabic" w:hAnsi="Simplified Arabic" w:cs="Simplified Arabic"/>
          <w:sz w:val="28"/>
          <w:szCs w:val="28"/>
          <w:rtl/>
        </w:rPr>
        <w:lastRenderedPageBreak/>
        <w:t>على المنافسين محاكاتها، مما يدعم بقاء المؤسسة ونموها في بيئة الأعمال التنافسية. وللحفاظ على هذه المكانة المتميزة، ينبغي على الشركات الاعتماد على موارد تتسم بالندرة والقيمة وصعوبة التقليد.</w:t>
      </w:r>
    </w:p>
    <w:p w14:paraId="39C743DD" w14:textId="7C07C987" w:rsidR="00F26A4B" w:rsidRPr="005547D7" w:rsidRDefault="00106DEB" w:rsidP="00F26A4B">
      <w:pPr>
        <w:spacing w:beforeLines="120" w:before="288" w:afterLines="120" w:after="288" w:line="240" w:lineRule="auto"/>
        <w:ind w:firstLine="284"/>
        <w:jc w:val="both"/>
        <w:rPr>
          <w:rFonts w:ascii="Simplified Arabic" w:hAnsi="Simplified Arabic" w:cs="Simplified Arabic"/>
          <w:b/>
          <w:bCs/>
          <w:sz w:val="32"/>
          <w:szCs w:val="32"/>
          <w:rtl/>
        </w:rPr>
      </w:pPr>
      <w:r w:rsidRPr="005547D7">
        <w:rPr>
          <w:rFonts w:ascii="Simplified Arabic" w:hAnsi="Simplified Arabic" w:cs="Simplified Arabic" w:hint="cs"/>
          <w:b/>
          <w:bCs/>
          <w:sz w:val="32"/>
          <w:szCs w:val="32"/>
          <w:rtl/>
        </w:rPr>
        <w:t>طرق و</w:t>
      </w:r>
      <w:r w:rsidR="00257BDF" w:rsidRPr="005547D7">
        <w:rPr>
          <w:rFonts w:ascii="Simplified Arabic" w:hAnsi="Simplified Arabic" w:cs="Simplified Arabic" w:hint="cs"/>
          <w:b/>
          <w:bCs/>
          <w:sz w:val="32"/>
          <w:szCs w:val="32"/>
          <w:rtl/>
        </w:rPr>
        <w:t xml:space="preserve">أنواع </w:t>
      </w:r>
      <w:r w:rsidR="00C14D32" w:rsidRPr="005547D7">
        <w:rPr>
          <w:rFonts w:ascii="Simplified Arabic" w:hAnsi="Simplified Arabic" w:cs="Simplified Arabic" w:hint="cs"/>
          <w:b/>
          <w:bCs/>
          <w:sz w:val="32"/>
          <w:szCs w:val="32"/>
          <w:rtl/>
        </w:rPr>
        <w:t>المشاريع</w:t>
      </w:r>
      <w:r w:rsidR="00257BDF" w:rsidRPr="005547D7">
        <w:rPr>
          <w:rFonts w:ascii="Simplified Arabic" w:hAnsi="Simplified Arabic" w:cs="Simplified Arabic" w:hint="cs"/>
          <w:b/>
          <w:bCs/>
          <w:sz w:val="32"/>
          <w:szCs w:val="32"/>
          <w:rtl/>
        </w:rPr>
        <w:t xml:space="preserve"> الريادية:</w:t>
      </w:r>
    </w:p>
    <w:p w14:paraId="37504FF7" w14:textId="77777777" w:rsidR="007610FF" w:rsidRPr="00880A86" w:rsidRDefault="008A1573" w:rsidP="00600778">
      <w:pPr>
        <w:spacing w:beforeLines="120" w:before="288" w:afterLines="120" w:after="288" w:line="240" w:lineRule="auto"/>
        <w:ind w:firstLine="284"/>
        <w:jc w:val="both"/>
        <w:rPr>
          <w:rFonts w:ascii="Simplified Arabic" w:hAnsi="Simplified Arabic" w:cs="Simplified Arabic"/>
          <w:sz w:val="28"/>
          <w:szCs w:val="28"/>
          <w:rtl/>
        </w:rPr>
      </w:pPr>
      <w:r w:rsidRPr="00880A86">
        <w:rPr>
          <w:rFonts w:ascii="Simplified Arabic" w:hAnsi="Simplified Arabic" w:cs="Simplified Arabic"/>
          <w:sz w:val="28"/>
          <w:szCs w:val="28"/>
          <w:rtl/>
        </w:rPr>
        <w:t>استناد</w:t>
      </w:r>
      <w:r w:rsidRPr="00880A86">
        <w:rPr>
          <w:rFonts w:ascii="Simplified Arabic" w:hAnsi="Simplified Arabic" w:cs="Simplified Arabic" w:hint="cs"/>
          <w:sz w:val="28"/>
          <w:szCs w:val="28"/>
          <w:rtl/>
        </w:rPr>
        <w:t>ً</w:t>
      </w:r>
      <w:r w:rsidRPr="00880A86">
        <w:rPr>
          <w:rFonts w:ascii="Simplified Arabic" w:hAnsi="Simplified Arabic" w:cs="Simplified Arabic"/>
          <w:sz w:val="28"/>
          <w:szCs w:val="28"/>
          <w:rtl/>
        </w:rPr>
        <w:t>ا</w:t>
      </w:r>
      <w:r w:rsidR="00992551" w:rsidRPr="00880A86">
        <w:rPr>
          <w:rFonts w:ascii="Simplified Arabic" w:hAnsi="Simplified Arabic" w:cs="Simplified Arabic"/>
          <w:sz w:val="28"/>
          <w:szCs w:val="28"/>
          <w:rtl/>
        </w:rPr>
        <w:t xml:space="preserve"> إلى دراسة رفادة وسوفي (2023)، يمكن للأفراد الشروع في تأسيس مشاريعهم الخاصة عبر ثلاثة مسارات أساسية:</w:t>
      </w:r>
    </w:p>
    <w:p w14:paraId="475E1805" w14:textId="77777777" w:rsidR="007610FF" w:rsidRPr="00121332" w:rsidRDefault="00992551" w:rsidP="00D04634">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880A86">
        <w:rPr>
          <w:rFonts w:ascii="Simplified Arabic" w:hAnsi="Simplified Arabic" w:cs="Simplified Arabic"/>
          <w:sz w:val="28"/>
          <w:szCs w:val="28"/>
          <w:rtl/>
        </w:rPr>
        <w:t xml:space="preserve"> </w:t>
      </w:r>
      <w:r w:rsidR="007610FF" w:rsidRPr="00880A86">
        <w:rPr>
          <w:rFonts w:ascii="Simplified Arabic" w:hAnsi="Simplified Arabic" w:cs="Simplified Arabic"/>
          <w:b/>
          <w:bCs/>
          <w:sz w:val="28"/>
          <w:szCs w:val="28"/>
          <w:rtl/>
        </w:rPr>
        <w:t>تأسيس مؤسسة جديدة كلي</w:t>
      </w:r>
      <w:r w:rsidR="007610FF" w:rsidRPr="00880A86">
        <w:rPr>
          <w:rFonts w:ascii="Simplified Arabic" w:hAnsi="Simplified Arabic" w:cs="Simplified Arabic" w:hint="cs"/>
          <w:b/>
          <w:bCs/>
          <w:sz w:val="28"/>
          <w:szCs w:val="28"/>
          <w:rtl/>
        </w:rPr>
        <w:t>ً</w:t>
      </w:r>
      <w:r w:rsidR="007610FF" w:rsidRPr="00880A86">
        <w:rPr>
          <w:rFonts w:ascii="Simplified Arabic" w:hAnsi="Simplified Arabic" w:cs="Simplified Arabic"/>
          <w:b/>
          <w:bCs/>
          <w:sz w:val="28"/>
          <w:szCs w:val="28"/>
          <w:rtl/>
        </w:rPr>
        <w:t>ا</w:t>
      </w:r>
      <w:r w:rsidRPr="00880A86">
        <w:rPr>
          <w:rFonts w:ascii="Simplified Arabic" w:hAnsi="Simplified Arabic" w:cs="Simplified Arabic"/>
          <w:b/>
          <w:bCs/>
          <w:sz w:val="28"/>
          <w:szCs w:val="28"/>
          <w:rtl/>
        </w:rPr>
        <w:t>:</w:t>
      </w:r>
      <w:r w:rsidRPr="00880A86">
        <w:rPr>
          <w:rFonts w:ascii="Simplified Arabic" w:hAnsi="Simplified Arabic" w:cs="Simplified Arabic"/>
          <w:sz w:val="28"/>
          <w:szCs w:val="28"/>
          <w:rtl/>
        </w:rPr>
        <w:t xml:space="preserve"> يُ</w:t>
      </w:r>
      <w:r w:rsidR="007610FF" w:rsidRPr="00880A86">
        <w:rPr>
          <w:rFonts w:ascii="Simplified Arabic" w:hAnsi="Simplified Arabic" w:cs="Simplified Arabic"/>
          <w:sz w:val="28"/>
          <w:szCs w:val="28"/>
          <w:rtl/>
        </w:rPr>
        <w:t>عتبر هذا المسار هو الأكثر تطلب</w:t>
      </w:r>
      <w:r w:rsidR="007610FF" w:rsidRPr="00880A86">
        <w:rPr>
          <w:rFonts w:ascii="Simplified Arabic" w:hAnsi="Simplified Arabic" w:cs="Simplified Arabic" w:hint="cs"/>
          <w:sz w:val="28"/>
          <w:szCs w:val="28"/>
          <w:rtl/>
        </w:rPr>
        <w:t>ً</w:t>
      </w:r>
      <w:r w:rsidR="007610FF" w:rsidRPr="00880A86">
        <w:rPr>
          <w:rFonts w:ascii="Simplified Arabic" w:hAnsi="Simplified Arabic" w:cs="Simplified Arabic"/>
          <w:sz w:val="28"/>
          <w:szCs w:val="28"/>
          <w:rtl/>
        </w:rPr>
        <w:t>ا، إذ يستلزم فكرة مبتكرة وتحليل</w:t>
      </w:r>
      <w:r w:rsidR="007610FF" w:rsidRPr="00880A86">
        <w:rPr>
          <w:rFonts w:ascii="Simplified Arabic" w:hAnsi="Simplified Arabic" w:cs="Simplified Arabic" w:hint="cs"/>
          <w:sz w:val="28"/>
          <w:szCs w:val="28"/>
          <w:rtl/>
        </w:rPr>
        <w:t>ً</w:t>
      </w:r>
      <w:r w:rsidR="007610FF" w:rsidRPr="00880A86">
        <w:rPr>
          <w:rFonts w:ascii="Simplified Arabic" w:hAnsi="Simplified Arabic" w:cs="Simplified Arabic"/>
          <w:sz w:val="28"/>
          <w:szCs w:val="28"/>
          <w:rtl/>
        </w:rPr>
        <w:t>ا معمق</w:t>
      </w:r>
      <w:r w:rsidR="007610FF" w:rsidRPr="00880A86">
        <w:rPr>
          <w:rFonts w:ascii="Simplified Arabic" w:hAnsi="Simplified Arabic" w:cs="Simplified Arabic" w:hint="cs"/>
          <w:sz w:val="28"/>
          <w:szCs w:val="28"/>
          <w:rtl/>
        </w:rPr>
        <w:t>ً</w:t>
      </w:r>
      <w:r w:rsidR="007610FF" w:rsidRPr="00880A86">
        <w:rPr>
          <w:rFonts w:ascii="Simplified Arabic" w:hAnsi="Simplified Arabic" w:cs="Simplified Arabic"/>
          <w:sz w:val="28"/>
          <w:szCs w:val="28"/>
          <w:rtl/>
        </w:rPr>
        <w:t>ا</w:t>
      </w:r>
      <w:r w:rsidRPr="00880A86">
        <w:rPr>
          <w:rFonts w:ascii="Simplified Arabic" w:hAnsi="Simplified Arabic" w:cs="Simplified Arabic"/>
          <w:sz w:val="28"/>
          <w:szCs w:val="28"/>
          <w:rtl/>
        </w:rPr>
        <w:t xml:space="preserve"> للسوق. ويمكن أن يتخذ هذا التأسيس أشكالاً مختلفة مثل إنشاء شركة منفصلة عن كيان </w:t>
      </w:r>
      <w:r w:rsidRPr="00121332">
        <w:rPr>
          <w:rFonts w:ascii="Simplified Arabic" w:hAnsi="Simplified Arabic" w:cs="Simplified Arabic"/>
          <w:sz w:val="28"/>
          <w:szCs w:val="28"/>
          <w:rtl/>
        </w:rPr>
        <w:t>قائم (تفريع)، أو الحصول على حق امتياز تجاري، أو فتح فروع جديدة. هذه الأشكال قد تساهم في تخفيف المخاطر عبر الاستفادة من هيكل ودعم مؤسسة أم، مع توفير مزايا للمديرين والقائمين على الإدارة.</w:t>
      </w:r>
    </w:p>
    <w:p w14:paraId="60A17B27" w14:textId="77777777" w:rsidR="007610FF" w:rsidRPr="00121332" w:rsidRDefault="00992551" w:rsidP="00D04634">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 xml:space="preserve"> الاستحواذ على مؤسسة قائمة:</w:t>
      </w:r>
      <w:r w:rsidRPr="00121332">
        <w:rPr>
          <w:rFonts w:ascii="Simplified Arabic" w:hAnsi="Simplified Arabic" w:cs="Simplified Arabic"/>
          <w:sz w:val="28"/>
          <w:szCs w:val="28"/>
          <w:rtl/>
        </w:rPr>
        <w:t xml:space="preserve"> يمثل هذا ال</w:t>
      </w:r>
      <w:r w:rsidR="007610FF" w:rsidRPr="00121332">
        <w:rPr>
          <w:rFonts w:ascii="Simplified Arabic" w:hAnsi="Simplified Arabic" w:cs="Simplified Arabic"/>
          <w:sz w:val="28"/>
          <w:szCs w:val="28"/>
          <w:rtl/>
        </w:rPr>
        <w:t>خيار بديل</w:t>
      </w:r>
      <w:r w:rsidR="007610FF" w:rsidRPr="00121332">
        <w:rPr>
          <w:rFonts w:ascii="Simplified Arabic" w:hAnsi="Simplified Arabic" w:cs="Simplified Arabic" w:hint="cs"/>
          <w:sz w:val="28"/>
          <w:szCs w:val="28"/>
          <w:rtl/>
        </w:rPr>
        <w:t>ً</w:t>
      </w:r>
      <w:r w:rsidR="007610FF" w:rsidRPr="00121332">
        <w:rPr>
          <w:rFonts w:ascii="Simplified Arabic" w:hAnsi="Simplified Arabic" w:cs="Simplified Arabic"/>
          <w:sz w:val="28"/>
          <w:szCs w:val="28"/>
          <w:rtl/>
        </w:rPr>
        <w:t>ا جذاب</w:t>
      </w:r>
      <w:r w:rsidR="007610FF" w:rsidRPr="00121332">
        <w:rPr>
          <w:rFonts w:ascii="Simplified Arabic" w:hAnsi="Simplified Arabic" w:cs="Simplified Arabic" w:hint="cs"/>
          <w:sz w:val="28"/>
          <w:szCs w:val="28"/>
          <w:rtl/>
        </w:rPr>
        <w:t>ً</w:t>
      </w:r>
      <w:r w:rsidR="007610FF" w:rsidRPr="00121332">
        <w:rPr>
          <w:rFonts w:ascii="Simplified Arabic" w:hAnsi="Simplified Arabic" w:cs="Simplified Arabic"/>
          <w:sz w:val="28"/>
          <w:szCs w:val="28"/>
          <w:rtl/>
        </w:rPr>
        <w:t>ا</w:t>
      </w:r>
      <w:r w:rsidRPr="00121332">
        <w:rPr>
          <w:rFonts w:ascii="Simplified Arabic" w:hAnsi="Simplified Arabic" w:cs="Simplified Arabic"/>
          <w:sz w:val="28"/>
          <w:szCs w:val="28"/>
          <w:rtl/>
        </w:rPr>
        <w:t>، لا سي</w:t>
      </w:r>
      <w:r w:rsidR="007610FF" w:rsidRPr="00121332">
        <w:rPr>
          <w:rFonts w:ascii="Simplified Arabic" w:hAnsi="Simplified Arabic" w:cs="Simplified Arabic"/>
          <w:sz w:val="28"/>
          <w:szCs w:val="28"/>
          <w:rtl/>
        </w:rPr>
        <w:t>ما عند شراء مشاريع تواجه صعوبات</w:t>
      </w:r>
      <w:r w:rsidR="007610FF"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 حيث تتاح الفرصة لإعادة هيكلتها وتطويرها بهدف تحقيق النجاح وضمان استمراريتها.</w:t>
      </w:r>
    </w:p>
    <w:p w14:paraId="764D188C" w14:textId="15A81B33" w:rsidR="00992551" w:rsidRPr="00121332" w:rsidRDefault="00992551" w:rsidP="00D04634">
      <w:pPr>
        <w:pStyle w:val="ListParagraph"/>
        <w:numPr>
          <w:ilvl w:val="0"/>
          <w:numId w:val="37"/>
        </w:numPr>
        <w:spacing w:beforeLines="120" w:before="288" w:afterLines="120" w:after="288" w:line="240" w:lineRule="auto"/>
        <w:jc w:val="both"/>
        <w:rPr>
          <w:rFonts w:ascii="Simplified Arabic" w:hAnsi="Simplified Arabic" w:cs="Simplified Arabic"/>
          <w:sz w:val="28"/>
          <w:szCs w:val="28"/>
          <w:rtl/>
        </w:rPr>
      </w:pPr>
      <w:r w:rsidRPr="00121332">
        <w:rPr>
          <w:rFonts w:ascii="Simplified Arabic" w:hAnsi="Simplified Arabic" w:cs="Simplified Arabic"/>
          <w:b/>
          <w:bCs/>
          <w:sz w:val="28"/>
          <w:szCs w:val="28"/>
          <w:rtl/>
        </w:rPr>
        <w:t xml:space="preserve"> ممارسة ريادة الأعمال من داخل المنظمة:</w:t>
      </w:r>
      <w:r w:rsidRPr="00121332">
        <w:rPr>
          <w:rFonts w:ascii="Simplified Arabic" w:hAnsi="Simplified Arabic" w:cs="Simplified Arabic"/>
          <w:sz w:val="28"/>
          <w:szCs w:val="28"/>
          <w:rtl/>
        </w:rPr>
        <w:t xml:space="preserve"> يحدث هذا النوع داخل المؤسسات القائمة التي تحفز موظفيها ذوي القدرات الإبداعية على إطلاق وتنظيم مشاريع مبتكرة تخدم التوجهات الاستراتيجية للشركة الأم، مما يساهم في تنويع محفظة المنتجات ودفع عجلة التطوير المستمر.</w:t>
      </w:r>
    </w:p>
    <w:p w14:paraId="741C610D" w14:textId="77777777" w:rsidR="00880A86" w:rsidRPr="00121332" w:rsidRDefault="00880A86" w:rsidP="00600778">
      <w:pPr>
        <w:spacing w:beforeLines="120" w:before="288" w:afterLines="120" w:after="288" w:line="240" w:lineRule="auto"/>
        <w:ind w:firstLine="284"/>
        <w:jc w:val="both"/>
        <w:rPr>
          <w:rFonts w:ascii="Simplified Arabic" w:hAnsi="Simplified Arabic" w:cs="Simplified Arabic"/>
          <w:sz w:val="28"/>
          <w:szCs w:val="28"/>
          <w:rtl/>
        </w:rPr>
      </w:pPr>
      <w:r w:rsidRPr="00121332">
        <w:rPr>
          <w:rFonts w:ascii="Simplified Arabic" w:hAnsi="Simplified Arabic" w:cs="Simplified Arabic"/>
          <w:sz w:val="28"/>
          <w:szCs w:val="28"/>
          <w:rtl/>
        </w:rPr>
        <w:t>وفي دراسة أجراها النسور وآخرون (2021)، تم تصنيف المشاريع الريادية استناد</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ا إلى مجموعة من المعايير، تشمل:</w:t>
      </w:r>
    </w:p>
    <w:p w14:paraId="2C4FD85D" w14:textId="77777777" w:rsidR="00880A86" w:rsidRPr="00121332" w:rsidRDefault="00880A86" w:rsidP="00D04634">
      <w:pPr>
        <w:pStyle w:val="ListParagraph"/>
        <w:numPr>
          <w:ilvl w:val="0"/>
          <w:numId w:val="3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حجم المشروع</w:t>
      </w:r>
      <w:r w:rsidRPr="00121332">
        <w:rPr>
          <w:rFonts w:ascii="Simplified Arabic" w:hAnsi="Simplified Arabic" w:cs="Simplified Arabic"/>
          <w:sz w:val="28"/>
          <w:szCs w:val="28"/>
          <w:rtl/>
        </w:rPr>
        <w:t>: حيث تُقسم المشاريع إلى فئتين رئيسيتين: صغيرة وكبيرة. وتُعتبر المشاريع الصغيرة غالب</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ا نقطة انطلاق محفزة لرواد الأعمال لتجسيد أفكارهم المبتكرة على أرض الواقع. </w:t>
      </w:r>
    </w:p>
    <w:p w14:paraId="51829872" w14:textId="77777777" w:rsidR="00880A86" w:rsidRPr="00121332" w:rsidRDefault="00880A86" w:rsidP="00D04634">
      <w:pPr>
        <w:pStyle w:val="ListParagraph"/>
        <w:numPr>
          <w:ilvl w:val="0"/>
          <w:numId w:val="3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الهدف من المشروع:</w:t>
      </w:r>
      <w:r w:rsidRPr="00121332">
        <w:rPr>
          <w:rFonts w:ascii="Simplified Arabic" w:hAnsi="Simplified Arabic" w:cs="Simplified Arabic"/>
          <w:sz w:val="28"/>
          <w:szCs w:val="28"/>
          <w:rtl/>
        </w:rPr>
        <w:t xml:space="preserve"> تنقسم المشاريع هنا إلى نوعين أساسيين: مشاريع تجارية بحتة يكون هدفها الأساسي تحقيق العائد المادي (الربح)، ومشاريع اجتماعية تسعى في المقام الأول لتحقيق أهداف ذات قيمة مجتمعية، مع إمكانية تحقيق أرباح لدعم استدامتها. </w:t>
      </w:r>
    </w:p>
    <w:p w14:paraId="65A2AAC1" w14:textId="7360072E" w:rsidR="00880A86" w:rsidRPr="00121332" w:rsidRDefault="00880A86" w:rsidP="00D04634">
      <w:pPr>
        <w:pStyle w:val="ListParagraph"/>
        <w:numPr>
          <w:ilvl w:val="0"/>
          <w:numId w:val="38"/>
        </w:numPr>
        <w:spacing w:beforeLines="120" w:before="288" w:afterLines="120" w:after="288" w:line="240" w:lineRule="auto"/>
        <w:jc w:val="both"/>
        <w:rPr>
          <w:rFonts w:ascii="Simplified Arabic" w:hAnsi="Simplified Arabic" w:cs="Simplified Arabic"/>
          <w:sz w:val="28"/>
          <w:szCs w:val="28"/>
          <w:rtl/>
        </w:rPr>
      </w:pPr>
      <w:r w:rsidRPr="00121332">
        <w:rPr>
          <w:rFonts w:ascii="Simplified Arabic" w:hAnsi="Simplified Arabic" w:cs="Simplified Arabic"/>
          <w:b/>
          <w:bCs/>
          <w:sz w:val="28"/>
          <w:szCs w:val="28"/>
          <w:rtl/>
        </w:rPr>
        <w:t>مستوى الابتكار المتبع:</w:t>
      </w:r>
      <w:r w:rsidRPr="00121332">
        <w:rPr>
          <w:rFonts w:ascii="Simplified Arabic" w:hAnsi="Simplified Arabic" w:cs="Simplified Arabic"/>
          <w:sz w:val="28"/>
          <w:szCs w:val="28"/>
          <w:rtl/>
        </w:rPr>
        <w:t xml:space="preserve"> يتم تمييز المشاريع الريادية بناءً على درجة الابتكار فيها إلى ثلاثة مستويات: ريادة أعمال قائمة على ابتكار جذري: وتتضمن تطوير منتج أو خدمة جديدة تمام</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ا لم تكن موجودة من قبل.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ريادة أعمال ابتكارية استثمارية: تعتمد على الاستفادة من المعرفة </w:t>
      </w:r>
      <w:r w:rsidRPr="00121332">
        <w:rPr>
          <w:rFonts w:ascii="Simplified Arabic" w:hAnsi="Simplified Arabic" w:cs="Simplified Arabic"/>
          <w:sz w:val="28"/>
          <w:szCs w:val="28"/>
          <w:rtl/>
        </w:rPr>
        <w:lastRenderedPageBreak/>
        <w:t xml:space="preserve">والتكنولوجيا المتاحة لتحسين أو تطوير أفكار أو تقنيات موجودة.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الاستحواذ على مشاريع مبتكرة قائمة: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يُعتبر هذا المستوى الأقل من حيث درجة الإبداع والابتكار الأصيل مقارنة بالمستويين السابقين.</w:t>
      </w:r>
    </w:p>
    <w:p w14:paraId="27F84F6E" w14:textId="77777777" w:rsidR="00CB6B86" w:rsidRPr="00121332" w:rsidRDefault="00CB6B86" w:rsidP="00600778">
      <w:pPr>
        <w:spacing w:beforeLines="120" w:before="288" w:afterLines="120" w:after="288" w:line="240" w:lineRule="auto"/>
        <w:ind w:firstLine="284"/>
        <w:jc w:val="both"/>
        <w:rPr>
          <w:rFonts w:ascii="Simplified Arabic" w:hAnsi="Simplified Arabic" w:cs="Simplified Arabic"/>
          <w:sz w:val="28"/>
          <w:szCs w:val="28"/>
          <w:rtl/>
        </w:rPr>
      </w:pP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قدمت دراسة هنداوي (2023) تصنيف</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ا آخر للمشاريع الريادية، شمل الأنواع التالية:</w:t>
      </w:r>
    </w:p>
    <w:p w14:paraId="205FAE00" w14:textId="77777777" w:rsidR="00CB6B86" w:rsidRPr="00121332" w:rsidRDefault="00CB6B86" w:rsidP="00D04634">
      <w:pPr>
        <w:pStyle w:val="ListParagraph"/>
        <w:numPr>
          <w:ilvl w:val="0"/>
          <w:numId w:val="39"/>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المشاريع الصغيرة:</w:t>
      </w:r>
      <w:r w:rsidRPr="00121332">
        <w:rPr>
          <w:rFonts w:ascii="Simplified Arabic" w:hAnsi="Simplified Arabic" w:cs="Simplified Arabic"/>
          <w:sz w:val="28"/>
          <w:szCs w:val="28"/>
          <w:rtl/>
        </w:rPr>
        <w:t xml:space="preserve"> تمثل النموذج الأكثر شيوع</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ا على مستوى العالم وتشكل اللبنة الأولى لكثير من المساعي الريادية المستقبلية.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تتسم بحجمها المحدود وعدم طموحها بالضرورة للتوسع الهائل.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يديرها عادة أفراد أو مجموعات صغيرة، ويعتمدون غالبًا على العمالة المحلية أو أفراد الأسرة لخفض النفقات (مثل المطاعم المحلية، محلات البقالة، عربات بيع الطعام المتنقلة، صالونات التجميل).</w:t>
      </w:r>
    </w:p>
    <w:p w14:paraId="2E8B41FB" w14:textId="77777777" w:rsidR="00CB6B86" w:rsidRPr="00121332" w:rsidRDefault="00CB6B86" w:rsidP="00D04634">
      <w:pPr>
        <w:pStyle w:val="ListParagraph"/>
        <w:numPr>
          <w:ilvl w:val="0"/>
          <w:numId w:val="39"/>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 xml:space="preserve"> مشاريع ريادة الأعمال القابلة للتوسع (</w:t>
      </w:r>
      <w:r w:rsidRPr="00121332">
        <w:rPr>
          <w:rFonts w:ascii="Simplified Arabic" w:hAnsi="Simplified Arabic" w:cs="Simplified Arabic"/>
          <w:b/>
          <w:bCs/>
          <w:sz w:val="28"/>
          <w:szCs w:val="28"/>
        </w:rPr>
        <w:t>Scalable Startups</w:t>
      </w:r>
      <w:r w:rsidRPr="00121332">
        <w:rPr>
          <w:rFonts w:ascii="Simplified Arabic" w:hAnsi="Simplified Arabic" w:cs="Simplified Arabic"/>
          <w:b/>
          <w:bCs/>
          <w:sz w:val="28"/>
          <w:szCs w:val="28"/>
          <w:rtl/>
        </w:rPr>
        <w:t>):</w:t>
      </w:r>
      <w:r w:rsidRPr="00121332">
        <w:rPr>
          <w:rFonts w:ascii="Simplified Arabic" w:hAnsi="Simplified Arabic" w:cs="Simplified Arabic"/>
          <w:sz w:val="28"/>
          <w:szCs w:val="28"/>
          <w:rtl/>
        </w:rPr>
        <w:t xml:space="preserve"> تنطلق هذه المشاريع من أفكار مبتكرة لديها القدرة على إحداث تأثير واسع النطاق أو حتى عالمي.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تتطلب استثمارات رأسمالية كبيرة ودعم</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ا من المستثمرين لتحقيق النمو السريع.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يهدف مؤسسوها إلى بناء نماذج عمل قابلة للتكرار والتوسع بشكل كبير (مثل شركات التكنولوجيا الكبرى كفيسبوك وإنستغرام في بداياتها). </w:t>
      </w:r>
    </w:p>
    <w:p w14:paraId="4829B763" w14:textId="77777777" w:rsidR="00CB6B86" w:rsidRPr="00121332" w:rsidRDefault="00CB6B86" w:rsidP="00D04634">
      <w:pPr>
        <w:pStyle w:val="ListParagraph"/>
        <w:numPr>
          <w:ilvl w:val="0"/>
          <w:numId w:val="39"/>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مشاريع ريادة الأعمال ضمن الشركات الكبيرة (</w:t>
      </w:r>
      <w:r w:rsidRPr="00121332">
        <w:rPr>
          <w:rFonts w:ascii="Simplified Arabic" w:hAnsi="Simplified Arabic" w:cs="Simplified Arabic"/>
          <w:b/>
          <w:bCs/>
          <w:sz w:val="28"/>
          <w:szCs w:val="28"/>
        </w:rPr>
        <w:t>Large Company Entrepreneurship</w:t>
      </w:r>
      <w:r w:rsidRPr="00121332">
        <w:rPr>
          <w:rFonts w:ascii="Simplified Arabic" w:hAnsi="Simplified Arabic" w:cs="Simplified Arabic"/>
          <w:b/>
          <w:bCs/>
          <w:sz w:val="28"/>
          <w:szCs w:val="28"/>
          <w:rtl/>
        </w:rPr>
        <w:t>):</w:t>
      </w:r>
      <w:r w:rsidRPr="00121332">
        <w:rPr>
          <w:rFonts w:ascii="Simplified Arabic" w:hAnsi="Simplified Arabic" w:cs="Simplified Arabic"/>
          <w:sz w:val="28"/>
          <w:szCs w:val="28"/>
          <w:rtl/>
        </w:rPr>
        <w:t xml:space="preserve"> تركز على الحفاظ على الابتكار وإطلاق منتجات وخدمات جديدة داخل الشركات الكبرى القائمة.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تسعى هذه الشركات لتطوير عروضها أو دخول أسواق جديدة عبر الاستحواذ على شركات ناشئة مبتكرة أو إنشاء وحدات أعمال فرعية جديدة (مثل استحواذ فيسبوك على واتساب وإنستغرام، وشراء ديزني لاستوديو بيكسار في 2006.</w:t>
      </w:r>
    </w:p>
    <w:p w14:paraId="0B54CA4D" w14:textId="77777777" w:rsidR="00CB6B86" w:rsidRPr="00121332" w:rsidRDefault="00CB6B86" w:rsidP="00D04634">
      <w:pPr>
        <w:pStyle w:val="ListParagraph"/>
        <w:numPr>
          <w:ilvl w:val="0"/>
          <w:numId w:val="39"/>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 xml:space="preserve"> </w:t>
      </w:r>
      <w:r w:rsidRPr="00121332">
        <w:rPr>
          <w:rFonts w:ascii="Simplified Arabic" w:hAnsi="Simplified Arabic" w:cs="Simplified Arabic"/>
          <w:b/>
          <w:bCs/>
          <w:sz w:val="28"/>
          <w:szCs w:val="28"/>
          <w:rtl/>
        </w:rPr>
        <w:t>مشاريع الريادة الاجتماعية (</w:t>
      </w:r>
      <w:r w:rsidRPr="00121332">
        <w:rPr>
          <w:rFonts w:ascii="Simplified Arabic" w:hAnsi="Simplified Arabic" w:cs="Simplified Arabic"/>
          <w:b/>
          <w:bCs/>
          <w:sz w:val="28"/>
          <w:szCs w:val="28"/>
        </w:rPr>
        <w:t>Social Entrepreneurship</w:t>
      </w:r>
      <w:r w:rsidRPr="00121332">
        <w:rPr>
          <w:rFonts w:ascii="Simplified Arabic" w:hAnsi="Simplified Arabic" w:cs="Simplified Arabic"/>
          <w:b/>
          <w:bCs/>
          <w:sz w:val="28"/>
          <w:szCs w:val="28"/>
          <w:rtl/>
        </w:rPr>
        <w:t>):</w:t>
      </w:r>
      <w:r w:rsidRPr="00121332">
        <w:rPr>
          <w:rFonts w:ascii="Simplified Arabic" w:hAnsi="Simplified Arabic" w:cs="Simplified Arabic"/>
          <w:sz w:val="28"/>
          <w:szCs w:val="28"/>
          <w:rtl/>
        </w:rPr>
        <w:t xml:space="preserve"> تهدف هذه المشاريع إلى إيجاد حلول لمشكلات اجتماعية أو بيئية ملحة من خلال نماذج عمل ريادية، سواء كانت تهدف للربح أم لا.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الغاية الأساسية هي تحقيق تأثير مجتمعي إيجابي في مجالات كالتعليم، مكافحة الفقر، أو حماية البيئة (مثال: شركة </w:t>
      </w:r>
      <w:r w:rsidRPr="00121332">
        <w:rPr>
          <w:rFonts w:ascii="Simplified Arabic" w:hAnsi="Simplified Arabic" w:cs="Simplified Arabic"/>
          <w:sz w:val="28"/>
          <w:szCs w:val="28"/>
        </w:rPr>
        <w:t>Seventh Generation</w:t>
      </w:r>
      <w:r w:rsidRPr="00121332">
        <w:rPr>
          <w:rFonts w:ascii="Simplified Arabic" w:hAnsi="Simplified Arabic" w:cs="Simplified Arabic"/>
          <w:sz w:val="28"/>
          <w:szCs w:val="28"/>
          <w:rtl/>
        </w:rPr>
        <w:t xml:space="preserve"> التي تنتج منتجات صديقة للبيئة وتوجه جزءاً من أرباحها لدعم قضايا اجتماعية). </w:t>
      </w:r>
    </w:p>
    <w:p w14:paraId="32F8D28F" w14:textId="77777777" w:rsidR="00CB6B86" w:rsidRPr="00121332" w:rsidRDefault="00CB6B86" w:rsidP="00D04634">
      <w:pPr>
        <w:pStyle w:val="ListParagraph"/>
        <w:numPr>
          <w:ilvl w:val="0"/>
          <w:numId w:val="39"/>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مشاريع ريادة الأعمال الابتكارية (</w:t>
      </w:r>
      <w:r w:rsidRPr="00121332">
        <w:rPr>
          <w:rFonts w:ascii="Simplified Arabic" w:hAnsi="Simplified Arabic" w:cs="Simplified Arabic"/>
          <w:b/>
          <w:bCs/>
          <w:sz w:val="28"/>
          <w:szCs w:val="28"/>
        </w:rPr>
        <w:t>Innovative Entrepreneurship</w:t>
      </w:r>
      <w:r w:rsidRPr="00121332">
        <w:rPr>
          <w:rFonts w:ascii="Simplified Arabic" w:hAnsi="Simplified Arabic" w:cs="Simplified Arabic"/>
          <w:b/>
          <w:bCs/>
          <w:sz w:val="28"/>
          <w:szCs w:val="28"/>
          <w:rtl/>
        </w:rPr>
        <w:t>):</w:t>
      </w:r>
      <w:r w:rsidRPr="00121332">
        <w:rPr>
          <w:rFonts w:ascii="Simplified Arabic" w:hAnsi="Simplified Arabic" w:cs="Simplified Arabic"/>
          <w:sz w:val="28"/>
          <w:szCs w:val="28"/>
          <w:rtl/>
        </w:rPr>
        <w:t xml:space="preserve"> تتمحور حول تحويل الأفكار الرائدة والمبتكرة إلى مشاريع تجارية ناجحة تهدف إلى تحسين حياة الناس أو حل مشكلات قائمة بطرق جديدة. </w:t>
      </w:r>
      <w:r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يتميز رواد الأعمال هنا بقدرتهم على إحداث تغيير جذري في صناعاتهم (مثال بارز: شركة </w:t>
      </w:r>
      <w:r w:rsidRPr="00121332">
        <w:rPr>
          <w:rFonts w:ascii="Simplified Arabic" w:hAnsi="Simplified Arabic" w:cs="Simplified Arabic"/>
          <w:sz w:val="28"/>
          <w:szCs w:val="28"/>
        </w:rPr>
        <w:t>Tesla</w:t>
      </w:r>
      <w:r w:rsidRPr="00121332">
        <w:rPr>
          <w:rFonts w:ascii="Simplified Arabic" w:hAnsi="Simplified Arabic" w:cs="Simplified Arabic"/>
          <w:sz w:val="28"/>
          <w:szCs w:val="28"/>
          <w:rtl/>
        </w:rPr>
        <w:t xml:space="preserve"> وجهودها في تطوير السيارات الكهربائية لمواجهة التلوث البيئي).</w:t>
      </w:r>
    </w:p>
    <w:p w14:paraId="460066D9" w14:textId="0B3855FC" w:rsidR="00880A86" w:rsidRPr="00121332" w:rsidRDefault="00CB6B86" w:rsidP="00D04634">
      <w:pPr>
        <w:pStyle w:val="ListParagraph"/>
        <w:numPr>
          <w:ilvl w:val="0"/>
          <w:numId w:val="39"/>
        </w:numPr>
        <w:spacing w:beforeLines="120" w:before="288" w:afterLines="120" w:after="288" w:line="240" w:lineRule="auto"/>
        <w:jc w:val="both"/>
        <w:rPr>
          <w:rFonts w:ascii="Simplified Arabic" w:hAnsi="Simplified Arabic" w:cs="Simplified Arabic"/>
          <w:sz w:val="28"/>
          <w:szCs w:val="28"/>
          <w:rtl/>
        </w:rPr>
      </w:pPr>
      <w:r w:rsidRPr="00121332">
        <w:rPr>
          <w:rFonts w:ascii="Simplified Arabic" w:hAnsi="Simplified Arabic" w:cs="Simplified Arabic"/>
          <w:sz w:val="28"/>
          <w:szCs w:val="28"/>
          <w:rtl/>
        </w:rPr>
        <w:lastRenderedPageBreak/>
        <w:t xml:space="preserve"> </w:t>
      </w:r>
      <w:r w:rsidRPr="00121332">
        <w:rPr>
          <w:rFonts w:ascii="Simplified Arabic" w:hAnsi="Simplified Arabic" w:cs="Simplified Arabic"/>
          <w:b/>
          <w:bCs/>
          <w:sz w:val="28"/>
          <w:szCs w:val="28"/>
          <w:rtl/>
        </w:rPr>
        <w:t>مشاريع ريادة الأعمال الداخلية:</w:t>
      </w:r>
      <w:r w:rsidRPr="00121332">
        <w:rPr>
          <w:rFonts w:ascii="Simplified Arabic" w:hAnsi="Simplified Arabic" w:cs="Simplified Arabic"/>
          <w:sz w:val="28"/>
          <w:szCs w:val="28"/>
          <w:rtl/>
        </w:rPr>
        <w:t xml:space="preserve"> تشير إلى الموظفين الذين يتصرفون كرواد أعمال داخل شركاتهم</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 حيث يقدمون أفكار</w:t>
      </w:r>
      <w:r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ا ومبادرات مبتكرة تساهم في نمو وتطوير المؤسسة. </w:t>
      </w:r>
      <w:r w:rsidR="00121332"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تعتمد الشركات الناجحة على تشجيع هذه الروح الابتكارية لدى موظفيها لتحسين الأداء والتوسع في مجالات جديدة.</w:t>
      </w:r>
    </w:p>
    <w:p w14:paraId="7646F38A" w14:textId="0B476789" w:rsidR="00F26A4B" w:rsidRPr="00121332" w:rsidRDefault="00F26A4B" w:rsidP="00F26A4B">
      <w:pPr>
        <w:spacing w:beforeLines="120" w:before="288" w:afterLines="120" w:after="288" w:line="240" w:lineRule="auto"/>
        <w:ind w:firstLine="284"/>
        <w:jc w:val="both"/>
        <w:rPr>
          <w:rFonts w:ascii="Simplified Arabic" w:hAnsi="Simplified Arabic" w:cs="Simplified Arabic"/>
          <w:sz w:val="28"/>
          <w:szCs w:val="28"/>
          <w:rtl/>
        </w:rPr>
      </w:pPr>
      <w:r w:rsidRPr="00121332">
        <w:rPr>
          <w:rFonts w:ascii="Simplified Arabic" w:hAnsi="Simplified Arabic" w:cs="Simplified Arabic" w:hint="cs"/>
          <w:sz w:val="28"/>
          <w:szCs w:val="28"/>
          <w:rtl/>
        </w:rPr>
        <w:t>وصنفت دراسة القاضي (2017) المشاريع الريادية الصغيرة وفقًا لمجموعة من المعايير تتمثل فيما يلي:</w:t>
      </w:r>
    </w:p>
    <w:p w14:paraId="3B02B0DD" w14:textId="1A272E1E" w:rsidR="00812126" w:rsidRPr="00121332" w:rsidRDefault="00812126" w:rsidP="00D04634">
      <w:pPr>
        <w:pStyle w:val="ListParagraph"/>
        <w:numPr>
          <w:ilvl w:val="0"/>
          <w:numId w:val="24"/>
        </w:numPr>
        <w:spacing w:beforeLines="120" w:before="288" w:afterLines="120" w:after="288" w:line="240" w:lineRule="auto"/>
        <w:jc w:val="both"/>
        <w:rPr>
          <w:rFonts w:ascii="Simplified Arabic" w:hAnsi="Simplified Arabic" w:cs="Simplified Arabic"/>
          <w:b/>
          <w:bCs/>
          <w:sz w:val="28"/>
          <w:szCs w:val="28"/>
          <w:rtl/>
        </w:rPr>
      </w:pPr>
      <w:r w:rsidRPr="00121332">
        <w:rPr>
          <w:rFonts w:ascii="Simplified Arabic" w:hAnsi="Simplified Arabic" w:cs="Simplified Arabic"/>
          <w:b/>
          <w:bCs/>
          <w:sz w:val="28"/>
          <w:szCs w:val="28"/>
          <w:rtl/>
        </w:rPr>
        <w:t>أنواع المشاريع وفقًا لنشاطها وتوجهها</w:t>
      </w:r>
      <w:r w:rsidRPr="00121332">
        <w:rPr>
          <w:rFonts w:ascii="Simplified Arabic" w:hAnsi="Simplified Arabic" w:cs="Simplified Arabic" w:hint="cs"/>
          <w:b/>
          <w:bCs/>
          <w:sz w:val="28"/>
          <w:szCs w:val="28"/>
          <w:rtl/>
        </w:rPr>
        <w:t>:</w:t>
      </w:r>
    </w:p>
    <w:p w14:paraId="52750904" w14:textId="77777777" w:rsidR="00812126" w:rsidRPr="00121332" w:rsidRDefault="00812126"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المشاريع الإنتاجية: تعتمد على تحويل المواد الخام إلى منتجات نهائية أو وسيطة أو إضافة قيمة لها، مثل المشروعات الصغيرة، الحرف اليدوية، والورش التي تستخدم الموارد المتاحة في التصنيع.</w:t>
      </w:r>
    </w:p>
    <w:p w14:paraId="1D3F41C5" w14:textId="77777777" w:rsidR="009F7E9A" w:rsidRPr="00121332" w:rsidRDefault="00812126"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 xml:space="preserve"> المشاريع الخدمية:</w:t>
      </w:r>
      <w:r w:rsidRPr="00121332">
        <w:rPr>
          <w:rFonts w:ascii="Simplified Arabic" w:hAnsi="Simplified Arabic" w:cs="Simplified Arabic"/>
          <w:sz w:val="28"/>
          <w:szCs w:val="28"/>
          <w:rtl/>
        </w:rPr>
        <w:t xml:space="preserve"> تقدم خدمات بمقابل مالي، مثل تنظيف المنازل، الخدمات الطلابية، الرحلات السياحية، وغيرها من الخدمات التي تلبّي احتياجات العملاء.</w:t>
      </w:r>
    </w:p>
    <w:p w14:paraId="68879E63" w14:textId="77777777" w:rsidR="009F7E9A" w:rsidRPr="00121332" w:rsidRDefault="00812126"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 xml:space="preserve"> </w:t>
      </w:r>
      <w:r w:rsidRPr="00121332">
        <w:rPr>
          <w:rFonts w:ascii="Simplified Arabic" w:hAnsi="Simplified Arabic" w:cs="Simplified Arabic"/>
          <w:b/>
          <w:bCs/>
          <w:sz w:val="28"/>
          <w:szCs w:val="28"/>
          <w:rtl/>
        </w:rPr>
        <w:t>المشاريع التجارية:</w:t>
      </w:r>
      <w:r w:rsidRPr="00121332">
        <w:rPr>
          <w:rFonts w:ascii="Simplified Arabic" w:hAnsi="Simplified Arabic" w:cs="Simplified Arabic"/>
          <w:sz w:val="28"/>
          <w:szCs w:val="28"/>
          <w:rtl/>
        </w:rPr>
        <w:t xml:space="preserve"> تركز على شراء وبيع السلع بهدف تحقيق الربح من خلال فرق السعر بين الشراء والبيع، وتشمل أي نشاط يعتمد على إعادة بيع المنتجات لكسب العوائد المالية. </w:t>
      </w:r>
    </w:p>
    <w:p w14:paraId="4B161887" w14:textId="77777777" w:rsidR="009F7E9A" w:rsidRPr="00121332" w:rsidRDefault="00812126" w:rsidP="00D04634">
      <w:pPr>
        <w:pStyle w:val="ListParagraph"/>
        <w:numPr>
          <w:ilvl w:val="0"/>
          <w:numId w:val="24"/>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حسب طبيعة توجه المشروع</w:t>
      </w:r>
      <w:r w:rsidR="009F7E9A" w:rsidRPr="00121332">
        <w:rPr>
          <w:rFonts w:ascii="Simplified Arabic" w:hAnsi="Simplified Arabic" w:cs="Simplified Arabic" w:hint="cs"/>
          <w:sz w:val="28"/>
          <w:szCs w:val="28"/>
          <w:rtl/>
        </w:rPr>
        <w:t>:</w:t>
      </w:r>
    </w:p>
    <w:p w14:paraId="6DDA8A21" w14:textId="1E20CDFD" w:rsidR="00812126" w:rsidRPr="00121332" w:rsidRDefault="00812126" w:rsidP="00C831F1">
      <w:pPr>
        <w:pStyle w:val="ListParagraph"/>
        <w:numPr>
          <w:ilvl w:val="0"/>
          <w:numId w:val="5"/>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b/>
          <w:bCs/>
          <w:sz w:val="28"/>
          <w:szCs w:val="28"/>
          <w:rtl/>
        </w:rPr>
        <w:t xml:space="preserve"> المشاريع التقليدية</w:t>
      </w:r>
      <w:r w:rsidRPr="00121332">
        <w:rPr>
          <w:rFonts w:ascii="Simplified Arabic" w:hAnsi="Simplified Arabic" w:cs="Simplified Arabic"/>
          <w:sz w:val="28"/>
          <w:szCs w:val="28"/>
          <w:rtl/>
        </w:rPr>
        <w:t>: تعتمد على المشاركة العائلية، وغالبًا ما تكون على شكل ورش صغيرة مستقلة عن المنزل، تستخدم معدات بسيطة، ويعمل بها أفراد العائلة كمساهمين رئيسيين في تشغيل المشروع.</w:t>
      </w:r>
    </w:p>
    <w:p w14:paraId="0626FF42" w14:textId="2AD62C54" w:rsidR="009F7E9A" w:rsidRPr="00121332" w:rsidRDefault="009F7E9A" w:rsidP="00D04634">
      <w:pPr>
        <w:pStyle w:val="ListParagraph"/>
        <w:numPr>
          <w:ilvl w:val="0"/>
          <w:numId w:val="24"/>
        </w:numPr>
        <w:spacing w:beforeLines="120" w:before="288" w:afterLines="120" w:after="288" w:line="240" w:lineRule="auto"/>
        <w:jc w:val="both"/>
        <w:rPr>
          <w:rFonts w:ascii="Simplified Arabic" w:hAnsi="Simplified Arabic" w:cs="Simplified Arabic"/>
          <w:b/>
          <w:bCs/>
          <w:sz w:val="28"/>
          <w:szCs w:val="28"/>
          <w:rtl/>
        </w:rPr>
      </w:pPr>
      <w:r w:rsidRPr="00121332">
        <w:rPr>
          <w:rFonts w:ascii="Simplified Arabic" w:hAnsi="Simplified Arabic" w:cs="Simplified Arabic" w:hint="cs"/>
          <w:b/>
          <w:bCs/>
          <w:sz w:val="28"/>
          <w:szCs w:val="28"/>
          <w:rtl/>
        </w:rPr>
        <w:t xml:space="preserve">المشاريع الصغيرة المتطورة وشبه المتطورة: </w:t>
      </w:r>
      <w:r w:rsidRPr="00121332">
        <w:rPr>
          <w:rFonts w:ascii="Simplified Arabic" w:hAnsi="Simplified Arabic" w:cs="Simplified Arabic" w:hint="cs"/>
          <w:sz w:val="28"/>
          <w:szCs w:val="28"/>
          <w:rtl/>
        </w:rPr>
        <w:t>تتميز باستخدامها تقنيات وتكنولوجيا حديثة وإنتاج منتجات مطابقة لمقاييس الصناعة الحديثة والاحتياجات العصرية.</w:t>
      </w:r>
    </w:p>
    <w:p w14:paraId="18C69E67" w14:textId="406D17D9" w:rsidR="003A3AB9" w:rsidRPr="00121332" w:rsidRDefault="003A3AB9" w:rsidP="00600778">
      <w:pPr>
        <w:spacing w:beforeLines="120" w:before="288" w:afterLines="120" w:after="288" w:line="240" w:lineRule="auto"/>
        <w:ind w:firstLine="284"/>
        <w:jc w:val="both"/>
        <w:rPr>
          <w:rFonts w:ascii="Simplified Arabic" w:hAnsi="Simplified Arabic" w:cs="Simplified Arabic"/>
          <w:b/>
          <w:bCs/>
          <w:sz w:val="32"/>
          <w:szCs w:val="32"/>
          <w:rtl/>
          <w:lang w:bidi="ar-EG"/>
        </w:rPr>
      </w:pPr>
      <w:r w:rsidRPr="00121332">
        <w:rPr>
          <w:rFonts w:ascii="Simplified Arabic" w:hAnsi="Simplified Arabic" w:cs="Simplified Arabic" w:hint="cs"/>
          <w:b/>
          <w:bCs/>
          <w:sz w:val="32"/>
          <w:szCs w:val="32"/>
          <w:rtl/>
          <w:lang w:bidi="ar-EG"/>
        </w:rPr>
        <w:t xml:space="preserve">مراحل </w:t>
      </w:r>
      <w:r w:rsidR="00C14D32" w:rsidRPr="00121332">
        <w:rPr>
          <w:rFonts w:ascii="Simplified Arabic" w:hAnsi="Simplified Arabic" w:cs="Simplified Arabic" w:hint="cs"/>
          <w:b/>
          <w:bCs/>
          <w:sz w:val="32"/>
          <w:szCs w:val="32"/>
          <w:rtl/>
          <w:lang w:bidi="ar-EG"/>
        </w:rPr>
        <w:t>المشاريع</w:t>
      </w:r>
      <w:r w:rsidRPr="00121332">
        <w:rPr>
          <w:rFonts w:ascii="Simplified Arabic" w:hAnsi="Simplified Arabic" w:cs="Simplified Arabic" w:hint="cs"/>
          <w:b/>
          <w:bCs/>
          <w:sz w:val="32"/>
          <w:szCs w:val="32"/>
          <w:rtl/>
          <w:lang w:bidi="ar-EG"/>
        </w:rPr>
        <w:t xml:space="preserve"> الريادية:</w:t>
      </w:r>
    </w:p>
    <w:p w14:paraId="1C7E2EAC" w14:textId="42152A47" w:rsidR="003A3AB9" w:rsidRPr="00121332" w:rsidRDefault="003A3AB9" w:rsidP="00600778">
      <w:pPr>
        <w:spacing w:beforeLines="120" w:before="288" w:afterLines="120" w:after="288" w:line="240" w:lineRule="auto"/>
        <w:ind w:firstLine="284"/>
        <w:jc w:val="both"/>
        <w:rPr>
          <w:rFonts w:ascii="Simplified Arabic" w:hAnsi="Simplified Arabic" w:cs="Simplified Arabic"/>
          <w:sz w:val="28"/>
          <w:szCs w:val="28"/>
          <w:rtl/>
          <w:lang w:bidi="ar-EG"/>
        </w:rPr>
      </w:pPr>
      <w:r w:rsidRPr="00121332">
        <w:rPr>
          <w:rFonts w:ascii="Simplified Arabic" w:hAnsi="Simplified Arabic" w:cs="Simplified Arabic" w:hint="cs"/>
          <w:sz w:val="28"/>
          <w:szCs w:val="28"/>
          <w:rtl/>
          <w:lang w:bidi="ar-EG"/>
        </w:rPr>
        <w:t>يمر المشروع الريادي بعدد من المراحل تتمثل فيما يلي</w:t>
      </w:r>
      <w:r w:rsidR="00D43697" w:rsidRPr="00121332">
        <w:rPr>
          <w:rFonts w:ascii="Simplified Arabic" w:hAnsi="Simplified Arabic" w:cs="Simplified Arabic" w:hint="cs"/>
          <w:sz w:val="28"/>
          <w:szCs w:val="28"/>
          <w:rtl/>
          <w:lang w:bidi="ar-EG"/>
        </w:rPr>
        <w:t xml:space="preserve"> (عبود وحمدان، 2022)</w:t>
      </w:r>
      <w:r w:rsidRPr="00121332">
        <w:rPr>
          <w:rFonts w:ascii="Simplified Arabic" w:hAnsi="Simplified Arabic" w:cs="Simplified Arabic" w:hint="cs"/>
          <w:sz w:val="28"/>
          <w:szCs w:val="28"/>
          <w:rtl/>
          <w:lang w:bidi="ar-EG"/>
        </w:rPr>
        <w:t>:</w:t>
      </w:r>
    </w:p>
    <w:p w14:paraId="5DF745C5" w14:textId="77777777" w:rsidR="004B2676" w:rsidRPr="00121332" w:rsidRDefault="003A3AB9" w:rsidP="00D04634">
      <w:pPr>
        <w:pStyle w:val="ListParagraph"/>
        <w:numPr>
          <w:ilvl w:val="0"/>
          <w:numId w:val="10"/>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مرحلة تطوير الفكرة</w:t>
      </w:r>
      <w:r w:rsidR="004B2676"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تُعد الخطوة الأولى لأي مشروع هي البحث عن مجموعة من الأفكار القابلة للتطبيق، والتي يمكن أن تكون نقطة انطلاق لسلسلة من الدراسات التحليلية</w:t>
      </w:r>
      <w:r w:rsidR="004B2676"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w:t>
      </w:r>
      <w:r w:rsidR="004B2676" w:rsidRPr="00121332">
        <w:rPr>
          <w:rFonts w:ascii="Simplified Arabic" w:hAnsi="Simplified Arabic" w:cs="Simplified Arabic" w:hint="cs"/>
          <w:sz w:val="28"/>
          <w:szCs w:val="28"/>
          <w:rtl/>
          <w:lang w:bidi="ar-EG"/>
        </w:rPr>
        <w:t>و</w:t>
      </w:r>
      <w:r w:rsidRPr="00121332">
        <w:rPr>
          <w:rFonts w:ascii="Simplified Arabic" w:hAnsi="Simplified Arabic" w:cs="Simplified Arabic"/>
          <w:sz w:val="28"/>
          <w:szCs w:val="28"/>
          <w:rtl/>
          <w:lang w:bidi="ar-EG"/>
        </w:rPr>
        <w:t>ويتم استلهام هذه الأفكار من ردود أفعال المستهلكين، واقتراحات منافذ التوزيع، والبحوث التسويقية المتخصصة، التي تُجرى بهدف تقييم جدوى الفكرة عمليًا.</w:t>
      </w:r>
    </w:p>
    <w:p w14:paraId="41137A8C" w14:textId="77777777" w:rsidR="00D43697" w:rsidRPr="00121332" w:rsidRDefault="004B2676" w:rsidP="00D04634">
      <w:pPr>
        <w:pStyle w:val="ListParagraph"/>
        <w:numPr>
          <w:ilvl w:val="0"/>
          <w:numId w:val="10"/>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lastRenderedPageBreak/>
        <w:t xml:space="preserve"> </w:t>
      </w:r>
      <w:r w:rsidR="003A3AB9" w:rsidRPr="00121332">
        <w:rPr>
          <w:rFonts w:ascii="Simplified Arabic" w:hAnsi="Simplified Arabic" w:cs="Simplified Arabic"/>
          <w:b/>
          <w:bCs/>
          <w:sz w:val="28"/>
          <w:szCs w:val="28"/>
          <w:rtl/>
          <w:lang w:bidi="ar-EG"/>
        </w:rPr>
        <w:t>جمع المعلومات حول الوضع الراهن</w:t>
      </w:r>
      <w:r w:rsidR="00D43697" w:rsidRPr="00121332">
        <w:rPr>
          <w:rFonts w:ascii="Simplified Arabic" w:hAnsi="Simplified Arabic" w:cs="Simplified Arabic" w:hint="cs"/>
          <w:sz w:val="28"/>
          <w:szCs w:val="28"/>
          <w:rtl/>
          <w:lang w:bidi="ar-EG"/>
        </w:rPr>
        <w:t>:</w:t>
      </w:r>
      <w:r w:rsidR="003A3AB9" w:rsidRPr="00121332">
        <w:rPr>
          <w:rFonts w:ascii="Simplified Arabic" w:hAnsi="Simplified Arabic" w:cs="Simplified Arabic"/>
          <w:sz w:val="28"/>
          <w:szCs w:val="28"/>
          <w:rtl/>
          <w:lang w:bidi="ar-EG"/>
        </w:rPr>
        <w:t xml:space="preserve"> في هذه المرحلة، لا بد من التأكد من دقة وصحة المعلومات التي يتم</w:t>
      </w:r>
      <w:r w:rsidR="00D43697" w:rsidRPr="00121332">
        <w:rPr>
          <w:rFonts w:ascii="Simplified Arabic" w:hAnsi="Simplified Arabic" w:cs="Simplified Arabic"/>
          <w:sz w:val="28"/>
          <w:szCs w:val="28"/>
          <w:rtl/>
          <w:lang w:bidi="ar-EG"/>
        </w:rPr>
        <w:t xml:space="preserve"> جمعها، وعدم قبولها بشكل عشوائي</w:t>
      </w:r>
      <w:r w:rsidR="00D43697" w:rsidRPr="00121332">
        <w:rPr>
          <w:rFonts w:ascii="Simplified Arabic" w:hAnsi="Simplified Arabic" w:cs="Simplified Arabic" w:hint="cs"/>
          <w:sz w:val="28"/>
          <w:szCs w:val="28"/>
          <w:rtl/>
          <w:lang w:bidi="ar-EG"/>
        </w:rPr>
        <w:t>؛</w:t>
      </w:r>
      <w:r w:rsidR="003A3AB9" w:rsidRPr="00121332">
        <w:rPr>
          <w:rFonts w:ascii="Simplified Arabic" w:hAnsi="Simplified Arabic" w:cs="Simplified Arabic"/>
          <w:sz w:val="28"/>
          <w:szCs w:val="28"/>
          <w:rtl/>
          <w:lang w:bidi="ar-EG"/>
        </w:rPr>
        <w:t xml:space="preserve"> إذ قد يقدم بعض أصحاب المصالح بيانات مضللة بسبب رؤيتهم الأحادية للأمور، مما يستدعي القيام بعملية استقصاء شاملة لضمان الإحاطة بجميع الجوانب ذات الصلة بالمشروع.</w:t>
      </w:r>
    </w:p>
    <w:p w14:paraId="44CACA2A" w14:textId="77777777" w:rsidR="00D43697" w:rsidRPr="00121332" w:rsidRDefault="003A3AB9" w:rsidP="00D04634">
      <w:pPr>
        <w:pStyle w:val="ListParagraph"/>
        <w:numPr>
          <w:ilvl w:val="0"/>
          <w:numId w:val="10"/>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sz w:val="28"/>
          <w:szCs w:val="28"/>
          <w:rtl/>
          <w:lang w:bidi="ar-EG"/>
        </w:rPr>
        <w:t xml:space="preserve"> </w:t>
      </w:r>
      <w:r w:rsidRPr="00121332">
        <w:rPr>
          <w:rFonts w:ascii="Simplified Arabic" w:hAnsi="Simplified Arabic" w:cs="Simplified Arabic"/>
          <w:b/>
          <w:bCs/>
          <w:sz w:val="28"/>
          <w:szCs w:val="28"/>
          <w:rtl/>
          <w:lang w:bidi="ar-EG"/>
        </w:rPr>
        <w:t>مرحلة التمويل</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بعد الانتهاء من دراسة المشروع من الناحية المالية، تأتي خطوة البحث عن م</w:t>
      </w:r>
      <w:r w:rsidR="00D43697" w:rsidRPr="00121332">
        <w:rPr>
          <w:rFonts w:ascii="Simplified Arabic" w:hAnsi="Simplified Arabic" w:cs="Simplified Arabic"/>
          <w:sz w:val="28"/>
          <w:szCs w:val="28"/>
          <w:rtl/>
          <w:lang w:bidi="ar-EG"/>
        </w:rPr>
        <w:t>صادر التمويل اللازمة لبدء العمل</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وهنا يتم إعداد خطة عمل واضحة لإقناع الجهات الممولة بجدوى المشروع وإمكانياته المستقبلية.</w:t>
      </w:r>
    </w:p>
    <w:p w14:paraId="141DDB74" w14:textId="77777777" w:rsidR="00D43697" w:rsidRPr="00121332" w:rsidRDefault="003A3AB9" w:rsidP="00D04634">
      <w:pPr>
        <w:pStyle w:val="ListParagraph"/>
        <w:numPr>
          <w:ilvl w:val="0"/>
          <w:numId w:val="10"/>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مرحلة التأسيس</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بعد توفير التمويل اللازم، يبدأ صاحب المشروع باتخاذ الخطوات القانونية المطلوبة للحصول على</w:t>
      </w:r>
      <w:r w:rsidR="00D43697" w:rsidRPr="00121332">
        <w:rPr>
          <w:rFonts w:ascii="Simplified Arabic" w:hAnsi="Simplified Arabic" w:cs="Simplified Arabic"/>
          <w:sz w:val="28"/>
          <w:szCs w:val="28"/>
          <w:rtl/>
          <w:lang w:bidi="ar-EG"/>
        </w:rPr>
        <w:t xml:space="preserve"> الشكل القانوني المناسب لمشروعه</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ثم يقوم باستكمال كافة الإجراءات الرسمية، وشراء المستلزمات الضرورية وفقًا للخطة الموضوعة مسبقًا.</w:t>
      </w:r>
    </w:p>
    <w:p w14:paraId="682250A1" w14:textId="77777777" w:rsidR="00D43697" w:rsidRPr="00121332" w:rsidRDefault="003A3AB9" w:rsidP="00D04634">
      <w:pPr>
        <w:pStyle w:val="ListParagraph"/>
        <w:numPr>
          <w:ilvl w:val="0"/>
          <w:numId w:val="10"/>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مرحلة التشغيل</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يبدأ المشروع في تقديم منتجا</w:t>
      </w:r>
      <w:r w:rsidR="00D43697" w:rsidRPr="00121332">
        <w:rPr>
          <w:rFonts w:ascii="Simplified Arabic" w:hAnsi="Simplified Arabic" w:cs="Simplified Arabic"/>
          <w:sz w:val="28"/>
          <w:szCs w:val="28"/>
          <w:rtl/>
          <w:lang w:bidi="ar-EG"/>
        </w:rPr>
        <w:t>ته أو خدماته للعملاء بشكل مباشر</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ولا ينبغي التسرع في تقييم نجاح المشروع في أيامه الأولى، بل يجب منحه الوقت الكافي لمواجهة التحديات والمنافسة في السوق.</w:t>
      </w:r>
    </w:p>
    <w:p w14:paraId="30569B19" w14:textId="42D83FE5" w:rsidR="003A3AB9" w:rsidRPr="00121332" w:rsidRDefault="003A3AB9" w:rsidP="00D04634">
      <w:pPr>
        <w:pStyle w:val="ListParagraph"/>
        <w:numPr>
          <w:ilvl w:val="0"/>
          <w:numId w:val="10"/>
        </w:numPr>
        <w:spacing w:beforeLines="120" w:before="288" w:afterLines="120" w:after="288" w:line="240" w:lineRule="auto"/>
        <w:jc w:val="both"/>
        <w:rPr>
          <w:rFonts w:ascii="Simplified Arabic" w:hAnsi="Simplified Arabic" w:cs="Simplified Arabic"/>
          <w:sz w:val="28"/>
          <w:szCs w:val="28"/>
          <w:rtl/>
          <w:lang w:bidi="ar-EG"/>
        </w:rPr>
      </w:pPr>
      <w:r w:rsidRPr="00121332">
        <w:rPr>
          <w:rFonts w:ascii="Simplified Arabic" w:hAnsi="Simplified Arabic" w:cs="Simplified Arabic"/>
          <w:b/>
          <w:bCs/>
          <w:sz w:val="28"/>
          <w:szCs w:val="28"/>
          <w:rtl/>
          <w:lang w:bidi="ar-EG"/>
        </w:rPr>
        <w:t>مرحلة التقييم وقياس الأداء والتصحيح</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تُعد عملية تقييم الأداء المؤسسي الوسيلة الأساسية لل</w:t>
      </w:r>
      <w:r w:rsidR="00D43697" w:rsidRPr="00121332">
        <w:rPr>
          <w:rFonts w:ascii="Simplified Arabic" w:hAnsi="Simplified Arabic" w:cs="Simplified Arabic"/>
          <w:sz w:val="28"/>
          <w:szCs w:val="28"/>
          <w:rtl/>
          <w:lang w:bidi="ar-EG"/>
        </w:rPr>
        <w:t>كشف عن أي قصور في تنفيذ المشروع</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w:t>
      </w:r>
      <w:r w:rsidR="00D43697" w:rsidRPr="00121332">
        <w:rPr>
          <w:rFonts w:ascii="Simplified Arabic" w:hAnsi="Simplified Arabic" w:cs="Simplified Arabic"/>
          <w:sz w:val="28"/>
          <w:szCs w:val="28"/>
          <w:rtl/>
          <w:lang w:bidi="ar-EG"/>
        </w:rPr>
        <w:t>حيث يتم تحديد الأسباب ومعالجتها</w:t>
      </w:r>
      <w:r w:rsidR="00D43697"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كما يتم قياس الفجوة بين الأداء الفعلي والأداء المخطط له، ثم دراسة وتحليل الأسباب واقتراح الحلول المناسبة للتصحيح وضمان تحقيق الأهداف المرجوة.</w:t>
      </w:r>
    </w:p>
    <w:p w14:paraId="4FD64C8D" w14:textId="7BF35E40" w:rsidR="00185A16" w:rsidRPr="00121332" w:rsidRDefault="00185A16" w:rsidP="00600778">
      <w:pPr>
        <w:spacing w:beforeLines="120" w:before="288" w:afterLines="120" w:after="288" w:line="240" w:lineRule="auto"/>
        <w:ind w:firstLine="284"/>
        <w:jc w:val="both"/>
        <w:rPr>
          <w:rFonts w:ascii="Simplified Arabic" w:hAnsi="Simplified Arabic" w:cs="Simplified Arabic"/>
          <w:b/>
          <w:bCs/>
          <w:sz w:val="32"/>
          <w:szCs w:val="32"/>
          <w:rtl/>
          <w:lang w:bidi="ar-EG"/>
        </w:rPr>
      </w:pPr>
      <w:r w:rsidRPr="00121332">
        <w:rPr>
          <w:rFonts w:ascii="Simplified Arabic" w:hAnsi="Simplified Arabic" w:cs="Simplified Arabic" w:hint="cs"/>
          <w:b/>
          <w:bCs/>
          <w:sz w:val="32"/>
          <w:szCs w:val="32"/>
          <w:rtl/>
          <w:lang w:bidi="ar-EG"/>
        </w:rPr>
        <w:t xml:space="preserve">مصادر تمويل </w:t>
      </w:r>
      <w:r w:rsidR="00C14D32" w:rsidRPr="00121332">
        <w:rPr>
          <w:rFonts w:ascii="Simplified Arabic" w:hAnsi="Simplified Arabic" w:cs="Simplified Arabic" w:hint="cs"/>
          <w:b/>
          <w:bCs/>
          <w:sz w:val="32"/>
          <w:szCs w:val="32"/>
          <w:rtl/>
          <w:lang w:bidi="ar-EG"/>
        </w:rPr>
        <w:t>المشاريع</w:t>
      </w:r>
      <w:r w:rsidRPr="00121332">
        <w:rPr>
          <w:rFonts w:ascii="Simplified Arabic" w:hAnsi="Simplified Arabic" w:cs="Simplified Arabic" w:hint="cs"/>
          <w:b/>
          <w:bCs/>
          <w:sz w:val="32"/>
          <w:szCs w:val="32"/>
          <w:rtl/>
          <w:lang w:bidi="ar-EG"/>
        </w:rPr>
        <w:t xml:space="preserve"> الريادية:</w:t>
      </w:r>
    </w:p>
    <w:p w14:paraId="70FE3FD8" w14:textId="0D841990" w:rsidR="00185A16" w:rsidRPr="00121332" w:rsidRDefault="00185A16" w:rsidP="00600778">
      <w:pPr>
        <w:spacing w:beforeLines="120" w:before="288" w:afterLines="120" w:after="288" w:line="240" w:lineRule="auto"/>
        <w:ind w:firstLine="284"/>
        <w:jc w:val="both"/>
        <w:rPr>
          <w:rFonts w:ascii="Simplified Arabic" w:hAnsi="Simplified Arabic" w:cs="Simplified Arabic"/>
          <w:sz w:val="28"/>
          <w:szCs w:val="28"/>
          <w:rtl/>
          <w:lang w:bidi="ar-EG"/>
        </w:rPr>
      </w:pPr>
      <w:r w:rsidRPr="00121332">
        <w:rPr>
          <w:rFonts w:ascii="Simplified Arabic" w:hAnsi="Simplified Arabic" w:cs="Simplified Arabic"/>
          <w:sz w:val="28"/>
          <w:szCs w:val="28"/>
          <w:rtl/>
          <w:lang w:bidi="ar-EG"/>
        </w:rPr>
        <w:t>يُعد التمويل عنصرًا أساسيًا لنجاح المشاريع الريادية</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w:t>
      </w:r>
      <w:r w:rsidRPr="00121332">
        <w:rPr>
          <w:rFonts w:ascii="Simplified Arabic" w:hAnsi="Simplified Arabic" w:cs="Simplified Arabic" w:hint="cs"/>
          <w:sz w:val="28"/>
          <w:szCs w:val="28"/>
          <w:rtl/>
          <w:lang w:bidi="ar-EG"/>
        </w:rPr>
        <w:t>حيث</w:t>
      </w:r>
      <w:r w:rsidRPr="00121332">
        <w:rPr>
          <w:rFonts w:ascii="Simplified Arabic" w:hAnsi="Simplified Arabic" w:cs="Simplified Arabic"/>
          <w:sz w:val="28"/>
          <w:szCs w:val="28"/>
          <w:rtl/>
          <w:lang w:bidi="ar-EG"/>
        </w:rPr>
        <w:t xml:space="preserve"> يتمثل في توفير الموارد المالية اللازمة بأقل تكلفة ممكنة ومن مصادر مناسبة</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وتتنوع مصادر التمويل </w:t>
      </w:r>
      <w:r w:rsidRPr="00121332">
        <w:rPr>
          <w:rFonts w:ascii="Simplified Arabic" w:hAnsi="Simplified Arabic" w:cs="Simplified Arabic" w:hint="cs"/>
          <w:sz w:val="28"/>
          <w:szCs w:val="28"/>
          <w:rtl/>
          <w:lang w:bidi="ar-EG"/>
        </w:rPr>
        <w:t>ما بين مصادر تمويل تقليدية ومصادر تمويل حديثة، ويمكن توضيح مصادر التمويل التقليدية</w:t>
      </w:r>
      <w:r w:rsidRPr="00121332">
        <w:rPr>
          <w:rFonts w:ascii="Simplified Arabic" w:hAnsi="Simplified Arabic" w:cs="Simplified Arabic"/>
          <w:sz w:val="28"/>
          <w:szCs w:val="28"/>
          <w:rtl/>
          <w:lang w:bidi="ar-EG"/>
        </w:rPr>
        <w:t xml:space="preserve"> للمشاريع الريادية</w:t>
      </w:r>
      <w:r w:rsidRPr="00121332">
        <w:rPr>
          <w:rFonts w:ascii="Simplified Arabic" w:hAnsi="Simplified Arabic" w:cs="Simplified Arabic" w:hint="cs"/>
          <w:sz w:val="28"/>
          <w:szCs w:val="28"/>
          <w:rtl/>
          <w:lang w:bidi="ar-EG"/>
        </w:rPr>
        <w:t xml:space="preserve"> كما يلي</w:t>
      </w:r>
      <w:r w:rsidR="00BD30E3" w:rsidRPr="00121332">
        <w:rPr>
          <w:rFonts w:ascii="Simplified Arabic" w:hAnsi="Simplified Arabic" w:cs="Simplified Arabic" w:hint="cs"/>
          <w:sz w:val="28"/>
          <w:szCs w:val="28"/>
          <w:rtl/>
          <w:lang w:bidi="ar-EG"/>
        </w:rPr>
        <w:t xml:space="preserve"> (عبدالرحمان وقاجة، 2019)</w:t>
      </w:r>
      <w:r w:rsidRPr="00121332">
        <w:rPr>
          <w:rFonts w:ascii="Simplified Arabic" w:hAnsi="Simplified Arabic" w:cs="Simplified Arabic"/>
          <w:sz w:val="28"/>
          <w:szCs w:val="28"/>
          <w:rtl/>
          <w:lang w:bidi="ar-EG"/>
        </w:rPr>
        <w:t>:</w:t>
      </w:r>
    </w:p>
    <w:p w14:paraId="3086321E" w14:textId="77777777" w:rsidR="00BD30E3" w:rsidRPr="00121332" w:rsidRDefault="00185A16" w:rsidP="00D04634">
      <w:pPr>
        <w:pStyle w:val="ListParagraph"/>
        <w:numPr>
          <w:ilvl w:val="0"/>
          <w:numId w:val="11"/>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التمويل الذاتي</w:t>
      </w:r>
      <w:r w:rsidRPr="00121332">
        <w:rPr>
          <w:rFonts w:ascii="Simplified Arabic" w:hAnsi="Simplified Arabic" w:cs="Simplified Arabic"/>
          <w:sz w:val="28"/>
          <w:szCs w:val="28"/>
          <w:rtl/>
          <w:lang w:bidi="ar-EG"/>
        </w:rPr>
        <w:t xml:space="preserve"> يشير إلى قدرة المؤسسة على تمويل عملياتها ذات</w:t>
      </w:r>
      <w:r w:rsidR="00BD30E3" w:rsidRPr="00121332">
        <w:rPr>
          <w:rFonts w:ascii="Simplified Arabic" w:hAnsi="Simplified Arabic" w:cs="Simplified Arabic"/>
          <w:sz w:val="28"/>
          <w:szCs w:val="28"/>
          <w:rtl/>
          <w:lang w:bidi="ar-EG"/>
        </w:rPr>
        <w:t>يًا دون الحاجة إلى مصادر خارجية</w:t>
      </w:r>
      <w:r w:rsidR="00BD30E3"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حيث تغطي احتياجاتها المالية لسداد الديو</w:t>
      </w:r>
      <w:r w:rsidR="00BD30E3" w:rsidRPr="00121332">
        <w:rPr>
          <w:rFonts w:ascii="Simplified Arabic" w:hAnsi="Simplified Arabic" w:cs="Simplified Arabic"/>
          <w:sz w:val="28"/>
          <w:szCs w:val="28"/>
          <w:rtl/>
          <w:lang w:bidi="ar-EG"/>
        </w:rPr>
        <w:t>ن وتمويل الاستثمارات المستقبلية</w:t>
      </w:r>
      <w:r w:rsidR="00BD30E3"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w:t>
      </w:r>
      <w:r w:rsidR="00BD30E3" w:rsidRPr="00121332">
        <w:rPr>
          <w:rFonts w:ascii="Simplified Arabic" w:hAnsi="Simplified Arabic" w:cs="Simplified Arabic" w:hint="cs"/>
          <w:sz w:val="28"/>
          <w:szCs w:val="28"/>
          <w:rtl/>
          <w:lang w:bidi="ar-EG"/>
        </w:rPr>
        <w:t>و</w:t>
      </w:r>
      <w:r w:rsidRPr="00121332">
        <w:rPr>
          <w:rFonts w:ascii="Simplified Arabic" w:hAnsi="Simplified Arabic" w:cs="Simplified Arabic"/>
          <w:sz w:val="28"/>
          <w:szCs w:val="28"/>
          <w:rtl/>
          <w:lang w:bidi="ar-EG"/>
        </w:rPr>
        <w:t>يُعد التمويل الذاتي أحد المصادر الأساسية للمشاريع ا</w:t>
      </w:r>
      <w:r w:rsidR="00BD30E3" w:rsidRPr="00121332">
        <w:rPr>
          <w:rFonts w:ascii="Simplified Arabic" w:hAnsi="Simplified Arabic" w:cs="Simplified Arabic"/>
          <w:sz w:val="28"/>
          <w:szCs w:val="28"/>
          <w:rtl/>
          <w:lang w:bidi="ar-EG"/>
        </w:rPr>
        <w:t>لريادية، خاصة في المراحل الأولى</w:t>
      </w:r>
      <w:r w:rsidR="00BD30E3"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حيث يساهم في تقليل الاعتماد على التمويل الخارجي ويحفز المستثمرين على تقديم الدعم الإضافي.</w:t>
      </w:r>
    </w:p>
    <w:p w14:paraId="3336C16F" w14:textId="77777777" w:rsidR="00BD30E3" w:rsidRPr="00121332" w:rsidRDefault="00185A16" w:rsidP="00D04634">
      <w:pPr>
        <w:pStyle w:val="ListParagraph"/>
        <w:numPr>
          <w:ilvl w:val="0"/>
          <w:numId w:val="11"/>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القروض البنكية</w:t>
      </w:r>
      <w:r w:rsidRPr="00121332">
        <w:rPr>
          <w:rFonts w:ascii="Simplified Arabic" w:hAnsi="Simplified Arabic" w:cs="Simplified Arabic"/>
          <w:sz w:val="28"/>
          <w:szCs w:val="28"/>
          <w:rtl/>
          <w:lang w:bidi="ar-EG"/>
        </w:rPr>
        <w:t xml:space="preserve"> تُعتبر القروض البنكية من أهم مصادر التمويل للمشاريع المختلفة، إلا أن المشاريع الريادية غالبًا ما تواجه صعوبة في الحصول عليها خلال مرحلة الإنشاء بسبب نقص الضمانات. ومع ذلك، يتم اللجوء إلى هذا النوع من التمويل خلال مر</w:t>
      </w:r>
      <w:r w:rsidR="00BD30E3" w:rsidRPr="00121332">
        <w:rPr>
          <w:rFonts w:ascii="Simplified Arabic" w:hAnsi="Simplified Arabic" w:cs="Simplified Arabic"/>
          <w:sz w:val="28"/>
          <w:szCs w:val="28"/>
          <w:rtl/>
          <w:lang w:bidi="ar-EG"/>
        </w:rPr>
        <w:t>حلة النمو</w:t>
      </w:r>
      <w:r w:rsidR="00BD30E3"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حيث يتم اختيار </w:t>
      </w:r>
      <w:r w:rsidRPr="00121332">
        <w:rPr>
          <w:rFonts w:ascii="Simplified Arabic" w:hAnsi="Simplified Arabic" w:cs="Simplified Arabic"/>
          <w:sz w:val="28"/>
          <w:szCs w:val="28"/>
          <w:rtl/>
          <w:lang w:bidi="ar-EG"/>
        </w:rPr>
        <w:lastRenderedPageBreak/>
        <w:t>البنك بناءً على حجمه وسمعته ومتطلبات الضمانات، نظرًا للمخاطر العالية المرتبطة بالمشاريع الريادية.</w:t>
      </w:r>
    </w:p>
    <w:p w14:paraId="6E2598B4" w14:textId="77777777" w:rsidR="00BD30E3" w:rsidRPr="00121332" w:rsidRDefault="00185A16" w:rsidP="00D04634">
      <w:pPr>
        <w:pStyle w:val="ListParagraph"/>
        <w:numPr>
          <w:ilvl w:val="0"/>
          <w:numId w:val="11"/>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الائتمان التجاري</w:t>
      </w:r>
      <w:r w:rsidRPr="00121332">
        <w:rPr>
          <w:rFonts w:ascii="Simplified Arabic" w:hAnsi="Simplified Arabic" w:cs="Simplified Arabic"/>
          <w:sz w:val="28"/>
          <w:szCs w:val="28"/>
          <w:rtl/>
          <w:lang w:bidi="ar-EG"/>
        </w:rPr>
        <w:t xml:space="preserve"> يُعد الائتمان ال</w:t>
      </w:r>
      <w:r w:rsidR="00BD30E3" w:rsidRPr="00121332">
        <w:rPr>
          <w:rFonts w:ascii="Simplified Arabic" w:hAnsi="Simplified Arabic" w:cs="Simplified Arabic"/>
          <w:sz w:val="28"/>
          <w:szCs w:val="28"/>
          <w:rtl/>
          <w:lang w:bidi="ar-EG"/>
        </w:rPr>
        <w:t>تجاري مصدرًا قصير الأجل للتمويل</w:t>
      </w:r>
      <w:r w:rsidR="00BD30E3"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حيث يتيح للمؤسسة شراء المواد الأولية والمستلزمات السلعية والمعدات من شركات أخرى مع تأجيل الدفع إلى فترة لاحقة، مما يساعد في توفير السيولة اللازمة لمراحل التشغيل.</w:t>
      </w:r>
    </w:p>
    <w:p w14:paraId="19E4BF8D" w14:textId="07625198" w:rsidR="00185A16" w:rsidRPr="00121332" w:rsidRDefault="00185A16" w:rsidP="00D04634">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lang w:bidi="ar-EG"/>
        </w:rPr>
      </w:pPr>
      <w:r w:rsidRPr="00121332">
        <w:rPr>
          <w:rFonts w:ascii="Simplified Arabic" w:hAnsi="Simplified Arabic" w:cs="Simplified Arabic"/>
          <w:b/>
          <w:bCs/>
          <w:sz w:val="28"/>
          <w:szCs w:val="28"/>
          <w:rtl/>
          <w:lang w:bidi="ar-EG"/>
        </w:rPr>
        <w:t>السوق المالي</w:t>
      </w:r>
      <w:r w:rsidRPr="00121332">
        <w:rPr>
          <w:rFonts w:ascii="Simplified Arabic" w:hAnsi="Simplified Arabic" w:cs="Simplified Arabic"/>
          <w:sz w:val="28"/>
          <w:szCs w:val="28"/>
          <w:rtl/>
          <w:lang w:bidi="ar-EG"/>
        </w:rPr>
        <w:t xml:space="preserve"> يُعتبر السوق المالي مصدرًا هامًا للتمويل، خاصة للمشاريع الكبيرة، لكنه لا يُستخدم بكثرة في المشاريع الريادية</w:t>
      </w:r>
      <w:r w:rsidR="00BD30E3"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نظرًا لأن معظمها صغيرة الحجم</w:t>
      </w:r>
      <w:r w:rsidR="00BD30E3" w:rsidRPr="00121332">
        <w:rPr>
          <w:rFonts w:ascii="Simplified Arabic" w:hAnsi="Simplified Arabic" w:cs="Simplified Arabic" w:hint="cs"/>
          <w:sz w:val="28"/>
          <w:szCs w:val="28"/>
          <w:rtl/>
          <w:lang w:bidi="ar-EG"/>
        </w:rPr>
        <w:t xml:space="preserve">، </w:t>
      </w:r>
      <w:r w:rsidRPr="00121332">
        <w:rPr>
          <w:rFonts w:ascii="Simplified Arabic" w:hAnsi="Simplified Arabic" w:cs="Simplified Arabic"/>
          <w:sz w:val="28"/>
          <w:szCs w:val="28"/>
          <w:rtl/>
          <w:lang w:bidi="ar-EG"/>
        </w:rPr>
        <w:t>كما أن الحصول على التمويل من السوق المالي يتطلب حدًا أدنى من رأس المال والأرباح، لذا غالبًا ما تلجأ المشاريع الريادية إليه عند التوسع.</w:t>
      </w:r>
    </w:p>
    <w:p w14:paraId="6A82D169" w14:textId="3BDB4EB1" w:rsidR="00D8148C" w:rsidRPr="00121332" w:rsidRDefault="002A0819" w:rsidP="00600778">
      <w:pPr>
        <w:spacing w:beforeLines="120" w:before="288" w:afterLines="120" w:after="288" w:line="240" w:lineRule="auto"/>
        <w:ind w:firstLine="284"/>
        <w:jc w:val="both"/>
        <w:rPr>
          <w:rFonts w:ascii="Simplified Arabic" w:hAnsi="Simplified Arabic" w:cs="Simplified Arabic"/>
          <w:sz w:val="28"/>
          <w:szCs w:val="28"/>
          <w:rtl/>
          <w:lang w:bidi="ar-EG"/>
        </w:rPr>
      </w:pPr>
      <w:r w:rsidRPr="00121332">
        <w:rPr>
          <w:rFonts w:ascii="Simplified Arabic" w:hAnsi="Simplified Arabic" w:cs="Simplified Arabic" w:hint="cs"/>
          <w:sz w:val="28"/>
          <w:szCs w:val="28"/>
          <w:rtl/>
          <w:lang w:bidi="ar-EG"/>
        </w:rPr>
        <w:t>أما مصادر التمويل الحديثة للمشاريع الريادية فتتمثل فيما يلي(عبدالرحمان وقاجة، 2019):</w:t>
      </w:r>
    </w:p>
    <w:p w14:paraId="22F53937" w14:textId="77777777" w:rsidR="003D1879" w:rsidRPr="00121332" w:rsidRDefault="003D1879" w:rsidP="00D04634">
      <w:pPr>
        <w:pStyle w:val="ListParagraph"/>
        <w:numPr>
          <w:ilvl w:val="0"/>
          <w:numId w:val="15"/>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رأس المال المخاطر</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تتميز المشاريع الريادية بدرجة عالية من المخاطرة، مما يجعل شركات رأس المال المخاطر واحدة من أبرز الجهات الداعمة لتمويلها، خاصة المشاريع الكبيرة</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ويعتمد هذا النوع من التمويل على نظام المشاركة بدلًا من تقديم قروض نقدية مباشرة كما هو الحال في البنوك التقليدية</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حيث يقوم المستثمر بتمويل المشروع دون ضمان استرداد رأس المال أو تحقيق أرباح، مما يجعله يتحمل المخاطر المرتبطة بالمشروع. ويعد هذا الأسلوب مناسبًا بشكل خاص للمؤسسات الصغيرة والمتوسطة الناشئة أو الراغبة في التوسع، والتي غالبًا ما تجد صعوبة في الحصول على قروض مصرفية بسبب نقص الضمانات.</w:t>
      </w:r>
    </w:p>
    <w:p w14:paraId="23D76306" w14:textId="77777777" w:rsidR="003D1879" w:rsidRPr="00121332" w:rsidRDefault="003D1879" w:rsidP="00D04634">
      <w:pPr>
        <w:pStyle w:val="ListParagraph"/>
        <w:numPr>
          <w:ilvl w:val="0"/>
          <w:numId w:val="15"/>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 xml:space="preserve"> البنوك الإسلامية</w:t>
      </w:r>
      <w:r w:rsidRPr="00121332">
        <w:rPr>
          <w:rFonts w:ascii="Simplified Arabic" w:hAnsi="Simplified Arabic" w:cs="Simplified Arabic"/>
          <w:sz w:val="28"/>
          <w:szCs w:val="28"/>
          <w:rtl/>
          <w:lang w:bidi="ar-EG"/>
        </w:rPr>
        <w:t xml:space="preserve"> تُعد البنوك الإسلامية من بين أهم مصادر تمويل المشاريع الابتكارية، وذلك بفضل تعدد الصيغ التمويلية التي تقدمها، بالإضافة إلى التسهيلات المتاحة لرواد الأعمال</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w:t>
      </w:r>
      <w:r w:rsidRPr="00121332">
        <w:rPr>
          <w:rFonts w:ascii="Simplified Arabic" w:hAnsi="Simplified Arabic" w:cs="Simplified Arabic" w:hint="cs"/>
          <w:sz w:val="28"/>
          <w:szCs w:val="28"/>
          <w:rtl/>
          <w:lang w:bidi="ar-EG"/>
        </w:rPr>
        <w:t>و</w:t>
      </w:r>
      <w:r w:rsidRPr="00121332">
        <w:rPr>
          <w:rFonts w:ascii="Simplified Arabic" w:hAnsi="Simplified Arabic" w:cs="Simplified Arabic"/>
          <w:sz w:val="28"/>
          <w:szCs w:val="28"/>
          <w:rtl/>
          <w:lang w:bidi="ar-EG"/>
        </w:rPr>
        <w:t>تواجه المشاريع الريادية تحديات كبيرة في الحصول على التمويل، لا سيما في المراحل الأولى من النشاط، وتوفر البنوك الإسلامية حلولًا تمويلية خالية من الفوائد، مما يجعلها خيارًا مناسبًا للشركات الناشئة التي لا تستطيع تحمل التكاليف المرتفعة للفوائد المصرفية التقليدية.</w:t>
      </w:r>
    </w:p>
    <w:p w14:paraId="54C1F906" w14:textId="2EBFBC9F" w:rsidR="00B327A3" w:rsidRPr="00121332" w:rsidRDefault="003D1879" w:rsidP="00D04634">
      <w:pPr>
        <w:pStyle w:val="ListParagraph"/>
        <w:numPr>
          <w:ilvl w:val="0"/>
          <w:numId w:val="15"/>
        </w:numPr>
        <w:spacing w:beforeLines="120" w:before="288" w:afterLines="120" w:after="288" w:line="240" w:lineRule="auto"/>
        <w:jc w:val="both"/>
        <w:rPr>
          <w:rFonts w:ascii="Simplified Arabic" w:hAnsi="Simplified Arabic" w:cs="Simplified Arabic"/>
          <w:sz w:val="28"/>
          <w:szCs w:val="28"/>
          <w:rtl/>
          <w:lang w:bidi="ar-EG"/>
        </w:rPr>
      </w:pPr>
      <w:r w:rsidRPr="00121332">
        <w:rPr>
          <w:rFonts w:ascii="Simplified Arabic" w:hAnsi="Simplified Arabic" w:cs="Simplified Arabic"/>
          <w:b/>
          <w:bCs/>
          <w:sz w:val="28"/>
          <w:szCs w:val="28"/>
          <w:rtl/>
          <w:lang w:bidi="ar-EG"/>
        </w:rPr>
        <w:t xml:space="preserve"> مؤسسات التمويل الخاصة</w:t>
      </w:r>
      <w:r w:rsidRPr="00121332">
        <w:rPr>
          <w:rFonts w:ascii="Simplified Arabic" w:hAnsi="Simplified Arabic" w:cs="Simplified Arabic"/>
          <w:sz w:val="28"/>
          <w:szCs w:val="28"/>
          <w:rtl/>
          <w:lang w:bidi="ar-EG"/>
        </w:rPr>
        <w:t xml:space="preserve"> نظرًا للدور المحوري الذي تلعبه المشاريع الريادية في تحفيز النمو الاقتصادي وزيادة الناتج المحلي الإجمالي، قامت العديد من الدول بإنشاء مؤسسات تمويل خاصة لدعم هذه المشاريع</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w:t>
      </w:r>
      <w:r w:rsidRPr="00121332">
        <w:rPr>
          <w:rFonts w:ascii="Simplified Arabic" w:hAnsi="Simplified Arabic" w:cs="Simplified Arabic" w:hint="cs"/>
          <w:sz w:val="28"/>
          <w:szCs w:val="28"/>
          <w:rtl/>
          <w:lang w:bidi="ar-EG"/>
        </w:rPr>
        <w:t>و</w:t>
      </w:r>
      <w:r w:rsidRPr="00121332">
        <w:rPr>
          <w:rFonts w:ascii="Simplified Arabic" w:hAnsi="Simplified Arabic" w:cs="Simplified Arabic"/>
          <w:sz w:val="28"/>
          <w:szCs w:val="28"/>
          <w:rtl/>
          <w:lang w:bidi="ar-EG"/>
        </w:rPr>
        <w:t>لا تقتصر هذه المؤسسات على تقديم التمويل فحسب، بل توفر أيضًا الإرشادات والدعم اللازم لمساعدة رواد الأعمال على إدارة مشاريعهم بفعالية وضمان استمراريتها.</w:t>
      </w:r>
    </w:p>
    <w:p w14:paraId="76AEC0EA" w14:textId="6D715A4C" w:rsidR="00397A02" w:rsidRPr="00121332" w:rsidRDefault="00397A02" w:rsidP="00600778">
      <w:pPr>
        <w:spacing w:beforeLines="120" w:before="288" w:afterLines="120" w:after="288" w:line="240" w:lineRule="auto"/>
        <w:ind w:firstLine="284"/>
        <w:jc w:val="both"/>
        <w:rPr>
          <w:rFonts w:ascii="Simplified Arabic" w:hAnsi="Simplified Arabic" w:cs="Simplified Arabic"/>
          <w:b/>
          <w:bCs/>
          <w:sz w:val="32"/>
          <w:szCs w:val="32"/>
          <w:rtl/>
          <w:lang w:bidi="ar-EG"/>
        </w:rPr>
      </w:pPr>
      <w:r w:rsidRPr="00121332">
        <w:rPr>
          <w:rFonts w:ascii="Simplified Arabic" w:hAnsi="Simplified Arabic" w:cs="Simplified Arabic" w:hint="cs"/>
          <w:b/>
          <w:bCs/>
          <w:sz w:val="32"/>
          <w:szCs w:val="32"/>
          <w:rtl/>
          <w:lang w:bidi="ar-EG"/>
        </w:rPr>
        <w:t xml:space="preserve">المخاطرة في </w:t>
      </w:r>
      <w:r w:rsidR="00C14D32" w:rsidRPr="00121332">
        <w:rPr>
          <w:rFonts w:ascii="Simplified Arabic" w:hAnsi="Simplified Arabic" w:cs="Simplified Arabic" w:hint="cs"/>
          <w:b/>
          <w:bCs/>
          <w:sz w:val="32"/>
          <w:szCs w:val="32"/>
          <w:rtl/>
          <w:lang w:bidi="ar-EG"/>
        </w:rPr>
        <w:t>المشاريع</w:t>
      </w:r>
      <w:r w:rsidRPr="00121332">
        <w:rPr>
          <w:rFonts w:ascii="Simplified Arabic" w:hAnsi="Simplified Arabic" w:cs="Simplified Arabic" w:hint="cs"/>
          <w:b/>
          <w:bCs/>
          <w:sz w:val="32"/>
          <w:szCs w:val="32"/>
          <w:rtl/>
          <w:lang w:bidi="ar-EG"/>
        </w:rPr>
        <w:t xml:space="preserve"> الريادية:</w:t>
      </w:r>
    </w:p>
    <w:p w14:paraId="72D01D8A" w14:textId="2F2B00A3" w:rsidR="00A103F8" w:rsidRPr="00121332" w:rsidRDefault="001B5304" w:rsidP="00600778">
      <w:pPr>
        <w:spacing w:beforeLines="120" w:before="288" w:afterLines="120" w:after="288" w:line="240" w:lineRule="auto"/>
        <w:ind w:firstLine="284"/>
        <w:jc w:val="both"/>
        <w:rPr>
          <w:rFonts w:ascii="Simplified Arabic" w:hAnsi="Simplified Arabic" w:cs="Simplified Arabic"/>
          <w:sz w:val="28"/>
          <w:szCs w:val="28"/>
          <w:rtl/>
          <w:lang w:bidi="ar-EG"/>
        </w:rPr>
      </w:pPr>
      <w:r w:rsidRPr="00121332">
        <w:rPr>
          <w:rFonts w:ascii="Simplified Arabic" w:hAnsi="Simplified Arabic" w:cs="Simplified Arabic"/>
          <w:sz w:val="28"/>
          <w:szCs w:val="28"/>
          <w:rtl/>
          <w:lang w:bidi="ar-EG"/>
        </w:rPr>
        <w:lastRenderedPageBreak/>
        <w:t xml:space="preserve">يُعد تأسيس مشروع </w:t>
      </w:r>
      <w:r w:rsidRPr="00121332">
        <w:rPr>
          <w:rFonts w:ascii="Simplified Arabic" w:hAnsi="Simplified Arabic" w:cs="Simplified Arabic" w:hint="cs"/>
          <w:sz w:val="28"/>
          <w:szCs w:val="28"/>
          <w:rtl/>
          <w:lang w:bidi="ar-EG"/>
        </w:rPr>
        <w:t>ريادي</w:t>
      </w:r>
      <w:r w:rsidRPr="00121332">
        <w:rPr>
          <w:rFonts w:ascii="Simplified Arabic" w:hAnsi="Simplified Arabic" w:cs="Simplified Arabic"/>
          <w:sz w:val="28"/>
          <w:szCs w:val="28"/>
          <w:rtl/>
          <w:lang w:bidi="ar-EG"/>
        </w:rPr>
        <w:t xml:space="preserve"> خطوة تنطوي على قدر كبير من المخاطرة</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حيث إنها مغامرة محفوفة بعدم اليقين والتحديات غير المتوقعة</w:t>
      </w:r>
      <w:r w:rsidRPr="00121332">
        <w:rPr>
          <w:rFonts w:ascii="Simplified Arabic" w:hAnsi="Simplified Arabic" w:cs="Simplified Arabic" w:hint="cs"/>
          <w:sz w:val="28"/>
          <w:szCs w:val="28"/>
          <w:rtl/>
          <w:lang w:bidi="ar-EG"/>
        </w:rPr>
        <w:t>،</w:t>
      </w:r>
      <w:r w:rsidRPr="00121332">
        <w:rPr>
          <w:rFonts w:ascii="Simplified Arabic" w:hAnsi="Simplified Arabic" w:cs="Simplified Arabic"/>
          <w:sz w:val="28"/>
          <w:szCs w:val="28"/>
          <w:rtl/>
          <w:lang w:bidi="ar-EG"/>
        </w:rPr>
        <w:t xml:space="preserve"> ويمكن تصنيف المخاطر التي يواجهها رواد الأعمال في المشاريع الريادية إلى نوعين رئيسيين</w:t>
      </w:r>
      <w:r w:rsidR="00A103F8" w:rsidRPr="00121332">
        <w:rPr>
          <w:rFonts w:ascii="Simplified Arabic" w:hAnsi="Simplified Arabic" w:cs="Simplified Arabic" w:hint="cs"/>
          <w:sz w:val="28"/>
          <w:szCs w:val="28"/>
          <w:rtl/>
          <w:lang w:bidi="ar-EG"/>
        </w:rPr>
        <w:t xml:space="preserve"> (مشني، 2018)</w:t>
      </w:r>
      <w:r w:rsidRPr="00121332">
        <w:rPr>
          <w:rFonts w:ascii="Simplified Arabic" w:hAnsi="Simplified Arabic" w:cs="Simplified Arabic"/>
          <w:sz w:val="28"/>
          <w:szCs w:val="28"/>
          <w:rtl/>
          <w:lang w:bidi="ar-EG"/>
        </w:rPr>
        <w:t xml:space="preserve">: </w:t>
      </w:r>
    </w:p>
    <w:p w14:paraId="30E4CCB2" w14:textId="77777777" w:rsidR="00A103F8" w:rsidRPr="00121332" w:rsidRDefault="001B5304" w:rsidP="00D04634">
      <w:pPr>
        <w:pStyle w:val="ListParagraph"/>
        <w:numPr>
          <w:ilvl w:val="0"/>
          <w:numId w:val="9"/>
        </w:numPr>
        <w:spacing w:beforeLines="120" w:before="288" w:afterLines="120" w:after="288" w:line="240" w:lineRule="auto"/>
        <w:jc w:val="both"/>
        <w:rPr>
          <w:rFonts w:ascii="Simplified Arabic" w:hAnsi="Simplified Arabic" w:cs="Simplified Arabic"/>
          <w:sz w:val="28"/>
          <w:szCs w:val="28"/>
          <w:lang w:bidi="ar-EG"/>
        </w:rPr>
      </w:pPr>
      <w:r w:rsidRPr="00121332">
        <w:rPr>
          <w:rFonts w:ascii="Simplified Arabic" w:hAnsi="Simplified Arabic" w:cs="Simplified Arabic"/>
          <w:b/>
          <w:bCs/>
          <w:sz w:val="28"/>
          <w:szCs w:val="28"/>
          <w:rtl/>
          <w:lang w:bidi="ar-EG"/>
        </w:rPr>
        <w:t>المخاطر المتوقعة</w:t>
      </w:r>
      <w:r w:rsidRPr="00121332">
        <w:rPr>
          <w:rFonts w:ascii="Simplified Arabic" w:hAnsi="Simplified Arabic" w:cs="Simplified Arabic"/>
          <w:sz w:val="28"/>
          <w:szCs w:val="28"/>
          <w:rtl/>
          <w:lang w:bidi="ar-EG"/>
        </w:rPr>
        <w:t>: تشمل هذه الفئة المخاطر التي يمكن التنبؤ بها مسبقًا والاستعداد لها، مثل تكاليف المشروع والتسجيل، ونفقات شراء الأجهزة والمعدات، وأجور ورواتب العاملين، بالإضافة إلى المصاريف التشغيلية والضرائب المتوقعة، وتكاليف المواد الأولية، فضلًا عن النفقات المرتبطة بالترويج والإعلان.</w:t>
      </w:r>
    </w:p>
    <w:p w14:paraId="111CD555" w14:textId="548D910B" w:rsidR="00397A02" w:rsidRPr="00121332" w:rsidRDefault="001B5304" w:rsidP="00D04634">
      <w:pPr>
        <w:pStyle w:val="ListParagraph"/>
        <w:numPr>
          <w:ilvl w:val="0"/>
          <w:numId w:val="9"/>
        </w:numPr>
        <w:spacing w:beforeLines="120" w:before="288" w:afterLines="120" w:after="288" w:line="240" w:lineRule="auto"/>
        <w:jc w:val="both"/>
        <w:rPr>
          <w:rFonts w:ascii="Simplified Arabic" w:hAnsi="Simplified Arabic" w:cs="Simplified Arabic"/>
          <w:sz w:val="28"/>
          <w:szCs w:val="28"/>
          <w:rtl/>
          <w:lang w:bidi="ar-EG"/>
        </w:rPr>
      </w:pPr>
      <w:r w:rsidRPr="00121332">
        <w:rPr>
          <w:rFonts w:ascii="Simplified Arabic" w:hAnsi="Simplified Arabic" w:cs="Simplified Arabic"/>
          <w:sz w:val="28"/>
          <w:szCs w:val="28"/>
          <w:rtl/>
          <w:lang w:bidi="ar-EG"/>
        </w:rPr>
        <w:t xml:space="preserve"> </w:t>
      </w:r>
      <w:r w:rsidRPr="00121332">
        <w:rPr>
          <w:rFonts w:ascii="Simplified Arabic" w:hAnsi="Simplified Arabic" w:cs="Simplified Arabic"/>
          <w:b/>
          <w:bCs/>
          <w:sz w:val="28"/>
          <w:szCs w:val="28"/>
          <w:rtl/>
          <w:lang w:bidi="ar-EG"/>
        </w:rPr>
        <w:t>المخاطر غير المتوقعة:</w:t>
      </w:r>
      <w:r w:rsidRPr="00121332">
        <w:rPr>
          <w:rFonts w:ascii="Simplified Arabic" w:hAnsi="Simplified Arabic" w:cs="Simplified Arabic"/>
          <w:sz w:val="28"/>
          <w:szCs w:val="28"/>
          <w:rtl/>
          <w:lang w:bidi="ar-EG"/>
        </w:rPr>
        <w:t xml:space="preserve"> تتضمن هذه الفئة التحديات التي يصعب على أصحاب المشاريع التنبؤ بها مسبقًا، مثل المنافسة الشديدة وما قد يترتب عليها، والتغيرات في احتياجات المستهلكين، إضافةً إلى العوامل السياسية والقانونية التي قد تؤثر على سير العمل، فضلًا عن التقلبات المالية والنقدية التي قد تؤثر على استدامة المشروع ونموه.</w:t>
      </w:r>
    </w:p>
    <w:p w14:paraId="19F864DD" w14:textId="554B3CF6" w:rsidR="004135F4" w:rsidRPr="00121332" w:rsidRDefault="004135F4" w:rsidP="00600778">
      <w:pPr>
        <w:spacing w:beforeLines="120" w:before="288" w:afterLines="120" w:after="288" w:line="240" w:lineRule="auto"/>
        <w:ind w:firstLine="284"/>
        <w:jc w:val="both"/>
        <w:rPr>
          <w:rFonts w:ascii="Simplified Arabic" w:hAnsi="Simplified Arabic" w:cs="Simplified Arabic"/>
          <w:b/>
          <w:bCs/>
          <w:sz w:val="32"/>
          <w:szCs w:val="32"/>
          <w:rtl/>
        </w:rPr>
      </w:pPr>
      <w:r w:rsidRPr="00121332">
        <w:rPr>
          <w:rFonts w:ascii="Simplified Arabic" w:hAnsi="Simplified Arabic" w:cs="Simplified Arabic" w:hint="cs"/>
          <w:b/>
          <w:bCs/>
          <w:sz w:val="32"/>
          <w:szCs w:val="32"/>
          <w:rtl/>
        </w:rPr>
        <w:t xml:space="preserve">معوقات </w:t>
      </w:r>
      <w:r w:rsidR="00C14D32" w:rsidRPr="00121332">
        <w:rPr>
          <w:rFonts w:ascii="Simplified Arabic" w:hAnsi="Simplified Arabic" w:cs="Simplified Arabic" w:hint="cs"/>
          <w:b/>
          <w:bCs/>
          <w:sz w:val="32"/>
          <w:szCs w:val="32"/>
          <w:rtl/>
        </w:rPr>
        <w:t>المشاريع</w:t>
      </w:r>
      <w:r w:rsidRPr="00121332">
        <w:rPr>
          <w:rFonts w:ascii="Simplified Arabic" w:hAnsi="Simplified Arabic" w:cs="Simplified Arabic" w:hint="cs"/>
          <w:b/>
          <w:bCs/>
          <w:sz w:val="32"/>
          <w:szCs w:val="32"/>
          <w:rtl/>
        </w:rPr>
        <w:t xml:space="preserve"> الريادية:</w:t>
      </w:r>
    </w:p>
    <w:p w14:paraId="113CAAB9" w14:textId="0D20F126" w:rsidR="004135F4" w:rsidRPr="00121332" w:rsidRDefault="004135F4" w:rsidP="00600778">
      <w:pPr>
        <w:spacing w:beforeLines="120" w:before="288" w:afterLines="120" w:after="288" w:line="240" w:lineRule="auto"/>
        <w:ind w:firstLine="284"/>
        <w:jc w:val="both"/>
        <w:rPr>
          <w:rFonts w:ascii="Simplified Arabic" w:hAnsi="Simplified Arabic" w:cs="Simplified Arabic"/>
          <w:sz w:val="28"/>
          <w:szCs w:val="28"/>
          <w:rtl/>
        </w:rPr>
      </w:pPr>
      <w:r w:rsidRPr="00121332">
        <w:rPr>
          <w:rFonts w:ascii="Simplified Arabic" w:hAnsi="Simplified Arabic" w:cs="Simplified Arabic" w:hint="cs"/>
          <w:sz w:val="28"/>
          <w:szCs w:val="28"/>
          <w:rtl/>
        </w:rPr>
        <w:t xml:space="preserve">وقد ذكرت دراسة </w:t>
      </w:r>
      <w:r w:rsidR="00164511" w:rsidRPr="00121332">
        <w:rPr>
          <w:rFonts w:ascii="Simplified Arabic" w:hAnsi="Simplified Arabic" w:cs="Simplified Arabic" w:hint="cs"/>
          <w:sz w:val="28"/>
          <w:szCs w:val="28"/>
          <w:rtl/>
        </w:rPr>
        <w:t xml:space="preserve">أبو عجيلة وصبيح (2023) </w:t>
      </w:r>
      <w:r w:rsidR="00BD3C2C" w:rsidRPr="00121332">
        <w:rPr>
          <w:rFonts w:ascii="Simplified Arabic" w:hAnsi="Simplified Arabic" w:cs="Simplified Arabic" w:hint="cs"/>
          <w:sz w:val="28"/>
          <w:szCs w:val="28"/>
          <w:rtl/>
        </w:rPr>
        <w:t xml:space="preserve">أن هناك مجموعة من المعوقات التي تواجه </w:t>
      </w:r>
      <w:r w:rsidR="00C14D32" w:rsidRPr="00121332">
        <w:rPr>
          <w:rFonts w:ascii="Simplified Arabic" w:hAnsi="Simplified Arabic" w:cs="Simplified Arabic" w:hint="cs"/>
          <w:sz w:val="28"/>
          <w:szCs w:val="28"/>
          <w:rtl/>
        </w:rPr>
        <w:t>المشاريع</w:t>
      </w:r>
      <w:r w:rsidR="00BD3C2C" w:rsidRPr="00121332">
        <w:rPr>
          <w:rFonts w:ascii="Simplified Arabic" w:hAnsi="Simplified Arabic" w:cs="Simplified Arabic" w:hint="cs"/>
          <w:sz w:val="28"/>
          <w:szCs w:val="28"/>
          <w:rtl/>
        </w:rPr>
        <w:t xml:space="preserve"> الريادية تتمثل هذه المعوقات فيما يلي:</w:t>
      </w:r>
    </w:p>
    <w:p w14:paraId="373E5465" w14:textId="1C159FC1" w:rsidR="00164511" w:rsidRPr="00121332" w:rsidRDefault="00164511" w:rsidP="00D04634">
      <w:pPr>
        <w:pStyle w:val="ListParagraph"/>
        <w:numPr>
          <w:ilvl w:val="0"/>
          <w:numId w:val="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hint="cs"/>
          <w:sz w:val="28"/>
          <w:szCs w:val="28"/>
          <w:rtl/>
        </w:rPr>
        <w:t xml:space="preserve">قد </w:t>
      </w:r>
      <w:r w:rsidRPr="00121332">
        <w:rPr>
          <w:rFonts w:ascii="Simplified Arabic" w:hAnsi="Simplified Arabic" w:cs="Simplified Arabic"/>
          <w:sz w:val="28"/>
          <w:szCs w:val="28"/>
          <w:rtl/>
        </w:rPr>
        <w:t xml:space="preserve">تعاني </w:t>
      </w:r>
      <w:r w:rsidR="00C14D32" w:rsidRPr="00121332">
        <w:rPr>
          <w:rFonts w:ascii="Simplified Arabic" w:hAnsi="Simplified Arabic" w:cs="Simplified Arabic" w:hint="cs"/>
          <w:sz w:val="28"/>
          <w:szCs w:val="28"/>
          <w:rtl/>
        </w:rPr>
        <w:t>المشاريع</w:t>
      </w:r>
      <w:r w:rsidRPr="00121332">
        <w:rPr>
          <w:rFonts w:ascii="Simplified Arabic" w:hAnsi="Simplified Arabic" w:cs="Simplified Arabic"/>
          <w:sz w:val="28"/>
          <w:szCs w:val="28"/>
          <w:rtl/>
        </w:rPr>
        <w:t xml:space="preserve"> الريادية من صعوبة تمويل أنشطتها الإنتاجية، خاصة خلال المراحل الأولى من التشغيل، إلى جانب عزوف البنوك والمؤسسات المالية التقليدية عن دعمها</w:t>
      </w:r>
      <w:r w:rsidRPr="00121332">
        <w:rPr>
          <w:rFonts w:ascii="Simplified Arabic" w:hAnsi="Simplified Arabic" w:cs="Simplified Arabic" w:hint="cs"/>
          <w:sz w:val="28"/>
          <w:szCs w:val="28"/>
          <w:rtl/>
        </w:rPr>
        <w:t>.</w:t>
      </w:r>
    </w:p>
    <w:p w14:paraId="128268F1" w14:textId="77777777" w:rsidR="00164511" w:rsidRPr="00121332" w:rsidRDefault="00164511" w:rsidP="00D04634">
      <w:pPr>
        <w:pStyle w:val="ListParagraph"/>
        <w:numPr>
          <w:ilvl w:val="0"/>
          <w:numId w:val="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 xml:space="preserve">تفتقر العديد من المشروعات الريادية إلى رؤية واضحة واستراتيجيات محددة تسهم في توجيه العمل نحو تحقيق الأهداف. </w:t>
      </w:r>
    </w:p>
    <w:p w14:paraId="25BE67E4" w14:textId="4ADFF089" w:rsidR="00164511" w:rsidRPr="00121332" w:rsidRDefault="00164511" w:rsidP="00D04634">
      <w:pPr>
        <w:pStyle w:val="ListParagraph"/>
        <w:numPr>
          <w:ilvl w:val="0"/>
          <w:numId w:val="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 xml:space="preserve">تواجه </w:t>
      </w:r>
      <w:r w:rsidR="00C14D32" w:rsidRPr="00121332">
        <w:rPr>
          <w:rFonts w:ascii="Simplified Arabic" w:hAnsi="Simplified Arabic" w:cs="Simplified Arabic" w:hint="cs"/>
          <w:sz w:val="28"/>
          <w:szCs w:val="28"/>
          <w:rtl/>
        </w:rPr>
        <w:t>المشاريع</w:t>
      </w:r>
      <w:r w:rsidRPr="00121332">
        <w:rPr>
          <w:rFonts w:ascii="Simplified Arabic" w:hAnsi="Simplified Arabic" w:cs="Simplified Arabic"/>
          <w:sz w:val="28"/>
          <w:szCs w:val="28"/>
          <w:rtl/>
        </w:rPr>
        <w:t xml:space="preserve"> الريادية تحديات بسبب ارتفاع الإجراءات الحكومية وعدم توفر أنظمة وقوانين تدعم تنظيم عملها بشكل فعال.</w:t>
      </w:r>
    </w:p>
    <w:p w14:paraId="0D88A02D" w14:textId="77777777" w:rsidR="00164511" w:rsidRPr="00121332" w:rsidRDefault="00164511" w:rsidP="00D04634">
      <w:pPr>
        <w:pStyle w:val="ListParagraph"/>
        <w:numPr>
          <w:ilvl w:val="0"/>
          <w:numId w:val="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 xml:space="preserve">يشكل ضعف البنية التحتية عائقًا أمام إنشاء المشروعات الريادية ونموها، كما يؤثر نقص العمالة الماهرة والمناسبة سلبًا على أدائها. </w:t>
      </w:r>
    </w:p>
    <w:p w14:paraId="35C396A8" w14:textId="1A826A44" w:rsidR="00164511" w:rsidRPr="00121332" w:rsidRDefault="00164511" w:rsidP="00D04634">
      <w:pPr>
        <w:pStyle w:val="ListParagraph"/>
        <w:numPr>
          <w:ilvl w:val="0"/>
          <w:numId w:val="8"/>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ضعف استخدام الأساليب الحديثة في الإدارة</w:t>
      </w:r>
      <w:r w:rsidRPr="00121332">
        <w:rPr>
          <w:rFonts w:ascii="Simplified Arabic" w:hAnsi="Simplified Arabic" w:cs="Simplified Arabic" w:hint="cs"/>
          <w:sz w:val="28"/>
          <w:szCs w:val="28"/>
          <w:rtl/>
        </w:rPr>
        <w:t>؛ حيث</w:t>
      </w:r>
      <w:r w:rsidRPr="00121332">
        <w:rPr>
          <w:rFonts w:ascii="Simplified Arabic" w:hAnsi="Simplified Arabic" w:cs="Simplified Arabic"/>
          <w:sz w:val="28"/>
          <w:szCs w:val="28"/>
          <w:rtl/>
        </w:rPr>
        <w:t xml:space="preserve"> يعتمد رواد الأعمال في </w:t>
      </w:r>
      <w:r w:rsidR="00C14D32" w:rsidRPr="00121332">
        <w:rPr>
          <w:rFonts w:ascii="Simplified Arabic" w:hAnsi="Simplified Arabic" w:cs="Simplified Arabic" w:hint="cs"/>
          <w:sz w:val="28"/>
          <w:szCs w:val="28"/>
          <w:rtl/>
        </w:rPr>
        <w:t>المشاريع</w:t>
      </w:r>
      <w:r w:rsidRPr="00121332">
        <w:rPr>
          <w:rFonts w:ascii="Simplified Arabic" w:hAnsi="Simplified Arabic" w:cs="Simplified Arabic"/>
          <w:sz w:val="28"/>
          <w:szCs w:val="28"/>
          <w:rtl/>
        </w:rPr>
        <w:t xml:space="preserve"> الريادية على أنفسهم في إدارة العمليات الإدارية والفنية والتكنولوجية، رغم نقص خبراتهم في بعض هذه المجالات. </w:t>
      </w:r>
    </w:p>
    <w:p w14:paraId="7FF68880" w14:textId="4BECB029" w:rsidR="006F3006" w:rsidRPr="00121332" w:rsidRDefault="00164511" w:rsidP="00D04634">
      <w:pPr>
        <w:pStyle w:val="ListParagraph"/>
        <w:numPr>
          <w:ilvl w:val="0"/>
          <w:numId w:val="8"/>
        </w:numPr>
        <w:spacing w:beforeLines="120" w:before="288" w:afterLines="120" w:after="288" w:line="240" w:lineRule="auto"/>
        <w:jc w:val="both"/>
        <w:rPr>
          <w:rFonts w:ascii="Simplified Arabic" w:hAnsi="Simplified Arabic" w:cs="Simplified Arabic"/>
          <w:sz w:val="28"/>
          <w:szCs w:val="28"/>
          <w:rtl/>
        </w:rPr>
      </w:pPr>
      <w:r w:rsidRPr="00121332">
        <w:rPr>
          <w:rFonts w:ascii="Simplified Arabic" w:hAnsi="Simplified Arabic" w:cs="Simplified Arabic"/>
          <w:sz w:val="28"/>
          <w:szCs w:val="28"/>
          <w:rtl/>
        </w:rPr>
        <w:t xml:space="preserve">تعاني </w:t>
      </w:r>
      <w:r w:rsidR="00C14D32" w:rsidRPr="00121332">
        <w:rPr>
          <w:rFonts w:ascii="Simplified Arabic" w:hAnsi="Simplified Arabic" w:cs="Simplified Arabic" w:hint="cs"/>
          <w:sz w:val="28"/>
          <w:szCs w:val="28"/>
          <w:rtl/>
        </w:rPr>
        <w:t>المشاريع</w:t>
      </w:r>
      <w:r w:rsidRPr="00121332">
        <w:rPr>
          <w:rFonts w:ascii="Simplified Arabic" w:hAnsi="Simplified Arabic" w:cs="Simplified Arabic"/>
          <w:sz w:val="28"/>
          <w:szCs w:val="28"/>
          <w:rtl/>
        </w:rPr>
        <w:t xml:space="preserve"> الريادية من صعوبة المنافسة مع الشركات الكبرى، إلى جانب نقص نظم المعلومات المتعلقة بالأسواق والموردين والتقنيات الحديثة والتصميمات الجديدة واللوائح والمعايير.</w:t>
      </w:r>
    </w:p>
    <w:p w14:paraId="34F930B0" w14:textId="046EC7EE" w:rsidR="00C9221E" w:rsidRPr="00121332" w:rsidRDefault="00C9221E" w:rsidP="00600778">
      <w:pPr>
        <w:spacing w:beforeLines="120" w:before="288" w:afterLines="120" w:after="288" w:line="240" w:lineRule="auto"/>
        <w:ind w:firstLine="284"/>
        <w:jc w:val="both"/>
        <w:rPr>
          <w:rFonts w:ascii="Simplified Arabic" w:hAnsi="Simplified Arabic" w:cs="Simplified Arabic"/>
          <w:b/>
          <w:bCs/>
          <w:sz w:val="32"/>
          <w:szCs w:val="32"/>
          <w:rtl/>
        </w:rPr>
      </w:pPr>
      <w:r w:rsidRPr="00121332">
        <w:rPr>
          <w:rFonts w:ascii="Simplified Arabic" w:hAnsi="Simplified Arabic" w:cs="Simplified Arabic" w:hint="cs"/>
          <w:b/>
          <w:bCs/>
          <w:sz w:val="32"/>
          <w:szCs w:val="32"/>
          <w:rtl/>
        </w:rPr>
        <w:lastRenderedPageBreak/>
        <w:t>دور التحول الرقمي في المشاريع الريادية:</w:t>
      </w:r>
    </w:p>
    <w:p w14:paraId="2231903C" w14:textId="46CCF18E" w:rsidR="0092615F" w:rsidRPr="00121332" w:rsidRDefault="0092615F" w:rsidP="00600778">
      <w:pPr>
        <w:spacing w:beforeLines="120" w:before="288" w:afterLines="120" w:after="288" w:line="240" w:lineRule="auto"/>
        <w:ind w:firstLine="284"/>
        <w:jc w:val="both"/>
        <w:rPr>
          <w:rFonts w:ascii="Simplified Arabic" w:hAnsi="Simplified Arabic" w:cs="Simplified Arabic"/>
          <w:sz w:val="28"/>
          <w:szCs w:val="28"/>
          <w:rtl/>
        </w:rPr>
      </w:pPr>
      <w:r w:rsidRPr="00121332">
        <w:rPr>
          <w:rFonts w:ascii="Simplified Arabic" w:hAnsi="Simplified Arabic" w:cs="Simplified Arabic" w:hint="cs"/>
          <w:sz w:val="28"/>
          <w:szCs w:val="28"/>
          <w:rtl/>
        </w:rPr>
        <w:t>إن ل</w:t>
      </w:r>
      <w:r w:rsidR="00C67F6B" w:rsidRPr="00121332">
        <w:rPr>
          <w:rFonts w:ascii="Simplified Arabic" w:hAnsi="Simplified Arabic" w:cs="Simplified Arabic"/>
          <w:sz w:val="28"/>
          <w:szCs w:val="28"/>
          <w:rtl/>
        </w:rPr>
        <w:t>لتحول الرقمي</w:t>
      </w:r>
      <w:r w:rsidRPr="00121332">
        <w:rPr>
          <w:rFonts w:ascii="Simplified Arabic" w:hAnsi="Simplified Arabic" w:cs="Simplified Arabic" w:hint="cs"/>
          <w:sz w:val="28"/>
          <w:szCs w:val="28"/>
          <w:rtl/>
        </w:rPr>
        <w:t xml:space="preserve"> دورًا مهمًا</w:t>
      </w:r>
      <w:r w:rsidR="00C67F6B" w:rsidRPr="00121332">
        <w:rPr>
          <w:rFonts w:ascii="Simplified Arabic" w:hAnsi="Simplified Arabic" w:cs="Simplified Arabic"/>
          <w:sz w:val="28"/>
          <w:szCs w:val="28"/>
          <w:rtl/>
        </w:rPr>
        <w:t xml:space="preserve"> في</w:t>
      </w:r>
      <w:r w:rsidRPr="00121332">
        <w:rPr>
          <w:rFonts w:ascii="Simplified Arabic" w:hAnsi="Simplified Arabic" w:cs="Simplified Arabic" w:hint="cs"/>
          <w:sz w:val="28"/>
          <w:szCs w:val="28"/>
          <w:rtl/>
        </w:rPr>
        <w:t xml:space="preserve"> المشاريع الريادية يتمثل هذا الدور فيما يلي</w:t>
      </w:r>
      <w:r w:rsidR="00DF410B" w:rsidRPr="00121332">
        <w:rPr>
          <w:rFonts w:ascii="Simplified Arabic" w:hAnsi="Simplified Arabic" w:cs="Simplified Arabic" w:hint="cs"/>
          <w:sz w:val="28"/>
          <w:szCs w:val="28"/>
          <w:rtl/>
        </w:rPr>
        <w:t xml:space="preserve"> (قرواش والساحلي، 2024)</w:t>
      </w:r>
      <w:r w:rsidRPr="00121332">
        <w:rPr>
          <w:rFonts w:ascii="Simplified Arabic" w:hAnsi="Simplified Arabic" w:cs="Simplified Arabic" w:hint="cs"/>
          <w:sz w:val="28"/>
          <w:szCs w:val="28"/>
          <w:rtl/>
        </w:rPr>
        <w:t>:</w:t>
      </w:r>
    </w:p>
    <w:p w14:paraId="5703B968" w14:textId="77777777" w:rsidR="0057798B" w:rsidRPr="00121332" w:rsidRDefault="00C67F6B" w:rsidP="00D04634">
      <w:pPr>
        <w:pStyle w:val="ListParagraph"/>
        <w:numPr>
          <w:ilvl w:val="0"/>
          <w:numId w:val="13"/>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تعزيز كفاءة المشاريع الريادية من خلال دمج التقنيات الحديثة في العمليات المحاسبية، مما يسهل معالجة البيانات المالية ويقلل الاعتماد على الجهد البشري</w:t>
      </w:r>
      <w:r w:rsidR="0092615F"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 </w:t>
      </w:r>
      <w:r w:rsidR="0092615F"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يتيح استخدام نظم الاتصالات وتقنية المعلومات المتقدمة</w:t>
      </w:r>
      <w:r w:rsidR="0057798B" w:rsidRPr="00121332">
        <w:rPr>
          <w:rFonts w:ascii="Simplified Arabic" w:hAnsi="Simplified Arabic" w:cs="Simplified Arabic" w:hint="cs"/>
          <w:sz w:val="28"/>
          <w:szCs w:val="28"/>
          <w:rtl/>
        </w:rPr>
        <w:t>.</w:t>
      </w:r>
    </w:p>
    <w:p w14:paraId="4868376C" w14:textId="77777777" w:rsidR="0057798B" w:rsidRPr="00121332" w:rsidRDefault="00C67F6B" w:rsidP="00D04634">
      <w:pPr>
        <w:pStyle w:val="ListParagraph"/>
        <w:numPr>
          <w:ilvl w:val="0"/>
          <w:numId w:val="13"/>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 xml:space="preserve"> تحسين دقة المعلومات المحاسبية، وزيادة شفافيتها وموثوقيتها، مما يسهم في خفض تكاليف الحصول على البيانات المالية وتعزيز القدرة التنافسية للمشروعات</w:t>
      </w:r>
      <w:r w:rsidR="0092615F"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 </w:t>
      </w:r>
      <w:r w:rsidR="0092615F"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 xml:space="preserve">يتطلب التحول الرقمي بنية تحتية متكاملة تشمل التقنيات والبيانات والموارد البشرية، إلى جانب استثمارات مستمرة لتطويرها وتحسينها. </w:t>
      </w:r>
    </w:p>
    <w:p w14:paraId="505BB90B" w14:textId="77777777" w:rsidR="003176DA" w:rsidRPr="00121332" w:rsidRDefault="0057798B" w:rsidP="00D04634">
      <w:pPr>
        <w:pStyle w:val="ListParagraph"/>
        <w:numPr>
          <w:ilvl w:val="0"/>
          <w:numId w:val="13"/>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hint="cs"/>
          <w:sz w:val="28"/>
          <w:szCs w:val="28"/>
          <w:rtl/>
        </w:rPr>
        <w:t>من خلال التحول الرقمي</w:t>
      </w:r>
      <w:r w:rsidR="00C67F6B" w:rsidRPr="00121332">
        <w:rPr>
          <w:rFonts w:ascii="Simplified Arabic" w:hAnsi="Simplified Arabic" w:cs="Simplified Arabic"/>
          <w:sz w:val="28"/>
          <w:szCs w:val="28"/>
          <w:rtl/>
        </w:rPr>
        <w:t>، يتمكن المحاسبون من تحليل البيانات المالية بدقة أكبر، مما يساعد على اتخاذ قرارات استثمارية أكثر فعالية، في حين يستفيد المراجعون من سرعة التحقق من صحة البيانات وتقليل تكلفة المراجعة المالية، مما يعزز موثوقية القوائم المالية.</w:t>
      </w:r>
    </w:p>
    <w:p w14:paraId="325160BA" w14:textId="77777777" w:rsidR="00DF410B" w:rsidRPr="00121332" w:rsidRDefault="00C67F6B" w:rsidP="00D04634">
      <w:pPr>
        <w:pStyle w:val="ListParagraph"/>
        <w:numPr>
          <w:ilvl w:val="0"/>
          <w:numId w:val="13"/>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يؤدي التحول الرقمي إلى تحسين جودة التقارير المالية من خلال توفير معلومات دقيقة وخالية من الأخطاء، مما يعكس بصدق الوضع المالي للمشروعات الريادية</w:t>
      </w:r>
      <w:r w:rsidR="00DF410B"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 </w:t>
      </w:r>
      <w:r w:rsidR="0092615F"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يضمن هذا التحول تقديم بيانات مالية قابلة للمقارنة، واضحة، وسهلة الفهم، مما يسهل على أصحاب المصالح تحليل الأداء المالي للمشروعات الريادية بشكل أكثر دقة.</w:t>
      </w:r>
    </w:p>
    <w:p w14:paraId="5BEF3FC8" w14:textId="1154C45A" w:rsidR="00C9221E" w:rsidRPr="00121332" w:rsidRDefault="00C67F6B" w:rsidP="00D04634">
      <w:pPr>
        <w:pStyle w:val="ListParagraph"/>
        <w:numPr>
          <w:ilvl w:val="0"/>
          <w:numId w:val="13"/>
        </w:numPr>
        <w:spacing w:beforeLines="120" w:before="288" w:afterLines="120" w:after="288" w:line="240" w:lineRule="auto"/>
        <w:jc w:val="both"/>
        <w:rPr>
          <w:rFonts w:ascii="Simplified Arabic" w:hAnsi="Simplified Arabic" w:cs="Simplified Arabic"/>
          <w:sz w:val="28"/>
          <w:szCs w:val="28"/>
        </w:rPr>
      </w:pPr>
      <w:r w:rsidRPr="00121332">
        <w:rPr>
          <w:rFonts w:ascii="Simplified Arabic" w:hAnsi="Simplified Arabic" w:cs="Simplified Arabic"/>
          <w:sz w:val="28"/>
          <w:szCs w:val="28"/>
          <w:rtl/>
        </w:rPr>
        <w:t>يوفر التحول الرقمي خاصية التحديث الفوري للبيانات، مما يتيح لأصحاب المصالح متابعة المعاملات المالية فور حدوثها وإجراء التعديلات اللازمة في الوقت الفعلي</w:t>
      </w:r>
      <w:r w:rsidR="00DF410B" w:rsidRPr="00121332">
        <w:rPr>
          <w:rFonts w:ascii="Simplified Arabic" w:hAnsi="Simplified Arabic" w:cs="Simplified Arabic" w:hint="cs"/>
          <w:sz w:val="28"/>
          <w:szCs w:val="28"/>
          <w:rtl/>
        </w:rPr>
        <w:t>،</w:t>
      </w:r>
      <w:r w:rsidRPr="00121332">
        <w:rPr>
          <w:rFonts w:ascii="Simplified Arabic" w:hAnsi="Simplified Arabic" w:cs="Simplified Arabic"/>
          <w:sz w:val="28"/>
          <w:szCs w:val="28"/>
          <w:rtl/>
        </w:rPr>
        <w:t xml:space="preserve"> </w:t>
      </w:r>
      <w:r w:rsidR="00DF410B" w:rsidRPr="00121332">
        <w:rPr>
          <w:rFonts w:ascii="Simplified Arabic" w:hAnsi="Simplified Arabic" w:cs="Simplified Arabic" w:hint="cs"/>
          <w:sz w:val="28"/>
          <w:szCs w:val="28"/>
          <w:rtl/>
        </w:rPr>
        <w:t>و</w:t>
      </w:r>
      <w:r w:rsidRPr="00121332">
        <w:rPr>
          <w:rFonts w:ascii="Simplified Arabic" w:hAnsi="Simplified Arabic" w:cs="Simplified Arabic"/>
          <w:sz w:val="28"/>
          <w:szCs w:val="28"/>
          <w:rtl/>
        </w:rPr>
        <w:t>يسهم ذلك في تعزيز النزاهة والشفافية، والحد من الاحتيال، وضمان تقديم التقارير المالية بدقة وموثوقية في الأوقات المناسبة.</w:t>
      </w:r>
    </w:p>
    <w:p w14:paraId="49BC6008" w14:textId="77777777" w:rsidR="00A735D7" w:rsidRDefault="00A735D7"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5ABCE0D5" w14:textId="77777777" w:rsidR="00A735D7" w:rsidRDefault="00A735D7"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1B0A21A0" w14:textId="77777777" w:rsidR="00A735D7" w:rsidRDefault="00A735D7"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6EB8AD39" w14:textId="77777777" w:rsidR="00A735D7" w:rsidRDefault="00A735D7"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3DDA4317" w14:textId="77777777" w:rsidR="00A735D7" w:rsidRDefault="00A735D7" w:rsidP="00600778">
      <w:pPr>
        <w:spacing w:beforeLines="120" w:before="288" w:afterLines="120" w:after="288" w:line="240" w:lineRule="auto"/>
        <w:ind w:firstLine="284"/>
        <w:jc w:val="both"/>
        <w:rPr>
          <w:rFonts w:ascii="Simplified Arabic" w:hAnsi="Simplified Arabic" w:cs="Simplified Arabic"/>
          <w:b/>
          <w:bCs/>
          <w:sz w:val="32"/>
          <w:szCs w:val="32"/>
          <w:rtl/>
        </w:rPr>
      </w:pPr>
    </w:p>
    <w:p w14:paraId="51AE579D" w14:textId="522EE5BE" w:rsidR="00CE0C92" w:rsidRPr="003715C8" w:rsidRDefault="00FA2A76" w:rsidP="002B5E7F">
      <w:pPr>
        <w:spacing w:beforeLines="120" w:before="288" w:afterLines="120" w:after="288" w:line="240" w:lineRule="auto"/>
        <w:jc w:val="both"/>
        <w:rPr>
          <w:rFonts w:ascii="Simplified Arabic" w:hAnsi="Simplified Arabic" w:cs="Simplified Arabic"/>
          <w:b/>
          <w:bCs/>
          <w:sz w:val="32"/>
          <w:szCs w:val="32"/>
          <w:rtl/>
        </w:rPr>
      </w:pPr>
      <w:r w:rsidRPr="003715C8">
        <w:rPr>
          <w:rFonts w:ascii="Simplified Arabic" w:hAnsi="Simplified Arabic" w:cs="Simplified Arabic" w:hint="cs"/>
          <w:b/>
          <w:bCs/>
          <w:sz w:val="32"/>
          <w:szCs w:val="32"/>
          <w:rtl/>
        </w:rPr>
        <w:t>التعقيب:</w:t>
      </w:r>
    </w:p>
    <w:p w14:paraId="6C30837C" w14:textId="4A343557" w:rsidR="00FA2A76" w:rsidRPr="00384210" w:rsidRDefault="00384210" w:rsidP="00384210">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ما سبق يتضح أن </w:t>
      </w:r>
      <w:r w:rsidRPr="00384210">
        <w:rPr>
          <w:rFonts w:ascii="Simplified Arabic" w:hAnsi="Simplified Arabic" w:cs="Simplified Arabic"/>
          <w:sz w:val="28"/>
          <w:szCs w:val="28"/>
          <w:rtl/>
        </w:rPr>
        <w:t>المشاريع الريادية</w:t>
      </w:r>
      <w:r>
        <w:rPr>
          <w:rFonts w:ascii="Simplified Arabic" w:hAnsi="Simplified Arabic" w:cs="Simplified Arabic" w:hint="cs"/>
          <w:sz w:val="28"/>
          <w:szCs w:val="28"/>
          <w:rtl/>
        </w:rPr>
        <w:t xml:space="preserve"> تعد</w:t>
      </w:r>
      <w:r w:rsidRPr="00384210">
        <w:rPr>
          <w:rFonts w:ascii="Simplified Arabic" w:hAnsi="Simplified Arabic" w:cs="Simplified Arabic"/>
          <w:sz w:val="28"/>
          <w:szCs w:val="28"/>
          <w:rtl/>
        </w:rPr>
        <w:t xml:space="preserve"> القلب النابض للاقتصاد الحديث، فهي ليست مجرد منشآت تهدف إلى الربح، بل هي منصات للإبداع، والتجديد، والاستدامة. فمنذ نشأتها في منتصف القرن العشرين، وحتى يومنا هذا، أثبتت أنها المحرك الأساسي للنمو الاقتصادي والتطور الاجتماعي</w:t>
      </w:r>
      <w:r>
        <w:rPr>
          <w:rFonts w:ascii="Simplified Arabic" w:hAnsi="Simplified Arabic" w:cs="Simplified Arabic" w:hint="cs"/>
          <w:sz w:val="28"/>
          <w:szCs w:val="28"/>
          <w:rtl/>
        </w:rPr>
        <w:t>،</w:t>
      </w:r>
      <w:r w:rsidRPr="00384210">
        <w:rPr>
          <w:rFonts w:ascii="Simplified Arabic" w:hAnsi="Simplified Arabic" w:cs="Simplified Arabic"/>
          <w:sz w:val="28"/>
          <w:szCs w:val="28"/>
          <w:rtl/>
        </w:rPr>
        <w:t xml:space="preserve"> وبفضل الابتكار المستمر والتحول الرقمي، أصبحت المشاريع الريادية قادرة على مواجهة التحديات، وتحقيق التميز في مختلف الأسواق</w:t>
      </w:r>
      <w:r>
        <w:rPr>
          <w:rFonts w:ascii="Simplified Arabic" w:hAnsi="Simplified Arabic" w:cs="Simplified Arabic" w:hint="cs"/>
          <w:sz w:val="28"/>
          <w:szCs w:val="28"/>
          <w:rtl/>
        </w:rPr>
        <w:t>، ويعتمد</w:t>
      </w:r>
      <w:r w:rsidRPr="00384210">
        <w:rPr>
          <w:rFonts w:ascii="Simplified Arabic" w:hAnsi="Simplified Arabic" w:cs="Simplified Arabic"/>
          <w:sz w:val="28"/>
          <w:szCs w:val="28"/>
          <w:rtl/>
        </w:rPr>
        <w:t xml:space="preserve"> إن مستقبل المشاريع الريادية على قدرتها على التكيف مع متغيرات السوق، واستغلال التقنيات الحديثة، وتطوير حلول جديدة تلبي احتياجات المستهلكين المتغيرة. كما أن دعم الحكومات، وتوفير بيئة تنظيمية مرنة، وتعزيز ثقافة ريادة الأعمال، جميعها عوامل أساسية في تمكين رواد الأعمال من تحقيق نجاحات مستدامة. وبناءً على ذلك، فإن المشاريع الريادية ليست مجرد مشاريع تجارية عادية، بل هي نماذج مُلهمة تعكس روح الابتكار والقدرة على التغيير. فهي تمثل فرصة ذهبية للأفراد الطموحين لتحويل أفكارهم إلى واقع ملموس، وتساهم في بناء مجتمعات أكثر تطورًا واستقرارًا. لذا، لا بد من تعزيز ثقافة الريادة، وتوفير الأدوات والموارد التي تمكّن المشاريع الريادية من الازدهار</w:t>
      </w:r>
      <w:r>
        <w:rPr>
          <w:rFonts w:ascii="Simplified Arabic" w:hAnsi="Simplified Arabic" w:cs="Simplified Arabic" w:hint="cs"/>
          <w:sz w:val="28"/>
          <w:szCs w:val="28"/>
          <w:rtl/>
        </w:rPr>
        <w:t>.</w:t>
      </w:r>
    </w:p>
    <w:p w14:paraId="6D76BAC8" w14:textId="77777777" w:rsidR="007011BF" w:rsidRDefault="007011BF" w:rsidP="00600778">
      <w:pPr>
        <w:spacing w:beforeLines="120" w:before="288" w:afterLines="120" w:after="288" w:line="240" w:lineRule="auto"/>
        <w:jc w:val="center"/>
        <w:rPr>
          <w:rFonts w:ascii="Simplified Arabic" w:hAnsi="Simplified Arabic" w:cs="Simplified Arabic"/>
          <w:b/>
          <w:bCs/>
          <w:sz w:val="36"/>
          <w:szCs w:val="36"/>
          <w:u w:val="single"/>
          <w:rtl/>
        </w:rPr>
      </w:pPr>
    </w:p>
    <w:p w14:paraId="74551433" w14:textId="77777777" w:rsidR="00C14D32" w:rsidRDefault="00C14D32" w:rsidP="00600778">
      <w:pPr>
        <w:spacing w:beforeLines="120" w:before="288" w:afterLines="120" w:after="288" w:line="240" w:lineRule="auto"/>
        <w:jc w:val="center"/>
        <w:rPr>
          <w:rFonts w:ascii="Simplified Arabic" w:hAnsi="Simplified Arabic" w:cs="Simplified Arabic"/>
          <w:b/>
          <w:bCs/>
          <w:sz w:val="36"/>
          <w:szCs w:val="36"/>
          <w:u w:val="single"/>
          <w:rtl/>
        </w:rPr>
      </w:pPr>
    </w:p>
    <w:p w14:paraId="5E56FF36" w14:textId="77777777" w:rsidR="00286339" w:rsidRDefault="00286339" w:rsidP="00600778">
      <w:pPr>
        <w:spacing w:beforeLines="120" w:before="288" w:afterLines="120" w:after="288" w:line="240" w:lineRule="auto"/>
        <w:jc w:val="center"/>
        <w:rPr>
          <w:rFonts w:ascii="Simplified Arabic" w:hAnsi="Simplified Arabic" w:cs="Simplified Arabic"/>
          <w:b/>
          <w:bCs/>
          <w:sz w:val="36"/>
          <w:szCs w:val="36"/>
          <w:u w:val="single"/>
          <w:rtl/>
        </w:rPr>
      </w:pPr>
    </w:p>
    <w:p w14:paraId="4A89A205" w14:textId="77777777" w:rsidR="00286339" w:rsidRDefault="00286339" w:rsidP="00600778">
      <w:pPr>
        <w:spacing w:beforeLines="120" w:before="288" w:afterLines="120" w:after="288" w:line="240" w:lineRule="auto"/>
        <w:jc w:val="center"/>
        <w:rPr>
          <w:rFonts w:ascii="Simplified Arabic" w:hAnsi="Simplified Arabic" w:cs="Simplified Arabic"/>
          <w:b/>
          <w:bCs/>
          <w:sz w:val="36"/>
          <w:szCs w:val="36"/>
          <w:u w:val="single"/>
          <w:rtl/>
        </w:rPr>
      </w:pPr>
    </w:p>
    <w:p w14:paraId="1D1966C5" w14:textId="77777777" w:rsidR="00286339" w:rsidRDefault="00286339" w:rsidP="00600778">
      <w:pPr>
        <w:spacing w:beforeLines="120" w:before="288" w:afterLines="120" w:after="288" w:line="240" w:lineRule="auto"/>
        <w:jc w:val="center"/>
        <w:rPr>
          <w:rFonts w:ascii="Simplified Arabic" w:hAnsi="Simplified Arabic" w:cs="Simplified Arabic"/>
          <w:b/>
          <w:bCs/>
          <w:sz w:val="36"/>
          <w:szCs w:val="36"/>
          <w:u w:val="single"/>
          <w:rtl/>
        </w:rPr>
      </w:pPr>
    </w:p>
    <w:p w14:paraId="2F02CC6A" w14:textId="77777777" w:rsidR="005F6D6C" w:rsidRDefault="005F6D6C" w:rsidP="00600778">
      <w:pPr>
        <w:spacing w:beforeLines="120" w:before="288" w:afterLines="120" w:after="288" w:line="240" w:lineRule="auto"/>
        <w:rPr>
          <w:rFonts w:ascii="Simplified Arabic" w:hAnsi="Simplified Arabic" w:cs="Simplified Arabic"/>
          <w:b/>
          <w:bCs/>
          <w:sz w:val="36"/>
          <w:szCs w:val="36"/>
          <w:u w:val="single"/>
          <w:rtl/>
        </w:rPr>
      </w:pPr>
    </w:p>
    <w:p w14:paraId="1968C3E5" w14:textId="77777777" w:rsidR="005F6D6C" w:rsidRDefault="005F6D6C" w:rsidP="00600778">
      <w:pPr>
        <w:spacing w:beforeLines="120" w:before="288" w:afterLines="120" w:after="288" w:line="240" w:lineRule="auto"/>
        <w:rPr>
          <w:rFonts w:ascii="Simplified Arabic" w:hAnsi="Simplified Arabic" w:cs="Simplified Arabic"/>
          <w:b/>
          <w:bCs/>
          <w:sz w:val="36"/>
          <w:szCs w:val="36"/>
          <w:u w:val="single"/>
          <w:rtl/>
        </w:rPr>
      </w:pPr>
    </w:p>
    <w:p w14:paraId="7AD77443" w14:textId="77777777" w:rsidR="00D06BF0" w:rsidRDefault="00D06BF0" w:rsidP="0031404C">
      <w:pPr>
        <w:spacing w:beforeLines="120" w:before="288" w:afterLines="120" w:after="288" w:line="240" w:lineRule="auto"/>
        <w:rPr>
          <w:rFonts w:ascii="Simplified Arabic" w:hAnsi="Simplified Arabic" w:cs="Simplified Arabic"/>
          <w:b/>
          <w:bCs/>
          <w:sz w:val="36"/>
          <w:szCs w:val="36"/>
          <w:u w:val="single"/>
          <w:rtl/>
        </w:rPr>
      </w:pPr>
    </w:p>
    <w:sectPr w:rsidR="00D06BF0" w:rsidSect="00564820">
      <w:headerReference w:type="even" r:id="rId8"/>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F45BE" w14:textId="77777777" w:rsidR="00870043" w:rsidRDefault="00870043" w:rsidP="009125CE">
      <w:pPr>
        <w:spacing w:after="0" w:line="240" w:lineRule="auto"/>
      </w:pPr>
      <w:r>
        <w:separator/>
      </w:r>
    </w:p>
  </w:endnote>
  <w:endnote w:type="continuationSeparator" w:id="0">
    <w:p w14:paraId="32851AFD" w14:textId="77777777" w:rsidR="00870043" w:rsidRDefault="00870043" w:rsidP="009125CE">
      <w:pPr>
        <w:spacing w:after="0" w:line="240" w:lineRule="auto"/>
      </w:pPr>
      <w:r>
        <w:continuationSeparator/>
      </w:r>
    </w:p>
  </w:endnote>
  <w:endnote w:type="continuationNotice" w:id="1">
    <w:p w14:paraId="5A487808" w14:textId="77777777" w:rsidR="00870043" w:rsidRDefault="008700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45673947"/>
      <w:docPartObj>
        <w:docPartGallery w:val="Page Numbers (Bottom of Page)"/>
        <w:docPartUnique/>
      </w:docPartObj>
    </w:sdtPr>
    <w:sdtEndPr/>
    <w:sdtContent>
      <w:p w14:paraId="6B1D9E28" w14:textId="1999956D" w:rsidR="00887BCB" w:rsidRDefault="00887BCB">
        <w:pPr>
          <w:pStyle w:val="Footer"/>
          <w:jc w:val="center"/>
        </w:pPr>
        <w:r>
          <w:fldChar w:fldCharType="begin"/>
        </w:r>
        <w:r>
          <w:instrText>PAGE   \* MERGEFORMAT</w:instrText>
        </w:r>
        <w:r>
          <w:fldChar w:fldCharType="separate"/>
        </w:r>
        <w:r w:rsidR="00121332" w:rsidRPr="00121332">
          <w:rPr>
            <w:noProof/>
            <w:rtl/>
            <w:lang w:val="ar-SA"/>
          </w:rPr>
          <w:t>3</w:t>
        </w:r>
        <w:r w:rsidR="00121332" w:rsidRPr="00121332">
          <w:rPr>
            <w:noProof/>
            <w:rtl/>
            <w:lang w:val="ar-SA"/>
          </w:rPr>
          <w:t>4</w:t>
        </w:r>
        <w:r>
          <w:fldChar w:fldCharType="end"/>
        </w:r>
      </w:p>
    </w:sdtContent>
  </w:sdt>
  <w:p w14:paraId="520DD52D" w14:textId="77777777" w:rsidR="00887BCB" w:rsidRDefault="00887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2F70B" w14:textId="77777777" w:rsidR="00870043" w:rsidRDefault="00870043" w:rsidP="009125CE">
      <w:pPr>
        <w:spacing w:after="0" w:line="240" w:lineRule="auto"/>
      </w:pPr>
      <w:r>
        <w:separator/>
      </w:r>
    </w:p>
  </w:footnote>
  <w:footnote w:type="continuationSeparator" w:id="0">
    <w:p w14:paraId="5FBC462F" w14:textId="77777777" w:rsidR="00870043" w:rsidRDefault="00870043" w:rsidP="009125CE">
      <w:pPr>
        <w:spacing w:after="0" w:line="240" w:lineRule="auto"/>
      </w:pPr>
      <w:r>
        <w:continuationSeparator/>
      </w:r>
    </w:p>
  </w:footnote>
  <w:footnote w:type="continuationNotice" w:id="1">
    <w:p w14:paraId="4B499B17" w14:textId="77777777" w:rsidR="00870043" w:rsidRDefault="008700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ADBED" w14:textId="1E791643" w:rsidR="002B5E7F" w:rsidRDefault="002B5E7F">
    <w:pPr>
      <w:pStyle w:val="Header"/>
    </w:pPr>
    <w:r>
      <w:rPr>
        <w:noProof/>
      </w:rPr>
      <mc:AlternateContent>
        <mc:Choice Requires="wps">
          <w:drawing>
            <wp:anchor distT="0" distB="0" distL="0" distR="0" simplePos="0" relativeHeight="251658240" behindDoc="0" locked="0" layoutInCell="1" allowOverlap="1" wp14:anchorId="2657C34F" wp14:editId="190D7B2D">
              <wp:simplePos x="635" y="635"/>
              <wp:positionH relativeFrom="page">
                <wp:align>right</wp:align>
              </wp:positionH>
              <wp:positionV relativeFrom="page">
                <wp:align>top</wp:align>
              </wp:positionV>
              <wp:extent cx="909320" cy="316865"/>
              <wp:effectExtent l="0" t="0" r="0" b="6985"/>
              <wp:wrapNone/>
              <wp:docPr id="1856256234" name="Text Box 2" descr="KONE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09320" cy="316865"/>
                      </a:xfrm>
                      <a:prstGeom prst="rect">
                        <a:avLst/>
                      </a:prstGeom>
                      <a:noFill/>
                      <a:ln>
                        <a:noFill/>
                      </a:ln>
                    </wps:spPr>
                    <wps:txbx>
                      <w:txbxContent>
                        <w:p w14:paraId="03B182F6" w14:textId="4BF9DC3A" w:rsidR="002B5E7F" w:rsidRPr="002B5E7F" w:rsidRDefault="002B5E7F" w:rsidP="002B5E7F">
                          <w:pPr>
                            <w:spacing w:after="0"/>
                            <w:rPr>
                              <w:rFonts w:ascii="Arial" w:eastAsia="Arial" w:hAnsi="Arial" w:cs="Arial"/>
                              <w:noProof/>
                              <w:color w:val="000000"/>
                              <w:sz w:val="16"/>
                              <w:szCs w:val="16"/>
                            </w:rPr>
                          </w:pPr>
                          <w:r w:rsidRPr="002B5E7F">
                            <w:rPr>
                              <w:rFonts w:ascii="Arial" w:eastAsia="Arial" w:hAnsi="Arial" w:cs="Arial"/>
                              <w:noProof/>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657C34F" id="_x0000_t202" coordsize="21600,21600" o:spt="202" path="m,l,21600r21600,l21600,xe">
              <v:stroke joinstyle="miter"/>
              <v:path gradientshapeok="t" o:connecttype="rect"/>
            </v:shapetype>
            <v:shape id="Text Box 2" o:spid="_x0000_s1026" type="#_x0000_t202" alt="KONE Internal" style="position:absolute;left:0;text-align:left;margin-left:20.4pt;margin-top:0;width:71.6pt;height:2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" filled="f" stroked="f">
              <v:textbox style="mso-fit-shape-to-text:t" inset="0,15pt,20pt,0">
                <w:txbxContent>
                  <w:p w14:paraId="03B182F6" w14:textId="4BF9DC3A" w:rsidR="002B5E7F" w:rsidRPr="002B5E7F" w:rsidRDefault="002B5E7F" w:rsidP="002B5E7F">
                    <w:pPr>
                      <w:spacing w:after="0"/>
                      <w:rPr>
                        <w:rFonts w:ascii="Arial" w:eastAsia="Arial" w:hAnsi="Arial" w:cs="Arial"/>
                        <w:noProof/>
                        <w:color w:val="000000"/>
                        <w:sz w:val="16"/>
                        <w:szCs w:val="16"/>
                      </w:rPr>
                    </w:pPr>
                    <w:r w:rsidRPr="002B5E7F">
                      <w:rPr>
                        <w:rFonts w:ascii="Arial" w:eastAsia="Arial" w:hAnsi="Arial" w:cs="Arial"/>
                        <w:noProof/>
                        <w:color w:val="000000"/>
                        <w:sz w:val="16"/>
                        <w:szCs w:val="16"/>
                      </w:rPr>
                      <w:t>KONE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D53E5"/>
    <w:multiLevelType w:val="hybridMultilevel"/>
    <w:tmpl w:val="964C90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E5DC6"/>
    <w:multiLevelType w:val="hybridMultilevel"/>
    <w:tmpl w:val="48B6F8B8"/>
    <w:lvl w:ilvl="0" w:tplc="BE00A1D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2B30137"/>
    <w:multiLevelType w:val="hybridMultilevel"/>
    <w:tmpl w:val="366E6374"/>
    <w:lvl w:ilvl="0" w:tplc="CC6A97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6032D6E"/>
    <w:multiLevelType w:val="hybridMultilevel"/>
    <w:tmpl w:val="147E622C"/>
    <w:lvl w:ilvl="0" w:tplc="79D42CE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9D41564"/>
    <w:multiLevelType w:val="hybridMultilevel"/>
    <w:tmpl w:val="C6A41CEA"/>
    <w:lvl w:ilvl="0" w:tplc="CA42DE86">
      <w:start w:val="1"/>
      <w:numFmt w:val="arabicAbjad"/>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1B3B595E"/>
    <w:multiLevelType w:val="hybridMultilevel"/>
    <w:tmpl w:val="D2CA193E"/>
    <w:lvl w:ilvl="0" w:tplc="CAB4C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8262B3"/>
    <w:multiLevelType w:val="hybridMultilevel"/>
    <w:tmpl w:val="360E1198"/>
    <w:lvl w:ilvl="0" w:tplc="760AD87E">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17EC4"/>
    <w:multiLevelType w:val="hybridMultilevel"/>
    <w:tmpl w:val="DE643658"/>
    <w:lvl w:ilvl="0" w:tplc="8BC6D202">
      <w:start w:val="3"/>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8259C6"/>
    <w:multiLevelType w:val="hybridMultilevel"/>
    <w:tmpl w:val="A78C38AC"/>
    <w:lvl w:ilvl="0" w:tplc="41B4E3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29931EF7"/>
    <w:multiLevelType w:val="hybridMultilevel"/>
    <w:tmpl w:val="F3465F44"/>
    <w:lvl w:ilvl="0" w:tplc="513857A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D363AA9"/>
    <w:multiLevelType w:val="hybridMultilevel"/>
    <w:tmpl w:val="A42CD6D0"/>
    <w:lvl w:ilvl="0" w:tplc="D20EE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DC5B65"/>
    <w:multiLevelType w:val="hybridMultilevel"/>
    <w:tmpl w:val="4A8C4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3D6C9C"/>
    <w:multiLevelType w:val="hybridMultilevel"/>
    <w:tmpl w:val="E64A45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17020A"/>
    <w:multiLevelType w:val="hybridMultilevel"/>
    <w:tmpl w:val="037AB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FE1FC5"/>
    <w:multiLevelType w:val="hybridMultilevel"/>
    <w:tmpl w:val="2870D9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3537DA"/>
    <w:multiLevelType w:val="hybridMultilevel"/>
    <w:tmpl w:val="F45E3FD0"/>
    <w:lvl w:ilvl="0" w:tplc="61B0FC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944728"/>
    <w:multiLevelType w:val="hybridMultilevel"/>
    <w:tmpl w:val="0CA0D8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DA2088"/>
    <w:multiLevelType w:val="hybridMultilevel"/>
    <w:tmpl w:val="33802480"/>
    <w:lvl w:ilvl="0" w:tplc="4B3A5B9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41495E2A"/>
    <w:multiLevelType w:val="hybridMultilevel"/>
    <w:tmpl w:val="1BA282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E0590F"/>
    <w:multiLevelType w:val="hybridMultilevel"/>
    <w:tmpl w:val="DFB499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366E68"/>
    <w:multiLevelType w:val="hybridMultilevel"/>
    <w:tmpl w:val="C6646F9E"/>
    <w:lvl w:ilvl="0" w:tplc="8BC6D202">
      <w:start w:val="3"/>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A81F14"/>
    <w:multiLevelType w:val="hybridMultilevel"/>
    <w:tmpl w:val="6C48A4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6F4B60"/>
    <w:multiLevelType w:val="hybridMultilevel"/>
    <w:tmpl w:val="C5A62F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0E016C"/>
    <w:multiLevelType w:val="hybridMultilevel"/>
    <w:tmpl w:val="00FC34EA"/>
    <w:lvl w:ilvl="0" w:tplc="8BC6D20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20334F"/>
    <w:multiLevelType w:val="hybridMultilevel"/>
    <w:tmpl w:val="D9E6F430"/>
    <w:lvl w:ilvl="0" w:tplc="CB38C87C">
      <w:start w:val="2"/>
      <w:numFmt w:val="arabicAlpha"/>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15:restartNumberingAfterBreak="0">
    <w:nsid w:val="55683F99"/>
    <w:multiLevelType w:val="hybridMultilevel"/>
    <w:tmpl w:val="105049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3422DD"/>
    <w:multiLevelType w:val="hybridMultilevel"/>
    <w:tmpl w:val="62E0BEB2"/>
    <w:lvl w:ilvl="0" w:tplc="8BC6D202">
      <w:start w:val="3"/>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4F1ED2"/>
    <w:multiLevelType w:val="hybridMultilevel"/>
    <w:tmpl w:val="D2CA193E"/>
    <w:lvl w:ilvl="0" w:tplc="CAB4C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50515A"/>
    <w:multiLevelType w:val="hybridMultilevel"/>
    <w:tmpl w:val="169CA8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D91F6A"/>
    <w:multiLevelType w:val="hybridMultilevel"/>
    <w:tmpl w:val="58681112"/>
    <w:lvl w:ilvl="0" w:tplc="5DAAD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A66E62"/>
    <w:multiLevelType w:val="hybridMultilevel"/>
    <w:tmpl w:val="4E0462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183C27"/>
    <w:multiLevelType w:val="hybridMultilevel"/>
    <w:tmpl w:val="7866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20470B"/>
    <w:multiLevelType w:val="hybridMultilevel"/>
    <w:tmpl w:val="15D4AA28"/>
    <w:lvl w:ilvl="0" w:tplc="E6C6F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B51346"/>
    <w:multiLevelType w:val="hybridMultilevel"/>
    <w:tmpl w:val="1ACA33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434712"/>
    <w:multiLevelType w:val="hybridMultilevel"/>
    <w:tmpl w:val="A27AACF4"/>
    <w:lvl w:ilvl="0" w:tplc="66ECFDD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74425D11"/>
    <w:multiLevelType w:val="hybridMultilevel"/>
    <w:tmpl w:val="87D687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061379"/>
    <w:multiLevelType w:val="hybridMultilevel"/>
    <w:tmpl w:val="9716B2A8"/>
    <w:lvl w:ilvl="0" w:tplc="8BC6D202">
      <w:start w:val="3"/>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63513B"/>
    <w:multiLevelType w:val="hybridMultilevel"/>
    <w:tmpl w:val="D4428F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C86F8D"/>
    <w:multiLevelType w:val="hybridMultilevel"/>
    <w:tmpl w:val="4EBCE2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3328512">
    <w:abstractNumId w:val="10"/>
  </w:num>
  <w:num w:numId="2" w16cid:durableId="895315804">
    <w:abstractNumId w:val="9"/>
  </w:num>
  <w:num w:numId="3" w16cid:durableId="1691377348">
    <w:abstractNumId w:val="5"/>
  </w:num>
  <w:num w:numId="4" w16cid:durableId="1337226538">
    <w:abstractNumId w:val="2"/>
  </w:num>
  <w:num w:numId="5" w16cid:durableId="2001426365">
    <w:abstractNumId w:val="23"/>
  </w:num>
  <w:num w:numId="6" w16cid:durableId="304628325">
    <w:abstractNumId w:val="15"/>
  </w:num>
  <w:num w:numId="7" w16cid:durableId="195118630">
    <w:abstractNumId w:val="34"/>
  </w:num>
  <w:num w:numId="8" w16cid:durableId="1381398990">
    <w:abstractNumId w:val="14"/>
  </w:num>
  <w:num w:numId="9" w16cid:durableId="211770587">
    <w:abstractNumId w:val="22"/>
  </w:num>
  <w:num w:numId="10" w16cid:durableId="623537721">
    <w:abstractNumId w:val="19"/>
  </w:num>
  <w:num w:numId="11" w16cid:durableId="1628586319">
    <w:abstractNumId w:val="28"/>
  </w:num>
  <w:num w:numId="12" w16cid:durableId="1012339072">
    <w:abstractNumId w:val="8"/>
  </w:num>
  <w:num w:numId="13" w16cid:durableId="637295986">
    <w:abstractNumId w:val="38"/>
  </w:num>
  <w:num w:numId="14" w16cid:durableId="1032803810">
    <w:abstractNumId w:val="6"/>
  </w:num>
  <w:num w:numId="15" w16cid:durableId="444354144">
    <w:abstractNumId w:val="30"/>
  </w:num>
  <w:num w:numId="16" w16cid:durableId="1799255723">
    <w:abstractNumId w:val="17"/>
  </w:num>
  <w:num w:numId="17" w16cid:durableId="2126074221">
    <w:abstractNumId w:val="1"/>
  </w:num>
  <w:num w:numId="18" w16cid:durableId="363332842">
    <w:abstractNumId w:val="37"/>
  </w:num>
  <w:num w:numId="19" w16cid:durableId="1758165523">
    <w:abstractNumId w:val="3"/>
  </w:num>
  <w:num w:numId="20" w16cid:durableId="1225793830">
    <w:abstractNumId w:val="4"/>
  </w:num>
  <w:num w:numId="21" w16cid:durableId="528639218">
    <w:abstractNumId w:val="24"/>
  </w:num>
  <w:num w:numId="22" w16cid:durableId="27264099">
    <w:abstractNumId w:val="27"/>
  </w:num>
  <w:num w:numId="23" w16cid:durableId="137185250">
    <w:abstractNumId w:val="29"/>
  </w:num>
  <w:num w:numId="24" w16cid:durableId="109130541">
    <w:abstractNumId w:val="32"/>
  </w:num>
  <w:num w:numId="25" w16cid:durableId="1682777128">
    <w:abstractNumId w:val="36"/>
  </w:num>
  <w:num w:numId="26" w16cid:durableId="752704278">
    <w:abstractNumId w:val="20"/>
  </w:num>
  <w:num w:numId="27" w16cid:durableId="1407534495">
    <w:abstractNumId w:val="26"/>
  </w:num>
  <w:num w:numId="28" w16cid:durableId="1868786618">
    <w:abstractNumId w:val="7"/>
  </w:num>
  <w:num w:numId="29" w16cid:durableId="168759858">
    <w:abstractNumId w:val="31"/>
  </w:num>
  <w:num w:numId="30" w16cid:durableId="1310936783">
    <w:abstractNumId w:val="21"/>
  </w:num>
  <w:num w:numId="31" w16cid:durableId="348140208">
    <w:abstractNumId w:val="25"/>
  </w:num>
  <w:num w:numId="32" w16cid:durableId="398091210">
    <w:abstractNumId w:val="12"/>
  </w:num>
  <w:num w:numId="33" w16cid:durableId="1398285209">
    <w:abstractNumId w:val="16"/>
  </w:num>
  <w:num w:numId="34" w16cid:durableId="1816682435">
    <w:abstractNumId w:val="33"/>
  </w:num>
  <w:num w:numId="35" w16cid:durableId="342556709">
    <w:abstractNumId w:val="18"/>
  </w:num>
  <w:num w:numId="36" w16cid:durableId="888301848">
    <w:abstractNumId w:val="0"/>
  </w:num>
  <w:num w:numId="37" w16cid:durableId="1783039268">
    <w:abstractNumId w:val="13"/>
  </w:num>
  <w:num w:numId="38" w16cid:durableId="1648169846">
    <w:abstractNumId w:val="11"/>
  </w:num>
  <w:num w:numId="39" w16cid:durableId="1855528912">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68CB"/>
    <w:rsid w:val="00006C6A"/>
    <w:rsid w:val="00017590"/>
    <w:rsid w:val="00020DBC"/>
    <w:rsid w:val="00020F68"/>
    <w:rsid w:val="00027F65"/>
    <w:rsid w:val="0003700A"/>
    <w:rsid w:val="000408AF"/>
    <w:rsid w:val="00045918"/>
    <w:rsid w:val="000466B8"/>
    <w:rsid w:val="00046F54"/>
    <w:rsid w:val="000530AB"/>
    <w:rsid w:val="00063B9A"/>
    <w:rsid w:val="000704E4"/>
    <w:rsid w:val="00071CB0"/>
    <w:rsid w:val="000752C7"/>
    <w:rsid w:val="000864ED"/>
    <w:rsid w:val="000933A7"/>
    <w:rsid w:val="000970E9"/>
    <w:rsid w:val="000A6938"/>
    <w:rsid w:val="000B515A"/>
    <w:rsid w:val="000C0C0F"/>
    <w:rsid w:val="000C744C"/>
    <w:rsid w:val="000D4C4B"/>
    <w:rsid w:val="000E0020"/>
    <w:rsid w:val="000E2083"/>
    <w:rsid w:val="000E3E5B"/>
    <w:rsid w:val="000E581D"/>
    <w:rsid w:val="000F0C22"/>
    <w:rsid w:val="000F229E"/>
    <w:rsid w:val="000F432F"/>
    <w:rsid w:val="000F44B4"/>
    <w:rsid w:val="00106DEB"/>
    <w:rsid w:val="00120417"/>
    <w:rsid w:val="0012045B"/>
    <w:rsid w:val="0012050F"/>
    <w:rsid w:val="00121332"/>
    <w:rsid w:val="00123FF6"/>
    <w:rsid w:val="001358D0"/>
    <w:rsid w:val="00143031"/>
    <w:rsid w:val="00145032"/>
    <w:rsid w:val="00151B50"/>
    <w:rsid w:val="00156D91"/>
    <w:rsid w:val="00162BA8"/>
    <w:rsid w:val="00164511"/>
    <w:rsid w:val="00164A79"/>
    <w:rsid w:val="00165D92"/>
    <w:rsid w:val="001802F7"/>
    <w:rsid w:val="00181A33"/>
    <w:rsid w:val="00181FC2"/>
    <w:rsid w:val="00185A16"/>
    <w:rsid w:val="001868F0"/>
    <w:rsid w:val="001902DB"/>
    <w:rsid w:val="00193B18"/>
    <w:rsid w:val="001940BC"/>
    <w:rsid w:val="001956EA"/>
    <w:rsid w:val="00195855"/>
    <w:rsid w:val="00196DAA"/>
    <w:rsid w:val="001A334F"/>
    <w:rsid w:val="001B0069"/>
    <w:rsid w:val="001B5304"/>
    <w:rsid w:val="001C2162"/>
    <w:rsid w:val="001D187D"/>
    <w:rsid w:val="001D240A"/>
    <w:rsid w:val="001D3FD6"/>
    <w:rsid w:val="001D6256"/>
    <w:rsid w:val="001D6CA1"/>
    <w:rsid w:val="001E04D2"/>
    <w:rsid w:val="001E0B99"/>
    <w:rsid w:val="001E0FE7"/>
    <w:rsid w:val="001F2459"/>
    <w:rsid w:val="001F27B9"/>
    <w:rsid w:val="001F3CDB"/>
    <w:rsid w:val="002179F9"/>
    <w:rsid w:val="00221720"/>
    <w:rsid w:val="002243DD"/>
    <w:rsid w:val="00237EF1"/>
    <w:rsid w:val="0024608F"/>
    <w:rsid w:val="0024702B"/>
    <w:rsid w:val="00247F25"/>
    <w:rsid w:val="00257AE8"/>
    <w:rsid w:val="00257BDF"/>
    <w:rsid w:val="0026415E"/>
    <w:rsid w:val="00265E7F"/>
    <w:rsid w:val="0027418F"/>
    <w:rsid w:val="00274818"/>
    <w:rsid w:val="0027631C"/>
    <w:rsid w:val="002834BF"/>
    <w:rsid w:val="00286339"/>
    <w:rsid w:val="00287A55"/>
    <w:rsid w:val="00291785"/>
    <w:rsid w:val="00292742"/>
    <w:rsid w:val="002A0819"/>
    <w:rsid w:val="002A2619"/>
    <w:rsid w:val="002A47CA"/>
    <w:rsid w:val="002A5972"/>
    <w:rsid w:val="002A74C7"/>
    <w:rsid w:val="002B3791"/>
    <w:rsid w:val="002B5E7F"/>
    <w:rsid w:val="002B65B1"/>
    <w:rsid w:val="002C20D3"/>
    <w:rsid w:val="002C6360"/>
    <w:rsid w:val="002D2FFF"/>
    <w:rsid w:val="002D3DCC"/>
    <w:rsid w:val="002F35D5"/>
    <w:rsid w:val="002F3A18"/>
    <w:rsid w:val="00310341"/>
    <w:rsid w:val="00310640"/>
    <w:rsid w:val="003138A0"/>
    <w:rsid w:val="00313B48"/>
    <w:rsid w:val="0031404C"/>
    <w:rsid w:val="00315877"/>
    <w:rsid w:val="003176DA"/>
    <w:rsid w:val="0032022E"/>
    <w:rsid w:val="003227CF"/>
    <w:rsid w:val="003261CD"/>
    <w:rsid w:val="0033073A"/>
    <w:rsid w:val="00350D66"/>
    <w:rsid w:val="00361D5A"/>
    <w:rsid w:val="003627A3"/>
    <w:rsid w:val="003715BE"/>
    <w:rsid w:val="003715C8"/>
    <w:rsid w:val="00373D6C"/>
    <w:rsid w:val="00373E4E"/>
    <w:rsid w:val="0037468A"/>
    <w:rsid w:val="0038339F"/>
    <w:rsid w:val="00384210"/>
    <w:rsid w:val="00384C63"/>
    <w:rsid w:val="00386BC5"/>
    <w:rsid w:val="00391FD0"/>
    <w:rsid w:val="00397579"/>
    <w:rsid w:val="00397A02"/>
    <w:rsid w:val="00397BEB"/>
    <w:rsid w:val="003A3AB9"/>
    <w:rsid w:val="003A46B0"/>
    <w:rsid w:val="003B18EC"/>
    <w:rsid w:val="003B319A"/>
    <w:rsid w:val="003B4693"/>
    <w:rsid w:val="003C18A4"/>
    <w:rsid w:val="003C5689"/>
    <w:rsid w:val="003D0838"/>
    <w:rsid w:val="003D1879"/>
    <w:rsid w:val="003D2519"/>
    <w:rsid w:val="003D6D96"/>
    <w:rsid w:val="003F020E"/>
    <w:rsid w:val="003F08D6"/>
    <w:rsid w:val="003F7687"/>
    <w:rsid w:val="003F7982"/>
    <w:rsid w:val="003F7FAF"/>
    <w:rsid w:val="0040110B"/>
    <w:rsid w:val="00401BD6"/>
    <w:rsid w:val="004028E1"/>
    <w:rsid w:val="00403AFE"/>
    <w:rsid w:val="0040461C"/>
    <w:rsid w:val="004048C0"/>
    <w:rsid w:val="00413506"/>
    <w:rsid w:val="004135F4"/>
    <w:rsid w:val="00422325"/>
    <w:rsid w:val="00422C5A"/>
    <w:rsid w:val="00425F36"/>
    <w:rsid w:val="0043084A"/>
    <w:rsid w:val="00433D5B"/>
    <w:rsid w:val="004421B6"/>
    <w:rsid w:val="00446BE8"/>
    <w:rsid w:val="004502D5"/>
    <w:rsid w:val="00454B6A"/>
    <w:rsid w:val="00456BB3"/>
    <w:rsid w:val="004571B2"/>
    <w:rsid w:val="00460FEB"/>
    <w:rsid w:val="0046164A"/>
    <w:rsid w:val="0046277F"/>
    <w:rsid w:val="00462BE4"/>
    <w:rsid w:val="00464C7F"/>
    <w:rsid w:val="00480532"/>
    <w:rsid w:val="0048164B"/>
    <w:rsid w:val="00481E2E"/>
    <w:rsid w:val="004935D6"/>
    <w:rsid w:val="00496EDC"/>
    <w:rsid w:val="004A0B25"/>
    <w:rsid w:val="004A0E63"/>
    <w:rsid w:val="004A6FA9"/>
    <w:rsid w:val="004B2162"/>
    <w:rsid w:val="004B2676"/>
    <w:rsid w:val="004B404F"/>
    <w:rsid w:val="004C1FF7"/>
    <w:rsid w:val="004C3FA3"/>
    <w:rsid w:val="004C7213"/>
    <w:rsid w:val="004D102D"/>
    <w:rsid w:val="004D6E58"/>
    <w:rsid w:val="004E703C"/>
    <w:rsid w:val="004F2101"/>
    <w:rsid w:val="004F3F1F"/>
    <w:rsid w:val="004F5F84"/>
    <w:rsid w:val="004F6F6E"/>
    <w:rsid w:val="004F720D"/>
    <w:rsid w:val="00503656"/>
    <w:rsid w:val="005058D4"/>
    <w:rsid w:val="005077C8"/>
    <w:rsid w:val="0051702F"/>
    <w:rsid w:val="0052253B"/>
    <w:rsid w:val="0052373C"/>
    <w:rsid w:val="005245CA"/>
    <w:rsid w:val="00524998"/>
    <w:rsid w:val="0053521A"/>
    <w:rsid w:val="00542F5A"/>
    <w:rsid w:val="00545166"/>
    <w:rsid w:val="005465D9"/>
    <w:rsid w:val="005547D7"/>
    <w:rsid w:val="00561C19"/>
    <w:rsid w:val="00564820"/>
    <w:rsid w:val="00564F10"/>
    <w:rsid w:val="0057798B"/>
    <w:rsid w:val="0058468E"/>
    <w:rsid w:val="00585A2C"/>
    <w:rsid w:val="00590B27"/>
    <w:rsid w:val="005A17FD"/>
    <w:rsid w:val="005A42AB"/>
    <w:rsid w:val="005A5A26"/>
    <w:rsid w:val="005B20D4"/>
    <w:rsid w:val="005C3CD8"/>
    <w:rsid w:val="005C67D8"/>
    <w:rsid w:val="005C6E83"/>
    <w:rsid w:val="005D5F09"/>
    <w:rsid w:val="005D61CE"/>
    <w:rsid w:val="005D73B4"/>
    <w:rsid w:val="005E59A9"/>
    <w:rsid w:val="005F1C2F"/>
    <w:rsid w:val="005F1FB5"/>
    <w:rsid w:val="005F6D6C"/>
    <w:rsid w:val="00600778"/>
    <w:rsid w:val="006066D7"/>
    <w:rsid w:val="00611968"/>
    <w:rsid w:val="00616C30"/>
    <w:rsid w:val="006177B7"/>
    <w:rsid w:val="00620804"/>
    <w:rsid w:val="006229EF"/>
    <w:rsid w:val="0062761F"/>
    <w:rsid w:val="00632FE4"/>
    <w:rsid w:val="0063413D"/>
    <w:rsid w:val="0063574C"/>
    <w:rsid w:val="00635EC1"/>
    <w:rsid w:val="006376D1"/>
    <w:rsid w:val="0064417C"/>
    <w:rsid w:val="006442F3"/>
    <w:rsid w:val="00646ECD"/>
    <w:rsid w:val="00652D96"/>
    <w:rsid w:val="00653533"/>
    <w:rsid w:val="0065376B"/>
    <w:rsid w:val="0065777E"/>
    <w:rsid w:val="00666424"/>
    <w:rsid w:val="00672A97"/>
    <w:rsid w:val="0067316B"/>
    <w:rsid w:val="0067488D"/>
    <w:rsid w:val="006748C6"/>
    <w:rsid w:val="0067590E"/>
    <w:rsid w:val="00680FFB"/>
    <w:rsid w:val="006948DE"/>
    <w:rsid w:val="00696F65"/>
    <w:rsid w:val="006A4F85"/>
    <w:rsid w:val="006A5ED0"/>
    <w:rsid w:val="006C1466"/>
    <w:rsid w:val="006C57E0"/>
    <w:rsid w:val="006F3006"/>
    <w:rsid w:val="006F3857"/>
    <w:rsid w:val="006F7A19"/>
    <w:rsid w:val="007011BF"/>
    <w:rsid w:val="0070569F"/>
    <w:rsid w:val="00707E19"/>
    <w:rsid w:val="007137D2"/>
    <w:rsid w:val="0072106D"/>
    <w:rsid w:val="007220B4"/>
    <w:rsid w:val="007240CD"/>
    <w:rsid w:val="00732ABA"/>
    <w:rsid w:val="007441BD"/>
    <w:rsid w:val="0075304B"/>
    <w:rsid w:val="00755230"/>
    <w:rsid w:val="00761048"/>
    <w:rsid w:val="007610FF"/>
    <w:rsid w:val="00762145"/>
    <w:rsid w:val="00763AE2"/>
    <w:rsid w:val="007640FB"/>
    <w:rsid w:val="007726F1"/>
    <w:rsid w:val="00776AFE"/>
    <w:rsid w:val="007814C7"/>
    <w:rsid w:val="007817A6"/>
    <w:rsid w:val="0078605D"/>
    <w:rsid w:val="00786BD2"/>
    <w:rsid w:val="00786ED8"/>
    <w:rsid w:val="00790AB4"/>
    <w:rsid w:val="00794022"/>
    <w:rsid w:val="007B0E54"/>
    <w:rsid w:val="007B4FFF"/>
    <w:rsid w:val="007B7E1A"/>
    <w:rsid w:val="007C13BD"/>
    <w:rsid w:val="007C1DA7"/>
    <w:rsid w:val="007C29A1"/>
    <w:rsid w:val="007C4343"/>
    <w:rsid w:val="007D1566"/>
    <w:rsid w:val="007D1885"/>
    <w:rsid w:val="007D61EB"/>
    <w:rsid w:val="007D6605"/>
    <w:rsid w:val="007D7EAE"/>
    <w:rsid w:val="007E3A20"/>
    <w:rsid w:val="007E41DD"/>
    <w:rsid w:val="007F2166"/>
    <w:rsid w:val="007F2484"/>
    <w:rsid w:val="007F68CC"/>
    <w:rsid w:val="008067B5"/>
    <w:rsid w:val="00812126"/>
    <w:rsid w:val="00812F7C"/>
    <w:rsid w:val="00823C8B"/>
    <w:rsid w:val="00833699"/>
    <w:rsid w:val="00834723"/>
    <w:rsid w:val="00840D27"/>
    <w:rsid w:val="0084269F"/>
    <w:rsid w:val="0084714C"/>
    <w:rsid w:val="00850C49"/>
    <w:rsid w:val="00862614"/>
    <w:rsid w:val="00866140"/>
    <w:rsid w:val="00870043"/>
    <w:rsid w:val="0087634A"/>
    <w:rsid w:val="00876703"/>
    <w:rsid w:val="00877296"/>
    <w:rsid w:val="00877AAC"/>
    <w:rsid w:val="00880A86"/>
    <w:rsid w:val="008817A8"/>
    <w:rsid w:val="008846E4"/>
    <w:rsid w:val="008854C0"/>
    <w:rsid w:val="00887BCB"/>
    <w:rsid w:val="008903D5"/>
    <w:rsid w:val="00895F77"/>
    <w:rsid w:val="0089630B"/>
    <w:rsid w:val="008A1573"/>
    <w:rsid w:val="008A6F16"/>
    <w:rsid w:val="008A72BA"/>
    <w:rsid w:val="008B11F5"/>
    <w:rsid w:val="008B15CE"/>
    <w:rsid w:val="008B542D"/>
    <w:rsid w:val="008C56C1"/>
    <w:rsid w:val="008D70D0"/>
    <w:rsid w:val="008D788C"/>
    <w:rsid w:val="008F0B93"/>
    <w:rsid w:val="008F1EAE"/>
    <w:rsid w:val="008F54CD"/>
    <w:rsid w:val="00906E71"/>
    <w:rsid w:val="009125CE"/>
    <w:rsid w:val="0091353C"/>
    <w:rsid w:val="00913B79"/>
    <w:rsid w:val="0091632C"/>
    <w:rsid w:val="0091791D"/>
    <w:rsid w:val="0092615F"/>
    <w:rsid w:val="00942415"/>
    <w:rsid w:val="00942DF2"/>
    <w:rsid w:val="00983BB5"/>
    <w:rsid w:val="00986EE7"/>
    <w:rsid w:val="00992551"/>
    <w:rsid w:val="0099569E"/>
    <w:rsid w:val="00996817"/>
    <w:rsid w:val="009A1BDC"/>
    <w:rsid w:val="009A7E8F"/>
    <w:rsid w:val="009B48C8"/>
    <w:rsid w:val="009B6888"/>
    <w:rsid w:val="009C0161"/>
    <w:rsid w:val="009C0411"/>
    <w:rsid w:val="009D108D"/>
    <w:rsid w:val="009D6236"/>
    <w:rsid w:val="009E0352"/>
    <w:rsid w:val="009E0D90"/>
    <w:rsid w:val="009E1436"/>
    <w:rsid w:val="009E25A0"/>
    <w:rsid w:val="009E5668"/>
    <w:rsid w:val="009F0391"/>
    <w:rsid w:val="009F21D3"/>
    <w:rsid w:val="009F7E9A"/>
    <w:rsid w:val="00A009B3"/>
    <w:rsid w:val="00A00A16"/>
    <w:rsid w:val="00A01BC4"/>
    <w:rsid w:val="00A02A25"/>
    <w:rsid w:val="00A103F8"/>
    <w:rsid w:val="00A12017"/>
    <w:rsid w:val="00A20F28"/>
    <w:rsid w:val="00A445FD"/>
    <w:rsid w:val="00A45D94"/>
    <w:rsid w:val="00A529A6"/>
    <w:rsid w:val="00A67152"/>
    <w:rsid w:val="00A67589"/>
    <w:rsid w:val="00A7139A"/>
    <w:rsid w:val="00A735D7"/>
    <w:rsid w:val="00A73614"/>
    <w:rsid w:val="00A74C64"/>
    <w:rsid w:val="00A74F76"/>
    <w:rsid w:val="00A772D3"/>
    <w:rsid w:val="00A8324C"/>
    <w:rsid w:val="00A90218"/>
    <w:rsid w:val="00A909BD"/>
    <w:rsid w:val="00A9188D"/>
    <w:rsid w:val="00AA3CA0"/>
    <w:rsid w:val="00AA6FE4"/>
    <w:rsid w:val="00AA79E9"/>
    <w:rsid w:val="00AB0A70"/>
    <w:rsid w:val="00AB5FA4"/>
    <w:rsid w:val="00AC0A18"/>
    <w:rsid w:val="00AC2CCB"/>
    <w:rsid w:val="00AC3400"/>
    <w:rsid w:val="00AE5CEC"/>
    <w:rsid w:val="00AF7D39"/>
    <w:rsid w:val="00B07B16"/>
    <w:rsid w:val="00B13ECC"/>
    <w:rsid w:val="00B20057"/>
    <w:rsid w:val="00B22C3F"/>
    <w:rsid w:val="00B2336C"/>
    <w:rsid w:val="00B26E5C"/>
    <w:rsid w:val="00B327A3"/>
    <w:rsid w:val="00B45CF3"/>
    <w:rsid w:val="00B51362"/>
    <w:rsid w:val="00B55620"/>
    <w:rsid w:val="00B57745"/>
    <w:rsid w:val="00B63B0F"/>
    <w:rsid w:val="00B6583A"/>
    <w:rsid w:val="00B65F3E"/>
    <w:rsid w:val="00B73C6A"/>
    <w:rsid w:val="00B7678A"/>
    <w:rsid w:val="00B86281"/>
    <w:rsid w:val="00B865AB"/>
    <w:rsid w:val="00B946E6"/>
    <w:rsid w:val="00BA006A"/>
    <w:rsid w:val="00BB065C"/>
    <w:rsid w:val="00BB5E63"/>
    <w:rsid w:val="00BC1653"/>
    <w:rsid w:val="00BC1A7F"/>
    <w:rsid w:val="00BD0A9E"/>
    <w:rsid w:val="00BD0CA9"/>
    <w:rsid w:val="00BD30E3"/>
    <w:rsid w:val="00BD3815"/>
    <w:rsid w:val="00BD3C2C"/>
    <w:rsid w:val="00BD5AC7"/>
    <w:rsid w:val="00BD7AE5"/>
    <w:rsid w:val="00BE0541"/>
    <w:rsid w:val="00BE559A"/>
    <w:rsid w:val="00BE6E49"/>
    <w:rsid w:val="00BF783B"/>
    <w:rsid w:val="00C04D0B"/>
    <w:rsid w:val="00C0695F"/>
    <w:rsid w:val="00C14D32"/>
    <w:rsid w:val="00C30286"/>
    <w:rsid w:val="00C33980"/>
    <w:rsid w:val="00C34A8D"/>
    <w:rsid w:val="00C4364B"/>
    <w:rsid w:val="00C43B5C"/>
    <w:rsid w:val="00C43D6C"/>
    <w:rsid w:val="00C4466C"/>
    <w:rsid w:val="00C454D9"/>
    <w:rsid w:val="00C455E6"/>
    <w:rsid w:val="00C45B13"/>
    <w:rsid w:val="00C513BF"/>
    <w:rsid w:val="00C5266F"/>
    <w:rsid w:val="00C56C8A"/>
    <w:rsid w:val="00C61443"/>
    <w:rsid w:val="00C62389"/>
    <w:rsid w:val="00C629BD"/>
    <w:rsid w:val="00C67F6B"/>
    <w:rsid w:val="00C71E18"/>
    <w:rsid w:val="00C80681"/>
    <w:rsid w:val="00C831F1"/>
    <w:rsid w:val="00C91C75"/>
    <w:rsid w:val="00C9221E"/>
    <w:rsid w:val="00CB6B86"/>
    <w:rsid w:val="00CB7DDA"/>
    <w:rsid w:val="00CD10DD"/>
    <w:rsid w:val="00CD233B"/>
    <w:rsid w:val="00CD269B"/>
    <w:rsid w:val="00CD6225"/>
    <w:rsid w:val="00CD7592"/>
    <w:rsid w:val="00CE0C92"/>
    <w:rsid w:val="00CE1399"/>
    <w:rsid w:val="00CE3C3D"/>
    <w:rsid w:val="00CE59D4"/>
    <w:rsid w:val="00CE5F20"/>
    <w:rsid w:val="00CF3C12"/>
    <w:rsid w:val="00CF7B4B"/>
    <w:rsid w:val="00D00AB9"/>
    <w:rsid w:val="00D021FE"/>
    <w:rsid w:val="00D04634"/>
    <w:rsid w:val="00D06BF0"/>
    <w:rsid w:val="00D10114"/>
    <w:rsid w:val="00D1094E"/>
    <w:rsid w:val="00D1312A"/>
    <w:rsid w:val="00D21AD1"/>
    <w:rsid w:val="00D22171"/>
    <w:rsid w:val="00D23AEC"/>
    <w:rsid w:val="00D25AFF"/>
    <w:rsid w:val="00D326EF"/>
    <w:rsid w:val="00D32DDB"/>
    <w:rsid w:val="00D35385"/>
    <w:rsid w:val="00D426E5"/>
    <w:rsid w:val="00D43697"/>
    <w:rsid w:val="00D44C91"/>
    <w:rsid w:val="00D63F59"/>
    <w:rsid w:val="00D71686"/>
    <w:rsid w:val="00D762BD"/>
    <w:rsid w:val="00D77B68"/>
    <w:rsid w:val="00D812A3"/>
    <w:rsid w:val="00D8148C"/>
    <w:rsid w:val="00D82C79"/>
    <w:rsid w:val="00D86EA8"/>
    <w:rsid w:val="00D90C9A"/>
    <w:rsid w:val="00D9331F"/>
    <w:rsid w:val="00D95FAD"/>
    <w:rsid w:val="00D9790F"/>
    <w:rsid w:val="00D9791E"/>
    <w:rsid w:val="00DA50BC"/>
    <w:rsid w:val="00DA7BD7"/>
    <w:rsid w:val="00DB65D9"/>
    <w:rsid w:val="00DC0023"/>
    <w:rsid w:val="00DC0A32"/>
    <w:rsid w:val="00DC602F"/>
    <w:rsid w:val="00DC691D"/>
    <w:rsid w:val="00DD0DCA"/>
    <w:rsid w:val="00DD3CD7"/>
    <w:rsid w:val="00DD7E41"/>
    <w:rsid w:val="00DE003C"/>
    <w:rsid w:val="00DE1C8C"/>
    <w:rsid w:val="00DE5AFA"/>
    <w:rsid w:val="00DE791B"/>
    <w:rsid w:val="00DF1497"/>
    <w:rsid w:val="00DF3F1A"/>
    <w:rsid w:val="00DF410B"/>
    <w:rsid w:val="00E0357D"/>
    <w:rsid w:val="00E05FE2"/>
    <w:rsid w:val="00E1566E"/>
    <w:rsid w:val="00E16DE0"/>
    <w:rsid w:val="00E25D49"/>
    <w:rsid w:val="00E27538"/>
    <w:rsid w:val="00E3294C"/>
    <w:rsid w:val="00E368C8"/>
    <w:rsid w:val="00E408AF"/>
    <w:rsid w:val="00E45B13"/>
    <w:rsid w:val="00E46040"/>
    <w:rsid w:val="00E5002A"/>
    <w:rsid w:val="00E52126"/>
    <w:rsid w:val="00E52824"/>
    <w:rsid w:val="00E5524A"/>
    <w:rsid w:val="00E65BBE"/>
    <w:rsid w:val="00E67B7E"/>
    <w:rsid w:val="00E70BFE"/>
    <w:rsid w:val="00E71C79"/>
    <w:rsid w:val="00E748BC"/>
    <w:rsid w:val="00E80C59"/>
    <w:rsid w:val="00E80FD9"/>
    <w:rsid w:val="00E8275D"/>
    <w:rsid w:val="00E864F7"/>
    <w:rsid w:val="00E92914"/>
    <w:rsid w:val="00E94606"/>
    <w:rsid w:val="00EA1C3C"/>
    <w:rsid w:val="00EA6B5D"/>
    <w:rsid w:val="00EB1746"/>
    <w:rsid w:val="00EB4B04"/>
    <w:rsid w:val="00EB619B"/>
    <w:rsid w:val="00EC0464"/>
    <w:rsid w:val="00EC43F3"/>
    <w:rsid w:val="00ED23A6"/>
    <w:rsid w:val="00ED3C1E"/>
    <w:rsid w:val="00EE3593"/>
    <w:rsid w:val="00EE5A0F"/>
    <w:rsid w:val="00F04ECA"/>
    <w:rsid w:val="00F059C2"/>
    <w:rsid w:val="00F1112A"/>
    <w:rsid w:val="00F210CF"/>
    <w:rsid w:val="00F22BF4"/>
    <w:rsid w:val="00F26A4B"/>
    <w:rsid w:val="00F32A14"/>
    <w:rsid w:val="00F32CED"/>
    <w:rsid w:val="00F36347"/>
    <w:rsid w:val="00F36C32"/>
    <w:rsid w:val="00F403B4"/>
    <w:rsid w:val="00F4133C"/>
    <w:rsid w:val="00F42BDE"/>
    <w:rsid w:val="00F45969"/>
    <w:rsid w:val="00F50C9A"/>
    <w:rsid w:val="00F54107"/>
    <w:rsid w:val="00F546CE"/>
    <w:rsid w:val="00F55112"/>
    <w:rsid w:val="00F63FAA"/>
    <w:rsid w:val="00F64217"/>
    <w:rsid w:val="00F6473A"/>
    <w:rsid w:val="00F65C5E"/>
    <w:rsid w:val="00F67A9B"/>
    <w:rsid w:val="00F67FAB"/>
    <w:rsid w:val="00F706A7"/>
    <w:rsid w:val="00F715D2"/>
    <w:rsid w:val="00F7434F"/>
    <w:rsid w:val="00F801E0"/>
    <w:rsid w:val="00F85342"/>
    <w:rsid w:val="00F8614F"/>
    <w:rsid w:val="00F86870"/>
    <w:rsid w:val="00F92179"/>
    <w:rsid w:val="00F931B5"/>
    <w:rsid w:val="00F93D37"/>
    <w:rsid w:val="00F968F1"/>
    <w:rsid w:val="00F97C4C"/>
    <w:rsid w:val="00FA2A76"/>
    <w:rsid w:val="00FA39B8"/>
    <w:rsid w:val="00FA7629"/>
    <w:rsid w:val="00FB0F1B"/>
    <w:rsid w:val="00FB17DC"/>
    <w:rsid w:val="00FB68B4"/>
    <w:rsid w:val="00FC1DF7"/>
    <w:rsid w:val="00FC27C2"/>
    <w:rsid w:val="00FC3517"/>
    <w:rsid w:val="00FD2566"/>
    <w:rsid w:val="00FE22A1"/>
    <w:rsid w:val="00FE2E51"/>
    <w:rsid w:val="00FE69ED"/>
    <w:rsid w:val="00FE7F3D"/>
    <w:rsid w:val="00FF3F77"/>
    <w:rsid w:val="00FF612A"/>
    <w:rsid w:val="00FF6F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ACF3F662-DCB4-4CF8-B693-71AD73CF5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43F3"/>
    <w:pPr>
      <w:ind w:left="720"/>
      <w:contextualSpacing/>
    </w:pPr>
  </w:style>
  <w:style w:type="character" w:styleId="Hyperlink">
    <w:name w:val="Hyperlink"/>
    <w:basedOn w:val="DefaultParagraphFont"/>
    <w:uiPriority w:val="99"/>
    <w:unhideWhenUsed/>
    <w:rsid w:val="00BB5E63"/>
    <w:rPr>
      <w:color w:val="0563C1" w:themeColor="hyperlink"/>
      <w:u w:val="single"/>
    </w:rPr>
  </w:style>
  <w:style w:type="table" w:styleId="TableGrid">
    <w:name w:val="Table Grid"/>
    <w:basedOn w:val="TableNormal"/>
    <w:uiPriority w:val="39"/>
    <w:rsid w:val="00A83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595ec8e-1e2e-428f-9506-de1cbd0c2835}" enabled="1" method="Standard" siteId="{2bb82c64-2eb1-43f7-8862-fdc1d2333b50}" removed="0"/>
</clbl:labelList>
</file>

<file path=docProps/app.xml><?xml version="1.0" encoding="utf-8"?>
<Properties xmlns="http://schemas.openxmlformats.org/officeDocument/2006/extended-properties" xmlns:vt="http://schemas.openxmlformats.org/officeDocument/2006/docPropsVTypes">
  <Template>Normal</Template>
  <TotalTime>321</TotalTime>
  <Pages>38</Pages>
  <Words>10057</Words>
  <Characters>57327</Characters>
  <Application>Microsoft Office Word</Application>
  <DocSecurity>0</DocSecurity>
  <Lines>477</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Alamoodi Mohammed</cp:lastModifiedBy>
  <cp:revision>87</cp:revision>
  <cp:lastPrinted>2025-03-07T05:36:00Z</cp:lastPrinted>
  <dcterms:created xsi:type="dcterms:W3CDTF">2025-04-15T15:16:00Z</dcterms:created>
  <dcterms:modified xsi:type="dcterms:W3CDTF">2025-04-16T07:22:00Z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440293f,6ea438ea,3c4b20ff</vt:lpwstr>
  </property>
  <property fmtid="{D5CDD505-2E9C-101B-9397-08002B2CF9AE}" pid="4" name="ClassificationContentMarkingHeaderFontProps">
    <vt:lpwstr>#000000,8,arial</vt:lpwstr>
  </property>
  <property fmtid="{D5CDD505-2E9C-101B-9397-08002B2CF9AE}" pid="5" name="ClassificationContentMarkingHeaderText">
    <vt:lpwstr>KONE Internal</vt:lpwstr>
  </property>
</Properties>
</file>