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E6293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F4BAB" w:rsidRPr="001F4BAB">
        <w:rPr>
          <w:rtl/>
        </w:rPr>
        <w:t>أحلام حسن محمد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1E53508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1303D7D" w:rsidR="00E1774B" w:rsidRDefault="001F4BAB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48080E1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0DD33AC" w:rsidR="00E1774B" w:rsidRDefault="001F4BAB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0DAFD3F" w14:textId="77777777" w:rsidR="001F4BAB" w:rsidRDefault="001F4BAB" w:rsidP="001F4BAB"/>
          <w:p w14:paraId="7C3248ED" w14:textId="77777777" w:rsidR="001F4BAB" w:rsidRDefault="001F4BAB" w:rsidP="001F4BAB">
            <w:pPr>
              <w:bidi/>
            </w:pPr>
            <w:r>
              <w:rPr>
                <w:rtl/>
              </w:rPr>
              <w:t>إضافة فروض الدراسة (غير موجودة رغم وجودها في الفهرس)</w:t>
            </w:r>
            <w:r>
              <w:t>.</w:t>
            </w:r>
          </w:p>
          <w:p w14:paraId="3024B3A5" w14:textId="77777777" w:rsidR="001F4BAB" w:rsidRDefault="001F4BAB" w:rsidP="001F4BAB">
            <w:pPr>
              <w:bidi/>
            </w:pPr>
          </w:p>
          <w:p w14:paraId="0B0C8B0D" w14:textId="77777777" w:rsidR="001F4BAB" w:rsidRDefault="001F4BAB" w:rsidP="001F4BAB">
            <w:pPr>
              <w:bidi/>
            </w:pPr>
            <w:r>
              <w:rPr>
                <w:rtl/>
              </w:rPr>
              <w:t>زيادة حجم العينة (40 مفردة غير كافية إحصائياً)</w:t>
            </w:r>
            <w:r>
              <w:t>.</w:t>
            </w:r>
          </w:p>
          <w:p w14:paraId="7B3F177C" w14:textId="77777777" w:rsidR="001F4BAB" w:rsidRDefault="001F4BAB" w:rsidP="001F4BAB">
            <w:pPr>
              <w:bidi/>
            </w:pPr>
          </w:p>
          <w:p w14:paraId="7435E8FC" w14:textId="3E74DEDE" w:rsidR="00E1774B" w:rsidRDefault="001F4BAB" w:rsidP="001F4BAB">
            <w:pPr>
              <w:bidi/>
            </w:pPr>
            <w:r>
              <w:rPr>
                <w:rtl/>
              </w:rPr>
              <w:t>تفصيل حدود الدراسة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F4BAB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