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E308" w14:textId="689F584A" w:rsidR="007F56AC" w:rsidRDefault="007F56AC" w:rsidP="007F56AC">
      <w:pPr>
        <w:jc w:val="center"/>
        <w:rPr>
          <w:sz w:val="72"/>
          <w:szCs w:val="72"/>
          <w:rtl/>
        </w:rPr>
      </w:pPr>
      <w:proofErr w:type="spellStart"/>
      <w:r w:rsidRPr="007F56AC">
        <w:rPr>
          <w:sz w:val="72"/>
          <w:szCs w:val="72"/>
        </w:rPr>
        <w:t>DarkSide</w:t>
      </w:r>
      <w:proofErr w:type="spellEnd"/>
      <w:r w:rsidRPr="007F56AC">
        <w:rPr>
          <w:sz w:val="72"/>
          <w:szCs w:val="72"/>
        </w:rPr>
        <w:t xml:space="preserve"> </w:t>
      </w:r>
      <w:r w:rsidRPr="007F56AC">
        <w:rPr>
          <w:color w:val="FF0000"/>
          <w:sz w:val="72"/>
          <w:szCs w:val="72"/>
        </w:rPr>
        <w:t>(hacker group)</w:t>
      </w:r>
    </w:p>
    <w:p w14:paraId="45AAC147"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proofErr w:type="spellStart"/>
      <w:r w:rsidRPr="007F56AC">
        <w:rPr>
          <w:rFonts w:ascii="Arial" w:eastAsia="Times New Roman" w:hAnsi="Arial" w:cs="Arial"/>
          <w:b/>
          <w:bCs/>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is a </w:t>
      </w:r>
      <w:hyperlink r:id="rId4" w:tooltip="Cybercriminal" w:history="1">
        <w:r w:rsidRPr="007F56AC">
          <w:rPr>
            <w:rFonts w:ascii="Arial" w:eastAsia="Times New Roman" w:hAnsi="Arial" w:cs="Arial"/>
            <w:color w:val="833C0B" w:themeColor="accent2" w:themeShade="80"/>
            <w:kern w:val="0"/>
            <w:sz w:val="21"/>
            <w:szCs w:val="21"/>
            <w:u w:val="single"/>
            <w14:ligatures w14:val="none"/>
          </w:rPr>
          <w:t>cybercriminal</w:t>
        </w:r>
      </w:hyperlink>
      <w:r w:rsidRPr="007F56AC">
        <w:rPr>
          <w:rFonts w:ascii="Arial" w:eastAsia="Times New Roman" w:hAnsi="Arial" w:cs="Arial"/>
          <w:color w:val="833C0B" w:themeColor="accent2" w:themeShade="80"/>
          <w:kern w:val="0"/>
          <w:sz w:val="21"/>
          <w:szCs w:val="21"/>
          <w14:ligatures w14:val="none"/>
        </w:rPr>
        <w:t> hacking group, believed to be based in </w:t>
      </w:r>
      <w:hyperlink r:id="rId5" w:tooltip="Russia" w:history="1">
        <w:r w:rsidRPr="007F56AC">
          <w:rPr>
            <w:rFonts w:ascii="Arial" w:eastAsia="Times New Roman" w:hAnsi="Arial" w:cs="Arial"/>
            <w:color w:val="833C0B" w:themeColor="accent2" w:themeShade="80"/>
            <w:kern w:val="0"/>
            <w:sz w:val="21"/>
            <w:szCs w:val="21"/>
            <w:u w:val="single"/>
            <w14:ligatures w14:val="none"/>
          </w:rPr>
          <w:t>Russia</w:t>
        </w:r>
      </w:hyperlink>
      <w:r w:rsidRPr="007F56AC">
        <w:rPr>
          <w:rFonts w:ascii="Arial" w:eastAsia="Times New Roman" w:hAnsi="Arial" w:cs="Arial"/>
          <w:color w:val="833C0B" w:themeColor="accent2" w:themeShade="80"/>
          <w:kern w:val="0"/>
          <w:sz w:val="21"/>
          <w:szCs w:val="21"/>
          <w14:ligatures w14:val="none"/>
        </w:rPr>
        <w:t>, that targets victims using </w:t>
      </w:r>
      <w:hyperlink r:id="rId6" w:tooltip="Ransomware" w:history="1">
        <w:r w:rsidRPr="007F56AC">
          <w:rPr>
            <w:rFonts w:ascii="Arial" w:eastAsia="Times New Roman" w:hAnsi="Arial" w:cs="Arial"/>
            <w:color w:val="833C0B" w:themeColor="accent2" w:themeShade="80"/>
            <w:kern w:val="0"/>
            <w:sz w:val="21"/>
            <w:szCs w:val="21"/>
            <w:u w:val="single"/>
            <w14:ligatures w14:val="none"/>
          </w:rPr>
          <w:t>ransomware</w:t>
        </w:r>
      </w:hyperlink>
      <w:r w:rsidRPr="007F56AC">
        <w:rPr>
          <w:rFonts w:ascii="Arial" w:eastAsia="Times New Roman" w:hAnsi="Arial" w:cs="Arial"/>
          <w:color w:val="833C0B" w:themeColor="accent2" w:themeShade="80"/>
          <w:kern w:val="0"/>
          <w:sz w:val="21"/>
          <w:szCs w:val="21"/>
          <w14:ligatures w14:val="none"/>
        </w:rPr>
        <w:t> and </w:t>
      </w:r>
      <w:hyperlink r:id="rId7" w:tooltip="Extortion" w:history="1">
        <w:r w:rsidRPr="007F56AC">
          <w:rPr>
            <w:rFonts w:ascii="Arial" w:eastAsia="Times New Roman" w:hAnsi="Arial" w:cs="Arial"/>
            <w:color w:val="833C0B" w:themeColor="accent2" w:themeShade="80"/>
            <w:kern w:val="0"/>
            <w:sz w:val="21"/>
            <w:szCs w:val="21"/>
            <w:u w:val="single"/>
            <w14:ligatures w14:val="none"/>
          </w:rPr>
          <w:t>extortion</w:t>
        </w:r>
      </w:hyperlink>
      <w:r w:rsidRPr="007F56AC">
        <w:rPr>
          <w:rFonts w:ascii="Arial" w:eastAsia="Times New Roman" w:hAnsi="Arial" w:cs="Arial"/>
          <w:color w:val="833C0B" w:themeColor="accent2" w:themeShade="80"/>
          <w:kern w:val="0"/>
          <w:sz w:val="21"/>
          <w:szCs w:val="21"/>
          <w14:ligatures w14:val="none"/>
        </w:rPr>
        <w:t>; it is believed to be behind the </w:t>
      </w:r>
      <w:hyperlink r:id="rId8" w:tooltip="Colonial Pipeline cyberattack" w:history="1">
        <w:r w:rsidRPr="007F56AC">
          <w:rPr>
            <w:rFonts w:ascii="Arial" w:eastAsia="Times New Roman" w:hAnsi="Arial" w:cs="Arial"/>
            <w:color w:val="833C0B" w:themeColor="accent2" w:themeShade="80"/>
            <w:kern w:val="0"/>
            <w:sz w:val="21"/>
            <w:szCs w:val="21"/>
            <w:u w:val="single"/>
            <w14:ligatures w14:val="none"/>
          </w:rPr>
          <w:t>Colonial Pipeline cyberattack</w:t>
        </w:r>
      </w:hyperlink>
      <w:r w:rsidRPr="007F56AC">
        <w:rPr>
          <w:rFonts w:ascii="Arial" w:eastAsia="Times New Roman" w:hAnsi="Arial" w:cs="Arial"/>
          <w:color w:val="833C0B" w:themeColor="accent2" w:themeShade="80"/>
          <w:kern w:val="0"/>
          <w:sz w:val="21"/>
          <w:szCs w:val="21"/>
          <w14:ligatures w14:val="none"/>
        </w:rPr>
        <w:t>.</w:t>
      </w:r>
      <w:hyperlink r:id="rId9" w:anchor="cite_note-abc-1" w:history="1">
        <w:r w:rsidRPr="007F56AC">
          <w:rPr>
            <w:rFonts w:ascii="Arial" w:eastAsia="Times New Roman" w:hAnsi="Arial" w:cs="Arial"/>
            <w:color w:val="833C0B" w:themeColor="accent2" w:themeShade="80"/>
            <w:kern w:val="0"/>
            <w:sz w:val="17"/>
            <w:szCs w:val="17"/>
            <w:u w:val="single"/>
            <w:vertAlign w:val="superscript"/>
            <w14:ligatures w14:val="none"/>
          </w:rPr>
          <w:t>[1]</w:t>
        </w:r>
      </w:hyperlink>
      <w:hyperlink r:id="rId10" w:anchor="cite_note-Kaspersky-2" w:history="1">
        <w:r w:rsidRPr="007F56AC">
          <w:rPr>
            <w:rFonts w:ascii="Arial" w:eastAsia="Times New Roman" w:hAnsi="Arial" w:cs="Arial"/>
            <w:color w:val="833C0B" w:themeColor="accent2" w:themeShade="80"/>
            <w:kern w:val="0"/>
            <w:sz w:val="17"/>
            <w:szCs w:val="17"/>
            <w:u w:val="single"/>
            <w:vertAlign w:val="superscript"/>
            <w14:ligatures w14:val="none"/>
          </w:rPr>
          <w:t>[2]</w:t>
        </w:r>
      </w:hyperlink>
      <w:hyperlink r:id="rId11" w:anchor="cite_note-CriminalGroupWSJ-3" w:history="1">
        <w:r w:rsidRPr="007F56AC">
          <w:rPr>
            <w:rFonts w:ascii="Arial" w:eastAsia="Times New Roman" w:hAnsi="Arial" w:cs="Arial"/>
            <w:color w:val="833C0B" w:themeColor="accent2" w:themeShade="80"/>
            <w:kern w:val="0"/>
            <w:sz w:val="17"/>
            <w:szCs w:val="17"/>
            <w:u w:val="single"/>
            <w:vertAlign w:val="superscript"/>
            <w14:ligatures w14:val="none"/>
          </w:rPr>
          <w:t>[3]</w:t>
        </w:r>
      </w:hyperlink>
      <w:hyperlink r:id="rId12" w:anchor="cite_note-Osborne-4" w:history="1">
        <w:r w:rsidRPr="007F56AC">
          <w:rPr>
            <w:rFonts w:ascii="Arial" w:eastAsia="Times New Roman" w:hAnsi="Arial" w:cs="Arial"/>
            <w:color w:val="833C0B" w:themeColor="accent2" w:themeShade="80"/>
            <w:kern w:val="0"/>
            <w:sz w:val="17"/>
            <w:szCs w:val="17"/>
            <w:u w:val="single"/>
            <w:vertAlign w:val="superscript"/>
            <w14:ligatures w14:val="none"/>
          </w:rPr>
          <w:t>[4]</w:t>
        </w:r>
      </w:hyperlink>
      <w:r w:rsidRPr="007F56AC">
        <w:rPr>
          <w:rFonts w:ascii="Arial" w:eastAsia="Times New Roman" w:hAnsi="Arial" w:cs="Arial"/>
          <w:color w:val="833C0B" w:themeColor="accent2" w:themeShade="80"/>
          <w:kern w:val="0"/>
          <w:sz w:val="21"/>
          <w:szCs w:val="21"/>
          <w14:ligatures w14:val="none"/>
        </w:rPr>
        <w:t> It is thought that they have been able to hack and extort money from around 90 companies in the USA alone. The group provides ransomware as a service.</w:t>
      </w:r>
      <w:hyperlink r:id="rId13" w:anchor="cite_note-Osborne-4" w:history="1">
        <w:r w:rsidRPr="007F56AC">
          <w:rPr>
            <w:rFonts w:ascii="Arial" w:eastAsia="Times New Roman" w:hAnsi="Arial" w:cs="Arial"/>
            <w:color w:val="833C0B" w:themeColor="accent2" w:themeShade="80"/>
            <w:kern w:val="0"/>
            <w:sz w:val="17"/>
            <w:szCs w:val="17"/>
            <w:u w:val="single"/>
            <w:vertAlign w:val="superscript"/>
            <w14:ligatures w14:val="none"/>
          </w:rPr>
          <w:t>[4]</w:t>
        </w:r>
      </w:hyperlink>
      <w:hyperlink r:id="rId14" w:anchor="cite_note-:0-5" w:history="1">
        <w:r w:rsidRPr="007F56AC">
          <w:rPr>
            <w:rFonts w:ascii="Arial" w:eastAsia="Times New Roman" w:hAnsi="Arial" w:cs="Arial"/>
            <w:color w:val="833C0B" w:themeColor="accent2" w:themeShade="80"/>
            <w:kern w:val="0"/>
            <w:sz w:val="17"/>
            <w:szCs w:val="17"/>
            <w:u w:val="single"/>
            <w:vertAlign w:val="superscript"/>
            <w14:ligatures w14:val="none"/>
          </w:rPr>
          <w:t>[5]</w:t>
        </w:r>
      </w:hyperlink>
      <w:hyperlink r:id="rId15" w:anchor="cite_note-CISA-6" w:history="1">
        <w:r w:rsidRPr="007F56AC">
          <w:rPr>
            <w:rFonts w:ascii="Arial" w:eastAsia="Times New Roman" w:hAnsi="Arial" w:cs="Arial"/>
            <w:color w:val="833C0B" w:themeColor="accent2" w:themeShade="80"/>
            <w:kern w:val="0"/>
            <w:sz w:val="17"/>
            <w:szCs w:val="17"/>
            <w:u w:val="single"/>
            <w:vertAlign w:val="superscript"/>
            <w14:ligatures w14:val="none"/>
          </w:rPr>
          <w:t>[6]</w:t>
        </w:r>
      </w:hyperlink>
    </w:p>
    <w:p w14:paraId="42C5A785"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itself claims to be apolitical.</w:t>
      </w:r>
      <w:hyperlink r:id="rId16" w:anchor="cite_note-7" w:history="1">
        <w:r w:rsidRPr="007F56AC">
          <w:rPr>
            <w:rFonts w:ascii="Arial" w:eastAsia="Times New Roman" w:hAnsi="Arial" w:cs="Arial"/>
            <w:color w:val="833C0B" w:themeColor="accent2" w:themeShade="80"/>
            <w:kern w:val="0"/>
            <w:sz w:val="17"/>
            <w:szCs w:val="17"/>
            <w:u w:val="single"/>
            <w:vertAlign w:val="superscript"/>
            <w14:ligatures w14:val="none"/>
          </w:rPr>
          <w:t>[7]</w:t>
        </w:r>
      </w:hyperlink>
    </w:p>
    <w:p w14:paraId="33B87448" w14:textId="77777777" w:rsidR="007F56AC" w:rsidRPr="007F56AC" w:rsidRDefault="007F56AC" w:rsidP="007F56AC">
      <w:pPr>
        <w:pBdr>
          <w:bottom w:val="single" w:sz="6" w:space="0" w:color="A2A9B1"/>
        </w:pBdr>
        <w:shd w:val="clear" w:color="auto" w:fill="FFFFFF"/>
        <w:bidi w:val="0"/>
        <w:spacing w:before="240" w:after="60" w:line="240" w:lineRule="auto"/>
        <w:outlineLvl w:val="1"/>
        <w:rPr>
          <w:rFonts w:ascii="Georgia" w:eastAsia="Times New Roman" w:hAnsi="Georgia" w:cs="Times New Roman"/>
          <w:color w:val="833C0B" w:themeColor="accent2" w:themeShade="80"/>
          <w:kern w:val="0"/>
          <w:sz w:val="36"/>
          <w:szCs w:val="36"/>
          <w14:ligatures w14:val="none"/>
        </w:rPr>
      </w:pPr>
      <w:r w:rsidRPr="007F56AC">
        <w:rPr>
          <w:rFonts w:ascii="Georgia" w:eastAsia="Times New Roman" w:hAnsi="Georgia" w:cs="Times New Roman"/>
          <w:color w:val="833C0B" w:themeColor="accent2" w:themeShade="80"/>
          <w:kern w:val="0"/>
          <w:sz w:val="36"/>
          <w:szCs w:val="36"/>
          <w14:ligatures w14:val="none"/>
        </w:rPr>
        <w:t>Targets</w:t>
      </w:r>
      <w:r w:rsidRPr="007F56AC">
        <w:rPr>
          <w:rFonts w:ascii="Arial" w:eastAsia="Times New Roman" w:hAnsi="Arial" w:cs="Arial"/>
          <w:color w:val="833C0B" w:themeColor="accent2" w:themeShade="80"/>
          <w:kern w:val="0"/>
          <w:sz w:val="24"/>
          <w:szCs w:val="24"/>
          <w14:ligatures w14:val="none"/>
        </w:rPr>
        <w:t>[</w:t>
      </w:r>
      <w:hyperlink r:id="rId17" w:tooltip="Edit section: Targets" w:history="1">
        <w:r w:rsidRPr="007F56AC">
          <w:rPr>
            <w:rFonts w:ascii="Arial" w:eastAsia="Times New Roman" w:hAnsi="Arial" w:cs="Arial"/>
            <w:color w:val="833C0B" w:themeColor="accent2" w:themeShade="80"/>
            <w:kern w:val="0"/>
            <w:sz w:val="36"/>
            <w:szCs w:val="36"/>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4651B543"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is believed to be based in </w:t>
      </w:r>
      <w:hyperlink r:id="rId18" w:tooltip="Eastern Europe" w:history="1">
        <w:r w:rsidRPr="007F56AC">
          <w:rPr>
            <w:rFonts w:ascii="Arial" w:eastAsia="Times New Roman" w:hAnsi="Arial" w:cs="Arial"/>
            <w:color w:val="833C0B" w:themeColor="accent2" w:themeShade="80"/>
            <w:kern w:val="0"/>
            <w:sz w:val="21"/>
            <w:szCs w:val="21"/>
            <w:u w:val="single"/>
            <w14:ligatures w14:val="none"/>
          </w:rPr>
          <w:t>Eastern Europe</w:t>
        </w:r>
      </w:hyperlink>
      <w:r w:rsidRPr="007F56AC">
        <w:rPr>
          <w:rFonts w:ascii="Arial" w:eastAsia="Times New Roman" w:hAnsi="Arial" w:cs="Arial"/>
          <w:color w:val="833C0B" w:themeColor="accent2" w:themeShade="80"/>
          <w:kern w:val="0"/>
          <w:sz w:val="21"/>
          <w:szCs w:val="21"/>
          <w14:ligatures w14:val="none"/>
        </w:rPr>
        <w:t>, likely Russia, but unlike other hacking groups responsible for high-profile cyberattacks it is not believed to be directly state-sponsored (i.e., operated by </w:t>
      </w:r>
      <w:hyperlink r:id="rId19" w:tooltip="Russian intelligence" w:history="1">
        <w:r w:rsidRPr="007F56AC">
          <w:rPr>
            <w:rFonts w:ascii="Arial" w:eastAsia="Times New Roman" w:hAnsi="Arial" w:cs="Arial"/>
            <w:color w:val="833C0B" w:themeColor="accent2" w:themeShade="80"/>
            <w:kern w:val="0"/>
            <w:sz w:val="21"/>
            <w:szCs w:val="21"/>
            <w:u w:val="single"/>
            <w14:ligatures w14:val="none"/>
          </w:rPr>
          <w:t>Russian intelligence</w:t>
        </w:r>
      </w:hyperlink>
      <w:r w:rsidRPr="007F56AC">
        <w:rPr>
          <w:rFonts w:ascii="Arial" w:eastAsia="Times New Roman" w:hAnsi="Arial" w:cs="Arial"/>
          <w:color w:val="833C0B" w:themeColor="accent2" w:themeShade="80"/>
          <w:kern w:val="0"/>
          <w:sz w:val="21"/>
          <w:szCs w:val="21"/>
          <w14:ligatures w14:val="none"/>
        </w:rPr>
        <w:t> services).</w:t>
      </w:r>
      <w:hyperlink r:id="rId20" w:anchor="cite_note-CriminalGroupWSJ-3" w:history="1">
        <w:r w:rsidRPr="007F56AC">
          <w:rPr>
            <w:rFonts w:ascii="Arial" w:eastAsia="Times New Roman" w:hAnsi="Arial" w:cs="Arial"/>
            <w:color w:val="833C0B" w:themeColor="accent2" w:themeShade="80"/>
            <w:kern w:val="0"/>
            <w:sz w:val="17"/>
            <w:szCs w:val="17"/>
            <w:u w:val="single"/>
            <w:vertAlign w:val="superscript"/>
            <w14:ligatures w14:val="none"/>
          </w:rPr>
          <w:t>[3]</w:t>
        </w:r>
      </w:hyperlink>
      <w:hyperlink r:id="rId21" w:anchor="cite_note-Rivero-8" w:history="1">
        <w:r w:rsidRPr="007F56AC">
          <w:rPr>
            <w:rFonts w:ascii="Arial" w:eastAsia="Times New Roman" w:hAnsi="Arial" w:cs="Arial"/>
            <w:color w:val="833C0B" w:themeColor="accent2" w:themeShade="80"/>
            <w:kern w:val="0"/>
            <w:sz w:val="17"/>
            <w:szCs w:val="17"/>
            <w:u w:val="single"/>
            <w:vertAlign w:val="superscript"/>
            <w14:ligatures w14:val="none"/>
          </w:rPr>
          <w:t>[8]</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avoids targets in certain geographic locations by checking their system language settings. In addition to the languages of the 12 current, former, or founding </w:t>
      </w:r>
      <w:hyperlink r:id="rId22" w:tooltip="Member states of the Commonwealth of Independent States" w:history="1">
        <w:r w:rsidRPr="007F56AC">
          <w:rPr>
            <w:rFonts w:ascii="Arial" w:eastAsia="Times New Roman" w:hAnsi="Arial" w:cs="Arial"/>
            <w:color w:val="833C0B" w:themeColor="accent2" w:themeShade="80"/>
            <w:kern w:val="0"/>
            <w:sz w:val="21"/>
            <w:szCs w:val="21"/>
            <w:u w:val="single"/>
            <w14:ligatures w14:val="none"/>
          </w:rPr>
          <w:t>CIS countries</w:t>
        </w:r>
      </w:hyperlink>
      <w:r w:rsidRPr="007F56AC">
        <w:rPr>
          <w:rFonts w:ascii="Arial" w:eastAsia="Times New Roman" w:hAnsi="Arial" w:cs="Arial"/>
          <w:color w:val="833C0B" w:themeColor="accent2" w:themeShade="80"/>
          <w:kern w:val="0"/>
          <w:sz w:val="21"/>
          <w:szCs w:val="21"/>
          <w14:ligatures w14:val="none"/>
        </w:rPr>
        <w:t> the exclusion list contains </w:t>
      </w:r>
      <w:hyperlink r:id="rId23" w:tooltip="Syrian Arabic" w:history="1">
        <w:r w:rsidRPr="007F56AC">
          <w:rPr>
            <w:rFonts w:ascii="Arial" w:eastAsia="Times New Roman" w:hAnsi="Arial" w:cs="Arial"/>
            <w:color w:val="833C0B" w:themeColor="accent2" w:themeShade="80"/>
            <w:kern w:val="0"/>
            <w:sz w:val="21"/>
            <w:szCs w:val="21"/>
            <w:u w:val="single"/>
            <w14:ligatures w14:val="none"/>
          </w:rPr>
          <w:t>Syrian Arabic</w:t>
        </w:r>
      </w:hyperlink>
      <w:r w:rsidRPr="007F56AC">
        <w:rPr>
          <w:rFonts w:ascii="Arial" w:eastAsia="Times New Roman" w:hAnsi="Arial" w:cs="Arial"/>
          <w:color w:val="833C0B" w:themeColor="accent2" w:themeShade="80"/>
          <w:kern w:val="0"/>
          <w:sz w:val="21"/>
          <w:szCs w:val="21"/>
          <w14:ligatures w14:val="none"/>
        </w:rPr>
        <w:t>.</w:t>
      </w:r>
      <w:hyperlink r:id="rId24" w:anchor="cite_note-9" w:history="1">
        <w:r w:rsidRPr="007F56AC">
          <w:rPr>
            <w:rFonts w:ascii="Arial" w:eastAsia="Times New Roman" w:hAnsi="Arial" w:cs="Arial"/>
            <w:color w:val="833C0B" w:themeColor="accent2" w:themeShade="80"/>
            <w:kern w:val="0"/>
            <w:sz w:val="17"/>
            <w:szCs w:val="17"/>
            <w:u w:val="single"/>
            <w:vertAlign w:val="superscript"/>
            <w14:ligatures w14:val="none"/>
          </w:rPr>
          <w:t>[9]</w:t>
        </w:r>
      </w:hyperlink>
      <w:r w:rsidRPr="007F56AC">
        <w:rPr>
          <w:rFonts w:ascii="Arial" w:eastAsia="Times New Roman" w:hAnsi="Arial" w:cs="Arial"/>
          <w:color w:val="833C0B" w:themeColor="accent2" w:themeShade="80"/>
          <w:kern w:val="0"/>
          <w:sz w:val="21"/>
          <w:szCs w:val="21"/>
          <w14:ligatures w14:val="none"/>
        </w:rPr>
        <w:t> Experts state that the group is "one of the many for-profit ransomware groups that have proliferated and thrived in Russia" with at least the implicit sanction of the Russian authorities, who allow the activity to occur so long as it attacks foreign targets.</w:t>
      </w:r>
      <w:hyperlink r:id="rId25" w:anchor="cite_note-Rivero-8" w:history="1">
        <w:r w:rsidRPr="007F56AC">
          <w:rPr>
            <w:rFonts w:ascii="Arial" w:eastAsia="Times New Roman" w:hAnsi="Arial" w:cs="Arial"/>
            <w:color w:val="833C0B" w:themeColor="accent2" w:themeShade="80"/>
            <w:kern w:val="0"/>
            <w:sz w:val="17"/>
            <w:szCs w:val="17"/>
            <w:u w:val="single"/>
            <w:vertAlign w:val="superscript"/>
            <w14:ligatures w14:val="none"/>
          </w:rPr>
          <w:t>[8]</w:t>
        </w:r>
      </w:hyperlink>
      <w:r w:rsidRPr="007F56AC">
        <w:rPr>
          <w:rFonts w:ascii="Arial" w:eastAsia="Times New Roman" w:hAnsi="Arial" w:cs="Arial"/>
          <w:color w:val="833C0B" w:themeColor="accent2" w:themeShade="80"/>
          <w:kern w:val="0"/>
          <w:sz w:val="21"/>
          <w:szCs w:val="21"/>
          <w14:ligatures w14:val="none"/>
        </w:rPr>
        <w:t> The language check feature can be disabled when an instance of ransomware is built. One such version was observed in May 2021.</w:t>
      </w:r>
      <w:hyperlink r:id="rId26" w:anchor="cite_note-Mandiant-10" w:history="1">
        <w:r w:rsidRPr="007F56AC">
          <w:rPr>
            <w:rFonts w:ascii="Arial" w:eastAsia="Times New Roman" w:hAnsi="Arial" w:cs="Arial"/>
            <w:color w:val="833C0B" w:themeColor="accent2" w:themeShade="80"/>
            <w:kern w:val="0"/>
            <w:sz w:val="17"/>
            <w:szCs w:val="17"/>
            <w:u w:val="single"/>
            <w:vertAlign w:val="superscript"/>
            <w14:ligatures w14:val="none"/>
          </w:rPr>
          <w:t>[10]</w:t>
        </w:r>
      </w:hyperlink>
      <w:r w:rsidRPr="007F56AC">
        <w:rPr>
          <w:rFonts w:ascii="Arial" w:eastAsia="Times New Roman" w:hAnsi="Arial" w:cs="Arial"/>
          <w:color w:val="833C0B" w:themeColor="accent2" w:themeShade="80"/>
          <w:kern w:val="0"/>
          <w:sz w:val="21"/>
          <w:szCs w:val="21"/>
          <w14:ligatures w14:val="none"/>
        </w:rPr>
        <w:t xml:space="preserve"> Additionally,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does not target </w:t>
      </w:r>
      <w:hyperlink r:id="rId27" w:tooltip="Community health center" w:history="1">
        <w:r w:rsidRPr="007F56AC">
          <w:rPr>
            <w:rFonts w:ascii="Arial" w:eastAsia="Times New Roman" w:hAnsi="Arial" w:cs="Arial"/>
            <w:color w:val="833C0B" w:themeColor="accent2" w:themeShade="80"/>
            <w:kern w:val="0"/>
            <w:sz w:val="21"/>
            <w:szCs w:val="21"/>
            <w:u w:val="single"/>
            <w14:ligatures w14:val="none"/>
          </w:rPr>
          <w:t>healthcare centers</w:t>
        </w:r>
      </w:hyperlink>
      <w:r w:rsidRPr="007F56AC">
        <w:rPr>
          <w:rFonts w:ascii="Arial" w:eastAsia="Times New Roman" w:hAnsi="Arial" w:cs="Arial"/>
          <w:color w:val="833C0B" w:themeColor="accent2" w:themeShade="80"/>
          <w:kern w:val="0"/>
          <w:sz w:val="21"/>
          <w:szCs w:val="21"/>
          <w14:ligatures w14:val="none"/>
        </w:rPr>
        <w:t>, </w:t>
      </w:r>
      <w:hyperlink r:id="rId28" w:tooltip="School" w:history="1">
        <w:r w:rsidRPr="007F56AC">
          <w:rPr>
            <w:rFonts w:ascii="Arial" w:eastAsia="Times New Roman" w:hAnsi="Arial" w:cs="Arial"/>
            <w:color w:val="833C0B" w:themeColor="accent2" w:themeShade="80"/>
            <w:kern w:val="0"/>
            <w:sz w:val="21"/>
            <w:szCs w:val="21"/>
            <w:u w:val="single"/>
            <w14:ligatures w14:val="none"/>
          </w:rPr>
          <w:t>schools</w:t>
        </w:r>
      </w:hyperlink>
      <w:r w:rsidRPr="007F56AC">
        <w:rPr>
          <w:rFonts w:ascii="Arial" w:eastAsia="Times New Roman" w:hAnsi="Arial" w:cs="Arial"/>
          <w:color w:val="833C0B" w:themeColor="accent2" w:themeShade="80"/>
          <w:kern w:val="0"/>
          <w:sz w:val="21"/>
          <w:szCs w:val="21"/>
          <w14:ligatures w14:val="none"/>
        </w:rPr>
        <w:t>, and </w:t>
      </w:r>
      <w:hyperlink r:id="rId29" w:tooltip="Nonprofit organization" w:history="1">
        <w:r w:rsidRPr="007F56AC">
          <w:rPr>
            <w:rFonts w:ascii="Arial" w:eastAsia="Times New Roman" w:hAnsi="Arial" w:cs="Arial"/>
            <w:color w:val="833C0B" w:themeColor="accent2" w:themeShade="80"/>
            <w:kern w:val="0"/>
            <w:sz w:val="21"/>
            <w:szCs w:val="21"/>
            <w:u w:val="single"/>
            <w14:ligatures w14:val="none"/>
          </w:rPr>
          <w:t>non-profit organizations</w:t>
        </w:r>
      </w:hyperlink>
      <w:r w:rsidRPr="007F56AC">
        <w:rPr>
          <w:rFonts w:ascii="Arial" w:eastAsia="Times New Roman" w:hAnsi="Arial" w:cs="Arial"/>
          <w:color w:val="833C0B" w:themeColor="accent2" w:themeShade="80"/>
          <w:kern w:val="0"/>
          <w:sz w:val="21"/>
          <w:szCs w:val="21"/>
          <w14:ligatures w14:val="none"/>
        </w:rPr>
        <w:t>.</w:t>
      </w:r>
      <w:hyperlink r:id="rId30" w:anchor="cite_note-11" w:history="1">
        <w:r w:rsidRPr="007F56AC">
          <w:rPr>
            <w:rFonts w:ascii="Arial" w:eastAsia="Times New Roman" w:hAnsi="Arial" w:cs="Arial"/>
            <w:color w:val="833C0B" w:themeColor="accent2" w:themeShade="80"/>
            <w:kern w:val="0"/>
            <w:sz w:val="17"/>
            <w:szCs w:val="17"/>
            <w:u w:val="single"/>
            <w:vertAlign w:val="superscript"/>
            <w14:ligatures w14:val="none"/>
          </w:rPr>
          <w:t>[11]</w:t>
        </w:r>
      </w:hyperlink>
    </w:p>
    <w:p w14:paraId="47A3B3A4"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 xml:space="preserve">Ransomware code used by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resembles ransomware software used by </w:t>
      </w:r>
      <w:hyperlink r:id="rId31" w:tooltip="REvil" w:history="1">
        <w:r w:rsidRPr="007F56AC">
          <w:rPr>
            <w:rFonts w:ascii="Arial" w:eastAsia="Times New Roman" w:hAnsi="Arial" w:cs="Arial"/>
            <w:color w:val="833C0B" w:themeColor="accent2" w:themeShade="80"/>
            <w:kern w:val="0"/>
            <w:sz w:val="21"/>
            <w:szCs w:val="21"/>
            <w:u w:val="single"/>
            <w14:ligatures w14:val="none"/>
          </w:rPr>
          <w:t>REvil</w:t>
        </w:r>
      </w:hyperlink>
      <w:r w:rsidRPr="007F56AC">
        <w:rPr>
          <w:rFonts w:ascii="Arial" w:eastAsia="Times New Roman" w:hAnsi="Arial" w:cs="Arial"/>
          <w:color w:val="833C0B" w:themeColor="accent2" w:themeShade="80"/>
          <w:kern w:val="0"/>
          <w:sz w:val="21"/>
          <w:szCs w:val="21"/>
          <w14:ligatures w14:val="none"/>
        </w:rPr>
        <w:t xml:space="preserve">, a different hacking group; REvil's code is not publicly available, suggesting that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is an offshoot of REvil</w:t>
      </w:r>
      <w:hyperlink r:id="rId32" w:anchor="cite_note-SangerPerlroth-12" w:history="1">
        <w:r w:rsidRPr="007F56AC">
          <w:rPr>
            <w:rFonts w:ascii="Arial" w:eastAsia="Times New Roman" w:hAnsi="Arial" w:cs="Arial"/>
            <w:color w:val="833C0B" w:themeColor="accent2" w:themeShade="80"/>
            <w:kern w:val="0"/>
            <w:sz w:val="17"/>
            <w:szCs w:val="17"/>
            <w:u w:val="single"/>
            <w:vertAlign w:val="superscript"/>
            <w14:ligatures w14:val="none"/>
          </w:rPr>
          <w:t>[12]</w:t>
        </w:r>
      </w:hyperlink>
      <w:r w:rsidRPr="007F56AC">
        <w:rPr>
          <w:rFonts w:ascii="Arial" w:eastAsia="Times New Roman" w:hAnsi="Arial" w:cs="Arial"/>
          <w:color w:val="833C0B" w:themeColor="accent2" w:themeShade="80"/>
          <w:kern w:val="0"/>
          <w:sz w:val="21"/>
          <w:szCs w:val="21"/>
          <w14:ligatures w14:val="none"/>
        </w:rPr>
        <w:t> or a partner of REvil.</w:t>
      </w:r>
      <w:hyperlink r:id="rId33" w:anchor="cite_note-Osborne-4" w:history="1">
        <w:r w:rsidRPr="007F56AC">
          <w:rPr>
            <w:rFonts w:ascii="Arial" w:eastAsia="Times New Roman" w:hAnsi="Arial" w:cs="Arial"/>
            <w:color w:val="833C0B" w:themeColor="accent2" w:themeShade="80"/>
            <w:kern w:val="0"/>
            <w:sz w:val="17"/>
            <w:szCs w:val="17"/>
            <w:u w:val="single"/>
            <w:vertAlign w:val="superscript"/>
            <w14:ligatures w14:val="none"/>
          </w:rPr>
          <w:t>[4]</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and REvil use similarly structured ransom notes and the same code to check that the victim is not located in a </w:t>
      </w:r>
      <w:hyperlink r:id="rId34" w:tooltip="Commonwealth of Independent States" w:history="1">
        <w:r w:rsidRPr="007F56AC">
          <w:rPr>
            <w:rFonts w:ascii="Arial" w:eastAsia="Times New Roman" w:hAnsi="Arial" w:cs="Arial"/>
            <w:color w:val="833C0B" w:themeColor="accent2" w:themeShade="80"/>
            <w:kern w:val="0"/>
            <w:sz w:val="21"/>
            <w:szCs w:val="21"/>
            <w:u w:val="single"/>
            <w14:ligatures w14:val="none"/>
          </w:rPr>
          <w:t>Commonwealth of Independent States</w:t>
        </w:r>
      </w:hyperlink>
      <w:r w:rsidRPr="007F56AC">
        <w:rPr>
          <w:rFonts w:ascii="Arial" w:eastAsia="Times New Roman" w:hAnsi="Arial" w:cs="Arial"/>
          <w:color w:val="833C0B" w:themeColor="accent2" w:themeShade="80"/>
          <w:kern w:val="0"/>
          <w:sz w:val="21"/>
          <w:szCs w:val="21"/>
          <w14:ligatures w14:val="none"/>
        </w:rPr>
        <w:t> (CIS) country.</w:t>
      </w:r>
      <w:hyperlink r:id="rId35" w:anchor="cite_note-TrendMicro-13" w:history="1">
        <w:r w:rsidRPr="007F56AC">
          <w:rPr>
            <w:rFonts w:ascii="Arial" w:eastAsia="Times New Roman" w:hAnsi="Arial" w:cs="Arial"/>
            <w:color w:val="833C0B" w:themeColor="accent2" w:themeShade="80"/>
            <w:kern w:val="0"/>
            <w:sz w:val="17"/>
            <w:szCs w:val="17"/>
            <w:u w:val="single"/>
            <w:vertAlign w:val="superscript"/>
            <w14:ligatures w14:val="none"/>
          </w:rPr>
          <w:t>[13]</w:t>
        </w:r>
      </w:hyperlink>
    </w:p>
    <w:p w14:paraId="6E2F6E6C"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According to </w:t>
      </w:r>
      <w:hyperlink r:id="rId36" w:tooltip="Trend Micro" w:history="1">
        <w:r w:rsidRPr="007F56AC">
          <w:rPr>
            <w:rFonts w:ascii="Arial" w:eastAsia="Times New Roman" w:hAnsi="Arial" w:cs="Arial"/>
            <w:color w:val="833C0B" w:themeColor="accent2" w:themeShade="80"/>
            <w:kern w:val="0"/>
            <w:sz w:val="21"/>
            <w:szCs w:val="21"/>
            <w:u w:val="single"/>
            <w14:ligatures w14:val="none"/>
          </w:rPr>
          <w:t>Trend Micro</w:t>
        </w:r>
      </w:hyperlink>
      <w:r w:rsidRPr="007F56AC">
        <w:rPr>
          <w:rFonts w:ascii="Arial" w:eastAsia="Times New Roman" w:hAnsi="Arial" w:cs="Arial"/>
          <w:color w:val="833C0B" w:themeColor="accent2" w:themeShade="80"/>
          <w:kern w:val="0"/>
          <w:sz w:val="21"/>
          <w:szCs w:val="21"/>
          <w14:ligatures w14:val="none"/>
        </w:rPr>
        <w:t> Research data, the </w:t>
      </w:r>
      <w:hyperlink r:id="rId37" w:tooltip="United States" w:history="1">
        <w:r w:rsidRPr="007F56AC">
          <w:rPr>
            <w:rFonts w:ascii="Arial" w:eastAsia="Times New Roman" w:hAnsi="Arial" w:cs="Arial"/>
            <w:color w:val="833C0B" w:themeColor="accent2" w:themeShade="80"/>
            <w:kern w:val="0"/>
            <w:sz w:val="21"/>
            <w:szCs w:val="21"/>
            <w:u w:val="single"/>
            <w14:ligatures w14:val="none"/>
          </w:rPr>
          <w:t>United States</w:t>
        </w:r>
      </w:hyperlink>
      <w:r w:rsidRPr="007F56AC">
        <w:rPr>
          <w:rFonts w:ascii="Arial" w:eastAsia="Times New Roman" w:hAnsi="Arial" w:cs="Arial"/>
          <w:color w:val="833C0B" w:themeColor="accent2" w:themeShade="80"/>
          <w:kern w:val="0"/>
          <w:sz w:val="21"/>
          <w:szCs w:val="21"/>
          <w14:ligatures w14:val="none"/>
        </w:rPr>
        <w:t xml:space="preserve"> is by far </w:t>
      </w:r>
      <w:proofErr w:type="spellStart"/>
      <w:r w:rsidRPr="007F56AC">
        <w:rPr>
          <w:rFonts w:ascii="Arial" w:eastAsia="Times New Roman" w:hAnsi="Arial" w:cs="Arial"/>
          <w:color w:val="833C0B" w:themeColor="accent2" w:themeShade="80"/>
          <w:kern w:val="0"/>
          <w:sz w:val="21"/>
          <w:szCs w:val="21"/>
          <w14:ligatures w14:val="none"/>
        </w:rPr>
        <w:t>DarkSide's</w:t>
      </w:r>
      <w:proofErr w:type="spellEnd"/>
      <w:r w:rsidRPr="007F56AC">
        <w:rPr>
          <w:rFonts w:ascii="Arial" w:eastAsia="Times New Roman" w:hAnsi="Arial" w:cs="Arial"/>
          <w:color w:val="833C0B" w:themeColor="accent2" w:themeShade="80"/>
          <w:kern w:val="0"/>
          <w:sz w:val="21"/>
          <w:szCs w:val="21"/>
          <w14:ligatures w14:val="none"/>
        </w:rPr>
        <w:t xml:space="preserve"> most targeted country, at more than 500 detections, followed by </w:t>
      </w:r>
      <w:hyperlink r:id="rId38" w:tooltip="France" w:history="1">
        <w:r w:rsidRPr="007F56AC">
          <w:rPr>
            <w:rFonts w:ascii="Arial" w:eastAsia="Times New Roman" w:hAnsi="Arial" w:cs="Arial"/>
            <w:color w:val="833C0B" w:themeColor="accent2" w:themeShade="80"/>
            <w:kern w:val="0"/>
            <w:sz w:val="21"/>
            <w:szCs w:val="21"/>
            <w:u w:val="single"/>
            <w14:ligatures w14:val="none"/>
          </w:rPr>
          <w:t>France</w:t>
        </w:r>
      </w:hyperlink>
      <w:r w:rsidRPr="007F56AC">
        <w:rPr>
          <w:rFonts w:ascii="Arial" w:eastAsia="Times New Roman" w:hAnsi="Arial" w:cs="Arial"/>
          <w:color w:val="833C0B" w:themeColor="accent2" w:themeShade="80"/>
          <w:kern w:val="0"/>
          <w:sz w:val="21"/>
          <w:szCs w:val="21"/>
          <w14:ligatures w14:val="none"/>
        </w:rPr>
        <w:t>, </w:t>
      </w:r>
      <w:hyperlink r:id="rId39" w:tooltip="Belgium" w:history="1">
        <w:r w:rsidRPr="007F56AC">
          <w:rPr>
            <w:rFonts w:ascii="Arial" w:eastAsia="Times New Roman" w:hAnsi="Arial" w:cs="Arial"/>
            <w:color w:val="833C0B" w:themeColor="accent2" w:themeShade="80"/>
            <w:kern w:val="0"/>
            <w:sz w:val="21"/>
            <w:szCs w:val="21"/>
            <w:u w:val="single"/>
            <w14:ligatures w14:val="none"/>
          </w:rPr>
          <w:t>Belgium</w:t>
        </w:r>
      </w:hyperlink>
      <w:r w:rsidRPr="007F56AC">
        <w:rPr>
          <w:rFonts w:ascii="Arial" w:eastAsia="Times New Roman" w:hAnsi="Arial" w:cs="Arial"/>
          <w:color w:val="833C0B" w:themeColor="accent2" w:themeShade="80"/>
          <w:kern w:val="0"/>
          <w:sz w:val="21"/>
          <w:szCs w:val="21"/>
          <w14:ligatures w14:val="none"/>
        </w:rPr>
        <w:t>, and </w:t>
      </w:r>
      <w:hyperlink r:id="rId40" w:tooltip="Canada" w:history="1">
        <w:r w:rsidRPr="007F56AC">
          <w:rPr>
            <w:rFonts w:ascii="Arial" w:eastAsia="Times New Roman" w:hAnsi="Arial" w:cs="Arial"/>
            <w:color w:val="833C0B" w:themeColor="accent2" w:themeShade="80"/>
            <w:kern w:val="0"/>
            <w:sz w:val="21"/>
            <w:szCs w:val="21"/>
            <w:u w:val="single"/>
            <w14:ligatures w14:val="none"/>
          </w:rPr>
          <w:t>Canada</w:t>
        </w:r>
      </w:hyperlink>
      <w:r w:rsidRPr="007F56AC">
        <w:rPr>
          <w:rFonts w:ascii="Arial" w:eastAsia="Times New Roman" w:hAnsi="Arial" w:cs="Arial"/>
          <w:color w:val="833C0B" w:themeColor="accent2" w:themeShade="80"/>
          <w:kern w:val="0"/>
          <w:sz w:val="21"/>
          <w:szCs w:val="21"/>
          <w14:ligatures w14:val="none"/>
        </w:rPr>
        <w:t>.</w:t>
      </w:r>
      <w:hyperlink r:id="rId41" w:anchor="cite_note-TrendMicro-13" w:history="1">
        <w:r w:rsidRPr="007F56AC">
          <w:rPr>
            <w:rFonts w:ascii="Arial" w:eastAsia="Times New Roman" w:hAnsi="Arial" w:cs="Arial"/>
            <w:color w:val="833C0B" w:themeColor="accent2" w:themeShade="80"/>
            <w:kern w:val="0"/>
            <w:sz w:val="17"/>
            <w:szCs w:val="17"/>
            <w:u w:val="single"/>
            <w:vertAlign w:val="superscript"/>
            <w14:ligatures w14:val="none"/>
          </w:rPr>
          <w:t>[13]</w:t>
        </w:r>
      </w:hyperlink>
      <w:r w:rsidRPr="007F56AC">
        <w:rPr>
          <w:rFonts w:ascii="Arial" w:eastAsia="Times New Roman" w:hAnsi="Arial" w:cs="Arial"/>
          <w:color w:val="833C0B" w:themeColor="accent2" w:themeShade="80"/>
          <w:kern w:val="0"/>
          <w:sz w:val="21"/>
          <w:szCs w:val="21"/>
          <w14:ligatures w14:val="none"/>
        </w:rPr>
        <w:t> Of 25 countries observed by </w:t>
      </w:r>
      <w:hyperlink r:id="rId42" w:tooltip="McAfee" w:history="1">
        <w:r w:rsidRPr="007F56AC">
          <w:rPr>
            <w:rFonts w:ascii="Arial" w:eastAsia="Times New Roman" w:hAnsi="Arial" w:cs="Arial"/>
            <w:color w:val="833C0B" w:themeColor="accent2" w:themeShade="80"/>
            <w:kern w:val="0"/>
            <w:sz w:val="21"/>
            <w:szCs w:val="21"/>
            <w:u w:val="single"/>
            <w14:ligatures w14:val="none"/>
          </w:rPr>
          <w:t>McAfee</w:t>
        </w:r>
      </w:hyperlink>
      <w:r w:rsidRPr="007F56AC">
        <w:rPr>
          <w:rFonts w:ascii="Arial" w:eastAsia="Times New Roman" w:hAnsi="Arial" w:cs="Arial"/>
          <w:color w:val="833C0B" w:themeColor="accent2" w:themeShade="80"/>
          <w:kern w:val="0"/>
          <w:sz w:val="21"/>
          <w:szCs w:val="21"/>
          <w14:ligatures w14:val="none"/>
        </w:rPr>
        <w:t xml:space="preserve"> the most affected by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attacks in terms of number of devices impacted </w:t>
      </w:r>
      <w:hyperlink r:id="rId43" w:tooltip="Parts-per notation" w:history="1">
        <w:r w:rsidRPr="007F56AC">
          <w:rPr>
            <w:rFonts w:ascii="Arial" w:eastAsia="Times New Roman" w:hAnsi="Arial" w:cs="Arial"/>
            <w:color w:val="833C0B" w:themeColor="accent2" w:themeShade="80"/>
            <w:kern w:val="0"/>
            <w:sz w:val="21"/>
            <w:szCs w:val="21"/>
            <w:u w:val="single"/>
            <w14:ligatures w14:val="none"/>
          </w:rPr>
          <w:t>per million devices</w:t>
        </w:r>
      </w:hyperlink>
      <w:r w:rsidRPr="007F56AC">
        <w:rPr>
          <w:rFonts w:ascii="Arial" w:eastAsia="Times New Roman" w:hAnsi="Arial" w:cs="Arial"/>
          <w:color w:val="833C0B" w:themeColor="accent2" w:themeShade="80"/>
          <w:kern w:val="0"/>
          <w:sz w:val="21"/>
          <w:szCs w:val="21"/>
          <w14:ligatures w14:val="none"/>
        </w:rPr>
        <w:t> are </w:t>
      </w:r>
      <w:hyperlink r:id="rId44" w:tooltip="Israel" w:history="1">
        <w:r w:rsidRPr="007F56AC">
          <w:rPr>
            <w:rFonts w:ascii="Arial" w:eastAsia="Times New Roman" w:hAnsi="Arial" w:cs="Arial"/>
            <w:color w:val="833C0B" w:themeColor="accent2" w:themeShade="80"/>
            <w:kern w:val="0"/>
            <w:sz w:val="21"/>
            <w:szCs w:val="21"/>
            <w:u w:val="single"/>
            <w14:ligatures w14:val="none"/>
          </w:rPr>
          <w:t>Israel</w:t>
        </w:r>
      </w:hyperlink>
      <w:r w:rsidRPr="007F56AC">
        <w:rPr>
          <w:rFonts w:ascii="Arial" w:eastAsia="Times New Roman" w:hAnsi="Arial" w:cs="Arial"/>
          <w:color w:val="833C0B" w:themeColor="accent2" w:themeShade="80"/>
          <w:kern w:val="0"/>
          <w:sz w:val="21"/>
          <w:szCs w:val="21"/>
          <w14:ligatures w14:val="none"/>
        </w:rPr>
        <w:t> (1573.28), </w:t>
      </w:r>
      <w:hyperlink r:id="rId45" w:tooltip="Malaysia" w:history="1">
        <w:r w:rsidRPr="007F56AC">
          <w:rPr>
            <w:rFonts w:ascii="Arial" w:eastAsia="Times New Roman" w:hAnsi="Arial" w:cs="Arial"/>
            <w:color w:val="833C0B" w:themeColor="accent2" w:themeShade="80"/>
            <w:kern w:val="0"/>
            <w:sz w:val="21"/>
            <w:szCs w:val="21"/>
            <w:u w:val="single"/>
            <w14:ligatures w14:val="none"/>
          </w:rPr>
          <w:t>Malaysia</w:t>
        </w:r>
      </w:hyperlink>
      <w:r w:rsidRPr="007F56AC">
        <w:rPr>
          <w:rFonts w:ascii="Arial" w:eastAsia="Times New Roman" w:hAnsi="Arial" w:cs="Arial"/>
          <w:color w:val="833C0B" w:themeColor="accent2" w:themeShade="80"/>
          <w:kern w:val="0"/>
          <w:sz w:val="21"/>
          <w:szCs w:val="21"/>
          <w14:ligatures w14:val="none"/>
        </w:rPr>
        <w:t> (130.99), </w:t>
      </w:r>
      <w:hyperlink r:id="rId46" w:tooltip="Belgium" w:history="1">
        <w:r w:rsidRPr="007F56AC">
          <w:rPr>
            <w:rFonts w:ascii="Arial" w:eastAsia="Times New Roman" w:hAnsi="Arial" w:cs="Arial"/>
            <w:color w:val="833C0B" w:themeColor="accent2" w:themeShade="80"/>
            <w:kern w:val="0"/>
            <w:sz w:val="21"/>
            <w:szCs w:val="21"/>
            <w:u w:val="single"/>
            <w14:ligatures w14:val="none"/>
          </w:rPr>
          <w:t>Belgium</w:t>
        </w:r>
      </w:hyperlink>
      <w:r w:rsidRPr="007F56AC">
        <w:rPr>
          <w:rFonts w:ascii="Arial" w:eastAsia="Times New Roman" w:hAnsi="Arial" w:cs="Arial"/>
          <w:color w:val="833C0B" w:themeColor="accent2" w:themeShade="80"/>
          <w:kern w:val="0"/>
          <w:sz w:val="21"/>
          <w:szCs w:val="21"/>
          <w14:ligatures w14:val="none"/>
        </w:rPr>
        <w:t> (106.93), </w:t>
      </w:r>
      <w:hyperlink r:id="rId47" w:tooltip="Chile" w:history="1">
        <w:r w:rsidRPr="007F56AC">
          <w:rPr>
            <w:rFonts w:ascii="Arial" w:eastAsia="Times New Roman" w:hAnsi="Arial" w:cs="Arial"/>
            <w:color w:val="833C0B" w:themeColor="accent2" w:themeShade="80"/>
            <w:kern w:val="0"/>
            <w:sz w:val="21"/>
            <w:szCs w:val="21"/>
            <w:u w:val="single"/>
            <w14:ligatures w14:val="none"/>
          </w:rPr>
          <w:t>Chile</w:t>
        </w:r>
      </w:hyperlink>
      <w:r w:rsidRPr="007F56AC">
        <w:rPr>
          <w:rFonts w:ascii="Arial" w:eastAsia="Times New Roman" w:hAnsi="Arial" w:cs="Arial"/>
          <w:color w:val="833C0B" w:themeColor="accent2" w:themeShade="80"/>
          <w:kern w:val="0"/>
          <w:sz w:val="21"/>
          <w:szCs w:val="21"/>
          <w14:ligatures w14:val="none"/>
        </w:rPr>
        <w:t> (103.97), </w:t>
      </w:r>
      <w:hyperlink r:id="rId48" w:tooltip="Italy" w:history="1">
        <w:r w:rsidRPr="007F56AC">
          <w:rPr>
            <w:rFonts w:ascii="Arial" w:eastAsia="Times New Roman" w:hAnsi="Arial" w:cs="Arial"/>
            <w:color w:val="833C0B" w:themeColor="accent2" w:themeShade="80"/>
            <w:kern w:val="0"/>
            <w:sz w:val="21"/>
            <w:szCs w:val="21"/>
            <w:u w:val="single"/>
            <w14:ligatures w14:val="none"/>
          </w:rPr>
          <w:t>Italy</w:t>
        </w:r>
      </w:hyperlink>
      <w:r w:rsidRPr="007F56AC">
        <w:rPr>
          <w:rFonts w:ascii="Arial" w:eastAsia="Times New Roman" w:hAnsi="Arial" w:cs="Arial"/>
          <w:color w:val="833C0B" w:themeColor="accent2" w:themeShade="80"/>
          <w:kern w:val="0"/>
          <w:sz w:val="21"/>
          <w:szCs w:val="21"/>
          <w14:ligatures w14:val="none"/>
        </w:rPr>
        <w:t> (95.91), </w:t>
      </w:r>
      <w:hyperlink r:id="rId49" w:tooltip="Turkey" w:history="1">
        <w:r w:rsidRPr="007F56AC">
          <w:rPr>
            <w:rFonts w:ascii="Arial" w:eastAsia="Times New Roman" w:hAnsi="Arial" w:cs="Arial"/>
            <w:color w:val="833C0B" w:themeColor="accent2" w:themeShade="80"/>
            <w:kern w:val="0"/>
            <w:sz w:val="21"/>
            <w:szCs w:val="21"/>
            <w:u w:val="single"/>
            <w14:ligatures w14:val="none"/>
          </w:rPr>
          <w:t>Turkey</w:t>
        </w:r>
      </w:hyperlink>
      <w:r w:rsidRPr="007F56AC">
        <w:rPr>
          <w:rFonts w:ascii="Arial" w:eastAsia="Times New Roman" w:hAnsi="Arial" w:cs="Arial"/>
          <w:color w:val="833C0B" w:themeColor="accent2" w:themeShade="80"/>
          <w:kern w:val="0"/>
          <w:sz w:val="21"/>
          <w:szCs w:val="21"/>
          <w14:ligatures w14:val="none"/>
        </w:rPr>
        <w:t> (66.82), </w:t>
      </w:r>
      <w:hyperlink r:id="rId50" w:tooltip="Austria" w:history="1">
        <w:r w:rsidRPr="007F56AC">
          <w:rPr>
            <w:rFonts w:ascii="Arial" w:eastAsia="Times New Roman" w:hAnsi="Arial" w:cs="Arial"/>
            <w:color w:val="833C0B" w:themeColor="accent2" w:themeShade="80"/>
            <w:kern w:val="0"/>
            <w:sz w:val="21"/>
            <w:szCs w:val="21"/>
            <w:u w:val="single"/>
            <w14:ligatures w14:val="none"/>
          </w:rPr>
          <w:t>Austria</w:t>
        </w:r>
      </w:hyperlink>
      <w:r w:rsidRPr="007F56AC">
        <w:rPr>
          <w:rFonts w:ascii="Arial" w:eastAsia="Times New Roman" w:hAnsi="Arial" w:cs="Arial"/>
          <w:color w:val="833C0B" w:themeColor="accent2" w:themeShade="80"/>
          <w:kern w:val="0"/>
          <w:sz w:val="21"/>
          <w:szCs w:val="21"/>
          <w14:ligatures w14:val="none"/>
        </w:rPr>
        <w:t> (61.19), </w:t>
      </w:r>
      <w:hyperlink r:id="rId51" w:tooltip="Ukraine" w:history="1">
        <w:r w:rsidRPr="007F56AC">
          <w:rPr>
            <w:rFonts w:ascii="Arial" w:eastAsia="Times New Roman" w:hAnsi="Arial" w:cs="Arial"/>
            <w:color w:val="833C0B" w:themeColor="accent2" w:themeShade="80"/>
            <w:kern w:val="0"/>
            <w:sz w:val="21"/>
            <w:szCs w:val="21"/>
            <w:u w:val="single"/>
            <w14:ligatures w14:val="none"/>
          </w:rPr>
          <w:t>Ukraine</w:t>
        </w:r>
      </w:hyperlink>
      <w:r w:rsidRPr="007F56AC">
        <w:rPr>
          <w:rFonts w:ascii="Arial" w:eastAsia="Times New Roman" w:hAnsi="Arial" w:cs="Arial"/>
          <w:color w:val="833C0B" w:themeColor="accent2" w:themeShade="80"/>
          <w:kern w:val="0"/>
          <w:sz w:val="21"/>
          <w:szCs w:val="21"/>
          <w14:ligatures w14:val="none"/>
        </w:rPr>
        <w:t> (56.09), </w:t>
      </w:r>
      <w:hyperlink r:id="rId52" w:tooltip="Peru" w:history="1">
        <w:r w:rsidRPr="007F56AC">
          <w:rPr>
            <w:rFonts w:ascii="Arial" w:eastAsia="Times New Roman" w:hAnsi="Arial" w:cs="Arial"/>
            <w:color w:val="833C0B" w:themeColor="accent2" w:themeShade="80"/>
            <w:kern w:val="0"/>
            <w:sz w:val="21"/>
            <w:szCs w:val="21"/>
            <w:u w:val="single"/>
            <w14:ligatures w14:val="none"/>
          </w:rPr>
          <w:t>Peru</w:t>
        </w:r>
      </w:hyperlink>
      <w:r w:rsidRPr="007F56AC">
        <w:rPr>
          <w:rFonts w:ascii="Arial" w:eastAsia="Times New Roman" w:hAnsi="Arial" w:cs="Arial"/>
          <w:color w:val="833C0B" w:themeColor="accent2" w:themeShade="80"/>
          <w:kern w:val="0"/>
          <w:sz w:val="21"/>
          <w:szCs w:val="21"/>
          <w14:ligatures w14:val="none"/>
        </w:rPr>
        <w:t> (26.94), the U.S. (24.67).</w:t>
      </w:r>
      <w:hyperlink r:id="rId53" w:anchor="cite_note-14" w:history="1">
        <w:r w:rsidRPr="007F56AC">
          <w:rPr>
            <w:rFonts w:ascii="Arial" w:eastAsia="Times New Roman" w:hAnsi="Arial" w:cs="Arial"/>
            <w:color w:val="833C0B" w:themeColor="accent2" w:themeShade="80"/>
            <w:kern w:val="0"/>
            <w:sz w:val="17"/>
            <w:szCs w:val="17"/>
            <w:u w:val="single"/>
            <w:vertAlign w:val="superscript"/>
            <w14:ligatures w14:val="none"/>
          </w:rPr>
          <w:t>[14]</w:t>
        </w:r>
      </w:hyperlink>
    </w:p>
    <w:p w14:paraId="2CAC08E4"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 xml:space="preserve">As of June 2021,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has only published data from one company; the amount of data published exceeds 200 GB.</w:t>
      </w:r>
      <w:hyperlink r:id="rId54"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p>
    <w:p w14:paraId="5EDDDCC8" w14:textId="77777777" w:rsidR="007F56AC" w:rsidRPr="007F56AC" w:rsidRDefault="007F56AC" w:rsidP="007F56AC">
      <w:pPr>
        <w:pBdr>
          <w:bottom w:val="single" w:sz="6" w:space="0" w:color="A2A9B1"/>
        </w:pBdr>
        <w:shd w:val="clear" w:color="auto" w:fill="FFFFFF"/>
        <w:bidi w:val="0"/>
        <w:spacing w:before="240" w:after="60" w:line="240" w:lineRule="auto"/>
        <w:outlineLvl w:val="1"/>
        <w:rPr>
          <w:rFonts w:ascii="Georgia" w:eastAsia="Times New Roman" w:hAnsi="Georgia" w:cs="Times New Roman"/>
          <w:color w:val="833C0B" w:themeColor="accent2" w:themeShade="80"/>
          <w:kern w:val="0"/>
          <w:sz w:val="36"/>
          <w:szCs w:val="36"/>
          <w14:ligatures w14:val="none"/>
        </w:rPr>
      </w:pPr>
      <w:r w:rsidRPr="007F56AC">
        <w:rPr>
          <w:rFonts w:ascii="Georgia" w:eastAsia="Times New Roman" w:hAnsi="Georgia" w:cs="Times New Roman"/>
          <w:color w:val="833C0B" w:themeColor="accent2" w:themeShade="80"/>
          <w:kern w:val="0"/>
          <w:sz w:val="36"/>
          <w:szCs w:val="36"/>
          <w14:ligatures w14:val="none"/>
        </w:rPr>
        <w:t>Mechanism of attack</w:t>
      </w:r>
      <w:r w:rsidRPr="007F56AC">
        <w:rPr>
          <w:rFonts w:ascii="Arial" w:eastAsia="Times New Roman" w:hAnsi="Arial" w:cs="Arial"/>
          <w:color w:val="833C0B" w:themeColor="accent2" w:themeShade="80"/>
          <w:kern w:val="0"/>
          <w:sz w:val="24"/>
          <w:szCs w:val="24"/>
          <w14:ligatures w14:val="none"/>
        </w:rPr>
        <w:t>[</w:t>
      </w:r>
      <w:hyperlink r:id="rId55" w:tooltip="Edit section: Mechanism of attack" w:history="1">
        <w:r w:rsidRPr="007F56AC">
          <w:rPr>
            <w:rFonts w:ascii="Arial" w:eastAsia="Times New Roman" w:hAnsi="Arial" w:cs="Arial"/>
            <w:color w:val="833C0B" w:themeColor="accent2" w:themeShade="80"/>
            <w:kern w:val="0"/>
            <w:sz w:val="36"/>
            <w:szCs w:val="36"/>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tbl>
      <w:tblPr>
        <w:tblW w:w="3570" w:type="dxa"/>
        <w:tblBorders>
          <w:top w:val="single" w:sz="6" w:space="0" w:color="A2A9B1"/>
          <w:left w:val="single" w:sz="48" w:space="0" w:color="F28500"/>
          <w:bottom w:val="single" w:sz="6" w:space="0" w:color="A2A9B1"/>
          <w:right w:val="single" w:sz="6" w:space="0" w:color="A2A9B1"/>
        </w:tblBorders>
        <w:shd w:val="clear" w:color="auto" w:fill="FBFBFB"/>
        <w:tblCellMar>
          <w:top w:w="15" w:type="dxa"/>
          <w:left w:w="15" w:type="dxa"/>
          <w:bottom w:w="15" w:type="dxa"/>
          <w:right w:w="15" w:type="dxa"/>
        </w:tblCellMar>
        <w:tblLook w:val="04A0" w:firstRow="1" w:lastRow="0" w:firstColumn="1" w:lastColumn="0" w:noHBand="0" w:noVBand="1"/>
      </w:tblPr>
      <w:tblGrid>
        <w:gridCol w:w="737"/>
        <w:gridCol w:w="2833"/>
      </w:tblGrid>
      <w:tr w:rsidR="007F56AC" w:rsidRPr="007F56AC" w14:paraId="6B2707F4" w14:textId="77777777" w:rsidTr="007F56AC">
        <w:tc>
          <w:tcPr>
            <w:tcW w:w="0" w:type="auto"/>
            <w:tcBorders>
              <w:top w:val="nil"/>
              <w:left w:val="nil"/>
              <w:bottom w:val="nil"/>
              <w:right w:val="nil"/>
            </w:tcBorders>
            <w:shd w:val="clear" w:color="auto" w:fill="FBFBFB"/>
            <w:tcMar>
              <w:top w:w="30" w:type="dxa"/>
              <w:left w:w="120" w:type="dxa"/>
              <w:bottom w:w="30" w:type="dxa"/>
              <w:right w:w="0" w:type="dxa"/>
            </w:tcMar>
            <w:vAlign w:val="center"/>
            <w:hideMark/>
          </w:tcPr>
          <w:p w14:paraId="006BC937" w14:textId="77777777" w:rsidR="007F56AC" w:rsidRPr="007F56AC" w:rsidRDefault="007F56AC" w:rsidP="007F56AC">
            <w:pPr>
              <w:bidi w:val="0"/>
              <w:spacing w:before="60" w:after="60" w:line="300" w:lineRule="atLeast"/>
              <w:jc w:val="center"/>
              <w:rPr>
                <w:rFonts w:ascii="Arial" w:eastAsia="Times New Roman" w:hAnsi="Arial" w:cs="Arial"/>
                <w:color w:val="833C0B" w:themeColor="accent2" w:themeShade="80"/>
                <w:kern w:val="0"/>
                <w:sz w:val="18"/>
                <w:szCs w:val="18"/>
                <w14:ligatures w14:val="none"/>
              </w:rPr>
            </w:pPr>
            <w:r w:rsidRPr="007F56AC">
              <w:rPr>
                <w:rFonts w:ascii="Arial" w:eastAsia="Times New Roman" w:hAnsi="Arial" w:cs="Arial"/>
                <w:noProof/>
                <w:color w:val="833C0B" w:themeColor="accent2" w:themeShade="80"/>
                <w:kern w:val="0"/>
                <w:sz w:val="18"/>
                <w:szCs w:val="18"/>
                <w14:ligatures w14:val="none"/>
              </w:rPr>
              <w:drawing>
                <wp:inline distT="0" distB="0" distL="0" distR="0" wp14:anchorId="4C342865" wp14:editId="07FE7BB1">
                  <wp:extent cx="190500" cy="133350"/>
                  <wp:effectExtent l="0" t="0" r="0" b="0"/>
                  <wp:docPr id="4" name="صورة 2" descr="[icon]">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n]">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0500" cy="133350"/>
                          </a:xfrm>
                          <a:prstGeom prst="rect">
                            <a:avLst/>
                          </a:prstGeom>
                          <a:noFill/>
                          <a:ln>
                            <a:noFill/>
                          </a:ln>
                        </pic:spPr>
                      </pic:pic>
                    </a:graphicData>
                  </a:graphic>
                </wp:inline>
              </w:drawing>
            </w:r>
          </w:p>
        </w:tc>
        <w:tc>
          <w:tcPr>
            <w:tcW w:w="2833" w:type="dxa"/>
            <w:tcBorders>
              <w:top w:val="nil"/>
              <w:left w:val="nil"/>
              <w:bottom w:val="nil"/>
              <w:right w:val="nil"/>
            </w:tcBorders>
            <w:shd w:val="clear" w:color="auto" w:fill="FBFBFB"/>
            <w:tcMar>
              <w:top w:w="60" w:type="dxa"/>
              <w:left w:w="120" w:type="dxa"/>
              <w:bottom w:w="60" w:type="dxa"/>
              <w:right w:w="120" w:type="dxa"/>
            </w:tcMar>
            <w:vAlign w:val="center"/>
            <w:hideMark/>
          </w:tcPr>
          <w:p w14:paraId="4212ED51" w14:textId="77777777" w:rsidR="007F56AC" w:rsidRPr="007F56AC" w:rsidRDefault="007F56AC" w:rsidP="007F56AC">
            <w:pPr>
              <w:bidi w:val="0"/>
              <w:spacing w:before="60" w:after="60" w:line="300" w:lineRule="atLeast"/>
              <w:rPr>
                <w:rFonts w:ascii="Arial" w:eastAsia="Times New Roman" w:hAnsi="Arial" w:cs="Arial"/>
                <w:color w:val="833C0B" w:themeColor="accent2" w:themeShade="80"/>
                <w:kern w:val="0"/>
                <w:sz w:val="18"/>
                <w:szCs w:val="18"/>
                <w14:ligatures w14:val="none"/>
              </w:rPr>
            </w:pPr>
            <w:r w:rsidRPr="007F56AC">
              <w:rPr>
                <w:rFonts w:ascii="Arial" w:eastAsia="Times New Roman" w:hAnsi="Arial" w:cs="Arial"/>
                <w:color w:val="833C0B" w:themeColor="accent2" w:themeShade="80"/>
                <w:kern w:val="0"/>
                <w:sz w:val="18"/>
                <w:szCs w:val="18"/>
                <w14:ligatures w14:val="none"/>
              </w:rPr>
              <w:t>This section </w:t>
            </w:r>
            <w:r w:rsidRPr="007F56AC">
              <w:rPr>
                <w:rFonts w:ascii="Arial" w:eastAsia="Times New Roman" w:hAnsi="Arial" w:cs="Arial"/>
                <w:b/>
                <w:bCs/>
                <w:color w:val="833C0B" w:themeColor="accent2" w:themeShade="80"/>
                <w:kern w:val="0"/>
                <w:sz w:val="18"/>
                <w:szCs w:val="18"/>
                <w14:ligatures w14:val="none"/>
              </w:rPr>
              <w:t>needs expansion</w:t>
            </w:r>
            <w:r w:rsidRPr="007F56AC">
              <w:rPr>
                <w:rFonts w:ascii="Arial" w:eastAsia="Times New Roman" w:hAnsi="Arial" w:cs="Arial"/>
                <w:color w:val="833C0B" w:themeColor="accent2" w:themeShade="80"/>
                <w:kern w:val="0"/>
                <w:sz w:val="18"/>
                <w:szCs w:val="18"/>
                <w14:ligatures w14:val="none"/>
              </w:rPr>
              <w:t>. You can help by </w:t>
            </w:r>
            <w:hyperlink r:id="rId58" w:history="1">
              <w:r w:rsidRPr="007F56AC">
                <w:rPr>
                  <w:rFonts w:ascii="Arial" w:eastAsia="Times New Roman" w:hAnsi="Arial" w:cs="Arial"/>
                  <w:color w:val="833C0B" w:themeColor="accent2" w:themeShade="80"/>
                  <w:kern w:val="0"/>
                  <w:sz w:val="18"/>
                  <w:szCs w:val="18"/>
                  <w:u w:val="single"/>
                  <w14:ligatures w14:val="none"/>
                </w:rPr>
                <w:t>adding to it</w:t>
              </w:r>
            </w:hyperlink>
            <w:r w:rsidRPr="007F56AC">
              <w:rPr>
                <w:rFonts w:ascii="Arial" w:eastAsia="Times New Roman" w:hAnsi="Arial" w:cs="Arial"/>
                <w:color w:val="833C0B" w:themeColor="accent2" w:themeShade="80"/>
                <w:kern w:val="0"/>
                <w:sz w:val="18"/>
                <w:szCs w:val="18"/>
                <w14:ligatures w14:val="none"/>
              </w:rPr>
              <w:t>. </w:t>
            </w:r>
            <w:r w:rsidRPr="007F56AC">
              <w:rPr>
                <w:rFonts w:ascii="Arial" w:eastAsia="Times New Roman" w:hAnsi="Arial" w:cs="Arial"/>
                <w:i/>
                <w:iCs/>
                <w:color w:val="833C0B" w:themeColor="accent2" w:themeShade="80"/>
                <w:kern w:val="0"/>
                <w:sz w:val="18"/>
                <w:szCs w:val="18"/>
                <w14:ligatures w14:val="none"/>
              </w:rPr>
              <w:t>(June 2021)</w:t>
            </w:r>
          </w:p>
        </w:tc>
      </w:tr>
    </w:tbl>
    <w:p w14:paraId="5369048A"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 xml:space="preserve">The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ransomware initially bypasses </w:t>
      </w:r>
      <w:hyperlink r:id="rId59" w:tooltip="User Account Control" w:history="1">
        <w:r w:rsidRPr="007F56AC">
          <w:rPr>
            <w:rFonts w:ascii="Arial" w:eastAsia="Times New Roman" w:hAnsi="Arial" w:cs="Arial"/>
            <w:color w:val="833C0B" w:themeColor="accent2" w:themeShade="80"/>
            <w:kern w:val="0"/>
            <w:sz w:val="21"/>
            <w:szCs w:val="21"/>
            <w:u w:val="single"/>
            <w14:ligatures w14:val="none"/>
          </w:rPr>
          <w:t>UAC</w:t>
        </w:r>
      </w:hyperlink>
      <w:r w:rsidRPr="007F56AC">
        <w:rPr>
          <w:rFonts w:ascii="Arial" w:eastAsia="Times New Roman" w:hAnsi="Arial" w:cs="Arial"/>
          <w:color w:val="833C0B" w:themeColor="accent2" w:themeShade="80"/>
          <w:kern w:val="0"/>
          <w:sz w:val="21"/>
          <w:szCs w:val="21"/>
          <w14:ligatures w14:val="none"/>
        </w:rPr>
        <w:t> using the CMSTPLUA COM interface.</w:t>
      </w:r>
      <w:hyperlink r:id="rId60"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r w:rsidRPr="007F56AC">
        <w:rPr>
          <w:rFonts w:ascii="Arial" w:eastAsia="Times New Roman" w:hAnsi="Arial" w:cs="Arial"/>
          <w:color w:val="833C0B" w:themeColor="accent2" w:themeShade="80"/>
          <w:kern w:val="0"/>
          <w:sz w:val="21"/>
          <w:szCs w:val="21"/>
          <w14:ligatures w14:val="none"/>
        </w:rPr>
        <w:t> The software then checks the system's location and language to avoid machines in former Soviet countries; the list of languages that are excluded are </w:t>
      </w:r>
      <w:hyperlink r:id="rId61" w:tooltip="Russian language" w:history="1">
        <w:r w:rsidRPr="007F56AC">
          <w:rPr>
            <w:rFonts w:ascii="Arial" w:eastAsia="Times New Roman" w:hAnsi="Arial" w:cs="Arial"/>
            <w:color w:val="833C0B" w:themeColor="accent2" w:themeShade="80"/>
            <w:kern w:val="0"/>
            <w:sz w:val="21"/>
            <w:szCs w:val="21"/>
            <w:u w:val="single"/>
            <w14:ligatures w14:val="none"/>
          </w:rPr>
          <w:t>Russian</w:t>
        </w:r>
      </w:hyperlink>
      <w:r w:rsidRPr="007F56AC">
        <w:rPr>
          <w:rFonts w:ascii="Arial" w:eastAsia="Times New Roman" w:hAnsi="Arial" w:cs="Arial"/>
          <w:color w:val="833C0B" w:themeColor="accent2" w:themeShade="80"/>
          <w:kern w:val="0"/>
          <w:sz w:val="21"/>
          <w:szCs w:val="21"/>
          <w14:ligatures w14:val="none"/>
        </w:rPr>
        <w:t>, </w:t>
      </w:r>
      <w:hyperlink r:id="rId62" w:tooltip="Ukrainian language" w:history="1">
        <w:r w:rsidRPr="007F56AC">
          <w:rPr>
            <w:rFonts w:ascii="Arial" w:eastAsia="Times New Roman" w:hAnsi="Arial" w:cs="Arial"/>
            <w:color w:val="833C0B" w:themeColor="accent2" w:themeShade="80"/>
            <w:kern w:val="0"/>
            <w:sz w:val="21"/>
            <w:szCs w:val="21"/>
            <w:u w:val="single"/>
            <w14:ligatures w14:val="none"/>
          </w:rPr>
          <w:t>Ukrainian</w:t>
        </w:r>
      </w:hyperlink>
      <w:r w:rsidRPr="007F56AC">
        <w:rPr>
          <w:rFonts w:ascii="Arial" w:eastAsia="Times New Roman" w:hAnsi="Arial" w:cs="Arial"/>
          <w:color w:val="833C0B" w:themeColor="accent2" w:themeShade="80"/>
          <w:kern w:val="0"/>
          <w:sz w:val="21"/>
          <w:szCs w:val="21"/>
          <w14:ligatures w14:val="none"/>
        </w:rPr>
        <w:t>, </w:t>
      </w:r>
      <w:hyperlink r:id="rId63" w:tooltip="Belarusian language" w:history="1">
        <w:r w:rsidRPr="007F56AC">
          <w:rPr>
            <w:rFonts w:ascii="Arial" w:eastAsia="Times New Roman" w:hAnsi="Arial" w:cs="Arial"/>
            <w:color w:val="833C0B" w:themeColor="accent2" w:themeShade="80"/>
            <w:kern w:val="0"/>
            <w:sz w:val="21"/>
            <w:szCs w:val="21"/>
            <w:u w:val="single"/>
            <w14:ligatures w14:val="none"/>
          </w:rPr>
          <w:t>Belarusian</w:t>
        </w:r>
      </w:hyperlink>
      <w:r w:rsidRPr="007F56AC">
        <w:rPr>
          <w:rFonts w:ascii="Arial" w:eastAsia="Times New Roman" w:hAnsi="Arial" w:cs="Arial"/>
          <w:color w:val="833C0B" w:themeColor="accent2" w:themeShade="80"/>
          <w:kern w:val="0"/>
          <w:sz w:val="21"/>
          <w:szCs w:val="21"/>
          <w14:ligatures w14:val="none"/>
        </w:rPr>
        <w:t>, </w:t>
      </w:r>
      <w:hyperlink r:id="rId64" w:tooltip="Tajik language" w:history="1">
        <w:r w:rsidRPr="007F56AC">
          <w:rPr>
            <w:rFonts w:ascii="Arial" w:eastAsia="Times New Roman" w:hAnsi="Arial" w:cs="Arial"/>
            <w:color w:val="833C0B" w:themeColor="accent2" w:themeShade="80"/>
            <w:kern w:val="0"/>
            <w:sz w:val="21"/>
            <w:szCs w:val="21"/>
            <w:u w:val="single"/>
            <w14:ligatures w14:val="none"/>
          </w:rPr>
          <w:t>Tajik</w:t>
        </w:r>
      </w:hyperlink>
      <w:r w:rsidRPr="007F56AC">
        <w:rPr>
          <w:rFonts w:ascii="Arial" w:eastAsia="Times New Roman" w:hAnsi="Arial" w:cs="Arial"/>
          <w:color w:val="833C0B" w:themeColor="accent2" w:themeShade="80"/>
          <w:kern w:val="0"/>
          <w:sz w:val="21"/>
          <w:szCs w:val="21"/>
          <w14:ligatures w14:val="none"/>
        </w:rPr>
        <w:t>, </w:t>
      </w:r>
      <w:hyperlink r:id="rId65" w:tooltip="Armenian language" w:history="1">
        <w:r w:rsidRPr="007F56AC">
          <w:rPr>
            <w:rFonts w:ascii="Arial" w:eastAsia="Times New Roman" w:hAnsi="Arial" w:cs="Arial"/>
            <w:color w:val="833C0B" w:themeColor="accent2" w:themeShade="80"/>
            <w:kern w:val="0"/>
            <w:sz w:val="21"/>
            <w:szCs w:val="21"/>
            <w:u w:val="single"/>
            <w14:ligatures w14:val="none"/>
          </w:rPr>
          <w:t>Armenian</w:t>
        </w:r>
      </w:hyperlink>
      <w:r w:rsidRPr="007F56AC">
        <w:rPr>
          <w:rFonts w:ascii="Arial" w:eastAsia="Times New Roman" w:hAnsi="Arial" w:cs="Arial"/>
          <w:color w:val="833C0B" w:themeColor="accent2" w:themeShade="80"/>
          <w:kern w:val="0"/>
          <w:sz w:val="21"/>
          <w:szCs w:val="21"/>
          <w14:ligatures w14:val="none"/>
        </w:rPr>
        <w:t>, </w:t>
      </w:r>
      <w:hyperlink r:id="rId66" w:tooltip="Azerbaijani language" w:history="1">
        <w:r w:rsidRPr="007F56AC">
          <w:rPr>
            <w:rFonts w:ascii="Arial" w:eastAsia="Times New Roman" w:hAnsi="Arial" w:cs="Arial"/>
            <w:color w:val="833C0B" w:themeColor="accent2" w:themeShade="80"/>
            <w:kern w:val="0"/>
            <w:sz w:val="21"/>
            <w:szCs w:val="21"/>
            <w:u w:val="single"/>
            <w14:ligatures w14:val="none"/>
          </w:rPr>
          <w:t>Azerbaijani</w:t>
        </w:r>
      </w:hyperlink>
      <w:r w:rsidRPr="007F56AC">
        <w:rPr>
          <w:rFonts w:ascii="Arial" w:eastAsia="Times New Roman" w:hAnsi="Arial" w:cs="Arial"/>
          <w:color w:val="833C0B" w:themeColor="accent2" w:themeShade="80"/>
          <w:kern w:val="0"/>
          <w:sz w:val="21"/>
          <w:szCs w:val="21"/>
          <w14:ligatures w14:val="none"/>
        </w:rPr>
        <w:t>, </w:t>
      </w:r>
      <w:hyperlink r:id="rId67" w:tooltip="Georgian language" w:history="1">
        <w:r w:rsidRPr="007F56AC">
          <w:rPr>
            <w:rFonts w:ascii="Arial" w:eastAsia="Times New Roman" w:hAnsi="Arial" w:cs="Arial"/>
            <w:color w:val="833C0B" w:themeColor="accent2" w:themeShade="80"/>
            <w:kern w:val="0"/>
            <w:sz w:val="21"/>
            <w:szCs w:val="21"/>
            <w:u w:val="single"/>
            <w14:ligatures w14:val="none"/>
          </w:rPr>
          <w:t>Georgian</w:t>
        </w:r>
      </w:hyperlink>
      <w:r w:rsidRPr="007F56AC">
        <w:rPr>
          <w:rFonts w:ascii="Arial" w:eastAsia="Times New Roman" w:hAnsi="Arial" w:cs="Arial"/>
          <w:color w:val="833C0B" w:themeColor="accent2" w:themeShade="80"/>
          <w:kern w:val="0"/>
          <w:sz w:val="21"/>
          <w:szCs w:val="21"/>
          <w14:ligatures w14:val="none"/>
        </w:rPr>
        <w:t>, </w:t>
      </w:r>
      <w:hyperlink r:id="rId68" w:tooltip="Kazakh language" w:history="1">
        <w:r w:rsidRPr="007F56AC">
          <w:rPr>
            <w:rFonts w:ascii="Arial" w:eastAsia="Times New Roman" w:hAnsi="Arial" w:cs="Arial"/>
            <w:color w:val="833C0B" w:themeColor="accent2" w:themeShade="80"/>
            <w:kern w:val="0"/>
            <w:sz w:val="21"/>
            <w:szCs w:val="21"/>
            <w:u w:val="single"/>
            <w14:ligatures w14:val="none"/>
          </w:rPr>
          <w:t>Kazakh</w:t>
        </w:r>
      </w:hyperlink>
      <w:r w:rsidRPr="007F56AC">
        <w:rPr>
          <w:rFonts w:ascii="Arial" w:eastAsia="Times New Roman" w:hAnsi="Arial" w:cs="Arial"/>
          <w:color w:val="833C0B" w:themeColor="accent2" w:themeShade="80"/>
          <w:kern w:val="0"/>
          <w:sz w:val="21"/>
          <w:szCs w:val="21"/>
          <w14:ligatures w14:val="none"/>
        </w:rPr>
        <w:t>, </w:t>
      </w:r>
      <w:hyperlink r:id="rId69" w:tooltip="Kyrgyz language" w:history="1">
        <w:r w:rsidRPr="007F56AC">
          <w:rPr>
            <w:rFonts w:ascii="Arial" w:eastAsia="Times New Roman" w:hAnsi="Arial" w:cs="Arial"/>
            <w:color w:val="833C0B" w:themeColor="accent2" w:themeShade="80"/>
            <w:kern w:val="0"/>
            <w:sz w:val="21"/>
            <w:szCs w:val="21"/>
            <w:u w:val="single"/>
            <w14:ligatures w14:val="none"/>
          </w:rPr>
          <w:t>Kyrgyz</w:t>
        </w:r>
      </w:hyperlink>
      <w:r w:rsidRPr="007F56AC">
        <w:rPr>
          <w:rFonts w:ascii="Arial" w:eastAsia="Times New Roman" w:hAnsi="Arial" w:cs="Arial"/>
          <w:color w:val="833C0B" w:themeColor="accent2" w:themeShade="80"/>
          <w:kern w:val="0"/>
          <w:sz w:val="21"/>
          <w:szCs w:val="21"/>
          <w14:ligatures w14:val="none"/>
        </w:rPr>
        <w:t>, </w:t>
      </w:r>
      <w:hyperlink r:id="rId70" w:tooltip="Turkmen language" w:history="1">
        <w:r w:rsidRPr="007F56AC">
          <w:rPr>
            <w:rFonts w:ascii="Arial" w:eastAsia="Times New Roman" w:hAnsi="Arial" w:cs="Arial"/>
            <w:color w:val="833C0B" w:themeColor="accent2" w:themeShade="80"/>
            <w:kern w:val="0"/>
            <w:sz w:val="21"/>
            <w:szCs w:val="21"/>
            <w:u w:val="single"/>
            <w14:ligatures w14:val="none"/>
          </w:rPr>
          <w:t>Turkmen</w:t>
        </w:r>
      </w:hyperlink>
      <w:r w:rsidRPr="007F56AC">
        <w:rPr>
          <w:rFonts w:ascii="Arial" w:eastAsia="Times New Roman" w:hAnsi="Arial" w:cs="Arial"/>
          <w:color w:val="833C0B" w:themeColor="accent2" w:themeShade="80"/>
          <w:kern w:val="0"/>
          <w:sz w:val="21"/>
          <w:szCs w:val="21"/>
          <w14:ligatures w14:val="none"/>
        </w:rPr>
        <w:t>, </w:t>
      </w:r>
      <w:hyperlink r:id="rId71" w:tooltip="Uzbek language" w:history="1">
        <w:r w:rsidRPr="007F56AC">
          <w:rPr>
            <w:rFonts w:ascii="Arial" w:eastAsia="Times New Roman" w:hAnsi="Arial" w:cs="Arial"/>
            <w:color w:val="833C0B" w:themeColor="accent2" w:themeShade="80"/>
            <w:kern w:val="0"/>
            <w:sz w:val="21"/>
            <w:szCs w:val="21"/>
            <w:u w:val="single"/>
            <w14:ligatures w14:val="none"/>
          </w:rPr>
          <w:t>Uzbek</w:t>
        </w:r>
      </w:hyperlink>
      <w:r w:rsidRPr="007F56AC">
        <w:rPr>
          <w:rFonts w:ascii="Arial" w:eastAsia="Times New Roman" w:hAnsi="Arial" w:cs="Arial"/>
          <w:color w:val="833C0B" w:themeColor="accent2" w:themeShade="80"/>
          <w:kern w:val="0"/>
          <w:sz w:val="21"/>
          <w:szCs w:val="21"/>
          <w14:ligatures w14:val="none"/>
        </w:rPr>
        <w:t>, </w:t>
      </w:r>
      <w:hyperlink r:id="rId72" w:tooltip="Tatar language" w:history="1">
        <w:r w:rsidRPr="007F56AC">
          <w:rPr>
            <w:rFonts w:ascii="Arial" w:eastAsia="Times New Roman" w:hAnsi="Arial" w:cs="Arial"/>
            <w:color w:val="833C0B" w:themeColor="accent2" w:themeShade="80"/>
            <w:kern w:val="0"/>
            <w:sz w:val="21"/>
            <w:szCs w:val="21"/>
            <w:u w:val="single"/>
            <w14:ligatures w14:val="none"/>
          </w:rPr>
          <w:t>Tatar</w:t>
        </w:r>
      </w:hyperlink>
      <w:r w:rsidRPr="007F56AC">
        <w:rPr>
          <w:rFonts w:ascii="Arial" w:eastAsia="Times New Roman" w:hAnsi="Arial" w:cs="Arial"/>
          <w:color w:val="833C0B" w:themeColor="accent2" w:themeShade="80"/>
          <w:kern w:val="0"/>
          <w:sz w:val="21"/>
          <w:szCs w:val="21"/>
          <w14:ligatures w14:val="none"/>
        </w:rPr>
        <w:t>, </w:t>
      </w:r>
      <w:hyperlink r:id="rId73" w:tooltip="Moldovan Romanian" w:history="1">
        <w:r w:rsidRPr="007F56AC">
          <w:rPr>
            <w:rFonts w:ascii="Arial" w:eastAsia="Times New Roman" w:hAnsi="Arial" w:cs="Arial"/>
            <w:color w:val="833C0B" w:themeColor="accent2" w:themeShade="80"/>
            <w:kern w:val="0"/>
            <w:sz w:val="21"/>
            <w:szCs w:val="21"/>
            <w:u w:val="single"/>
            <w14:ligatures w14:val="none"/>
          </w:rPr>
          <w:t>Moldovan Romanian</w:t>
        </w:r>
      </w:hyperlink>
      <w:r w:rsidRPr="007F56AC">
        <w:rPr>
          <w:rFonts w:ascii="Arial" w:eastAsia="Times New Roman" w:hAnsi="Arial" w:cs="Arial"/>
          <w:color w:val="833C0B" w:themeColor="accent2" w:themeShade="80"/>
          <w:kern w:val="0"/>
          <w:sz w:val="21"/>
          <w:szCs w:val="21"/>
          <w14:ligatures w14:val="none"/>
        </w:rPr>
        <w:t>, and </w:t>
      </w:r>
      <w:hyperlink r:id="rId74" w:tooltip="Syrian Arabic" w:history="1">
        <w:r w:rsidRPr="007F56AC">
          <w:rPr>
            <w:rFonts w:ascii="Arial" w:eastAsia="Times New Roman" w:hAnsi="Arial" w:cs="Arial"/>
            <w:color w:val="833C0B" w:themeColor="accent2" w:themeShade="80"/>
            <w:kern w:val="0"/>
            <w:sz w:val="21"/>
            <w:szCs w:val="21"/>
            <w:u w:val="single"/>
            <w14:ligatures w14:val="none"/>
          </w:rPr>
          <w:t>Syrian Arabic</w:t>
        </w:r>
      </w:hyperlink>
      <w:r w:rsidRPr="007F56AC">
        <w:rPr>
          <w:rFonts w:ascii="Arial" w:eastAsia="Times New Roman" w:hAnsi="Arial" w:cs="Arial"/>
          <w:color w:val="833C0B" w:themeColor="accent2" w:themeShade="80"/>
          <w:kern w:val="0"/>
          <w:sz w:val="21"/>
          <w:szCs w:val="21"/>
          <w14:ligatures w14:val="none"/>
        </w:rPr>
        <w:t>.</w:t>
      </w:r>
      <w:hyperlink r:id="rId75"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p>
    <w:p w14:paraId="7EE0075B"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The software then creates a file named </w:t>
      </w:r>
      <w:r w:rsidRPr="007F56AC">
        <w:rPr>
          <w:rFonts w:ascii="Arial" w:eastAsia="Times New Roman" w:hAnsi="Arial" w:cs="Arial"/>
          <w:i/>
          <w:iCs/>
          <w:color w:val="833C0B" w:themeColor="accent2" w:themeShade="80"/>
          <w:kern w:val="0"/>
          <w:sz w:val="21"/>
          <w:szCs w:val="21"/>
          <w14:ligatures w14:val="none"/>
        </w:rPr>
        <w:t>LOG.{</w:t>
      </w:r>
      <w:proofErr w:type="spellStart"/>
      <w:r w:rsidRPr="007F56AC">
        <w:rPr>
          <w:rFonts w:ascii="Arial" w:eastAsia="Times New Roman" w:hAnsi="Arial" w:cs="Arial"/>
          <w:i/>
          <w:iCs/>
          <w:color w:val="833C0B" w:themeColor="accent2" w:themeShade="80"/>
          <w:kern w:val="0"/>
          <w:sz w:val="21"/>
          <w:szCs w:val="21"/>
          <w14:ligatures w14:val="none"/>
        </w:rPr>
        <w:t>userid</w:t>
      </w:r>
      <w:proofErr w:type="spellEnd"/>
      <w:r w:rsidRPr="007F56AC">
        <w:rPr>
          <w:rFonts w:ascii="Arial" w:eastAsia="Times New Roman" w:hAnsi="Arial" w:cs="Arial"/>
          <w:i/>
          <w:iCs/>
          <w:color w:val="833C0B" w:themeColor="accent2" w:themeShade="80"/>
          <w:kern w:val="0"/>
          <w:sz w:val="21"/>
          <w:szCs w:val="21"/>
          <w14:ligatures w14:val="none"/>
        </w:rPr>
        <w:t>}.TXT</w:t>
      </w:r>
      <w:r w:rsidRPr="007F56AC">
        <w:rPr>
          <w:rFonts w:ascii="Arial" w:eastAsia="Times New Roman" w:hAnsi="Arial" w:cs="Arial"/>
          <w:color w:val="833C0B" w:themeColor="accent2" w:themeShade="80"/>
          <w:kern w:val="0"/>
          <w:sz w:val="21"/>
          <w:szCs w:val="21"/>
          <w14:ligatures w14:val="none"/>
        </w:rPr>
        <w:t>, which serves as a </w:t>
      </w:r>
      <w:hyperlink r:id="rId76" w:tooltip="Log file" w:history="1">
        <w:r w:rsidRPr="007F56AC">
          <w:rPr>
            <w:rFonts w:ascii="Arial" w:eastAsia="Times New Roman" w:hAnsi="Arial" w:cs="Arial"/>
            <w:color w:val="833C0B" w:themeColor="accent2" w:themeShade="80"/>
            <w:kern w:val="0"/>
            <w:sz w:val="21"/>
            <w:szCs w:val="21"/>
            <w:u w:val="single"/>
            <w14:ligatures w14:val="none"/>
          </w:rPr>
          <w:t>log file</w:t>
        </w:r>
      </w:hyperlink>
      <w:r w:rsidRPr="007F56AC">
        <w:rPr>
          <w:rFonts w:ascii="Arial" w:eastAsia="Times New Roman" w:hAnsi="Arial" w:cs="Arial"/>
          <w:color w:val="833C0B" w:themeColor="accent2" w:themeShade="80"/>
          <w:kern w:val="0"/>
          <w:sz w:val="21"/>
          <w:szCs w:val="21"/>
          <w14:ligatures w14:val="none"/>
        </w:rPr>
        <w:t>.</w:t>
      </w:r>
      <w:hyperlink r:id="rId77"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r w:rsidRPr="007F56AC">
        <w:rPr>
          <w:rFonts w:ascii="Arial" w:eastAsia="Times New Roman" w:hAnsi="Arial" w:cs="Arial"/>
          <w:color w:val="833C0B" w:themeColor="accent2" w:themeShade="80"/>
          <w:kern w:val="0"/>
          <w:sz w:val="21"/>
          <w:szCs w:val="21"/>
          <w14:ligatures w14:val="none"/>
        </w:rPr>
        <w:t> The software deletes files in the </w:t>
      </w:r>
      <w:hyperlink r:id="rId78" w:tooltip="Recycle bin (computing)" w:history="1">
        <w:r w:rsidRPr="007F56AC">
          <w:rPr>
            <w:rFonts w:ascii="Arial" w:eastAsia="Times New Roman" w:hAnsi="Arial" w:cs="Arial"/>
            <w:color w:val="833C0B" w:themeColor="accent2" w:themeShade="80"/>
            <w:kern w:val="0"/>
            <w:sz w:val="21"/>
            <w:szCs w:val="21"/>
            <w:u w:val="single"/>
            <w14:ligatures w14:val="none"/>
          </w:rPr>
          <w:t>recycle bin</w:t>
        </w:r>
      </w:hyperlink>
      <w:r w:rsidRPr="007F56AC">
        <w:rPr>
          <w:rFonts w:ascii="Arial" w:eastAsia="Times New Roman" w:hAnsi="Arial" w:cs="Arial"/>
          <w:color w:val="833C0B" w:themeColor="accent2" w:themeShade="80"/>
          <w:kern w:val="0"/>
          <w:sz w:val="21"/>
          <w:szCs w:val="21"/>
          <w14:ligatures w14:val="none"/>
        </w:rPr>
        <w:t> one by one, uninstalls certain security and backup software programs, and terminates processes to allow access to user data files.</w:t>
      </w:r>
      <w:hyperlink r:id="rId79"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r w:rsidRPr="007F56AC">
        <w:rPr>
          <w:rFonts w:ascii="Arial" w:eastAsia="Times New Roman" w:hAnsi="Arial" w:cs="Arial"/>
          <w:color w:val="833C0B" w:themeColor="accent2" w:themeShade="80"/>
          <w:kern w:val="0"/>
          <w:sz w:val="21"/>
          <w:szCs w:val="21"/>
          <w14:ligatures w14:val="none"/>
        </w:rPr>
        <w:t> During the encryption process proper, a user ID is generated based on a </w:t>
      </w:r>
      <w:hyperlink r:id="rId80" w:tooltip="MAC address" w:history="1">
        <w:r w:rsidRPr="007F56AC">
          <w:rPr>
            <w:rFonts w:ascii="Arial" w:eastAsia="Times New Roman" w:hAnsi="Arial" w:cs="Arial"/>
            <w:color w:val="833C0B" w:themeColor="accent2" w:themeShade="80"/>
            <w:kern w:val="0"/>
            <w:sz w:val="21"/>
            <w:szCs w:val="21"/>
            <w:u w:val="single"/>
            <w14:ligatures w14:val="none"/>
          </w:rPr>
          <w:t xml:space="preserve">MAC </w:t>
        </w:r>
        <w:r w:rsidRPr="007F56AC">
          <w:rPr>
            <w:rFonts w:ascii="Arial" w:eastAsia="Times New Roman" w:hAnsi="Arial" w:cs="Arial"/>
            <w:color w:val="833C0B" w:themeColor="accent2" w:themeShade="80"/>
            <w:kern w:val="0"/>
            <w:sz w:val="21"/>
            <w:szCs w:val="21"/>
            <w:u w:val="single"/>
            <w14:ligatures w14:val="none"/>
          </w:rPr>
          <w:lastRenderedPageBreak/>
          <w:t>address</w:t>
        </w:r>
      </w:hyperlink>
      <w:r w:rsidRPr="007F56AC">
        <w:rPr>
          <w:rFonts w:ascii="Arial" w:eastAsia="Times New Roman" w:hAnsi="Arial" w:cs="Arial"/>
          <w:color w:val="833C0B" w:themeColor="accent2" w:themeShade="80"/>
          <w:kern w:val="0"/>
          <w:sz w:val="21"/>
          <w:szCs w:val="21"/>
          <w14:ligatures w14:val="none"/>
        </w:rPr>
        <w:t> and appear appended to filenames, and file data is encrypted with </w:t>
      </w:r>
      <w:hyperlink r:id="rId81" w:tooltip="Salsa20" w:history="1">
        <w:r w:rsidRPr="007F56AC">
          <w:rPr>
            <w:rFonts w:ascii="Arial" w:eastAsia="Times New Roman" w:hAnsi="Arial" w:cs="Arial"/>
            <w:color w:val="833C0B" w:themeColor="accent2" w:themeShade="80"/>
            <w:kern w:val="0"/>
            <w:sz w:val="21"/>
            <w:szCs w:val="21"/>
            <w:u w:val="single"/>
            <w14:ligatures w14:val="none"/>
          </w:rPr>
          <w:t>Salsa20</w:t>
        </w:r>
      </w:hyperlink>
      <w:r w:rsidRPr="007F56AC">
        <w:rPr>
          <w:rFonts w:ascii="Arial" w:eastAsia="Times New Roman" w:hAnsi="Arial" w:cs="Arial"/>
          <w:color w:val="833C0B" w:themeColor="accent2" w:themeShade="80"/>
          <w:kern w:val="0"/>
          <w:sz w:val="21"/>
          <w:szCs w:val="21"/>
          <w14:ligatures w14:val="none"/>
        </w:rPr>
        <w:t> and a randomly generated matrix key (which, encrypted with a hardcoded </w:t>
      </w:r>
      <w:hyperlink r:id="rId82" w:tooltip="RSA (cryptosystem)" w:history="1">
        <w:r w:rsidRPr="007F56AC">
          <w:rPr>
            <w:rFonts w:ascii="Arial" w:eastAsia="Times New Roman" w:hAnsi="Arial" w:cs="Arial"/>
            <w:color w:val="833C0B" w:themeColor="accent2" w:themeShade="80"/>
            <w:kern w:val="0"/>
            <w:sz w:val="21"/>
            <w:szCs w:val="21"/>
            <w:u w:val="single"/>
            <w14:ligatures w14:val="none"/>
          </w:rPr>
          <w:t>RSA</w:t>
        </w:r>
      </w:hyperlink>
      <w:r w:rsidRPr="007F56AC">
        <w:rPr>
          <w:rFonts w:ascii="Arial" w:eastAsia="Times New Roman" w:hAnsi="Arial" w:cs="Arial"/>
          <w:color w:val="833C0B" w:themeColor="accent2" w:themeShade="80"/>
          <w:kern w:val="0"/>
          <w:sz w:val="21"/>
          <w:szCs w:val="21"/>
          <w14:ligatures w14:val="none"/>
        </w:rPr>
        <w:t> key, is itself appended to the file).</w:t>
      </w:r>
      <w:hyperlink r:id="rId83"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r w:rsidRPr="007F56AC">
        <w:rPr>
          <w:rFonts w:ascii="Arial" w:eastAsia="Times New Roman" w:hAnsi="Arial" w:cs="Arial"/>
          <w:color w:val="833C0B" w:themeColor="accent2" w:themeShade="80"/>
          <w:kern w:val="0"/>
          <w:sz w:val="21"/>
          <w:szCs w:val="21"/>
          <w14:ligatures w14:val="none"/>
        </w:rPr>
        <w:t> However, the software avoids encrypting certain folders, files, and filetypes.</w:t>
      </w:r>
      <w:hyperlink r:id="rId84"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p>
    <w:p w14:paraId="73873D78"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Finally, the ransomware leaves behind a ransom note titled </w:t>
      </w:r>
      <w:r w:rsidRPr="007F56AC">
        <w:rPr>
          <w:rFonts w:ascii="Arial" w:eastAsia="Times New Roman" w:hAnsi="Arial" w:cs="Arial"/>
          <w:i/>
          <w:iCs/>
          <w:color w:val="833C0B" w:themeColor="accent2" w:themeShade="80"/>
          <w:kern w:val="0"/>
          <w:sz w:val="21"/>
          <w:szCs w:val="21"/>
          <w14:ligatures w14:val="none"/>
        </w:rPr>
        <w:t>README.{</w:t>
      </w:r>
      <w:proofErr w:type="spellStart"/>
      <w:r w:rsidRPr="007F56AC">
        <w:rPr>
          <w:rFonts w:ascii="Arial" w:eastAsia="Times New Roman" w:hAnsi="Arial" w:cs="Arial"/>
          <w:i/>
          <w:iCs/>
          <w:color w:val="833C0B" w:themeColor="accent2" w:themeShade="80"/>
          <w:kern w:val="0"/>
          <w:sz w:val="21"/>
          <w:szCs w:val="21"/>
          <w14:ligatures w14:val="none"/>
        </w:rPr>
        <w:t>userid</w:t>
      </w:r>
      <w:proofErr w:type="spellEnd"/>
      <w:r w:rsidRPr="007F56AC">
        <w:rPr>
          <w:rFonts w:ascii="Arial" w:eastAsia="Times New Roman" w:hAnsi="Arial" w:cs="Arial"/>
          <w:i/>
          <w:iCs/>
          <w:color w:val="833C0B" w:themeColor="accent2" w:themeShade="80"/>
          <w:kern w:val="0"/>
          <w:sz w:val="21"/>
          <w:szCs w:val="21"/>
          <w14:ligatures w14:val="none"/>
        </w:rPr>
        <w:t>}.TXT</w:t>
      </w:r>
      <w:r w:rsidRPr="007F56AC">
        <w:rPr>
          <w:rFonts w:ascii="Arial" w:eastAsia="Times New Roman" w:hAnsi="Arial" w:cs="Arial"/>
          <w:color w:val="833C0B" w:themeColor="accent2" w:themeShade="80"/>
          <w:kern w:val="0"/>
          <w:sz w:val="21"/>
          <w:szCs w:val="21"/>
          <w14:ligatures w14:val="none"/>
        </w:rPr>
        <w:t>, which directs the user to access a site with Tor; this site then prompts the user to verify their identity and to make a payment using </w:t>
      </w:r>
      <w:hyperlink r:id="rId85" w:tooltip="Bitcoin" w:history="1">
        <w:r w:rsidRPr="007F56AC">
          <w:rPr>
            <w:rFonts w:ascii="Arial" w:eastAsia="Times New Roman" w:hAnsi="Arial" w:cs="Arial"/>
            <w:color w:val="833C0B" w:themeColor="accent2" w:themeShade="80"/>
            <w:kern w:val="0"/>
            <w:sz w:val="21"/>
            <w:szCs w:val="21"/>
            <w:u w:val="single"/>
            <w14:ligatures w14:val="none"/>
          </w:rPr>
          <w:t>Bitcoin</w:t>
        </w:r>
      </w:hyperlink>
      <w:r w:rsidRPr="007F56AC">
        <w:rPr>
          <w:rFonts w:ascii="Arial" w:eastAsia="Times New Roman" w:hAnsi="Arial" w:cs="Arial"/>
          <w:color w:val="833C0B" w:themeColor="accent2" w:themeShade="80"/>
          <w:kern w:val="0"/>
          <w:sz w:val="21"/>
          <w:szCs w:val="21"/>
          <w14:ligatures w14:val="none"/>
        </w:rPr>
        <w:t> or </w:t>
      </w:r>
      <w:hyperlink r:id="rId86" w:tooltip="Monero" w:history="1">
        <w:r w:rsidRPr="007F56AC">
          <w:rPr>
            <w:rFonts w:ascii="Arial" w:eastAsia="Times New Roman" w:hAnsi="Arial" w:cs="Arial"/>
            <w:color w:val="833C0B" w:themeColor="accent2" w:themeShade="80"/>
            <w:kern w:val="0"/>
            <w:sz w:val="21"/>
            <w:szCs w:val="21"/>
            <w:u w:val="single"/>
            <w14:ligatures w14:val="none"/>
          </w:rPr>
          <w:t>Monero</w:t>
        </w:r>
      </w:hyperlink>
      <w:r w:rsidRPr="007F56AC">
        <w:rPr>
          <w:rFonts w:ascii="Arial" w:eastAsia="Times New Roman" w:hAnsi="Arial" w:cs="Arial"/>
          <w:color w:val="833C0B" w:themeColor="accent2" w:themeShade="80"/>
          <w:kern w:val="0"/>
          <w:sz w:val="21"/>
          <w:szCs w:val="21"/>
          <w14:ligatures w14:val="none"/>
        </w:rPr>
        <w:t>.</w:t>
      </w:r>
      <w:hyperlink r:id="rId87"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p>
    <w:p w14:paraId="264E17E9" w14:textId="77777777" w:rsidR="007F56AC" w:rsidRPr="007F56AC" w:rsidRDefault="007F56AC" w:rsidP="007F56AC">
      <w:pPr>
        <w:pBdr>
          <w:bottom w:val="single" w:sz="6" w:space="0" w:color="A2A9B1"/>
        </w:pBdr>
        <w:shd w:val="clear" w:color="auto" w:fill="FFFFFF"/>
        <w:bidi w:val="0"/>
        <w:spacing w:before="240" w:after="60" w:line="240" w:lineRule="auto"/>
        <w:outlineLvl w:val="1"/>
        <w:rPr>
          <w:rFonts w:ascii="Georgia" w:eastAsia="Times New Roman" w:hAnsi="Georgia" w:cs="Times New Roman"/>
          <w:color w:val="833C0B" w:themeColor="accent2" w:themeShade="80"/>
          <w:kern w:val="0"/>
          <w:sz w:val="36"/>
          <w:szCs w:val="36"/>
          <w14:ligatures w14:val="none"/>
        </w:rPr>
      </w:pPr>
      <w:r w:rsidRPr="007F56AC">
        <w:rPr>
          <w:rFonts w:ascii="Georgia" w:eastAsia="Times New Roman" w:hAnsi="Georgia" w:cs="Times New Roman"/>
          <w:color w:val="833C0B" w:themeColor="accent2" w:themeShade="80"/>
          <w:kern w:val="0"/>
          <w:sz w:val="36"/>
          <w:szCs w:val="36"/>
          <w14:ligatures w14:val="none"/>
        </w:rPr>
        <w:t>Business model</w:t>
      </w:r>
      <w:r w:rsidRPr="007F56AC">
        <w:rPr>
          <w:rFonts w:ascii="Arial" w:eastAsia="Times New Roman" w:hAnsi="Arial" w:cs="Arial"/>
          <w:color w:val="833C0B" w:themeColor="accent2" w:themeShade="80"/>
          <w:kern w:val="0"/>
          <w:sz w:val="24"/>
          <w:szCs w:val="24"/>
          <w14:ligatures w14:val="none"/>
        </w:rPr>
        <w:t>[</w:t>
      </w:r>
      <w:hyperlink r:id="rId88" w:tooltip="Edit section: Business model" w:history="1">
        <w:r w:rsidRPr="007F56AC">
          <w:rPr>
            <w:rFonts w:ascii="Arial" w:eastAsia="Times New Roman" w:hAnsi="Arial" w:cs="Arial"/>
            <w:color w:val="833C0B" w:themeColor="accent2" w:themeShade="80"/>
            <w:kern w:val="0"/>
            <w:sz w:val="36"/>
            <w:szCs w:val="36"/>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1CF80E1A"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uses intermediary hackers 26c3weq ("affiliates").</w:t>
      </w:r>
      <w:hyperlink r:id="rId89"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It uses "ransomware-as-a-service"</w:t>
      </w:r>
      <w:hyperlink r:id="rId90" w:anchor="cite_note-Osborne-4" w:history="1">
        <w:r w:rsidRPr="007F56AC">
          <w:rPr>
            <w:rFonts w:ascii="Arial" w:eastAsia="Times New Roman" w:hAnsi="Arial" w:cs="Arial"/>
            <w:color w:val="833C0B" w:themeColor="accent2" w:themeShade="80"/>
            <w:kern w:val="0"/>
            <w:sz w:val="17"/>
            <w:szCs w:val="17"/>
            <w:u w:val="single"/>
            <w:vertAlign w:val="superscript"/>
            <w14:ligatures w14:val="none"/>
          </w:rPr>
          <w:t>[4]</w:t>
        </w:r>
      </w:hyperlink>
      <w:hyperlink r:id="rId91" w:anchor="cite_note-:0-5" w:history="1">
        <w:r w:rsidRPr="007F56AC">
          <w:rPr>
            <w:rFonts w:ascii="Arial" w:eastAsia="Times New Roman" w:hAnsi="Arial" w:cs="Arial"/>
            <w:color w:val="833C0B" w:themeColor="accent2" w:themeShade="80"/>
            <w:kern w:val="0"/>
            <w:sz w:val="17"/>
            <w:szCs w:val="17"/>
            <w:u w:val="single"/>
            <w:vertAlign w:val="superscript"/>
            <w14:ligatures w14:val="none"/>
          </w:rPr>
          <w:t>[5]</w:t>
        </w:r>
      </w:hyperlink>
      <w:hyperlink r:id="rId92" w:anchor="cite_note-CISA-6" w:history="1">
        <w:r w:rsidRPr="007F56AC">
          <w:rPr>
            <w:rFonts w:ascii="Arial" w:eastAsia="Times New Roman" w:hAnsi="Arial" w:cs="Arial"/>
            <w:color w:val="833C0B" w:themeColor="accent2" w:themeShade="80"/>
            <w:kern w:val="0"/>
            <w:sz w:val="17"/>
            <w:szCs w:val="17"/>
            <w:u w:val="single"/>
            <w:vertAlign w:val="superscript"/>
            <w14:ligatures w14:val="none"/>
          </w:rPr>
          <w:t>[6]</w:t>
        </w:r>
      </w:hyperlink>
      <w:r w:rsidRPr="007F56AC">
        <w:rPr>
          <w:rFonts w:ascii="Arial" w:eastAsia="Times New Roman" w:hAnsi="Arial" w:cs="Arial"/>
          <w:color w:val="833C0B" w:themeColor="accent2" w:themeShade="80"/>
          <w:kern w:val="0"/>
          <w:sz w:val="21"/>
          <w:szCs w:val="21"/>
          <w14:ligatures w14:val="none"/>
        </w:rPr>
        <w:t xml:space="preserve"> — a model in which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grants its "affiliate" subscribers (who are screened via an interview) access to ransomware developed by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in return for giving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a share of the ransom payments (apparently 25% for ransom payments under US$500,000 and 10% for ransom payments over US$5 million).</w:t>
      </w:r>
      <w:hyperlink r:id="rId93" w:anchor="cite_note-Osborne-4" w:history="1">
        <w:r w:rsidRPr="007F56AC">
          <w:rPr>
            <w:rFonts w:ascii="Arial" w:eastAsia="Times New Roman" w:hAnsi="Arial" w:cs="Arial"/>
            <w:color w:val="833C0B" w:themeColor="accent2" w:themeShade="80"/>
            <w:kern w:val="0"/>
            <w:sz w:val="17"/>
            <w:szCs w:val="17"/>
            <w:u w:val="single"/>
            <w:vertAlign w:val="superscript"/>
            <w14:ligatures w14:val="none"/>
          </w:rPr>
          <w:t>[4]</w:t>
        </w:r>
      </w:hyperlink>
      <w:r w:rsidRPr="007F56AC">
        <w:rPr>
          <w:rFonts w:ascii="Arial" w:eastAsia="Times New Roman" w:hAnsi="Arial" w:cs="Arial"/>
          <w:color w:val="833C0B" w:themeColor="accent2" w:themeShade="80"/>
          <w:kern w:val="0"/>
          <w:sz w:val="21"/>
          <w:szCs w:val="21"/>
          <w14:ligatures w14:val="none"/>
        </w:rPr>
        <w:t> Affiliates are given access to an administration panel on which they create builds for specific victims. The panel allows some degree of customization for each ransomware build. Cybersecurity firm </w:t>
      </w:r>
      <w:hyperlink r:id="rId94" w:tooltip="Mandiant" w:history="1">
        <w:r w:rsidRPr="007F56AC">
          <w:rPr>
            <w:rFonts w:ascii="Arial" w:eastAsia="Times New Roman" w:hAnsi="Arial" w:cs="Arial"/>
            <w:color w:val="833C0B" w:themeColor="accent2" w:themeShade="80"/>
            <w:kern w:val="0"/>
            <w:sz w:val="21"/>
            <w:szCs w:val="21"/>
            <w:u w:val="single"/>
            <w14:ligatures w14:val="none"/>
          </w:rPr>
          <w:t>Mandiant</w:t>
        </w:r>
      </w:hyperlink>
      <w:r w:rsidRPr="007F56AC">
        <w:rPr>
          <w:rFonts w:ascii="Arial" w:eastAsia="Times New Roman" w:hAnsi="Arial" w:cs="Arial"/>
          <w:color w:val="833C0B" w:themeColor="accent2" w:themeShade="80"/>
          <w:kern w:val="0"/>
          <w:sz w:val="21"/>
          <w:szCs w:val="21"/>
          <w14:ligatures w14:val="none"/>
        </w:rPr>
        <w:t>, a subsidiary of </w:t>
      </w:r>
      <w:hyperlink r:id="rId95" w:tooltip="FireEye" w:history="1">
        <w:r w:rsidRPr="007F56AC">
          <w:rPr>
            <w:rFonts w:ascii="Arial" w:eastAsia="Times New Roman" w:hAnsi="Arial" w:cs="Arial"/>
            <w:color w:val="833C0B" w:themeColor="accent2" w:themeShade="80"/>
            <w:kern w:val="0"/>
            <w:sz w:val="21"/>
            <w:szCs w:val="21"/>
            <w:u w:val="single"/>
            <w14:ligatures w14:val="none"/>
          </w:rPr>
          <w:t>FireEye</w:t>
        </w:r>
      </w:hyperlink>
      <w:r w:rsidRPr="007F56AC">
        <w:rPr>
          <w:rFonts w:ascii="Arial" w:eastAsia="Times New Roman" w:hAnsi="Arial" w:cs="Arial"/>
          <w:color w:val="833C0B" w:themeColor="accent2" w:themeShade="80"/>
          <w:kern w:val="0"/>
          <w:sz w:val="21"/>
          <w:szCs w:val="21"/>
          <w14:ligatures w14:val="none"/>
        </w:rPr>
        <w:t xml:space="preserve">, has documented five clusters of threat activity that may represent different affiliates of the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RaaS platform, and has described three of them, referred to as UNC2628, UNC2659, and UNC2465.</w:t>
      </w:r>
      <w:hyperlink r:id="rId96" w:anchor="cite_note-Mandiant-10" w:history="1">
        <w:r w:rsidRPr="007F56AC">
          <w:rPr>
            <w:rFonts w:ascii="Arial" w:eastAsia="Times New Roman" w:hAnsi="Arial" w:cs="Arial"/>
            <w:color w:val="833C0B" w:themeColor="accent2" w:themeShade="80"/>
            <w:kern w:val="0"/>
            <w:sz w:val="17"/>
            <w:szCs w:val="17"/>
            <w:u w:val="single"/>
            <w:vertAlign w:val="superscript"/>
            <w14:ligatures w14:val="none"/>
          </w:rPr>
          <w:t>[10]</w:t>
        </w:r>
      </w:hyperlink>
    </w:p>
    <w:p w14:paraId="7341C7B8" w14:textId="77777777" w:rsidR="007F56AC" w:rsidRPr="007F56AC" w:rsidRDefault="007F56AC" w:rsidP="007F56AC">
      <w:pPr>
        <w:pBdr>
          <w:bottom w:val="single" w:sz="6" w:space="0" w:color="A2A9B1"/>
        </w:pBdr>
        <w:shd w:val="clear" w:color="auto" w:fill="FFFFFF"/>
        <w:bidi w:val="0"/>
        <w:spacing w:before="240" w:after="60" w:line="240" w:lineRule="auto"/>
        <w:outlineLvl w:val="1"/>
        <w:rPr>
          <w:rFonts w:ascii="Georgia" w:eastAsia="Times New Roman" w:hAnsi="Georgia" w:cs="Times New Roman"/>
          <w:color w:val="833C0B" w:themeColor="accent2" w:themeShade="80"/>
          <w:kern w:val="0"/>
          <w:sz w:val="36"/>
          <w:szCs w:val="36"/>
          <w14:ligatures w14:val="none"/>
        </w:rPr>
      </w:pPr>
      <w:r w:rsidRPr="007F56AC">
        <w:rPr>
          <w:rFonts w:ascii="Georgia" w:eastAsia="Times New Roman" w:hAnsi="Georgia" w:cs="Times New Roman"/>
          <w:color w:val="833C0B" w:themeColor="accent2" w:themeShade="80"/>
          <w:kern w:val="0"/>
          <w:sz w:val="36"/>
          <w:szCs w:val="36"/>
          <w14:ligatures w14:val="none"/>
        </w:rPr>
        <w:t>History and attacks</w:t>
      </w:r>
      <w:r w:rsidRPr="007F56AC">
        <w:rPr>
          <w:rFonts w:ascii="Arial" w:eastAsia="Times New Roman" w:hAnsi="Arial" w:cs="Arial"/>
          <w:color w:val="833C0B" w:themeColor="accent2" w:themeShade="80"/>
          <w:kern w:val="0"/>
          <w:sz w:val="24"/>
          <w:szCs w:val="24"/>
          <w14:ligatures w14:val="none"/>
        </w:rPr>
        <w:t>[</w:t>
      </w:r>
      <w:hyperlink r:id="rId97" w:tooltip="Edit section: History and attacks" w:history="1">
        <w:r w:rsidRPr="007F56AC">
          <w:rPr>
            <w:rFonts w:ascii="Arial" w:eastAsia="Times New Roman" w:hAnsi="Arial" w:cs="Arial"/>
            <w:color w:val="833C0B" w:themeColor="accent2" w:themeShade="80"/>
            <w:kern w:val="0"/>
            <w:sz w:val="36"/>
            <w:szCs w:val="36"/>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3D97DA9A" w14:textId="77777777" w:rsidR="007F56AC" w:rsidRPr="007F56AC" w:rsidRDefault="007F56AC" w:rsidP="007F56AC">
      <w:pPr>
        <w:shd w:val="clear" w:color="auto" w:fill="FFFFFF"/>
        <w:bidi w:val="0"/>
        <w:spacing w:before="72" w:after="0" w:line="240" w:lineRule="auto"/>
        <w:outlineLvl w:val="2"/>
        <w:rPr>
          <w:rFonts w:ascii="Arial" w:eastAsia="Times New Roman" w:hAnsi="Arial" w:cs="Arial"/>
          <w:b/>
          <w:bCs/>
          <w:color w:val="833C0B" w:themeColor="accent2" w:themeShade="80"/>
          <w:kern w:val="0"/>
          <w:sz w:val="29"/>
          <w:szCs w:val="29"/>
          <w14:ligatures w14:val="none"/>
        </w:rPr>
      </w:pPr>
      <w:r w:rsidRPr="007F56AC">
        <w:rPr>
          <w:rFonts w:ascii="Arial" w:eastAsia="Times New Roman" w:hAnsi="Arial" w:cs="Arial"/>
          <w:b/>
          <w:bCs/>
          <w:color w:val="833C0B" w:themeColor="accent2" w:themeShade="80"/>
          <w:kern w:val="0"/>
          <w:sz w:val="29"/>
          <w:szCs w:val="29"/>
          <w14:ligatures w14:val="none"/>
        </w:rPr>
        <w:t>2020</w:t>
      </w:r>
      <w:r w:rsidRPr="007F56AC">
        <w:rPr>
          <w:rFonts w:ascii="Arial" w:eastAsia="Times New Roman" w:hAnsi="Arial" w:cs="Arial"/>
          <w:color w:val="833C0B" w:themeColor="accent2" w:themeShade="80"/>
          <w:kern w:val="0"/>
          <w:sz w:val="24"/>
          <w:szCs w:val="24"/>
          <w14:ligatures w14:val="none"/>
        </w:rPr>
        <w:t>[</w:t>
      </w:r>
      <w:hyperlink r:id="rId98" w:tooltip="Edit section: 2020" w:history="1">
        <w:r w:rsidRPr="007F56AC">
          <w:rPr>
            <w:rFonts w:ascii="Arial" w:eastAsia="Times New Roman" w:hAnsi="Arial" w:cs="Arial"/>
            <w:color w:val="833C0B" w:themeColor="accent2" w:themeShade="80"/>
            <w:kern w:val="0"/>
            <w:sz w:val="27"/>
            <w:szCs w:val="27"/>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05AA0A0F" w14:textId="77777777" w:rsidR="007F56AC" w:rsidRPr="007F56AC" w:rsidRDefault="007F56AC" w:rsidP="007F56AC">
      <w:pPr>
        <w:shd w:val="clear" w:color="auto" w:fill="FFFFFF"/>
        <w:bidi w:val="0"/>
        <w:spacing w:before="72" w:after="0" w:line="240" w:lineRule="auto"/>
        <w:outlineLvl w:val="3"/>
        <w:rPr>
          <w:rFonts w:ascii="Arial" w:eastAsia="Times New Roman" w:hAnsi="Arial" w:cs="Arial"/>
          <w:b/>
          <w:bCs/>
          <w:color w:val="833C0B" w:themeColor="accent2" w:themeShade="80"/>
          <w:kern w:val="0"/>
          <w:sz w:val="21"/>
          <w:szCs w:val="21"/>
          <w14:ligatures w14:val="none"/>
        </w:rPr>
      </w:pPr>
      <w:r w:rsidRPr="007F56AC">
        <w:rPr>
          <w:rFonts w:ascii="Arial" w:eastAsia="Times New Roman" w:hAnsi="Arial" w:cs="Arial"/>
          <w:b/>
          <w:bCs/>
          <w:color w:val="833C0B" w:themeColor="accent2" w:themeShade="80"/>
          <w:kern w:val="0"/>
          <w:sz w:val="21"/>
          <w:szCs w:val="21"/>
          <w14:ligatures w14:val="none"/>
        </w:rPr>
        <w:t>August to October</w:t>
      </w:r>
      <w:r w:rsidRPr="007F56AC">
        <w:rPr>
          <w:rFonts w:ascii="Arial" w:eastAsia="Times New Roman" w:hAnsi="Arial" w:cs="Arial"/>
          <w:color w:val="833C0B" w:themeColor="accent2" w:themeShade="80"/>
          <w:kern w:val="0"/>
          <w:sz w:val="24"/>
          <w:szCs w:val="24"/>
          <w14:ligatures w14:val="none"/>
        </w:rPr>
        <w:t>[</w:t>
      </w:r>
      <w:hyperlink r:id="rId99" w:tooltip="Edit section: August to October" w:history="1">
        <w:r w:rsidRPr="007F56AC">
          <w:rPr>
            <w:rFonts w:ascii="Arial" w:eastAsia="Times New Roman" w:hAnsi="Arial" w:cs="Arial"/>
            <w:color w:val="833C0B" w:themeColor="accent2" w:themeShade="80"/>
            <w:kern w:val="0"/>
            <w:sz w:val="24"/>
            <w:szCs w:val="24"/>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67509932"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The group was first noticed in August 2020.</w:t>
      </w:r>
      <w:hyperlink r:id="rId100"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r w:rsidRPr="007F56AC">
        <w:rPr>
          <w:rFonts w:ascii="Arial" w:eastAsia="Times New Roman" w:hAnsi="Arial" w:cs="Arial"/>
          <w:color w:val="833C0B" w:themeColor="accent2" w:themeShade="80"/>
          <w:kern w:val="0"/>
          <w:sz w:val="21"/>
          <w:szCs w:val="21"/>
          <w14:ligatures w14:val="none"/>
        </w:rPr>
        <w:t> Cybersecurity company </w:t>
      </w:r>
      <w:hyperlink r:id="rId101" w:tooltip="Kaspersky" w:history="1">
        <w:r w:rsidRPr="007F56AC">
          <w:rPr>
            <w:rFonts w:ascii="Arial" w:eastAsia="Times New Roman" w:hAnsi="Arial" w:cs="Arial"/>
            <w:color w:val="833C0B" w:themeColor="accent2" w:themeShade="80"/>
            <w:kern w:val="0"/>
            <w:sz w:val="21"/>
            <w:szCs w:val="21"/>
            <w:u w:val="single"/>
            <w14:ligatures w14:val="none"/>
          </w:rPr>
          <w:t>Kaspersky</w:t>
        </w:r>
      </w:hyperlink>
      <w:r w:rsidRPr="007F56AC">
        <w:rPr>
          <w:rFonts w:ascii="Arial" w:eastAsia="Times New Roman" w:hAnsi="Arial" w:cs="Arial"/>
          <w:color w:val="833C0B" w:themeColor="accent2" w:themeShade="80"/>
          <w:kern w:val="0"/>
          <w:sz w:val="21"/>
          <w:szCs w:val="21"/>
          <w14:ligatures w14:val="none"/>
        </w:rPr>
        <w:t> described the group as an "enterprise" due to its professional-looking website and attempts to partner with journalists and decryption companies.</w:t>
      </w:r>
      <w:hyperlink r:id="rId102" w:anchor="cite_note-Kaspersky-2" w:history="1">
        <w:r w:rsidRPr="007F56AC">
          <w:rPr>
            <w:rFonts w:ascii="Arial" w:eastAsia="Times New Roman" w:hAnsi="Arial" w:cs="Arial"/>
            <w:color w:val="833C0B" w:themeColor="accent2" w:themeShade="80"/>
            <w:kern w:val="0"/>
            <w:sz w:val="17"/>
            <w:szCs w:val="17"/>
            <w:u w:val="single"/>
            <w:vertAlign w:val="superscript"/>
            <w14:ligatures w14:val="none"/>
          </w:rPr>
          <w:t>[2]</w:t>
        </w:r>
      </w:hyperlink>
      <w:r w:rsidRPr="007F56AC">
        <w:rPr>
          <w:rFonts w:ascii="Arial" w:eastAsia="Times New Roman" w:hAnsi="Arial" w:cs="Arial"/>
          <w:color w:val="833C0B" w:themeColor="accent2" w:themeShade="80"/>
          <w:kern w:val="0"/>
          <w:sz w:val="21"/>
          <w:szCs w:val="21"/>
          <w14:ligatures w14:val="none"/>
        </w:rPr>
        <w:t> The group "has publicly stated that they prefer to target organizations that can afford to pay large ransoms instead of hospitals, schools, non-profits, and governments."</w:t>
      </w:r>
      <w:hyperlink r:id="rId103" w:anchor="cite_note-CISA-6" w:history="1">
        <w:r w:rsidRPr="007F56AC">
          <w:rPr>
            <w:rFonts w:ascii="Arial" w:eastAsia="Times New Roman" w:hAnsi="Arial" w:cs="Arial"/>
            <w:color w:val="833C0B" w:themeColor="accent2" w:themeShade="80"/>
            <w:kern w:val="0"/>
            <w:sz w:val="17"/>
            <w:szCs w:val="17"/>
            <w:u w:val="single"/>
            <w:vertAlign w:val="superscript"/>
            <w14:ligatures w14:val="none"/>
          </w:rPr>
          <w:t>[6]</w:t>
        </w:r>
      </w:hyperlink>
      <w:r w:rsidRPr="007F56AC">
        <w:rPr>
          <w:rFonts w:ascii="Arial" w:eastAsia="Times New Roman" w:hAnsi="Arial" w:cs="Arial"/>
          <w:color w:val="833C0B" w:themeColor="accent2" w:themeShade="80"/>
          <w:kern w:val="0"/>
          <w:sz w:val="21"/>
          <w:szCs w:val="21"/>
          <w14:ligatures w14:val="none"/>
        </w:rPr>
        <w:t> The group has sought to foster a "</w:t>
      </w:r>
      <w:hyperlink r:id="rId104" w:tooltip="Robin Hood" w:history="1">
        <w:r w:rsidRPr="007F56AC">
          <w:rPr>
            <w:rFonts w:ascii="Arial" w:eastAsia="Times New Roman" w:hAnsi="Arial" w:cs="Arial"/>
            <w:color w:val="833C0B" w:themeColor="accent2" w:themeShade="80"/>
            <w:kern w:val="0"/>
            <w:sz w:val="21"/>
            <w:szCs w:val="21"/>
            <w:u w:val="single"/>
            <w14:ligatures w14:val="none"/>
          </w:rPr>
          <w:t>Robin Hood</w:t>
        </w:r>
      </w:hyperlink>
      <w:r w:rsidRPr="007F56AC">
        <w:rPr>
          <w:rFonts w:ascii="Arial" w:eastAsia="Times New Roman" w:hAnsi="Arial" w:cs="Arial"/>
          <w:color w:val="833C0B" w:themeColor="accent2" w:themeShade="80"/>
          <w:kern w:val="0"/>
          <w:sz w:val="21"/>
          <w:szCs w:val="21"/>
          <w14:ligatures w14:val="none"/>
        </w:rPr>
        <w:t>" image, claiming that they donated some of their ransom proceeds to charity.</w:t>
      </w:r>
      <w:hyperlink r:id="rId105" w:anchor="cite_note-abc-1" w:history="1">
        <w:r w:rsidRPr="007F56AC">
          <w:rPr>
            <w:rFonts w:ascii="Arial" w:eastAsia="Times New Roman" w:hAnsi="Arial" w:cs="Arial"/>
            <w:color w:val="833C0B" w:themeColor="accent2" w:themeShade="80"/>
            <w:kern w:val="0"/>
            <w:sz w:val="17"/>
            <w:szCs w:val="17"/>
            <w:u w:val="single"/>
            <w:vertAlign w:val="superscript"/>
            <w14:ligatures w14:val="none"/>
          </w:rPr>
          <w:t>[1]</w:t>
        </w:r>
      </w:hyperlink>
      <w:hyperlink r:id="rId106" w:anchor="cite_note-BBC-17" w:history="1">
        <w:r w:rsidRPr="007F56AC">
          <w:rPr>
            <w:rFonts w:ascii="Arial" w:eastAsia="Times New Roman" w:hAnsi="Arial" w:cs="Arial"/>
            <w:color w:val="833C0B" w:themeColor="accent2" w:themeShade="80"/>
            <w:kern w:val="0"/>
            <w:sz w:val="17"/>
            <w:szCs w:val="17"/>
            <w:u w:val="single"/>
            <w:vertAlign w:val="superscript"/>
            <w14:ligatures w14:val="none"/>
          </w:rPr>
          <w:t>[17]</w:t>
        </w:r>
      </w:hyperlink>
      <w:r w:rsidRPr="007F56AC">
        <w:rPr>
          <w:rFonts w:ascii="Arial" w:eastAsia="Times New Roman" w:hAnsi="Arial" w:cs="Arial"/>
          <w:color w:val="833C0B" w:themeColor="accent2" w:themeShade="80"/>
          <w:kern w:val="0"/>
          <w:sz w:val="21"/>
          <w:szCs w:val="21"/>
          <w14:ligatures w14:val="none"/>
        </w:rPr>
        <w:t xml:space="preserve"> In a </w:t>
      </w:r>
      <w:proofErr w:type="spellStart"/>
      <w:r w:rsidRPr="007F56AC">
        <w:rPr>
          <w:rFonts w:ascii="Arial" w:eastAsia="Times New Roman" w:hAnsi="Arial" w:cs="Arial"/>
          <w:color w:val="833C0B" w:themeColor="accent2" w:themeShade="80"/>
          <w:kern w:val="0"/>
          <w:sz w:val="21"/>
          <w:szCs w:val="21"/>
          <w14:ligatures w14:val="none"/>
        </w:rPr>
        <w:t>darkweb</w:t>
      </w:r>
      <w:proofErr w:type="spellEnd"/>
      <w:r w:rsidRPr="007F56AC">
        <w:rPr>
          <w:rFonts w:ascii="Arial" w:eastAsia="Times New Roman" w:hAnsi="Arial" w:cs="Arial"/>
          <w:color w:val="833C0B" w:themeColor="accent2" w:themeShade="80"/>
          <w:kern w:val="0"/>
          <w:sz w:val="21"/>
          <w:szCs w:val="21"/>
          <w14:ligatures w14:val="none"/>
        </w:rPr>
        <w:t xml:space="preserve"> post, the group posted receipts for donations of </w:t>
      </w:r>
      <w:hyperlink r:id="rId107" w:tooltip="Bitcoin" w:history="1">
        <w:r w:rsidRPr="007F56AC">
          <w:rPr>
            <w:rFonts w:ascii="Arial" w:eastAsia="Times New Roman" w:hAnsi="Arial" w:cs="Arial"/>
            <w:color w:val="833C0B" w:themeColor="accent2" w:themeShade="80"/>
            <w:kern w:val="0"/>
            <w:sz w:val="21"/>
            <w:szCs w:val="21"/>
            <w:u w:val="single"/>
            <w14:ligatures w14:val="none"/>
          </w:rPr>
          <w:t>BTC</w:t>
        </w:r>
      </w:hyperlink>
      <w:r w:rsidRPr="007F56AC">
        <w:rPr>
          <w:rFonts w:ascii="Arial" w:eastAsia="Times New Roman" w:hAnsi="Arial" w:cs="Arial"/>
          <w:color w:val="833C0B" w:themeColor="accent2" w:themeShade="80"/>
          <w:kern w:val="0"/>
          <w:sz w:val="21"/>
          <w:szCs w:val="21"/>
          <w14:ligatures w14:val="none"/>
        </w:rPr>
        <w:t> 0.88 (then worth </w:t>
      </w:r>
      <w:hyperlink r:id="rId108" w:tooltip="United States dollar" w:history="1">
        <w:r w:rsidRPr="007F56AC">
          <w:rPr>
            <w:rFonts w:ascii="Arial" w:eastAsia="Times New Roman" w:hAnsi="Arial" w:cs="Arial"/>
            <w:color w:val="833C0B" w:themeColor="accent2" w:themeShade="80"/>
            <w:kern w:val="0"/>
            <w:sz w:val="21"/>
            <w:szCs w:val="21"/>
            <w:u w:val="single"/>
            <w14:ligatures w14:val="none"/>
          </w:rPr>
          <w:t>US$</w:t>
        </w:r>
      </w:hyperlink>
      <w:r w:rsidRPr="007F56AC">
        <w:rPr>
          <w:rFonts w:ascii="Arial" w:eastAsia="Times New Roman" w:hAnsi="Arial" w:cs="Arial"/>
          <w:color w:val="833C0B" w:themeColor="accent2" w:themeShade="80"/>
          <w:kern w:val="0"/>
          <w:sz w:val="21"/>
          <w:szCs w:val="21"/>
          <w14:ligatures w14:val="none"/>
        </w:rPr>
        <w:t>10,000) each to </w:t>
      </w:r>
      <w:hyperlink r:id="rId109" w:tooltip="Children International" w:history="1">
        <w:r w:rsidRPr="007F56AC">
          <w:rPr>
            <w:rFonts w:ascii="Arial" w:eastAsia="Times New Roman" w:hAnsi="Arial" w:cs="Arial"/>
            <w:color w:val="833C0B" w:themeColor="accent2" w:themeShade="80"/>
            <w:kern w:val="0"/>
            <w:sz w:val="21"/>
            <w:szCs w:val="21"/>
            <w:u w:val="single"/>
            <w14:ligatures w14:val="none"/>
          </w:rPr>
          <w:t>Children International</w:t>
        </w:r>
      </w:hyperlink>
      <w:r w:rsidRPr="007F56AC">
        <w:rPr>
          <w:rFonts w:ascii="Arial" w:eastAsia="Times New Roman" w:hAnsi="Arial" w:cs="Arial"/>
          <w:color w:val="833C0B" w:themeColor="accent2" w:themeShade="80"/>
          <w:kern w:val="0"/>
          <w:sz w:val="21"/>
          <w:szCs w:val="21"/>
          <w14:ligatures w14:val="none"/>
        </w:rPr>
        <w:t> and to </w:t>
      </w:r>
      <w:hyperlink r:id="rId110" w:tooltip="The Water Project (page does not exist)" w:history="1">
        <w:r w:rsidRPr="007F56AC">
          <w:rPr>
            <w:rFonts w:ascii="Arial" w:eastAsia="Times New Roman" w:hAnsi="Arial" w:cs="Arial"/>
            <w:color w:val="833C0B" w:themeColor="accent2" w:themeShade="80"/>
            <w:kern w:val="0"/>
            <w:sz w:val="21"/>
            <w:szCs w:val="21"/>
            <w:u w:val="single"/>
            <w14:ligatures w14:val="none"/>
          </w:rPr>
          <w:t>The Water Project</w:t>
        </w:r>
      </w:hyperlink>
      <w:r w:rsidRPr="007F56AC">
        <w:rPr>
          <w:rFonts w:ascii="Arial" w:eastAsia="Times New Roman" w:hAnsi="Arial" w:cs="Arial"/>
          <w:color w:val="833C0B" w:themeColor="accent2" w:themeShade="80"/>
          <w:kern w:val="0"/>
          <w:sz w:val="21"/>
          <w:szCs w:val="21"/>
          <w14:ligatures w14:val="none"/>
        </w:rPr>
        <w:t> dated to October 13, 2020; Children International stated that it will not keep the money.</w:t>
      </w:r>
      <w:hyperlink r:id="rId111" w:anchor="cite_note-18" w:history="1">
        <w:r w:rsidRPr="007F56AC">
          <w:rPr>
            <w:rFonts w:ascii="Arial" w:eastAsia="Times New Roman" w:hAnsi="Arial" w:cs="Arial"/>
            <w:color w:val="833C0B" w:themeColor="accent2" w:themeShade="80"/>
            <w:kern w:val="0"/>
            <w:sz w:val="17"/>
            <w:szCs w:val="17"/>
            <w:u w:val="single"/>
            <w:vertAlign w:val="superscript"/>
            <w14:ligatures w14:val="none"/>
          </w:rPr>
          <w:t>[18]</w:t>
        </w:r>
      </w:hyperlink>
      <w:hyperlink r:id="rId112" w:anchor="cite_note-19" w:history="1">
        <w:r w:rsidRPr="007F56AC">
          <w:rPr>
            <w:rFonts w:ascii="Arial" w:eastAsia="Times New Roman" w:hAnsi="Arial" w:cs="Arial"/>
            <w:color w:val="833C0B" w:themeColor="accent2" w:themeShade="80"/>
            <w:kern w:val="0"/>
            <w:sz w:val="17"/>
            <w:szCs w:val="17"/>
            <w:u w:val="single"/>
            <w:vertAlign w:val="superscript"/>
            <w14:ligatures w14:val="none"/>
          </w:rPr>
          <w:t>[19]</w:t>
        </w:r>
      </w:hyperlink>
    </w:p>
    <w:p w14:paraId="1A11F267" w14:textId="77777777" w:rsidR="007F56AC" w:rsidRPr="007F56AC" w:rsidRDefault="007F56AC" w:rsidP="007F56AC">
      <w:pPr>
        <w:shd w:val="clear" w:color="auto" w:fill="FFFFFF"/>
        <w:bidi w:val="0"/>
        <w:spacing w:before="72" w:after="0" w:line="240" w:lineRule="auto"/>
        <w:outlineLvl w:val="2"/>
        <w:rPr>
          <w:rFonts w:ascii="Arial" w:eastAsia="Times New Roman" w:hAnsi="Arial" w:cs="Arial"/>
          <w:b/>
          <w:bCs/>
          <w:color w:val="833C0B" w:themeColor="accent2" w:themeShade="80"/>
          <w:kern w:val="0"/>
          <w:sz w:val="29"/>
          <w:szCs w:val="29"/>
          <w14:ligatures w14:val="none"/>
        </w:rPr>
      </w:pPr>
      <w:r w:rsidRPr="007F56AC">
        <w:rPr>
          <w:rFonts w:ascii="Arial" w:eastAsia="Times New Roman" w:hAnsi="Arial" w:cs="Arial"/>
          <w:b/>
          <w:bCs/>
          <w:color w:val="833C0B" w:themeColor="accent2" w:themeShade="80"/>
          <w:kern w:val="0"/>
          <w:sz w:val="29"/>
          <w:szCs w:val="29"/>
          <w14:ligatures w14:val="none"/>
        </w:rPr>
        <w:t>2020 to 2021</w:t>
      </w:r>
      <w:r w:rsidRPr="007F56AC">
        <w:rPr>
          <w:rFonts w:ascii="Arial" w:eastAsia="Times New Roman" w:hAnsi="Arial" w:cs="Arial"/>
          <w:color w:val="833C0B" w:themeColor="accent2" w:themeShade="80"/>
          <w:kern w:val="0"/>
          <w:sz w:val="24"/>
          <w:szCs w:val="24"/>
          <w14:ligatures w14:val="none"/>
        </w:rPr>
        <w:t>[</w:t>
      </w:r>
      <w:hyperlink r:id="rId113" w:tooltip="Edit section: 2020 to 2021" w:history="1">
        <w:r w:rsidRPr="007F56AC">
          <w:rPr>
            <w:rFonts w:ascii="Arial" w:eastAsia="Times New Roman" w:hAnsi="Arial" w:cs="Arial"/>
            <w:color w:val="833C0B" w:themeColor="accent2" w:themeShade="80"/>
            <w:kern w:val="0"/>
            <w:sz w:val="27"/>
            <w:szCs w:val="27"/>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3D8D07B9" w14:textId="77777777" w:rsidR="007F56AC" w:rsidRPr="007F56AC" w:rsidRDefault="007F56AC" w:rsidP="007F56AC">
      <w:pPr>
        <w:shd w:val="clear" w:color="auto" w:fill="FFFFFF"/>
        <w:bidi w:val="0"/>
        <w:spacing w:before="72" w:after="0" w:line="240" w:lineRule="auto"/>
        <w:outlineLvl w:val="3"/>
        <w:rPr>
          <w:rFonts w:ascii="Arial" w:eastAsia="Times New Roman" w:hAnsi="Arial" w:cs="Arial"/>
          <w:b/>
          <w:bCs/>
          <w:color w:val="833C0B" w:themeColor="accent2" w:themeShade="80"/>
          <w:kern w:val="0"/>
          <w:sz w:val="21"/>
          <w:szCs w:val="21"/>
          <w14:ligatures w14:val="none"/>
        </w:rPr>
      </w:pPr>
      <w:r w:rsidRPr="007F56AC">
        <w:rPr>
          <w:rFonts w:ascii="Arial" w:eastAsia="Times New Roman" w:hAnsi="Arial" w:cs="Arial"/>
          <w:b/>
          <w:bCs/>
          <w:color w:val="833C0B" w:themeColor="accent2" w:themeShade="80"/>
          <w:kern w:val="0"/>
          <w:sz w:val="21"/>
          <w:szCs w:val="21"/>
          <w14:ligatures w14:val="none"/>
        </w:rPr>
        <w:t>December to May</w:t>
      </w:r>
      <w:r w:rsidRPr="007F56AC">
        <w:rPr>
          <w:rFonts w:ascii="Arial" w:eastAsia="Times New Roman" w:hAnsi="Arial" w:cs="Arial"/>
          <w:color w:val="833C0B" w:themeColor="accent2" w:themeShade="80"/>
          <w:kern w:val="0"/>
          <w:sz w:val="24"/>
          <w:szCs w:val="24"/>
          <w14:ligatures w14:val="none"/>
        </w:rPr>
        <w:t>[</w:t>
      </w:r>
      <w:hyperlink r:id="rId114" w:tooltip="Edit section: December to May" w:history="1">
        <w:r w:rsidRPr="007F56AC">
          <w:rPr>
            <w:rFonts w:ascii="Arial" w:eastAsia="Times New Roman" w:hAnsi="Arial" w:cs="Arial"/>
            <w:color w:val="833C0B" w:themeColor="accent2" w:themeShade="80"/>
            <w:kern w:val="0"/>
            <w:sz w:val="24"/>
            <w:szCs w:val="24"/>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666E27C9"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From December 2020 to May 2021, ransoms demanded by the group ranged from US$200,000 to US$2 million.</w:t>
      </w:r>
      <w:hyperlink r:id="rId115" w:anchor="cite_note-Acronis-15" w:history="1">
        <w:r w:rsidRPr="007F56AC">
          <w:rPr>
            <w:rFonts w:ascii="Arial" w:eastAsia="Times New Roman" w:hAnsi="Arial" w:cs="Arial"/>
            <w:color w:val="833C0B" w:themeColor="accent2" w:themeShade="80"/>
            <w:kern w:val="0"/>
            <w:sz w:val="17"/>
            <w:szCs w:val="17"/>
            <w:u w:val="single"/>
            <w:vertAlign w:val="superscript"/>
            <w14:ligatures w14:val="none"/>
          </w:rPr>
          <w:t>[15]</w:t>
        </w:r>
      </w:hyperlink>
      <w:hyperlink r:id="rId116" w:anchor="cite_note-SangerPerlroth-12" w:history="1">
        <w:r w:rsidRPr="007F56AC">
          <w:rPr>
            <w:rFonts w:ascii="Arial" w:eastAsia="Times New Roman" w:hAnsi="Arial" w:cs="Arial"/>
            <w:color w:val="833C0B" w:themeColor="accent2" w:themeShade="80"/>
            <w:kern w:val="0"/>
            <w:sz w:val="17"/>
            <w:szCs w:val="17"/>
            <w:u w:val="single"/>
            <w:vertAlign w:val="superscript"/>
            <w14:ligatures w14:val="none"/>
          </w:rPr>
          <w:t>[12]</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attacked U.S. oil and gas infrastructure on four occasions.</w:t>
      </w:r>
      <w:hyperlink r:id="rId117" w:anchor="cite_note-Rivero-8" w:history="1">
        <w:r w:rsidRPr="007F56AC">
          <w:rPr>
            <w:rFonts w:ascii="Arial" w:eastAsia="Times New Roman" w:hAnsi="Arial" w:cs="Arial"/>
            <w:color w:val="833C0B" w:themeColor="accent2" w:themeShade="80"/>
            <w:kern w:val="0"/>
            <w:sz w:val="17"/>
            <w:szCs w:val="17"/>
            <w:u w:val="single"/>
            <w:vertAlign w:val="superscript"/>
            <w14:ligatures w14:val="none"/>
          </w:rPr>
          <w:t>[8]</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ransomware hit the IT </w:t>
      </w:r>
      <w:hyperlink r:id="rId118" w:tooltip="Managed services" w:history="1">
        <w:r w:rsidRPr="007F56AC">
          <w:rPr>
            <w:rFonts w:ascii="Arial" w:eastAsia="Times New Roman" w:hAnsi="Arial" w:cs="Arial"/>
            <w:color w:val="833C0B" w:themeColor="accent2" w:themeShade="80"/>
            <w:kern w:val="0"/>
            <w:sz w:val="21"/>
            <w:szCs w:val="21"/>
            <w:u w:val="single"/>
            <w14:ligatures w14:val="none"/>
          </w:rPr>
          <w:t>managed services</w:t>
        </w:r>
      </w:hyperlink>
      <w:r w:rsidRPr="007F56AC">
        <w:rPr>
          <w:rFonts w:ascii="Arial" w:eastAsia="Times New Roman" w:hAnsi="Arial" w:cs="Arial"/>
          <w:color w:val="833C0B" w:themeColor="accent2" w:themeShade="80"/>
          <w:kern w:val="0"/>
          <w:sz w:val="21"/>
          <w:szCs w:val="21"/>
          <w14:ligatures w14:val="none"/>
        </w:rPr>
        <w:t> provider CompuCom in March 2021, costing over US$20 million in restoration expenses; it also attacked Canadian Discount Car and Truck Rentals</w:t>
      </w:r>
      <w:hyperlink r:id="rId119" w:anchor="cite_note-20" w:history="1">
        <w:r w:rsidRPr="007F56AC">
          <w:rPr>
            <w:rFonts w:ascii="Arial" w:eastAsia="Times New Roman" w:hAnsi="Arial" w:cs="Arial"/>
            <w:color w:val="833C0B" w:themeColor="accent2" w:themeShade="80"/>
            <w:kern w:val="0"/>
            <w:sz w:val="17"/>
            <w:szCs w:val="17"/>
            <w:u w:val="single"/>
            <w:vertAlign w:val="superscript"/>
            <w14:ligatures w14:val="none"/>
          </w:rPr>
          <w:t>[20]</w:t>
        </w:r>
      </w:hyperlink>
      <w:r w:rsidRPr="007F56AC">
        <w:rPr>
          <w:rFonts w:ascii="Arial" w:eastAsia="Times New Roman" w:hAnsi="Arial" w:cs="Arial"/>
          <w:color w:val="833C0B" w:themeColor="accent2" w:themeShade="80"/>
          <w:kern w:val="0"/>
          <w:sz w:val="21"/>
          <w:szCs w:val="21"/>
          <w14:ligatures w14:val="none"/>
        </w:rPr>
        <w:t> and Toshiba Tec Corp., a unit of </w:t>
      </w:r>
      <w:hyperlink r:id="rId120" w:tooltip="Toshiba" w:history="1">
        <w:r w:rsidRPr="007F56AC">
          <w:rPr>
            <w:rFonts w:ascii="Arial" w:eastAsia="Times New Roman" w:hAnsi="Arial" w:cs="Arial"/>
            <w:color w:val="833C0B" w:themeColor="accent2" w:themeShade="80"/>
            <w:kern w:val="0"/>
            <w:sz w:val="21"/>
            <w:szCs w:val="21"/>
            <w:u w:val="single"/>
            <w14:ligatures w14:val="none"/>
          </w:rPr>
          <w:t>Toshiba Corp.</w:t>
        </w:r>
      </w:hyperlink>
      <w:hyperlink r:id="rId121" w:anchor="cite_note-21" w:history="1">
        <w:r w:rsidRPr="007F56AC">
          <w:rPr>
            <w:rFonts w:ascii="Arial" w:eastAsia="Times New Roman" w:hAnsi="Arial" w:cs="Arial"/>
            <w:color w:val="833C0B" w:themeColor="accent2" w:themeShade="80"/>
            <w:kern w:val="0"/>
            <w:sz w:val="17"/>
            <w:szCs w:val="17"/>
            <w:u w:val="single"/>
            <w:vertAlign w:val="superscript"/>
            <w14:ligatures w14:val="none"/>
          </w:rPr>
          <w:t>[21]</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extorted money from the German company </w:t>
      </w:r>
      <w:hyperlink r:id="rId122" w:tooltip="Brenntag" w:history="1">
        <w:r w:rsidRPr="007F56AC">
          <w:rPr>
            <w:rFonts w:ascii="Arial" w:eastAsia="Times New Roman" w:hAnsi="Arial" w:cs="Arial"/>
            <w:color w:val="833C0B" w:themeColor="accent2" w:themeShade="80"/>
            <w:kern w:val="0"/>
            <w:sz w:val="21"/>
            <w:szCs w:val="21"/>
            <w:u w:val="single"/>
            <w14:ligatures w14:val="none"/>
          </w:rPr>
          <w:t>Brenntag</w:t>
        </w:r>
      </w:hyperlink>
      <w:r w:rsidRPr="007F56AC">
        <w:rPr>
          <w:rFonts w:ascii="Arial" w:eastAsia="Times New Roman" w:hAnsi="Arial" w:cs="Arial"/>
          <w:color w:val="833C0B" w:themeColor="accent2" w:themeShade="80"/>
          <w:kern w:val="0"/>
          <w:sz w:val="21"/>
          <w:szCs w:val="21"/>
          <w14:ligatures w14:val="none"/>
        </w:rPr>
        <w:t>.</w:t>
      </w:r>
      <w:hyperlink r:id="rId123"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The cryptocurrency security firm </w:t>
      </w:r>
      <w:hyperlink r:id="rId124" w:tooltip="Elliptic (company)" w:history="1">
        <w:r w:rsidRPr="007F56AC">
          <w:rPr>
            <w:rFonts w:ascii="Arial" w:eastAsia="Times New Roman" w:hAnsi="Arial" w:cs="Arial"/>
            <w:color w:val="833C0B" w:themeColor="accent2" w:themeShade="80"/>
            <w:kern w:val="0"/>
            <w:sz w:val="21"/>
            <w:szCs w:val="21"/>
            <w:u w:val="single"/>
            <w14:ligatures w14:val="none"/>
          </w:rPr>
          <w:t>Elliptic</w:t>
        </w:r>
      </w:hyperlink>
      <w:r w:rsidRPr="007F56AC">
        <w:rPr>
          <w:rFonts w:ascii="Arial" w:eastAsia="Times New Roman" w:hAnsi="Arial" w:cs="Arial"/>
          <w:color w:val="833C0B" w:themeColor="accent2" w:themeShade="80"/>
          <w:kern w:val="0"/>
          <w:sz w:val="21"/>
          <w:szCs w:val="21"/>
          <w14:ligatures w14:val="none"/>
        </w:rPr>
        <w:t> stated that a </w:t>
      </w:r>
      <w:hyperlink r:id="rId125" w:tooltip="Bitcoin wallet" w:history="1">
        <w:r w:rsidRPr="007F56AC">
          <w:rPr>
            <w:rFonts w:ascii="Arial" w:eastAsia="Times New Roman" w:hAnsi="Arial" w:cs="Arial"/>
            <w:color w:val="833C0B" w:themeColor="accent2" w:themeShade="80"/>
            <w:kern w:val="0"/>
            <w:sz w:val="21"/>
            <w:szCs w:val="21"/>
            <w:u w:val="single"/>
            <w14:ligatures w14:val="none"/>
          </w:rPr>
          <w:t>Bitcoin wallet</w:t>
        </w:r>
      </w:hyperlink>
      <w:r w:rsidRPr="007F56AC">
        <w:rPr>
          <w:rFonts w:ascii="Arial" w:eastAsia="Times New Roman" w:hAnsi="Arial" w:cs="Arial"/>
          <w:color w:val="833C0B" w:themeColor="accent2" w:themeShade="80"/>
          <w:kern w:val="0"/>
          <w:sz w:val="21"/>
          <w:szCs w:val="21"/>
          <w14:ligatures w14:val="none"/>
        </w:rPr>
        <w:t xml:space="preserve"> opened by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in March 2021 had received US$17.5 million from 21 Bitcoin wallets (including the Colonial Pipeline ransom), indicating the number of ransoms received over the course of a few months.</w:t>
      </w:r>
      <w:hyperlink r:id="rId126"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Elliptic's</w:t>
      </w:r>
      <w:proofErr w:type="spellEnd"/>
      <w:r w:rsidRPr="007F56AC">
        <w:rPr>
          <w:rFonts w:ascii="Arial" w:eastAsia="Times New Roman" w:hAnsi="Arial" w:cs="Arial"/>
          <w:color w:val="833C0B" w:themeColor="accent2" w:themeShade="80"/>
          <w:kern w:val="0"/>
          <w:sz w:val="21"/>
          <w:szCs w:val="21"/>
          <w14:ligatures w14:val="none"/>
        </w:rPr>
        <w:t xml:space="preserve"> analysis showed that in total, Darkside received over $90 million in ransom payments from at least 47 victims. The average ransom payment was $1.9 million.</w:t>
      </w:r>
      <w:hyperlink r:id="rId127" w:anchor="cite_note-Elliptic-22" w:history="1">
        <w:r w:rsidRPr="007F56AC">
          <w:rPr>
            <w:rFonts w:ascii="Arial" w:eastAsia="Times New Roman" w:hAnsi="Arial" w:cs="Arial"/>
            <w:color w:val="833C0B" w:themeColor="accent2" w:themeShade="80"/>
            <w:kern w:val="0"/>
            <w:sz w:val="17"/>
            <w:szCs w:val="17"/>
            <w:u w:val="single"/>
            <w:vertAlign w:val="superscript"/>
            <w14:ligatures w14:val="none"/>
          </w:rPr>
          <w:t>[22]</w:t>
        </w:r>
      </w:hyperlink>
    </w:p>
    <w:p w14:paraId="2AF93338" w14:textId="77777777" w:rsidR="007F56AC" w:rsidRPr="007F56AC" w:rsidRDefault="007F56AC" w:rsidP="007F56AC">
      <w:pPr>
        <w:shd w:val="clear" w:color="auto" w:fill="FFFFFF"/>
        <w:bidi w:val="0"/>
        <w:spacing w:before="72" w:after="0" w:line="240" w:lineRule="auto"/>
        <w:outlineLvl w:val="2"/>
        <w:rPr>
          <w:rFonts w:ascii="Arial" w:eastAsia="Times New Roman" w:hAnsi="Arial" w:cs="Arial"/>
          <w:b/>
          <w:bCs/>
          <w:color w:val="833C0B" w:themeColor="accent2" w:themeShade="80"/>
          <w:kern w:val="0"/>
          <w:sz w:val="29"/>
          <w:szCs w:val="29"/>
          <w14:ligatures w14:val="none"/>
        </w:rPr>
      </w:pPr>
      <w:r w:rsidRPr="007F56AC">
        <w:rPr>
          <w:rFonts w:ascii="Arial" w:eastAsia="Times New Roman" w:hAnsi="Arial" w:cs="Arial"/>
          <w:b/>
          <w:bCs/>
          <w:color w:val="833C0B" w:themeColor="accent2" w:themeShade="80"/>
          <w:kern w:val="0"/>
          <w:sz w:val="29"/>
          <w:szCs w:val="29"/>
          <w14:ligatures w14:val="none"/>
        </w:rPr>
        <w:t>2021</w:t>
      </w:r>
      <w:r w:rsidRPr="007F56AC">
        <w:rPr>
          <w:rFonts w:ascii="Arial" w:eastAsia="Times New Roman" w:hAnsi="Arial" w:cs="Arial"/>
          <w:color w:val="833C0B" w:themeColor="accent2" w:themeShade="80"/>
          <w:kern w:val="0"/>
          <w:sz w:val="24"/>
          <w:szCs w:val="24"/>
          <w14:ligatures w14:val="none"/>
        </w:rPr>
        <w:t>[</w:t>
      </w:r>
      <w:hyperlink r:id="rId128" w:tooltip="Edit section: 2021" w:history="1">
        <w:r w:rsidRPr="007F56AC">
          <w:rPr>
            <w:rFonts w:ascii="Arial" w:eastAsia="Times New Roman" w:hAnsi="Arial" w:cs="Arial"/>
            <w:color w:val="833C0B" w:themeColor="accent2" w:themeShade="80"/>
            <w:kern w:val="0"/>
            <w:sz w:val="27"/>
            <w:szCs w:val="27"/>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352EC615" w14:textId="77777777" w:rsidR="007F56AC" w:rsidRPr="007F56AC" w:rsidRDefault="007F56AC" w:rsidP="007F56AC">
      <w:pPr>
        <w:shd w:val="clear" w:color="auto" w:fill="FFFFFF"/>
        <w:bidi w:val="0"/>
        <w:spacing w:before="72" w:after="0" w:line="240" w:lineRule="auto"/>
        <w:outlineLvl w:val="3"/>
        <w:rPr>
          <w:rFonts w:ascii="Arial" w:eastAsia="Times New Roman" w:hAnsi="Arial" w:cs="Arial"/>
          <w:b/>
          <w:bCs/>
          <w:color w:val="833C0B" w:themeColor="accent2" w:themeShade="80"/>
          <w:kern w:val="0"/>
          <w:sz w:val="21"/>
          <w:szCs w:val="21"/>
          <w14:ligatures w14:val="none"/>
        </w:rPr>
      </w:pPr>
      <w:r w:rsidRPr="007F56AC">
        <w:rPr>
          <w:rFonts w:ascii="Arial" w:eastAsia="Times New Roman" w:hAnsi="Arial" w:cs="Arial"/>
          <w:b/>
          <w:bCs/>
          <w:color w:val="833C0B" w:themeColor="accent2" w:themeShade="80"/>
          <w:kern w:val="0"/>
          <w:sz w:val="21"/>
          <w:szCs w:val="21"/>
          <w14:ligatures w14:val="none"/>
        </w:rPr>
        <w:t>May</w:t>
      </w:r>
      <w:r w:rsidRPr="007F56AC">
        <w:rPr>
          <w:rFonts w:ascii="Arial" w:eastAsia="Times New Roman" w:hAnsi="Arial" w:cs="Arial"/>
          <w:color w:val="833C0B" w:themeColor="accent2" w:themeShade="80"/>
          <w:kern w:val="0"/>
          <w:sz w:val="24"/>
          <w:szCs w:val="24"/>
          <w14:ligatures w14:val="none"/>
        </w:rPr>
        <w:t>[</w:t>
      </w:r>
      <w:hyperlink r:id="rId129" w:tooltip="Edit section: May" w:history="1">
        <w:r w:rsidRPr="007F56AC">
          <w:rPr>
            <w:rFonts w:ascii="Arial" w:eastAsia="Times New Roman" w:hAnsi="Arial" w:cs="Arial"/>
            <w:color w:val="833C0B" w:themeColor="accent2" w:themeShade="80"/>
            <w:kern w:val="0"/>
            <w:sz w:val="24"/>
            <w:szCs w:val="24"/>
            <w:u w:val="single"/>
            <w14:ligatures w14:val="none"/>
          </w:rPr>
          <w:t>edit</w:t>
        </w:r>
      </w:hyperlink>
      <w:r w:rsidRPr="007F56AC">
        <w:rPr>
          <w:rFonts w:ascii="Arial" w:eastAsia="Times New Roman" w:hAnsi="Arial" w:cs="Arial"/>
          <w:color w:val="833C0B" w:themeColor="accent2" w:themeShade="80"/>
          <w:kern w:val="0"/>
          <w:sz w:val="24"/>
          <w:szCs w:val="24"/>
          <w14:ligatures w14:val="none"/>
        </w:rPr>
        <w:t>]</w:t>
      </w:r>
    </w:p>
    <w:p w14:paraId="5E71EC31"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lastRenderedPageBreak/>
        <w:t>The </w:t>
      </w:r>
      <w:hyperlink r:id="rId130" w:tooltip="Federal Bureau of Investigation" w:history="1">
        <w:r w:rsidRPr="007F56AC">
          <w:rPr>
            <w:rFonts w:ascii="Arial" w:eastAsia="Times New Roman" w:hAnsi="Arial" w:cs="Arial"/>
            <w:color w:val="833C0B" w:themeColor="accent2" w:themeShade="80"/>
            <w:kern w:val="0"/>
            <w:sz w:val="21"/>
            <w:szCs w:val="21"/>
            <w:u w:val="single"/>
            <w14:ligatures w14:val="none"/>
          </w:rPr>
          <w:t>Federal Bureau of Investigation</w:t>
        </w:r>
      </w:hyperlink>
      <w:r w:rsidRPr="007F56AC">
        <w:rPr>
          <w:rFonts w:ascii="Arial" w:eastAsia="Times New Roman" w:hAnsi="Arial" w:cs="Arial"/>
          <w:color w:val="833C0B" w:themeColor="accent2" w:themeShade="80"/>
          <w:kern w:val="0"/>
          <w:sz w:val="21"/>
          <w:szCs w:val="21"/>
          <w14:ligatures w14:val="none"/>
        </w:rPr>
        <w:t xml:space="preserve"> identified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as the perpetrator of the </w:t>
      </w:r>
      <w:hyperlink r:id="rId131" w:tooltip="Colonial Pipeline cyberattack" w:history="1">
        <w:r w:rsidRPr="007F56AC">
          <w:rPr>
            <w:rFonts w:ascii="Arial" w:eastAsia="Times New Roman" w:hAnsi="Arial" w:cs="Arial"/>
            <w:color w:val="833C0B" w:themeColor="accent2" w:themeShade="80"/>
            <w:kern w:val="0"/>
            <w:sz w:val="21"/>
            <w:szCs w:val="21"/>
            <w:u w:val="single"/>
            <w14:ligatures w14:val="none"/>
          </w:rPr>
          <w:t>Colonial Pipeline ransomware attack</w:t>
        </w:r>
      </w:hyperlink>
      <w:r w:rsidRPr="007F56AC">
        <w:rPr>
          <w:rFonts w:ascii="Arial" w:eastAsia="Times New Roman" w:hAnsi="Arial" w:cs="Arial"/>
          <w:color w:val="833C0B" w:themeColor="accent2" w:themeShade="80"/>
          <w:kern w:val="0"/>
          <w:sz w:val="21"/>
          <w:szCs w:val="21"/>
          <w14:ligatures w14:val="none"/>
        </w:rPr>
        <w:t>, a cyberattack on May 7, 2021, perpetrated by </w:t>
      </w:r>
      <w:hyperlink r:id="rId132" w:tooltip="Malicious code" w:history="1">
        <w:r w:rsidRPr="007F56AC">
          <w:rPr>
            <w:rFonts w:ascii="Arial" w:eastAsia="Times New Roman" w:hAnsi="Arial" w:cs="Arial"/>
            <w:color w:val="833C0B" w:themeColor="accent2" w:themeShade="80"/>
            <w:kern w:val="0"/>
            <w:sz w:val="21"/>
            <w:szCs w:val="21"/>
            <w:u w:val="single"/>
            <w14:ligatures w14:val="none"/>
          </w:rPr>
          <w:t>malicious code</w:t>
        </w:r>
      </w:hyperlink>
      <w:r w:rsidRPr="007F56AC">
        <w:rPr>
          <w:rFonts w:ascii="Arial" w:eastAsia="Times New Roman" w:hAnsi="Arial" w:cs="Arial"/>
          <w:color w:val="833C0B" w:themeColor="accent2" w:themeShade="80"/>
          <w:kern w:val="0"/>
          <w:sz w:val="21"/>
          <w:szCs w:val="21"/>
          <w14:ligatures w14:val="none"/>
        </w:rPr>
        <w:t>, that led to a voluntary shutdown of the main pipeline supplying 45% of fuel to the </w:t>
      </w:r>
      <w:hyperlink r:id="rId133" w:tooltip="East Coast of the United States" w:history="1">
        <w:r w:rsidRPr="007F56AC">
          <w:rPr>
            <w:rFonts w:ascii="Arial" w:eastAsia="Times New Roman" w:hAnsi="Arial" w:cs="Arial"/>
            <w:color w:val="833C0B" w:themeColor="accent2" w:themeShade="80"/>
            <w:kern w:val="0"/>
            <w:sz w:val="21"/>
            <w:szCs w:val="21"/>
            <w:u w:val="single"/>
            <w14:ligatures w14:val="none"/>
          </w:rPr>
          <w:t>East Coast of the United States</w:t>
        </w:r>
      </w:hyperlink>
      <w:r w:rsidRPr="007F56AC">
        <w:rPr>
          <w:rFonts w:ascii="Arial" w:eastAsia="Times New Roman" w:hAnsi="Arial" w:cs="Arial"/>
          <w:color w:val="833C0B" w:themeColor="accent2" w:themeShade="80"/>
          <w:kern w:val="0"/>
          <w:sz w:val="21"/>
          <w:szCs w:val="21"/>
          <w14:ligatures w14:val="none"/>
        </w:rPr>
        <w:t>.</w:t>
      </w:r>
      <w:hyperlink r:id="rId134" w:anchor="cite_note-CriminalGroupWSJ-3" w:history="1">
        <w:r w:rsidRPr="007F56AC">
          <w:rPr>
            <w:rFonts w:ascii="Arial" w:eastAsia="Times New Roman" w:hAnsi="Arial" w:cs="Arial"/>
            <w:color w:val="833C0B" w:themeColor="accent2" w:themeShade="80"/>
            <w:kern w:val="0"/>
            <w:sz w:val="17"/>
            <w:szCs w:val="17"/>
            <w:u w:val="single"/>
            <w:vertAlign w:val="superscript"/>
            <w14:ligatures w14:val="none"/>
          </w:rPr>
          <w:t>[3]</w:t>
        </w:r>
      </w:hyperlink>
      <w:hyperlink r:id="rId135" w:anchor="cite_note-SangerPerlroth-12" w:history="1">
        <w:r w:rsidRPr="007F56AC">
          <w:rPr>
            <w:rFonts w:ascii="Arial" w:eastAsia="Times New Roman" w:hAnsi="Arial" w:cs="Arial"/>
            <w:color w:val="833C0B" w:themeColor="accent2" w:themeShade="80"/>
            <w:kern w:val="0"/>
            <w:sz w:val="17"/>
            <w:szCs w:val="17"/>
            <w:u w:val="single"/>
            <w:vertAlign w:val="superscript"/>
            <w14:ligatures w14:val="none"/>
          </w:rPr>
          <w:t>[12]</w:t>
        </w:r>
      </w:hyperlink>
      <w:hyperlink r:id="rId136" w:anchor="cite_note-23" w:history="1">
        <w:r w:rsidRPr="007F56AC">
          <w:rPr>
            <w:rFonts w:ascii="Arial" w:eastAsia="Times New Roman" w:hAnsi="Arial" w:cs="Arial"/>
            <w:color w:val="833C0B" w:themeColor="accent2" w:themeShade="80"/>
            <w:kern w:val="0"/>
            <w:sz w:val="17"/>
            <w:szCs w:val="17"/>
            <w:u w:val="single"/>
            <w:vertAlign w:val="superscript"/>
            <w14:ligatures w14:val="none"/>
          </w:rPr>
          <w:t>[23]</w:t>
        </w:r>
      </w:hyperlink>
      <w:r w:rsidRPr="007F56AC">
        <w:rPr>
          <w:rFonts w:ascii="Arial" w:eastAsia="Times New Roman" w:hAnsi="Arial" w:cs="Arial"/>
          <w:color w:val="833C0B" w:themeColor="accent2" w:themeShade="80"/>
          <w:kern w:val="0"/>
          <w:sz w:val="21"/>
          <w:szCs w:val="21"/>
          <w14:ligatures w14:val="none"/>
        </w:rPr>
        <w:t> The attack was described as the worst cyberattack to date on U.S. </w:t>
      </w:r>
      <w:hyperlink r:id="rId137" w:tooltip="Critical infrastructure" w:history="1">
        <w:r w:rsidRPr="007F56AC">
          <w:rPr>
            <w:rFonts w:ascii="Arial" w:eastAsia="Times New Roman" w:hAnsi="Arial" w:cs="Arial"/>
            <w:color w:val="833C0B" w:themeColor="accent2" w:themeShade="80"/>
            <w:kern w:val="0"/>
            <w:sz w:val="21"/>
            <w:szCs w:val="21"/>
            <w:u w:val="single"/>
            <w14:ligatures w14:val="none"/>
          </w:rPr>
          <w:t>critical infrastructure</w:t>
        </w:r>
      </w:hyperlink>
      <w:r w:rsidRPr="007F56AC">
        <w:rPr>
          <w:rFonts w:ascii="Arial" w:eastAsia="Times New Roman" w:hAnsi="Arial" w:cs="Arial"/>
          <w:color w:val="833C0B" w:themeColor="accent2" w:themeShade="80"/>
          <w:kern w:val="0"/>
          <w:sz w:val="21"/>
          <w:szCs w:val="21"/>
          <w14:ligatures w14:val="none"/>
        </w:rPr>
        <w:t>.</w:t>
      </w:r>
      <w:hyperlink r:id="rId138" w:anchor="cite_note-abc-1" w:history="1">
        <w:r w:rsidRPr="007F56AC">
          <w:rPr>
            <w:rFonts w:ascii="Arial" w:eastAsia="Times New Roman" w:hAnsi="Arial" w:cs="Arial"/>
            <w:color w:val="833C0B" w:themeColor="accent2" w:themeShade="80"/>
            <w:kern w:val="0"/>
            <w:sz w:val="17"/>
            <w:szCs w:val="17"/>
            <w:u w:val="single"/>
            <w:vertAlign w:val="superscript"/>
            <w14:ligatures w14:val="none"/>
          </w:rPr>
          <w:t>[1]</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successfully extorted about 75 </w:t>
      </w:r>
      <w:hyperlink r:id="rId139" w:tooltip="Bitcoin" w:history="1">
        <w:r w:rsidRPr="007F56AC">
          <w:rPr>
            <w:rFonts w:ascii="Arial" w:eastAsia="Times New Roman" w:hAnsi="Arial" w:cs="Arial"/>
            <w:color w:val="833C0B" w:themeColor="accent2" w:themeShade="80"/>
            <w:kern w:val="0"/>
            <w:sz w:val="21"/>
            <w:szCs w:val="21"/>
            <w:u w:val="single"/>
            <w14:ligatures w14:val="none"/>
          </w:rPr>
          <w:t>Bitcoin</w:t>
        </w:r>
      </w:hyperlink>
      <w:r w:rsidRPr="007F56AC">
        <w:rPr>
          <w:rFonts w:ascii="Arial" w:eastAsia="Times New Roman" w:hAnsi="Arial" w:cs="Arial"/>
          <w:color w:val="833C0B" w:themeColor="accent2" w:themeShade="80"/>
          <w:kern w:val="0"/>
          <w:sz w:val="21"/>
          <w:szCs w:val="21"/>
          <w14:ligatures w14:val="none"/>
        </w:rPr>
        <w:t> (almost US$5 million) from Colonial Pipeline.</w:t>
      </w:r>
      <w:hyperlink r:id="rId140"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U.S. officials are investigating whether the attack was purely criminal or took place with the involvement of the Russian government or another state sponsor.</w:t>
      </w:r>
      <w:hyperlink r:id="rId141" w:anchor="cite_note-SangerPerlroth-12" w:history="1">
        <w:r w:rsidRPr="007F56AC">
          <w:rPr>
            <w:rFonts w:ascii="Arial" w:eastAsia="Times New Roman" w:hAnsi="Arial" w:cs="Arial"/>
            <w:color w:val="833C0B" w:themeColor="accent2" w:themeShade="80"/>
            <w:kern w:val="0"/>
            <w:sz w:val="17"/>
            <w:szCs w:val="17"/>
            <w:u w:val="single"/>
            <w:vertAlign w:val="superscript"/>
            <w14:ligatures w14:val="none"/>
          </w:rPr>
          <w:t>[12]</w:t>
        </w:r>
      </w:hyperlink>
      <w:r w:rsidRPr="007F56AC">
        <w:rPr>
          <w:rFonts w:ascii="Arial" w:eastAsia="Times New Roman" w:hAnsi="Arial" w:cs="Arial"/>
          <w:color w:val="833C0B" w:themeColor="accent2" w:themeShade="80"/>
          <w:kern w:val="0"/>
          <w:sz w:val="21"/>
          <w:szCs w:val="21"/>
          <w14:ligatures w14:val="none"/>
        </w:rPr>
        <w:t xml:space="preserve"> Following the attack,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posted a statement claiming that "We are apolitical, we do not participate in geopolitics...Our goal is to make money and not creating problems for society."</w:t>
      </w:r>
      <w:hyperlink r:id="rId142" w:anchor="cite_note-SangerPerlroth-12" w:history="1">
        <w:r w:rsidRPr="007F56AC">
          <w:rPr>
            <w:rFonts w:ascii="Arial" w:eastAsia="Times New Roman" w:hAnsi="Arial" w:cs="Arial"/>
            <w:color w:val="833C0B" w:themeColor="accent2" w:themeShade="80"/>
            <w:kern w:val="0"/>
            <w:sz w:val="17"/>
            <w:szCs w:val="17"/>
            <w:u w:val="single"/>
            <w:vertAlign w:val="superscript"/>
            <w14:ligatures w14:val="none"/>
          </w:rPr>
          <w:t>[12]</w:t>
        </w:r>
      </w:hyperlink>
    </w:p>
    <w:p w14:paraId="537F0877"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In May 2021, the FBI and </w:t>
      </w:r>
      <w:hyperlink r:id="rId143" w:tooltip="Cybersecurity and Infrastructure Security Agency" w:history="1">
        <w:r w:rsidRPr="007F56AC">
          <w:rPr>
            <w:rFonts w:ascii="Arial" w:eastAsia="Times New Roman" w:hAnsi="Arial" w:cs="Arial"/>
            <w:color w:val="833C0B" w:themeColor="accent2" w:themeShade="80"/>
            <w:kern w:val="0"/>
            <w:sz w:val="21"/>
            <w:szCs w:val="21"/>
            <w:u w:val="single"/>
            <w14:ligatures w14:val="none"/>
          </w:rPr>
          <w:t>Cybersecurity and Infrastructure Security Agency</w:t>
        </w:r>
      </w:hyperlink>
      <w:r w:rsidRPr="007F56AC">
        <w:rPr>
          <w:rFonts w:ascii="Arial" w:eastAsia="Times New Roman" w:hAnsi="Arial" w:cs="Arial"/>
          <w:color w:val="833C0B" w:themeColor="accent2" w:themeShade="80"/>
          <w:kern w:val="0"/>
          <w:sz w:val="21"/>
          <w:szCs w:val="21"/>
          <w14:ligatures w14:val="none"/>
        </w:rPr>
        <w:t xml:space="preserve"> issued a joint alert urging the owners and operators of critical infrastructure to take certain steps to reduce their vulnerability to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ransomware and ransomware in general.</w:t>
      </w:r>
      <w:hyperlink r:id="rId144" w:anchor="cite_note-CISA-6" w:history="1">
        <w:r w:rsidRPr="007F56AC">
          <w:rPr>
            <w:rFonts w:ascii="Arial" w:eastAsia="Times New Roman" w:hAnsi="Arial" w:cs="Arial"/>
            <w:color w:val="833C0B" w:themeColor="accent2" w:themeShade="80"/>
            <w:kern w:val="0"/>
            <w:sz w:val="17"/>
            <w:szCs w:val="17"/>
            <w:u w:val="single"/>
            <w:vertAlign w:val="superscript"/>
            <w14:ligatures w14:val="none"/>
          </w:rPr>
          <w:t>[6]</w:t>
        </w:r>
      </w:hyperlink>
    </w:p>
    <w:p w14:paraId="4B748FF3" w14:textId="77777777" w:rsidR="007F56AC" w:rsidRPr="007F56AC" w:rsidRDefault="007F56AC"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r w:rsidRPr="007F56AC">
        <w:rPr>
          <w:rFonts w:ascii="Arial" w:eastAsia="Times New Roman" w:hAnsi="Arial" w:cs="Arial"/>
          <w:color w:val="833C0B" w:themeColor="accent2" w:themeShade="80"/>
          <w:kern w:val="0"/>
          <w:sz w:val="21"/>
          <w:szCs w:val="21"/>
          <w14:ligatures w14:val="none"/>
        </w:rPr>
        <w:t>On 14 May 2021, in a Russian-language statement obtained by the cybersecurity firms </w:t>
      </w:r>
      <w:hyperlink r:id="rId145" w:tooltip="Recorded Future" w:history="1">
        <w:r w:rsidRPr="007F56AC">
          <w:rPr>
            <w:rFonts w:ascii="Arial" w:eastAsia="Times New Roman" w:hAnsi="Arial" w:cs="Arial"/>
            <w:color w:val="833C0B" w:themeColor="accent2" w:themeShade="80"/>
            <w:kern w:val="0"/>
            <w:sz w:val="21"/>
            <w:szCs w:val="21"/>
            <w:u w:val="single"/>
            <w14:ligatures w14:val="none"/>
          </w:rPr>
          <w:t>Recorded Future</w:t>
        </w:r>
      </w:hyperlink>
      <w:r w:rsidRPr="007F56AC">
        <w:rPr>
          <w:rFonts w:ascii="Arial" w:eastAsia="Times New Roman" w:hAnsi="Arial" w:cs="Arial"/>
          <w:color w:val="833C0B" w:themeColor="accent2" w:themeShade="80"/>
          <w:kern w:val="0"/>
          <w:sz w:val="21"/>
          <w:szCs w:val="21"/>
          <w14:ligatures w14:val="none"/>
        </w:rPr>
        <w:t>, FireEye, and Intel 471 and reported by the </w:t>
      </w:r>
      <w:r w:rsidRPr="007F56AC">
        <w:rPr>
          <w:rFonts w:ascii="Arial" w:eastAsia="Times New Roman" w:hAnsi="Arial" w:cs="Arial"/>
          <w:i/>
          <w:iCs/>
          <w:color w:val="833C0B" w:themeColor="accent2" w:themeShade="80"/>
          <w:kern w:val="0"/>
          <w:sz w:val="21"/>
          <w:szCs w:val="21"/>
          <w14:ligatures w14:val="none"/>
        </w:rPr>
        <w:t>Wall Street Journal</w:t>
      </w:r>
      <w:r w:rsidRPr="007F56AC">
        <w:rPr>
          <w:rFonts w:ascii="Arial" w:eastAsia="Times New Roman" w:hAnsi="Arial" w:cs="Arial"/>
          <w:color w:val="833C0B" w:themeColor="accent2" w:themeShade="80"/>
          <w:kern w:val="0"/>
          <w:sz w:val="21"/>
          <w:szCs w:val="21"/>
          <w14:ligatures w14:val="none"/>
        </w:rPr>
        <w:t> and </w:t>
      </w:r>
      <w:r w:rsidRPr="007F56AC">
        <w:rPr>
          <w:rFonts w:ascii="Arial" w:eastAsia="Times New Roman" w:hAnsi="Arial" w:cs="Arial"/>
          <w:i/>
          <w:iCs/>
          <w:color w:val="833C0B" w:themeColor="accent2" w:themeShade="80"/>
          <w:kern w:val="0"/>
          <w:sz w:val="21"/>
          <w:szCs w:val="21"/>
          <w14:ligatures w14:val="none"/>
        </w:rPr>
        <w:t>The New York Times</w:t>
      </w:r>
      <w:r w:rsidRPr="007F56AC">
        <w:rPr>
          <w:rFonts w:ascii="Arial" w:eastAsia="Times New Roman" w:hAnsi="Arial" w:cs="Arial"/>
          <w:color w:val="833C0B" w:themeColor="accent2" w:themeShade="80"/>
          <w:kern w:val="0"/>
          <w:sz w:val="21"/>
          <w:szCs w:val="21"/>
          <w14:ligatures w14:val="none"/>
        </w:rPr>
        <w:t xml:space="preserve">,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said that "due to the pressure from the U.S." it was shutting down operations, closing the gang's "affiliate program" (the intermediary hackers that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works with to hack).</w:t>
      </w:r>
      <w:hyperlink r:id="rId146"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hyperlink r:id="rId147" w:anchor="cite_note-WSJMay14-24" w:history="1">
        <w:r w:rsidRPr="007F56AC">
          <w:rPr>
            <w:rFonts w:ascii="Arial" w:eastAsia="Times New Roman" w:hAnsi="Arial" w:cs="Arial"/>
            <w:color w:val="833C0B" w:themeColor="accent2" w:themeShade="80"/>
            <w:kern w:val="0"/>
            <w:sz w:val="17"/>
            <w:szCs w:val="17"/>
            <w:u w:val="single"/>
            <w:vertAlign w:val="superscript"/>
            <w14:ligatures w14:val="none"/>
          </w:rPr>
          <w:t>[24]</w:t>
        </w:r>
      </w:hyperlink>
      <w:r w:rsidRPr="007F56AC">
        <w:rPr>
          <w:rFonts w:ascii="Arial" w:eastAsia="Times New Roman" w:hAnsi="Arial" w:cs="Arial"/>
          <w:color w:val="833C0B" w:themeColor="accent2" w:themeShade="80"/>
          <w:kern w:val="0"/>
          <w:sz w:val="21"/>
          <w:szCs w:val="21"/>
          <w14:ligatures w14:val="none"/>
        </w:rPr>
        <w:t> The specific "pressure" referred to was not clear, but the preceding day, U.S. President </w:t>
      </w:r>
      <w:hyperlink r:id="rId148" w:tooltip="Joe Biden" w:history="1">
        <w:r w:rsidRPr="007F56AC">
          <w:rPr>
            <w:rFonts w:ascii="Arial" w:eastAsia="Times New Roman" w:hAnsi="Arial" w:cs="Arial"/>
            <w:color w:val="833C0B" w:themeColor="accent2" w:themeShade="80"/>
            <w:kern w:val="0"/>
            <w:sz w:val="21"/>
            <w:szCs w:val="21"/>
            <w:u w:val="single"/>
            <w14:ligatures w14:val="none"/>
          </w:rPr>
          <w:t>Joe Biden</w:t>
        </w:r>
      </w:hyperlink>
      <w:r w:rsidRPr="007F56AC">
        <w:rPr>
          <w:rFonts w:ascii="Arial" w:eastAsia="Times New Roman" w:hAnsi="Arial" w:cs="Arial"/>
          <w:color w:val="833C0B" w:themeColor="accent2" w:themeShade="80"/>
          <w:kern w:val="0"/>
          <w:sz w:val="21"/>
          <w:szCs w:val="21"/>
          <w14:ligatures w14:val="none"/>
        </w:rPr>
        <w:t xml:space="preserve"> suggested that the U.S. would take action against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to "disrupt their ability to operate."</w:t>
      </w:r>
      <w:hyperlink r:id="rId149"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w:t>
      </w:r>
      <w:proofErr w:type="spellStart"/>
      <w:r w:rsidRPr="007F56AC">
        <w:rPr>
          <w:rFonts w:ascii="Arial" w:eastAsia="Times New Roman" w:hAnsi="Arial" w:cs="Arial"/>
          <w:color w:val="833C0B" w:themeColor="accent2" w:themeShade="80"/>
          <w:kern w:val="0"/>
          <w:sz w:val="21"/>
          <w:szCs w:val="21"/>
          <w14:ligatures w14:val="none"/>
        </w:rPr>
        <w:t>DarkSide</w:t>
      </w:r>
      <w:proofErr w:type="spellEnd"/>
      <w:r w:rsidRPr="007F56AC">
        <w:rPr>
          <w:rFonts w:ascii="Arial" w:eastAsia="Times New Roman" w:hAnsi="Arial" w:cs="Arial"/>
          <w:color w:val="833C0B" w:themeColor="accent2" w:themeShade="80"/>
          <w:kern w:val="0"/>
          <w:sz w:val="21"/>
          <w:szCs w:val="21"/>
          <w14:ligatures w14:val="none"/>
        </w:rPr>
        <w:t xml:space="preserve"> claimed that it had lost access to its payment server, blog, and funds withdrawn to an unspecified account.</w:t>
      </w:r>
      <w:hyperlink r:id="rId150"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xml:space="preserve"> Cybersecurity experts cautioned that </w:t>
      </w:r>
      <w:proofErr w:type="spellStart"/>
      <w:r w:rsidRPr="007F56AC">
        <w:rPr>
          <w:rFonts w:ascii="Arial" w:eastAsia="Times New Roman" w:hAnsi="Arial" w:cs="Arial"/>
          <w:color w:val="833C0B" w:themeColor="accent2" w:themeShade="80"/>
          <w:kern w:val="0"/>
          <w:sz w:val="21"/>
          <w:szCs w:val="21"/>
          <w14:ligatures w14:val="none"/>
        </w:rPr>
        <w:t>DarkSide's</w:t>
      </w:r>
      <w:proofErr w:type="spellEnd"/>
      <w:r w:rsidRPr="007F56AC">
        <w:rPr>
          <w:rFonts w:ascii="Arial" w:eastAsia="Times New Roman" w:hAnsi="Arial" w:cs="Arial"/>
          <w:color w:val="833C0B" w:themeColor="accent2" w:themeShade="80"/>
          <w:kern w:val="0"/>
          <w:sz w:val="21"/>
          <w:szCs w:val="21"/>
          <w14:ligatures w14:val="none"/>
        </w:rPr>
        <w:t xml:space="preserve"> claim to have disbanded might be a ruse to deflect scrutiny,</w:t>
      </w:r>
      <w:hyperlink r:id="rId151"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r w:rsidRPr="007F56AC">
        <w:rPr>
          <w:rFonts w:ascii="Arial" w:eastAsia="Times New Roman" w:hAnsi="Arial" w:cs="Arial"/>
          <w:color w:val="833C0B" w:themeColor="accent2" w:themeShade="80"/>
          <w:kern w:val="0"/>
          <w:sz w:val="21"/>
          <w:szCs w:val="21"/>
          <w14:ligatures w14:val="none"/>
        </w:rPr>
        <w:t> and possibly allow the gang to resume hacking activities under a different name.</w:t>
      </w:r>
      <w:hyperlink r:id="rId152" w:anchor="cite_note-WSJMay14-24" w:history="1">
        <w:r w:rsidRPr="007F56AC">
          <w:rPr>
            <w:rFonts w:ascii="Arial" w:eastAsia="Times New Roman" w:hAnsi="Arial" w:cs="Arial"/>
            <w:color w:val="833C0B" w:themeColor="accent2" w:themeShade="80"/>
            <w:kern w:val="0"/>
            <w:sz w:val="17"/>
            <w:szCs w:val="17"/>
            <w:u w:val="single"/>
            <w:vertAlign w:val="superscript"/>
            <w14:ligatures w14:val="none"/>
          </w:rPr>
          <w:t>[24]</w:t>
        </w:r>
      </w:hyperlink>
      <w:r w:rsidRPr="007F56AC">
        <w:rPr>
          <w:rFonts w:ascii="Arial" w:eastAsia="Times New Roman" w:hAnsi="Arial" w:cs="Arial"/>
          <w:color w:val="833C0B" w:themeColor="accent2" w:themeShade="80"/>
          <w:kern w:val="0"/>
          <w:sz w:val="21"/>
          <w:szCs w:val="21"/>
          <w14:ligatures w14:val="none"/>
        </w:rPr>
        <w:t> It is common for cybercriminal networks to shut down, revive, and rebrand in this way.</w:t>
      </w:r>
      <w:hyperlink r:id="rId153" w:anchor="cite_note-SchwirtzPerlroth-16" w:history="1">
        <w:r w:rsidRPr="007F56AC">
          <w:rPr>
            <w:rFonts w:ascii="Arial" w:eastAsia="Times New Roman" w:hAnsi="Arial" w:cs="Arial"/>
            <w:color w:val="833C0B" w:themeColor="accent2" w:themeShade="80"/>
            <w:kern w:val="0"/>
            <w:sz w:val="17"/>
            <w:szCs w:val="17"/>
            <w:u w:val="single"/>
            <w:vertAlign w:val="superscript"/>
            <w14:ligatures w14:val="none"/>
          </w:rPr>
          <w:t>[16]</w:t>
        </w:r>
      </w:hyperlink>
    </w:p>
    <w:p w14:paraId="51C34B7F" w14:textId="77777777" w:rsidR="007F56AC" w:rsidRPr="007F56AC" w:rsidRDefault="007437C1" w:rsidP="007F56AC">
      <w:pPr>
        <w:shd w:val="clear" w:color="auto" w:fill="FFFFFF"/>
        <w:bidi w:val="0"/>
        <w:spacing w:before="120" w:after="120" w:line="240" w:lineRule="auto"/>
        <w:rPr>
          <w:rFonts w:ascii="Arial" w:eastAsia="Times New Roman" w:hAnsi="Arial" w:cs="Arial"/>
          <w:color w:val="833C0B" w:themeColor="accent2" w:themeShade="80"/>
          <w:kern w:val="0"/>
          <w:sz w:val="21"/>
          <w:szCs w:val="21"/>
          <w14:ligatures w14:val="none"/>
        </w:rPr>
      </w:pPr>
      <w:hyperlink r:id="rId154" w:tooltip="Agence France-Presse" w:history="1">
        <w:proofErr w:type="spellStart"/>
        <w:r w:rsidR="007F56AC" w:rsidRPr="007F56AC">
          <w:rPr>
            <w:rFonts w:ascii="Arial" w:eastAsia="Times New Roman" w:hAnsi="Arial" w:cs="Arial"/>
            <w:color w:val="833C0B" w:themeColor="accent2" w:themeShade="80"/>
            <w:kern w:val="0"/>
            <w:sz w:val="21"/>
            <w:szCs w:val="21"/>
            <w:u w:val="single"/>
            <w14:ligatures w14:val="none"/>
          </w:rPr>
          <w:t>Agence</w:t>
        </w:r>
        <w:proofErr w:type="spellEnd"/>
        <w:r w:rsidR="007F56AC" w:rsidRPr="007F56AC">
          <w:rPr>
            <w:rFonts w:ascii="Arial" w:eastAsia="Times New Roman" w:hAnsi="Arial" w:cs="Arial"/>
            <w:color w:val="833C0B" w:themeColor="accent2" w:themeShade="80"/>
            <w:kern w:val="0"/>
            <w:sz w:val="21"/>
            <w:szCs w:val="21"/>
            <w:u w:val="single"/>
            <w14:ligatures w14:val="none"/>
          </w:rPr>
          <w:t xml:space="preserve"> France-Presse</w:t>
        </w:r>
      </w:hyperlink>
      <w:r w:rsidR="007F56AC" w:rsidRPr="007F56AC">
        <w:rPr>
          <w:rFonts w:ascii="Arial" w:eastAsia="Times New Roman" w:hAnsi="Arial" w:cs="Arial"/>
          <w:color w:val="833C0B" w:themeColor="accent2" w:themeShade="80"/>
          <w:kern w:val="0"/>
          <w:sz w:val="21"/>
          <w:szCs w:val="21"/>
          <w14:ligatures w14:val="none"/>
        </w:rPr>
        <w:t xml:space="preserve"> reporters discovered that the Recorded Future report which detailed the loss of </w:t>
      </w:r>
      <w:proofErr w:type="spellStart"/>
      <w:r w:rsidR="007F56AC" w:rsidRPr="007F56AC">
        <w:rPr>
          <w:rFonts w:ascii="Arial" w:eastAsia="Times New Roman" w:hAnsi="Arial" w:cs="Arial"/>
          <w:color w:val="833C0B" w:themeColor="accent2" w:themeShade="80"/>
          <w:kern w:val="0"/>
          <w:sz w:val="21"/>
          <w:szCs w:val="21"/>
          <w14:ligatures w14:val="none"/>
        </w:rPr>
        <w:t>DarkSide</w:t>
      </w:r>
      <w:proofErr w:type="spellEnd"/>
      <w:r w:rsidR="007F56AC" w:rsidRPr="007F56AC">
        <w:rPr>
          <w:rFonts w:ascii="Arial" w:eastAsia="Times New Roman" w:hAnsi="Arial" w:cs="Arial"/>
          <w:color w:val="833C0B" w:themeColor="accent2" w:themeShade="80"/>
          <w:kern w:val="0"/>
          <w:sz w:val="21"/>
          <w:szCs w:val="21"/>
          <w14:ligatures w14:val="none"/>
        </w:rPr>
        <w:t xml:space="preserve"> servers and funds was retweeted by the Twitter account of the </w:t>
      </w:r>
      <w:hyperlink r:id="rId155" w:tooltip="780th Military Intelligence Brigade" w:history="1">
        <w:r w:rsidR="007F56AC" w:rsidRPr="007F56AC">
          <w:rPr>
            <w:rFonts w:ascii="Arial" w:eastAsia="Times New Roman" w:hAnsi="Arial" w:cs="Arial"/>
            <w:color w:val="833C0B" w:themeColor="accent2" w:themeShade="80"/>
            <w:kern w:val="0"/>
            <w:sz w:val="21"/>
            <w:szCs w:val="21"/>
            <w:u w:val="single"/>
            <w14:ligatures w14:val="none"/>
          </w:rPr>
          <w:t>780th Military Intelligence Brigade</w:t>
        </w:r>
      </w:hyperlink>
      <w:r w:rsidR="007F56AC" w:rsidRPr="007F56AC">
        <w:rPr>
          <w:rFonts w:ascii="Arial" w:eastAsia="Times New Roman" w:hAnsi="Arial" w:cs="Arial"/>
          <w:color w:val="833C0B" w:themeColor="accent2" w:themeShade="80"/>
          <w:kern w:val="0"/>
          <w:sz w:val="21"/>
          <w:szCs w:val="21"/>
          <w14:ligatures w14:val="none"/>
        </w:rPr>
        <w:t>, a US Army Cyberwarfare group involved in offensive operations.</w:t>
      </w:r>
      <w:hyperlink r:id="rId156" w:anchor="cite_note-AFP-25" w:history="1">
        <w:r w:rsidR="007F56AC" w:rsidRPr="007F56AC">
          <w:rPr>
            <w:rFonts w:ascii="Arial" w:eastAsia="Times New Roman" w:hAnsi="Arial" w:cs="Arial"/>
            <w:color w:val="833C0B" w:themeColor="accent2" w:themeShade="80"/>
            <w:kern w:val="0"/>
            <w:sz w:val="17"/>
            <w:szCs w:val="17"/>
            <w:u w:val="single"/>
            <w:vertAlign w:val="superscript"/>
            <w14:ligatures w14:val="none"/>
          </w:rPr>
          <w:t>[25]</w:t>
        </w:r>
      </w:hyperlink>
    </w:p>
    <w:p w14:paraId="4A87C060" w14:textId="77777777" w:rsidR="007F56AC" w:rsidRPr="007F56AC" w:rsidRDefault="007F56AC" w:rsidP="007F56AC">
      <w:pPr>
        <w:jc w:val="center"/>
        <w:rPr>
          <w:sz w:val="72"/>
          <w:szCs w:val="72"/>
          <w:rtl/>
        </w:rPr>
      </w:pPr>
    </w:p>
    <w:sectPr w:rsidR="007F56AC" w:rsidRPr="007F56AC" w:rsidSect="00AF5EE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6AC"/>
    <w:rsid w:val="000F6397"/>
    <w:rsid w:val="007437C1"/>
    <w:rsid w:val="007B74B8"/>
    <w:rsid w:val="007F56AC"/>
    <w:rsid w:val="00AF5EE2"/>
    <w:rsid w:val="00D320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33180"/>
  <w15:chartTrackingRefBased/>
  <w15:docId w15:val="{5A33B706-8C1F-4D4B-9E20-D42804C10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912943">
      <w:bodyDiv w:val="1"/>
      <w:marLeft w:val="0"/>
      <w:marRight w:val="0"/>
      <w:marTop w:val="0"/>
      <w:marBottom w:val="0"/>
      <w:divBdr>
        <w:top w:val="none" w:sz="0" w:space="0" w:color="auto"/>
        <w:left w:val="none" w:sz="0" w:space="0" w:color="auto"/>
        <w:bottom w:val="none" w:sz="0" w:space="0" w:color="auto"/>
        <w:right w:val="none" w:sz="0" w:space="0" w:color="auto"/>
      </w:divBdr>
      <w:divsChild>
        <w:div w:id="264270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DarkSide_(hacker_group)" TargetMode="External"/><Relationship Id="rId117" Type="http://schemas.openxmlformats.org/officeDocument/2006/relationships/hyperlink" Target="https://en.wikipedia.org/wiki/DarkSide_(hacker_group)" TargetMode="External"/><Relationship Id="rId21" Type="http://schemas.openxmlformats.org/officeDocument/2006/relationships/hyperlink" Target="https://en.wikipedia.org/wiki/DarkSide_(hacker_group)" TargetMode="External"/><Relationship Id="rId42" Type="http://schemas.openxmlformats.org/officeDocument/2006/relationships/hyperlink" Target="https://en.wikipedia.org/wiki/McAfee" TargetMode="External"/><Relationship Id="rId47" Type="http://schemas.openxmlformats.org/officeDocument/2006/relationships/hyperlink" Target="https://en.wikipedia.org/wiki/Chile" TargetMode="External"/><Relationship Id="rId63" Type="http://schemas.openxmlformats.org/officeDocument/2006/relationships/hyperlink" Target="https://en.wikipedia.org/wiki/Belarusian_language" TargetMode="External"/><Relationship Id="rId68" Type="http://schemas.openxmlformats.org/officeDocument/2006/relationships/hyperlink" Target="https://en.wikipedia.org/wiki/Kazakh_language" TargetMode="External"/><Relationship Id="rId84" Type="http://schemas.openxmlformats.org/officeDocument/2006/relationships/hyperlink" Target="https://en.wikipedia.org/wiki/DarkSide_(hacker_group)" TargetMode="External"/><Relationship Id="rId89" Type="http://schemas.openxmlformats.org/officeDocument/2006/relationships/hyperlink" Target="https://en.wikipedia.org/wiki/DarkSide_(hacker_group)" TargetMode="External"/><Relationship Id="rId112" Type="http://schemas.openxmlformats.org/officeDocument/2006/relationships/hyperlink" Target="https://en.wikipedia.org/wiki/DarkSide_(hacker_group)" TargetMode="External"/><Relationship Id="rId133" Type="http://schemas.openxmlformats.org/officeDocument/2006/relationships/hyperlink" Target="https://en.wikipedia.org/wiki/East_Coast_of_the_United_States" TargetMode="External"/><Relationship Id="rId138" Type="http://schemas.openxmlformats.org/officeDocument/2006/relationships/hyperlink" Target="https://en.wikipedia.org/wiki/DarkSide_(hacker_group)" TargetMode="External"/><Relationship Id="rId154" Type="http://schemas.openxmlformats.org/officeDocument/2006/relationships/hyperlink" Target="https://en.wikipedia.org/wiki/Agence_France-Presse" TargetMode="External"/><Relationship Id="rId16" Type="http://schemas.openxmlformats.org/officeDocument/2006/relationships/hyperlink" Target="https://en.wikipedia.org/wiki/DarkSide_(hacker_group)" TargetMode="External"/><Relationship Id="rId107" Type="http://schemas.openxmlformats.org/officeDocument/2006/relationships/hyperlink" Target="https://en.wikipedia.org/wiki/Bitcoin" TargetMode="External"/><Relationship Id="rId11" Type="http://schemas.openxmlformats.org/officeDocument/2006/relationships/hyperlink" Target="https://en.wikipedia.org/wiki/DarkSide_(hacker_group)" TargetMode="External"/><Relationship Id="rId32" Type="http://schemas.openxmlformats.org/officeDocument/2006/relationships/hyperlink" Target="https://en.wikipedia.org/wiki/DarkSide_(hacker_group)" TargetMode="External"/><Relationship Id="rId37" Type="http://schemas.openxmlformats.org/officeDocument/2006/relationships/hyperlink" Target="https://en.wikipedia.org/wiki/United_States" TargetMode="External"/><Relationship Id="rId53" Type="http://schemas.openxmlformats.org/officeDocument/2006/relationships/hyperlink" Target="https://en.wikipedia.org/wiki/DarkSide_(hacker_group)" TargetMode="External"/><Relationship Id="rId58" Type="http://schemas.openxmlformats.org/officeDocument/2006/relationships/hyperlink" Target="https://en.wikipedia.org/w/index.php?title=DarkSide_(hacker_group)&amp;action=edit&amp;section=" TargetMode="External"/><Relationship Id="rId74" Type="http://schemas.openxmlformats.org/officeDocument/2006/relationships/hyperlink" Target="https://en.wikipedia.org/wiki/Syrian_Arabic" TargetMode="External"/><Relationship Id="rId79" Type="http://schemas.openxmlformats.org/officeDocument/2006/relationships/hyperlink" Target="https://en.wikipedia.org/wiki/DarkSide_(hacker_group)" TargetMode="External"/><Relationship Id="rId102" Type="http://schemas.openxmlformats.org/officeDocument/2006/relationships/hyperlink" Target="https://en.wikipedia.org/wiki/DarkSide_(hacker_group)" TargetMode="External"/><Relationship Id="rId123" Type="http://schemas.openxmlformats.org/officeDocument/2006/relationships/hyperlink" Target="https://en.wikipedia.org/wiki/DarkSide_(hacker_group)" TargetMode="External"/><Relationship Id="rId128" Type="http://schemas.openxmlformats.org/officeDocument/2006/relationships/hyperlink" Target="https://en.wikipedia.org/w/index.php?title=DarkSide_(hacker_group)&amp;action=edit&amp;section=9" TargetMode="External"/><Relationship Id="rId144" Type="http://schemas.openxmlformats.org/officeDocument/2006/relationships/hyperlink" Target="https://en.wikipedia.org/wiki/DarkSide_(hacker_group)" TargetMode="External"/><Relationship Id="rId149" Type="http://schemas.openxmlformats.org/officeDocument/2006/relationships/hyperlink" Target="https://en.wikipedia.org/wiki/DarkSide_(hacker_group)" TargetMode="External"/><Relationship Id="rId5" Type="http://schemas.openxmlformats.org/officeDocument/2006/relationships/hyperlink" Target="https://en.wikipedia.org/wiki/Russia" TargetMode="External"/><Relationship Id="rId90" Type="http://schemas.openxmlformats.org/officeDocument/2006/relationships/hyperlink" Target="https://en.wikipedia.org/wiki/DarkSide_(hacker_group)" TargetMode="External"/><Relationship Id="rId95" Type="http://schemas.openxmlformats.org/officeDocument/2006/relationships/hyperlink" Target="https://en.wikipedia.org/wiki/FireEye" TargetMode="External"/><Relationship Id="rId22" Type="http://schemas.openxmlformats.org/officeDocument/2006/relationships/hyperlink" Target="https://en.wikipedia.org/wiki/Member_states_of_the_Commonwealth_of_Independent_States" TargetMode="External"/><Relationship Id="rId27" Type="http://schemas.openxmlformats.org/officeDocument/2006/relationships/hyperlink" Target="https://en.wikipedia.org/wiki/Community_health_center" TargetMode="External"/><Relationship Id="rId43" Type="http://schemas.openxmlformats.org/officeDocument/2006/relationships/hyperlink" Target="https://en.wikipedia.org/wiki/Parts-per_notation" TargetMode="External"/><Relationship Id="rId48" Type="http://schemas.openxmlformats.org/officeDocument/2006/relationships/hyperlink" Target="https://en.wikipedia.org/wiki/Italy" TargetMode="External"/><Relationship Id="rId64" Type="http://schemas.openxmlformats.org/officeDocument/2006/relationships/hyperlink" Target="https://en.wikipedia.org/wiki/Tajik_language" TargetMode="External"/><Relationship Id="rId69" Type="http://schemas.openxmlformats.org/officeDocument/2006/relationships/hyperlink" Target="https://en.wikipedia.org/wiki/Kyrgyz_language" TargetMode="External"/><Relationship Id="rId113" Type="http://schemas.openxmlformats.org/officeDocument/2006/relationships/hyperlink" Target="https://en.wikipedia.org/w/index.php?title=DarkSide_(hacker_group)&amp;action=edit&amp;section=7" TargetMode="External"/><Relationship Id="rId118" Type="http://schemas.openxmlformats.org/officeDocument/2006/relationships/hyperlink" Target="https://en.wikipedia.org/wiki/Managed_services" TargetMode="External"/><Relationship Id="rId134" Type="http://schemas.openxmlformats.org/officeDocument/2006/relationships/hyperlink" Target="https://en.wikipedia.org/wiki/DarkSide_(hacker_group)" TargetMode="External"/><Relationship Id="rId139" Type="http://schemas.openxmlformats.org/officeDocument/2006/relationships/hyperlink" Target="https://en.wikipedia.org/wiki/Bitcoin" TargetMode="External"/><Relationship Id="rId80" Type="http://schemas.openxmlformats.org/officeDocument/2006/relationships/hyperlink" Target="https://en.wikipedia.org/wiki/MAC_address" TargetMode="External"/><Relationship Id="rId85" Type="http://schemas.openxmlformats.org/officeDocument/2006/relationships/hyperlink" Target="https://en.wikipedia.org/wiki/Bitcoin" TargetMode="External"/><Relationship Id="rId150" Type="http://schemas.openxmlformats.org/officeDocument/2006/relationships/hyperlink" Target="https://en.wikipedia.org/wiki/DarkSide_(hacker_group)" TargetMode="External"/><Relationship Id="rId155" Type="http://schemas.openxmlformats.org/officeDocument/2006/relationships/hyperlink" Target="https://en.wikipedia.org/wiki/780th_Military_Intelligence_Brigade" TargetMode="External"/><Relationship Id="rId12" Type="http://schemas.openxmlformats.org/officeDocument/2006/relationships/hyperlink" Target="https://en.wikipedia.org/wiki/DarkSide_(hacker_group)" TargetMode="External"/><Relationship Id="rId17" Type="http://schemas.openxmlformats.org/officeDocument/2006/relationships/hyperlink" Target="https://en.wikipedia.org/w/index.php?title=DarkSide_(hacker_group)&amp;action=edit&amp;section=1" TargetMode="External"/><Relationship Id="rId33" Type="http://schemas.openxmlformats.org/officeDocument/2006/relationships/hyperlink" Target="https://en.wikipedia.org/wiki/DarkSide_(hacker_group)" TargetMode="External"/><Relationship Id="rId38" Type="http://schemas.openxmlformats.org/officeDocument/2006/relationships/hyperlink" Target="https://en.wikipedia.org/wiki/France" TargetMode="External"/><Relationship Id="rId59" Type="http://schemas.openxmlformats.org/officeDocument/2006/relationships/hyperlink" Target="https://en.wikipedia.org/wiki/User_Account_Control" TargetMode="External"/><Relationship Id="rId103" Type="http://schemas.openxmlformats.org/officeDocument/2006/relationships/hyperlink" Target="https://en.wikipedia.org/wiki/DarkSide_(hacker_group)" TargetMode="External"/><Relationship Id="rId108" Type="http://schemas.openxmlformats.org/officeDocument/2006/relationships/hyperlink" Target="https://en.wikipedia.org/wiki/United_States_dollar" TargetMode="External"/><Relationship Id="rId124" Type="http://schemas.openxmlformats.org/officeDocument/2006/relationships/hyperlink" Target="https://en.wikipedia.org/wiki/Elliptic_(company)" TargetMode="External"/><Relationship Id="rId129" Type="http://schemas.openxmlformats.org/officeDocument/2006/relationships/hyperlink" Target="https://en.wikipedia.org/w/index.php?title=DarkSide_(hacker_group)&amp;action=edit&amp;section=10" TargetMode="External"/><Relationship Id="rId20" Type="http://schemas.openxmlformats.org/officeDocument/2006/relationships/hyperlink" Target="https://en.wikipedia.org/wiki/DarkSide_(hacker_group)" TargetMode="External"/><Relationship Id="rId41" Type="http://schemas.openxmlformats.org/officeDocument/2006/relationships/hyperlink" Target="https://en.wikipedia.org/wiki/DarkSide_(hacker_group)" TargetMode="External"/><Relationship Id="rId54" Type="http://schemas.openxmlformats.org/officeDocument/2006/relationships/hyperlink" Target="https://en.wikipedia.org/wiki/DarkSide_(hacker_group)" TargetMode="External"/><Relationship Id="rId62" Type="http://schemas.openxmlformats.org/officeDocument/2006/relationships/hyperlink" Target="https://en.wikipedia.org/wiki/Ukrainian_language" TargetMode="External"/><Relationship Id="rId70" Type="http://schemas.openxmlformats.org/officeDocument/2006/relationships/hyperlink" Target="https://en.wikipedia.org/wiki/Turkmen_language" TargetMode="External"/><Relationship Id="rId75" Type="http://schemas.openxmlformats.org/officeDocument/2006/relationships/hyperlink" Target="https://en.wikipedia.org/wiki/DarkSide_(hacker_group)" TargetMode="External"/><Relationship Id="rId83" Type="http://schemas.openxmlformats.org/officeDocument/2006/relationships/hyperlink" Target="https://en.wikipedia.org/wiki/DarkSide_(hacker_group)" TargetMode="External"/><Relationship Id="rId88" Type="http://schemas.openxmlformats.org/officeDocument/2006/relationships/hyperlink" Target="https://en.wikipedia.org/w/index.php?title=DarkSide_(hacker_group)&amp;action=edit&amp;section=3" TargetMode="External"/><Relationship Id="rId91" Type="http://schemas.openxmlformats.org/officeDocument/2006/relationships/hyperlink" Target="https://en.wikipedia.org/wiki/DarkSide_(hacker_group)" TargetMode="External"/><Relationship Id="rId96" Type="http://schemas.openxmlformats.org/officeDocument/2006/relationships/hyperlink" Target="https://en.wikipedia.org/wiki/DarkSide_(hacker_group)" TargetMode="External"/><Relationship Id="rId111" Type="http://schemas.openxmlformats.org/officeDocument/2006/relationships/hyperlink" Target="https://en.wikipedia.org/wiki/DarkSide_(hacker_group)" TargetMode="External"/><Relationship Id="rId132" Type="http://schemas.openxmlformats.org/officeDocument/2006/relationships/hyperlink" Target="https://en.wikipedia.org/wiki/Malicious_code" TargetMode="External"/><Relationship Id="rId140" Type="http://schemas.openxmlformats.org/officeDocument/2006/relationships/hyperlink" Target="https://en.wikipedia.org/wiki/DarkSide_(hacker_group)" TargetMode="External"/><Relationship Id="rId145" Type="http://schemas.openxmlformats.org/officeDocument/2006/relationships/hyperlink" Target="https://en.wikipedia.org/wiki/Recorded_Future" TargetMode="External"/><Relationship Id="rId153" Type="http://schemas.openxmlformats.org/officeDocument/2006/relationships/hyperlink" Target="https://en.wikipedia.org/wiki/DarkSide_(hacker_group)" TargetMode="External"/><Relationship Id="rId1" Type="http://schemas.openxmlformats.org/officeDocument/2006/relationships/styles" Target="styles.xml"/><Relationship Id="rId6" Type="http://schemas.openxmlformats.org/officeDocument/2006/relationships/hyperlink" Target="https://en.wikipedia.org/wiki/Ransomware" TargetMode="External"/><Relationship Id="rId15" Type="http://schemas.openxmlformats.org/officeDocument/2006/relationships/hyperlink" Target="https://en.wikipedia.org/wiki/DarkSide_(hacker_group)" TargetMode="External"/><Relationship Id="rId23" Type="http://schemas.openxmlformats.org/officeDocument/2006/relationships/hyperlink" Target="https://en.wikipedia.org/wiki/Syrian_Arabic" TargetMode="External"/><Relationship Id="rId28" Type="http://schemas.openxmlformats.org/officeDocument/2006/relationships/hyperlink" Target="https://en.wikipedia.org/wiki/School" TargetMode="External"/><Relationship Id="rId36" Type="http://schemas.openxmlformats.org/officeDocument/2006/relationships/hyperlink" Target="https://en.wikipedia.org/wiki/Trend_Micro" TargetMode="External"/><Relationship Id="rId49" Type="http://schemas.openxmlformats.org/officeDocument/2006/relationships/hyperlink" Target="https://en.wikipedia.org/wiki/Turkey" TargetMode="External"/><Relationship Id="rId57" Type="http://schemas.openxmlformats.org/officeDocument/2006/relationships/image" Target="media/image1.png"/><Relationship Id="rId106" Type="http://schemas.openxmlformats.org/officeDocument/2006/relationships/hyperlink" Target="https://en.wikipedia.org/wiki/DarkSide_(hacker_group)" TargetMode="External"/><Relationship Id="rId114" Type="http://schemas.openxmlformats.org/officeDocument/2006/relationships/hyperlink" Target="https://en.wikipedia.org/w/index.php?title=DarkSide_(hacker_group)&amp;action=edit&amp;section=8" TargetMode="External"/><Relationship Id="rId119" Type="http://schemas.openxmlformats.org/officeDocument/2006/relationships/hyperlink" Target="https://en.wikipedia.org/wiki/DarkSide_(hacker_group)" TargetMode="External"/><Relationship Id="rId127" Type="http://schemas.openxmlformats.org/officeDocument/2006/relationships/hyperlink" Target="https://en.wikipedia.org/wiki/DarkSide_(hacker_group)" TargetMode="External"/><Relationship Id="rId10" Type="http://schemas.openxmlformats.org/officeDocument/2006/relationships/hyperlink" Target="https://en.wikipedia.org/wiki/DarkSide_(hacker_group)" TargetMode="External"/><Relationship Id="rId31" Type="http://schemas.openxmlformats.org/officeDocument/2006/relationships/hyperlink" Target="https://en.wikipedia.org/wiki/REvil" TargetMode="External"/><Relationship Id="rId44" Type="http://schemas.openxmlformats.org/officeDocument/2006/relationships/hyperlink" Target="https://en.wikipedia.org/wiki/Israel" TargetMode="External"/><Relationship Id="rId52" Type="http://schemas.openxmlformats.org/officeDocument/2006/relationships/hyperlink" Target="https://en.wikipedia.org/wiki/Peru" TargetMode="External"/><Relationship Id="rId60" Type="http://schemas.openxmlformats.org/officeDocument/2006/relationships/hyperlink" Target="https://en.wikipedia.org/wiki/DarkSide_(hacker_group)" TargetMode="External"/><Relationship Id="rId65" Type="http://schemas.openxmlformats.org/officeDocument/2006/relationships/hyperlink" Target="https://en.wikipedia.org/wiki/Armenian_language" TargetMode="External"/><Relationship Id="rId73" Type="http://schemas.openxmlformats.org/officeDocument/2006/relationships/hyperlink" Target="https://en.wikipedia.org/wiki/Moldovan_Romanian" TargetMode="External"/><Relationship Id="rId78" Type="http://schemas.openxmlformats.org/officeDocument/2006/relationships/hyperlink" Target="https://en.wikipedia.org/wiki/Recycle_bin_(computing)" TargetMode="External"/><Relationship Id="rId81" Type="http://schemas.openxmlformats.org/officeDocument/2006/relationships/hyperlink" Target="https://en.wikipedia.org/wiki/Salsa20" TargetMode="External"/><Relationship Id="rId86" Type="http://schemas.openxmlformats.org/officeDocument/2006/relationships/hyperlink" Target="https://en.wikipedia.org/wiki/Monero" TargetMode="External"/><Relationship Id="rId94" Type="http://schemas.openxmlformats.org/officeDocument/2006/relationships/hyperlink" Target="https://en.wikipedia.org/wiki/Mandiant" TargetMode="External"/><Relationship Id="rId99" Type="http://schemas.openxmlformats.org/officeDocument/2006/relationships/hyperlink" Target="https://en.wikipedia.org/w/index.php?title=DarkSide_(hacker_group)&amp;action=edit&amp;section=6" TargetMode="External"/><Relationship Id="rId101" Type="http://schemas.openxmlformats.org/officeDocument/2006/relationships/hyperlink" Target="https://en.wikipedia.org/wiki/Kaspersky" TargetMode="External"/><Relationship Id="rId122" Type="http://schemas.openxmlformats.org/officeDocument/2006/relationships/hyperlink" Target="https://en.wikipedia.org/wiki/Brenntag" TargetMode="External"/><Relationship Id="rId130" Type="http://schemas.openxmlformats.org/officeDocument/2006/relationships/hyperlink" Target="https://en.wikipedia.org/wiki/Federal_Bureau_of_Investigation" TargetMode="External"/><Relationship Id="rId135" Type="http://schemas.openxmlformats.org/officeDocument/2006/relationships/hyperlink" Target="https://en.wikipedia.org/wiki/DarkSide_(hacker_group)" TargetMode="External"/><Relationship Id="rId143" Type="http://schemas.openxmlformats.org/officeDocument/2006/relationships/hyperlink" Target="https://en.wikipedia.org/wiki/Cybersecurity_and_Infrastructure_Security_Agency" TargetMode="External"/><Relationship Id="rId148" Type="http://schemas.openxmlformats.org/officeDocument/2006/relationships/hyperlink" Target="https://en.wikipedia.org/wiki/Joe_Biden" TargetMode="External"/><Relationship Id="rId151" Type="http://schemas.openxmlformats.org/officeDocument/2006/relationships/hyperlink" Target="https://en.wikipedia.org/wiki/DarkSide_(hacker_group)" TargetMode="External"/><Relationship Id="rId156" Type="http://schemas.openxmlformats.org/officeDocument/2006/relationships/hyperlink" Target="https://en.wikipedia.org/wiki/DarkSide_(hacker_group)" TargetMode="External"/><Relationship Id="rId4" Type="http://schemas.openxmlformats.org/officeDocument/2006/relationships/hyperlink" Target="https://en.wikipedia.org/wiki/Cybercriminal" TargetMode="External"/><Relationship Id="rId9" Type="http://schemas.openxmlformats.org/officeDocument/2006/relationships/hyperlink" Target="https://en.wikipedia.org/wiki/DarkSide_(hacker_group)" TargetMode="External"/><Relationship Id="rId13" Type="http://schemas.openxmlformats.org/officeDocument/2006/relationships/hyperlink" Target="https://en.wikipedia.org/wiki/DarkSide_(hacker_group)" TargetMode="External"/><Relationship Id="rId18" Type="http://schemas.openxmlformats.org/officeDocument/2006/relationships/hyperlink" Target="https://en.wikipedia.org/wiki/Eastern_Europe" TargetMode="External"/><Relationship Id="rId39" Type="http://schemas.openxmlformats.org/officeDocument/2006/relationships/hyperlink" Target="https://en.wikipedia.org/wiki/Belgium" TargetMode="External"/><Relationship Id="rId109" Type="http://schemas.openxmlformats.org/officeDocument/2006/relationships/hyperlink" Target="https://en.wikipedia.org/wiki/Children_International" TargetMode="External"/><Relationship Id="rId34" Type="http://schemas.openxmlformats.org/officeDocument/2006/relationships/hyperlink" Target="https://en.wikipedia.org/wiki/Commonwealth_of_Independent_States" TargetMode="External"/><Relationship Id="rId50" Type="http://schemas.openxmlformats.org/officeDocument/2006/relationships/hyperlink" Target="https://en.wikipedia.org/wiki/Austria" TargetMode="External"/><Relationship Id="rId55" Type="http://schemas.openxmlformats.org/officeDocument/2006/relationships/hyperlink" Target="https://en.wikipedia.org/w/index.php?title=DarkSide_(hacker_group)&amp;action=edit&amp;section=2" TargetMode="External"/><Relationship Id="rId76" Type="http://schemas.openxmlformats.org/officeDocument/2006/relationships/hyperlink" Target="https://en.wikipedia.org/wiki/Log_file" TargetMode="External"/><Relationship Id="rId97" Type="http://schemas.openxmlformats.org/officeDocument/2006/relationships/hyperlink" Target="https://en.wikipedia.org/w/index.php?title=DarkSide_(hacker_group)&amp;action=edit&amp;section=4" TargetMode="External"/><Relationship Id="rId104" Type="http://schemas.openxmlformats.org/officeDocument/2006/relationships/hyperlink" Target="https://en.wikipedia.org/wiki/Robin_Hood" TargetMode="External"/><Relationship Id="rId120" Type="http://schemas.openxmlformats.org/officeDocument/2006/relationships/hyperlink" Target="https://en.wikipedia.org/wiki/Toshiba" TargetMode="External"/><Relationship Id="rId125" Type="http://schemas.openxmlformats.org/officeDocument/2006/relationships/hyperlink" Target="https://en.wikipedia.org/wiki/Bitcoin_wallet" TargetMode="External"/><Relationship Id="rId141" Type="http://schemas.openxmlformats.org/officeDocument/2006/relationships/hyperlink" Target="https://en.wikipedia.org/wiki/DarkSide_(hacker_group)" TargetMode="External"/><Relationship Id="rId146" Type="http://schemas.openxmlformats.org/officeDocument/2006/relationships/hyperlink" Target="https://en.wikipedia.org/wiki/DarkSide_(hacker_group)" TargetMode="External"/><Relationship Id="rId7" Type="http://schemas.openxmlformats.org/officeDocument/2006/relationships/hyperlink" Target="https://en.wikipedia.org/wiki/Extortion" TargetMode="External"/><Relationship Id="rId71" Type="http://schemas.openxmlformats.org/officeDocument/2006/relationships/hyperlink" Target="https://en.wikipedia.org/wiki/Uzbek_language" TargetMode="External"/><Relationship Id="rId92" Type="http://schemas.openxmlformats.org/officeDocument/2006/relationships/hyperlink" Target="https://en.wikipedia.org/wiki/DarkSide_(hacker_group)" TargetMode="External"/><Relationship Id="rId2" Type="http://schemas.openxmlformats.org/officeDocument/2006/relationships/settings" Target="settings.xml"/><Relationship Id="rId29" Type="http://schemas.openxmlformats.org/officeDocument/2006/relationships/hyperlink" Target="https://en.wikipedia.org/wiki/Nonprofit_organization" TargetMode="External"/><Relationship Id="rId24" Type="http://schemas.openxmlformats.org/officeDocument/2006/relationships/hyperlink" Target="https://en.wikipedia.org/wiki/DarkSide_(hacker_group)" TargetMode="External"/><Relationship Id="rId40" Type="http://schemas.openxmlformats.org/officeDocument/2006/relationships/hyperlink" Target="https://en.wikipedia.org/wiki/Canada" TargetMode="External"/><Relationship Id="rId45" Type="http://schemas.openxmlformats.org/officeDocument/2006/relationships/hyperlink" Target="https://en.wikipedia.org/wiki/Malaysia" TargetMode="External"/><Relationship Id="rId66" Type="http://schemas.openxmlformats.org/officeDocument/2006/relationships/hyperlink" Target="https://en.wikipedia.org/wiki/Azerbaijani_language" TargetMode="External"/><Relationship Id="rId87" Type="http://schemas.openxmlformats.org/officeDocument/2006/relationships/hyperlink" Target="https://en.wikipedia.org/wiki/DarkSide_(hacker_group)" TargetMode="External"/><Relationship Id="rId110" Type="http://schemas.openxmlformats.org/officeDocument/2006/relationships/hyperlink" Target="https://en.wikipedia.org/w/index.php?title=The_Water_Project&amp;action=edit&amp;redlink=1" TargetMode="External"/><Relationship Id="rId115" Type="http://schemas.openxmlformats.org/officeDocument/2006/relationships/hyperlink" Target="https://en.wikipedia.org/wiki/DarkSide_(hacker_group)" TargetMode="External"/><Relationship Id="rId131" Type="http://schemas.openxmlformats.org/officeDocument/2006/relationships/hyperlink" Target="https://en.wikipedia.org/wiki/Colonial_Pipeline_cyberattack" TargetMode="External"/><Relationship Id="rId136" Type="http://schemas.openxmlformats.org/officeDocument/2006/relationships/hyperlink" Target="https://en.wikipedia.org/wiki/DarkSide_(hacker_group)" TargetMode="External"/><Relationship Id="rId157" Type="http://schemas.openxmlformats.org/officeDocument/2006/relationships/fontTable" Target="fontTable.xml"/><Relationship Id="rId61" Type="http://schemas.openxmlformats.org/officeDocument/2006/relationships/hyperlink" Target="https://en.wikipedia.org/wiki/Russian_language" TargetMode="External"/><Relationship Id="rId82" Type="http://schemas.openxmlformats.org/officeDocument/2006/relationships/hyperlink" Target="https://en.wikipedia.org/wiki/RSA_(cryptosystem)" TargetMode="External"/><Relationship Id="rId152" Type="http://schemas.openxmlformats.org/officeDocument/2006/relationships/hyperlink" Target="https://en.wikipedia.org/wiki/DarkSide_(hacker_group)" TargetMode="External"/><Relationship Id="rId19" Type="http://schemas.openxmlformats.org/officeDocument/2006/relationships/hyperlink" Target="https://en.wikipedia.org/wiki/Russian_intelligence" TargetMode="External"/><Relationship Id="rId14" Type="http://schemas.openxmlformats.org/officeDocument/2006/relationships/hyperlink" Target="https://en.wikipedia.org/wiki/DarkSide_(hacker_group)" TargetMode="External"/><Relationship Id="rId30" Type="http://schemas.openxmlformats.org/officeDocument/2006/relationships/hyperlink" Target="https://en.wikipedia.org/wiki/DarkSide_(hacker_group)" TargetMode="External"/><Relationship Id="rId35" Type="http://schemas.openxmlformats.org/officeDocument/2006/relationships/hyperlink" Target="https://en.wikipedia.org/wiki/DarkSide_(hacker_group)" TargetMode="External"/><Relationship Id="rId56" Type="http://schemas.openxmlformats.org/officeDocument/2006/relationships/hyperlink" Target="https://en.wikipedia.org/wiki/File:Wiki_letter_w_cropped.svg" TargetMode="External"/><Relationship Id="rId77" Type="http://schemas.openxmlformats.org/officeDocument/2006/relationships/hyperlink" Target="https://en.wikipedia.org/wiki/DarkSide_(hacker_group)" TargetMode="External"/><Relationship Id="rId100" Type="http://schemas.openxmlformats.org/officeDocument/2006/relationships/hyperlink" Target="https://en.wikipedia.org/wiki/DarkSide_(hacker_group)" TargetMode="External"/><Relationship Id="rId105" Type="http://schemas.openxmlformats.org/officeDocument/2006/relationships/hyperlink" Target="https://en.wikipedia.org/wiki/DarkSide_(hacker_group)" TargetMode="External"/><Relationship Id="rId126" Type="http://schemas.openxmlformats.org/officeDocument/2006/relationships/hyperlink" Target="https://en.wikipedia.org/wiki/DarkSide_(hacker_group)" TargetMode="External"/><Relationship Id="rId147" Type="http://schemas.openxmlformats.org/officeDocument/2006/relationships/hyperlink" Target="https://en.wikipedia.org/wiki/DarkSide_(hacker_group)" TargetMode="External"/><Relationship Id="rId8" Type="http://schemas.openxmlformats.org/officeDocument/2006/relationships/hyperlink" Target="https://en.wikipedia.org/wiki/Colonial_Pipeline_cyberattack" TargetMode="External"/><Relationship Id="rId51" Type="http://schemas.openxmlformats.org/officeDocument/2006/relationships/hyperlink" Target="https://en.wikipedia.org/wiki/Ukraine" TargetMode="External"/><Relationship Id="rId72" Type="http://schemas.openxmlformats.org/officeDocument/2006/relationships/hyperlink" Target="https://en.wikipedia.org/wiki/Tatar_language" TargetMode="External"/><Relationship Id="rId93" Type="http://schemas.openxmlformats.org/officeDocument/2006/relationships/hyperlink" Target="https://en.wikipedia.org/wiki/DarkSide_(hacker_group)" TargetMode="External"/><Relationship Id="rId98" Type="http://schemas.openxmlformats.org/officeDocument/2006/relationships/hyperlink" Target="https://en.wikipedia.org/w/index.php?title=DarkSide_(hacker_group)&amp;action=edit&amp;section=5" TargetMode="External"/><Relationship Id="rId121" Type="http://schemas.openxmlformats.org/officeDocument/2006/relationships/hyperlink" Target="https://en.wikipedia.org/wiki/DarkSide_(hacker_group)" TargetMode="External"/><Relationship Id="rId142" Type="http://schemas.openxmlformats.org/officeDocument/2006/relationships/hyperlink" Target="https://en.wikipedia.org/wiki/DarkSide_(hacker_group)" TargetMode="External"/><Relationship Id="rId3" Type="http://schemas.openxmlformats.org/officeDocument/2006/relationships/webSettings" Target="webSettings.xml"/><Relationship Id="rId25" Type="http://schemas.openxmlformats.org/officeDocument/2006/relationships/hyperlink" Target="https://en.wikipedia.org/wiki/DarkSide_(hacker_group)" TargetMode="External"/><Relationship Id="rId46" Type="http://schemas.openxmlformats.org/officeDocument/2006/relationships/hyperlink" Target="https://en.wikipedia.org/wiki/Belgium" TargetMode="External"/><Relationship Id="rId67" Type="http://schemas.openxmlformats.org/officeDocument/2006/relationships/hyperlink" Target="https://en.wikipedia.org/wiki/Georgian_language" TargetMode="External"/><Relationship Id="rId116" Type="http://schemas.openxmlformats.org/officeDocument/2006/relationships/hyperlink" Target="https://en.wikipedia.org/wiki/DarkSide_(hacker_group)" TargetMode="External"/><Relationship Id="rId137" Type="http://schemas.openxmlformats.org/officeDocument/2006/relationships/hyperlink" Target="https://en.wikipedia.org/wiki/Critical_infrastructure" TargetMode="External"/><Relationship Id="rId158"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3386</Words>
  <Characters>19306</Characters>
  <Application>Microsoft Office Word</Application>
  <DocSecurity>0</DocSecurity>
  <Lines>160</Lines>
  <Paragraphs>45</Paragraphs>
  <ScaleCrop>false</ScaleCrop>
  <Company/>
  <LinksUpToDate>false</LinksUpToDate>
  <CharactersWithSpaces>22647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alotaibe</dc:creator>
  <cp:keywords/>
  <dc:description/>
  <cp:lastModifiedBy>faisal alotaibe</cp:lastModifiedBy>
  <cp:revision>2</cp:revision>
  <dcterms:created xsi:type="dcterms:W3CDTF">2023-10-27T18:36:00Z</dcterms:created>
  <dcterms:modified xsi:type="dcterms:W3CDTF">2023-10-27T18:36:00Z</dcterms:modified>
</cp:coreProperties>
</file>