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15F1A58" w14:textId="77777777" w:rsidR="00432922" w:rsidRPr="00981817" w:rsidRDefault="00000000" w:rsidP="00DC758E">
      <w:pPr>
        <w:spacing w:after="0" w:line="240" w:lineRule="auto"/>
        <w:jc w:val="center"/>
        <w:rPr>
          <w:rFonts w:ascii="Sakkal Majalla" w:hAnsi="Sakkal Majalla" w:cs="Sakkal Majalla"/>
          <w:sz w:val="36"/>
          <w:szCs w:val="36"/>
        </w:rPr>
      </w:pPr>
      <w:r w:rsidRPr="00981817">
        <w:rPr>
          <w:rFonts w:ascii="Sakkal Majalla" w:eastAsia="DejaVu Sans" w:hAnsi="Sakkal Majalla" w:cs="Sakkal Majalla"/>
          <w:b/>
          <w:color w:val="0B2D5C"/>
          <w:sz w:val="36"/>
          <w:szCs w:val="36"/>
          <w:rtl/>
          <w:cs/>
        </w:rPr>
        <w:t>‏بسم الله الرحمن الرحيم‏</w:t>
      </w:r>
    </w:p>
    <w:p w14:paraId="38826541" w14:textId="77777777" w:rsidR="00432922" w:rsidRPr="00981817" w:rsidRDefault="00000000" w:rsidP="00981817">
      <w:pPr>
        <w:bidi w:val="0"/>
        <w:spacing w:after="0" w:line="240" w:lineRule="auto"/>
        <w:rPr>
          <w:rFonts w:ascii="Sakkal Majalla" w:hAnsi="Sakkal Majalla" w:cs="Sakkal Majalla"/>
          <w:sz w:val="36"/>
          <w:szCs w:val="36"/>
        </w:rPr>
      </w:pPr>
      <w:r w:rsidRPr="00981817">
        <w:rPr>
          <w:rFonts w:ascii="Sakkal Majalla" w:hAnsi="Sakkal Majalla" w:cs="Sakkal Majalla"/>
          <w:noProof/>
          <w:sz w:val="36"/>
          <w:szCs w:val="36"/>
        </w:rPr>
        <w:drawing>
          <wp:anchor distT="0" distB="0" distL="114300" distR="114300" simplePos="0" relativeHeight="251658240" behindDoc="1" locked="0" layoutInCell="1" allowOverlap="1" wp14:anchorId="4D7B9BAB" wp14:editId="569B2DF5">
            <wp:simplePos x="0" y="0"/>
            <wp:positionH relativeFrom="column">
              <wp:posOffset>1802765</wp:posOffset>
            </wp:positionH>
            <wp:positionV relativeFrom="paragraph">
              <wp:posOffset>67310</wp:posOffset>
            </wp:positionV>
            <wp:extent cx="1908000" cy="797373"/>
            <wp:effectExtent l="0" t="0" r="0" b="3175"/>
            <wp:wrapTight wrapText="bothSides">
              <wp:wrapPolygon edited="0">
                <wp:start x="0" y="0"/>
                <wp:lineTo x="0" y="21170"/>
                <wp:lineTo x="21356" y="21170"/>
                <wp:lineTo x="21356" y="0"/>
                <wp:lineTo x="0" y="0"/>
              </wp:wrapPolygon>
            </wp:wrapTight>
            <wp:docPr id="1" name="Picture 1" descr="شعار الجامعة المستخدم في صفحة الغلاف." title="شعار جامعة ميداوشن"/>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000.png"/>
                    <pic:cNvPicPr/>
                  </pic:nvPicPr>
                  <pic:blipFill>
                    <a:blip r:embed="rId8"/>
                    <a:stretch>
                      <a:fillRect/>
                    </a:stretch>
                  </pic:blipFill>
                  <pic:spPr>
                    <a:xfrm>
                      <a:off x="0" y="0"/>
                      <a:ext cx="1908000" cy="797373"/>
                    </a:xfrm>
                    <a:prstGeom prst="rect">
                      <a:avLst/>
                    </a:prstGeom>
                  </pic:spPr>
                </pic:pic>
              </a:graphicData>
            </a:graphic>
          </wp:anchor>
        </w:drawing>
      </w:r>
    </w:p>
    <w:p w14:paraId="7C3BC284" w14:textId="77777777" w:rsidR="00880295" w:rsidRDefault="00880295" w:rsidP="00981817">
      <w:pPr>
        <w:spacing w:after="0" w:line="240" w:lineRule="auto"/>
        <w:rPr>
          <w:rFonts w:ascii="Sakkal Majalla" w:eastAsia="DejaVu Sans" w:hAnsi="Sakkal Majalla" w:cs="Sakkal Majalla"/>
          <w:b/>
          <w:color w:val="0B2D5C"/>
          <w:sz w:val="36"/>
          <w:szCs w:val="36"/>
          <w:rtl/>
          <w:cs/>
        </w:rPr>
      </w:pPr>
    </w:p>
    <w:p w14:paraId="380DAA18" w14:textId="77777777" w:rsidR="00880295" w:rsidRDefault="00880295" w:rsidP="00981817">
      <w:pPr>
        <w:spacing w:after="0" w:line="240" w:lineRule="auto"/>
        <w:rPr>
          <w:rFonts w:ascii="Sakkal Majalla" w:eastAsia="DejaVu Sans" w:hAnsi="Sakkal Majalla" w:cs="Sakkal Majalla"/>
          <w:b/>
          <w:color w:val="0B2D5C"/>
          <w:sz w:val="36"/>
          <w:szCs w:val="36"/>
          <w:rtl/>
          <w:cs/>
        </w:rPr>
      </w:pPr>
    </w:p>
    <w:p w14:paraId="7D734CCC" w14:textId="1BA22FBA" w:rsidR="00432922" w:rsidRPr="00981817" w:rsidRDefault="00000000" w:rsidP="00880295">
      <w:pPr>
        <w:spacing w:after="0" w:line="240" w:lineRule="auto"/>
        <w:jc w:val="center"/>
        <w:rPr>
          <w:rFonts w:ascii="Sakkal Majalla" w:hAnsi="Sakkal Majalla" w:cs="Sakkal Majalla"/>
          <w:sz w:val="36"/>
          <w:szCs w:val="36"/>
        </w:rPr>
      </w:pPr>
      <w:r w:rsidRPr="00981817">
        <w:rPr>
          <w:rFonts w:ascii="Sakkal Majalla" w:eastAsia="DejaVu Sans" w:hAnsi="Sakkal Majalla" w:cs="Sakkal Majalla"/>
          <w:b/>
          <w:color w:val="0B2D5C"/>
          <w:sz w:val="36"/>
          <w:szCs w:val="36"/>
          <w:rtl/>
          <w:cs/>
        </w:rPr>
        <w:t>‏جامعة ميداوشن‏</w:t>
      </w:r>
    </w:p>
    <w:p w14:paraId="4B561FC6" w14:textId="77777777" w:rsidR="00432922" w:rsidRDefault="00000000" w:rsidP="00880295">
      <w:pPr>
        <w:spacing w:after="0" w:line="240" w:lineRule="auto"/>
        <w:jc w:val="center"/>
        <w:rPr>
          <w:rFonts w:ascii="Sakkal Majalla" w:hAnsi="Sakkal Majalla" w:cs="Sakkal Majalla"/>
          <w:sz w:val="36"/>
          <w:szCs w:val="36"/>
          <w:rtl/>
        </w:rPr>
      </w:pPr>
      <w:r w:rsidRPr="00981817">
        <w:rPr>
          <w:rFonts w:ascii="Sakkal Majalla" w:eastAsia="DejaVu Sans" w:hAnsi="Sakkal Majalla" w:cs="Sakkal Majalla"/>
          <w:b/>
          <w:color w:val="174A7E"/>
          <w:sz w:val="36"/>
          <w:szCs w:val="36"/>
          <w:rtl/>
          <w:cs/>
        </w:rPr>
        <w:t>‏كلية الإدارة - برنامج إدارة المخاطر‏</w:t>
      </w:r>
    </w:p>
    <w:p w14:paraId="5D7C202F" w14:textId="77777777" w:rsidR="00880295" w:rsidRDefault="00880295" w:rsidP="00981817">
      <w:pPr>
        <w:spacing w:after="0" w:line="240" w:lineRule="auto"/>
        <w:rPr>
          <w:rFonts w:ascii="Sakkal Majalla" w:hAnsi="Sakkal Majalla" w:cs="Sakkal Majalla"/>
          <w:sz w:val="36"/>
          <w:szCs w:val="36"/>
          <w:rtl/>
        </w:rPr>
      </w:pPr>
    </w:p>
    <w:p w14:paraId="5164DF03" w14:textId="77777777" w:rsidR="00880295" w:rsidRPr="00981817" w:rsidRDefault="00880295" w:rsidP="00981817">
      <w:pPr>
        <w:spacing w:after="0" w:line="240" w:lineRule="auto"/>
        <w:rPr>
          <w:rFonts w:ascii="Sakkal Majalla" w:hAnsi="Sakkal Majalla" w:cs="Sakkal Majalla"/>
          <w:sz w:val="36"/>
          <w:szCs w:val="36"/>
        </w:rPr>
      </w:pPr>
    </w:p>
    <w:p w14:paraId="2534FE4D" w14:textId="77777777" w:rsidR="00880295" w:rsidRDefault="00000000" w:rsidP="00880295">
      <w:pPr>
        <w:spacing w:after="0" w:line="240" w:lineRule="auto"/>
        <w:jc w:val="center"/>
        <w:rPr>
          <w:rFonts w:ascii="Sakkal Majalla" w:eastAsia="DejaVu Sans" w:hAnsi="Sakkal Majalla" w:cs="Sakkal Majalla"/>
          <w:bCs/>
          <w:color w:val="0B2D5C"/>
          <w:sz w:val="42"/>
          <w:szCs w:val="42"/>
          <w:rtl/>
          <w:cs/>
        </w:rPr>
      </w:pPr>
      <w:r w:rsidRPr="00981817">
        <w:rPr>
          <w:rFonts w:ascii="Sakkal Majalla" w:eastAsia="DejaVu Sans" w:hAnsi="Sakkal Majalla" w:cs="Sakkal Majalla"/>
          <w:b/>
          <w:color w:val="0B2D5C"/>
          <w:sz w:val="36"/>
          <w:szCs w:val="36"/>
          <w:rtl/>
          <w:cs/>
        </w:rPr>
        <w:t>‏</w:t>
      </w:r>
      <w:r w:rsidRPr="00880295">
        <w:rPr>
          <w:rFonts w:ascii="Sakkal Majalla" w:eastAsia="DejaVu Sans" w:hAnsi="Sakkal Majalla" w:cs="Sakkal Majalla"/>
          <w:bCs/>
          <w:color w:val="0B2D5C"/>
          <w:sz w:val="42"/>
          <w:szCs w:val="42"/>
          <w:rtl/>
          <w:cs/>
        </w:rPr>
        <w:t>أثر حوكمة مخاطر الطرف الثالث في تعزيز المرونة التشغيلية‏</w:t>
      </w:r>
      <w:r w:rsidR="00DC758E" w:rsidRPr="00880295">
        <w:rPr>
          <w:rFonts w:ascii="Sakkal Majalla" w:eastAsia="DejaVu Sans" w:hAnsi="Sakkal Majalla" w:cs="Sakkal Majalla" w:hint="cs"/>
          <w:bCs/>
          <w:color w:val="0B2D5C"/>
          <w:sz w:val="42"/>
          <w:szCs w:val="42"/>
          <w:rtl/>
          <w:cs/>
        </w:rPr>
        <w:t xml:space="preserve"> </w:t>
      </w:r>
      <w:r w:rsidRPr="00880295">
        <w:rPr>
          <w:rFonts w:ascii="Sakkal Majalla" w:eastAsia="DejaVu Sans" w:hAnsi="Sakkal Majalla" w:cs="Sakkal Majalla"/>
          <w:bCs/>
          <w:color w:val="0B2D5C"/>
          <w:sz w:val="42"/>
          <w:szCs w:val="42"/>
          <w:rtl/>
          <w:cs/>
        </w:rPr>
        <w:t>‏</w:t>
      </w:r>
    </w:p>
    <w:p w14:paraId="29069AC5" w14:textId="510AC504" w:rsidR="00432922" w:rsidRPr="00880295" w:rsidRDefault="00000000" w:rsidP="00880295">
      <w:pPr>
        <w:spacing w:after="0" w:line="240" w:lineRule="auto"/>
        <w:jc w:val="center"/>
        <w:rPr>
          <w:rFonts w:ascii="Sakkal Majalla" w:hAnsi="Sakkal Majalla" w:cs="Sakkal Majalla"/>
          <w:bCs/>
          <w:sz w:val="36"/>
          <w:szCs w:val="36"/>
        </w:rPr>
      </w:pPr>
      <w:r w:rsidRPr="00880295">
        <w:rPr>
          <w:rFonts w:ascii="Sakkal Majalla" w:eastAsia="DejaVu Sans" w:hAnsi="Sakkal Majalla" w:cs="Sakkal Majalla"/>
          <w:bCs/>
          <w:color w:val="0B2D5C"/>
          <w:sz w:val="42"/>
          <w:szCs w:val="42"/>
          <w:rtl/>
          <w:cs/>
        </w:rPr>
        <w:t>لدى شركات التأمين في المملكة العربية السعودية‏</w:t>
      </w:r>
    </w:p>
    <w:p w14:paraId="7D6C45B7" w14:textId="65943381" w:rsidR="00432922" w:rsidRDefault="00880295" w:rsidP="00880295">
      <w:pPr>
        <w:spacing w:after="0" w:line="240" w:lineRule="auto"/>
        <w:jc w:val="center"/>
        <w:rPr>
          <w:rFonts w:ascii="Sakkal Majalla" w:eastAsia="DejaVu Sans" w:hAnsi="Sakkal Majalla" w:cs="Sakkal Majalla"/>
          <w:bCs/>
          <w:color w:val="138A86"/>
          <w:sz w:val="36"/>
          <w:szCs w:val="36"/>
          <w:rtl/>
          <w:cs/>
        </w:rPr>
      </w:pPr>
      <w:r w:rsidRPr="00880295">
        <w:rPr>
          <w:rFonts w:ascii="Sakkal Majalla" w:eastAsia="DejaVu Sans" w:hAnsi="Sakkal Majalla" w:cs="Sakkal Majalla" w:hint="cs"/>
          <w:bCs/>
          <w:color w:val="138A86"/>
          <w:sz w:val="36"/>
          <w:szCs w:val="36"/>
          <w:rtl/>
          <w:cs/>
        </w:rPr>
        <w:t>(</w:t>
      </w:r>
      <w:r w:rsidR="00000000" w:rsidRPr="00880295">
        <w:rPr>
          <w:rFonts w:ascii="Sakkal Majalla" w:eastAsia="DejaVu Sans" w:hAnsi="Sakkal Majalla" w:cs="Sakkal Majalla"/>
          <w:bCs/>
          <w:color w:val="138A86"/>
          <w:sz w:val="36"/>
          <w:szCs w:val="36"/>
          <w:rtl/>
          <w:cs/>
        </w:rPr>
        <w:t>‏الدور الوسيط لجاهزية الأمن السيبراني‏</w:t>
      </w:r>
      <w:r w:rsidRPr="00880295">
        <w:rPr>
          <w:rFonts w:ascii="Sakkal Majalla" w:eastAsia="DejaVu Sans" w:hAnsi="Sakkal Majalla" w:cs="Sakkal Majalla" w:hint="cs"/>
          <w:bCs/>
          <w:color w:val="138A86"/>
          <w:sz w:val="36"/>
          <w:szCs w:val="36"/>
          <w:rtl/>
          <w:cs/>
        </w:rPr>
        <w:t>)</w:t>
      </w:r>
    </w:p>
    <w:p w14:paraId="79F68F47" w14:textId="77777777" w:rsidR="00880295" w:rsidRPr="00880295" w:rsidRDefault="00880295" w:rsidP="00880295">
      <w:pPr>
        <w:spacing w:after="0" w:line="240" w:lineRule="auto"/>
        <w:jc w:val="center"/>
        <w:rPr>
          <w:rFonts w:ascii="Sakkal Majalla" w:hAnsi="Sakkal Majalla" w:cs="Sakkal Majalla"/>
          <w:bCs/>
          <w:sz w:val="36"/>
          <w:szCs w:val="36"/>
        </w:rPr>
      </w:pPr>
    </w:p>
    <w:p w14:paraId="3DBB68A1" w14:textId="77777777" w:rsidR="00432922" w:rsidRPr="00981817" w:rsidRDefault="00000000" w:rsidP="00880295">
      <w:pPr>
        <w:spacing w:after="0" w:line="240" w:lineRule="auto"/>
        <w:jc w:val="center"/>
        <w:rPr>
          <w:rFonts w:ascii="Sakkal Majalla" w:hAnsi="Sakkal Majalla" w:cs="Sakkal Majalla"/>
          <w:sz w:val="36"/>
          <w:szCs w:val="36"/>
        </w:rPr>
      </w:pPr>
      <w:r w:rsidRPr="00981817">
        <w:rPr>
          <w:rFonts w:ascii="Sakkal Majalla" w:eastAsia="DejaVu Sans" w:hAnsi="Sakkal Majalla" w:cs="Sakkal Majalla"/>
          <w:color w:val="6B7280"/>
          <w:sz w:val="36"/>
          <w:szCs w:val="36"/>
          <w:rtl/>
          <w:cs/>
        </w:rPr>
        <w:t>‏رسالة مقدمة لاستكمال متطلبات درجة الماجستير في إدارة المخاطر‏</w:t>
      </w:r>
    </w:p>
    <w:p w14:paraId="4DF11E64" w14:textId="77777777" w:rsidR="00880295" w:rsidRDefault="00880295" w:rsidP="00880295">
      <w:pPr>
        <w:spacing w:after="0" w:line="240" w:lineRule="auto"/>
        <w:jc w:val="center"/>
        <w:rPr>
          <w:rFonts w:ascii="Sakkal Majalla" w:eastAsia="DejaVu Sans" w:hAnsi="Sakkal Majalla" w:cs="Sakkal Majalla"/>
          <w:b/>
          <w:color w:val="111111"/>
          <w:sz w:val="36"/>
          <w:szCs w:val="36"/>
          <w:rtl/>
          <w:cs/>
        </w:rPr>
      </w:pPr>
    </w:p>
    <w:p w14:paraId="2EB8004B" w14:textId="77777777" w:rsidR="00880295" w:rsidRDefault="00880295" w:rsidP="00880295">
      <w:pPr>
        <w:spacing w:after="0" w:line="240" w:lineRule="auto"/>
        <w:jc w:val="center"/>
        <w:rPr>
          <w:rFonts w:ascii="Sakkal Majalla" w:eastAsia="DejaVu Sans" w:hAnsi="Sakkal Majalla" w:cs="Sakkal Majalla"/>
          <w:b/>
          <w:color w:val="111111"/>
          <w:sz w:val="36"/>
          <w:szCs w:val="36"/>
          <w:rtl/>
          <w:cs/>
        </w:rPr>
      </w:pPr>
    </w:p>
    <w:p w14:paraId="59A9B8BC" w14:textId="3627C4DC" w:rsidR="00432922" w:rsidRPr="00981817" w:rsidRDefault="00000000" w:rsidP="00880295">
      <w:pPr>
        <w:spacing w:after="0" w:line="240" w:lineRule="auto"/>
        <w:jc w:val="center"/>
        <w:rPr>
          <w:rFonts w:ascii="Sakkal Majalla" w:hAnsi="Sakkal Majalla" w:cs="Sakkal Majalla"/>
          <w:sz w:val="36"/>
          <w:szCs w:val="36"/>
        </w:rPr>
      </w:pPr>
      <w:r w:rsidRPr="00981817">
        <w:rPr>
          <w:rFonts w:ascii="Sakkal Majalla" w:eastAsia="DejaVu Sans" w:hAnsi="Sakkal Majalla" w:cs="Sakkal Majalla"/>
          <w:b/>
          <w:color w:val="111111"/>
          <w:sz w:val="36"/>
          <w:szCs w:val="36"/>
          <w:rtl/>
          <w:cs/>
        </w:rPr>
        <w:t>‏إعداد الطالب</w:t>
      </w:r>
      <w:r w:rsidR="00880295">
        <w:rPr>
          <w:rFonts w:ascii="Sakkal Majalla" w:eastAsia="DejaVu Sans" w:hAnsi="Sakkal Majalla" w:cs="Sakkal Majalla" w:hint="cs"/>
          <w:b/>
          <w:color w:val="111111"/>
          <w:sz w:val="36"/>
          <w:szCs w:val="36"/>
          <w:rtl/>
          <w:cs/>
        </w:rPr>
        <w:t xml:space="preserve">: </w:t>
      </w:r>
      <w:r w:rsidRPr="00981817">
        <w:rPr>
          <w:rFonts w:ascii="Sakkal Majalla" w:eastAsia="DejaVu Sans" w:hAnsi="Sakkal Majalla" w:cs="Sakkal Majalla"/>
          <w:b/>
          <w:color w:val="111111"/>
          <w:sz w:val="36"/>
          <w:szCs w:val="36"/>
          <w:rtl/>
          <w:cs/>
        </w:rPr>
        <w:t xml:space="preserve"> ........................................................‏</w:t>
      </w:r>
    </w:p>
    <w:p w14:paraId="5F20F2BD" w14:textId="77777777" w:rsidR="00432922" w:rsidRPr="00981817" w:rsidRDefault="00000000" w:rsidP="00880295">
      <w:pPr>
        <w:spacing w:after="0" w:line="240" w:lineRule="auto"/>
        <w:jc w:val="center"/>
        <w:rPr>
          <w:rFonts w:ascii="Sakkal Majalla" w:hAnsi="Sakkal Majalla" w:cs="Sakkal Majalla"/>
          <w:sz w:val="36"/>
          <w:szCs w:val="36"/>
        </w:rPr>
      </w:pPr>
      <w:r w:rsidRPr="00981817">
        <w:rPr>
          <w:rFonts w:ascii="Sakkal Majalla" w:eastAsia="DejaVu Sans" w:hAnsi="Sakkal Majalla" w:cs="Sakkal Majalla"/>
          <w:color w:val="111111"/>
          <w:sz w:val="36"/>
          <w:szCs w:val="36"/>
          <w:rtl/>
          <w:cs/>
        </w:rPr>
        <w:t>‏الرقم الجامعي: ........................................................‏</w:t>
      </w:r>
    </w:p>
    <w:p w14:paraId="09FAD7F7" w14:textId="77777777" w:rsidR="00880295" w:rsidRDefault="00000000" w:rsidP="00880295">
      <w:pPr>
        <w:spacing w:after="0" w:line="240" w:lineRule="auto"/>
        <w:jc w:val="center"/>
        <w:rPr>
          <w:rFonts w:ascii="Sakkal Majalla" w:eastAsia="DejaVu Sans" w:hAnsi="Sakkal Majalla" w:cs="Sakkal Majalla"/>
          <w:color w:val="111111"/>
          <w:sz w:val="36"/>
          <w:szCs w:val="36"/>
          <w:rtl/>
          <w:cs/>
        </w:rPr>
      </w:pPr>
      <w:r w:rsidRPr="00981817">
        <w:rPr>
          <w:rFonts w:ascii="Sakkal Majalla" w:eastAsia="DejaVu Sans" w:hAnsi="Sakkal Majalla" w:cs="Sakkal Majalla"/>
          <w:color w:val="111111"/>
          <w:sz w:val="36"/>
          <w:szCs w:val="36"/>
          <w:rtl/>
          <w:cs/>
        </w:rPr>
        <w:t>‏</w:t>
      </w:r>
    </w:p>
    <w:p w14:paraId="0E0D32D3" w14:textId="63F004F3" w:rsidR="00432922" w:rsidRPr="00981817" w:rsidRDefault="00000000" w:rsidP="00880295">
      <w:pPr>
        <w:spacing w:after="0" w:line="240" w:lineRule="auto"/>
        <w:jc w:val="center"/>
        <w:rPr>
          <w:rFonts w:ascii="Sakkal Majalla" w:hAnsi="Sakkal Majalla" w:cs="Sakkal Majalla"/>
          <w:sz w:val="36"/>
          <w:szCs w:val="36"/>
        </w:rPr>
      </w:pPr>
      <w:r w:rsidRPr="00981817">
        <w:rPr>
          <w:rFonts w:ascii="Sakkal Majalla" w:eastAsia="DejaVu Sans" w:hAnsi="Sakkal Majalla" w:cs="Sakkal Majalla"/>
          <w:color w:val="111111"/>
          <w:sz w:val="36"/>
          <w:szCs w:val="36"/>
          <w:rtl/>
          <w:cs/>
        </w:rPr>
        <w:t>إشراف: د. ..............................................................‏</w:t>
      </w:r>
    </w:p>
    <w:p w14:paraId="3715B717" w14:textId="77777777" w:rsidR="00880295" w:rsidRDefault="00880295" w:rsidP="00880295">
      <w:pPr>
        <w:spacing w:after="0" w:line="240" w:lineRule="auto"/>
        <w:jc w:val="center"/>
        <w:rPr>
          <w:rFonts w:ascii="Sakkal Majalla" w:eastAsia="DejaVu Sans" w:hAnsi="Sakkal Majalla" w:cs="Sakkal Majalla"/>
          <w:b/>
          <w:color w:val="0B2D5C"/>
          <w:sz w:val="36"/>
          <w:szCs w:val="36"/>
          <w:rtl/>
        </w:rPr>
      </w:pPr>
    </w:p>
    <w:p w14:paraId="4CE50DF6" w14:textId="77777777" w:rsidR="00880295" w:rsidRDefault="00880295" w:rsidP="00880295">
      <w:pPr>
        <w:spacing w:after="0" w:line="240" w:lineRule="auto"/>
        <w:jc w:val="center"/>
        <w:rPr>
          <w:rFonts w:ascii="Sakkal Majalla" w:eastAsia="DejaVu Sans" w:hAnsi="Sakkal Majalla" w:cs="Sakkal Majalla"/>
          <w:b/>
          <w:color w:val="0B2D5C"/>
          <w:sz w:val="36"/>
          <w:szCs w:val="36"/>
          <w:rtl/>
          <w:cs/>
        </w:rPr>
      </w:pPr>
    </w:p>
    <w:p w14:paraId="2C783A73" w14:textId="77777777" w:rsidR="00880295" w:rsidRDefault="00880295" w:rsidP="00880295">
      <w:pPr>
        <w:spacing w:after="0" w:line="240" w:lineRule="auto"/>
        <w:jc w:val="center"/>
        <w:rPr>
          <w:rFonts w:ascii="Sakkal Majalla" w:eastAsia="DejaVu Sans" w:hAnsi="Sakkal Majalla" w:cs="Sakkal Majalla"/>
          <w:b/>
          <w:color w:val="0B2D5C"/>
          <w:sz w:val="36"/>
          <w:szCs w:val="36"/>
          <w:rtl/>
          <w:cs/>
        </w:rPr>
      </w:pPr>
    </w:p>
    <w:p w14:paraId="2B638D4A" w14:textId="571DC76B" w:rsidR="00432922" w:rsidRPr="00981817" w:rsidRDefault="00000000" w:rsidP="00880295">
      <w:pPr>
        <w:spacing w:after="0" w:line="240" w:lineRule="auto"/>
        <w:jc w:val="center"/>
        <w:rPr>
          <w:rFonts w:ascii="Sakkal Majalla" w:hAnsi="Sakkal Majalla" w:cs="Sakkal Majalla"/>
          <w:sz w:val="36"/>
          <w:szCs w:val="36"/>
        </w:rPr>
      </w:pPr>
      <w:r w:rsidRPr="00981817">
        <w:rPr>
          <w:rFonts w:ascii="Sakkal Majalla" w:eastAsia="DejaVu Sans" w:hAnsi="Sakkal Majalla" w:cs="Sakkal Majalla"/>
          <w:b/>
          <w:color w:val="0B2D5C"/>
          <w:sz w:val="36"/>
          <w:szCs w:val="36"/>
          <w:rtl/>
          <w:cs/>
        </w:rPr>
        <w:t>‏العام الجامعي 1448هـ - 2026م‏</w:t>
      </w:r>
    </w:p>
    <w:p w14:paraId="2530120C" w14:textId="77777777" w:rsidR="00432922" w:rsidRPr="00981817" w:rsidRDefault="00000000" w:rsidP="00981817">
      <w:pPr>
        <w:bidi w:val="0"/>
        <w:spacing w:after="0" w:line="240" w:lineRule="auto"/>
        <w:rPr>
          <w:rFonts w:ascii="Sakkal Majalla" w:hAnsi="Sakkal Majalla" w:cs="Sakkal Majalla"/>
          <w:sz w:val="36"/>
          <w:szCs w:val="36"/>
        </w:rPr>
      </w:pPr>
      <w:r w:rsidRPr="00981817">
        <w:rPr>
          <w:rFonts w:ascii="Sakkal Majalla" w:hAnsi="Sakkal Majalla" w:cs="Sakkal Majalla"/>
          <w:sz w:val="36"/>
          <w:szCs w:val="36"/>
        </w:rPr>
        <w:br w:type="page"/>
      </w:r>
    </w:p>
    <w:p w14:paraId="767524C6" w14:textId="5B42FFAA" w:rsidR="00432922" w:rsidRPr="00981817" w:rsidRDefault="00000000" w:rsidP="0065757A">
      <w:pPr>
        <w:pStyle w:val="1"/>
        <w:spacing w:before="0" w:after="0" w:line="240" w:lineRule="auto"/>
        <w:jc w:val="center"/>
        <w:rPr>
          <w:rFonts w:ascii="Sakkal Majalla" w:hAnsi="Sakkal Majalla" w:cs="Sakkal Majalla"/>
          <w:sz w:val="36"/>
          <w:szCs w:val="36"/>
        </w:rPr>
      </w:pPr>
      <w:bookmarkStart w:id="0" w:name="_Toc236585721"/>
      <w:r w:rsidRPr="00981817">
        <w:rPr>
          <w:rFonts w:ascii="Sakkal Majalla" w:eastAsia="DejaVu Sans" w:hAnsi="Sakkal Majalla" w:cs="Sakkal Majalla"/>
          <w:sz w:val="36"/>
          <w:szCs w:val="36"/>
          <w:rtl/>
          <w:cs/>
        </w:rPr>
        <w:lastRenderedPageBreak/>
        <w:t>‏</w:t>
      </w:r>
      <w:r w:rsidRPr="0065757A">
        <w:rPr>
          <w:rFonts w:ascii="Sakkal Majalla" w:eastAsia="DejaVu Sans" w:hAnsi="Sakkal Majalla" w:cs="Sakkal Majalla"/>
          <w:sz w:val="40"/>
          <w:szCs w:val="40"/>
          <w:rtl/>
          <w:cs/>
        </w:rPr>
        <w:t>الملخص‏</w:t>
      </w:r>
      <w:r w:rsidR="0065757A" w:rsidRPr="0065757A">
        <w:rPr>
          <w:rFonts w:ascii="Sakkal Majalla" w:hAnsi="Sakkal Majalla" w:cs="Sakkal Majalla" w:hint="cs"/>
          <w:sz w:val="40"/>
          <w:szCs w:val="40"/>
          <w:rtl/>
        </w:rPr>
        <w:t xml:space="preserve"> :</w:t>
      </w:r>
      <w:bookmarkEnd w:id="0"/>
    </w:p>
    <w:p w14:paraId="0710A5E9" w14:textId="77777777" w:rsidR="00432922" w:rsidRPr="00981817" w:rsidRDefault="00000000" w:rsidP="00981817">
      <w:pPr>
        <w:spacing w:after="0" w:line="240" w:lineRule="auto"/>
        <w:ind w:firstLine="397"/>
        <w:rPr>
          <w:rFonts w:ascii="Sakkal Majalla" w:hAnsi="Sakkal Majalla" w:cs="Sakkal Majalla"/>
          <w:sz w:val="36"/>
          <w:szCs w:val="36"/>
        </w:rPr>
      </w:pPr>
      <w:r w:rsidRPr="00981817">
        <w:rPr>
          <w:rFonts w:ascii="Sakkal Majalla" w:eastAsia="DejaVu Sans" w:hAnsi="Sakkal Majalla" w:cs="Sakkal Majalla"/>
          <w:color w:val="111111"/>
          <w:sz w:val="36"/>
          <w:szCs w:val="36"/>
          <w:rtl/>
          <w:cs/>
        </w:rPr>
        <w:t>‏هدفت الدراسة إلى قياس أثر حوكمة مخاطر الطرف الثالث في تعزيز المرونة التشغيلية لدى شركات التأمين في المملكة العربية السعودية، مع اختبار الدور الوسيط لجاهزية الأمن السيبراني. وانطلقت الدراسة من اتساع اعتماد شركات التأمين على مزودي الأنظمة السحابية، ومنصات إدارة المطالبات، ومراكز الاتصال، ومقدمي خدمات الأمن السيبراني والتحليلات والوساطة الرقمية؛ الأمر الذي جعل استمرارية الخدمات الحيوية مرتبطة بقدرة الشركة على إدارة المخاطر الممتدة خارج حدودها التنظيمية. واعتمدت الدراسة المنهج الوصفي التحليلي، وطُورت استبانة من (30) عبارة موزعة على ثلاثة محاور: حوكمة مخاطر الطرف الثالث، وجاهزية الأمن السيبراني، والمرونة التشغيلية.‏</w:t>
      </w:r>
    </w:p>
    <w:p w14:paraId="24B9975D" w14:textId="77777777" w:rsidR="00432922" w:rsidRPr="00981817" w:rsidRDefault="00000000" w:rsidP="00981817">
      <w:pPr>
        <w:spacing w:after="0" w:line="240" w:lineRule="auto"/>
        <w:ind w:firstLine="397"/>
        <w:rPr>
          <w:rFonts w:ascii="Sakkal Majalla" w:hAnsi="Sakkal Majalla" w:cs="Sakkal Majalla"/>
          <w:sz w:val="36"/>
          <w:szCs w:val="36"/>
        </w:rPr>
      </w:pPr>
      <w:r w:rsidRPr="00981817">
        <w:rPr>
          <w:rFonts w:ascii="Sakkal Majalla" w:eastAsia="DejaVu Sans" w:hAnsi="Sakkal Majalla" w:cs="Sakkal Majalla"/>
          <w:color w:val="111111"/>
          <w:sz w:val="36"/>
          <w:szCs w:val="36"/>
          <w:rtl/>
          <w:cs/>
        </w:rPr>
        <w:t>‏ولأغراض بناء نموذج تحليلي كامل، طُبقت إجراءات التحليل على عينة محاكاة قوامها (214) مفردة تعكس التوزيع المتوقع للعاملين في إدارات المخاطر والالتزام وتقنية المعلومات والأمن السيبراني والعمليات والمطالبات والمراجعة الداخلية والتعاقدات. أظهرت النتائج النموذجية أن مستوى حوكمة مخاطر الطرف الثالث جاء مرتفعًا بمتوسط (3.69)، وأن جاهزية الأمن السيبراني جاءت مرتفعة بمتوسط (3.77)، كما جاءت المرونة التشغيلية مرتفعة بمتوسط (3.76). وتبين وجود ارتباطات موجبة ذات دلالة إحصائية بين المتغيرات، وبلغ معامل الارتباط بين حوكمة مخاطر الطرف الثالث والمرونة التشغيلية (0.703)، وبين الحوكمة والجاهزية السيبرانية (0.603)، وبين الجاهزية السيبرانية والمرونة التشغيلية (0.657).‏</w:t>
      </w:r>
    </w:p>
    <w:p w14:paraId="7EF09BB4" w14:textId="77777777" w:rsidR="00432922" w:rsidRPr="00981817" w:rsidRDefault="00000000" w:rsidP="00981817">
      <w:pPr>
        <w:spacing w:after="0" w:line="240" w:lineRule="auto"/>
        <w:ind w:firstLine="397"/>
        <w:rPr>
          <w:rFonts w:ascii="Sakkal Majalla" w:hAnsi="Sakkal Majalla" w:cs="Sakkal Majalla"/>
          <w:sz w:val="36"/>
          <w:szCs w:val="36"/>
        </w:rPr>
      </w:pPr>
      <w:r w:rsidRPr="00981817">
        <w:rPr>
          <w:rFonts w:ascii="Sakkal Majalla" w:eastAsia="DejaVu Sans" w:hAnsi="Sakkal Majalla" w:cs="Sakkal Majalla"/>
          <w:color w:val="111111"/>
          <w:sz w:val="36"/>
          <w:szCs w:val="36"/>
          <w:rtl/>
          <w:cs/>
        </w:rPr>
        <w:t>‏وأظهر تحليل الوساطة أن حوكمة مخاطر الطرف الثالث تؤثر في المرونة التشغيلية تأثيرًا مباشرًا وغير مباشر عبر جاهزية الأمن السيبراني؛ إذ بلغ الأثر غير المباشر (0.221)، وكانت فترة الثقة بالتمهيد المعلمي Bootstrap لا تشمل الصفر. وبناءً على ذلك، أوصت الدراسة بتأسيس إطار مؤسسي موحد لدورة حياة الأطراف الثالثة، وتصنيف المزودين وفق الأهمية والحرجية، وإدراج متطلبات الأمن السيبراني والمرونة وحقوق التدقيق وخطط الخروج في العقود، وربط مؤشرات أداء المزودين بحدود تحمل الأثر للخدمات الحيوية، وتنفيذ اختبارات مشتركة للاستجابة والتعافي.‏</w:t>
      </w:r>
    </w:p>
    <w:p w14:paraId="6F924F2F" w14:textId="34570B0E" w:rsidR="00432922" w:rsidRPr="00981817" w:rsidRDefault="00000000" w:rsidP="0065757A">
      <w:pPr>
        <w:spacing w:after="0" w:line="240" w:lineRule="auto"/>
        <w:rPr>
          <w:rFonts w:ascii="Sakkal Majalla" w:hAnsi="Sakkal Majalla" w:cs="Sakkal Majalla"/>
          <w:sz w:val="36"/>
          <w:szCs w:val="36"/>
        </w:rPr>
      </w:pPr>
      <w:r w:rsidRPr="0065757A">
        <w:rPr>
          <w:rFonts w:ascii="Sakkal Majalla" w:eastAsia="DejaVu Sans" w:hAnsi="Sakkal Majalla" w:cs="Sakkal Majalla"/>
          <w:b/>
          <w:bCs/>
          <w:color w:val="111111"/>
          <w:sz w:val="36"/>
          <w:szCs w:val="36"/>
          <w:rtl/>
          <w:cs/>
        </w:rPr>
        <w:t>الكلمات المفتاحية:</w:t>
      </w:r>
      <w:r w:rsidRPr="00981817">
        <w:rPr>
          <w:rFonts w:ascii="Sakkal Majalla" w:eastAsia="DejaVu Sans" w:hAnsi="Sakkal Majalla" w:cs="Sakkal Majalla"/>
          <w:color w:val="111111"/>
          <w:sz w:val="36"/>
          <w:szCs w:val="36"/>
          <w:rtl/>
          <w:cs/>
        </w:rPr>
        <w:t xml:space="preserve"> حوكمة المخاطر، مخاطر الطرف الثالث، المرونة التشغيلية، جاهزية الأمن السيبراني، شركات التأمين، المملكة العربية السعودية.‏</w:t>
      </w:r>
    </w:p>
    <w:p w14:paraId="5AF4B595" w14:textId="77777777" w:rsidR="00432922" w:rsidRPr="00981817" w:rsidRDefault="00000000" w:rsidP="00981817">
      <w:pPr>
        <w:bidi w:val="0"/>
        <w:spacing w:after="0" w:line="240" w:lineRule="auto"/>
        <w:rPr>
          <w:rFonts w:ascii="Sakkal Majalla" w:hAnsi="Sakkal Majalla" w:cs="Sakkal Majalla"/>
          <w:sz w:val="36"/>
          <w:szCs w:val="36"/>
        </w:rPr>
      </w:pPr>
      <w:r w:rsidRPr="00981817">
        <w:rPr>
          <w:rFonts w:ascii="Sakkal Majalla" w:hAnsi="Sakkal Majalla" w:cs="Sakkal Majalla"/>
          <w:sz w:val="36"/>
          <w:szCs w:val="36"/>
        </w:rPr>
        <w:br w:type="page"/>
      </w:r>
    </w:p>
    <w:p w14:paraId="78E70A8A" w14:textId="0A4FD9F4" w:rsidR="00432922" w:rsidRPr="00981817" w:rsidRDefault="00000000" w:rsidP="0065757A">
      <w:pPr>
        <w:pStyle w:val="1"/>
        <w:bidi w:val="0"/>
        <w:spacing w:before="0" w:after="0" w:line="240" w:lineRule="auto"/>
        <w:jc w:val="center"/>
        <w:rPr>
          <w:rFonts w:ascii="Sakkal Majalla" w:hAnsi="Sakkal Majalla" w:cs="Sakkal Majalla" w:hint="cs"/>
          <w:sz w:val="36"/>
          <w:szCs w:val="36"/>
          <w:rtl/>
        </w:rPr>
      </w:pPr>
      <w:bookmarkStart w:id="1" w:name="_Toc236585722"/>
      <w:r w:rsidRPr="0065757A">
        <w:rPr>
          <w:rFonts w:ascii="Sakkal Majalla" w:eastAsia="DejaVu Sans" w:hAnsi="Sakkal Majalla" w:cs="Sakkal Majalla"/>
          <w:sz w:val="40"/>
          <w:szCs w:val="40"/>
          <w:cs/>
        </w:rPr>
        <w:lastRenderedPageBreak/>
        <w:t>Abstract</w:t>
      </w:r>
      <w:r w:rsidR="00880295" w:rsidRPr="0065757A">
        <w:rPr>
          <w:rFonts w:ascii="Sakkal Majalla" w:eastAsia="DejaVu Sans" w:hAnsi="Sakkal Majalla" w:cs="Sakkal Majalla" w:hint="cs"/>
          <w:sz w:val="40"/>
          <w:szCs w:val="40"/>
          <w:rtl/>
        </w:rPr>
        <w:t xml:space="preserve"> :</w:t>
      </w:r>
      <w:bookmarkEnd w:id="1"/>
    </w:p>
    <w:p w14:paraId="528C422C" w14:textId="77777777" w:rsidR="00432922" w:rsidRPr="00981817" w:rsidRDefault="00000000" w:rsidP="00981817">
      <w:pPr>
        <w:bidi w:val="0"/>
        <w:spacing w:after="0" w:line="240" w:lineRule="auto"/>
        <w:rPr>
          <w:rFonts w:ascii="Sakkal Majalla" w:hAnsi="Sakkal Majalla" w:cs="Sakkal Majalla"/>
          <w:sz w:val="36"/>
          <w:szCs w:val="36"/>
        </w:rPr>
      </w:pPr>
      <w:r w:rsidRPr="00981817">
        <w:rPr>
          <w:rFonts w:ascii="Sakkal Majalla" w:eastAsia="DejaVu Sans" w:hAnsi="Sakkal Majalla" w:cs="Sakkal Majalla"/>
          <w:color w:val="111111"/>
          <w:sz w:val="36"/>
          <w:szCs w:val="36"/>
          <w:cs/>
        </w:rPr>
        <w:t>This study examines the effect of third-party risk governance on operational resilience in Saudi insurance companies and tests the mediating role of cybersecurity readiness. The study responds to insurers' growing reliance on cloud platforms, claims administrators, contact centers, digital intermediaries, analytics providers, and cybersecurity service providers. A descriptive-analytical design was adopted, using a 30-item questionnaire covering third-party risk governance, cybersecurity readiness, and operational resilience.</w:t>
      </w:r>
    </w:p>
    <w:p w14:paraId="69D37D81" w14:textId="77777777" w:rsidR="00432922" w:rsidRPr="00981817" w:rsidRDefault="00000000" w:rsidP="00981817">
      <w:pPr>
        <w:bidi w:val="0"/>
        <w:spacing w:after="0" w:line="240" w:lineRule="auto"/>
        <w:rPr>
          <w:rFonts w:ascii="Sakkal Majalla" w:hAnsi="Sakkal Majalla" w:cs="Sakkal Majalla"/>
          <w:sz w:val="36"/>
          <w:szCs w:val="36"/>
        </w:rPr>
      </w:pPr>
      <w:r w:rsidRPr="00981817">
        <w:rPr>
          <w:rFonts w:ascii="Sakkal Majalla" w:eastAsia="DejaVu Sans" w:hAnsi="Sakkal Majalla" w:cs="Sakkal Majalla"/>
          <w:color w:val="111111"/>
          <w:sz w:val="36"/>
          <w:szCs w:val="36"/>
          <w:cs/>
        </w:rPr>
        <w:t>Because the source proposal did not include field responses, this complete analytical draft uses a clearly disclosed simulated dataset of 214 observations. The illustrative results indicate high levels of third-party risk governance (M = 3.69), cybersecurity readiness (M = 3.77), and operational resilience (M = 3.76). Third-party risk governance was positively associated with operational resilience (r = 0.703) and cybersecurity readiness (r = 0.603); cybersecurity readiness was also positively associated with operational resilience (r = 0.657). Mediation analysis showed a statistically significant indirect effect of 0.221, indicating that cybersecurity readiness partially transmits the effect of third-party risk governance to operational resilience.</w:t>
      </w:r>
    </w:p>
    <w:p w14:paraId="7182B0CD" w14:textId="77777777" w:rsidR="00432922" w:rsidRPr="00981817" w:rsidRDefault="00000000" w:rsidP="00981817">
      <w:pPr>
        <w:bidi w:val="0"/>
        <w:spacing w:after="0" w:line="240" w:lineRule="auto"/>
        <w:rPr>
          <w:rFonts w:ascii="Sakkal Majalla" w:hAnsi="Sakkal Majalla" w:cs="Sakkal Majalla"/>
          <w:sz w:val="36"/>
          <w:szCs w:val="36"/>
        </w:rPr>
      </w:pPr>
      <w:r w:rsidRPr="00981817">
        <w:rPr>
          <w:rFonts w:ascii="Sakkal Majalla" w:eastAsia="DejaVu Sans" w:hAnsi="Sakkal Majalla" w:cs="Sakkal Majalla"/>
          <w:color w:val="111111"/>
          <w:sz w:val="36"/>
          <w:szCs w:val="36"/>
          <w:cs/>
        </w:rPr>
        <w:t>The study recommends an enterprise-wide third-party lifecycle framework, risk-based criticality classification, enforceable cybersecurity and resilience clauses, auditable service-level indicators, tested exit strategies, and joint disruption exercises with critical providers.</w:t>
      </w:r>
    </w:p>
    <w:p w14:paraId="3DC59ABD" w14:textId="77777777" w:rsidR="00432922" w:rsidRPr="00981817" w:rsidRDefault="00000000" w:rsidP="00981817">
      <w:pPr>
        <w:bidi w:val="0"/>
        <w:spacing w:after="0" w:line="240" w:lineRule="auto"/>
        <w:rPr>
          <w:rFonts w:ascii="Sakkal Majalla" w:hAnsi="Sakkal Majalla" w:cs="Sakkal Majalla"/>
          <w:sz w:val="36"/>
          <w:szCs w:val="36"/>
        </w:rPr>
      </w:pPr>
      <w:r w:rsidRPr="0065757A">
        <w:rPr>
          <w:rFonts w:ascii="Sakkal Majalla" w:eastAsia="DejaVu Sans" w:hAnsi="Sakkal Majalla" w:cs="Sakkal Majalla"/>
          <w:b/>
          <w:bCs/>
          <w:color w:val="111111"/>
          <w:sz w:val="36"/>
          <w:szCs w:val="36"/>
          <w:cs/>
        </w:rPr>
        <w:t>Keywords</w:t>
      </w:r>
      <w:r w:rsidRPr="00981817">
        <w:rPr>
          <w:rFonts w:ascii="Sakkal Majalla" w:eastAsia="DejaVu Sans" w:hAnsi="Sakkal Majalla" w:cs="Sakkal Majalla"/>
          <w:color w:val="111111"/>
          <w:sz w:val="36"/>
          <w:szCs w:val="36"/>
          <w:cs/>
        </w:rPr>
        <w:t>: Third-party risk governance; operational resilience; cybersecurity readiness; insurance companies; Saudi Arabia.</w:t>
      </w:r>
    </w:p>
    <w:p w14:paraId="60CE1EA6" w14:textId="77777777" w:rsidR="00432922" w:rsidRPr="00981817" w:rsidRDefault="00000000" w:rsidP="00981817">
      <w:pPr>
        <w:bidi w:val="0"/>
        <w:spacing w:after="0" w:line="240" w:lineRule="auto"/>
        <w:rPr>
          <w:rFonts w:ascii="Sakkal Majalla" w:hAnsi="Sakkal Majalla" w:cs="Sakkal Majalla"/>
          <w:sz w:val="36"/>
          <w:szCs w:val="36"/>
        </w:rPr>
      </w:pPr>
      <w:r w:rsidRPr="00981817">
        <w:rPr>
          <w:rFonts w:ascii="Sakkal Majalla" w:hAnsi="Sakkal Majalla" w:cs="Sakkal Majalla"/>
          <w:sz w:val="36"/>
          <w:szCs w:val="36"/>
        </w:rPr>
        <w:br w:type="page"/>
      </w:r>
    </w:p>
    <w:p w14:paraId="7759973D" w14:textId="77777777" w:rsidR="0065757A" w:rsidRPr="0065757A" w:rsidRDefault="00000000" w:rsidP="0065757A">
      <w:pPr>
        <w:spacing w:after="0" w:line="240" w:lineRule="auto"/>
        <w:ind w:left="-360" w:right="720"/>
        <w:rPr>
          <w:rFonts w:ascii="Sakkal Majalla" w:eastAsia="DejaVu Sans" w:hAnsi="Sakkal Majalla" w:cs="Sakkal Majalla"/>
          <w:color w:val="111111"/>
          <w:sz w:val="36"/>
          <w:szCs w:val="36"/>
        </w:rPr>
      </w:pPr>
      <w:r w:rsidRPr="0065757A">
        <w:rPr>
          <w:rFonts w:ascii="Sakkal Majalla" w:eastAsia="DejaVu Sans" w:hAnsi="Sakkal Majalla" w:cs="Sakkal Majalla"/>
          <w:color w:val="111111"/>
          <w:sz w:val="36"/>
          <w:szCs w:val="36"/>
          <w:rtl/>
          <w:cs/>
        </w:rPr>
        <w:lastRenderedPageBreak/>
        <w:t>‏</w:t>
      </w:r>
    </w:p>
    <w:sdt>
      <w:sdtPr>
        <w:rPr>
          <w:rtl/>
          <w:lang w:val="ar-SA"/>
        </w:rPr>
        <w:id w:val="-1214888157"/>
        <w:docPartObj>
          <w:docPartGallery w:val="Table of Contents"/>
          <w:docPartUnique/>
        </w:docPartObj>
      </w:sdtPr>
      <w:sdtEndPr>
        <w:rPr>
          <w:rFonts w:ascii="DejaVu Sans" w:eastAsiaTheme="minorEastAsia" w:hAnsi="DejaVu Sans" w:cs="DejaVu Sans"/>
          <w:b w:val="0"/>
          <w:bCs w:val="0"/>
          <w:color w:val="auto"/>
          <w:sz w:val="27"/>
          <w:szCs w:val="22"/>
          <w:lang w:val="en-US"/>
        </w:rPr>
      </w:sdtEndPr>
      <w:sdtContent>
        <w:p w14:paraId="430BE849" w14:textId="5D81DB0D" w:rsidR="0065757A" w:rsidRDefault="0065757A" w:rsidP="0065757A">
          <w:pPr>
            <w:pStyle w:val="af9"/>
            <w:jc w:val="center"/>
          </w:pPr>
          <w:r>
            <w:rPr>
              <w:rtl/>
              <w:lang w:val="ar-SA"/>
            </w:rPr>
            <w:t>المحتويات</w:t>
          </w:r>
          <w:r>
            <w:rPr>
              <w:rFonts w:hint="cs"/>
              <w:rtl/>
            </w:rPr>
            <w:t xml:space="preserve"> :</w:t>
          </w:r>
        </w:p>
        <w:p w14:paraId="3653C3D1" w14:textId="1CF12CA4" w:rsidR="0065757A" w:rsidRDefault="0065757A" w:rsidP="0065757A">
          <w:pPr>
            <w:pStyle w:val="13"/>
            <w:tabs>
              <w:tab w:val="right" w:leader="dot" w:pos="8778"/>
            </w:tabs>
            <w:spacing w:after="0" w:line="240" w:lineRule="auto"/>
            <w:rPr>
              <w:noProof/>
            </w:rPr>
          </w:pPr>
          <w:r>
            <w:fldChar w:fldCharType="begin"/>
          </w:r>
          <w:r>
            <w:instrText xml:space="preserve"> TOC \o "1-3" \h \z \u </w:instrText>
          </w:r>
          <w:r>
            <w:fldChar w:fldCharType="separate"/>
          </w:r>
          <w:hyperlink w:anchor="_Toc236585721" w:history="1">
            <w:r w:rsidRPr="00040784">
              <w:rPr>
                <w:rStyle w:val="Hyperlink"/>
                <w:rFonts w:ascii="Sakkal Majalla" w:eastAsia="DejaVu Sans" w:hAnsi="Sakkal Majalla" w:cs="Sakkal Majalla" w:hint="eastAsia"/>
                <w:noProof/>
                <w:rtl/>
                <w:cs/>
              </w:rPr>
              <w:t>‏الملخص‏</w:t>
            </w:r>
            <w:r w:rsidRPr="00040784">
              <w:rPr>
                <w:rStyle w:val="Hyperlink"/>
                <w:rFonts w:ascii="Sakkal Majalla" w:hAnsi="Sakkal Majalla" w:cs="Sakkal Majalla"/>
                <w:noProof/>
                <w:rtl/>
              </w:rPr>
              <w:t xml:space="preserve"> :</w:t>
            </w:r>
            <w:r>
              <w:rPr>
                <w:noProof/>
                <w:webHidden/>
              </w:rPr>
              <w:tab/>
            </w:r>
            <w:r>
              <w:rPr>
                <w:rStyle w:val="Hyperlink"/>
                <w:noProof/>
                <w:rtl/>
              </w:rPr>
              <w:fldChar w:fldCharType="begin"/>
            </w:r>
            <w:r>
              <w:rPr>
                <w:noProof/>
                <w:webHidden/>
              </w:rPr>
              <w:instrText xml:space="preserve"> PAGEREF _Toc236585721 \h </w:instrText>
            </w:r>
            <w:r>
              <w:rPr>
                <w:rStyle w:val="Hyperlink"/>
                <w:noProof/>
                <w:rtl/>
              </w:rPr>
            </w:r>
            <w:r>
              <w:rPr>
                <w:rStyle w:val="Hyperlink"/>
                <w:noProof/>
                <w:rtl/>
              </w:rPr>
              <w:fldChar w:fldCharType="separate"/>
            </w:r>
            <w:r w:rsidR="0072557F">
              <w:rPr>
                <w:rFonts w:cs="Times New Roman"/>
                <w:noProof/>
                <w:webHidden/>
                <w:rtl/>
              </w:rPr>
              <w:t>2</w:t>
            </w:r>
            <w:r>
              <w:rPr>
                <w:rStyle w:val="Hyperlink"/>
                <w:noProof/>
                <w:rtl/>
              </w:rPr>
              <w:fldChar w:fldCharType="end"/>
            </w:r>
          </w:hyperlink>
        </w:p>
        <w:p w14:paraId="468BF414" w14:textId="5367D3BA" w:rsidR="0065757A" w:rsidRDefault="0065757A" w:rsidP="0065757A">
          <w:pPr>
            <w:pStyle w:val="13"/>
            <w:tabs>
              <w:tab w:val="right" w:leader="dot" w:pos="8778"/>
            </w:tabs>
            <w:spacing w:after="0" w:line="240" w:lineRule="auto"/>
            <w:rPr>
              <w:noProof/>
            </w:rPr>
          </w:pPr>
          <w:hyperlink w:anchor="_Toc236585722" w:history="1">
            <w:r w:rsidRPr="00040784">
              <w:rPr>
                <w:rStyle w:val="Hyperlink"/>
                <w:rFonts w:ascii="Sakkal Majalla" w:eastAsia="DejaVu Sans" w:hAnsi="Sakkal Majalla" w:cs="Sakkal Majalla"/>
                <w:noProof/>
                <w:cs/>
              </w:rPr>
              <w:t>Abstract</w:t>
            </w:r>
            <w:r w:rsidRPr="00040784">
              <w:rPr>
                <w:rStyle w:val="Hyperlink"/>
                <w:rFonts w:ascii="Sakkal Majalla" w:eastAsia="DejaVu Sans" w:hAnsi="Sakkal Majalla" w:cs="Sakkal Majalla"/>
                <w:noProof/>
                <w:rtl/>
              </w:rPr>
              <w:t xml:space="preserve"> :</w:t>
            </w:r>
            <w:r>
              <w:rPr>
                <w:noProof/>
                <w:webHidden/>
              </w:rPr>
              <w:tab/>
            </w:r>
            <w:r>
              <w:rPr>
                <w:rStyle w:val="Hyperlink"/>
                <w:noProof/>
                <w:rtl/>
              </w:rPr>
              <w:fldChar w:fldCharType="begin"/>
            </w:r>
            <w:r>
              <w:rPr>
                <w:noProof/>
                <w:webHidden/>
              </w:rPr>
              <w:instrText xml:space="preserve"> PAGEREF _Toc236585722 \h </w:instrText>
            </w:r>
            <w:r>
              <w:rPr>
                <w:rStyle w:val="Hyperlink"/>
                <w:noProof/>
                <w:rtl/>
              </w:rPr>
            </w:r>
            <w:r>
              <w:rPr>
                <w:rStyle w:val="Hyperlink"/>
                <w:noProof/>
                <w:rtl/>
              </w:rPr>
              <w:fldChar w:fldCharType="separate"/>
            </w:r>
            <w:r w:rsidR="0072557F">
              <w:rPr>
                <w:rFonts w:cs="Times New Roman"/>
                <w:noProof/>
                <w:webHidden/>
                <w:rtl/>
              </w:rPr>
              <w:t>3</w:t>
            </w:r>
            <w:r>
              <w:rPr>
                <w:rStyle w:val="Hyperlink"/>
                <w:noProof/>
                <w:rtl/>
              </w:rPr>
              <w:fldChar w:fldCharType="end"/>
            </w:r>
          </w:hyperlink>
        </w:p>
        <w:p w14:paraId="021F843A" w14:textId="1372FBC9" w:rsidR="0065757A" w:rsidRDefault="0065757A" w:rsidP="0065757A">
          <w:pPr>
            <w:pStyle w:val="13"/>
            <w:tabs>
              <w:tab w:val="right" w:leader="dot" w:pos="8778"/>
            </w:tabs>
            <w:spacing w:after="0" w:line="240" w:lineRule="auto"/>
            <w:rPr>
              <w:noProof/>
            </w:rPr>
          </w:pPr>
          <w:hyperlink w:anchor="_Toc236585723" w:history="1">
            <w:r w:rsidRPr="00040784">
              <w:rPr>
                <w:rStyle w:val="Hyperlink"/>
                <w:rFonts w:ascii="Sakkal Majalla" w:eastAsia="DejaVu Sans" w:hAnsi="Sakkal Majalla" w:cs="Sakkal Majalla" w:hint="eastAsia"/>
                <w:noProof/>
                <w:rtl/>
                <w:cs/>
              </w:rPr>
              <w:t>‏قائمة</w:t>
            </w:r>
            <w:r w:rsidRPr="00040784">
              <w:rPr>
                <w:rStyle w:val="Hyperlink"/>
                <w:rFonts w:ascii="Sakkal Majalla" w:eastAsia="DejaVu Sans" w:hAnsi="Sakkal Majalla" w:cs="Sakkal Majalla"/>
                <w:noProof/>
                <w:rtl/>
                <w:cs/>
              </w:rPr>
              <w:t xml:space="preserve"> </w:t>
            </w:r>
            <w:r w:rsidRPr="00040784">
              <w:rPr>
                <w:rStyle w:val="Hyperlink"/>
                <w:rFonts w:ascii="Sakkal Majalla" w:eastAsia="DejaVu Sans" w:hAnsi="Sakkal Majalla" w:cs="Sakkal Majalla" w:hint="eastAsia"/>
                <w:noProof/>
                <w:rtl/>
                <w:cs/>
              </w:rPr>
              <w:t>الجداول‏</w:t>
            </w:r>
            <w:r w:rsidRPr="00040784">
              <w:rPr>
                <w:rStyle w:val="Hyperlink"/>
                <w:rFonts w:ascii="Sakkal Majalla" w:hAnsi="Sakkal Majalla" w:cs="Sakkal Majalla"/>
                <w:noProof/>
                <w:rtl/>
              </w:rPr>
              <w:t>:</w:t>
            </w:r>
            <w:r>
              <w:rPr>
                <w:noProof/>
                <w:webHidden/>
              </w:rPr>
              <w:tab/>
            </w:r>
            <w:r>
              <w:rPr>
                <w:rStyle w:val="Hyperlink"/>
                <w:noProof/>
                <w:rtl/>
              </w:rPr>
              <w:fldChar w:fldCharType="begin"/>
            </w:r>
            <w:r>
              <w:rPr>
                <w:noProof/>
                <w:webHidden/>
              </w:rPr>
              <w:instrText xml:space="preserve"> PAGEREF _Toc236585723 \h </w:instrText>
            </w:r>
            <w:r>
              <w:rPr>
                <w:rStyle w:val="Hyperlink"/>
                <w:noProof/>
                <w:rtl/>
              </w:rPr>
            </w:r>
            <w:r>
              <w:rPr>
                <w:rStyle w:val="Hyperlink"/>
                <w:noProof/>
                <w:rtl/>
              </w:rPr>
              <w:fldChar w:fldCharType="separate"/>
            </w:r>
            <w:r w:rsidR="0072557F">
              <w:rPr>
                <w:rFonts w:cs="Times New Roman"/>
                <w:noProof/>
                <w:webHidden/>
                <w:rtl/>
              </w:rPr>
              <w:t>8</w:t>
            </w:r>
            <w:r>
              <w:rPr>
                <w:rStyle w:val="Hyperlink"/>
                <w:noProof/>
                <w:rtl/>
              </w:rPr>
              <w:fldChar w:fldCharType="end"/>
            </w:r>
          </w:hyperlink>
        </w:p>
        <w:p w14:paraId="0E205A33" w14:textId="45D44FC1" w:rsidR="0065757A" w:rsidRDefault="0065757A" w:rsidP="0065757A">
          <w:pPr>
            <w:pStyle w:val="13"/>
            <w:tabs>
              <w:tab w:val="right" w:leader="dot" w:pos="8778"/>
            </w:tabs>
            <w:spacing w:after="0" w:line="240" w:lineRule="auto"/>
            <w:rPr>
              <w:noProof/>
            </w:rPr>
          </w:pPr>
          <w:hyperlink w:anchor="_Toc236585724" w:history="1">
            <w:r w:rsidRPr="00040784">
              <w:rPr>
                <w:rStyle w:val="Hyperlink"/>
                <w:rFonts w:ascii="Sakkal Majalla" w:eastAsia="DejaVu Sans" w:hAnsi="Sakkal Majalla" w:cs="Sakkal Majalla" w:hint="eastAsia"/>
                <w:noProof/>
                <w:rtl/>
                <w:cs/>
              </w:rPr>
              <w:t>‏قائمة</w:t>
            </w:r>
            <w:r w:rsidRPr="00040784">
              <w:rPr>
                <w:rStyle w:val="Hyperlink"/>
                <w:rFonts w:ascii="Sakkal Majalla" w:eastAsia="DejaVu Sans" w:hAnsi="Sakkal Majalla" w:cs="Sakkal Majalla"/>
                <w:noProof/>
                <w:rtl/>
                <w:cs/>
              </w:rPr>
              <w:t xml:space="preserve"> </w:t>
            </w:r>
            <w:r w:rsidRPr="00040784">
              <w:rPr>
                <w:rStyle w:val="Hyperlink"/>
                <w:rFonts w:ascii="Sakkal Majalla" w:eastAsia="DejaVu Sans" w:hAnsi="Sakkal Majalla" w:cs="Sakkal Majalla" w:hint="eastAsia"/>
                <w:noProof/>
                <w:rtl/>
                <w:cs/>
              </w:rPr>
              <w:t>الأشكال‏</w:t>
            </w:r>
            <w:r>
              <w:rPr>
                <w:noProof/>
                <w:webHidden/>
              </w:rPr>
              <w:tab/>
            </w:r>
            <w:r>
              <w:rPr>
                <w:rStyle w:val="Hyperlink"/>
                <w:noProof/>
                <w:rtl/>
              </w:rPr>
              <w:fldChar w:fldCharType="begin"/>
            </w:r>
            <w:r>
              <w:rPr>
                <w:noProof/>
                <w:webHidden/>
              </w:rPr>
              <w:instrText xml:space="preserve"> PAGEREF _Toc236585724 \h </w:instrText>
            </w:r>
            <w:r>
              <w:rPr>
                <w:rStyle w:val="Hyperlink"/>
                <w:noProof/>
                <w:rtl/>
              </w:rPr>
            </w:r>
            <w:r>
              <w:rPr>
                <w:rStyle w:val="Hyperlink"/>
                <w:noProof/>
                <w:rtl/>
              </w:rPr>
              <w:fldChar w:fldCharType="separate"/>
            </w:r>
            <w:r w:rsidR="0072557F">
              <w:rPr>
                <w:rFonts w:cs="Times New Roman"/>
                <w:noProof/>
                <w:webHidden/>
                <w:rtl/>
              </w:rPr>
              <w:t>9</w:t>
            </w:r>
            <w:r>
              <w:rPr>
                <w:rStyle w:val="Hyperlink"/>
                <w:noProof/>
                <w:rtl/>
              </w:rPr>
              <w:fldChar w:fldCharType="end"/>
            </w:r>
          </w:hyperlink>
        </w:p>
        <w:p w14:paraId="0A3101B1" w14:textId="2D061851" w:rsidR="0065757A" w:rsidRDefault="0065757A" w:rsidP="0065757A">
          <w:pPr>
            <w:pStyle w:val="13"/>
            <w:tabs>
              <w:tab w:val="right" w:leader="dot" w:pos="8778"/>
            </w:tabs>
            <w:spacing w:after="0" w:line="240" w:lineRule="auto"/>
            <w:rPr>
              <w:noProof/>
            </w:rPr>
          </w:pPr>
          <w:hyperlink w:anchor="_Toc236585725" w:history="1">
            <w:r w:rsidRPr="00040784">
              <w:rPr>
                <w:rStyle w:val="Hyperlink"/>
                <w:rFonts w:ascii="Sakkal Majalla" w:eastAsia="DejaVu Sans" w:hAnsi="Sakkal Majalla" w:cs="Sakkal Majalla" w:hint="eastAsia"/>
                <w:noProof/>
                <w:rtl/>
                <w:cs/>
              </w:rPr>
              <w:t>‏قائمة</w:t>
            </w:r>
            <w:r w:rsidRPr="00040784">
              <w:rPr>
                <w:rStyle w:val="Hyperlink"/>
                <w:rFonts w:ascii="Sakkal Majalla" w:eastAsia="DejaVu Sans" w:hAnsi="Sakkal Majalla" w:cs="Sakkal Majalla"/>
                <w:noProof/>
                <w:rtl/>
                <w:cs/>
              </w:rPr>
              <w:t xml:space="preserve"> </w:t>
            </w:r>
            <w:r w:rsidRPr="00040784">
              <w:rPr>
                <w:rStyle w:val="Hyperlink"/>
                <w:rFonts w:ascii="Sakkal Majalla" w:eastAsia="DejaVu Sans" w:hAnsi="Sakkal Majalla" w:cs="Sakkal Majalla" w:hint="eastAsia"/>
                <w:noProof/>
                <w:rtl/>
                <w:cs/>
              </w:rPr>
              <w:t>الاختصارات‏</w:t>
            </w:r>
            <w:r>
              <w:rPr>
                <w:noProof/>
                <w:webHidden/>
              </w:rPr>
              <w:tab/>
            </w:r>
            <w:r>
              <w:rPr>
                <w:rStyle w:val="Hyperlink"/>
                <w:noProof/>
                <w:rtl/>
              </w:rPr>
              <w:fldChar w:fldCharType="begin"/>
            </w:r>
            <w:r>
              <w:rPr>
                <w:noProof/>
                <w:webHidden/>
              </w:rPr>
              <w:instrText xml:space="preserve"> PAGEREF _Toc236585725 \h </w:instrText>
            </w:r>
            <w:r>
              <w:rPr>
                <w:rStyle w:val="Hyperlink"/>
                <w:noProof/>
                <w:rtl/>
              </w:rPr>
            </w:r>
            <w:r>
              <w:rPr>
                <w:rStyle w:val="Hyperlink"/>
                <w:noProof/>
                <w:rtl/>
              </w:rPr>
              <w:fldChar w:fldCharType="separate"/>
            </w:r>
            <w:r w:rsidR="0072557F">
              <w:rPr>
                <w:rFonts w:cs="Times New Roman"/>
                <w:noProof/>
                <w:webHidden/>
                <w:rtl/>
              </w:rPr>
              <w:t>9</w:t>
            </w:r>
            <w:r>
              <w:rPr>
                <w:rStyle w:val="Hyperlink"/>
                <w:noProof/>
                <w:rtl/>
              </w:rPr>
              <w:fldChar w:fldCharType="end"/>
            </w:r>
          </w:hyperlink>
        </w:p>
        <w:p w14:paraId="151A9F65" w14:textId="69BB4910" w:rsidR="0065757A" w:rsidRDefault="0065757A" w:rsidP="0065757A">
          <w:pPr>
            <w:pStyle w:val="13"/>
            <w:tabs>
              <w:tab w:val="right" w:leader="dot" w:pos="8778"/>
            </w:tabs>
            <w:spacing w:after="0" w:line="240" w:lineRule="auto"/>
            <w:rPr>
              <w:noProof/>
            </w:rPr>
          </w:pPr>
          <w:hyperlink w:anchor="_Toc236585726" w:history="1">
            <w:r w:rsidRPr="00040784">
              <w:rPr>
                <w:rStyle w:val="Hyperlink"/>
                <w:rFonts w:ascii="Sakkal Majalla" w:eastAsia="DejaVu Sans" w:hAnsi="Sakkal Majalla" w:cs="Sakkal Majalla" w:hint="eastAsia"/>
                <w:noProof/>
                <w:rtl/>
                <w:cs/>
              </w:rPr>
              <w:t>‏الفصل</w:t>
            </w:r>
            <w:r w:rsidRPr="00040784">
              <w:rPr>
                <w:rStyle w:val="Hyperlink"/>
                <w:rFonts w:ascii="Sakkal Majalla" w:eastAsia="DejaVu Sans" w:hAnsi="Sakkal Majalla" w:cs="Sakkal Majalla"/>
                <w:noProof/>
                <w:rtl/>
                <w:cs/>
              </w:rPr>
              <w:t xml:space="preserve"> </w:t>
            </w:r>
            <w:r w:rsidRPr="00040784">
              <w:rPr>
                <w:rStyle w:val="Hyperlink"/>
                <w:rFonts w:ascii="Sakkal Majalla" w:eastAsia="DejaVu Sans" w:hAnsi="Sakkal Majalla" w:cs="Sakkal Majalla" w:hint="eastAsia"/>
                <w:noProof/>
                <w:rtl/>
                <w:cs/>
              </w:rPr>
              <w:t>الأول‏</w:t>
            </w:r>
            <w:r w:rsidRPr="00040784">
              <w:rPr>
                <w:rStyle w:val="Hyperlink"/>
                <w:rFonts w:ascii="Sakkal Majalla" w:eastAsia="DejaVu Sans" w:hAnsi="Sakkal Majalla" w:cs="Sakkal Majalla"/>
                <w:noProof/>
                <w:rtl/>
              </w:rPr>
              <w:t xml:space="preserve"> : </w:t>
            </w:r>
            <w:r w:rsidRPr="00040784">
              <w:rPr>
                <w:rStyle w:val="Hyperlink"/>
                <w:rFonts w:ascii="Sakkal Majalla" w:eastAsia="DejaVu Sans" w:hAnsi="Sakkal Majalla" w:cs="Sakkal Majalla" w:hint="eastAsia"/>
                <w:noProof/>
                <w:rtl/>
                <w:cs/>
              </w:rPr>
              <w:t>‏الإطار</w:t>
            </w:r>
            <w:r w:rsidRPr="00040784">
              <w:rPr>
                <w:rStyle w:val="Hyperlink"/>
                <w:rFonts w:ascii="Sakkal Majalla" w:eastAsia="DejaVu Sans" w:hAnsi="Sakkal Majalla" w:cs="Sakkal Majalla"/>
                <w:noProof/>
                <w:rtl/>
                <w:cs/>
              </w:rPr>
              <w:t xml:space="preserve"> </w:t>
            </w:r>
            <w:r w:rsidRPr="00040784">
              <w:rPr>
                <w:rStyle w:val="Hyperlink"/>
                <w:rFonts w:ascii="Sakkal Majalla" w:eastAsia="DejaVu Sans" w:hAnsi="Sakkal Majalla" w:cs="Sakkal Majalla" w:hint="eastAsia"/>
                <w:noProof/>
                <w:rtl/>
                <w:cs/>
              </w:rPr>
              <w:t>العام</w:t>
            </w:r>
            <w:r w:rsidRPr="00040784">
              <w:rPr>
                <w:rStyle w:val="Hyperlink"/>
                <w:rFonts w:ascii="Sakkal Majalla" w:eastAsia="DejaVu Sans" w:hAnsi="Sakkal Majalla" w:cs="Sakkal Majalla"/>
                <w:noProof/>
                <w:rtl/>
                <w:cs/>
              </w:rPr>
              <w:t xml:space="preserve"> </w:t>
            </w:r>
            <w:r w:rsidRPr="00040784">
              <w:rPr>
                <w:rStyle w:val="Hyperlink"/>
                <w:rFonts w:ascii="Sakkal Majalla" w:eastAsia="DejaVu Sans" w:hAnsi="Sakkal Majalla" w:cs="Sakkal Majalla" w:hint="eastAsia"/>
                <w:noProof/>
                <w:rtl/>
                <w:cs/>
              </w:rPr>
              <w:t>للدراسة‏</w:t>
            </w:r>
            <w:r>
              <w:rPr>
                <w:noProof/>
                <w:webHidden/>
              </w:rPr>
              <w:tab/>
            </w:r>
            <w:r>
              <w:rPr>
                <w:rStyle w:val="Hyperlink"/>
                <w:noProof/>
                <w:rtl/>
              </w:rPr>
              <w:fldChar w:fldCharType="begin"/>
            </w:r>
            <w:r>
              <w:rPr>
                <w:noProof/>
                <w:webHidden/>
              </w:rPr>
              <w:instrText xml:space="preserve"> PAGEREF _Toc236585726 \h </w:instrText>
            </w:r>
            <w:r>
              <w:rPr>
                <w:rStyle w:val="Hyperlink"/>
                <w:noProof/>
                <w:rtl/>
              </w:rPr>
            </w:r>
            <w:r>
              <w:rPr>
                <w:rStyle w:val="Hyperlink"/>
                <w:noProof/>
                <w:rtl/>
              </w:rPr>
              <w:fldChar w:fldCharType="separate"/>
            </w:r>
            <w:r w:rsidR="0072557F">
              <w:rPr>
                <w:rFonts w:cs="Times New Roman"/>
                <w:noProof/>
                <w:webHidden/>
                <w:rtl/>
              </w:rPr>
              <w:t>10</w:t>
            </w:r>
            <w:r>
              <w:rPr>
                <w:rStyle w:val="Hyperlink"/>
                <w:noProof/>
                <w:rtl/>
              </w:rPr>
              <w:fldChar w:fldCharType="end"/>
            </w:r>
          </w:hyperlink>
        </w:p>
        <w:p w14:paraId="3961B318" w14:textId="77171D01" w:rsidR="0065757A" w:rsidRDefault="0065757A" w:rsidP="0065757A">
          <w:pPr>
            <w:pStyle w:val="13"/>
            <w:tabs>
              <w:tab w:val="right" w:leader="dot" w:pos="8778"/>
            </w:tabs>
            <w:spacing w:after="0" w:line="240" w:lineRule="auto"/>
            <w:rPr>
              <w:noProof/>
            </w:rPr>
          </w:pPr>
          <w:hyperlink w:anchor="_Toc236585727" w:history="1">
            <w:r w:rsidRPr="00040784">
              <w:rPr>
                <w:rStyle w:val="Hyperlink"/>
                <w:rFonts w:ascii="Sakkal Majalla" w:eastAsia="DejaVu Sans" w:hAnsi="Sakkal Majalla" w:cs="Sakkal Majalla" w:hint="eastAsia"/>
                <w:noProof/>
                <w:rtl/>
                <w:cs/>
              </w:rPr>
              <w:t>‏</w:t>
            </w:r>
            <w:r w:rsidRPr="00040784">
              <w:rPr>
                <w:rStyle w:val="Hyperlink"/>
                <w:rFonts w:ascii="Sakkal Majalla" w:eastAsia="DejaVu Sans" w:hAnsi="Sakkal Majalla" w:cs="Sakkal Majalla"/>
                <w:noProof/>
                <w:rtl/>
                <w:cs/>
              </w:rPr>
              <w:t xml:space="preserve">1.1‏ </w:t>
            </w:r>
            <w:r w:rsidRPr="00040784">
              <w:rPr>
                <w:rStyle w:val="Hyperlink"/>
                <w:rFonts w:ascii="Sakkal Majalla" w:eastAsia="DejaVu Sans" w:hAnsi="Sakkal Majalla" w:cs="Sakkal Majalla" w:hint="eastAsia"/>
                <w:noProof/>
                <w:rtl/>
                <w:cs/>
              </w:rPr>
              <w:t>مقدمة</w:t>
            </w:r>
            <w:r w:rsidRPr="00040784">
              <w:rPr>
                <w:rStyle w:val="Hyperlink"/>
                <w:rFonts w:ascii="Sakkal Majalla" w:eastAsia="DejaVu Sans" w:hAnsi="Sakkal Majalla" w:cs="Sakkal Majalla"/>
                <w:noProof/>
                <w:rtl/>
                <w:cs/>
              </w:rPr>
              <w:t xml:space="preserve"> </w:t>
            </w:r>
            <w:r w:rsidRPr="00040784">
              <w:rPr>
                <w:rStyle w:val="Hyperlink"/>
                <w:rFonts w:ascii="Sakkal Majalla" w:eastAsia="DejaVu Sans" w:hAnsi="Sakkal Majalla" w:cs="Sakkal Majalla" w:hint="eastAsia"/>
                <w:noProof/>
                <w:rtl/>
                <w:cs/>
              </w:rPr>
              <w:t>الفصل‏</w:t>
            </w:r>
            <w:r w:rsidRPr="00040784">
              <w:rPr>
                <w:rStyle w:val="Hyperlink"/>
                <w:rFonts w:ascii="Sakkal Majalla" w:hAnsi="Sakkal Majalla" w:cs="Sakkal Majalla"/>
                <w:noProof/>
                <w:rtl/>
              </w:rPr>
              <w:t>:</w:t>
            </w:r>
            <w:r>
              <w:rPr>
                <w:noProof/>
                <w:webHidden/>
              </w:rPr>
              <w:tab/>
            </w:r>
            <w:r>
              <w:rPr>
                <w:rStyle w:val="Hyperlink"/>
                <w:noProof/>
                <w:rtl/>
              </w:rPr>
              <w:fldChar w:fldCharType="begin"/>
            </w:r>
            <w:r>
              <w:rPr>
                <w:noProof/>
                <w:webHidden/>
              </w:rPr>
              <w:instrText xml:space="preserve"> PAGEREF _Toc236585727 \h </w:instrText>
            </w:r>
            <w:r>
              <w:rPr>
                <w:rStyle w:val="Hyperlink"/>
                <w:noProof/>
                <w:rtl/>
              </w:rPr>
            </w:r>
            <w:r>
              <w:rPr>
                <w:rStyle w:val="Hyperlink"/>
                <w:noProof/>
                <w:rtl/>
              </w:rPr>
              <w:fldChar w:fldCharType="separate"/>
            </w:r>
            <w:r w:rsidR="0072557F">
              <w:rPr>
                <w:rFonts w:cs="Times New Roman"/>
                <w:noProof/>
                <w:webHidden/>
                <w:rtl/>
              </w:rPr>
              <w:t>11</w:t>
            </w:r>
            <w:r>
              <w:rPr>
                <w:rStyle w:val="Hyperlink"/>
                <w:noProof/>
                <w:rtl/>
              </w:rPr>
              <w:fldChar w:fldCharType="end"/>
            </w:r>
          </w:hyperlink>
        </w:p>
        <w:p w14:paraId="74206B8B" w14:textId="15393527" w:rsidR="0065757A" w:rsidRDefault="0065757A" w:rsidP="0065757A">
          <w:pPr>
            <w:pStyle w:val="13"/>
            <w:tabs>
              <w:tab w:val="right" w:leader="dot" w:pos="8778"/>
            </w:tabs>
            <w:spacing w:after="0" w:line="240" w:lineRule="auto"/>
            <w:rPr>
              <w:noProof/>
            </w:rPr>
          </w:pPr>
          <w:hyperlink w:anchor="_Toc236585728" w:history="1">
            <w:r w:rsidRPr="00040784">
              <w:rPr>
                <w:rStyle w:val="Hyperlink"/>
                <w:rFonts w:ascii="Sakkal Majalla" w:eastAsia="DejaVu Sans" w:hAnsi="Sakkal Majalla" w:cs="Sakkal Majalla" w:hint="eastAsia"/>
                <w:noProof/>
                <w:rtl/>
                <w:cs/>
              </w:rPr>
              <w:t>‏</w:t>
            </w:r>
            <w:r w:rsidRPr="00040784">
              <w:rPr>
                <w:rStyle w:val="Hyperlink"/>
                <w:rFonts w:ascii="Sakkal Majalla" w:eastAsia="DejaVu Sans" w:hAnsi="Sakkal Majalla" w:cs="Sakkal Majalla"/>
                <w:noProof/>
                <w:rtl/>
                <w:cs/>
              </w:rPr>
              <w:t xml:space="preserve">1.2‏ </w:t>
            </w:r>
            <w:r w:rsidRPr="00040784">
              <w:rPr>
                <w:rStyle w:val="Hyperlink"/>
                <w:rFonts w:ascii="Sakkal Majalla" w:eastAsia="DejaVu Sans" w:hAnsi="Sakkal Majalla" w:cs="Sakkal Majalla" w:hint="eastAsia"/>
                <w:noProof/>
                <w:rtl/>
                <w:cs/>
              </w:rPr>
              <w:t>خلفية</w:t>
            </w:r>
            <w:r w:rsidRPr="00040784">
              <w:rPr>
                <w:rStyle w:val="Hyperlink"/>
                <w:rFonts w:ascii="Sakkal Majalla" w:eastAsia="DejaVu Sans" w:hAnsi="Sakkal Majalla" w:cs="Sakkal Majalla"/>
                <w:noProof/>
                <w:rtl/>
                <w:cs/>
              </w:rPr>
              <w:t xml:space="preserve"> </w:t>
            </w:r>
            <w:r w:rsidRPr="00040784">
              <w:rPr>
                <w:rStyle w:val="Hyperlink"/>
                <w:rFonts w:ascii="Sakkal Majalla" w:eastAsia="DejaVu Sans" w:hAnsi="Sakkal Majalla" w:cs="Sakkal Majalla" w:hint="eastAsia"/>
                <w:noProof/>
                <w:rtl/>
                <w:cs/>
              </w:rPr>
              <w:t>الدراسة</w:t>
            </w:r>
            <w:r w:rsidRPr="00040784">
              <w:rPr>
                <w:rStyle w:val="Hyperlink"/>
                <w:rFonts w:ascii="Sakkal Majalla" w:eastAsia="DejaVu Sans" w:hAnsi="Sakkal Majalla" w:cs="Sakkal Majalla"/>
                <w:noProof/>
                <w:rtl/>
                <w:cs/>
              </w:rPr>
              <w:t xml:space="preserve"> </w:t>
            </w:r>
            <w:r w:rsidRPr="00040784">
              <w:rPr>
                <w:rStyle w:val="Hyperlink"/>
                <w:rFonts w:ascii="Sakkal Majalla" w:eastAsia="DejaVu Sans" w:hAnsi="Sakkal Majalla" w:cs="Sakkal Majalla" w:hint="eastAsia"/>
                <w:noProof/>
                <w:rtl/>
                <w:cs/>
              </w:rPr>
              <w:t>وسياقها‏</w:t>
            </w:r>
            <w:r w:rsidRPr="00040784">
              <w:rPr>
                <w:rStyle w:val="Hyperlink"/>
                <w:rFonts w:ascii="Sakkal Majalla" w:hAnsi="Sakkal Majalla" w:cs="Sakkal Majalla"/>
                <w:noProof/>
                <w:rtl/>
              </w:rPr>
              <w:t>:</w:t>
            </w:r>
            <w:r>
              <w:rPr>
                <w:noProof/>
                <w:webHidden/>
              </w:rPr>
              <w:tab/>
            </w:r>
            <w:r>
              <w:rPr>
                <w:rStyle w:val="Hyperlink"/>
                <w:noProof/>
                <w:rtl/>
              </w:rPr>
              <w:fldChar w:fldCharType="begin"/>
            </w:r>
            <w:r>
              <w:rPr>
                <w:noProof/>
                <w:webHidden/>
              </w:rPr>
              <w:instrText xml:space="preserve"> PAGEREF _Toc236585728 \h </w:instrText>
            </w:r>
            <w:r>
              <w:rPr>
                <w:rStyle w:val="Hyperlink"/>
                <w:noProof/>
                <w:rtl/>
              </w:rPr>
            </w:r>
            <w:r>
              <w:rPr>
                <w:rStyle w:val="Hyperlink"/>
                <w:noProof/>
                <w:rtl/>
              </w:rPr>
              <w:fldChar w:fldCharType="separate"/>
            </w:r>
            <w:r w:rsidR="0072557F">
              <w:rPr>
                <w:rFonts w:cs="Times New Roman"/>
                <w:noProof/>
                <w:webHidden/>
                <w:rtl/>
              </w:rPr>
              <w:t>12</w:t>
            </w:r>
            <w:r>
              <w:rPr>
                <w:rStyle w:val="Hyperlink"/>
                <w:noProof/>
                <w:rtl/>
              </w:rPr>
              <w:fldChar w:fldCharType="end"/>
            </w:r>
          </w:hyperlink>
        </w:p>
        <w:p w14:paraId="1ACAACCF" w14:textId="23CEB943" w:rsidR="0065757A" w:rsidRDefault="0065757A" w:rsidP="0065757A">
          <w:pPr>
            <w:pStyle w:val="28"/>
            <w:tabs>
              <w:tab w:val="right" w:leader="dot" w:pos="8778"/>
            </w:tabs>
            <w:spacing w:after="0" w:line="240" w:lineRule="auto"/>
            <w:rPr>
              <w:noProof/>
            </w:rPr>
          </w:pPr>
          <w:hyperlink w:anchor="_Toc236585729" w:history="1">
            <w:r w:rsidRPr="00040784">
              <w:rPr>
                <w:rStyle w:val="Hyperlink"/>
                <w:rFonts w:ascii="Sakkal Majalla" w:eastAsia="DejaVu Sans" w:hAnsi="Sakkal Majalla" w:cs="Sakkal Majalla" w:hint="eastAsia"/>
                <w:noProof/>
                <w:rtl/>
                <w:cs/>
              </w:rPr>
              <w:t>‏</w:t>
            </w:r>
            <w:r w:rsidRPr="00040784">
              <w:rPr>
                <w:rStyle w:val="Hyperlink"/>
                <w:rFonts w:ascii="Sakkal Majalla" w:eastAsia="DejaVu Sans" w:hAnsi="Sakkal Majalla" w:cs="Sakkal Majalla"/>
                <w:noProof/>
                <w:rtl/>
                <w:cs/>
              </w:rPr>
              <w:t xml:space="preserve">1.2.1‏ </w:t>
            </w:r>
            <w:r w:rsidRPr="00040784">
              <w:rPr>
                <w:rStyle w:val="Hyperlink"/>
                <w:rFonts w:ascii="Sakkal Majalla" w:eastAsia="DejaVu Sans" w:hAnsi="Sakkal Majalla" w:cs="Sakkal Majalla" w:hint="eastAsia"/>
                <w:noProof/>
                <w:rtl/>
                <w:cs/>
              </w:rPr>
              <w:t>تطور</w:t>
            </w:r>
            <w:r w:rsidRPr="00040784">
              <w:rPr>
                <w:rStyle w:val="Hyperlink"/>
                <w:rFonts w:ascii="Sakkal Majalla" w:eastAsia="DejaVu Sans" w:hAnsi="Sakkal Majalla" w:cs="Sakkal Majalla"/>
                <w:noProof/>
                <w:rtl/>
                <w:cs/>
              </w:rPr>
              <w:t xml:space="preserve"> </w:t>
            </w:r>
            <w:r w:rsidRPr="00040784">
              <w:rPr>
                <w:rStyle w:val="Hyperlink"/>
                <w:rFonts w:ascii="Sakkal Majalla" w:eastAsia="DejaVu Sans" w:hAnsi="Sakkal Majalla" w:cs="Sakkal Majalla" w:hint="eastAsia"/>
                <w:noProof/>
                <w:rtl/>
                <w:cs/>
              </w:rPr>
              <w:t>قطاع</w:t>
            </w:r>
            <w:r w:rsidRPr="00040784">
              <w:rPr>
                <w:rStyle w:val="Hyperlink"/>
                <w:rFonts w:ascii="Sakkal Majalla" w:eastAsia="DejaVu Sans" w:hAnsi="Sakkal Majalla" w:cs="Sakkal Majalla"/>
                <w:noProof/>
                <w:rtl/>
                <w:cs/>
              </w:rPr>
              <w:t xml:space="preserve"> </w:t>
            </w:r>
            <w:r w:rsidRPr="00040784">
              <w:rPr>
                <w:rStyle w:val="Hyperlink"/>
                <w:rFonts w:ascii="Sakkal Majalla" w:eastAsia="DejaVu Sans" w:hAnsi="Sakkal Majalla" w:cs="Sakkal Majalla" w:hint="eastAsia"/>
                <w:noProof/>
                <w:rtl/>
                <w:cs/>
              </w:rPr>
              <w:t>التأمين</w:t>
            </w:r>
            <w:r w:rsidRPr="00040784">
              <w:rPr>
                <w:rStyle w:val="Hyperlink"/>
                <w:rFonts w:ascii="Sakkal Majalla" w:eastAsia="DejaVu Sans" w:hAnsi="Sakkal Majalla" w:cs="Sakkal Majalla"/>
                <w:noProof/>
                <w:rtl/>
                <w:cs/>
              </w:rPr>
              <w:t xml:space="preserve"> </w:t>
            </w:r>
            <w:r w:rsidRPr="00040784">
              <w:rPr>
                <w:rStyle w:val="Hyperlink"/>
                <w:rFonts w:ascii="Sakkal Majalla" w:eastAsia="DejaVu Sans" w:hAnsi="Sakkal Majalla" w:cs="Sakkal Majalla" w:hint="eastAsia"/>
                <w:noProof/>
                <w:rtl/>
                <w:cs/>
              </w:rPr>
              <w:t>السعودي‏</w:t>
            </w:r>
            <w:r w:rsidRPr="00040784">
              <w:rPr>
                <w:rStyle w:val="Hyperlink"/>
                <w:rFonts w:ascii="Sakkal Majalla" w:eastAsia="DejaVu Sans" w:hAnsi="Sakkal Majalla" w:cs="Sakkal Majalla"/>
                <w:noProof/>
                <w:rtl/>
                <w:cs/>
              </w:rPr>
              <w:t>:</w:t>
            </w:r>
            <w:r>
              <w:rPr>
                <w:noProof/>
                <w:webHidden/>
              </w:rPr>
              <w:tab/>
            </w:r>
            <w:r>
              <w:rPr>
                <w:rStyle w:val="Hyperlink"/>
                <w:noProof/>
                <w:rtl/>
              </w:rPr>
              <w:fldChar w:fldCharType="begin"/>
            </w:r>
            <w:r>
              <w:rPr>
                <w:noProof/>
                <w:webHidden/>
              </w:rPr>
              <w:instrText xml:space="preserve"> PAGEREF _Toc236585729 \h </w:instrText>
            </w:r>
            <w:r>
              <w:rPr>
                <w:rStyle w:val="Hyperlink"/>
                <w:noProof/>
                <w:rtl/>
              </w:rPr>
            </w:r>
            <w:r>
              <w:rPr>
                <w:rStyle w:val="Hyperlink"/>
                <w:noProof/>
                <w:rtl/>
              </w:rPr>
              <w:fldChar w:fldCharType="separate"/>
            </w:r>
            <w:r w:rsidR="0072557F">
              <w:rPr>
                <w:rFonts w:cs="Times New Roman"/>
                <w:noProof/>
                <w:webHidden/>
                <w:rtl/>
              </w:rPr>
              <w:t>12</w:t>
            </w:r>
            <w:r>
              <w:rPr>
                <w:rStyle w:val="Hyperlink"/>
                <w:noProof/>
                <w:rtl/>
              </w:rPr>
              <w:fldChar w:fldCharType="end"/>
            </w:r>
          </w:hyperlink>
        </w:p>
        <w:p w14:paraId="6C5437AB" w14:textId="15BFE955" w:rsidR="0065757A" w:rsidRDefault="0065757A" w:rsidP="0065757A">
          <w:pPr>
            <w:pStyle w:val="28"/>
            <w:tabs>
              <w:tab w:val="right" w:leader="dot" w:pos="8778"/>
            </w:tabs>
            <w:spacing w:after="0" w:line="240" w:lineRule="auto"/>
            <w:rPr>
              <w:noProof/>
            </w:rPr>
          </w:pPr>
          <w:hyperlink w:anchor="_Toc236585730" w:history="1">
            <w:r w:rsidRPr="00040784">
              <w:rPr>
                <w:rStyle w:val="Hyperlink"/>
                <w:rFonts w:ascii="Sakkal Majalla" w:eastAsia="DejaVu Sans" w:hAnsi="Sakkal Majalla" w:cs="Sakkal Majalla" w:hint="eastAsia"/>
                <w:noProof/>
                <w:rtl/>
                <w:cs/>
              </w:rPr>
              <w:t>‏</w:t>
            </w:r>
            <w:r w:rsidRPr="00040784">
              <w:rPr>
                <w:rStyle w:val="Hyperlink"/>
                <w:rFonts w:ascii="Sakkal Majalla" w:eastAsia="DejaVu Sans" w:hAnsi="Sakkal Majalla" w:cs="Sakkal Majalla"/>
                <w:noProof/>
                <w:rtl/>
                <w:cs/>
              </w:rPr>
              <w:t xml:space="preserve">1.2.2‏ </w:t>
            </w:r>
            <w:r w:rsidRPr="00040784">
              <w:rPr>
                <w:rStyle w:val="Hyperlink"/>
                <w:rFonts w:ascii="Sakkal Majalla" w:eastAsia="DejaVu Sans" w:hAnsi="Sakkal Majalla" w:cs="Sakkal Majalla" w:hint="eastAsia"/>
                <w:noProof/>
                <w:rtl/>
                <w:cs/>
              </w:rPr>
              <w:t>التحول</w:t>
            </w:r>
            <w:r w:rsidRPr="00040784">
              <w:rPr>
                <w:rStyle w:val="Hyperlink"/>
                <w:rFonts w:ascii="Sakkal Majalla" w:eastAsia="DejaVu Sans" w:hAnsi="Sakkal Majalla" w:cs="Sakkal Majalla"/>
                <w:noProof/>
                <w:rtl/>
                <w:cs/>
              </w:rPr>
              <w:t xml:space="preserve"> </w:t>
            </w:r>
            <w:r w:rsidRPr="00040784">
              <w:rPr>
                <w:rStyle w:val="Hyperlink"/>
                <w:rFonts w:ascii="Sakkal Majalla" w:eastAsia="DejaVu Sans" w:hAnsi="Sakkal Majalla" w:cs="Sakkal Majalla" w:hint="eastAsia"/>
                <w:noProof/>
                <w:rtl/>
                <w:cs/>
              </w:rPr>
              <w:t>الرقمي</w:t>
            </w:r>
            <w:r w:rsidRPr="00040784">
              <w:rPr>
                <w:rStyle w:val="Hyperlink"/>
                <w:rFonts w:ascii="Sakkal Majalla" w:eastAsia="DejaVu Sans" w:hAnsi="Sakkal Majalla" w:cs="Sakkal Majalla"/>
                <w:noProof/>
                <w:rtl/>
                <w:cs/>
              </w:rPr>
              <w:t xml:space="preserve"> </w:t>
            </w:r>
            <w:r w:rsidRPr="00040784">
              <w:rPr>
                <w:rStyle w:val="Hyperlink"/>
                <w:rFonts w:ascii="Sakkal Majalla" w:eastAsia="DejaVu Sans" w:hAnsi="Sakkal Majalla" w:cs="Sakkal Majalla" w:hint="eastAsia"/>
                <w:noProof/>
                <w:rtl/>
                <w:cs/>
              </w:rPr>
              <w:t>والاعتماد</w:t>
            </w:r>
            <w:r w:rsidRPr="00040784">
              <w:rPr>
                <w:rStyle w:val="Hyperlink"/>
                <w:rFonts w:ascii="Sakkal Majalla" w:eastAsia="DejaVu Sans" w:hAnsi="Sakkal Majalla" w:cs="Sakkal Majalla"/>
                <w:noProof/>
                <w:rtl/>
                <w:cs/>
              </w:rPr>
              <w:t xml:space="preserve"> </w:t>
            </w:r>
            <w:r w:rsidRPr="00040784">
              <w:rPr>
                <w:rStyle w:val="Hyperlink"/>
                <w:rFonts w:ascii="Sakkal Majalla" w:eastAsia="DejaVu Sans" w:hAnsi="Sakkal Majalla" w:cs="Sakkal Majalla" w:hint="eastAsia"/>
                <w:noProof/>
                <w:rtl/>
                <w:cs/>
              </w:rPr>
              <w:t>على</w:t>
            </w:r>
            <w:r w:rsidRPr="00040784">
              <w:rPr>
                <w:rStyle w:val="Hyperlink"/>
                <w:rFonts w:ascii="Sakkal Majalla" w:eastAsia="DejaVu Sans" w:hAnsi="Sakkal Majalla" w:cs="Sakkal Majalla"/>
                <w:noProof/>
                <w:rtl/>
                <w:cs/>
              </w:rPr>
              <w:t xml:space="preserve"> </w:t>
            </w:r>
            <w:r w:rsidRPr="00040784">
              <w:rPr>
                <w:rStyle w:val="Hyperlink"/>
                <w:rFonts w:ascii="Sakkal Majalla" w:eastAsia="DejaVu Sans" w:hAnsi="Sakkal Majalla" w:cs="Sakkal Majalla" w:hint="eastAsia"/>
                <w:noProof/>
                <w:rtl/>
                <w:cs/>
              </w:rPr>
              <w:t>الأطراف</w:t>
            </w:r>
            <w:r w:rsidRPr="00040784">
              <w:rPr>
                <w:rStyle w:val="Hyperlink"/>
                <w:rFonts w:ascii="Sakkal Majalla" w:eastAsia="DejaVu Sans" w:hAnsi="Sakkal Majalla" w:cs="Sakkal Majalla"/>
                <w:noProof/>
                <w:rtl/>
                <w:cs/>
              </w:rPr>
              <w:t xml:space="preserve"> </w:t>
            </w:r>
            <w:r w:rsidRPr="00040784">
              <w:rPr>
                <w:rStyle w:val="Hyperlink"/>
                <w:rFonts w:ascii="Sakkal Majalla" w:eastAsia="DejaVu Sans" w:hAnsi="Sakkal Majalla" w:cs="Sakkal Majalla" w:hint="eastAsia"/>
                <w:noProof/>
                <w:rtl/>
                <w:cs/>
              </w:rPr>
              <w:t>الثالثة‏</w:t>
            </w:r>
            <w:r w:rsidRPr="00040784">
              <w:rPr>
                <w:rStyle w:val="Hyperlink"/>
                <w:rFonts w:ascii="Sakkal Majalla" w:hAnsi="Sakkal Majalla" w:cs="Sakkal Majalla"/>
                <w:noProof/>
                <w:rtl/>
              </w:rPr>
              <w:t>:</w:t>
            </w:r>
            <w:r>
              <w:rPr>
                <w:noProof/>
                <w:webHidden/>
              </w:rPr>
              <w:tab/>
            </w:r>
            <w:r>
              <w:rPr>
                <w:rStyle w:val="Hyperlink"/>
                <w:noProof/>
                <w:rtl/>
              </w:rPr>
              <w:fldChar w:fldCharType="begin"/>
            </w:r>
            <w:r>
              <w:rPr>
                <w:noProof/>
                <w:webHidden/>
              </w:rPr>
              <w:instrText xml:space="preserve"> PAGEREF _Toc236585730 \h </w:instrText>
            </w:r>
            <w:r>
              <w:rPr>
                <w:rStyle w:val="Hyperlink"/>
                <w:noProof/>
                <w:rtl/>
              </w:rPr>
            </w:r>
            <w:r>
              <w:rPr>
                <w:rStyle w:val="Hyperlink"/>
                <w:noProof/>
                <w:rtl/>
              </w:rPr>
              <w:fldChar w:fldCharType="separate"/>
            </w:r>
            <w:r w:rsidR="0072557F">
              <w:rPr>
                <w:rFonts w:cs="Times New Roman"/>
                <w:noProof/>
                <w:webHidden/>
                <w:rtl/>
              </w:rPr>
              <w:t>12</w:t>
            </w:r>
            <w:r>
              <w:rPr>
                <w:rStyle w:val="Hyperlink"/>
                <w:noProof/>
                <w:rtl/>
              </w:rPr>
              <w:fldChar w:fldCharType="end"/>
            </w:r>
          </w:hyperlink>
        </w:p>
        <w:p w14:paraId="75E89D58" w14:textId="5637985F" w:rsidR="0065757A" w:rsidRDefault="0065757A" w:rsidP="0065757A">
          <w:pPr>
            <w:pStyle w:val="28"/>
            <w:tabs>
              <w:tab w:val="right" w:leader="dot" w:pos="8778"/>
            </w:tabs>
            <w:spacing w:after="0" w:line="240" w:lineRule="auto"/>
            <w:rPr>
              <w:noProof/>
            </w:rPr>
          </w:pPr>
          <w:hyperlink w:anchor="_Toc236585731" w:history="1">
            <w:r w:rsidRPr="00040784">
              <w:rPr>
                <w:rStyle w:val="Hyperlink"/>
                <w:rFonts w:ascii="Sakkal Majalla" w:eastAsia="DejaVu Sans" w:hAnsi="Sakkal Majalla" w:cs="Sakkal Majalla" w:hint="eastAsia"/>
                <w:noProof/>
                <w:rtl/>
                <w:cs/>
              </w:rPr>
              <w:t>‏</w:t>
            </w:r>
            <w:r w:rsidRPr="00040784">
              <w:rPr>
                <w:rStyle w:val="Hyperlink"/>
                <w:rFonts w:ascii="Sakkal Majalla" w:eastAsia="DejaVu Sans" w:hAnsi="Sakkal Majalla" w:cs="Sakkal Majalla"/>
                <w:noProof/>
                <w:rtl/>
                <w:cs/>
              </w:rPr>
              <w:t xml:space="preserve">1.2.3‏ </w:t>
            </w:r>
            <w:r w:rsidRPr="00040784">
              <w:rPr>
                <w:rStyle w:val="Hyperlink"/>
                <w:rFonts w:ascii="Sakkal Majalla" w:eastAsia="DejaVu Sans" w:hAnsi="Sakkal Majalla" w:cs="Sakkal Majalla" w:hint="eastAsia"/>
                <w:noProof/>
                <w:rtl/>
                <w:cs/>
              </w:rPr>
              <w:t>السياق</w:t>
            </w:r>
            <w:r w:rsidRPr="00040784">
              <w:rPr>
                <w:rStyle w:val="Hyperlink"/>
                <w:rFonts w:ascii="Sakkal Majalla" w:eastAsia="DejaVu Sans" w:hAnsi="Sakkal Majalla" w:cs="Sakkal Majalla"/>
                <w:noProof/>
                <w:rtl/>
                <w:cs/>
              </w:rPr>
              <w:t xml:space="preserve"> </w:t>
            </w:r>
            <w:r w:rsidRPr="00040784">
              <w:rPr>
                <w:rStyle w:val="Hyperlink"/>
                <w:rFonts w:ascii="Sakkal Majalla" w:eastAsia="DejaVu Sans" w:hAnsi="Sakkal Majalla" w:cs="Sakkal Majalla" w:hint="eastAsia"/>
                <w:noProof/>
                <w:rtl/>
                <w:cs/>
              </w:rPr>
              <w:t>التنظيمي</w:t>
            </w:r>
            <w:r w:rsidRPr="00040784">
              <w:rPr>
                <w:rStyle w:val="Hyperlink"/>
                <w:rFonts w:ascii="Sakkal Majalla" w:eastAsia="DejaVu Sans" w:hAnsi="Sakkal Majalla" w:cs="Sakkal Majalla"/>
                <w:noProof/>
                <w:rtl/>
                <w:cs/>
              </w:rPr>
              <w:t xml:space="preserve"> </w:t>
            </w:r>
            <w:r w:rsidRPr="00040784">
              <w:rPr>
                <w:rStyle w:val="Hyperlink"/>
                <w:rFonts w:ascii="Sakkal Majalla" w:eastAsia="DejaVu Sans" w:hAnsi="Sakkal Majalla" w:cs="Sakkal Majalla" w:hint="eastAsia"/>
                <w:noProof/>
                <w:rtl/>
                <w:cs/>
              </w:rPr>
              <w:t>والسيبراني‏</w:t>
            </w:r>
            <w:r w:rsidRPr="00040784">
              <w:rPr>
                <w:rStyle w:val="Hyperlink"/>
                <w:rFonts w:ascii="Sakkal Majalla" w:hAnsi="Sakkal Majalla" w:cs="Sakkal Majalla"/>
                <w:noProof/>
                <w:rtl/>
              </w:rPr>
              <w:t>:</w:t>
            </w:r>
            <w:r>
              <w:rPr>
                <w:noProof/>
                <w:webHidden/>
              </w:rPr>
              <w:tab/>
            </w:r>
            <w:r>
              <w:rPr>
                <w:rStyle w:val="Hyperlink"/>
                <w:noProof/>
                <w:rtl/>
              </w:rPr>
              <w:fldChar w:fldCharType="begin"/>
            </w:r>
            <w:r>
              <w:rPr>
                <w:noProof/>
                <w:webHidden/>
              </w:rPr>
              <w:instrText xml:space="preserve"> PAGEREF _Toc236585731 \h </w:instrText>
            </w:r>
            <w:r>
              <w:rPr>
                <w:rStyle w:val="Hyperlink"/>
                <w:noProof/>
                <w:rtl/>
              </w:rPr>
            </w:r>
            <w:r>
              <w:rPr>
                <w:rStyle w:val="Hyperlink"/>
                <w:noProof/>
                <w:rtl/>
              </w:rPr>
              <w:fldChar w:fldCharType="separate"/>
            </w:r>
            <w:r w:rsidR="0072557F">
              <w:rPr>
                <w:rFonts w:cs="Times New Roman"/>
                <w:noProof/>
                <w:webHidden/>
                <w:rtl/>
              </w:rPr>
              <w:t>13</w:t>
            </w:r>
            <w:r>
              <w:rPr>
                <w:rStyle w:val="Hyperlink"/>
                <w:noProof/>
                <w:rtl/>
              </w:rPr>
              <w:fldChar w:fldCharType="end"/>
            </w:r>
          </w:hyperlink>
        </w:p>
        <w:p w14:paraId="77E92D7B" w14:textId="218EBC47" w:rsidR="0065757A" w:rsidRDefault="0065757A" w:rsidP="0065757A">
          <w:pPr>
            <w:pStyle w:val="13"/>
            <w:tabs>
              <w:tab w:val="right" w:leader="dot" w:pos="8778"/>
            </w:tabs>
            <w:spacing w:after="0" w:line="240" w:lineRule="auto"/>
            <w:rPr>
              <w:noProof/>
            </w:rPr>
          </w:pPr>
          <w:hyperlink w:anchor="_Toc236585732" w:history="1">
            <w:r w:rsidRPr="00040784">
              <w:rPr>
                <w:rStyle w:val="Hyperlink"/>
                <w:rFonts w:ascii="Sakkal Majalla" w:eastAsia="DejaVu Sans" w:hAnsi="Sakkal Majalla" w:cs="Sakkal Majalla" w:hint="eastAsia"/>
                <w:noProof/>
                <w:rtl/>
                <w:cs/>
              </w:rPr>
              <w:t>‏</w:t>
            </w:r>
            <w:r w:rsidRPr="00040784">
              <w:rPr>
                <w:rStyle w:val="Hyperlink"/>
                <w:rFonts w:ascii="Sakkal Majalla" w:eastAsia="DejaVu Sans" w:hAnsi="Sakkal Majalla" w:cs="Sakkal Majalla"/>
                <w:noProof/>
                <w:rtl/>
                <w:cs/>
              </w:rPr>
              <w:t xml:space="preserve">1.3‏ </w:t>
            </w:r>
            <w:r w:rsidRPr="00040784">
              <w:rPr>
                <w:rStyle w:val="Hyperlink"/>
                <w:rFonts w:ascii="Sakkal Majalla" w:eastAsia="DejaVu Sans" w:hAnsi="Sakkal Majalla" w:cs="Sakkal Majalla" w:hint="eastAsia"/>
                <w:noProof/>
                <w:rtl/>
                <w:cs/>
              </w:rPr>
              <w:t>مشكلة</w:t>
            </w:r>
            <w:r w:rsidRPr="00040784">
              <w:rPr>
                <w:rStyle w:val="Hyperlink"/>
                <w:rFonts w:ascii="Sakkal Majalla" w:eastAsia="DejaVu Sans" w:hAnsi="Sakkal Majalla" w:cs="Sakkal Majalla"/>
                <w:noProof/>
                <w:rtl/>
                <w:cs/>
              </w:rPr>
              <w:t xml:space="preserve"> </w:t>
            </w:r>
            <w:r w:rsidRPr="00040784">
              <w:rPr>
                <w:rStyle w:val="Hyperlink"/>
                <w:rFonts w:ascii="Sakkal Majalla" w:eastAsia="DejaVu Sans" w:hAnsi="Sakkal Majalla" w:cs="Sakkal Majalla" w:hint="eastAsia"/>
                <w:noProof/>
                <w:rtl/>
                <w:cs/>
              </w:rPr>
              <w:t>الدراسة‏</w:t>
            </w:r>
            <w:r w:rsidRPr="00040784">
              <w:rPr>
                <w:rStyle w:val="Hyperlink"/>
                <w:rFonts w:ascii="Sakkal Majalla" w:eastAsia="DejaVu Sans" w:hAnsi="Sakkal Majalla" w:cs="Sakkal Majalla"/>
                <w:noProof/>
                <w:rtl/>
                <w:cs/>
              </w:rPr>
              <w:t>:</w:t>
            </w:r>
            <w:r>
              <w:rPr>
                <w:noProof/>
                <w:webHidden/>
              </w:rPr>
              <w:tab/>
            </w:r>
            <w:r>
              <w:rPr>
                <w:rStyle w:val="Hyperlink"/>
                <w:noProof/>
                <w:rtl/>
              </w:rPr>
              <w:fldChar w:fldCharType="begin"/>
            </w:r>
            <w:r>
              <w:rPr>
                <w:noProof/>
                <w:webHidden/>
              </w:rPr>
              <w:instrText xml:space="preserve"> PAGEREF _Toc236585732 \h </w:instrText>
            </w:r>
            <w:r>
              <w:rPr>
                <w:rStyle w:val="Hyperlink"/>
                <w:noProof/>
                <w:rtl/>
              </w:rPr>
            </w:r>
            <w:r>
              <w:rPr>
                <w:rStyle w:val="Hyperlink"/>
                <w:noProof/>
                <w:rtl/>
              </w:rPr>
              <w:fldChar w:fldCharType="separate"/>
            </w:r>
            <w:r w:rsidR="0072557F">
              <w:rPr>
                <w:rFonts w:cs="Times New Roman"/>
                <w:noProof/>
                <w:webHidden/>
                <w:rtl/>
              </w:rPr>
              <w:t>13</w:t>
            </w:r>
            <w:r>
              <w:rPr>
                <w:rStyle w:val="Hyperlink"/>
                <w:noProof/>
                <w:rtl/>
              </w:rPr>
              <w:fldChar w:fldCharType="end"/>
            </w:r>
          </w:hyperlink>
        </w:p>
        <w:p w14:paraId="4782B2E8" w14:textId="6B4D3237" w:rsidR="0065757A" w:rsidRDefault="0065757A" w:rsidP="0065757A">
          <w:pPr>
            <w:pStyle w:val="13"/>
            <w:tabs>
              <w:tab w:val="right" w:leader="dot" w:pos="8778"/>
            </w:tabs>
            <w:spacing w:after="0" w:line="240" w:lineRule="auto"/>
            <w:rPr>
              <w:noProof/>
            </w:rPr>
          </w:pPr>
          <w:hyperlink w:anchor="_Toc236585733" w:history="1">
            <w:r w:rsidRPr="00040784">
              <w:rPr>
                <w:rStyle w:val="Hyperlink"/>
                <w:rFonts w:ascii="Sakkal Majalla" w:eastAsia="DejaVu Sans" w:hAnsi="Sakkal Majalla" w:cs="Sakkal Majalla" w:hint="eastAsia"/>
                <w:noProof/>
                <w:rtl/>
                <w:cs/>
              </w:rPr>
              <w:t>‏</w:t>
            </w:r>
            <w:r w:rsidRPr="00040784">
              <w:rPr>
                <w:rStyle w:val="Hyperlink"/>
                <w:rFonts w:ascii="Sakkal Majalla" w:eastAsia="DejaVu Sans" w:hAnsi="Sakkal Majalla" w:cs="Sakkal Majalla"/>
                <w:noProof/>
                <w:rtl/>
                <w:cs/>
              </w:rPr>
              <w:t xml:space="preserve">1.4‏ </w:t>
            </w:r>
            <w:r w:rsidRPr="00040784">
              <w:rPr>
                <w:rStyle w:val="Hyperlink"/>
                <w:rFonts w:ascii="Sakkal Majalla" w:eastAsia="DejaVu Sans" w:hAnsi="Sakkal Majalla" w:cs="Sakkal Majalla" w:hint="eastAsia"/>
                <w:noProof/>
                <w:rtl/>
                <w:cs/>
              </w:rPr>
              <w:t>أسئلة</w:t>
            </w:r>
            <w:r w:rsidRPr="00040784">
              <w:rPr>
                <w:rStyle w:val="Hyperlink"/>
                <w:rFonts w:ascii="Sakkal Majalla" w:eastAsia="DejaVu Sans" w:hAnsi="Sakkal Majalla" w:cs="Sakkal Majalla"/>
                <w:noProof/>
                <w:rtl/>
                <w:cs/>
              </w:rPr>
              <w:t xml:space="preserve"> </w:t>
            </w:r>
            <w:r w:rsidRPr="00040784">
              <w:rPr>
                <w:rStyle w:val="Hyperlink"/>
                <w:rFonts w:ascii="Sakkal Majalla" w:eastAsia="DejaVu Sans" w:hAnsi="Sakkal Majalla" w:cs="Sakkal Majalla" w:hint="eastAsia"/>
                <w:noProof/>
                <w:rtl/>
                <w:cs/>
              </w:rPr>
              <w:t>الدراسة‏</w:t>
            </w:r>
            <w:r w:rsidRPr="00040784">
              <w:rPr>
                <w:rStyle w:val="Hyperlink"/>
                <w:rFonts w:ascii="Sakkal Majalla" w:hAnsi="Sakkal Majalla" w:cs="Sakkal Majalla"/>
                <w:noProof/>
                <w:rtl/>
              </w:rPr>
              <w:t>:</w:t>
            </w:r>
            <w:r>
              <w:rPr>
                <w:noProof/>
                <w:webHidden/>
              </w:rPr>
              <w:tab/>
            </w:r>
            <w:r>
              <w:rPr>
                <w:rStyle w:val="Hyperlink"/>
                <w:noProof/>
                <w:rtl/>
              </w:rPr>
              <w:fldChar w:fldCharType="begin"/>
            </w:r>
            <w:r>
              <w:rPr>
                <w:noProof/>
                <w:webHidden/>
              </w:rPr>
              <w:instrText xml:space="preserve"> PAGEREF _Toc236585733 \h </w:instrText>
            </w:r>
            <w:r>
              <w:rPr>
                <w:rStyle w:val="Hyperlink"/>
                <w:noProof/>
                <w:rtl/>
              </w:rPr>
            </w:r>
            <w:r>
              <w:rPr>
                <w:rStyle w:val="Hyperlink"/>
                <w:noProof/>
                <w:rtl/>
              </w:rPr>
              <w:fldChar w:fldCharType="separate"/>
            </w:r>
            <w:r w:rsidR="0072557F">
              <w:rPr>
                <w:rFonts w:cs="Times New Roman"/>
                <w:noProof/>
                <w:webHidden/>
                <w:rtl/>
              </w:rPr>
              <w:t>14</w:t>
            </w:r>
            <w:r>
              <w:rPr>
                <w:rStyle w:val="Hyperlink"/>
                <w:noProof/>
                <w:rtl/>
              </w:rPr>
              <w:fldChar w:fldCharType="end"/>
            </w:r>
          </w:hyperlink>
        </w:p>
        <w:p w14:paraId="7C16456B" w14:textId="1FCE5B24" w:rsidR="0065757A" w:rsidRDefault="0065757A" w:rsidP="0065757A">
          <w:pPr>
            <w:pStyle w:val="13"/>
            <w:tabs>
              <w:tab w:val="right" w:leader="dot" w:pos="8778"/>
            </w:tabs>
            <w:spacing w:after="0" w:line="240" w:lineRule="auto"/>
            <w:rPr>
              <w:noProof/>
            </w:rPr>
          </w:pPr>
          <w:hyperlink w:anchor="_Toc236585734" w:history="1">
            <w:r w:rsidRPr="00040784">
              <w:rPr>
                <w:rStyle w:val="Hyperlink"/>
                <w:rFonts w:ascii="Sakkal Majalla" w:eastAsia="DejaVu Sans" w:hAnsi="Sakkal Majalla" w:cs="Sakkal Majalla" w:hint="eastAsia"/>
                <w:noProof/>
                <w:rtl/>
                <w:cs/>
              </w:rPr>
              <w:t>‏</w:t>
            </w:r>
            <w:r w:rsidRPr="00040784">
              <w:rPr>
                <w:rStyle w:val="Hyperlink"/>
                <w:rFonts w:ascii="Sakkal Majalla" w:eastAsia="DejaVu Sans" w:hAnsi="Sakkal Majalla" w:cs="Sakkal Majalla"/>
                <w:noProof/>
                <w:rtl/>
                <w:cs/>
              </w:rPr>
              <w:t xml:space="preserve">1.5‏ </w:t>
            </w:r>
            <w:r w:rsidRPr="00040784">
              <w:rPr>
                <w:rStyle w:val="Hyperlink"/>
                <w:rFonts w:ascii="Sakkal Majalla" w:eastAsia="DejaVu Sans" w:hAnsi="Sakkal Majalla" w:cs="Sakkal Majalla" w:hint="eastAsia"/>
                <w:noProof/>
                <w:rtl/>
                <w:cs/>
              </w:rPr>
              <w:t>أهداف</w:t>
            </w:r>
            <w:r w:rsidRPr="00040784">
              <w:rPr>
                <w:rStyle w:val="Hyperlink"/>
                <w:rFonts w:ascii="Sakkal Majalla" w:eastAsia="DejaVu Sans" w:hAnsi="Sakkal Majalla" w:cs="Sakkal Majalla"/>
                <w:noProof/>
                <w:rtl/>
                <w:cs/>
              </w:rPr>
              <w:t xml:space="preserve"> </w:t>
            </w:r>
            <w:r w:rsidRPr="00040784">
              <w:rPr>
                <w:rStyle w:val="Hyperlink"/>
                <w:rFonts w:ascii="Sakkal Majalla" w:eastAsia="DejaVu Sans" w:hAnsi="Sakkal Majalla" w:cs="Sakkal Majalla" w:hint="eastAsia"/>
                <w:noProof/>
                <w:rtl/>
                <w:cs/>
              </w:rPr>
              <w:t>الدراسة‏</w:t>
            </w:r>
            <w:r w:rsidRPr="00040784">
              <w:rPr>
                <w:rStyle w:val="Hyperlink"/>
                <w:rFonts w:ascii="Sakkal Majalla" w:hAnsi="Sakkal Majalla" w:cs="Sakkal Majalla"/>
                <w:noProof/>
                <w:rtl/>
              </w:rPr>
              <w:t>:</w:t>
            </w:r>
            <w:r>
              <w:rPr>
                <w:noProof/>
                <w:webHidden/>
              </w:rPr>
              <w:tab/>
            </w:r>
            <w:r>
              <w:rPr>
                <w:rStyle w:val="Hyperlink"/>
                <w:noProof/>
                <w:rtl/>
              </w:rPr>
              <w:fldChar w:fldCharType="begin"/>
            </w:r>
            <w:r>
              <w:rPr>
                <w:noProof/>
                <w:webHidden/>
              </w:rPr>
              <w:instrText xml:space="preserve"> PAGEREF _Toc236585734 \h </w:instrText>
            </w:r>
            <w:r>
              <w:rPr>
                <w:rStyle w:val="Hyperlink"/>
                <w:noProof/>
                <w:rtl/>
              </w:rPr>
            </w:r>
            <w:r>
              <w:rPr>
                <w:rStyle w:val="Hyperlink"/>
                <w:noProof/>
                <w:rtl/>
              </w:rPr>
              <w:fldChar w:fldCharType="separate"/>
            </w:r>
            <w:r w:rsidR="0072557F">
              <w:rPr>
                <w:rFonts w:cs="Times New Roman"/>
                <w:noProof/>
                <w:webHidden/>
                <w:rtl/>
              </w:rPr>
              <w:t>14</w:t>
            </w:r>
            <w:r>
              <w:rPr>
                <w:rStyle w:val="Hyperlink"/>
                <w:noProof/>
                <w:rtl/>
              </w:rPr>
              <w:fldChar w:fldCharType="end"/>
            </w:r>
          </w:hyperlink>
        </w:p>
        <w:p w14:paraId="7D722396" w14:textId="591FD13F" w:rsidR="0065757A" w:rsidRDefault="0065757A" w:rsidP="0065757A">
          <w:pPr>
            <w:pStyle w:val="13"/>
            <w:tabs>
              <w:tab w:val="right" w:leader="dot" w:pos="8778"/>
            </w:tabs>
            <w:spacing w:after="0" w:line="240" w:lineRule="auto"/>
            <w:rPr>
              <w:noProof/>
            </w:rPr>
          </w:pPr>
          <w:hyperlink w:anchor="_Toc236585735" w:history="1">
            <w:r w:rsidRPr="00040784">
              <w:rPr>
                <w:rStyle w:val="Hyperlink"/>
                <w:rFonts w:ascii="Sakkal Majalla" w:eastAsia="DejaVu Sans" w:hAnsi="Sakkal Majalla" w:cs="Sakkal Majalla" w:hint="eastAsia"/>
                <w:noProof/>
                <w:rtl/>
                <w:cs/>
              </w:rPr>
              <w:t>‏</w:t>
            </w:r>
            <w:r w:rsidRPr="00040784">
              <w:rPr>
                <w:rStyle w:val="Hyperlink"/>
                <w:rFonts w:ascii="Sakkal Majalla" w:eastAsia="DejaVu Sans" w:hAnsi="Sakkal Majalla" w:cs="Sakkal Majalla"/>
                <w:noProof/>
                <w:rtl/>
                <w:cs/>
              </w:rPr>
              <w:t xml:space="preserve">1.6‏ </w:t>
            </w:r>
            <w:r w:rsidRPr="00040784">
              <w:rPr>
                <w:rStyle w:val="Hyperlink"/>
                <w:rFonts w:ascii="Sakkal Majalla" w:eastAsia="DejaVu Sans" w:hAnsi="Sakkal Majalla" w:cs="Sakkal Majalla" w:hint="eastAsia"/>
                <w:noProof/>
                <w:rtl/>
                <w:cs/>
              </w:rPr>
              <w:t>أهمية</w:t>
            </w:r>
            <w:r w:rsidRPr="00040784">
              <w:rPr>
                <w:rStyle w:val="Hyperlink"/>
                <w:rFonts w:ascii="Sakkal Majalla" w:eastAsia="DejaVu Sans" w:hAnsi="Sakkal Majalla" w:cs="Sakkal Majalla"/>
                <w:noProof/>
                <w:rtl/>
                <w:cs/>
              </w:rPr>
              <w:t xml:space="preserve"> </w:t>
            </w:r>
            <w:r w:rsidRPr="00040784">
              <w:rPr>
                <w:rStyle w:val="Hyperlink"/>
                <w:rFonts w:ascii="Sakkal Majalla" w:eastAsia="DejaVu Sans" w:hAnsi="Sakkal Majalla" w:cs="Sakkal Majalla" w:hint="eastAsia"/>
                <w:noProof/>
                <w:rtl/>
                <w:cs/>
              </w:rPr>
              <w:t>الدراسة‏</w:t>
            </w:r>
            <w:r w:rsidRPr="00040784">
              <w:rPr>
                <w:rStyle w:val="Hyperlink"/>
                <w:rFonts w:ascii="Sakkal Majalla" w:hAnsi="Sakkal Majalla" w:cs="Sakkal Majalla"/>
                <w:noProof/>
                <w:rtl/>
              </w:rPr>
              <w:t>:</w:t>
            </w:r>
            <w:r>
              <w:rPr>
                <w:noProof/>
                <w:webHidden/>
              </w:rPr>
              <w:tab/>
            </w:r>
            <w:r>
              <w:rPr>
                <w:rStyle w:val="Hyperlink"/>
                <w:noProof/>
                <w:rtl/>
              </w:rPr>
              <w:fldChar w:fldCharType="begin"/>
            </w:r>
            <w:r>
              <w:rPr>
                <w:noProof/>
                <w:webHidden/>
              </w:rPr>
              <w:instrText xml:space="preserve"> PAGEREF _Toc236585735 \h </w:instrText>
            </w:r>
            <w:r>
              <w:rPr>
                <w:rStyle w:val="Hyperlink"/>
                <w:noProof/>
                <w:rtl/>
              </w:rPr>
            </w:r>
            <w:r>
              <w:rPr>
                <w:rStyle w:val="Hyperlink"/>
                <w:noProof/>
                <w:rtl/>
              </w:rPr>
              <w:fldChar w:fldCharType="separate"/>
            </w:r>
            <w:r w:rsidR="0072557F">
              <w:rPr>
                <w:rFonts w:cs="Times New Roman"/>
                <w:noProof/>
                <w:webHidden/>
                <w:rtl/>
              </w:rPr>
              <w:t>15</w:t>
            </w:r>
            <w:r>
              <w:rPr>
                <w:rStyle w:val="Hyperlink"/>
                <w:noProof/>
                <w:rtl/>
              </w:rPr>
              <w:fldChar w:fldCharType="end"/>
            </w:r>
          </w:hyperlink>
        </w:p>
        <w:p w14:paraId="1ECC2C4D" w14:textId="28A7FF2F" w:rsidR="0065757A" w:rsidRDefault="0065757A" w:rsidP="0065757A">
          <w:pPr>
            <w:pStyle w:val="28"/>
            <w:tabs>
              <w:tab w:val="right" w:leader="dot" w:pos="8778"/>
            </w:tabs>
            <w:spacing w:after="0" w:line="240" w:lineRule="auto"/>
            <w:rPr>
              <w:noProof/>
            </w:rPr>
          </w:pPr>
          <w:hyperlink w:anchor="_Toc236585736" w:history="1">
            <w:r w:rsidRPr="00040784">
              <w:rPr>
                <w:rStyle w:val="Hyperlink"/>
                <w:rFonts w:ascii="Sakkal Majalla" w:eastAsia="DejaVu Sans" w:hAnsi="Sakkal Majalla" w:cs="Sakkal Majalla" w:hint="eastAsia"/>
                <w:noProof/>
                <w:rtl/>
                <w:cs/>
              </w:rPr>
              <w:t>‏</w:t>
            </w:r>
            <w:r w:rsidRPr="00040784">
              <w:rPr>
                <w:rStyle w:val="Hyperlink"/>
                <w:rFonts w:ascii="Sakkal Majalla" w:eastAsia="DejaVu Sans" w:hAnsi="Sakkal Majalla" w:cs="Sakkal Majalla"/>
                <w:noProof/>
                <w:rtl/>
                <w:cs/>
              </w:rPr>
              <w:t xml:space="preserve">1.6.1‏ </w:t>
            </w:r>
            <w:r w:rsidRPr="00040784">
              <w:rPr>
                <w:rStyle w:val="Hyperlink"/>
                <w:rFonts w:ascii="Sakkal Majalla" w:eastAsia="DejaVu Sans" w:hAnsi="Sakkal Majalla" w:cs="Sakkal Majalla" w:hint="eastAsia"/>
                <w:noProof/>
                <w:rtl/>
                <w:cs/>
              </w:rPr>
              <w:t>الأهمية</w:t>
            </w:r>
            <w:r w:rsidRPr="00040784">
              <w:rPr>
                <w:rStyle w:val="Hyperlink"/>
                <w:rFonts w:ascii="Sakkal Majalla" w:eastAsia="DejaVu Sans" w:hAnsi="Sakkal Majalla" w:cs="Sakkal Majalla"/>
                <w:noProof/>
                <w:rtl/>
                <w:cs/>
              </w:rPr>
              <w:t xml:space="preserve"> </w:t>
            </w:r>
            <w:r w:rsidRPr="00040784">
              <w:rPr>
                <w:rStyle w:val="Hyperlink"/>
                <w:rFonts w:ascii="Sakkal Majalla" w:eastAsia="DejaVu Sans" w:hAnsi="Sakkal Majalla" w:cs="Sakkal Majalla" w:hint="eastAsia"/>
                <w:noProof/>
                <w:rtl/>
                <w:cs/>
              </w:rPr>
              <w:t>العلمية‏</w:t>
            </w:r>
            <w:r w:rsidRPr="00040784">
              <w:rPr>
                <w:rStyle w:val="Hyperlink"/>
                <w:rFonts w:ascii="Sakkal Majalla" w:eastAsia="DejaVu Sans" w:hAnsi="Sakkal Majalla" w:cs="Sakkal Majalla"/>
                <w:noProof/>
                <w:rtl/>
                <w:cs/>
              </w:rPr>
              <w:t>:</w:t>
            </w:r>
            <w:r>
              <w:rPr>
                <w:noProof/>
                <w:webHidden/>
              </w:rPr>
              <w:tab/>
            </w:r>
            <w:r>
              <w:rPr>
                <w:rStyle w:val="Hyperlink"/>
                <w:noProof/>
                <w:rtl/>
              </w:rPr>
              <w:fldChar w:fldCharType="begin"/>
            </w:r>
            <w:r>
              <w:rPr>
                <w:noProof/>
                <w:webHidden/>
              </w:rPr>
              <w:instrText xml:space="preserve"> PAGEREF _Toc236585736 \h </w:instrText>
            </w:r>
            <w:r>
              <w:rPr>
                <w:rStyle w:val="Hyperlink"/>
                <w:noProof/>
                <w:rtl/>
              </w:rPr>
            </w:r>
            <w:r>
              <w:rPr>
                <w:rStyle w:val="Hyperlink"/>
                <w:noProof/>
                <w:rtl/>
              </w:rPr>
              <w:fldChar w:fldCharType="separate"/>
            </w:r>
            <w:r w:rsidR="0072557F">
              <w:rPr>
                <w:rFonts w:cs="Times New Roman"/>
                <w:noProof/>
                <w:webHidden/>
                <w:rtl/>
              </w:rPr>
              <w:t>15</w:t>
            </w:r>
            <w:r>
              <w:rPr>
                <w:rStyle w:val="Hyperlink"/>
                <w:noProof/>
                <w:rtl/>
              </w:rPr>
              <w:fldChar w:fldCharType="end"/>
            </w:r>
          </w:hyperlink>
        </w:p>
        <w:p w14:paraId="19CC54BA" w14:textId="147846B7" w:rsidR="0065757A" w:rsidRDefault="0065757A" w:rsidP="0065757A">
          <w:pPr>
            <w:pStyle w:val="28"/>
            <w:tabs>
              <w:tab w:val="right" w:leader="dot" w:pos="8778"/>
            </w:tabs>
            <w:spacing w:after="0" w:line="240" w:lineRule="auto"/>
            <w:rPr>
              <w:noProof/>
            </w:rPr>
          </w:pPr>
          <w:hyperlink w:anchor="_Toc236585737" w:history="1">
            <w:r w:rsidRPr="00040784">
              <w:rPr>
                <w:rStyle w:val="Hyperlink"/>
                <w:rFonts w:ascii="Sakkal Majalla" w:eastAsia="DejaVu Sans" w:hAnsi="Sakkal Majalla" w:cs="Sakkal Majalla" w:hint="eastAsia"/>
                <w:noProof/>
                <w:rtl/>
                <w:cs/>
              </w:rPr>
              <w:t>‏</w:t>
            </w:r>
            <w:r w:rsidRPr="00040784">
              <w:rPr>
                <w:rStyle w:val="Hyperlink"/>
                <w:rFonts w:ascii="Sakkal Majalla" w:eastAsia="DejaVu Sans" w:hAnsi="Sakkal Majalla" w:cs="Sakkal Majalla"/>
                <w:noProof/>
                <w:rtl/>
                <w:cs/>
              </w:rPr>
              <w:t xml:space="preserve">1.6.2‏ </w:t>
            </w:r>
            <w:r w:rsidRPr="00040784">
              <w:rPr>
                <w:rStyle w:val="Hyperlink"/>
                <w:rFonts w:ascii="Sakkal Majalla" w:eastAsia="DejaVu Sans" w:hAnsi="Sakkal Majalla" w:cs="Sakkal Majalla" w:hint="eastAsia"/>
                <w:noProof/>
                <w:rtl/>
                <w:cs/>
              </w:rPr>
              <w:t>الأهمية</w:t>
            </w:r>
            <w:r w:rsidRPr="00040784">
              <w:rPr>
                <w:rStyle w:val="Hyperlink"/>
                <w:rFonts w:ascii="Sakkal Majalla" w:eastAsia="DejaVu Sans" w:hAnsi="Sakkal Majalla" w:cs="Sakkal Majalla"/>
                <w:noProof/>
                <w:rtl/>
                <w:cs/>
              </w:rPr>
              <w:t xml:space="preserve"> </w:t>
            </w:r>
            <w:r w:rsidRPr="00040784">
              <w:rPr>
                <w:rStyle w:val="Hyperlink"/>
                <w:rFonts w:ascii="Sakkal Majalla" w:eastAsia="DejaVu Sans" w:hAnsi="Sakkal Majalla" w:cs="Sakkal Majalla" w:hint="eastAsia"/>
                <w:noProof/>
                <w:rtl/>
                <w:cs/>
              </w:rPr>
              <w:t>التطبيقية‏</w:t>
            </w:r>
            <w:r w:rsidRPr="00040784">
              <w:rPr>
                <w:rStyle w:val="Hyperlink"/>
                <w:rFonts w:ascii="Sakkal Majalla" w:hAnsi="Sakkal Majalla" w:cs="Sakkal Majalla"/>
                <w:noProof/>
                <w:rtl/>
              </w:rPr>
              <w:t>:</w:t>
            </w:r>
            <w:r>
              <w:rPr>
                <w:noProof/>
                <w:webHidden/>
              </w:rPr>
              <w:tab/>
            </w:r>
            <w:r>
              <w:rPr>
                <w:rStyle w:val="Hyperlink"/>
                <w:noProof/>
                <w:rtl/>
              </w:rPr>
              <w:fldChar w:fldCharType="begin"/>
            </w:r>
            <w:r>
              <w:rPr>
                <w:noProof/>
                <w:webHidden/>
              </w:rPr>
              <w:instrText xml:space="preserve"> PAGEREF _Toc236585737 \h </w:instrText>
            </w:r>
            <w:r>
              <w:rPr>
                <w:rStyle w:val="Hyperlink"/>
                <w:noProof/>
                <w:rtl/>
              </w:rPr>
            </w:r>
            <w:r>
              <w:rPr>
                <w:rStyle w:val="Hyperlink"/>
                <w:noProof/>
                <w:rtl/>
              </w:rPr>
              <w:fldChar w:fldCharType="separate"/>
            </w:r>
            <w:r w:rsidR="0072557F">
              <w:rPr>
                <w:rFonts w:cs="Times New Roman"/>
                <w:noProof/>
                <w:webHidden/>
                <w:rtl/>
              </w:rPr>
              <w:t>15</w:t>
            </w:r>
            <w:r>
              <w:rPr>
                <w:rStyle w:val="Hyperlink"/>
                <w:noProof/>
                <w:rtl/>
              </w:rPr>
              <w:fldChar w:fldCharType="end"/>
            </w:r>
          </w:hyperlink>
        </w:p>
        <w:p w14:paraId="4EDB1360" w14:textId="078F89C1" w:rsidR="0065757A" w:rsidRDefault="0065757A" w:rsidP="0065757A">
          <w:pPr>
            <w:pStyle w:val="28"/>
            <w:tabs>
              <w:tab w:val="right" w:leader="dot" w:pos="8778"/>
            </w:tabs>
            <w:spacing w:after="0" w:line="240" w:lineRule="auto"/>
            <w:rPr>
              <w:noProof/>
            </w:rPr>
          </w:pPr>
          <w:hyperlink w:anchor="_Toc236585738" w:history="1">
            <w:r w:rsidRPr="00040784">
              <w:rPr>
                <w:rStyle w:val="Hyperlink"/>
                <w:rFonts w:ascii="Sakkal Majalla" w:eastAsia="DejaVu Sans" w:hAnsi="Sakkal Majalla" w:cs="Sakkal Majalla" w:hint="eastAsia"/>
                <w:noProof/>
                <w:rtl/>
                <w:cs/>
              </w:rPr>
              <w:t>‏</w:t>
            </w:r>
            <w:r w:rsidRPr="00040784">
              <w:rPr>
                <w:rStyle w:val="Hyperlink"/>
                <w:rFonts w:ascii="Sakkal Majalla" w:eastAsia="DejaVu Sans" w:hAnsi="Sakkal Majalla" w:cs="Sakkal Majalla"/>
                <w:noProof/>
                <w:rtl/>
                <w:cs/>
              </w:rPr>
              <w:t xml:space="preserve">1.6.3‏ </w:t>
            </w:r>
            <w:r w:rsidRPr="00040784">
              <w:rPr>
                <w:rStyle w:val="Hyperlink"/>
                <w:rFonts w:ascii="Sakkal Majalla" w:eastAsia="DejaVu Sans" w:hAnsi="Sakkal Majalla" w:cs="Sakkal Majalla" w:hint="eastAsia"/>
                <w:noProof/>
                <w:rtl/>
                <w:cs/>
              </w:rPr>
              <w:t>الأهمية</w:t>
            </w:r>
            <w:r w:rsidRPr="00040784">
              <w:rPr>
                <w:rStyle w:val="Hyperlink"/>
                <w:rFonts w:ascii="Sakkal Majalla" w:eastAsia="DejaVu Sans" w:hAnsi="Sakkal Majalla" w:cs="Sakkal Majalla"/>
                <w:noProof/>
                <w:rtl/>
                <w:cs/>
              </w:rPr>
              <w:t xml:space="preserve"> </w:t>
            </w:r>
            <w:r w:rsidRPr="00040784">
              <w:rPr>
                <w:rStyle w:val="Hyperlink"/>
                <w:rFonts w:ascii="Sakkal Majalla" w:eastAsia="DejaVu Sans" w:hAnsi="Sakkal Majalla" w:cs="Sakkal Majalla" w:hint="eastAsia"/>
                <w:noProof/>
                <w:rtl/>
                <w:cs/>
              </w:rPr>
              <w:t>التنظيمية</w:t>
            </w:r>
            <w:r w:rsidRPr="00040784">
              <w:rPr>
                <w:rStyle w:val="Hyperlink"/>
                <w:rFonts w:ascii="Sakkal Majalla" w:eastAsia="DejaVu Sans" w:hAnsi="Sakkal Majalla" w:cs="Sakkal Majalla"/>
                <w:noProof/>
                <w:rtl/>
                <w:cs/>
              </w:rPr>
              <w:t xml:space="preserve"> </w:t>
            </w:r>
            <w:r w:rsidRPr="00040784">
              <w:rPr>
                <w:rStyle w:val="Hyperlink"/>
                <w:rFonts w:ascii="Sakkal Majalla" w:eastAsia="DejaVu Sans" w:hAnsi="Sakkal Majalla" w:cs="Sakkal Majalla" w:hint="eastAsia"/>
                <w:noProof/>
                <w:rtl/>
                <w:cs/>
              </w:rPr>
              <w:t>والمجتمعية‏</w:t>
            </w:r>
            <w:r w:rsidRPr="00040784">
              <w:rPr>
                <w:rStyle w:val="Hyperlink"/>
                <w:rFonts w:ascii="Sakkal Majalla" w:hAnsi="Sakkal Majalla" w:cs="Sakkal Majalla"/>
                <w:noProof/>
                <w:rtl/>
              </w:rPr>
              <w:t>:</w:t>
            </w:r>
            <w:r>
              <w:rPr>
                <w:noProof/>
                <w:webHidden/>
              </w:rPr>
              <w:tab/>
            </w:r>
            <w:r>
              <w:rPr>
                <w:rStyle w:val="Hyperlink"/>
                <w:noProof/>
                <w:rtl/>
              </w:rPr>
              <w:fldChar w:fldCharType="begin"/>
            </w:r>
            <w:r>
              <w:rPr>
                <w:noProof/>
                <w:webHidden/>
              </w:rPr>
              <w:instrText xml:space="preserve"> PAGEREF _Toc236585738 \h </w:instrText>
            </w:r>
            <w:r>
              <w:rPr>
                <w:rStyle w:val="Hyperlink"/>
                <w:noProof/>
                <w:rtl/>
              </w:rPr>
            </w:r>
            <w:r>
              <w:rPr>
                <w:rStyle w:val="Hyperlink"/>
                <w:noProof/>
                <w:rtl/>
              </w:rPr>
              <w:fldChar w:fldCharType="separate"/>
            </w:r>
            <w:r w:rsidR="0072557F">
              <w:rPr>
                <w:rFonts w:cs="Times New Roman"/>
                <w:noProof/>
                <w:webHidden/>
                <w:rtl/>
              </w:rPr>
              <w:t>15</w:t>
            </w:r>
            <w:r>
              <w:rPr>
                <w:rStyle w:val="Hyperlink"/>
                <w:noProof/>
                <w:rtl/>
              </w:rPr>
              <w:fldChar w:fldCharType="end"/>
            </w:r>
          </w:hyperlink>
        </w:p>
        <w:p w14:paraId="45831F5E" w14:textId="465D5EE6" w:rsidR="0065757A" w:rsidRDefault="0065757A" w:rsidP="0065757A">
          <w:pPr>
            <w:pStyle w:val="13"/>
            <w:tabs>
              <w:tab w:val="right" w:leader="dot" w:pos="8778"/>
            </w:tabs>
            <w:spacing w:after="0" w:line="240" w:lineRule="auto"/>
            <w:rPr>
              <w:noProof/>
            </w:rPr>
          </w:pPr>
          <w:hyperlink w:anchor="_Toc236585739" w:history="1">
            <w:r w:rsidRPr="00040784">
              <w:rPr>
                <w:rStyle w:val="Hyperlink"/>
                <w:rFonts w:ascii="Sakkal Majalla" w:eastAsia="DejaVu Sans" w:hAnsi="Sakkal Majalla" w:cs="Sakkal Majalla" w:hint="eastAsia"/>
                <w:noProof/>
                <w:rtl/>
                <w:cs/>
              </w:rPr>
              <w:t>‏</w:t>
            </w:r>
            <w:r w:rsidRPr="00040784">
              <w:rPr>
                <w:rStyle w:val="Hyperlink"/>
                <w:rFonts w:ascii="Sakkal Majalla" w:eastAsia="DejaVu Sans" w:hAnsi="Sakkal Majalla" w:cs="Sakkal Majalla"/>
                <w:noProof/>
                <w:rtl/>
                <w:cs/>
              </w:rPr>
              <w:t xml:space="preserve">1.7‏ </w:t>
            </w:r>
            <w:r w:rsidRPr="00040784">
              <w:rPr>
                <w:rStyle w:val="Hyperlink"/>
                <w:rFonts w:ascii="Sakkal Majalla" w:eastAsia="DejaVu Sans" w:hAnsi="Sakkal Majalla" w:cs="Sakkal Majalla" w:hint="eastAsia"/>
                <w:noProof/>
                <w:rtl/>
                <w:cs/>
              </w:rPr>
              <w:t>مبررات</w:t>
            </w:r>
            <w:r w:rsidRPr="00040784">
              <w:rPr>
                <w:rStyle w:val="Hyperlink"/>
                <w:rFonts w:ascii="Sakkal Majalla" w:eastAsia="DejaVu Sans" w:hAnsi="Sakkal Majalla" w:cs="Sakkal Majalla"/>
                <w:noProof/>
                <w:rtl/>
                <w:cs/>
              </w:rPr>
              <w:t xml:space="preserve"> </w:t>
            </w:r>
            <w:r w:rsidRPr="00040784">
              <w:rPr>
                <w:rStyle w:val="Hyperlink"/>
                <w:rFonts w:ascii="Sakkal Majalla" w:eastAsia="DejaVu Sans" w:hAnsi="Sakkal Majalla" w:cs="Sakkal Majalla" w:hint="eastAsia"/>
                <w:noProof/>
                <w:rtl/>
                <w:cs/>
              </w:rPr>
              <w:t>اختيار</w:t>
            </w:r>
            <w:r w:rsidRPr="00040784">
              <w:rPr>
                <w:rStyle w:val="Hyperlink"/>
                <w:rFonts w:ascii="Sakkal Majalla" w:eastAsia="DejaVu Sans" w:hAnsi="Sakkal Majalla" w:cs="Sakkal Majalla"/>
                <w:noProof/>
                <w:rtl/>
                <w:cs/>
              </w:rPr>
              <w:t xml:space="preserve"> </w:t>
            </w:r>
            <w:r w:rsidRPr="00040784">
              <w:rPr>
                <w:rStyle w:val="Hyperlink"/>
                <w:rFonts w:ascii="Sakkal Majalla" w:eastAsia="DejaVu Sans" w:hAnsi="Sakkal Majalla" w:cs="Sakkal Majalla" w:hint="eastAsia"/>
                <w:noProof/>
                <w:rtl/>
                <w:cs/>
              </w:rPr>
              <w:t>الموضوع‏</w:t>
            </w:r>
            <w:r w:rsidRPr="00040784">
              <w:rPr>
                <w:rStyle w:val="Hyperlink"/>
                <w:rFonts w:ascii="Sakkal Majalla" w:eastAsia="DejaVu Sans" w:hAnsi="Sakkal Majalla" w:cs="Sakkal Majalla"/>
                <w:noProof/>
                <w:rtl/>
                <w:cs/>
              </w:rPr>
              <w:t>:</w:t>
            </w:r>
            <w:r>
              <w:rPr>
                <w:noProof/>
                <w:webHidden/>
              </w:rPr>
              <w:tab/>
            </w:r>
            <w:r>
              <w:rPr>
                <w:rStyle w:val="Hyperlink"/>
                <w:noProof/>
                <w:rtl/>
              </w:rPr>
              <w:fldChar w:fldCharType="begin"/>
            </w:r>
            <w:r>
              <w:rPr>
                <w:noProof/>
                <w:webHidden/>
              </w:rPr>
              <w:instrText xml:space="preserve"> PAGEREF _Toc236585739 \h </w:instrText>
            </w:r>
            <w:r>
              <w:rPr>
                <w:rStyle w:val="Hyperlink"/>
                <w:noProof/>
                <w:rtl/>
              </w:rPr>
            </w:r>
            <w:r>
              <w:rPr>
                <w:rStyle w:val="Hyperlink"/>
                <w:noProof/>
                <w:rtl/>
              </w:rPr>
              <w:fldChar w:fldCharType="separate"/>
            </w:r>
            <w:r w:rsidR="0072557F">
              <w:rPr>
                <w:rFonts w:cs="Times New Roman"/>
                <w:noProof/>
                <w:webHidden/>
                <w:rtl/>
              </w:rPr>
              <w:t>16</w:t>
            </w:r>
            <w:r>
              <w:rPr>
                <w:rStyle w:val="Hyperlink"/>
                <w:noProof/>
                <w:rtl/>
              </w:rPr>
              <w:fldChar w:fldCharType="end"/>
            </w:r>
          </w:hyperlink>
        </w:p>
        <w:p w14:paraId="52573CA7" w14:textId="4F04A683" w:rsidR="0065757A" w:rsidRDefault="0065757A" w:rsidP="0065757A">
          <w:pPr>
            <w:pStyle w:val="13"/>
            <w:tabs>
              <w:tab w:val="right" w:leader="dot" w:pos="8778"/>
            </w:tabs>
            <w:spacing w:after="0" w:line="240" w:lineRule="auto"/>
            <w:rPr>
              <w:noProof/>
            </w:rPr>
          </w:pPr>
          <w:hyperlink w:anchor="_Toc236585740" w:history="1">
            <w:r w:rsidRPr="00040784">
              <w:rPr>
                <w:rStyle w:val="Hyperlink"/>
                <w:rFonts w:ascii="Sakkal Majalla" w:eastAsia="DejaVu Sans" w:hAnsi="Sakkal Majalla" w:cs="Sakkal Majalla" w:hint="eastAsia"/>
                <w:noProof/>
                <w:rtl/>
                <w:cs/>
              </w:rPr>
              <w:t>‏</w:t>
            </w:r>
            <w:r w:rsidRPr="00040784">
              <w:rPr>
                <w:rStyle w:val="Hyperlink"/>
                <w:rFonts w:ascii="Sakkal Majalla" w:eastAsia="DejaVu Sans" w:hAnsi="Sakkal Majalla" w:cs="Sakkal Majalla"/>
                <w:noProof/>
                <w:rtl/>
                <w:cs/>
              </w:rPr>
              <w:t xml:space="preserve">1.8‏ </w:t>
            </w:r>
            <w:r w:rsidRPr="00040784">
              <w:rPr>
                <w:rStyle w:val="Hyperlink"/>
                <w:rFonts w:ascii="Sakkal Majalla" w:eastAsia="DejaVu Sans" w:hAnsi="Sakkal Majalla" w:cs="Sakkal Majalla" w:hint="eastAsia"/>
                <w:noProof/>
                <w:rtl/>
                <w:cs/>
              </w:rPr>
              <w:t>حدود</w:t>
            </w:r>
            <w:r w:rsidRPr="00040784">
              <w:rPr>
                <w:rStyle w:val="Hyperlink"/>
                <w:rFonts w:ascii="Sakkal Majalla" w:eastAsia="DejaVu Sans" w:hAnsi="Sakkal Majalla" w:cs="Sakkal Majalla"/>
                <w:noProof/>
                <w:rtl/>
                <w:cs/>
              </w:rPr>
              <w:t xml:space="preserve"> </w:t>
            </w:r>
            <w:r w:rsidRPr="00040784">
              <w:rPr>
                <w:rStyle w:val="Hyperlink"/>
                <w:rFonts w:ascii="Sakkal Majalla" w:eastAsia="DejaVu Sans" w:hAnsi="Sakkal Majalla" w:cs="Sakkal Majalla" w:hint="eastAsia"/>
                <w:noProof/>
                <w:rtl/>
                <w:cs/>
              </w:rPr>
              <w:t>الدراسة‏</w:t>
            </w:r>
            <w:r w:rsidRPr="00040784">
              <w:rPr>
                <w:rStyle w:val="Hyperlink"/>
                <w:rFonts w:ascii="Sakkal Majalla" w:eastAsia="DejaVu Sans" w:hAnsi="Sakkal Majalla" w:cs="Sakkal Majalla"/>
                <w:noProof/>
                <w:rtl/>
                <w:cs/>
              </w:rPr>
              <w:t>:</w:t>
            </w:r>
            <w:r>
              <w:rPr>
                <w:noProof/>
                <w:webHidden/>
              </w:rPr>
              <w:tab/>
            </w:r>
            <w:r>
              <w:rPr>
                <w:rStyle w:val="Hyperlink"/>
                <w:noProof/>
                <w:rtl/>
              </w:rPr>
              <w:fldChar w:fldCharType="begin"/>
            </w:r>
            <w:r>
              <w:rPr>
                <w:noProof/>
                <w:webHidden/>
              </w:rPr>
              <w:instrText xml:space="preserve"> PAGEREF _Toc236585740 \h </w:instrText>
            </w:r>
            <w:r>
              <w:rPr>
                <w:rStyle w:val="Hyperlink"/>
                <w:noProof/>
                <w:rtl/>
              </w:rPr>
            </w:r>
            <w:r>
              <w:rPr>
                <w:rStyle w:val="Hyperlink"/>
                <w:noProof/>
                <w:rtl/>
              </w:rPr>
              <w:fldChar w:fldCharType="separate"/>
            </w:r>
            <w:r w:rsidR="0072557F">
              <w:rPr>
                <w:rFonts w:cs="Times New Roman"/>
                <w:noProof/>
                <w:webHidden/>
                <w:rtl/>
              </w:rPr>
              <w:t>16</w:t>
            </w:r>
            <w:r>
              <w:rPr>
                <w:rStyle w:val="Hyperlink"/>
                <w:noProof/>
                <w:rtl/>
              </w:rPr>
              <w:fldChar w:fldCharType="end"/>
            </w:r>
          </w:hyperlink>
        </w:p>
        <w:p w14:paraId="77BEB4E5" w14:textId="1C9F6448" w:rsidR="0065757A" w:rsidRDefault="0065757A" w:rsidP="0065757A">
          <w:pPr>
            <w:pStyle w:val="13"/>
            <w:tabs>
              <w:tab w:val="right" w:leader="dot" w:pos="8778"/>
            </w:tabs>
            <w:spacing w:after="0" w:line="240" w:lineRule="auto"/>
            <w:rPr>
              <w:noProof/>
            </w:rPr>
          </w:pPr>
          <w:hyperlink w:anchor="_Toc236585741" w:history="1">
            <w:r w:rsidRPr="00040784">
              <w:rPr>
                <w:rStyle w:val="Hyperlink"/>
                <w:rFonts w:ascii="Sakkal Majalla" w:eastAsia="DejaVu Sans" w:hAnsi="Sakkal Majalla" w:cs="Sakkal Majalla" w:hint="eastAsia"/>
                <w:noProof/>
                <w:rtl/>
                <w:cs/>
              </w:rPr>
              <w:t>‏</w:t>
            </w:r>
            <w:r w:rsidRPr="00040784">
              <w:rPr>
                <w:rStyle w:val="Hyperlink"/>
                <w:rFonts w:ascii="Sakkal Majalla" w:eastAsia="DejaVu Sans" w:hAnsi="Sakkal Majalla" w:cs="Sakkal Majalla"/>
                <w:noProof/>
                <w:rtl/>
                <w:cs/>
              </w:rPr>
              <w:t xml:space="preserve">1.9‏ </w:t>
            </w:r>
            <w:r w:rsidRPr="00040784">
              <w:rPr>
                <w:rStyle w:val="Hyperlink"/>
                <w:rFonts w:ascii="Sakkal Majalla" w:eastAsia="DejaVu Sans" w:hAnsi="Sakkal Majalla" w:cs="Sakkal Majalla" w:hint="eastAsia"/>
                <w:noProof/>
                <w:rtl/>
                <w:cs/>
              </w:rPr>
              <w:t>مصطلحات</w:t>
            </w:r>
            <w:r w:rsidRPr="00040784">
              <w:rPr>
                <w:rStyle w:val="Hyperlink"/>
                <w:rFonts w:ascii="Sakkal Majalla" w:eastAsia="DejaVu Sans" w:hAnsi="Sakkal Majalla" w:cs="Sakkal Majalla"/>
                <w:noProof/>
                <w:rtl/>
                <w:cs/>
              </w:rPr>
              <w:t xml:space="preserve"> </w:t>
            </w:r>
            <w:r w:rsidRPr="00040784">
              <w:rPr>
                <w:rStyle w:val="Hyperlink"/>
                <w:rFonts w:ascii="Sakkal Majalla" w:eastAsia="DejaVu Sans" w:hAnsi="Sakkal Majalla" w:cs="Sakkal Majalla" w:hint="eastAsia"/>
                <w:noProof/>
                <w:rtl/>
                <w:cs/>
              </w:rPr>
              <w:t>الدراسة</w:t>
            </w:r>
            <w:r w:rsidRPr="00040784">
              <w:rPr>
                <w:rStyle w:val="Hyperlink"/>
                <w:rFonts w:ascii="Sakkal Majalla" w:eastAsia="DejaVu Sans" w:hAnsi="Sakkal Majalla" w:cs="Sakkal Majalla"/>
                <w:noProof/>
                <w:rtl/>
                <w:cs/>
              </w:rPr>
              <w:t xml:space="preserve"> </w:t>
            </w:r>
            <w:r w:rsidRPr="00040784">
              <w:rPr>
                <w:rStyle w:val="Hyperlink"/>
                <w:rFonts w:ascii="Sakkal Majalla" w:eastAsia="DejaVu Sans" w:hAnsi="Sakkal Majalla" w:cs="Sakkal Majalla" w:hint="eastAsia"/>
                <w:noProof/>
                <w:rtl/>
                <w:cs/>
              </w:rPr>
              <w:t>وتعريفاتها</w:t>
            </w:r>
            <w:r w:rsidRPr="00040784">
              <w:rPr>
                <w:rStyle w:val="Hyperlink"/>
                <w:rFonts w:ascii="Sakkal Majalla" w:eastAsia="DejaVu Sans" w:hAnsi="Sakkal Majalla" w:cs="Sakkal Majalla"/>
                <w:noProof/>
                <w:rtl/>
                <w:cs/>
              </w:rPr>
              <w:t xml:space="preserve"> </w:t>
            </w:r>
            <w:r w:rsidRPr="00040784">
              <w:rPr>
                <w:rStyle w:val="Hyperlink"/>
                <w:rFonts w:ascii="Sakkal Majalla" w:eastAsia="DejaVu Sans" w:hAnsi="Sakkal Majalla" w:cs="Sakkal Majalla" w:hint="eastAsia"/>
                <w:noProof/>
                <w:rtl/>
                <w:cs/>
              </w:rPr>
              <w:t>الإجرائية‏</w:t>
            </w:r>
            <w:r w:rsidRPr="00040784">
              <w:rPr>
                <w:rStyle w:val="Hyperlink"/>
                <w:rFonts w:ascii="Sakkal Majalla" w:eastAsia="DejaVu Sans" w:hAnsi="Sakkal Majalla" w:cs="Sakkal Majalla"/>
                <w:noProof/>
                <w:rtl/>
                <w:cs/>
              </w:rPr>
              <w:t>:</w:t>
            </w:r>
            <w:r>
              <w:rPr>
                <w:noProof/>
                <w:webHidden/>
              </w:rPr>
              <w:tab/>
            </w:r>
            <w:r>
              <w:rPr>
                <w:rStyle w:val="Hyperlink"/>
                <w:noProof/>
                <w:rtl/>
              </w:rPr>
              <w:fldChar w:fldCharType="begin"/>
            </w:r>
            <w:r>
              <w:rPr>
                <w:noProof/>
                <w:webHidden/>
              </w:rPr>
              <w:instrText xml:space="preserve"> PAGEREF _Toc236585741 \h </w:instrText>
            </w:r>
            <w:r>
              <w:rPr>
                <w:rStyle w:val="Hyperlink"/>
                <w:noProof/>
                <w:rtl/>
              </w:rPr>
            </w:r>
            <w:r>
              <w:rPr>
                <w:rStyle w:val="Hyperlink"/>
                <w:noProof/>
                <w:rtl/>
              </w:rPr>
              <w:fldChar w:fldCharType="separate"/>
            </w:r>
            <w:r w:rsidR="0072557F">
              <w:rPr>
                <w:rFonts w:cs="Times New Roman"/>
                <w:noProof/>
                <w:webHidden/>
                <w:rtl/>
              </w:rPr>
              <w:t>17</w:t>
            </w:r>
            <w:r>
              <w:rPr>
                <w:rStyle w:val="Hyperlink"/>
                <w:noProof/>
                <w:rtl/>
              </w:rPr>
              <w:fldChar w:fldCharType="end"/>
            </w:r>
          </w:hyperlink>
        </w:p>
        <w:p w14:paraId="6A2EBA69" w14:textId="3193ECC2" w:rsidR="0065757A" w:rsidRDefault="0065757A" w:rsidP="0065757A">
          <w:pPr>
            <w:pStyle w:val="13"/>
            <w:tabs>
              <w:tab w:val="right" w:leader="dot" w:pos="8778"/>
            </w:tabs>
            <w:spacing w:after="0" w:line="240" w:lineRule="auto"/>
            <w:rPr>
              <w:noProof/>
            </w:rPr>
          </w:pPr>
          <w:hyperlink w:anchor="_Toc236585742" w:history="1">
            <w:r w:rsidRPr="00040784">
              <w:rPr>
                <w:rStyle w:val="Hyperlink"/>
                <w:rFonts w:ascii="Sakkal Majalla" w:eastAsia="DejaVu Sans" w:hAnsi="Sakkal Majalla" w:cs="Sakkal Majalla" w:hint="eastAsia"/>
                <w:noProof/>
                <w:rtl/>
                <w:cs/>
              </w:rPr>
              <w:t>‏</w:t>
            </w:r>
            <w:r w:rsidRPr="00040784">
              <w:rPr>
                <w:rStyle w:val="Hyperlink"/>
                <w:rFonts w:ascii="Sakkal Majalla" w:eastAsia="DejaVu Sans" w:hAnsi="Sakkal Majalla" w:cs="Sakkal Majalla"/>
                <w:noProof/>
                <w:rtl/>
                <w:cs/>
              </w:rPr>
              <w:t xml:space="preserve">1.10‏ </w:t>
            </w:r>
            <w:r w:rsidRPr="00040784">
              <w:rPr>
                <w:rStyle w:val="Hyperlink"/>
                <w:rFonts w:ascii="Sakkal Majalla" w:eastAsia="DejaVu Sans" w:hAnsi="Sakkal Majalla" w:cs="Sakkal Majalla" w:hint="eastAsia"/>
                <w:noProof/>
                <w:rtl/>
                <w:cs/>
              </w:rPr>
              <w:t>متغيرات</w:t>
            </w:r>
            <w:r w:rsidRPr="00040784">
              <w:rPr>
                <w:rStyle w:val="Hyperlink"/>
                <w:rFonts w:ascii="Sakkal Majalla" w:eastAsia="DejaVu Sans" w:hAnsi="Sakkal Majalla" w:cs="Sakkal Majalla"/>
                <w:noProof/>
                <w:rtl/>
                <w:cs/>
              </w:rPr>
              <w:t xml:space="preserve"> </w:t>
            </w:r>
            <w:r w:rsidRPr="00040784">
              <w:rPr>
                <w:rStyle w:val="Hyperlink"/>
                <w:rFonts w:ascii="Sakkal Majalla" w:eastAsia="DejaVu Sans" w:hAnsi="Sakkal Majalla" w:cs="Sakkal Majalla" w:hint="eastAsia"/>
                <w:noProof/>
                <w:rtl/>
                <w:cs/>
              </w:rPr>
              <w:t>الدراسة</w:t>
            </w:r>
            <w:r w:rsidRPr="00040784">
              <w:rPr>
                <w:rStyle w:val="Hyperlink"/>
                <w:rFonts w:ascii="Sakkal Majalla" w:eastAsia="DejaVu Sans" w:hAnsi="Sakkal Majalla" w:cs="Sakkal Majalla"/>
                <w:noProof/>
                <w:rtl/>
                <w:cs/>
              </w:rPr>
              <w:t xml:space="preserve"> </w:t>
            </w:r>
            <w:r w:rsidRPr="00040784">
              <w:rPr>
                <w:rStyle w:val="Hyperlink"/>
                <w:rFonts w:ascii="Sakkal Majalla" w:eastAsia="DejaVu Sans" w:hAnsi="Sakkal Majalla" w:cs="Sakkal Majalla" w:hint="eastAsia"/>
                <w:noProof/>
                <w:rtl/>
                <w:cs/>
              </w:rPr>
              <w:t>والنموذج</w:t>
            </w:r>
            <w:r w:rsidRPr="00040784">
              <w:rPr>
                <w:rStyle w:val="Hyperlink"/>
                <w:rFonts w:ascii="Sakkal Majalla" w:eastAsia="DejaVu Sans" w:hAnsi="Sakkal Majalla" w:cs="Sakkal Majalla"/>
                <w:noProof/>
                <w:rtl/>
                <w:cs/>
              </w:rPr>
              <w:t xml:space="preserve"> </w:t>
            </w:r>
            <w:r w:rsidRPr="00040784">
              <w:rPr>
                <w:rStyle w:val="Hyperlink"/>
                <w:rFonts w:ascii="Sakkal Majalla" w:eastAsia="DejaVu Sans" w:hAnsi="Sakkal Majalla" w:cs="Sakkal Majalla" w:hint="eastAsia"/>
                <w:noProof/>
                <w:rtl/>
                <w:cs/>
              </w:rPr>
              <w:t>المفاهيمي‏</w:t>
            </w:r>
            <w:r w:rsidRPr="00040784">
              <w:rPr>
                <w:rStyle w:val="Hyperlink"/>
                <w:rFonts w:ascii="Sakkal Majalla" w:hAnsi="Sakkal Majalla" w:cs="Sakkal Majalla"/>
                <w:noProof/>
                <w:rtl/>
              </w:rPr>
              <w:t>:</w:t>
            </w:r>
            <w:r>
              <w:rPr>
                <w:noProof/>
                <w:webHidden/>
              </w:rPr>
              <w:tab/>
            </w:r>
            <w:r>
              <w:rPr>
                <w:rStyle w:val="Hyperlink"/>
                <w:noProof/>
                <w:rtl/>
              </w:rPr>
              <w:fldChar w:fldCharType="begin"/>
            </w:r>
            <w:r>
              <w:rPr>
                <w:noProof/>
                <w:webHidden/>
              </w:rPr>
              <w:instrText xml:space="preserve"> PAGEREF _Toc236585742 \h </w:instrText>
            </w:r>
            <w:r>
              <w:rPr>
                <w:rStyle w:val="Hyperlink"/>
                <w:noProof/>
                <w:rtl/>
              </w:rPr>
            </w:r>
            <w:r>
              <w:rPr>
                <w:rStyle w:val="Hyperlink"/>
                <w:noProof/>
                <w:rtl/>
              </w:rPr>
              <w:fldChar w:fldCharType="separate"/>
            </w:r>
            <w:r w:rsidR="0072557F">
              <w:rPr>
                <w:rFonts w:cs="Times New Roman"/>
                <w:noProof/>
                <w:webHidden/>
                <w:rtl/>
              </w:rPr>
              <w:t>18</w:t>
            </w:r>
            <w:r>
              <w:rPr>
                <w:rStyle w:val="Hyperlink"/>
                <w:noProof/>
                <w:rtl/>
              </w:rPr>
              <w:fldChar w:fldCharType="end"/>
            </w:r>
          </w:hyperlink>
        </w:p>
        <w:p w14:paraId="1DB24CDA" w14:textId="67BAB8AC" w:rsidR="0065757A" w:rsidRDefault="0065757A" w:rsidP="0065757A">
          <w:pPr>
            <w:pStyle w:val="13"/>
            <w:tabs>
              <w:tab w:val="right" w:leader="dot" w:pos="8778"/>
            </w:tabs>
            <w:spacing w:after="0" w:line="240" w:lineRule="auto"/>
            <w:rPr>
              <w:noProof/>
            </w:rPr>
          </w:pPr>
          <w:hyperlink w:anchor="_Toc236585743" w:history="1">
            <w:r w:rsidRPr="00040784">
              <w:rPr>
                <w:rStyle w:val="Hyperlink"/>
                <w:rFonts w:ascii="Sakkal Majalla" w:eastAsia="DejaVu Sans" w:hAnsi="Sakkal Majalla" w:cs="Sakkal Majalla" w:hint="eastAsia"/>
                <w:noProof/>
                <w:rtl/>
                <w:cs/>
              </w:rPr>
              <w:t>‏</w:t>
            </w:r>
            <w:r w:rsidRPr="00040784">
              <w:rPr>
                <w:rStyle w:val="Hyperlink"/>
                <w:rFonts w:ascii="Sakkal Majalla" w:eastAsia="DejaVu Sans" w:hAnsi="Sakkal Majalla" w:cs="Sakkal Majalla"/>
                <w:noProof/>
                <w:rtl/>
                <w:cs/>
              </w:rPr>
              <w:t xml:space="preserve">1.11‏ </w:t>
            </w:r>
            <w:r w:rsidRPr="00040784">
              <w:rPr>
                <w:rStyle w:val="Hyperlink"/>
                <w:rFonts w:ascii="Sakkal Majalla" w:eastAsia="DejaVu Sans" w:hAnsi="Sakkal Majalla" w:cs="Sakkal Majalla" w:hint="eastAsia"/>
                <w:noProof/>
                <w:rtl/>
                <w:cs/>
              </w:rPr>
              <w:t>فرضيات</w:t>
            </w:r>
            <w:r w:rsidRPr="00040784">
              <w:rPr>
                <w:rStyle w:val="Hyperlink"/>
                <w:rFonts w:ascii="Sakkal Majalla" w:eastAsia="DejaVu Sans" w:hAnsi="Sakkal Majalla" w:cs="Sakkal Majalla"/>
                <w:noProof/>
                <w:rtl/>
                <w:cs/>
              </w:rPr>
              <w:t xml:space="preserve"> </w:t>
            </w:r>
            <w:r w:rsidRPr="00040784">
              <w:rPr>
                <w:rStyle w:val="Hyperlink"/>
                <w:rFonts w:ascii="Sakkal Majalla" w:eastAsia="DejaVu Sans" w:hAnsi="Sakkal Majalla" w:cs="Sakkal Majalla" w:hint="eastAsia"/>
                <w:noProof/>
                <w:rtl/>
                <w:cs/>
              </w:rPr>
              <w:t>الدراسة‏</w:t>
            </w:r>
            <w:r>
              <w:rPr>
                <w:noProof/>
                <w:webHidden/>
              </w:rPr>
              <w:tab/>
            </w:r>
            <w:r>
              <w:rPr>
                <w:rStyle w:val="Hyperlink"/>
                <w:noProof/>
                <w:rtl/>
              </w:rPr>
              <w:fldChar w:fldCharType="begin"/>
            </w:r>
            <w:r>
              <w:rPr>
                <w:noProof/>
                <w:webHidden/>
              </w:rPr>
              <w:instrText xml:space="preserve"> PAGEREF _Toc236585743 \h </w:instrText>
            </w:r>
            <w:r>
              <w:rPr>
                <w:rStyle w:val="Hyperlink"/>
                <w:noProof/>
                <w:rtl/>
              </w:rPr>
            </w:r>
            <w:r>
              <w:rPr>
                <w:rStyle w:val="Hyperlink"/>
                <w:noProof/>
                <w:rtl/>
              </w:rPr>
              <w:fldChar w:fldCharType="separate"/>
            </w:r>
            <w:r w:rsidR="0072557F">
              <w:rPr>
                <w:rFonts w:cs="Times New Roman"/>
                <w:noProof/>
                <w:webHidden/>
                <w:rtl/>
              </w:rPr>
              <w:t>19</w:t>
            </w:r>
            <w:r>
              <w:rPr>
                <w:rStyle w:val="Hyperlink"/>
                <w:noProof/>
                <w:rtl/>
              </w:rPr>
              <w:fldChar w:fldCharType="end"/>
            </w:r>
          </w:hyperlink>
        </w:p>
        <w:p w14:paraId="5C3B0097" w14:textId="47EAC2FF" w:rsidR="0065757A" w:rsidRDefault="0065757A" w:rsidP="0065757A">
          <w:pPr>
            <w:pStyle w:val="13"/>
            <w:tabs>
              <w:tab w:val="right" w:leader="dot" w:pos="8778"/>
            </w:tabs>
            <w:spacing w:after="0" w:line="240" w:lineRule="auto"/>
            <w:rPr>
              <w:noProof/>
            </w:rPr>
          </w:pPr>
          <w:hyperlink w:anchor="_Toc236585744" w:history="1">
            <w:r w:rsidRPr="00040784">
              <w:rPr>
                <w:rStyle w:val="Hyperlink"/>
                <w:rFonts w:ascii="Sakkal Majalla" w:eastAsia="DejaVu Sans" w:hAnsi="Sakkal Majalla" w:cs="Sakkal Majalla" w:hint="eastAsia"/>
                <w:noProof/>
                <w:rtl/>
                <w:cs/>
              </w:rPr>
              <w:t>‏</w:t>
            </w:r>
            <w:r w:rsidRPr="00040784">
              <w:rPr>
                <w:rStyle w:val="Hyperlink"/>
                <w:rFonts w:ascii="Sakkal Majalla" w:eastAsia="DejaVu Sans" w:hAnsi="Sakkal Majalla" w:cs="Sakkal Majalla"/>
                <w:noProof/>
                <w:rtl/>
                <w:cs/>
              </w:rPr>
              <w:t xml:space="preserve">1.12‏ </w:t>
            </w:r>
            <w:r w:rsidRPr="00040784">
              <w:rPr>
                <w:rStyle w:val="Hyperlink"/>
                <w:rFonts w:ascii="Sakkal Majalla" w:eastAsia="DejaVu Sans" w:hAnsi="Sakkal Majalla" w:cs="Sakkal Majalla" w:hint="eastAsia"/>
                <w:noProof/>
                <w:rtl/>
                <w:cs/>
              </w:rPr>
              <w:t>هيكل</w:t>
            </w:r>
            <w:r w:rsidRPr="00040784">
              <w:rPr>
                <w:rStyle w:val="Hyperlink"/>
                <w:rFonts w:ascii="Sakkal Majalla" w:eastAsia="DejaVu Sans" w:hAnsi="Sakkal Majalla" w:cs="Sakkal Majalla"/>
                <w:noProof/>
                <w:rtl/>
                <w:cs/>
              </w:rPr>
              <w:t xml:space="preserve"> </w:t>
            </w:r>
            <w:r w:rsidRPr="00040784">
              <w:rPr>
                <w:rStyle w:val="Hyperlink"/>
                <w:rFonts w:ascii="Sakkal Majalla" w:eastAsia="DejaVu Sans" w:hAnsi="Sakkal Majalla" w:cs="Sakkal Majalla" w:hint="eastAsia"/>
                <w:noProof/>
                <w:rtl/>
                <w:cs/>
              </w:rPr>
              <w:t>الرسالة‏</w:t>
            </w:r>
            <w:r w:rsidRPr="00040784">
              <w:rPr>
                <w:rStyle w:val="Hyperlink"/>
                <w:rFonts w:ascii="Sakkal Majalla" w:eastAsia="DejaVu Sans" w:hAnsi="Sakkal Majalla" w:cs="Sakkal Majalla"/>
                <w:noProof/>
                <w:rtl/>
                <w:cs/>
              </w:rPr>
              <w:t>:</w:t>
            </w:r>
            <w:r>
              <w:rPr>
                <w:noProof/>
                <w:webHidden/>
              </w:rPr>
              <w:tab/>
            </w:r>
            <w:r>
              <w:rPr>
                <w:rStyle w:val="Hyperlink"/>
                <w:noProof/>
                <w:rtl/>
              </w:rPr>
              <w:fldChar w:fldCharType="begin"/>
            </w:r>
            <w:r>
              <w:rPr>
                <w:noProof/>
                <w:webHidden/>
              </w:rPr>
              <w:instrText xml:space="preserve"> PAGEREF _Toc236585744 \h </w:instrText>
            </w:r>
            <w:r>
              <w:rPr>
                <w:rStyle w:val="Hyperlink"/>
                <w:noProof/>
                <w:rtl/>
              </w:rPr>
            </w:r>
            <w:r>
              <w:rPr>
                <w:rStyle w:val="Hyperlink"/>
                <w:noProof/>
                <w:rtl/>
              </w:rPr>
              <w:fldChar w:fldCharType="separate"/>
            </w:r>
            <w:r w:rsidR="0072557F">
              <w:rPr>
                <w:rFonts w:cs="Times New Roman"/>
                <w:noProof/>
                <w:webHidden/>
                <w:rtl/>
              </w:rPr>
              <w:t>20</w:t>
            </w:r>
            <w:r>
              <w:rPr>
                <w:rStyle w:val="Hyperlink"/>
                <w:noProof/>
                <w:rtl/>
              </w:rPr>
              <w:fldChar w:fldCharType="end"/>
            </w:r>
          </w:hyperlink>
        </w:p>
        <w:p w14:paraId="5E927FF0" w14:textId="1913B663" w:rsidR="0065757A" w:rsidRDefault="0065757A" w:rsidP="0065757A">
          <w:pPr>
            <w:pStyle w:val="13"/>
            <w:tabs>
              <w:tab w:val="right" w:leader="dot" w:pos="8778"/>
            </w:tabs>
            <w:spacing w:after="0" w:line="240" w:lineRule="auto"/>
            <w:rPr>
              <w:noProof/>
            </w:rPr>
          </w:pPr>
          <w:hyperlink w:anchor="_Toc236585745" w:history="1">
            <w:r w:rsidRPr="00040784">
              <w:rPr>
                <w:rStyle w:val="Hyperlink"/>
                <w:rFonts w:ascii="Sakkal Majalla" w:eastAsia="DejaVu Sans" w:hAnsi="Sakkal Majalla" w:cs="Sakkal Majalla" w:hint="eastAsia"/>
                <w:noProof/>
                <w:rtl/>
                <w:cs/>
              </w:rPr>
              <w:t>‏</w:t>
            </w:r>
            <w:r w:rsidRPr="00040784">
              <w:rPr>
                <w:rStyle w:val="Hyperlink"/>
                <w:rFonts w:ascii="Sakkal Majalla" w:eastAsia="DejaVu Sans" w:hAnsi="Sakkal Majalla" w:cs="Sakkal Majalla"/>
                <w:noProof/>
                <w:rtl/>
                <w:cs/>
              </w:rPr>
              <w:t xml:space="preserve">1.13‏ </w:t>
            </w:r>
            <w:r w:rsidRPr="00040784">
              <w:rPr>
                <w:rStyle w:val="Hyperlink"/>
                <w:rFonts w:ascii="Sakkal Majalla" w:eastAsia="DejaVu Sans" w:hAnsi="Sakkal Majalla" w:cs="Sakkal Majalla" w:hint="eastAsia"/>
                <w:noProof/>
                <w:rtl/>
                <w:cs/>
              </w:rPr>
              <w:t>خلاصة</w:t>
            </w:r>
            <w:r w:rsidRPr="00040784">
              <w:rPr>
                <w:rStyle w:val="Hyperlink"/>
                <w:rFonts w:ascii="Sakkal Majalla" w:eastAsia="DejaVu Sans" w:hAnsi="Sakkal Majalla" w:cs="Sakkal Majalla"/>
                <w:noProof/>
                <w:rtl/>
                <w:cs/>
              </w:rPr>
              <w:t xml:space="preserve"> </w:t>
            </w:r>
            <w:r w:rsidRPr="00040784">
              <w:rPr>
                <w:rStyle w:val="Hyperlink"/>
                <w:rFonts w:ascii="Sakkal Majalla" w:eastAsia="DejaVu Sans" w:hAnsi="Sakkal Majalla" w:cs="Sakkal Majalla" w:hint="eastAsia"/>
                <w:noProof/>
                <w:rtl/>
                <w:cs/>
              </w:rPr>
              <w:t>الفصل‏</w:t>
            </w:r>
            <w:r w:rsidRPr="00040784">
              <w:rPr>
                <w:rStyle w:val="Hyperlink"/>
                <w:rFonts w:ascii="Sakkal Majalla" w:hAnsi="Sakkal Majalla" w:cs="Sakkal Majalla"/>
                <w:noProof/>
                <w:rtl/>
              </w:rPr>
              <w:t xml:space="preserve"> :</w:t>
            </w:r>
            <w:r>
              <w:rPr>
                <w:noProof/>
                <w:webHidden/>
              </w:rPr>
              <w:tab/>
            </w:r>
            <w:r>
              <w:rPr>
                <w:rStyle w:val="Hyperlink"/>
                <w:noProof/>
                <w:rtl/>
              </w:rPr>
              <w:fldChar w:fldCharType="begin"/>
            </w:r>
            <w:r>
              <w:rPr>
                <w:noProof/>
                <w:webHidden/>
              </w:rPr>
              <w:instrText xml:space="preserve"> PAGEREF _Toc236585745 \h </w:instrText>
            </w:r>
            <w:r>
              <w:rPr>
                <w:rStyle w:val="Hyperlink"/>
                <w:noProof/>
                <w:rtl/>
              </w:rPr>
            </w:r>
            <w:r>
              <w:rPr>
                <w:rStyle w:val="Hyperlink"/>
                <w:noProof/>
                <w:rtl/>
              </w:rPr>
              <w:fldChar w:fldCharType="separate"/>
            </w:r>
            <w:r w:rsidR="0072557F">
              <w:rPr>
                <w:rFonts w:cs="Times New Roman"/>
                <w:noProof/>
                <w:webHidden/>
                <w:rtl/>
              </w:rPr>
              <w:t>21</w:t>
            </w:r>
            <w:r>
              <w:rPr>
                <w:rStyle w:val="Hyperlink"/>
                <w:noProof/>
                <w:rtl/>
              </w:rPr>
              <w:fldChar w:fldCharType="end"/>
            </w:r>
          </w:hyperlink>
        </w:p>
        <w:p w14:paraId="35430749" w14:textId="15BEE406" w:rsidR="0065757A" w:rsidRDefault="0065757A" w:rsidP="0065757A">
          <w:pPr>
            <w:pStyle w:val="13"/>
            <w:tabs>
              <w:tab w:val="right" w:leader="dot" w:pos="8778"/>
            </w:tabs>
            <w:spacing w:after="0" w:line="240" w:lineRule="auto"/>
            <w:rPr>
              <w:noProof/>
            </w:rPr>
          </w:pPr>
          <w:hyperlink w:anchor="_Toc236585746" w:history="1">
            <w:r w:rsidRPr="00040784">
              <w:rPr>
                <w:rStyle w:val="Hyperlink"/>
                <w:rFonts w:ascii="Sakkal Majalla" w:eastAsia="DejaVu Sans" w:hAnsi="Sakkal Majalla" w:cs="Sakkal Majalla" w:hint="eastAsia"/>
                <w:noProof/>
                <w:rtl/>
                <w:cs/>
              </w:rPr>
              <w:t>‏الفصل</w:t>
            </w:r>
            <w:r w:rsidRPr="00040784">
              <w:rPr>
                <w:rStyle w:val="Hyperlink"/>
                <w:rFonts w:ascii="Sakkal Majalla" w:eastAsia="DejaVu Sans" w:hAnsi="Sakkal Majalla" w:cs="Sakkal Majalla"/>
                <w:noProof/>
                <w:rtl/>
                <w:cs/>
              </w:rPr>
              <w:t xml:space="preserve"> </w:t>
            </w:r>
            <w:r w:rsidRPr="00040784">
              <w:rPr>
                <w:rStyle w:val="Hyperlink"/>
                <w:rFonts w:ascii="Sakkal Majalla" w:eastAsia="DejaVu Sans" w:hAnsi="Sakkal Majalla" w:cs="Sakkal Majalla" w:hint="eastAsia"/>
                <w:noProof/>
                <w:rtl/>
                <w:cs/>
              </w:rPr>
              <w:t>الثاني‏</w:t>
            </w:r>
            <w:r w:rsidRPr="00040784">
              <w:rPr>
                <w:rStyle w:val="Hyperlink"/>
                <w:rFonts w:ascii="Sakkal Majalla" w:eastAsia="DejaVu Sans" w:hAnsi="Sakkal Majalla" w:cs="Sakkal Majalla"/>
                <w:noProof/>
                <w:rtl/>
                <w:cs/>
              </w:rPr>
              <w:t xml:space="preserve"> : </w:t>
            </w:r>
            <w:r w:rsidRPr="00040784">
              <w:rPr>
                <w:rStyle w:val="Hyperlink"/>
                <w:rFonts w:ascii="Sakkal Majalla" w:eastAsia="DejaVu Sans" w:hAnsi="Sakkal Majalla" w:cs="Sakkal Majalla" w:hint="eastAsia"/>
                <w:noProof/>
                <w:rtl/>
                <w:cs/>
              </w:rPr>
              <w:t>‏الإطار</w:t>
            </w:r>
            <w:r w:rsidRPr="00040784">
              <w:rPr>
                <w:rStyle w:val="Hyperlink"/>
                <w:rFonts w:ascii="Sakkal Majalla" w:eastAsia="DejaVu Sans" w:hAnsi="Sakkal Majalla" w:cs="Sakkal Majalla"/>
                <w:noProof/>
                <w:rtl/>
                <w:cs/>
              </w:rPr>
              <w:t xml:space="preserve"> </w:t>
            </w:r>
            <w:r w:rsidRPr="00040784">
              <w:rPr>
                <w:rStyle w:val="Hyperlink"/>
                <w:rFonts w:ascii="Sakkal Majalla" w:eastAsia="DejaVu Sans" w:hAnsi="Sakkal Majalla" w:cs="Sakkal Majalla" w:hint="eastAsia"/>
                <w:noProof/>
                <w:rtl/>
                <w:cs/>
              </w:rPr>
              <w:t>النظري</w:t>
            </w:r>
            <w:r w:rsidRPr="00040784">
              <w:rPr>
                <w:rStyle w:val="Hyperlink"/>
                <w:rFonts w:ascii="Sakkal Majalla" w:eastAsia="DejaVu Sans" w:hAnsi="Sakkal Majalla" w:cs="Sakkal Majalla"/>
                <w:noProof/>
                <w:rtl/>
                <w:cs/>
              </w:rPr>
              <w:t xml:space="preserve"> </w:t>
            </w:r>
            <w:r w:rsidRPr="00040784">
              <w:rPr>
                <w:rStyle w:val="Hyperlink"/>
                <w:rFonts w:ascii="Sakkal Majalla" w:eastAsia="DejaVu Sans" w:hAnsi="Sakkal Majalla" w:cs="Sakkal Majalla" w:hint="eastAsia"/>
                <w:noProof/>
                <w:rtl/>
                <w:cs/>
              </w:rPr>
              <w:t>والدراسات</w:t>
            </w:r>
            <w:r w:rsidRPr="00040784">
              <w:rPr>
                <w:rStyle w:val="Hyperlink"/>
                <w:rFonts w:ascii="Sakkal Majalla" w:eastAsia="DejaVu Sans" w:hAnsi="Sakkal Majalla" w:cs="Sakkal Majalla"/>
                <w:noProof/>
                <w:rtl/>
                <w:cs/>
              </w:rPr>
              <w:t xml:space="preserve"> </w:t>
            </w:r>
            <w:r w:rsidRPr="00040784">
              <w:rPr>
                <w:rStyle w:val="Hyperlink"/>
                <w:rFonts w:ascii="Sakkal Majalla" w:eastAsia="DejaVu Sans" w:hAnsi="Sakkal Majalla" w:cs="Sakkal Majalla" w:hint="eastAsia"/>
                <w:noProof/>
                <w:rtl/>
                <w:cs/>
              </w:rPr>
              <w:t>السابقة‏</w:t>
            </w:r>
            <w:r>
              <w:rPr>
                <w:noProof/>
                <w:webHidden/>
              </w:rPr>
              <w:tab/>
            </w:r>
            <w:r>
              <w:rPr>
                <w:rStyle w:val="Hyperlink"/>
                <w:noProof/>
                <w:rtl/>
              </w:rPr>
              <w:fldChar w:fldCharType="begin"/>
            </w:r>
            <w:r>
              <w:rPr>
                <w:noProof/>
                <w:webHidden/>
              </w:rPr>
              <w:instrText xml:space="preserve"> PAGEREF _Toc236585746 \h </w:instrText>
            </w:r>
            <w:r>
              <w:rPr>
                <w:rStyle w:val="Hyperlink"/>
                <w:noProof/>
                <w:rtl/>
              </w:rPr>
            </w:r>
            <w:r>
              <w:rPr>
                <w:rStyle w:val="Hyperlink"/>
                <w:noProof/>
                <w:rtl/>
              </w:rPr>
              <w:fldChar w:fldCharType="separate"/>
            </w:r>
            <w:r w:rsidR="0072557F">
              <w:rPr>
                <w:rFonts w:cs="Times New Roman"/>
                <w:noProof/>
                <w:webHidden/>
                <w:rtl/>
              </w:rPr>
              <w:t>22</w:t>
            </w:r>
            <w:r>
              <w:rPr>
                <w:rStyle w:val="Hyperlink"/>
                <w:noProof/>
                <w:rtl/>
              </w:rPr>
              <w:fldChar w:fldCharType="end"/>
            </w:r>
          </w:hyperlink>
        </w:p>
        <w:p w14:paraId="677B40FA" w14:textId="110FF70F" w:rsidR="0065757A" w:rsidRDefault="0065757A" w:rsidP="0065757A">
          <w:pPr>
            <w:pStyle w:val="28"/>
            <w:tabs>
              <w:tab w:val="right" w:leader="dot" w:pos="8778"/>
            </w:tabs>
            <w:spacing w:after="0" w:line="240" w:lineRule="auto"/>
            <w:rPr>
              <w:noProof/>
            </w:rPr>
          </w:pPr>
          <w:hyperlink w:anchor="_Toc236585747" w:history="1">
            <w:r w:rsidRPr="00040784">
              <w:rPr>
                <w:rStyle w:val="Hyperlink"/>
                <w:rFonts w:ascii="Sakkal Majalla" w:eastAsia="DejaVu Sans" w:hAnsi="Sakkal Majalla" w:cs="Sakkal Majalla" w:hint="eastAsia"/>
                <w:noProof/>
                <w:rtl/>
                <w:cs/>
              </w:rPr>
              <w:t>‏</w:t>
            </w:r>
            <w:r w:rsidRPr="00040784">
              <w:rPr>
                <w:rStyle w:val="Hyperlink"/>
                <w:rFonts w:ascii="Sakkal Majalla" w:eastAsia="DejaVu Sans" w:hAnsi="Sakkal Majalla" w:cs="Sakkal Majalla"/>
                <w:noProof/>
                <w:rtl/>
                <w:cs/>
              </w:rPr>
              <w:t xml:space="preserve">2.1‏ </w:t>
            </w:r>
            <w:r w:rsidRPr="00040784">
              <w:rPr>
                <w:rStyle w:val="Hyperlink"/>
                <w:rFonts w:ascii="Sakkal Majalla" w:eastAsia="DejaVu Sans" w:hAnsi="Sakkal Majalla" w:cs="Sakkal Majalla" w:hint="eastAsia"/>
                <w:noProof/>
                <w:rtl/>
                <w:cs/>
              </w:rPr>
              <w:t>مقدمة</w:t>
            </w:r>
            <w:r w:rsidRPr="00040784">
              <w:rPr>
                <w:rStyle w:val="Hyperlink"/>
                <w:rFonts w:ascii="Sakkal Majalla" w:eastAsia="DejaVu Sans" w:hAnsi="Sakkal Majalla" w:cs="Sakkal Majalla"/>
                <w:noProof/>
                <w:rtl/>
                <w:cs/>
              </w:rPr>
              <w:t xml:space="preserve"> </w:t>
            </w:r>
            <w:r w:rsidRPr="00040784">
              <w:rPr>
                <w:rStyle w:val="Hyperlink"/>
                <w:rFonts w:ascii="Sakkal Majalla" w:eastAsia="DejaVu Sans" w:hAnsi="Sakkal Majalla" w:cs="Sakkal Majalla" w:hint="eastAsia"/>
                <w:noProof/>
                <w:rtl/>
                <w:cs/>
              </w:rPr>
              <w:t>الفصل‏</w:t>
            </w:r>
            <w:r w:rsidRPr="00040784">
              <w:rPr>
                <w:rStyle w:val="Hyperlink"/>
                <w:rFonts w:ascii="Sakkal Majalla" w:eastAsia="DejaVu Sans" w:hAnsi="Sakkal Majalla" w:cs="Sakkal Majalla"/>
                <w:noProof/>
                <w:rtl/>
              </w:rPr>
              <w:t>:</w:t>
            </w:r>
            <w:r>
              <w:rPr>
                <w:noProof/>
                <w:webHidden/>
              </w:rPr>
              <w:tab/>
            </w:r>
            <w:r>
              <w:rPr>
                <w:rStyle w:val="Hyperlink"/>
                <w:noProof/>
                <w:rtl/>
              </w:rPr>
              <w:fldChar w:fldCharType="begin"/>
            </w:r>
            <w:r>
              <w:rPr>
                <w:noProof/>
                <w:webHidden/>
              </w:rPr>
              <w:instrText xml:space="preserve"> PAGEREF _Toc236585747 \h </w:instrText>
            </w:r>
            <w:r>
              <w:rPr>
                <w:rStyle w:val="Hyperlink"/>
                <w:noProof/>
                <w:rtl/>
              </w:rPr>
            </w:r>
            <w:r>
              <w:rPr>
                <w:rStyle w:val="Hyperlink"/>
                <w:noProof/>
                <w:rtl/>
              </w:rPr>
              <w:fldChar w:fldCharType="separate"/>
            </w:r>
            <w:r w:rsidR="0072557F">
              <w:rPr>
                <w:rFonts w:cs="Times New Roman"/>
                <w:noProof/>
                <w:webHidden/>
                <w:rtl/>
              </w:rPr>
              <w:t>23</w:t>
            </w:r>
            <w:r>
              <w:rPr>
                <w:rStyle w:val="Hyperlink"/>
                <w:noProof/>
                <w:rtl/>
              </w:rPr>
              <w:fldChar w:fldCharType="end"/>
            </w:r>
          </w:hyperlink>
        </w:p>
        <w:p w14:paraId="7E789F44" w14:textId="220630E6" w:rsidR="0065757A" w:rsidRDefault="0065757A" w:rsidP="0065757A">
          <w:pPr>
            <w:pStyle w:val="28"/>
            <w:tabs>
              <w:tab w:val="right" w:leader="dot" w:pos="8778"/>
            </w:tabs>
            <w:spacing w:after="0" w:line="240" w:lineRule="auto"/>
            <w:rPr>
              <w:noProof/>
            </w:rPr>
          </w:pPr>
          <w:hyperlink w:anchor="_Toc236585748" w:history="1">
            <w:r w:rsidRPr="00040784">
              <w:rPr>
                <w:rStyle w:val="Hyperlink"/>
                <w:rFonts w:ascii="Sakkal Majalla" w:eastAsia="DejaVu Sans" w:hAnsi="Sakkal Majalla" w:cs="Sakkal Majalla" w:hint="eastAsia"/>
                <w:noProof/>
                <w:rtl/>
                <w:cs/>
              </w:rPr>
              <w:t>‏</w:t>
            </w:r>
            <w:r w:rsidRPr="00040784">
              <w:rPr>
                <w:rStyle w:val="Hyperlink"/>
                <w:rFonts w:ascii="Sakkal Majalla" w:eastAsia="DejaVu Sans" w:hAnsi="Sakkal Majalla" w:cs="Sakkal Majalla"/>
                <w:noProof/>
                <w:rtl/>
                <w:cs/>
              </w:rPr>
              <w:t xml:space="preserve">2.2‏ </w:t>
            </w:r>
            <w:r w:rsidRPr="00040784">
              <w:rPr>
                <w:rStyle w:val="Hyperlink"/>
                <w:rFonts w:ascii="Sakkal Majalla" w:eastAsia="DejaVu Sans" w:hAnsi="Sakkal Majalla" w:cs="Sakkal Majalla" w:hint="eastAsia"/>
                <w:noProof/>
                <w:rtl/>
                <w:cs/>
              </w:rPr>
              <w:t>المنطلقات</w:t>
            </w:r>
            <w:r w:rsidRPr="00040784">
              <w:rPr>
                <w:rStyle w:val="Hyperlink"/>
                <w:rFonts w:ascii="Sakkal Majalla" w:eastAsia="DejaVu Sans" w:hAnsi="Sakkal Majalla" w:cs="Sakkal Majalla"/>
                <w:noProof/>
                <w:rtl/>
                <w:cs/>
              </w:rPr>
              <w:t xml:space="preserve"> </w:t>
            </w:r>
            <w:r w:rsidRPr="00040784">
              <w:rPr>
                <w:rStyle w:val="Hyperlink"/>
                <w:rFonts w:ascii="Sakkal Majalla" w:eastAsia="DejaVu Sans" w:hAnsi="Sakkal Majalla" w:cs="Sakkal Majalla" w:hint="eastAsia"/>
                <w:noProof/>
                <w:rtl/>
                <w:cs/>
              </w:rPr>
              <w:t>النظرية</w:t>
            </w:r>
            <w:r w:rsidRPr="00040784">
              <w:rPr>
                <w:rStyle w:val="Hyperlink"/>
                <w:rFonts w:ascii="Sakkal Majalla" w:eastAsia="DejaVu Sans" w:hAnsi="Sakkal Majalla" w:cs="Sakkal Majalla"/>
                <w:noProof/>
                <w:rtl/>
                <w:cs/>
              </w:rPr>
              <w:t xml:space="preserve"> </w:t>
            </w:r>
            <w:r w:rsidRPr="00040784">
              <w:rPr>
                <w:rStyle w:val="Hyperlink"/>
                <w:rFonts w:ascii="Sakkal Majalla" w:eastAsia="DejaVu Sans" w:hAnsi="Sakkal Majalla" w:cs="Sakkal Majalla" w:hint="eastAsia"/>
                <w:noProof/>
                <w:rtl/>
                <w:cs/>
              </w:rPr>
              <w:t>للدراسة‏</w:t>
            </w:r>
            <w:r w:rsidRPr="00040784">
              <w:rPr>
                <w:rStyle w:val="Hyperlink"/>
                <w:rFonts w:ascii="Sakkal Majalla" w:eastAsia="DejaVu Sans" w:hAnsi="Sakkal Majalla" w:cs="Sakkal Majalla"/>
                <w:noProof/>
                <w:rtl/>
              </w:rPr>
              <w:t>:</w:t>
            </w:r>
            <w:r>
              <w:rPr>
                <w:noProof/>
                <w:webHidden/>
              </w:rPr>
              <w:tab/>
            </w:r>
            <w:r>
              <w:rPr>
                <w:rStyle w:val="Hyperlink"/>
                <w:noProof/>
                <w:rtl/>
              </w:rPr>
              <w:fldChar w:fldCharType="begin"/>
            </w:r>
            <w:r>
              <w:rPr>
                <w:noProof/>
                <w:webHidden/>
              </w:rPr>
              <w:instrText xml:space="preserve"> PAGEREF _Toc236585748 \h </w:instrText>
            </w:r>
            <w:r>
              <w:rPr>
                <w:rStyle w:val="Hyperlink"/>
                <w:noProof/>
                <w:rtl/>
              </w:rPr>
            </w:r>
            <w:r>
              <w:rPr>
                <w:rStyle w:val="Hyperlink"/>
                <w:noProof/>
                <w:rtl/>
              </w:rPr>
              <w:fldChar w:fldCharType="separate"/>
            </w:r>
            <w:r w:rsidR="0072557F">
              <w:rPr>
                <w:rFonts w:cs="Times New Roman"/>
                <w:noProof/>
                <w:webHidden/>
                <w:rtl/>
              </w:rPr>
              <w:t>23</w:t>
            </w:r>
            <w:r>
              <w:rPr>
                <w:rStyle w:val="Hyperlink"/>
                <w:noProof/>
                <w:rtl/>
              </w:rPr>
              <w:fldChar w:fldCharType="end"/>
            </w:r>
          </w:hyperlink>
        </w:p>
        <w:p w14:paraId="7482FBD8" w14:textId="14DE2812" w:rsidR="0065757A" w:rsidRDefault="0065757A" w:rsidP="0065757A">
          <w:pPr>
            <w:pStyle w:val="28"/>
            <w:tabs>
              <w:tab w:val="right" w:leader="dot" w:pos="8778"/>
            </w:tabs>
            <w:spacing w:after="0" w:line="240" w:lineRule="auto"/>
            <w:rPr>
              <w:noProof/>
            </w:rPr>
          </w:pPr>
          <w:hyperlink w:anchor="_Toc236585749" w:history="1">
            <w:r w:rsidRPr="00040784">
              <w:rPr>
                <w:rStyle w:val="Hyperlink"/>
                <w:rFonts w:ascii="Sakkal Majalla" w:eastAsia="DejaVu Sans" w:hAnsi="Sakkal Majalla" w:cs="Sakkal Majalla" w:hint="eastAsia"/>
                <w:noProof/>
                <w:rtl/>
                <w:cs/>
              </w:rPr>
              <w:t>‏</w:t>
            </w:r>
            <w:r w:rsidRPr="00040784">
              <w:rPr>
                <w:rStyle w:val="Hyperlink"/>
                <w:rFonts w:ascii="Sakkal Majalla" w:eastAsia="DejaVu Sans" w:hAnsi="Sakkal Majalla" w:cs="Sakkal Majalla"/>
                <w:noProof/>
                <w:rtl/>
                <w:cs/>
              </w:rPr>
              <w:t xml:space="preserve">2.2.1‏ </w:t>
            </w:r>
            <w:r w:rsidRPr="00040784">
              <w:rPr>
                <w:rStyle w:val="Hyperlink"/>
                <w:rFonts w:ascii="Sakkal Majalla" w:eastAsia="DejaVu Sans" w:hAnsi="Sakkal Majalla" w:cs="Sakkal Majalla" w:hint="eastAsia"/>
                <w:noProof/>
                <w:rtl/>
                <w:cs/>
              </w:rPr>
              <w:t>نظرية</w:t>
            </w:r>
            <w:r w:rsidRPr="00040784">
              <w:rPr>
                <w:rStyle w:val="Hyperlink"/>
                <w:rFonts w:ascii="Sakkal Majalla" w:eastAsia="DejaVu Sans" w:hAnsi="Sakkal Majalla" w:cs="Sakkal Majalla"/>
                <w:noProof/>
                <w:rtl/>
                <w:cs/>
              </w:rPr>
              <w:t xml:space="preserve"> </w:t>
            </w:r>
            <w:r w:rsidRPr="00040784">
              <w:rPr>
                <w:rStyle w:val="Hyperlink"/>
                <w:rFonts w:ascii="Sakkal Majalla" w:eastAsia="DejaVu Sans" w:hAnsi="Sakkal Majalla" w:cs="Sakkal Majalla" w:hint="eastAsia"/>
                <w:noProof/>
                <w:rtl/>
                <w:cs/>
              </w:rPr>
              <w:t>الاعتماد</w:t>
            </w:r>
            <w:r w:rsidRPr="00040784">
              <w:rPr>
                <w:rStyle w:val="Hyperlink"/>
                <w:rFonts w:ascii="Sakkal Majalla" w:eastAsia="DejaVu Sans" w:hAnsi="Sakkal Majalla" w:cs="Sakkal Majalla"/>
                <w:noProof/>
                <w:rtl/>
                <w:cs/>
              </w:rPr>
              <w:t xml:space="preserve"> </w:t>
            </w:r>
            <w:r w:rsidRPr="00040784">
              <w:rPr>
                <w:rStyle w:val="Hyperlink"/>
                <w:rFonts w:ascii="Sakkal Majalla" w:eastAsia="DejaVu Sans" w:hAnsi="Sakkal Majalla" w:cs="Sakkal Majalla" w:hint="eastAsia"/>
                <w:noProof/>
                <w:rtl/>
                <w:cs/>
              </w:rPr>
              <w:t>على</w:t>
            </w:r>
            <w:r w:rsidRPr="00040784">
              <w:rPr>
                <w:rStyle w:val="Hyperlink"/>
                <w:rFonts w:ascii="Sakkal Majalla" w:eastAsia="DejaVu Sans" w:hAnsi="Sakkal Majalla" w:cs="Sakkal Majalla"/>
                <w:noProof/>
                <w:rtl/>
                <w:cs/>
              </w:rPr>
              <w:t xml:space="preserve"> </w:t>
            </w:r>
            <w:r w:rsidRPr="00040784">
              <w:rPr>
                <w:rStyle w:val="Hyperlink"/>
                <w:rFonts w:ascii="Sakkal Majalla" w:eastAsia="DejaVu Sans" w:hAnsi="Sakkal Majalla" w:cs="Sakkal Majalla" w:hint="eastAsia"/>
                <w:noProof/>
                <w:rtl/>
                <w:cs/>
              </w:rPr>
              <w:t>الموارد‏</w:t>
            </w:r>
            <w:r w:rsidRPr="00040784">
              <w:rPr>
                <w:rStyle w:val="Hyperlink"/>
                <w:rFonts w:ascii="Sakkal Majalla" w:eastAsia="DejaVu Sans" w:hAnsi="Sakkal Majalla" w:cs="Sakkal Majalla"/>
                <w:noProof/>
                <w:rtl/>
                <w:cs/>
              </w:rPr>
              <w:t>:</w:t>
            </w:r>
            <w:r>
              <w:rPr>
                <w:noProof/>
                <w:webHidden/>
              </w:rPr>
              <w:tab/>
            </w:r>
            <w:r>
              <w:rPr>
                <w:rStyle w:val="Hyperlink"/>
                <w:noProof/>
                <w:rtl/>
              </w:rPr>
              <w:fldChar w:fldCharType="begin"/>
            </w:r>
            <w:r>
              <w:rPr>
                <w:noProof/>
                <w:webHidden/>
              </w:rPr>
              <w:instrText xml:space="preserve"> PAGEREF _Toc236585749 \h </w:instrText>
            </w:r>
            <w:r>
              <w:rPr>
                <w:rStyle w:val="Hyperlink"/>
                <w:noProof/>
                <w:rtl/>
              </w:rPr>
            </w:r>
            <w:r>
              <w:rPr>
                <w:rStyle w:val="Hyperlink"/>
                <w:noProof/>
                <w:rtl/>
              </w:rPr>
              <w:fldChar w:fldCharType="separate"/>
            </w:r>
            <w:r w:rsidR="0072557F">
              <w:rPr>
                <w:rFonts w:cs="Times New Roman"/>
                <w:noProof/>
                <w:webHidden/>
                <w:rtl/>
              </w:rPr>
              <w:t>23</w:t>
            </w:r>
            <w:r>
              <w:rPr>
                <w:rStyle w:val="Hyperlink"/>
                <w:noProof/>
                <w:rtl/>
              </w:rPr>
              <w:fldChar w:fldCharType="end"/>
            </w:r>
          </w:hyperlink>
        </w:p>
        <w:p w14:paraId="60048F51" w14:textId="793464CD" w:rsidR="0065757A" w:rsidRDefault="0065757A" w:rsidP="0065757A">
          <w:pPr>
            <w:pStyle w:val="28"/>
            <w:tabs>
              <w:tab w:val="right" w:leader="dot" w:pos="8778"/>
            </w:tabs>
            <w:spacing w:after="0" w:line="240" w:lineRule="auto"/>
            <w:rPr>
              <w:noProof/>
            </w:rPr>
          </w:pPr>
          <w:hyperlink w:anchor="_Toc236585750" w:history="1">
            <w:r w:rsidRPr="00040784">
              <w:rPr>
                <w:rStyle w:val="Hyperlink"/>
                <w:rFonts w:ascii="Sakkal Majalla" w:eastAsia="DejaVu Sans" w:hAnsi="Sakkal Majalla" w:cs="Sakkal Majalla" w:hint="eastAsia"/>
                <w:noProof/>
                <w:rtl/>
                <w:cs/>
              </w:rPr>
              <w:t>‏</w:t>
            </w:r>
            <w:r w:rsidRPr="00040784">
              <w:rPr>
                <w:rStyle w:val="Hyperlink"/>
                <w:rFonts w:ascii="Sakkal Majalla" w:eastAsia="DejaVu Sans" w:hAnsi="Sakkal Majalla" w:cs="Sakkal Majalla"/>
                <w:noProof/>
                <w:rtl/>
                <w:cs/>
              </w:rPr>
              <w:t xml:space="preserve">2.2.2‏ </w:t>
            </w:r>
            <w:r w:rsidRPr="00040784">
              <w:rPr>
                <w:rStyle w:val="Hyperlink"/>
                <w:rFonts w:ascii="Sakkal Majalla" w:eastAsia="DejaVu Sans" w:hAnsi="Sakkal Majalla" w:cs="Sakkal Majalla" w:hint="eastAsia"/>
                <w:noProof/>
                <w:rtl/>
                <w:cs/>
              </w:rPr>
              <w:t>نظرية</w:t>
            </w:r>
            <w:r w:rsidRPr="00040784">
              <w:rPr>
                <w:rStyle w:val="Hyperlink"/>
                <w:rFonts w:ascii="Sakkal Majalla" w:eastAsia="DejaVu Sans" w:hAnsi="Sakkal Majalla" w:cs="Sakkal Majalla"/>
                <w:noProof/>
                <w:rtl/>
                <w:cs/>
              </w:rPr>
              <w:t xml:space="preserve"> </w:t>
            </w:r>
            <w:r w:rsidRPr="00040784">
              <w:rPr>
                <w:rStyle w:val="Hyperlink"/>
                <w:rFonts w:ascii="Sakkal Majalla" w:eastAsia="DejaVu Sans" w:hAnsi="Sakkal Majalla" w:cs="Sakkal Majalla" w:hint="eastAsia"/>
                <w:noProof/>
                <w:rtl/>
                <w:cs/>
              </w:rPr>
              <w:t>القدرات</w:t>
            </w:r>
            <w:r w:rsidRPr="00040784">
              <w:rPr>
                <w:rStyle w:val="Hyperlink"/>
                <w:rFonts w:ascii="Sakkal Majalla" w:eastAsia="DejaVu Sans" w:hAnsi="Sakkal Majalla" w:cs="Sakkal Majalla"/>
                <w:noProof/>
                <w:rtl/>
                <w:cs/>
              </w:rPr>
              <w:t xml:space="preserve"> </w:t>
            </w:r>
            <w:r w:rsidRPr="00040784">
              <w:rPr>
                <w:rStyle w:val="Hyperlink"/>
                <w:rFonts w:ascii="Sakkal Majalla" w:eastAsia="DejaVu Sans" w:hAnsi="Sakkal Majalla" w:cs="Sakkal Majalla" w:hint="eastAsia"/>
                <w:noProof/>
                <w:rtl/>
                <w:cs/>
              </w:rPr>
              <w:t>الديناميكية‏</w:t>
            </w:r>
            <w:r w:rsidRPr="00040784">
              <w:rPr>
                <w:rStyle w:val="Hyperlink"/>
                <w:rFonts w:ascii="Sakkal Majalla" w:eastAsia="DejaVu Sans" w:hAnsi="Sakkal Majalla" w:cs="Sakkal Majalla"/>
                <w:noProof/>
                <w:rtl/>
              </w:rPr>
              <w:t>:</w:t>
            </w:r>
            <w:r>
              <w:rPr>
                <w:noProof/>
                <w:webHidden/>
              </w:rPr>
              <w:tab/>
            </w:r>
            <w:r>
              <w:rPr>
                <w:rStyle w:val="Hyperlink"/>
                <w:noProof/>
                <w:rtl/>
              </w:rPr>
              <w:fldChar w:fldCharType="begin"/>
            </w:r>
            <w:r>
              <w:rPr>
                <w:noProof/>
                <w:webHidden/>
              </w:rPr>
              <w:instrText xml:space="preserve"> PAGEREF _Toc236585750 \h </w:instrText>
            </w:r>
            <w:r>
              <w:rPr>
                <w:rStyle w:val="Hyperlink"/>
                <w:noProof/>
                <w:rtl/>
              </w:rPr>
            </w:r>
            <w:r>
              <w:rPr>
                <w:rStyle w:val="Hyperlink"/>
                <w:noProof/>
                <w:rtl/>
              </w:rPr>
              <w:fldChar w:fldCharType="separate"/>
            </w:r>
            <w:r w:rsidR="0072557F">
              <w:rPr>
                <w:rFonts w:cs="Times New Roman"/>
                <w:noProof/>
                <w:webHidden/>
                <w:rtl/>
              </w:rPr>
              <w:t>24</w:t>
            </w:r>
            <w:r>
              <w:rPr>
                <w:rStyle w:val="Hyperlink"/>
                <w:noProof/>
                <w:rtl/>
              </w:rPr>
              <w:fldChar w:fldCharType="end"/>
            </w:r>
          </w:hyperlink>
        </w:p>
        <w:p w14:paraId="29FB0E63" w14:textId="68389E15" w:rsidR="0065757A" w:rsidRDefault="0065757A" w:rsidP="0065757A">
          <w:pPr>
            <w:pStyle w:val="28"/>
            <w:tabs>
              <w:tab w:val="right" w:leader="dot" w:pos="8778"/>
            </w:tabs>
            <w:spacing w:after="0" w:line="240" w:lineRule="auto"/>
            <w:rPr>
              <w:noProof/>
            </w:rPr>
          </w:pPr>
          <w:hyperlink w:anchor="_Toc236585751" w:history="1">
            <w:r w:rsidRPr="00040784">
              <w:rPr>
                <w:rStyle w:val="Hyperlink"/>
                <w:rFonts w:ascii="Sakkal Majalla" w:eastAsia="DejaVu Sans" w:hAnsi="Sakkal Majalla" w:cs="Sakkal Majalla" w:hint="eastAsia"/>
                <w:noProof/>
                <w:rtl/>
                <w:cs/>
              </w:rPr>
              <w:t>‏</w:t>
            </w:r>
            <w:r w:rsidRPr="00040784">
              <w:rPr>
                <w:rStyle w:val="Hyperlink"/>
                <w:rFonts w:ascii="Sakkal Majalla" w:eastAsia="DejaVu Sans" w:hAnsi="Sakkal Majalla" w:cs="Sakkal Majalla"/>
                <w:noProof/>
                <w:rtl/>
                <w:cs/>
              </w:rPr>
              <w:t xml:space="preserve">2.2.3‏ </w:t>
            </w:r>
            <w:r w:rsidRPr="00040784">
              <w:rPr>
                <w:rStyle w:val="Hyperlink"/>
                <w:rFonts w:ascii="Sakkal Majalla" w:eastAsia="DejaVu Sans" w:hAnsi="Sakkal Majalla" w:cs="Sakkal Majalla" w:hint="eastAsia"/>
                <w:noProof/>
                <w:rtl/>
                <w:cs/>
              </w:rPr>
              <w:t>إدارة</w:t>
            </w:r>
            <w:r w:rsidRPr="00040784">
              <w:rPr>
                <w:rStyle w:val="Hyperlink"/>
                <w:rFonts w:ascii="Sakkal Majalla" w:eastAsia="DejaVu Sans" w:hAnsi="Sakkal Majalla" w:cs="Sakkal Majalla"/>
                <w:noProof/>
                <w:rtl/>
                <w:cs/>
              </w:rPr>
              <w:t xml:space="preserve"> </w:t>
            </w:r>
            <w:r w:rsidRPr="00040784">
              <w:rPr>
                <w:rStyle w:val="Hyperlink"/>
                <w:rFonts w:ascii="Sakkal Majalla" w:eastAsia="DejaVu Sans" w:hAnsi="Sakkal Majalla" w:cs="Sakkal Majalla" w:hint="eastAsia"/>
                <w:noProof/>
                <w:rtl/>
                <w:cs/>
              </w:rPr>
              <w:t>مخاطر</w:t>
            </w:r>
            <w:r w:rsidRPr="00040784">
              <w:rPr>
                <w:rStyle w:val="Hyperlink"/>
                <w:rFonts w:ascii="Sakkal Majalla" w:eastAsia="DejaVu Sans" w:hAnsi="Sakkal Majalla" w:cs="Sakkal Majalla"/>
                <w:noProof/>
                <w:rtl/>
                <w:cs/>
              </w:rPr>
              <w:t xml:space="preserve"> </w:t>
            </w:r>
            <w:r w:rsidRPr="00040784">
              <w:rPr>
                <w:rStyle w:val="Hyperlink"/>
                <w:rFonts w:ascii="Sakkal Majalla" w:eastAsia="DejaVu Sans" w:hAnsi="Sakkal Majalla" w:cs="Sakkal Majalla" w:hint="eastAsia"/>
                <w:noProof/>
                <w:rtl/>
                <w:cs/>
              </w:rPr>
              <w:t>المؤسسة</w:t>
            </w:r>
            <w:r w:rsidRPr="00040784">
              <w:rPr>
                <w:rStyle w:val="Hyperlink"/>
                <w:rFonts w:ascii="Sakkal Majalla" w:eastAsia="DejaVu Sans" w:hAnsi="Sakkal Majalla" w:cs="Sakkal Majalla"/>
                <w:noProof/>
                <w:rtl/>
                <w:cs/>
              </w:rPr>
              <w:t xml:space="preserve"> </w:t>
            </w:r>
            <w:r w:rsidRPr="00040784">
              <w:rPr>
                <w:rStyle w:val="Hyperlink"/>
                <w:rFonts w:ascii="Sakkal Majalla" w:eastAsia="DejaVu Sans" w:hAnsi="Sakkal Majalla" w:cs="Sakkal Majalla" w:hint="eastAsia"/>
                <w:noProof/>
                <w:rtl/>
                <w:cs/>
              </w:rPr>
              <w:t>والحوكمة</w:t>
            </w:r>
            <w:r w:rsidRPr="00040784">
              <w:rPr>
                <w:rStyle w:val="Hyperlink"/>
                <w:rFonts w:ascii="Sakkal Majalla" w:eastAsia="DejaVu Sans" w:hAnsi="Sakkal Majalla" w:cs="Sakkal Majalla"/>
                <w:noProof/>
                <w:rtl/>
                <w:cs/>
              </w:rPr>
              <w:t xml:space="preserve"> </w:t>
            </w:r>
            <w:r w:rsidRPr="00040784">
              <w:rPr>
                <w:rStyle w:val="Hyperlink"/>
                <w:rFonts w:ascii="Sakkal Majalla" w:eastAsia="DejaVu Sans" w:hAnsi="Sakkal Majalla" w:cs="Sakkal Majalla" w:hint="eastAsia"/>
                <w:noProof/>
                <w:rtl/>
                <w:cs/>
              </w:rPr>
              <w:t>المتكاملة‏</w:t>
            </w:r>
            <w:r w:rsidRPr="00040784">
              <w:rPr>
                <w:rStyle w:val="Hyperlink"/>
                <w:rFonts w:ascii="Sakkal Majalla" w:hAnsi="Sakkal Majalla" w:cs="Sakkal Majalla"/>
                <w:noProof/>
                <w:rtl/>
              </w:rPr>
              <w:t>:</w:t>
            </w:r>
            <w:r>
              <w:rPr>
                <w:noProof/>
                <w:webHidden/>
              </w:rPr>
              <w:tab/>
            </w:r>
            <w:r>
              <w:rPr>
                <w:rStyle w:val="Hyperlink"/>
                <w:noProof/>
                <w:rtl/>
              </w:rPr>
              <w:fldChar w:fldCharType="begin"/>
            </w:r>
            <w:r>
              <w:rPr>
                <w:noProof/>
                <w:webHidden/>
              </w:rPr>
              <w:instrText xml:space="preserve"> PAGEREF _Toc236585751 \h </w:instrText>
            </w:r>
            <w:r>
              <w:rPr>
                <w:rStyle w:val="Hyperlink"/>
                <w:noProof/>
                <w:rtl/>
              </w:rPr>
            </w:r>
            <w:r>
              <w:rPr>
                <w:rStyle w:val="Hyperlink"/>
                <w:noProof/>
                <w:rtl/>
              </w:rPr>
              <w:fldChar w:fldCharType="separate"/>
            </w:r>
            <w:r w:rsidR="0072557F">
              <w:rPr>
                <w:rFonts w:cs="Times New Roman"/>
                <w:noProof/>
                <w:webHidden/>
                <w:rtl/>
              </w:rPr>
              <w:t>24</w:t>
            </w:r>
            <w:r>
              <w:rPr>
                <w:rStyle w:val="Hyperlink"/>
                <w:noProof/>
                <w:rtl/>
              </w:rPr>
              <w:fldChar w:fldCharType="end"/>
            </w:r>
          </w:hyperlink>
        </w:p>
        <w:p w14:paraId="1F63BE63" w14:textId="55ED7B38" w:rsidR="0065757A" w:rsidRDefault="0065757A" w:rsidP="0065757A">
          <w:pPr>
            <w:pStyle w:val="28"/>
            <w:tabs>
              <w:tab w:val="right" w:leader="dot" w:pos="8778"/>
            </w:tabs>
            <w:spacing w:after="0" w:line="240" w:lineRule="auto"/>
            <w:rPr>
              <w:noProof/>
            </w:rPr>
          </w:pPr>
          <w:hyperlink w:anchor="_Toc236585752" w:history="1">
            <w:r w:rsidRPr="00040784">
              <w:rPr>
                <w:rStyle w:val="Hyperlink"/>
                <w:rFonts w:ascii="Sakkal Majalla" w:eastAsia="DejaVu Sans" w:hAnsi="Sakkal Majalla" w:cs="Sakkal Majalla" w:hint="eastAsia"/>
                <w:noProof/>
                <w:rtl/>
                <w:cs/>
              </w:rPr>
              <w:t>‏</w:t>
            </w:r>
            <w:r w:rsidRPr="00040784">
              <w:rPr>
                <w:rStyle w:val="Hyperlink"/>
                <w:rFonts w:ascii="Sakkal Majalla" w:eastAsia="DejaVu Sans" w:hAnsi="Sakkal Majalla" w:cs="Sakkal Majalla"/>
                <w:noProof/>
                <w:rtl/>
                <w:cs/>
              </w:rPr>
              <w:t xml:space="preserve">2.2.4‏ </w:t>
            </w:r>
            <w:r w:rsidRPr="00040784">
              <w:rPr>
                <w:rStyle w:val="Hyperlink"/>
                <w:rFonts w:ascii="Sakkal Majalla" w:eastAsia="DejaVu Sans" w:hAnsi="Sakkal Majalla" w:cs="Sakkal Majalla" w:hint="eastAsia"/>
                <w:noProof/>
                <w:rtl/>
                <w:cs/>
              </w:rPr>
              <w:t>المنظور</w:t>
            </w:r>
            <w:r w:rsidRPr="00040784">
              <w:rPr>
                <w:rStyle w:val="Hyperlink"/>
                <w:rFonts w:ascii="Sakkal Majalla" w:eastAsia="DejaVu Sans" w:hAnsi="Sakkal Majalla" w:cs="Sakkal Majalla"/>
                <w:noProof/>
                <w:rtl/>
                <w:cs/>
              </w:rPr>
              <w:t xml:space="preserve"> </w:t>
            </w:r>
            <w:r w:rsidRPr="00040784">
              <w:rPr>
                <w:rStyle w:val="Hyperlink"/>
                <w:rFonts w:ascii="Sakkal Majalla" w:eastAsia="DejaVu Sans" w:hAnsi="Sakkal Majalla" w:cs="Sakkal Majalla" w:hint="eastAsia"/>
                <w:noProof/>
                <w:rtl/>
                <w:cs/>
              </w:rPr>
              <w:t>الاجتماعي</w:t>
            </w:r>
            <w:r w:rsidRPr="00040784">
              <w:rPr>
                <w:rStyle w:val="Hyperlink"/>
                <w:rFonts w:ascii="Sakkal Majalla" w:eastAsia="DejaVu Sans" w:hAnsi="Sakkal Majalla" w:cs="Sakkal Majalla"/>
                <w:noProof/>
                <w:rtl/>
                <w:cs/>
              </w:rPr>
              <w:t>-</w:t>
            </w:r>
            <w:r w:rsidRPr="00040784">
              <w:rPr>
                <w:rStyle w:val="Hyperlink"/>
                <w:rFonts w:ascii="Sakkal Majalla" w:eastAsia="DejaVu Sans" w:hAnsi="Sakkal Majalla" w:cs="Sakkal Majalla" w:hint="eastAsia"/>
                <w:noProof/>
                <w:rtl/>
                <w:cs/>
              </w:rPr>
              <w:t>التقني‏</w:t>
            </w:r>
            <w:r w:rsidRPr="00040784">
              <w:rPr>
                <w:rStyle w:val="Hyperlink"/>
                <w:rFonts w:ascii="Sakkal Majalla" w:eastAsia="DejaVu Sans" w:hAnsi="Sakkal Majalla" w:cs="Sakkal Majalla"/>
                <w:noProof/>
                <w:rtl/>
              </w:rPr>
              <w:t>:</w:t>
            </w:r>
            <w:r>
              <w:rPr>
                <w:noProof/>
                <w:webHidden/>
              </w:rPr>
              <w:tab/>
            </w:r>
            <w:r>
              <w:rPr>
                <w:rStyle w:val="Hyperlink"/>
                <w:noProof/>
                <w:rtl/>
              </w:rPr>
              <w:fldChar w:fldCharType="begin"/>
            </w:r>
            <w:r>
              <w:rPr>
                <w:noProof/>
                <w:webHidden/>
              </w:rPr>
              <w:instrText xml:space="preserve"> PAGEREF _Toc236585752 \h </w:instrText>
            </w:r>
            <w:r>
              <w:rPr>
                <w:rStyle w:val="Hyperlink"/>
                <w:noProof/>
                <w:rtl/>
              </w:rPr>
            </w:r>
            <w:r>
              <w:rPr>
                <w:rStyle w:val="Hyperlink"/>
                <w:noProof/>
                <w:rtl/>
              </w:rPr>
              <w:fldChar w:fldCharType="separate"/>
            </w:r>
            <w:r w:rsidR="0072557F">
              <w:rPr>
                <w:rFonts w:cs="Times New Roman"/>
                <w:noProof/>
                <w:webHidden/>
                <w:rtl/>
              </w:rPr>
              <w:t>25</w:t>
            </w:r>
            <w:r>
              <w:rPr>
                <w:rStyle w:val="Hyperlink"/>
                <w:noProof/>
                <w:rtl/>
              </w:rPr>
              <w:fldChar w:fldCharType="end"/>
            </w:r>
          </w:hyperlink>
        </w:p>
        <w:p w14:paraId="508BAE4F" w14:textId="288EDDE5" w:rsidR="0065757A" w:rsidRDefault="0065757A" w:rsidP="0065757A">
          <w:pPr>
            <w:pStyle w:val="28"/>
            <w:tabs>
              <w:tab w:val="right" w:leader="dot" w:pos="8778"/>
            </w:tabs>
            <w:spacing w:after="0" w:line="240" w:lineRule="auto"/>
            <w:rPr>
              <w:noProof/>
            </w:rPr>
          </w:pPr>
          <w:hyperlink w:anchor="_Toc236585753" w:history="1">
            <w:r w:rsidRPr="00040784">
              <w:rPr>
                <w:rStyle w:val="Hyperlink"/>
                <w:rFonts w:ascii="Sakkal Majalla" w:eastAsia="DejaVu Sans" w:hAnsi="Sakkal Majalla" w:cs="Sakkal Majalla" w:hint="eastAsia"/>
                <w:noProof/>
                <w:rtl/>
                <w:cs/>
              </w:rPr>
              <w:t>‏</w:t>
            </w:r>
            <w:r w:rsidRPr="00040784">
              <w:rPr>
                <w:rStyle w:val="Hyperlink"/>
                <w:rFonts w:ascii="Sakkal Majalla" w:eastAsia="DejaVu Sans" w:hAnsi="Sakkal Majalla" w:cs="Sakkal Majalla"/>
                <w:noProof/>
                <w:rtl/>
                <w:cs/>
              </w:rPr>
              <w:t xml:space="preserve">2.3‏ </w:t>
            </w:r>
            <w:r w:rsidRPr="00040784">
              <w:rPr>
                <w:rStyle w:val="Hyperlink"/>
                <w:rFonts w:ascii="Sakkal Majalla" w:eastAsia="DejaVu Sans" w:hAnsi="Sakkal Majalla" w:cs="Sakkal Majalla" w:hint="eastAsia"/>
                <w:noProof/>
                <w:rtl/>
                <w:cs/>
              </w:rPr>
              <w:t>حوكمة</w:t>
            </w:r>
            <w:r w:rsidRPr="00040784">
              <w:rPr>
                <w:rStyle w:val="Hyperlink"/>
                <w:rFonts w:ascii="Sakkal Majalla" w:eastAsia="DejaVu Sans" w:hAnsi="Sakkal Majalla" w:cs="Sakkal Majalla"/>
                <w:noProof/>
                <w:rtl/>
                <w:cs/>
              </w:rPr>
              <w:t xml:space="preserve"> </w:t>
            </w:r>
            <w:r w:rsidRPr="00040784">
              <w:rPr>
                <w:rStyle w:val="Hyperlink"/>
                <w:rFonts w:ascii="Sakkal Majalla" w:eastAsia="DejaVu Sans" w:hAnsi="Sakkal Majalla" w:cs="Sakkal Majalla" w:hint="eastAsia"/>
                <w:noProof/>
                <w:rtl/>
                <w:cs/>
              </w:rPr>
              <w:t>مخاطر</w:t>
            </w:r>
            <w:r w:rsidRPr="00040784">
              <w:rPr>
                <w:rStyle w:val="Hyperlink"/>
                <w:rFonts w:ascii="Sakkal Majalla" w:eastAsia="DejaVu Sans" w:hAnsi="Sakkal Majalla" w:cs="Sakkal Majalla"/>
                <w:noProof/>
                <w:rtl/>
                <w:cs/>
              </w:rPr>
              <w:t xml:space="preserve"> </w:t>
            </w:r>
            <w:r w:rsidRPr="00040784">
              <w:rPr>
                <w:rStyle w:val="Hyperlink"/>
                <w:rFonts w:ascii="Sakkal Majalla" w:eastAsia="DejaVu Sans" w:hAnsi="Sakkal Majalla" w:cs="Sakkal Majalla" w:hint="eastAsia"/>
                <w:noProof/>
                <w:rtl/>
                <w:cs/>
              </w:rPr>
              <w:t>الطرف</w:t>
            </w:r>
            <w:r w:rsidRPr="00040784">
              <w:rPr>
                <w:rStyle w:val="Hyperlink"/>
                <w:rFonts w:ascii="Sakkal Majalla" w:eastAsia="DejaVu Sans" w:hAnsi="Sakkal Majalla" w:cs="Sakkal Majalla"/>
                <w:noProof/>
                <w:rtl/>
                <w:cs/>
              </w:rPr>
              <w:t xml:space="preserve"> </w:t>
            </w:r>
            <w:r w:rsidRPr="00040784">
              <w:rPr>
                <w:rStyle w:val="Hyperlink"/>
                <w:rFonts w:ascii="Sakkal Majalla" w:eastAsia="DejaVu Sans" w:hAnsi="Sakkal Majalla" w:cs="Sakkal Majalla" w:hint="eastAsia"/>
                <w:noProof/>
                <w:rtl/>
                <w:cs/>
              </w:rPr>
              <w:t>الثالث‏</w:t>
            </w:r>
            <w:r w:rsidRPr="00040784">
              <w:rPr>
                <w:rStyle w:val="Hyperlink"/>
                <w:rFonts w:ascii="Sakkal Majalla" w:eastAsia="DejaVu Sans" w:hAnsi="Sakkal Majalla" w:cs="Sakkal Majalla"/>
                <w:noProof/>
                <w:rtl/>
              </w:rPr>
              <w:t>:</w:t>
            </w:r>
            <w:r>
              <w:rPr>
                <w:noProof/>
                <w:webHidden/>
              </w:rPr>
              <w:tab/>
            </w:r>
            <w:r>
              <w:rPr>
                <w:rStyle w:val="Hyperlink"/>
                <w:noProof/>
                <w:rtl/>
              </w:rPr>
              <w:fldChar w:fldCharType="begin"/>
            </w:r>
            <w:r>
              <w:rPr>
                <w:noProof/>
                <w:webHidden/>
              </w:rPr>
              <w:instrText xml:space="preserve"> PAGEREF _Toc236585753 \h </w:instrText>
            </w:r>
            <w:r>
              <w:rPr>
                <w:rStyle w:val="Hyperlink"/>
                <w:noProof/>
                <w:rtl/>
              </w:rPr>
            </w:r>
            <w:r>
              <w:rPr>
                <w:rStyle w:val="Hyperlink"/>
                <w:noProof/>
                <w:rtl/>
              </w:rPr>
              <w:fldChar w:fldCharType="separate"/>
            </w:r>
            <w:r w:rsidR="0072557F">
              <w:rPr>
                <w:rFonts w:cs="Times New Roman"/>
                <w:noProof/>
                <w:webHidden/>
                <w:rtl/>
              </w:rPr>
              <w:t>25</w:t>
            </w:r>
            <w:r>
              <w:rPr>
                <w:rStyle w:val="Hyperlink"/>
                <w:noProof/>
                <w:rtl/>
              </w:rPr>
              <w:fldChar w:fldCharType="end"/>
            </w:r>
          </w:hyperlink>
        </w:p>
        <w:p w14:paraId="19AAFE71" w14:textId="2E7FD8BF" w:rsidR="0065757A" w:rsidRDefault="0065757A" w:rsidP="0065757A">
          <w:pPr>
            <w:pStyle w:val="28"/>
            <w:tabs>
              <w:tab w:val="right" w:leader="dot" w:pos="8778"/>
            </w:tabs>
            <w:spacing w:after="0" w:line="240" w:lineRule="auto"/>
            <w:rPr>
              <w:noProof/>
            </w:rPr>
          </w:pPr>
          <w:hyperlink w:anchor="_Toc236585754" w:history="1">
            <w:r w:rsidRPr="00040784">
              <w:rPr>
                <w:rStyle w:val="Hyperlink"/>
                <w:rFonts w:ascii="Sakkal Majalla" w:eastAsia="DejaVu Sans" w:hAnsi="Sakkal Majalla" w:cs="Sakkal Majalla" w:hint="eastAsia"/>
                <w:noProof/>
                <w:rtl/>
                <w:cs/>
              </w:rPr>
              <w:t>‏</w:t>
            </w:r>
            <w:r w:rsidRPr="00040784">
              <w:rPr>
                <w:rStyle w:val="Hyperlink"/>
                <w:rFonts w:ascii="Sakkal Majalla" w:eastAsia="DejaVu Sans" w:hAnsi="Sakkal Majalla" w:cs="Sakkal Majalla"/>
                <w:noProof/>
                <w:rtl/>
                <w:cs/>
              </w:rPr>
              <w:t xml:space="preserve">2.3.1‏ </w:t>
            </w:r>
            <w:r w:rsidRPr="00040784">
              <w:rPr>
                <w:rStyle w:val="Hyperlink"/>
                <w:rFonts w:ascii="Sakkal Majalla" w:eastAsia="DejaVu Sans" w:hAnsi="Sakkal Majalla" w:cs="Sakkal Majalla" w:hint="eastAsia"/>
                <w:noProof/>
                <w:rtl/>
                <w:cs/>
              </w:rPr>
              <w:t>المفهوم</w:t>
            </w:r>
            <w:r w:rsidRPr="00040784">
              <w:rPr>
                <w:rStyle w:val="Hyperlink"/>
                <w:rFonts w:ascii="Sakkal Majalla" w:eastAsia="DejaVu Sans" w:hAnsi="Sakkal Majalla" w:cs="Sakkal Majalla"/>
                <w:noProof/>
                <w:rtl/>
                <w:cs/>
              </w:rPr>
              <w:t xml:space="preserve"> </w:t>
            </w:r>
            <w:r w:rsidRPr="00040784">
              <w:rPr>
                <w:rStyle w:val="Hyperlink"/>
                <w:rFonts w:ascii="Sakkal Majalla" w:eastAsia="DejaVu Sans" w:hAnsi="Sakkal Majalla" w:cs="Sakkal Majalla" w:hint="eastAsia"/>
                <w:noProof/>
                <w:rtl/>
                <w:cs/>
              </w:rPr>
              <w:t>والنطاق‏</w:t>
            </w:r>
            <w:r w:rsidRPr="00040784">
              <w:rPr>
                <w:rStyle w:val="Hyperlink"/>
                <w:rFonts w:ascii="Sakkal Majalla" w:eastAsia="DejaVu Sans" w:hAnsi="Sakkal Majalla" w:cs="Sakkal Majalla"/>
                <w:noProof/>
                <w:rtl/>
              </w:rPr>
              <w:t>:</w:t>
            </w:r>
            <w:r>
              <w:rPr>
                <w:noProof/>
                <w:webHidden/>
              </w:rPr>
              <w:tab/>
            </w:r>
            <w:r>
              <w:rPr>
                <w:rStyle w:val="Hyperlink"/>
                <w:noProof/>
                <w:rtl/>
              </w:rPr>
              <w:fldChar w:fldCharType="begin"/>
            </w:r>
            <w:r>
              <w:rPr>
                <w:noProof/>
                <w:webHidden/>
              </w:rPr>
              <w:instrText xml:space="preserve"> PAGEREF _Toc236585754 \h </w:instrText>
            </w:r>
            <w:r>
              <w:rPr>
                <w:rStyle w:val="Hyperlink"/>
                <w:noProof/>
                <w:rtl/>
              </w:rPr>
            </w:r>
            <w:r>
              <w:rPr>
                <w:rStyle w:val="Hyperlink"/>
                <w:noProof/>
                <w:rtl/>
              </w:rPr>
              <w:fldChar w:fldCharType="separate"/>
            </w:r>
            <w:r w:rsidR="0072557F">
              <w:rPr>
                <w:rFonts w:cs="Times New Roman"/>
                <w:noProof/>
                <w:webHidden/>
                <w:rtl/>
              </w:rPr>
              <w:t>25</w:t>
            </w:r>
            <w:r>
              <w:rPr>
                <w:rStyle w:val="Hyperlink"/>
                <w:noProof/>
                <w:rtl/>
              </w:rPr>
              <w:fldChar w:fldCharType="end"/>
            </w:r>
          </w:hyperlink>
        </w:p>
        <w:p w14:paraId="4FF0048D" w14:textId="2A99966A" w:rsidR="0065757A" w:rsidRDefault="0065757A" w:rsidP="0065757A">
          <w:pPr>
            <w:pStyle w:val="28"/>
            <w:tabs>
              <w:tab w:val="right" w:leader="dot" w:pos="8778"/>
            </w:tabs>
            <w:spacing w:after="0" w:line="240" w:lineRule="auto"/>
            <w:rPr>
              <w:noProof/>
            </w:rPr>
          </w:pPr>
          <w:hyperlink w:anchor="_Toc236585755" w:history="1">
            <w:r w:rsidRPr="00040784">
              <w:rPr>
                <w:rStyle w:val="Hyperlink"/>
                <w:rFonts w:ascii="Sakkal Majalla" w:eastAsia="DejaVu Sans" w:hAnsi="Sakkal Majalla" w:cs="Sakkal Majalla" w:hint="eastAsia"/>
                <w:noProof/>
                <w:rtl/>
                <w:cs/>
              </w:rPr>
              <w:t>‏</w:t>
            </w:r>
            <w:r w:rsidRPr="00040784">
              <w:rPr>
                <w:rStyle w:val="Hyperlink"/>
                <w:rFonts w:ascii="Sakkal Majalla" w:eastAsia="DejaVu Sans" w:hAnsi="Sakkal Majalla" w:cs="Sakkal Majalla"/>
                <w:noProof/>
                <w:rtl/>
                <w:cs/>
              </w:rPr>
              <w:t xml:space="preserve">2.3.2‏ </w:t>
            </w:r>
            <w:r w:rsidRPr="00040784">
              <w:rPr>
                <w:rStyle w:val="Hyperlink"/>
                <w:rFonts w:ascii="Sakkal Majalla" w:eastAsia="DejaVu Sans" w:hAnsi="Sakkal Majalla" w:cs="Sakkal Majalla" w:hint="eastAsia"/>
                <w:noProof/>
                <w:rtl/>
                <w:cs/>
              </w:rPr>
              <w:t>دورة</w:t>
            </w:r>
            <w:r w:rsidRPr="00040784">
              <w:rPr>
                <w:rStyle w:val="Hyperlink"/>
                <w:rFonts w:ascii="Sakkal Majalla" w:eastAsia="DejaVu Sans" w:hAnsi="Sakkal Majalla" w:cs="Sakkal Majalla"/>
                <w:noProof/>
                <w:rtl/>
                <w:cs/>
              </w:rPr>
              <w:t xml:space="preserve"> </w:t>
            </w:r>
            <w:r w:rsidRPr="00040784">
              <w:rPr>
                <w:rStyle w:val="Hyperlink"/>
                <w:rFonts w:ascii="Sakkal Majalla" w:eastAsia="DejaVu Sans" w:hAnsi="Sakkal Majalla" w:cs="Sakkal Majalla" w:hint="eastAsia"/>
                <w:noProof/>
                <w:rtl/>
                <w:cs/>
              </w:rPr>
              <w:t>حياة</w:t>
            </w:r>
            <w:r w:rsidRPr="00040784">
              <w:rPr>
                <w:rStyle w:val="Hyperlink"/>
                <w:rFonts w:ascii="Sakkal Majalla" w:eastAsia="DejaVu Sans" w:hAnsi="Sakkal Majalla" w:cs="Sakkal Majalla"/>
                <w:noProof/>
                <w:rtl/>
                <w:cs/>
              </w:rPr>
              <w:t xml:space="preserve"> </w:t>
            </w:r>
            <w:r w:rsidRPr="00040784">
              <w:rPr>
                <w:rStyle w:val="Hyperlink"/>
                <w:rFonts w:ascii="Sakkal Majalla" w:eastAsia="DejaVu Sans" w:hAnsi="Sakkal Majalla" w:cs="Sakkal Majalla" w:hint="eastAsia"/>
                <w:noProof/>
                <w:rtl/>
                <w:cs/>
              </w:rPr>
              <w:t>العلاقة</w:t>
            </w:r>
            <w:r w:rsidRPr="00040784">
              <w:rPr>
                <w:rStyle w:val="Hyperlink"/>
                <w:rFonts w:ascii="Sakkal Majalla" w:eastAsia="DejaVu Sans" w:hAnsi="Sakkal Majalla" w:cs="Sakkal Majalla"/>
                <w:noProof/>
                <w:rtl/>
                <w:cs/>
              </w:rPr>
              <w:t xml:space="preserve"> </w:t>
            </w:r>
            <w:r w:rsidRPr="00040784">
              <w:rPr>
                <w:rStyle w:val="Hyperlink"/>
                <w:rFonts w:ascii="Sakkal Majalla" w:eastAsia="DejaVu Sans" w:hAnsi="Sakkal Majalla" w:cs="Sakkal Majalla" w:hint="eastAsia"/>
                <w:noProof/>
                <w:rtl/>
                <w:cs/>
              </w:rPr>
              <w:t>مع</w:t>
            </w:r>
            <w:r w:rsidRPr="00040784">
              <w:rPr>
                <w:rStyle w:val="Hyperlink"/>
                <w:rFonts w:ascii="Sakkal Majalla" w:eastAsia="DejaVu Sans" w:hAnsi="Sakkal Majalla" w:cs="Sakkal Majalla"/>
                <w:noProof/>
                <w:rtl/>
                <w:cs/>
              </w:rPr>
              <w:t xml:space="preserve"> </w:t>
            </w:r>
            <w:r w:rsidRPr="00040784">
              <w:rPr>
                <w:rStyle w:val="Hyperlink"/>
                <w:rFonts w:ascii="Sakkal Majalla" w:eastAsia="DejaVu Sans" w:hAnsi="Sakkal Majalla" w:cs="Sakkal Majalla" w:hint="eastAsia"/>
                <w:noProof/>
                <w:rtl/>
                <w:cs/>
              </w:rPr>
              <w:t>الطرف</w:t>
            </w:r>
            <w:r w:rsidRPr="00040784">
              <w:rPr>
                <w:rStyle w:val="Hyperlink"/>
                <w:rFonts w:ascii="Sakkal Majalla" w:eastAsia="DejaVu Sans" w:hAnsi="Sakkal Majalla" w:cs="Sakkal Majalla"/>
                <w:noProof/>
                <w:rtl/>
                <w:cs/>
              </w:rPr>
              <w:t xml:space="preserve"> </w:t>
            </w:r>
            <w:r w:rsidRPr="00040784">
              <w:rPr>
                <w:rStyle w:val="Hyperlink"/>
                <w:rFonts w:ascii="Sakkal Majalla" w:eastAsia="DejaVu Sans" w:hAnsi="Sakkal Majalla" w:cs="Sakkal Majalla" w:hint="eastAsia"/>
                <w:noProof/>
                <w:rtl/>
                <w:cs/>
              </w:rPr>
              <w:t>الثالث‏</w:t>
            </w:r>
            <w:r w:rsidRPr="00040784">
              <w:rPr>
                <w:rStyle w:val="Hyperlink"/>
                <w:rFonts w:ascii="Sakkal Majalla" w:eastAsia="DejaVu Sans" w:hAnsi="Sakkal Majalla" w:cs="Sakkal Majalla"/>
                <w:noProof/>
                <w:rtl/>
              </w:rPr>
              <w:t>:</w:t>
            </w:r>
            <w:r>
              <w:rPr>
                <w:noProof/>
                <w:webHidden/>
              </w:rPr>
              <w:tab/>
            </w:r>
            <w:r>
              <w:rPr>
                <w:rStyle w:val="Hyperlink"/>
                <w:noProof/>
                <w:rtl/>
              </w:rPr>
              <w:fldChar w:fldCharType="begin"/>
            </w:r>
            <w:r>
              <w:rPr>
                <w:noProof/>
                <w:webHidden/>
              </w:rPr>
              <w:instrText xml:space="preserve"> PAGEREF _Toc236585755 \h </w:instrText>
            </w:r>
            <w:r>
              <w:rPr>
                <w:rStyle w:val="Hyperlink"/>
                <w:noProof/>
                <w:rtl/>
              </w:rPr>
            </w:r>
            <w:r>
              <w:rPr>
                <w:rStyle w:val="Hyperlink"/>
                <w:noProof/>
                <w:rtl/>
              </w:rPr>
              <w:fldChar w:fldCharType="separate"/>
            </w:r>
            <w:r w:rsidR="0072557F">
              <w:rPr>
                <w:rFonts w:cs="Times New Roman"/>
                <w:noProof/>
                <w:webHidden/>
                <w:rtl/>
              </w:rPr>
              <w:t>25</w:t>
            </w:r>
            <w:r>
              <w:rPr>
                <w:rStyle w:val="Hyperlink"/>
                <w:noProof/>
                <w:rtl/>
              </w:rPr>
              <w:fldChar w:fldCharType="end"/>
            </w:r>
          </w:hyperlink>
        </w:p>
        <w:p w14:paraId="45EB6459" w14:textId="73A874F9" w:rsidR="0065757A" w:rsidRDefault="0065757A" w:rsidP="0065757A">
          <w:pPr>
            <w:pStyle w:val="28"/>
            <w:tabs>
              <w:tab w:val="right" w:leader="dot" w:pos="8778"/>
            </w:tabs>
            <w:spacing w:after="0" w:line="240" w:lineRule="auto"/>
            <w:rPr>
              <w:noProof/>
            </w:rPr>
          </w:pPr>
          <w:hyperlink w:anchor="_Toc236585756" w:history="1">
            <w:r w:rsidRPr="00040784">
              <w:rPr>
                <w:rStyle w:val="Hyperlink"/>
                <w:rFonts w:ascii="Sakkal Majalla" w:eastAsia="DejaVu Sans" w:hAnsi="Sakkal Majalla" w:cs="Sakkal Majalla" w:hint="eastAsia"/>
                <w:noProof/>
                <w:rtl/>
                <w:cs/>
              </w:rPr>
              <w:t>‏</w:t>
            </w:r>
            <w:r w:rsidRPr="00040784">
              <w:rPr>
                <w:rStyle w:val="Hyperlink"/>
                <w:rFonts w:ascii="Sakkal Majalla" w:eastAsia="DejaVu Sans" w:hAnsi="Sakkal Majalla" w:cs="Sakkal Majalla"/>
                <w:noProof/>
                <w:rtl/>
                <w:cs/>
              </w:rPr>
              <w:t xml:space="preserve">2.3.3‏ </w:t>
            </w:r>
            <w:r w:rsidRPr="00040784">
              <w:rPr>
                <w:rStyle w:val="Hyperlink"/>
                <w:rFonts w:ascii="Sakkal Majalla" w:eastAsia="DejaVu Sans" w:hAnsi="Sakkal Majalla" w:cs="Sakkal Majalla" w:hint="eastAsia"/>
                <w:noProof/>
                <w:rtl/>
                <w:cs/>
              </w:rPr>
              <w:t>مخاطر</w:t>
            </w:r>
            <w:r w:rsidRPr="00040784">
              <w:rPr>
                <w:rStyle w:val="Hyperlink"/>
                <w:rFonts w:ascii="Sakkal Majalla" w:eastAsia="DejaVu Sans" w:hAnsi="Sakkal Majalla" w:cs="Sakkal Majalla"/>
                <w:noProof/>
                <w:rtl/>
                <w:cs/>
              </w:rPr>
              <w:t xml:space="preserve"> </w:t>
            </w:r>
            <w:r w:rsidRPr="00040784">
              <w:rPr>
                <w:rStyle w:val="Hyperlink"/>
                <w:rFonts w:ascii="Sakkal Majalla" w:eastAsia="DejaVu Sans" w:hAnsi="Sakkal Majalla" w:cs="Sakkal Majalla" w:hint="eastAsia"/>
                <w:noProof/>
                <w:rtl/>
                <w:cs/>
              </w:rPr>
              <w:t>الأطراف</w:t>
            </w:r>
            <w:r w:rsidRPr="00040784">
              <w:rPr>
                <w:rStyle w:val="Hyperlink"/>
                <w:rFonts w:ascii="Sakkal Majalla" w:eastAsia="DejaVu Sans" w:hAnsi="Sakkal Majalla" w:cs="Sakkal Majalla"/>
                <w:noProof/>
                <w:rtl/>
                <w:cs/>
              </w:rPr>
              <w:t xml:space="preserve"> </w:t>
            </w:r>
            <w:r w:rsidRPr="00040784">
              <w:rPr>
                <w:rStyle w:val="Hyperlink"/>
                <w:rFonts w:ascii="Sakkal Majalla" w:eastAsia="DejaVu Sans" w:hAnsi="Sakkal Majalla" w:cs="Sakkal Majalla" w:hint="eastAsia"/>
                <w:noProof/>
                <w:rtl/>
                <w:cs/>
              </w:rPr>
              <w:t>الثالثة</w:t>
            </w:r>
            <w:r w:rsidRPr="00040784">
              <w:rPr>
                <w:rStyle w:val="Hyperlink"/>
                <w:rFonts w:ascii="Sakkal Majalla" w:eastAsia="DejaVu Sans" w:hAnsi="Sakkal Majalla" w:cs="Sakkal Majalla"/>
                <w:noProof/>
                <w:rtl/>
                <w:cs/>
              </w:rPr>
              <w:t xml:space="preserve"> </w:t>
            </w:r>
            <w:r w:rsidRPr="00040784">
              <w:rPr>
                <w:rStyle w:val="Hyperlink"/>
                <w:rFonts w:ascii="Sakkal Majalla" w:eastAsia="DejaVu Sans" w:hAnsi="Sakkal Majalla" w:cs="Sakkal Majalla" w:hint="eastAsia"/>
                <w:noProof/>
                <w:rtl/>
                <w:cs/>
              </w:rPr>
              <w:t>في</w:t>
            </w:r>
            <w:r w:rsidRPr="00040784">
              <w:rPr>
                <w:rStyle w:val="Hyperlink"/>
                <w:rFonts w:ascii="Sakkal Majalla" w:eastAsia="DejaVu Sans" w:hAnsi="Sakkal Majalla" w:cs="Sakkal Majalla"/>
                <w:noProof/>
                <w:rtl/>
                <w:cs/>
              </w:rPr>
              <w:t xml:space="preserve"> </w:t>
            </w:r>
            <w:r w:rsidRPr="00040784">
              <w:rPr>
                <w:rStyle w:val="Hyperlink"/>
                <w:rFonts w:ascii="Sakkal Majalla" w:eastAsia="DejaVu Sans" w:hAnsi="Sakkal Majalla" w:cs="Sakkal Majalla" w:hint="eastAsia"/>
                <w:noProof/>
                <w:rtl/>
                <w:cs/>
              </w:rPr>
              <w:t>شركات</w:t>
            </w:r>
            <w:r w:rsidRPr="00040784">
              <w:rPr>
                <w:rStyle w:val="Hyperlink"/>
                <w:rFonts w:ascii="Sakkal Majalla" w:eastAsia="DejaVu Sans" w:hAnsi="Sakkal Majalla" w:cs="Sakkal Majalla"/>
                <w:noProof/>
                <w:rtl/>
                <w:cs/>
              </w:rPr>
              <w:t xml:space="preserve"> </w:t>
            </w:r>
            <w:r w:rsidRPr="00040784">
              <w:rPr>
                <w:rStyle w:val="Hyperlink"/>
                <w:rFonts w:ascii="Sakkal Majalla" w:eastAsia="DejaVu Sans" w:hAnsi="Sakkal Majalla" w:cs="Sakkal Majalla" w:hint="eastAsia"/>
                <w:noProof/>
                <w:rtl/>
                <w:cs/>
              </w:rPr>
              <w:t>التأمين‏</w:t>
            </w:r>
            <w:r w:rsidRPr="00040784">
              <w:rPr>
                <w:rStyle w:val="Hyperlink"/>
                <w:rFonts w:ascii="Sakkal Majalla" w:eastAsia="DejaVu Sans" w:hAnsi="Sakkal Majalla" w:cs="Sakkal Majalla"/>
                <w:noProof/>
                <w:rtl/>
                <w:cs/>
              </w:rPr>
              <w:t>:</w:t>
            </w:r>
            <w:r>
              <w:rPr>
                <w:noProof/>
                <w:webHidden/>
              </w:rPr>
              <w:tab/>
            </w:r>
            <w:r>
              <w:rPr>
                <w:rStyle w:val="Hyperlink"/>
                <w:noProof/>
                <w:rtl/>
              </w:rPr>
              <w:fldChar w:fldCharType="begin"/>
            </w:r>
            <w:r>
              <w:rPr>
                <w:noProof/>
                <w:webHidden/>
              </w:rPr>
              <w:instrText xml:space="preserve"> PAGEREF _Toc236585756 \h </w:instrText>
            </w:r>
            <w:r>
              <w:rPr>
                <w:rStyle w:val="Hyperlink"/>
                <w:noProof/>
                <w:rtl/>
              </w:rPr>
            </w:r>
            <w:r>
              <w:rPr>
                <w:rStyle w:val="Hyperlink"/>
                <w:noProof/>
                <w:rtl/>
              </w:rPr>
              <w:fldChar w:fldCharType="separate"/>
            </w:r>
            <w:r w:rsidR="0072557F">
              <w:rPr>
                <w:rFonts w:cs="Times New Roman"/>
                <w:noProof/>
                <w:webHidden/>
                <w:rtl/>
              </w:rPr>
              <w:t>27</w:t>
            </w:r>
            <w:r>
              <w:rPr>
                <w:rStyle w:val="Hyperlink"/>
                <w:noProof/>
                <w:rtl/>
              </w:rPr>
              <w:fldChar w:fldCharType="end"/>
            </w:r>
          </w:hyperlink>
        </w:p>
        <w:p w14:paraId="72757CFA" w14:textId="2D0C0AF4" w:rsidR="0065757A" w:rsidRDefault="0065757A" w:rsidP="0065757A">
          <w:pPr>
            <w:pStyle w:val="28"/>
            <w:tabs>
              <w:tab w:val="right" w:leader="dot" w:pos="8778"/>
            </w:tabs>
            <w:spacing w:after="0" w:line="240" w:lineRule="auto"/>
            <w:rPr>
              <w:noProof/>
            </w:rPr>
          </w:pPr>
          <w:hyperlink w:anchor="_Toc236585757" w:history="1">
            <w:r w:rsidRPr="00040784">
              <w:rPr>
                <w:rStyle w:val="Hyperlink"/>
                <w:rFonts w:ascii="Sakkal Majalla" w:eastAsia="DejaVu Sans" w:hAnsi="Sakkal Majalla" w:cs="Sakkal Majalla" w:hint="eastAsia"/>
                <w:noProof/>
                <w:rtl/>
                <w:cs/>
              </w:rPr>
              <w:t>‏</w:t>
            </w:r>
            <w:r w:rsidRPr="00040784">
              <w:rPr>
                <w:rStyle w:val="Hyperlink"/>
                <w:rFonts w:ascii="Sakkal Majalla" w:eastAsia="DejaVu Sans" w:hAnsi="Sakkal Majalla" w:cs="Sakkal Majalla"/>
                <w:noProof/>
                <w:rtl/>
                <w:cs/>
              </w:rPr>
              <w:t xml:space="preserve">2.3.4‏ </w:t>
            </w:r>
            <w:r w:rsidRPr="00040784">
              <w:rPr>
                <w:rStyle w:val="Hyperlink"/>
                <w:rFonts w:ascii="Sakkal Majalla" w:eastAsia="DejaVu Sans" w:hAnsi="Sakkal Majalla" w:cs="Sakkal Majalla" w:hint="eastAsia"/>
                <w:noProof/>
                <w:rtl/>
                <w:cs/>
              </w:rPr>
              <w:t>البعد</w:t>
            </w:r>
            <w:r w:rsidRPr="00040784">
              <w:rPr>
                <w:rStyle w:val="Hyperlink"/>
                <w:rFonts w:ascii="Sakkal Majalla" w:eastAsia="DejaVu Sans" w:hAnsi="Sakkal Majalla" w:cs="Sakkal Majalla"/>
                <w:noProof/>
                <w:rtl/>
                <w:cs/>
              </w:rPr>
              <w:t xml:space="preserve"> </w:t>
            </w:r>
            <w:r w:rsidRPr="00040784">
              <w:rPr>
                <w:rStyle w:val="Hyperlink"/>
                <w:rFonts w:ascii="Sakkal Majalla" w:eastAsia="DejaVu Sans" w:hAnsi="Sakkal Majalla" w:cs="Sakkal Majalla" w:hint="eastAsia"/>
                <w:noProof/>
                <w:rtl/>
                <w:cs/>
              </w:rPr>
              <w:t>الأول</w:t>
            </w:r>
            <w:r w:rsidRPr="00040784">
              <w:rPr>
                <w:rStyle w:val="Hyperlink"/>
                <w:rFonts w:ascii="Sakkal Majalla" w:eastAsia="DejaVu Sans" w:hAnsi="Sakkal Majalla" w:cs="Sakkal Majalla"/>
                <w:noProof/>
                <w:rtl/>
                <w:cs/>
              </w:rPr>
              <w:t xml:space="preserve">: </w:t>
            </w:r>
            <w:r w:rsidRPr="00040784">
              <w:rPr>
                <w:rStyle w:val="Hyperlink"/>
                <w:rFonts w:ascii="Sakkal Majalla" w:eastAsia="DejaVu Sans" w:hAnsi="Sakkal Majalla" w:cs="Sakkal Majalla" w:hint="eastAsia"/>
                <w:noProof/>
                <w:rtl/>
                <w:cs/>
              </w:rPr>
              <w:t>العناية</w:t>
            </w:r>
            <w:r w:rsidRPr="00040784">
              <w:rPr>
                <w:rStyle w:val="Hyperlink"/>
                <w:rFonts w:ascii="Sakkal Majalla" w:eastAsia="DejaVu Sans" w:hAnsi="Sakkal Majalla" w:cs="Sakkal Majalla"/>
                <w:noProof/>
                <w:rtl/>
                <w:cs/>
              </w:rPr>
              <w:t xml:space="preserve"> </w:t>
            </w:r>
            <w:r w:rsidRPr="00040784">
              <w:rPr>
                <w:rStyle w:val="Hyperlink"/>
                <w:rFonts w:ascii="Sakkal Majalla" w:eastAsia="DejaVu Sans" w:hAnsi="Sakkal Majalla" w:cs="Sakkal Majalla" w:hint="eastAsia"/>
                <w:noProof/>
                <w:rtl/>
                <w:cs/>
              </w:rPr>
              <w:t>الواجبة</w:t>
            </w:r>
            <w:r w:rsidRPr="00040784">
              <w:rPr>
                <w:rStyle w:val="Hyperlink"/>
                <w:rFonts w:ascii="Sakkal Majalla" w:eastAsia="DejaVu Sans" w:hAnsi="Sakkal Majalla" w:cs="Sakkal Majalla"/>
                <w:noProof/>
                <w:rtl/>
                <w:cs/>
              </w:rPr>
              <w:t xml:space="preserve"> </w:t>
            </w:r>
            <w:r w:rsidRPr="00040784">
              <w:rPr>
                <w:rStyle w:val="Hyperlink"/>
                <w:rFonts w:ascii="Sakkal Majalla" w:eastAsia="DejaVu Sans" w:hAnsi="Sakkal Majalla" w:cs="Sakkal Majalla" w:hint="eastAsia"/>
                <w:noProof/>
                <w:rtl/>
                <w:cs/>
              </w:rPr>
              <w:t>قبل</w:t>
            </w:r>
            <w:r w:rsidRPr="00040784">
              <w:rPr>
                <w:rStyle w:val="Hyperlink"/>
                <w:rFonts w:ascii="Sakkal Majalla" w:eastAsia="DejaVu Sans" w:hAnsi="Sakkal Majalla" w:cs="Sakkal Majalla"/>
                <w:noProof/>
                <w:rtl/>
                <w:cs/>
              </w:rPr>
              <w:t xml:space="preserve"> </w:t>
            </w:r>
            <w:r w:rsidRPr="00040784">
              <w:rPr>
                <w:rStyle w:val="Hyperlink"/>
                <w:rFonts w:ascii="Sakkal Majalla" w:eastAsia="DejaVu Sans" w:hAnsi="Sakkal Majalla" w:cs="Sakkal Majalla" w:hint="eastAsia"/>
                <w:noProof/>
                <w:rtl/>
                <w:cs/>
              </w:rPr>
              <w:t>التعاقد‏</w:t>
            </w:r>
            <w:r w:rsidRPr="00040784">
              <w:rPr>
                <w:rStyle w:val="Hyperlink"/>
                <w:rFonts w:ascii="Sakkal Majalla" w:hAnsi="Sakkal Majalla" w:cs="Sakkal Majalla"/>
                <w:noProof/>
                <w:rtl/>
              </w:rPr>
              <w:t>:</w:t>
            </w:r>
            <w:r>
              <w:rPr>
                <w:noProof/>
                <w:webHidden/>
              </w:rPr>
              <w:tab/>
            </w:r>
            <w:r>
              <w:rPr>
                <w:rStyle w:val="Hyperlink"/>
                <w:noProof/>
                <w:rtl/>
              </w:rPr>
              <w:fldChar w:fldCharType="begin"/>
            </w:r>
            <w:r>
              <w:rPr>
                <w:noProof/>
                <w:webHidden/>
              </w:rPr>
              <w:instrText xml:space="preserve"> PAGEREF _Toc236585757 \h </w:instrText>
            </w:r>
            <w:r>
              <w:rPr>
                <w:rStyle w:val="Hyperlink"/>
                <w:noProof/>
                <w:rtl/>
              </w:rPr>
            </w:r>
            <w:r>
              <w:rPr>
                <w:rStyle w:val="Hyperlink"/>
                <w:noProof/>
                <w:rtl/>
              </w:rPr>
              <w:fldChar w:fldCharType="separate"/>
            </w:r>
            <w:r w:rsidR="0072557F">
              <w:rPr>
                <w:rFonts w:cs="Times New Roman"/>
                <w:noProof/>
                <w:webHidden/>
                <w:rtl/>
              </w:rPr>
              <w:t>28</w:t>
            </w:r>
            <w:r>
              <w:rPr>
                <w:rStyle w:val="Hyperlink"/>
                <w:noProof/>
                <w:rtl/>
              </w:rPr>
              <w:fldChar w:fldCharType="end"/>
            </w:r>
          </w:hyperlink>
        </w:p>
        <w:p w14:paraId="20486A13" w14:textId="07C491F5" w:rsidR="0065757A" w:rsidRDefault="0065757A" w:rsidP="0065757A">
          <w:pPr>
            <w:pStyle w:val="28"/>
            <w:tabs>
              <w:tab w:val="right" w:leader="dot" w:pos="8778"/>
            </w:tabs>
            <w:spacing w:after="0" w:line="240" w:lineRule="auto"/>
            <w:rPr>
              <w:noProof/>
            </w:rPr>
          </w:pPr>
          <w:hyperlink w:anchor="_Toc236585758" w:history="1">
            <w:r w:rsidRPr="00040784">
              <w:rPr>
                <w:rStyle w:val="Hyperlink"/>
                <w:rFonts w:ascii="Sakkal Majalla" w:eastAsia="DejaVu Sans" w:hAnsi="Sakkal Majalla" w:cs="Sakkal Majalla" w:hint="eastAsia"/>
                <w:noProof/>
                <w:rtl/>
                <w:cs/>
              </w:rPr>
              <w:t>‏</w:t>
            </w:r>
            <w:r w:rsidRPr="00040784">
              <w:rPr>
                <w:rStyle w:val="Hyperlink"/>
                <w:rFonts w:ascii="Sakkal Majalla" w:eastAsia="DejaVu Sans" w:hAnsi="Sakkal Majalla" w:cs="Sakkal Majalla"/>
                <w:noProof/>
                <w:rtl/>
                <w:cs/>
              </w:rPr>
              <w:t xml:space="preserve">2.3.5‏ </w:t>
            </w:r>
            <w:r w:rsidRPr="00040784">
              <w:rPr>
                <w:rStyle w:val="Hyperlink"/>
                <w:rFonts w:ascii="Sakkal Majalla" w:eastAsia="DejaVu Sans" w:hAnsi="Sakkal Majalla" w:cs="Sakkal Majalla" w:hint="eastAsia"/>
                <w:noProof/>
                <w:rtl/>
                <w:cs/>
              </w:rPr>
              <w:t>البعد</w:t>
            </w:r>
            <w:r w:rsidRPr="00040784">
              <w:rPr>
                <w:rStyle w:val="Hyperlink"/>
                <w:rFonts w:ascii="Sakkal Majalla" w:eastAsia="DejaVu Sans" w:hAnsi="Sakkal Majalla" w:cs="Sakkal Majalla"/>
                <w:noProof/>
                <w:rtl/>
                <w:cs/>
              </w:rPr>
              <w:t xml:space="preserve"> </w:t>
            </w:r>
            <w:r w:rsidRPr="00040784">
              <w:rPr>
                <w:rStyle w:val="Hyperlink"/>
                <w:rFonts w:ascii="Sakkal Majalla" w:eastAsia="DejaVu Sans" w:hAnsi="Sakkal Majalla" w:cs="Sakkal Majalla" w:hint="eastAsia"/>
                <w:noProof/>
                <w:rtl/>
                <w:cs/>
              </w:rPr>
              <w:t>الثاني</w:t>
            </w:r>
            <w:r w:rsidRPr="00040784">
              <w:rPr>
                <w:rStyle w:val="Hyperlink"/>
                <w:rFonts w:ascii="Sakkal Majalla" w:eastAsia="DejaVu Sans" w:hAnsi="Sakkal Majalla" w:cs="Sakkal Majalla"/>
                <w:noProof/>
                <w:rtl/>
                <w:cs/>
              </w:rPr>
              <w:t xml:space="preserve">: </w:t>
            </w:r>
            <w:r w:rsidRPr="00040784">
              <w:rPr>
                <w:rStyle w:val="Hyperlink"/>
                <w:rFonts w:ascii="Sakkal Majalla" w:eastAsia="DejaVu Sans" w:hAnsi="Sakkal Majalla" w:cs="Sakkal Majalla" w:hint="eastAsia"/>
                <w:noProof/>
                <w:rtl/>
                <w:cs/>
              </w:rPr>
              <w:t>حوكمة</w:t>
            </w:r>
            <w:r w:rsidRPr="00040784">
              <w:rPr>
                <w:rStyle w:val="Hyperlink"/>
                <w:rFonts w:ascii="Sakkal Majalla" w:eastAsia="DejaVu Sans" w:hAnsi="Sakkal Majalla" w:cs="Sakkal Majalla"/>
                <w:noProof/>
                <w:rtl/>
                <w:cs/>
              </w:rPr>
              <w:t xml:space="preserve"> </w:t>
            </w:r>
            <w:r w:rsidRPr="00040784">
              <w:rPr>
                <w:rStyle w:val="Hyperlink"/>
                <w:rFonts w:ascii="Sakkal Majalla" w:eastAsia="DejaVu Sans" w:hAnsi="Sakkal Majalla" w:cs="Sakkal Majalla" w:hint="eastAsia"/>
                <w:noProof/>
                <w:rtl/>
                <w:cs/>
              </w:rPr>
              <w:t>العقود</w:t>
            </w:r>
            <w:r w:rsidRPr="00040784">
              <w:rPr>
                <w:rStyle w:val="Hyperlink"/>
                <w:rFonts w:ascii="Sakkal Majalla" w:eastAsia="DejaVu Sans" w:hAnsi="Sakkal Majalla" w:cs="Sakkal Majalla"/>
                <w:noProof/>
                <w:rtl/>
                <w:cs/>
              </w:rPr>
              <w:t xml:space="preserve"> </w:t>
            </w:r>
            <w:r w:rsidRPr="00040784">
              <w:rPr>
                <w:rStyle w:val="Hyperlink"/>
                <w:rFonts w:ascii="Sakkal Majalla" w:eastAsia="DejaVu Sans" w:hAnsi="Sakkal Majalla" w:cs="Sakkal Majalla" w:hint="eastAsia"/>
                <w:noProof/>
                <w:rtl/>
                <w:cs/>
              </w:rPr>
              <w:t>ومستويات</w:t>
            </w:r>
            <w:r w:rsidRPr="00040784">
              <w:rPr>
                <w:rStyle w:val="Hyperlink"/>
                <w:rFonts w:ascii="Sakkal Majalla" w:eastAsia="DejaVu Sans" w:hAnsi="Sakkal Majalla" w:cs="Sakkal Majalla"/>
                <w:noProof/>
                <w:rtl/>
                <w:cs/>
              </w:rPr>
              <w:t xml:space="preserve"> </w:t>
            </w:r>
            <w:r w:rsidRPr="00040784">
              <w:rPr>
                <w:rStyle w:val="Hyperlink"/>
                <w:rFonts w:ascii="Sakkal Majalla" w:eastAsia="DejaVu Sans" w:hAnsi="Sakkal Majalla" w:cs="Sakkal Majalla" w:hint="eastAsia"/>
                <w:noProof/>
                <w:rtl/>
                <w:cs/>
              </w:rPr>
              <w:t>الخدمة‏</w:t>
            </w:r>
            <w:r w:rsidRPr="00040784">
              <w:rPr>
                <w:rStyle w:val="Hyperlink"/>
                <w:rFonts w:ascii="Sakkal Majalla" w:hAnsi="Sakkal Majalla" w:cs="Sakkal Majalla"/>
                <w:noProof/>
                <w:rtl/>
              </w:rPr>
              <w:t>:</w:t>
            </w:r>
            <w:r>
              <w:rPr>
                <w:noProof/>
                <w:webHidden/>
              </w:rPr>
              <w:tab/>
            </w:r>
            <w:r>
              <w:rPr>
                <w:rStyle w:val="Hyperlink"/>
                <w:noProof/>
                <w:rtl/>
              </w:rPr>
              <w:fldChar w:fldCharType="begin"/>
            </w:r>
            <w:r>
              <w:rPr>
                <w:noProof/>
                <w:webHidden/>
              </w:rPr>
              <w:instrText xml:space="preserve"> PAGEREF _Toc236585758 \h </w:instrText>
            </w:r>
            <w:r>
              <w:rPr>
                <w:rStyle w:val="Hyperlink"/>
                <w:noProof/>
                <w:rtl/>
              </w:rPr>
            </w:r>
            <w:r>
              <w:rPr>
                <w:rStyle w:val="Hyperlink"/>
                <w:noProof/>
                <w:rtl/>
              </w:rPr>
              <w:fldChar w:fldCharType="separate"/>
            </w:r>
            <w:r w:rsidR="0072557F">
              <w:rPr>
                <w:rFonts w:cs="Times New Roman"/>
                <w:noProof/>
                <w:webHidden/>
                <w:rtl/>
              </w:rPr>
              <w:t>29</w:t>
            </w:r>
            <w:r>
              <w:rPr>
                <w:rStyle w:val="Hyperlink"/>
                <w:noProof/>
                <w:rtl/>
              </w:rPr>
              <w:fldChar w:fldCharType="end"/>
            </w:r>
          </w:hyperlink>
        </w:p>
        <w:p w14:paraId="151A1A12" w14:textId="38C74024" w:rsidR="0065757A" w:rsidRDefault="0065757A" w:rsidP="0065757A">
          <w:pPr>
            <w:pStyle w:val="28"/>
            <w:tabs>
              <w:tab w:val="right" w:leader="dot" w:pos="8778"/>
            </w:tabs>
            <w:spacing w:after="0" w:line="240" w:lineRule="auto"/>
            <w:rPr>
              <w:noProof/>
            </w:rPr>
          </w:pPr>
          <w:hyperlink w:anchor="_Toc236585759" w:history="1">
            <w:r w:rsidRPr="00040784">
              <w:rPr>
                <w:rStyle w:val="Hyperlink"/>
                <w:rFonts w:ascii="Sakkal Majalla" w:eastAsia="DejaVu Sans" w:hAnsi="Sakkal Majalla" w:cs="Sakkal Majalla" w:hint="eastAsia"/>
                <w:noProof/>
                <w:rtl/>
                <w:cs/>
              </w:rPr>
              <w:t>‏</w:t>
            </w:r>
            <w:r w:rsidRPr="00040784">
              <w:rPr>
                <w:rStyle w:val="Hyperlink"/>
                <w:rFonts w:ascii="Sakkal Majalla" w:eastAsia="DejaVu Sans" w:hAnsi="Sakkal Majalla" w:cs="Sakkal Majalla"/>
                <w:noProof/>
                <w:rtl/>
                <w:cs/>
              </w:rPr>
              <w:t xml:space="preserve">2.3.6‏ </w:t>
            </w:r>
            <w:r w:rsidRPr="00040784">
              <w:rPr>
                <w:rStyle w:val="Hyperlink"/>
                <w:rFonts w:ascii="Sakkal Majalla" w:eastAsia="DejaVu Sans" w:hAnsi="Sakkal Majalla" w:cs="Sakkal Majalla" w:hint="eastAsia"/>
                <w:noProof/>
                <w:rtl/>
                <w:cs/>
              </w:rPr>
              <w:t>البعد</w:t>
            </w:r>
            <w:r w:rsidRPr="00040784">
              <w:rPr>
                <w:rStyle w:val="Hyperlink"/>
                <w:rFonts w:ascii="Sakkal Majalla" w:eastAsia="DejaVu Sans" w:hAnsi="Sakkal Majalla" w:cs="Sakkal Majalla"/>
                <w:noProof/>
                <w:rtl/>
                <w:cs/>
              </w:rPr>
              <w:t xml:space="preserve"> </w:t>
            </w:r>
            <w:r w:rsidRPr="00040784">
              <w:rPr>
                <w:rStyle w:val="Hyperlink"/>
                <w:rFonts w:ascii="Sakkal Majalla" w:eastAsia="DejaVu Sans" w:hAnsi="Sakkal Majalla" w:cs="Sakkal Majalla" w:hint="eastAsia"/>
                <w:noProof/>
                <w:rtl/>
                <w:cs/>
              </w:rPr>
              <w:t>الثالث</w:t>
            </w:r>
            <w:r w:rsidRPr="00040784">
              <w:rPr>
                <w:rStyle w:val="Hyperlink"/>
                <w:rFonts w:ascii="Sakkal Majalla" w:eastAsia="DejaVu Sans" w:hAnsi="Sakkal Majalla" w:cs="Sakkal Majalla"/>
                <w:noProof/>
                <w:rtl/>
                <w:cs/>
              </w:rPr>
              <w:t xml:space="preserve">: </w:t>
            </w:r>
            <w:r w:rsidRPr="00040784">
              <w:rPr>
                <w:rStyle w:val="Hyperlink"/>
                <w:rFonts w:ascii="Sakkal Majalla" w:eastAsia="DejaVu Sans" w:hAnsi="Sakkal Majalla" w:cs="Sakkal Majalla" w:hint="eastAsia"/>
                <w:noProof/>
                <w:rtl/>
                <w:cs/>
              </w:rPr>
              <w:t>الرقابة</w:t>
            </w:r>
            <w:r w:rsidRPr="00040784">
              <w:rPr>
                <w:rStyle w:val="Hyperlink"/>
                <w:rFonts w:ascii="Sakkal Majalla" w:eastAsia="DejaVu Sans" w:hAnsi="Sakkal Majalla" w:cs="Sakkal Majalla"/>
                <w:noProof/>
                <w:rtl/>
                <w:cs/>
              </w:rPr>
              <w:t xml:space="preserve"> </w:t>
            </w:r>
            <w:r w:rsidRPr="00040784">
              <w:rPr>
                <w:rStyle w:val="Hyperlink"/>
                <w:rFonts w:ascii="Sakkal Majalla" w:eastAsia="DejaVu Sans" w:hAnsi="Sakkal Majalla" w:cs="Sakkal Majalla" w:hint="eastAsia"/>
                <w:noProof/>
                <w:rtl/>
                <w:cs/>
              </w:rPr>
              <w:t>والمتابعة</w:t>
            </w:r>
            <w:r w:rsidRPr="00040784">
              <w:rPr>
                <w:rStyle w:val="Hyperlink"/>
                <w:rFonts w:ascii="Sakkal Majalla" w:eastAsia="DejaVu Sans" w:hAnsi="Sakkal Majalla" w:cs="Sakkal Majalla"/>
                <w:noProof/>
                <w:rtl/>
                <w:cs/>
              </w:rPr>
              <w:t xml:space="preserve"> </w:t>
            </w:r>
            <w:r w:rsidRPr="00040784">
              <w:rPr>
                <w:rStyle w:val="Hyperlink"/>
                <w:rFonts w:ascii="Sakkal Majalla" w:eastAsia="DejaVu Sans" w:hAnsi="Sakkal Majalla" w:cs="Sakkal Majalla" w:hint="eastAsia"/>
                <w:noProof/>
                <w:rtl/>
                <w:cs/>
              </w:rPr>
              <w:t>المستمرة‏</w:t>
            </w:r>
            <w:r w:rsidRPr="00040784">
              <w:rPr>
                <w:rStyle w:val="Hyperlink"/>
                <w:rFonts w:ascii="Sakkal Majalla" w:eastAsia="DejaVu Sans" w:hAnsi="Sakkal Majalla" w:cs="Sakkal Majalla"/>
                <w:noProof/>
                <w:rtl/>
              </w:rPr>
              <w:t>:</w:t>
            </w:r>
            <w:r>
              <w:rPr>
                <w:noProof/>
                <w:webHidden/>
              </w:rPr>
              <w:tab/>
            </w:r>
            <w:r>
              <w:rPr>
                <w:rStyle w:val="Hyperlink"/>
                <w:noProof/>
                <w:rtl/>
              </w:rPr>
              <w:fldChar w:fldCharType="begin"/>
            </w:r>
            <w:r>
              <w:rPr>
                <w:noProof/>
                <w:webHidden/>
              </w:rPr>
              <w:instrText xml:space="preserve"> PAGEREF _Toc236585759 \h </w:instrText>
            </w:r>
            <w:r>
              <w:rPr>
                <w:rStyle w:val="Hyperlink"/>
                <w:noProof/>
                <w:rtl/>
              </w:rPr>
            </w:r>
            <w:r>
              <w:rPr>
                <w:rStyle w:val="Hyperlink"/>
                <w:noProof/>
                <w:rtl/>
              </w:rPr>
              <w:fldChar w:fldCharType="separate"/>
            </w:r>
            <w:r w:rsidR="0072557F">
              <w:rPr>
                <w:rFonts w:cs="Times New Roman"/>
                <w:noProof/>
                <w:webHidden/>
                <w:rtl/>
              </w:rPr>
              <w:t>29</w:t>
            </w:r>
            <w:r>
              <w:rPr>
                <w:rStyle w:val="Hyperlink"/>
                <w:noProof/>
                <w:rtl/>
              </w:rPr>
              <w:fldChar w:fldCharType="end"/>
            </w:r>
          </w:hyperlink>
        </w:p>
        <w:p w14:paraId="2566DCBD" w14:textId="147F3181" w:rsidR="0065757A" w:rsidRDefault="0065757A" w:rsidP="0065757A">
          <w:pPr>
            <w:pStyle w:val="28"/>
            <w:tabs>
              <w:tab w:val="right" w:leader="dot" w:pos="8778"/>
            </w:tabs>
            <w:spacing w:after="0" w:line="240" w:lineRule="auto"/>
            <w:rPr>
              <w:noProof/>
            </w:rPr>
          </w:pPr>
          <w:hyperlink w:anchor="_Toc236585760" w:history="1">
            <w:r w:rsidRPr="00040784">
              <w:rPr>
                <w:rStyle w:val="Hyperlink"/>
                <w:rFonts w:ascii="Sakkal Majalla" w:eastAsia="DejaVu Sans" w:hAnsi="Sakkal Majalla" w:cs="Sakkal Majalla" w:hint="eastAsia"/>
                <w:noProof/>
                <w:rtl/>
                <w:cs/>
              </w:rPr>
              <w:t>‏</w:t>
            </w:r>
            <w:r w:rsidRPr="00040784">
              <w:rPr>
                <w:rStyle w:val="Hyperlink"/>
                <w:rFonts w:ascii="Sakkal Majalla" w:eastAsia="DejaVu Sans" w:hAnsi="Sakkal Majalla" w:cs="Sakkal Majalla"/>
                <w:noProof/>
                <w:rtl/>
                <w:cs/>
              </w:rPr>
              <w:t xml:space="preserve">2.3.7‏ </w:t>
            </w:r>
            <w:r w:rsidRPr="00040784">
              <w:rPr>
                <w:rStyle w:val="Hyperlink"/>
                <w:rFonts w:ascii="Sakkal Majalla" w:eastAsia="DejaVu Sans" w:hAnsi="Sakkal Majalla" w:cs="Sakkal Majalla" w:hint="eastAsia"/>
                <w:noProof/>
                <w:rtl/>
                <w:cs/>
              </w:rPr>
              <w:t>البعد</w:t>
            </w:r>
            <w:r w:rsidRPr="00040784">
              <w:rPr>
                <w:rStyle w:val="Hyperlink"/>
                <w:rFonts w:ascii="Sakkal Majalla" w:eastAsia="DejaVu Sans" w:hAnsi="Sakkal Majalla" w:cs="Sakkal Majalla"/>
                <w:noProof/>
                <w:rtl/>
                <w:cs/>
              </w:rPr>
              <w:t xml:space="preserve"> </w:t>
            </w:r>
            <w:r w:rsidRPr="00040784">
              <w:rPr>
                <w:rStyle w:val="Hyperlink"/>
                <w:rFonts w:ascii="Sakkal Majalla" w:eastAsia="DejaVu Sans" w:hAnsi="Sakkal Majalla" w:cs="Sakkal Majalla" w:hint="eastAsia"/>
                <w:noProof/>
                <w:rtl/>
                <w:cs/>
              </w:rPr>
              <w:t>الرابع</w:t>
            </w:r>
            <w:r w:rsidRPr="00040784">
              <w:rPr>
                <w:rStyle w:val="Hyperlink"/>
                <w:rFonts w:ascii="Sakkal Majalla" w:eastAsia="DejaVu Sans" w:hAnsi="Sakkal Majalla" w:cs="Sakkal Majalla"/>
                <w:noProof/>
                <w:rtl/>
                <w:cs/>
              </w:rPr>
              <w:t xml:space="preserve">: </w:t>
            </w:r>
            <w:r w:rsidRPr="00040784">
              <w:rPr>
                <w:rStyle w:val="Hyperlink"/>
                <w:rFonts w:ascii="Sakkal Majalla" w:eastAsia="DejaVu Sans" w:hAnsi="Sakkal Majalla" w:cs="Sakkal Majalla" w:hint="eastAsia"/>
                <w:noProof/>
                <w:rtl/>
                <w:cs/>
              </w:rPr>
              <w:t>مخاطر</w:t>
            </w:r>
            <w:r w:rsidRPr="00040784">
              <w:rPr>
                <w:rStyle w:val="Hyperlink"/>
                <w:rFonts w:ascii="Sakkal Majalla" w:eastAsia="DejaVu Sans" w:hAnsi="Sakkal Majalla" w:cs="Sakkal Majalla"/>
                <w:noProof/>
                <w:rtl/>
                <w:cs/>
              </w:rPr>
              <w:t xml:space="preserve"> </w:t>
            </w:r>
            <w:r w:rsidRPr="00040784">
              <w:rPr>
                <w:rStyle w:val="Hyperlink"/>
                <w:rFonts w:ascii="Sakkal Majalla" w:eastAsia="DejaVu Sans" w:hAnsi="Sakkal Majalla" w:cs="Sakkal Majalla" w:hint="eastAsia"/>
                <w:noProof/>
                <w:rtl/>
                <w:cs/>
              </w:rPr>
              <w:t>البيانات</w:t>
            </w:r>
            <w:r w:rsidRPr="00040784">
              <w:rPr>
                <w:rStyle w:val="Hyperlink"/>
                <w:rFonts w:ascii="Sakkal Majalla" w:eastAsia="DejaVu Sans" w:hAnsi="Sakkal Majalla" w:cs="Sakkal Majalla"/>
                <w:noProof/>
                <w:rtl/>
                <w:cs/>
              </w:rPr>
              <w:t xml:space="preserve"> </w:t>
            </w:r>
            <w:r w:rsidRPr="00040784">
              <w:rPr>
                <w:rStyle w:val="Hyperlink"/>
                <w:rFonts w:ascii="Sakkal Majalla" w:eastAsia="DejaVu Sans" w:hAnsi="Sakkal Majalla" w:cs="Sakkal Majalla" w:hint="eastAsia"/>
                <w:noProof/>
                <w:rtl/>
                <w:cs/>
              </w:rPr>
              <w:t>والأمن</w:t>
            </w:r>
            <w:r w:rsidRPr="00040784">
              <w:rPr>
                <w:rStyle w:val="Hyperlink"/>
                <w:rFonts w:ascii="Sakkal Majalla" w:eastAsia="DejaVu Sans" w:hAnsi="Sakkal Majalla" w:cs="Sakkal Majalla"/>
                <w:noProof/>
                <w:rtl/>
                <w:cs/>
              </w:rPr>
              <w:t xml:space="preserve"> </w:t>
            </w:r>
            <w:r w:rsidRPr="00040784">
              <w:rPr>
                <w:rStyle w:val="Hyperlink"/>
                <w:rFonts w:ascii="Sakkal Majalla" w:eastAsia="DejaVu Sans" w:hAnsi="Sakkal Majalla" w:cs="Sakkal Majalla" w:hint="eastAsia"/>
                <w:noProof/>
                <w:rtl/>
                <w:cs/>
              </w:rPr>
              <w:t>السيبراني</w:t>
            </w:r>
            <w:r w:rsidRPr="00040784">
              <w:rPr>
                <w:rStyle w:val="Hyperlink"/>
                <w:rFonts w:ascii="Sakkal Majalla" w:eastAsia="DejaVu Sans" w:hAnsi="Sakkal Majalla" w:cs="Sakkal Majalla"/>
                <w:noProof/>
                <w:rtl/>
                <w:cs/>
              </w:rPr>
              <w:t xml:space="preserve"> </w:t>
            </w:r>
            <w:r w:rsidRPr="00040784">
              <w:rPr>
                <w:rStyle w:val="Hyperlink"/>
                <w:rFonts w:ascii="Sakkal Majalla" w:eastAsia="DejaVu Sans" w:hAnsi="Sakkal Majalla" w:cs="Sakkal Majalla" w:hint="eastAsia"/>
                <w:noProof/>
                <w:rtl/>
                <w:cs/>
              </w:rPr>
              <w:t>لدى</w:t>
            </w:r>
            <w:r w:rsidRPr="00040784">
              <w:rPr>
                <w:rStyle w:val="Hyperlink"/>
                <w:rFonts w:ascii="Sakkal Majalla" w:eastAsia="DejaVu Sans" w:hAnsi="Sakkal Majalla" w:cs="Sakkal Majalla"/>
                <w:noProof/>
                <w:rtl/>
                <w:cs/>
              </w:rPr>
              <w:t xml:space="preserve"> </w:t>
            </w:r>
            <w:r w:rsidRPr="00040784">
              <w:rPr>
                <w:rStyle w:val="Hyperlink"/>
                <w:rFonts w:ascii="Sakkal Majalla" w:eastAsia="DejaVu Sans" w:hAnsi="Sakkal Majalla" w:cs="Sakkal Majalla" w:hint="eastAsia"/>
                <w:noProof/>
                <w:rtl/>
                <w:cs/>
              </w:rPr>
              <w:t>الطرف</w:t>
            </w:r>
            <w:r w:rsidRPr="00040784">
              <w:rPr>
                <w:rStyle w:val="Hyperlink"/>
                <w:rFonts w:ascii="Sakkal Majalla" w:eastAsia="DejaVu Sans" w:hAnsi="Sakkal Majalla" w:cs="Sakkal Majalla"/>
                <w:noProof/>
                <w:rtl/>
                <w:cs/>
              </w:rPr>
              <w:t xml:space="preserve"> </w:t>
            </w:r>
            <w:r w:rsidRPr="00040784">
              <w:rPr>
                <w:rStyle w:val="Hyperlink"/>
                <w:rFonts w:ascii="Sakkal Majalla" w:eastAsia="DejaVu Sans" w:hAnsi="Sakkal Majalla" w:cs="Sakkal Majalla" w:hint="eastAsia"/>
                <w:noProof/>
                <w:rtl/>
                <w:cs/>
              </w:rPr>
              <w:t>الثالث‏</w:t>
            </w:r>
            <w:r w:rsidRPr="00040784">
              <w:rPr>
                <w:rStyle w:val="Hyperlink"/>
                <w:rFonts w:ascii="Sakkal Majalla" w:eastAsia="DejaVu Sans" w:hAnsi="Sakkal Majalla" w:cs="Sakkal Majalla"/>
                <w:noProof/>
                <w:rtl/>
              </w:rPr>
              <w:t>:</w:t>
            </w:r>
            <w:r>
              <w:rPr>
                <w:noProof/>
                <w:webHidden/>
              </w:rPr>
              <w:tab/>
            </w:r>
            <w:r>
              <w:rPr>
                <w:rStyle w:val="Hyperlink"/>
                <w:noProof/>
                <w:rtl/>
              </w:rPr>
              <w:fldChar w:fldCharType="begin"/>
            </w:r>
            <w:r>
              <w:rPr>
                <w:noProof/>
                <w:webHidden/>
              </w:rPr>
              <w:instrText xml:space="preserve"> PAGEREF _Toc236585760 \h </w:instrText>
            </w:r>
            <w:r>
              <w:rPr>
                <w:rStyle w:val="Hyperlink"/>
                <w:noProof/>
                <w:rtl/>
              </w:rPr>
            </w:r>
            <w:r>
              <w:rPr>
                <w:rStyle w:val="Hyperlink"/>
                <w:noProof/>
                <w:rtl/>
              </w:rPr>
              <w:fldChar w:fldCharType="separate"/>
            </w:r>
            <w:r w:rsidR="0072557F">
              <w:rPr>
                <w:rFonts w:cs="Times New Roman"/>
                <w:noProof/>
                <w:webHidden/>
                <w:rtl/>
              </w:rPr>
              <w:t>30</w:t>
            </w:r>
            <w:r>
              <w:rPr>
                <w:rStyle w:val="Hyperlink"/>
                <w:noProof/>
                <w:rtl/>
              </w:rPr>
              <w:fldChar w:fldCharType="end"/>
            </w:r>
          </w:hyperlink>
        </w:p>
        <w:p w14:paraId="762EFAF9" w14:textId="45225A56" w:rsidR="0065757A" w:rsidRDefault="0065757A" w:rsidP="0065757A">
          <w:pPr>
            <w:pStyle w:val="28"/>
            <w:tabs>
              <w:tab w:val="right" w:leader="dot" w:pos="8778"/>
            </w:tabs>
            <w:spacing w:after="0" w:line="240" w:lineRule="auto"/>
            <w:rPr>
              <w:noProof/>
            </w:rPr>
          </w:pPr>
          <w:hyperlink w:anchor="_Toc236585761" w:history="1">
            <w:r w:rsidRPr="00040784">
              <w:rPr>
                <w:rStyle w:val="Hyperlink"/>
                <w:rFonts w:ascii="Sakkal Majalla" w:eastAsia="DejaVu Sans" w:hAnsi="Sakkal Majalla" w:cs="Sakkal Majalla" w:hint="eastAsia"/>
                <w:noProof/>
                <w:rtl/>
                <w:cs/>
              </w:rPr>
              <w:t>‏</w:t>
            </w:r>
            <w:r w:rsidRPr="00040784">
              <w:rPr>
                <w:rStyle w:val="Hyperlink"/>
                <w:rFonts w:ascii="Sakkal Majalla" w:eastAsia="DejaVu Sans" w:hAnsi="Sakkal Majalla" w:cs="Sakkal Majalla"/>
                <w:noProof/>
                <w:rtl/>
                <w:cs/>
              </w:rPr>
              <w:t xml:space="preserve">2.3.8‏ </w:t>
            </w:r>
            <w:r w:rsidRPr="00040784">
              <w:rPr>
                <w:rStyle w:val="Hyperlink"/>
                <w:rFonts w:ascii="Sakkal Majalla" w:eastAsia="DejaVu Sans" w:hAnsi="Sakkal Majalla" w:cs="Sakkal Majalla" w:hint="eastAsia"/>
                <w:noProof/>
                <w:rtl/>
                <w:cs/>
              </w:rPr>
              <w:t>البعد</w:t>
            </w:r>
            <w:r w:rsidRPr="00040784">
              <w:rPr>
                <w:rStyle w:val="Hyperlink"/>
                <w:rFonts w:ascii="Sakkal Majalla" w:eastAsia="DejaVu Sans" w:hAnsi="Sakkal Majalla" w:cs="Sakkal Majalla"/>
                <w:noProof/>
                <w:rtl/>
                <w:cs/>
              </w:rPr>
              <w:t xml:space="preserve"> </w:t>
            </w:r>
            <w:r w:rsidRPr="00040784">
              <w:rPr>
                <w:rStyle w:val="Hyperlink"/>
                <w:rFonts w:ascii="Sakkal Majalla" w:eastAsia="DejaVu Sans" w:hAnsi="Sakkal Majalla" w:cs="Sakkal Majalla" w:hint="eastAsia"/>
                <w:noProof/>
                <w:rtl/>
                <w:cs/>
              </w:rPr>
              <w:t>الخامس</w:t>
            </w:r>
            <w:r w:rsidRPr="00040784">
              <w:rPr>
                <w:rStyle w:val="Hyperlink"/>
                <w:rFonts w:ascii="Sakkal Majalla" w:eastAsia="DejaVu Sans" w:hAnsi="Sakkal Majalla" w:cs="Sakkal Majalla"/>
                <w:noProof/>
                <w:rtl/>
                <w:cs/>
              </w:rPr>
              <w:t xml:space="preserve">: </w:t>
            </w:r>
            <w:r w:rsidRPr="00040784">
              <w:rPr>
                <w:rStyle w:val="Hyperlink"/>
                <w:rFonts w:ascii="Sakkal Majalla" w:eastAsia="DejaVu Sans" w:hAnsi="Sakkal Majalla" w:cs="Sakkal Majalla" w:hint="eastAsia"/>
                <w:noProof/>
                <w:rtl/>
                <w:cs/>
              </w:rPr>
              <w:t>خطط</w:t>
            </w:r>
            <w:r w:rsidRPr="00040784">
              <w:rPr>
                <w:rStyle w:val="Hyperlink"/>
                <w:rFonts w:ascii="Sakkal Majalla" w:eastAsia="DejaVu Sans" w:hAnsi="Sakkal Majalla" w:cs="Sakkal Majalla"/>
                <w:noProof/>
                <w:rtl/>
                <w:cs/>
              </w:rPr>
              <w:t xml:space="preserve"> </w:t>
            </w:r>
            <w:r w:rsidRPr="00040784">
              <w:rPr>
                <w:rStyle w:val="Hyperlink"/>
                <w:rFonts w:ascii="Sakkal Majalla" w:eastAsia="DejaVu Sans" w:hAnsi="Sakkal Majalla" w:cs="Sakkal Majalla" w:hint="eastAsia"/>
                <w:noProof/>
                <w:rtl/>
                <w:cs/>
              </w:rPr>
              <w:t>الطوارئ</w:t>
            </w:r>
            <w:r w:rsidRPr="00040784">
              <w:rPr>
                <w:rStyle w:val="Hyperlink"/>
                <w:rFonts w:ascii="Sakkal Majalla" w:eastAsia="DejaVu Sans" w:hAnsi="Sakkal Majalla" w:cs="Sakkal Majalla"/>
                <w:noProof/>
                <w:rtl/>
                <w:cs/>
              </w:rPr>
              <w:t xml:space="preserve"> </w:t>
            </w:r>
            <w:r w:rsidRPr="00040784">
              <w:rPr>
                <w:rStyle w:val="Hyperlink"/>
                <w:rFonts w:ascii="Sakkal Majalla" w:eastAsia="DejaVu Sans" w:hAnsi="Sakkal Majalla" w:cs="Sakkal Majalla" w:hint="eastAsia"/>
                <w:noProof/>
                <w:rtl/>
                <w:cs/>
              </w:rPr>
              <w:t>والخروج</w:t>
            </w:r>
            <w:r w:rsidRPr="00040784">
              <w:rPr>
                <w:rStyle w:val="Hyperlink"/>
                <w:rFonts w:ascii="Sakkal Majalla" w:eastAsia="DejaVu Sans" w:hAnsi="Sakkal Majalla" w:cs="Sakkal Majalla"/>
                <w:noProof/>
                <w:rtl/>
                <w:cs/>
              </w:rPr>
              <w:t xml:space="preserve"> </w:t>
            </w:r>
            <w:r w:rsidRPr="00040784">
              <w:rPr>
                <w:rStyle w:val="Hyperlink"/>
                <w:rFonts w:ascii="Sakkal Majalla" w:eastAsia="DejaVu Sans" w:hAnsi="Sakkal Majalla" w:cs="Sakkal Majalla" w:hint="eastAsia"/>
                <w:noProof/>
                <w:rtl/>
                <w:cs/>
              </w:rPr>
              <w:t>والاستبدال‏</w:t>
            </w:r>
            <w:r w:rsidRPr="00040784">
              <w:rPr>
                <w:rStyle w:val="Hyperlink"/>
                <w:rFonts w:ascii="Sakkal Majalla" w:eastAsia="DejaVu Sans" w:hAnsi="Sakkal Majalla" w:cs="Sakkal Majalla"/>
                <w:noProof/>
                <w:rtl/>
                <w:cs/>
              </w:rPr>
              <w:t>:</w:t>
            </w:r>
            <w:r>
              <w:rPr>
                <w:noProof/>
                <w:webHidden/>
              </w:rPr>
              <w:tab/>
            </w:r>
            <w:r>
              <w:rPr>
                <w:rStyle w:val="Hyperlink"/>
                <w:noProof/>
                <w:rtl/>
              </w:rPr>
              <w:fldChar w:fldCharType="begin"/>
            </w:r>
            <w:r>
              <w:rPr>
                <w:noProof/>
                <w:webHidden/>
              </w:rPr>
              <w:instrText xml:space="preserve"> PAGEREF _Toc236585761 \h </w:instrText>
            </w:r>
            <w:r>
              <w:rPr>
                <w:rStyle w:val="Hyperlink"/>
                <w:noProof/>
                <w:rtl/>
              </w:rPr>
            </w:r>
            <w:r>
              <w:rPr>
                <w:rStyle w:val="Hyperlink"/>
                <w:noProof/>
                <w:rtl/>
              </w:rPr>
              <w:fldChar w:fldCharType="separate"/>
            </w:r>
            <w:r w:rsidR="0072557F">
              <w:rPr>
                <w:rFonts w:cs="Times New Roman"/>
                <w:noProof/>
                <w:webHidden/>
                <w:rtl/>
              </w:rPr>
              <w:t>30</w:t>
            </w:r>
            <w:r>
              <w:rPr>
                <w:rStyle w:val="Hyperlink"/>
                <w:noProof/>
                <w:rtl/>
              </w:rPr>
              <w:fldChar w:fldCharType="end"/>
            </w:r>
          </w:hyperlink>
        </w:p>
        <w:p w14:paraId="035F2B21" w14:textId="120FF137" w:rsidR="0065757A" w:rsidRDefault="0065757A" w:rsidP="0065757A">
          <w:pPr>
            <w:pStyle w:val="13"/>
            <w:tabs>
              <w:tab w:val="right" w:leader="dot" w:pos="8778"/>
            </w:tabs>
            <w:spacing w:after="0" w:line="240" w:lineRule="auto"/>
            <w:rPr>
              <w:noProof/>
            </w:rPr>
          </w:pPr>
          <w:hyperlink w:anchor="_Toc236585762" w:history="1">
            <w:r w:rsidRPr="00040784">
              <w:rPr>
                <w:rStyle w:val="Hyperlink"/>
                <w:rFonts w:ascii="Sakkal Majalla" w:eastAsia="DejaVu Sans" w:hAnsi="Sakkal Majalla" w:cs="Sakkal Majalla" w:hint="eastAsia"/>
                <w:noProof/>
                <w:rtl/>
                <w:cs/>
              </w:rPr>
              <w:t>‏</w:t>
            </w:r>
            <w:r w:rsidRPr="00040784">
              <w:rPr>
                <w:rStyle w:val="Hyperlink"/>
                <w:rFonts w:ascii="Sakkal Majalla" w:eastAsia="DejaVu Sans" w:hAnsi="Sakkal Majalla" w:cs="Sakkal Majalla"/>
                <w:noProof/>
                <w:rtl/>
                <w:cs/>
              </w:rPr>
              <w:t xml:space="preserve">2.4‏ </w:t>
            </w:r>
            <w:r w:rsidRPr="00040784">
              <w:rPr>
                <w:rStyle w:val="Hyperlink"/>
                <w:rFonts w:ascii="Sakkal Majalla" w:eastAsia="DejaVu Sans" w:hAnsi="Sakkal Majalla" w:cs="Sakkal Majalla" w:hint="eastAsia"/>
                <w:noProof/>
                <w:rtl/>
                <w:cs/>
              </w:rPr>
              <w:t>جاهزية</w:t>
            </w:r>
            <w:r w:rsidRPr="00040784">
              <w:rPr>
                <w:rStyle w:val="Hyperlink"/>
                <w:rFonts w:ascii="Sakkal Majalla" w:eastAsia="DejaVu Sans" w:hAnsi="Sakkal Majalla" w:cs="Sakkal Majalla"/>
                <w:noProof/>
                <w:rtl/>
                <w:cs/>
              </w:rPr>
              <w:t xml:space="preserve"> </w:t>
            </w:r>
            <w:r w:rsidRPr="00040784">
              <w:rPr>
                <w:rStyle w:val="Hyperlink"/>
                <w:rFonts w:ascii="Sakkal Majalla" w:eastAsia="DejaVu Sans" w:hAnsi="Sakkal Majalla" w:cs="Sakkal Majalla" w:hint="eastAsia"/>
                <w:noProof/>
                <w:rtl/>
                <w:cs/>
              </w:rPr>
              <w:t>الأمن</w:t>
            </w:r>
            <w:r w:rsidRPr="00040784">
              <w:rPr>
                <w:rStyle w:val="Hyperlink"/>
                <w:rFonts w:ascii="Sakkal Majalla" w:eastAsia="DejaVu Sans" w:hAnsi="Sakkal Majalla" w:cs="Sakkal Majalla"/>
                <w:noProof/>
                <w:rtl/>
                <w:cs/>
              </w:rPr>
              <w:t xml:space="preserve"> </w:t>
            </w:r>
            <w:r w:rsidRPr="00040784">
              <w:rPr>
                <w:rStyle w:val="Hyperlink"/>
                <w:rFonts w:ascii="Sakkal Majalla" w:eastAsia="DejaVu Sans" w:hAnsi="Sakkal Majalla" w:cs="Sakkal Majalla" w:hint="eastAsia"/>
                <w:noProof/>
                <w:rtl/>
                <w:cs/>
              </w:rPr>
              <w:t>السيبراني‏</w:t>
            </w:r>
            <w:r w:rsidRPr="00040784">
              <w:rPr>
                <w:rStyle w:val="Hyperlink"/>
                <w:rFonts w:ascii="Sakkal Majalla" w:hAnsi="Sakkal Majalla" w:cs="Sakkal Majalla"/>
                <w:noProof/>
                <w:rtl/>
              </w:rPr>
              <w:t>:</w:t>
            </w:r>
            <w:r>
              <w:rPr>
                <w:noProof/>
                <w:webHidden/>
              </w:rPr>
              <w:tab/>
            </w:r>
            <w:r>
              <w:rPr>
                <w:rStyle w:val="Hyperlink"/>
                <w:noProof/>
                <w:rtl/>
              </w:rPr>
              <w:fldChar w:fldCharType="begin"/>
            </w:r>
            <w:r>
              <w:rPr>
                <w:noProof/>
                <w:webHidden/>
              </w:rPr>
              <w:instrText xml:space="preserve"> PAGEREF _Toc236585762 \h </w:instrText>
            </w:r>
            <w:r>
              <w:rPr>
                <w:rStyle w:val="Hyperlink"/>
                <w:noProof/>
                <w:rtl/>
              </w:rPr>
            </w:r>
            <w:r>
              <w:rPr>
                <w:rStyle w:val="Hyperlink"/>
                <w:noProof/>
                <w:rtl/>
              </w:rPr>
              <w:fldChar w:fldCharType="separate"/>
            </w:r>
            <w:r w:rsidR="0072557F">
              <w:rPr>
                <w:rFonts w:cs="Times New Roman"/>
                <w:noProof/>
                <w:webHidden/>
                <w:rtl/>
              </w:rPr>
              <w:t>31</w:t>
            </w:r>
            <w:r>
              <w:rPr>
                <w:rStyle w:val="Hyperlink"/>
                <w:noProof/>
                <w:rtl/>
              </w:rPr>
              <w:fldChar w:fldCharType="end"/>
            </w:r>
          </w:hyperlink>
        </w:p>
        <w:p w14:paraId="75065073" w14:textId="50CB9659" w:rsidR="0065757A" w:rsidRDefault="0065757A" w:rsidP="0065757A">
          <w:pPr>
            <w:pStyle w:val="28"/>
            <w:tabs>
              <w:tab w:val="right" w:leader="dot" w:pos="8778"/>
            </w:tabs>
            <w:spacing w:after="0" w:line="240" w:lineRule="auto"/>
            <w:rPr>
              <w:noProof/>
            </w:rPr>
          </w:pPr>
          <w:hyperlink w:anchor="_Toc236585763" w:history="1">
            <w:r w:rsidRPr="00040784">
              <w:rPr>
                <w:rStyle w:val="Hyperlink"/>
                <w:rFonts w:ascii="Sakkal Majalla" w:eastAsia="DejaVu Sans" w:hAnsi="Sakkal Majalla" w:cs="Sakkal Majalla" w:hint="eastAsia"/>
                <w:noProof/>
                <w:rtl/>
                <w:cs/>
              </w:rPr>
              <w:t>‏</w:t>
            </w:r>
            <w:r w:rsidRPr="00040784">
              <w:rPr>
                <w:rStyle w:val="Hyperlink"/>
                <w:rFonts w:ascii="Sakkal Majalla" w:eastAsia="DejaVu Sans" w:hAnsi="Sakkal Majalla" w:cs="Sakkal Majalla"/>
                <w:noProof/>
                <w:rtl/>
                <w:cs/>
              </w:rPr>
              <w:t xml:space="preserve">2.4.1‏ </w:t>
            </w:r>
            <w:r w:rsidRPr="00040784">
              <w:rPr>
                <w:rStyle w:val="Hyperlink"/>
                <w:rFonts w:ascii="Sakkal Majalla" w:eastAsia="DejaVu Sans" w:hAnsi="Sakkal Majalla" w:cs="Sakkal Majalla" w:hint="eastAsia"/>
                <w:noProof/>
                <w:rtl/>
                <w:cs/>
              </w:rPr>
              <w:t>المفهوم</w:t>
            </w:r>
            <w:r w:rsidRPr="00040784">
              <w:rPr>
                <w:rStyle w:val="Hyperlink"/>
                <w:rFonts w:ascii="Sakkal Majalla" w:eastAsia="DejaVu Sans" w:hAnsi="Sakkal Majalla" w:cs="Sakkal Majalla"/>
                <w:noProof/>
                <w:rtl/>
                <w:cs/>
              </w:rPr>
              <w:t xml:space="preserve"> </w:t>
            </w:r>
            <w:r w:rsidRPr="00040784">
              <w:rPr>
                <w:rStyle w:val="Hyperlink"/>
                <w:rFonts w:ascii="Sakkal Majalla" w:eastAsia="DejaVu Sans" w:hAnsi="Sakkal Majalla" w:cs="Sakkal Majalla" w:hint="eastAsia"/>
                <w:noProof/>
                <w:rtl/>
                <w:cs/>
              </w:rPr>
              <w:t>ومكونات</w:t>
            </w:r>
            <w:r w:rsidRPr="00040784">
              <w:rPr>
                <w:rStyle w:val="Hyperlink"/>
                <w:rFonts w:ascii="Sakkal Majalla" w:eastAsia="DejaVu Sans" w:hAnsi="Sakkal Majalla" w:cs="Sakkal Majalla"/>
                <w:noProof/>
                <w:rtl/>
                <w:cs/>
              </w:rPr>
              <w:t xml:space="preserve"> </w:t>
            </w:r>
            <w:r w:rsidRPr="00040784">
              <w:rPr>
                <w:rStyle w:val="Hyperlink"/>
                <w:rFonts w:ascii="Sakkal Majalla" w:eastAsia="DejaVu Sans" w:hAnsi="Sakkal Majalla" w:cs="Sakkal Majalla" w:hint="eastAsia"/>
                <w:noProof/>
                <w:rtl/>
                <w:cs/>
              </w:rPr>
              <w:t>الجاهزية‏</w:t>
            </w:r>
            <w:r w:rsidRPr="00040784">
              <w:rPr>
                <w:rStyle w:val="Hyperlink"/>
                <w:rFonts w:ascii="Sakkal Majalla" w:eastAsia="DejaVu Sans" w:hAnsi="Sakkal Majalla" w:cs="Sakkal Majalla"/>
                <w:noProof/>
                <w:rtl/>
                <w:cs/>
              </w:rPr>
              <w:t>:</w:t>
            </w:r>
            <w:r>
              <w:rPr>
                <w:noProof/>
                <w:webHidden/>
              </w:rPr>
              <w:tab/>
            </w:r>
            <w:r>
              <w:rPr>
                <w:rStyle w:val="Hyperlink"/>
                <w:noProof/>
                <w:rtl/>
              </w:rPr>
              <w:fldChar w:fldCharType="begin"/>
            </w:r>
            <w:r>
              <w:rPr>
                <w:noProof/>
                <w:webHidden/>
              </w:rPr>
              <w:instrText xml:space="preserve"> PAGEREF _Toc236585763 \h </w:instrText>
            </w:r>
            <w:r>
              <w:rPr>
                <w:rStyle w:val="Hyperlink"/>
                <w:noProof/>
                <w:rtl/>
              </w:rPr>
            </w:r>
            <w:r>
              <w:rPr>
                <w:rStyle w:val="Hyperlink"/>
                <w:noProof/>
                <w:rtl/>
              </w:rPr>
              <w:fldChar w:fldCharType="separate"/>
            </w:r>
            <w:r w:rsidR="0072557F">
              <w:rPr>
                <w:rFonts w:cs="Times New Roman"/>
                <w:noProof/>
                <w:webHidden/>
                <w:rtl/>
              </w:rPr>
              <w:t>31</w:t>
            </w:r>
            <w:r>
              <w:rPr>
                <w:rStyle w:val="Hyperlink"/>
                <w:noProof/>
                <w:rtl/>
              </w:rPr>
              <w:fldChar w:fldCharType="end"/>
            </w:r>
          </w:hyperlink>
        </w:p>
        <w:p w14:paraId="0E494637" w14:textId="7D4AEB4B" w:rsidR="0065757A" w:rsidRDefault="0065757A" w:rsidP="0065757A">
          <w:pPr>
            <w:pStyle w:val="28"/>
            <w:tabs>
              <w:tab w:val="right" w:leader="dot" w:pos="8778"/>
            </w:tabs>
            <w:spacing w:after="0" w:line="240" w:lineRule="auto"/>
            <w:rPr>
              <w:noProof/>
            </w:rPr>
          </w:pPr>
          <w:hyperlink w:anchor="_Toc236585764" w:history="1">
            <w:r w:rsidRPr="00040784">
              <w:rPr>
                <w:rStyle w:val="Hyperlink"/>
                <w:rFonts w:ascii="Sakkal Majalla" w:eastAsia="DejaVu Sans" w:hAnsi="Sakkal Majalla" w:cs="Sakkal Majalla" w:hint="eastAsia"/>
                <w:noProof/>
                <w:rtl/>
                <w:cs/>
              </w:rPr>
              <w:t>‏</w:t>
            </w:r>
            <w:r w:rsidRPr="00040784">
              <w:rPr>
                <w:rStyle w:val="Hyperlink"/>
                <w:rFonts w:ascii="Sakkal Majalla" w:eastAsia="DejaVu Sans" w:hAnsi="Sakkal Majalla" w:cs="Sakkal Majalla"/>
                <w:noProof/>
                <w:rtl/>
                <w:cs/>
              </w:rPr>
              <w:t xml:space="preserve">2.4.2‏ </w:t>
            </w:r>
            <w:r w:rsidRPr="00040784">
              <w:rPr>
                <w:rStyle w:val="Hyperlink"/>
                <w:rFonts w:ascii="Sakkal Majalla" w:eastAsia="DejaVu Sans" w:hAnsi="Sakkal Majalla" w:cs="Sakkal Majalla" w:hint="eastAsia"/>
                <w:noProof/>
                <w:rtl/>
                <w:cs/>
              </w:rPr>
              <w:t>الحوكمة</w:t>
            </w:r>
            <w:r w:rsidRPr="00040784">
              <w:rPr>
                <w:rStyle w:val="Hyperlink"/>
                <w:rFonts w:ascii="Sakkal Majalla" w:eastAsia="DejaVu Sans" w:hAnsi="Sakkal Majalla" w:cs="Sakkal Majalla"/>
                <w:noProof/>
                <w:rtl/>
                <w:cs/>
              </w:rPr>
              <w:t xml:space="preserve"> </w:t>
            </w:r>
            <w:r w:rsidRPr="00040784">
              <w:rPr>
                <w:rStyle w:val="Hyperlink"/>
                <w:rFonts w:ascii="Sakkal Majalla" w:eastAsia="DejaVu Sans" w:hAnsi="Sakkal Majalla" w:cs="Sakkal Majalla" w:hint="eastAsia"/>
                <w:noProof/>
                <w:rtl/>
                <w:cs/>
              </w:rPr>
              <w:t>والسياسات</w:t>
            </w:r>
            <w:r w:rsidRPr="00040784">
              <w:rPr>
                <w:rStyle w:val="Hyperlink"/>
                <w:rFonts w:ascii="Sakkal Majalla" w:eastAsia="DejaVu Sans" w:hAnsi="Sakkal Majalla" w:cs="Sakkal Majalla"/>
                <w:noProof/>
                <w:rtl/>
                <w:cs/>
              </w:rPr>
              <w:t xml:space="preserve"> </w:t>
            </w:r>
            <w:r w:rsidRPr="00040784">
              <w:rPr>
                <w:rStyle w:val="Hyperlink"/>
                <w:rFonts w:ascii="Sakkal Majalla" w:eastAsia="DejaVu Sans" w:hAnsi="Sakkal Majalla" w:cs="Sakkal Majalla" w:hint="eastAsia"/>
                <w:noProof/>
                <w:rtl/>
                <w:cs/>
              </w:rPr>
              <w:t>السيبرانية‏</w:t>
            </w:r>
            <w:r w:rsidRPr="00040784">
              <w:rPr>
                <w:rStyle w:val="Hyperlink"/>
                <w:rFonts w:ascii="Sakkal Majalla" w:eastAsia="DejaVu Sans" w:hAnsi="Sakkal Majalla" w:cs="Sakkal Majalla"/>
                <w:noProof/>
                <w:rtl/>
              </w:rPr>
              <w:t>:</w:t>
            </w:r>
            <w:r>
              <w:rPr>
                <w:noProof/>
                <w:webHidden/>
              </w:rPr>
              <w:tab/>
            </w:r>
            <w:r>
              <w:rPr>
                <w:rStyle w:val="Hyperlink"/>
                <w:noProof/>
                <w:rtl/>
              </w:rPr>
              <w:fldChar w:fldCharType="begin"/>
            </w:r>
            <w:r>
              <w:rPr>
                <w:noProof/>
                <w:webHidden/>
              </w:rPr>
              <w:instrText xml:space="preserve"> PAGEREF _Toc236585764 \h </w:instrText>
            </w:r>
            <w:r>
              <w:rPr>
                <w:rStyle w:val="Hyperlink"/>
                <w:noProof/>
                <w:rtl/>
              </w:rPr>
            </w:r>
            <w:r>
              <w:rPr>
                <w:rStyle w:val="Hyperlink"/>
                <w:noProof/>
                <w:rtl/>
              </w:rPr>
              <w:fldChar w:fldCharType="separate"/>
            </w:r>
            <w:r w:rsidR="0072557F">
              <w:rPr>
                <w:rFonts w:cs="Times New Roman"/>
                <w:noProof/>
                <w:webHidden/>
                <w:rtl/>
              </w:rPr>
              <w:t>31</w:t>
            </w:r>
            <w:r>
              <w:rPr>
                <w:rStyle w:val="Hyperlink"/>
                <w:noProof/>
                <w:rtl/>
              </w:rPr>
              <w:fldChar w:fldCharType="end"/>
            </w:r>
          </w:hyperlink>
        </w:p>
        <w:p w14:paraId="2C1757F7" w14:textId="0E51D04A" w:rsidR="0065757A" w:rsidRDefault="0065757A" w:rsidP="0065757A">
          <w:pPr>
            <w:pStyle w:val="28"/>
            <w:tabs>
              <w:tab w:val="right" w:leader="dot" w:pos="8778"/>
            </w:tabs>
            <w:spacing w:after="0" w:line="240" w:lineRule="auto"/>
            <w:rPr>
              <w:noProof/>
            </w:rPr>
          </w:pPr>
          <w:hyperlink w:anchor="_Toc236585765" w:history="1">
            <w:r w:rsidRPr="00040784">
              <w:rPr>
                <w:rStyle w:val="Hyperlink"/>
                <w:rFonts w:ascii="Sakkal Majalla" w:eastAsia="DejaVu Sans" w:hAnsi="Sakkal Majalla" w:cs="Sakkal Majalla" w:hint="eastAsia"/>
                <w:noProof/>
                <w:rtl/>
                <w:cs/>
              </w:rPr>
              <w:t>‏</w:t>
            </w:r>
            <w:r w:rsidRPr="00040784">
              <w:rPr>
                <w:rStyle w:val="Hyperlink"/>
                <w:rFonts w:ascii="Sakkal Majalla" w:eastAsia="DejaVu Sans" w:hAnsi="Sakkal Majalla" w:cs="Sakkal Majalla"/>
                <w:noProof/>
                <w:rtl/>
                <w:cs/>
              </w:rPr>
              <w:t xml:space="preserve">2.4.3‏ </w:t>
            </w:r>
            <w:r w:rsidRPr="00040784">
              <w:rPr>
                <w:rStyle w:val="Hyperlink"/>
                <w:rFonts w:ascii="Sakkal Majalla" w:eastAsia="DejaVu Sans" w:hAnsi="Sakkal Majalla" w:cs="Sakkal Majalla" w:hint="eastAsia"/>
                <w:noProof/>
                <w:rtl/>
                <w:cs/>
              </w:rPr>
              <w:t>الحماية</w:t>
            </w:r>
            <w:r w:rsidRPr="00040784">
              <w:rPr>
                <w:rStyle w:val="Hyperlink"/>
                <w:rFonts w:ascii="Sakkal Majalla" w:eastAsia="DejaVu Sans" w:hAnsi="Sakkal Majalla" w:cs="Sakkal Majalla"/>
                <w:noProof/>
                <w:rtl/>
                <w:cs/>
              </w:rPr>
              <w:t xml:space="preserve"> </w:t>
            </w:r>
            <w:r w:rsidRPr="00040784">
              <w:rPr>
                <w:rStyle w:val="Hyperlink"/>
                <w:rFonts w:ascii="Sakkal Majalla" w:eastAsia="DejaVu Sans" w:hAnsi="Sakkal Majalla" w:cs="Sakkal Majalla" w:hint="eastAsia"/>
                <w:noProof/>
                <w:rtl/>
                <w:cs/>
              </w:rPr>
              <w:t>وإدارة</w:t>
            </w:r>
            <w:r w:rsidRPr="00040784">
              <w:rPr>
                <w:rStyle w:val="Hyperlink"/>
                <w:rFonts w:ascii="Sakkal Majalla" w:eastAsia="DejaVu Sans" w:hAnsi="Sakkal Majalla" w:cs="Sakkal Majalla"/>
                <w:noProof/>
                <w:rtl/>
                <w:cs/>
              </w:rPr>
              <w:t xml:space="preserve"> </w:t>
            </w:r>
            <w:r w:rsidRPr="00040784">
              <w:rPr>
                <w:rStyle w:val="Hyperlink"/>
                <w:rFonts w:ascii="Sakkal Majalla" w:eastAsia="DejaVu Sans" w:hAnsi="Sakkal Majalla" w:cs="Sakkal Majalla" w:hint="eastAsia"/>
                <w:noProof/>
                <w:rtl/>
                <w:cs/>
              </w:rPr>
              <w:t>الهوية</w:t>
            </w:r>
            <w:r w:rsidRPr="00040784">
              <w:rPr>
                <w:rStyle w:val="Hyperlink"/>
                <w:rFonts w:ascii="Sakkal Majalla" w:eastAsia="DejaVu Sans" w:hAnsi="Sakkal Majalla" w:cs="Sakkal Majalla"/>
                <w:noProof/>
                <w:rtl/>
                <w:cs/>
              </w:rPr>
              <w:t xml:space="preserve"> </w:t>
            </w:r>
            <w:r w:rsidRPr="00040784">
              <w:rPr>
                <w:rStyle w:val="Hyperlink"/>
                <w:rFonts w:ascii="Sakkal Majalla" w:eastAsia="DejaVu Sans" w:hAnsi="Sakkal Majalla" w:cs="Sakkal Majalla" w:hint="eastAsia"/>
                <w:noProof/>
                <w:rtl/>
                <w:cs/>
              </w:rPr>
              <w:t>والبيانات‏</w:t>
            </w:r>
            <w:r w:rsidRPr="00040784">
              <w:rPr>
                <w:rStyle w:val="Hyperlink"/>
                <w:rFonts w:ascii="Sakkal Majalla" w:eastAsia="DejaVu Sans" w:hAnsi="Sakkal Majalla" w:cs="Sakkal Majalla"/>
                <w:noProof/>
                <w:rtl/>
              </w:rPr>
              <w:t>:</w:t>
            </w:r>
            <w:r>
              <w:rPr>
                <w:noProof/>
                <w:webHidden/>
              </w:rPr>
              <w:tab/>
            </w:r>
            <w:r>
              <w:rPr>
                <w:rStyle w:val="Hyperlink"/>
                <w:noProof/>
                <w:rtl/>
              </w:rPr>
              <w:fldChar w:fldCharType="begin"/>
            </w:r>
            <w:r>
              <w:rPr>
                <w:noProof/>
                <w:webHidden/>
              </w:rPr>
              <w:instrText xml:space="preserve"> PAGEREF _Toc236585765 \h </w:instrText>
            </w:r>
            <w:r>
              <w:rPr>
                <w:rStyle w:val="Hyperlink"/>
                <w:noProof/>
                <w:rtl/>
              </w:rPr>
            </w:r>
            <w:r>
              <w:rPr>
                <w:rStyle w:val="Hyperlink"/>
                <w:noProof/>
                <w:rtl/>
              </w:rPr>
              <w:fldChar w:fldCharType="separate"/>
            </w:r>
            <w:r w:rsidR="0072557F">
              <w:rPr>
                <w:rFonts w:cs="Times New Roman"/>
                <w:noProof/>
                <w:webHidden/>
                <w:rtl/>
              </w:rPr>
              <w:t>31</w:t>
            </w:r>
            <w:r>
              <w:rPr>
                <w:rStyle w:val="Hyperlink"/>
                <w:noProof/>
                <w:rtl/>
              </w:rPr>
              <w:fldChar w:fldCharType="end"/>
            </w:r>
          </w:hyperlink>
        </w:p>
        <w:p w14:paraId="16966A1C" w14:textId="4FF7680D" w:rsidR="0065757A" w:rsidRDefault="0065757A" w:rsidP="0065757A">
          <w:pPr>
            <w:pStyle w:val="28"/>
            <w:tabs>
              <w:tab w:val="right" w:leader="dot" w:pos="8778"/>
            </w:tabs>
            <w:spacing w:after="0" w:line="240" w:lineRule="auto"/>
            <w:rPr>
              <w:noProof/>
            </w:rPr>
          </w:pPr>
          <w:hyperlink w:anchor="_Toc236585766" w:history="1">
            <w:r w:rsidRPr="00040784">
              <w:rPr>
                <w:rStyle w:val="Hyperlink"/>
                <w:rFonts w:ascii="Sakkal Majalla" w:eastAsia="DejaVu Sans" w:hAnsi="Sakkal Majalla" w:cs="Sakkal Majalla" w:hint="eastAsia"/>
                <w:noProof/>
                <w:rtl/>
                <w:cs/>
              </w:rPr>
              <w:t>‏</w:t>
            </w:r>
            <w:r w:rsidRPr="00040784">
              <w:rPr>
                <w:rStyle w:val="Hyperlink"/>
                <w:rFonts w:ascii="Sakkal Majalla" w:eastAsia="DejaVu Sans" w:hAnsi="Sakkal Majalla" w:cs="Sakkal Majalla"/>
                <w:noProof/>
                <w:rtl/>
                <w:cs/>
              </w:rPr>
              <w:t xml:space="preserve">2.4.4‏ </w:t>
            </w:r>
            <w:r w:rsidRPr="00040784">
              <w:rPr>
                <w:rStyle w:val="Hyperlink"/>
                <w:rFonts w:ascii="Sakkal Majalla" w:eastAsia="DejaVu Sans" w:hAnsi="Sakkal Majalla" w:cs="Sakkal Majalla" w:hint="eastAsia"/>
                <w:noProof/>
                <w:rtl/>
                <w:cs/>
              </w:rPr>
              <w:t>الكشف</w:t>
            </w:r>
            <w:r w:rsidRPr="00040784">
              <w:rPr>
                <w:rStyle w:val="Hyperlink"/>
                <w:rFonts w:ascii="Sakkal Majalla" w:eastAsia="DejaVu Sans" w:hAnsi="Sakkal Majalla" w:cs="Sakkal Majalla"/>
                <w:noProof/>
                <w:rtl/>
                <w:cs/>
              </w:rPr>
              <w:t xml:space="preserve"> </w:t>
            </w:r>
            <w:r w:rsidRPr="00040784">
              <w:rPr>
                <w:rStyle w:val="Hyperlink"/>
                <w:rFonts w:ascii="Sakkal Majalla" w:eastAsia="DejaVu Sans" w:hAnsi="Sakkal Majalla" w:cs="Sakkal Majalla" w:hint="eastAsia"/>
                <w:noProof/>
                <w:rtl/>
                <w:cs/>
              </w:rPr>
              <w:t>والاستجابة</w:t>
            </w:r>
            <w:r w:rsidRPr="00040784">
              <w:rPr>
                <w:rStyle w:val="Hyperlink"/>
                <w:rFonts w:ascii="Sakkal Majalla" w:eastAsia="DejaVu Sans" w:hAnsi="Sakkal Majalla" w:cs="Sakkal Majalla"/>
                <w:noProof/>
                <w:rtl/>
                <w:cs/>
              </w:rPr>
              <w:t xml:space="preserve"> </w:t>
            </w:r>
            <w:r w:rsidRPr="00040784">
              <w:rPr>
                <w:rStyle w:val="Hyperlink"/>
                <w:rFonts w:ascii="Sakkal Majalla" w:eastAsia="DejaVu Sans" w:hAnsi="Sakkal Majalla" w:cs="Sakkal Majalla" w:hint="eastAsia"/>
                <w:noProof/>
                <w:rtl/>
                <w:cs/>
              </w:rPr>
              <w:t>والتعافي‏</w:t>
            </w:r>
            <w:r w:rsidRPr="00040784">
              <w:rPr>
                <w:rStyle w:val="Hyperlink"/>
                <w:rFonts w:ascii="Sakkal Majalla" w:eastAsia="DejaVu Sans" w:hAnsi="Sakkal Majalla" w:cs="Sakkal Majalla"/>
                <w:noProof/>
                <w:rtl/>
              </w:rPr>
              <w:t>:</w:t>
            </w:r>
            <w:r>
              <w:rPr>
                <w:noProof/>
                <w:webHidden/>
              </w:rPr>
              <w:tab/>
            </w:r>
            <w:r>
              <w:rPr>
                <w:rStyle w:val="Hyperlink"/>
                <w:noProof/>
                <w:rtl/>
              </w:rPr>
              <w:fldChar w:fldCharType="begin"/>
            </w:r>
            <w:r>
              <w:rPr>
                <w:noProof/>
                <w:webHidden/>
              </w:rPr>
              <w:instrText xml:space="preserve"> PAGEREF _Toc236585766 \h </w:instrText>
            </w:r>
            <w:r>
              <w:rPr>
                <w:rStyle w:val="Hyperlink"/>
                <w:noProof/>
                <w:rtl/>
              </w:rPr>
            </w:r>
            <w:r>
              <w:rPr>
                <w:rStyle w:val="Hyperlink"/>
                <w:noProof/>
                <w:rtl/>
              </w:rPr>
              <w:fldChar w:fldCharType="separate"/>
            </w:r>
            <w:r w:rsidR="0072557F">
              <w:rPr>
                <w:rFonts w:cs="Times New Roman"/>
                <w:noProof/>
                <w:webHidden/>
                <w:rtl/>
              </w:rPr>
              <w:t>31</w:t>
            </w:r>
            <w:r>
              <w:rPr>
                <w:rStyle w:val="Hyperlink"/>
                <w:noProof/>
                <w:rtl/>
              </w:rPr>
              <w:fldChar w:fldCharType="end"/>
            </w:r>
          </w:hyperlink>
        </w:p>
        <w:p w14:paraId="237183AC" w14:textId="29ADF72D" w:rsidR="0065757A" w:rsidRDefault="0065757A" w:rsidP="0065757A">
          <w:pPr>
            <w:pStyle w:val="28"/>
            <w:tabs>
              <w:tab w:val="right" w:leader="dot" w:pos="8778"/>
            </w:tabs>
            <w:spacing w:after="0" w:line="240" w:lineRule="auto"/>
            <w:rPr>
              <w:noProof/>
            </w:rPr>
          </w:pPr>
          <w:hyperlink w:anchor="_Toc236585767" w:history="1">
            <w:r w:rsidRPr="00040784">
              <w:rPr>
                <w:rStyle w:val="Hyperlink"/>
                <w:rFonts w:ascii="Sakkal Majalla" w:eastAsia="DejaVu Sans" w:hAnsi="Sakkal Majalla" w:cs="Sakkal Majalla" w:hint="eastAsia"/>
                <w:noProof/>
                <w:rtl/>
                <w:cs/>
              </w:rPr>
              <w:t>‏</w:t>
            </w:r>
            <w:r w:rsidRPr="00040784">
              <w:rPr>
                <w:rStyle w:val="Hyperlink"/>
                <w:rFonts w:ascii="Sakkal Majalla" w:eastAsia="DejaVu Sans" w:hAnsi="Sakkal Majalla" w:cs="Sakkal Majalla"/>
                <w:noProof/>
                <w:rtl/>
                <w:cs/>
              </w:rPr>
              <w:t xml:space="preserve">2.4.5‏ </w:t>
            </w:r>
            <w:r w:rsidRPr="00040784">
              <w:rPr>
                <w:rStyle w:val="Hyperlink"/>
                <w:rFonts w:ascii="Sakkal Majalla" w:eastAsia="DejaVu Sans" w:hAnsi="Sakkal Majalla" w:cs="Sakkal Majalla" w:hint="eastAsia"/>
                <w:noProof/>
                <w:rtl/>
                <w:cs/>
              </w:rPr>
              <w:t>الوعي</w:t>
            </w:r>
            <w:r w:rsidRPr="00040784">
              <w:rPr>
                <w:rStyle w:val="Hyperlink"/>
                <w:rFonts w:ascii="Sakkal Majalla" w:eastAsia="DejaVu Sans" w:hAnsi="Sakkal Majalla" w:cs="Sakkal Majalla"/>
                <w:noProof/>
                <w:rtl/>
                <w:cs/>
              </w:rPr>
              <w:t xml:space="preserve"> </w:t>
            </w:r>
            <w:r w:rsidRPr="00040784">
              <w:rPr>
                <w:rStyle w:val="Hyperlink"/>
                <w:rFonts w:ascii="Sakkal Majalla" w:eastAsia="DejaVu Sans" w:hAnsi="Sakkal Majalla" w:cs="Sakkal Majalla" w:hint="eastAsia"/>
                <w:noProof/>
                <w:rtl/>
                <w:cs/>
              </w:rPr>
              <w:t>والتدريب</w:t>
            </w:r>
            <w:r w:rsidRPr="00040784">
              <w:rPr>
                <w:rStyle w:val="Hyperlink"/>
                <w:rFonts w:ascii="Sakkal Majalla" w:eastAsia="DejaVu Sans" w:hAnsi="Sakkal Majalla" w:cs="Sakkal Majalla"/>
                <w:noProof/>
                <w:rtl/>
                <w:cs/>
              </w:rPr>
              <w:t xml:space="preserve"> </w:t>
            </w:r>
            <w:r w:rsidRPr="00040784">
              <w:rPr>
                <w:rStyle w:val="Hyperlink"/>
                <w:rFonts w:ascii="Sakkal Majalla" w:eastAsia="DejaVu Sans" w:hAnsi="Sakkal Majalla" w:cs="Sakkal Majalla" w:hint="eastAsia"/>
                <w:noProof/>
                <w:rtl/>
                <w:cs/>
              </w:rPr>
              <w:t>والاختبار‏</w:t>
            </w:r>
            <w:r w:rsidRPr="00040784">
              <w:rPr>
                <w:rStyle w:val="Hyperlink"/>
                <w:rFonts w:ascii="Sakkal Majalla" w:eastAsia="DejaVu Sans" w:hAnsi="Sakkal Majalla" w:cs="Sakkal Majalla"/>
                <w:noProof/>
                <w:rtl/>
              </w:rPr>
              <w:t>:</w:t>
            </w:r>
            <w:r>
              <w:rPr>
                <w:noProof/>
                <w:webHidden/>
              </w:rPr>
              <w:tab/>
            </w:r>
            <w:r>
              <w:rPr>
                <w:rStyle w:val="Hyperlink"/>
                <w:noProof/>
                <w:rtl/>
              </w:rPr>
              <w:fldChar w:fldCharType="begin"/>
            </w:r>
            <w:r>
              <w:rPr>
                <w:noProof/>
                <w:webHidden/>
              </w:rPr>
              <w:instrText xml:space="preserve"> PAGEREF _Toc236585767 \h </w:instrText>
            </w:r>
            <w:r>
              <w:rPr>
                <w:rStyle w:val="Hyperlink"/>
                <w:noProof/>
                <w:rtl/>
              </w:rPr>
            </w:r>
            <w:r>
              <w:rPr>
                <w:rStyle w:val="Hyperlink"/>
                <w:noProof/>
                <w:rtl/>
              </w:rPr>
              <w:fldChar w:fldCharType="separate"/>
            </w:r>
            <w:r w:rsidR="0072557F">
              <w:rPr>
                <w:rFonts w:cs="Times New Roman"/>
                <w:noProof/>
                <w:webHidden/>
                <w:rtl/>
              </w:rPr>
              <w:t>32</w:t>
            </w:r>
            <w:r>
              <w:rPr>
                <w:rStyle w:val="Hyperlink"/>
                <w:noProof/>
                <w:rtl/>
              </w:rPr>
              <w:fldChar w:fldCharType="end"/>
            </w:r>
          </w:hyperlink>
        </w:p>
        <w:p w14:paraId="54D52C9C" w14:textId="4B63ADBB" w:rsidR="0065757A" w:rsidRDefault="0065757A" w:rsidP="0065757A">
          <w:pPr>
            <w:pStyle w:val="13"/>
            <w:tabs>
              <w:tab w:val="right" w:leader="dot" w:pos="8778"/>
            </w:tabs>
            <w:spacing w:after="0" w:line="240" w:lineRule="auto"/>
            <w:rPr>
              <w:noProof/>
            </w:rPr>
          </w:pPr>
          <w:hyperlink w:anchor="_Toc236585768" w:history="1">
            <w:r w:rsidRPr="00040784">
              <w:rPr>
                <w:rStyle w:val="Hyperlink"/>
                <w:rFonts w:ascii="Sakkal Majalla" w:eastAsia="DejaVu Sans" w:hAnsi="Sakkal Majalla" w:cs="Sakkal Majalla" w:hint="eastAsia"/>
                <w:noProof/>
                <w:rtl/>
                <w:cs/>
              </w:rPr>
              <w:t>‏</w:t>
            </w:r>
            <w:r w:rsidRPr="00040784">
              <w:rPr>
                <w:rStyle w:val="Hyperlink"/>
                <w:rFonts w:ascii="Sakkal Majalla" w:eastAsia="DejaVu Sans" w:hAnsi="Sakkal Majalla" w:cs="Sakkal Majalla"/>
                <w:noProof/>
                <w:rtl/>
                <w:cs/>
              </w:rPr>
              <w:t xml:space="preserve">2.5‏ </w:t>
            </w:r>
            <w:r w:rsidRPr="00040784">
              <w:rPr>
                <w:rStyle w:val="Hyperlink"/>
                <w:rFonts w:ascii="Sakkal Majalla" w:eastAsia="DejaVu Sans" w:hAnsi="Sakkal Majalla" w:cs="Sakkal Majalla" w:hint="eastAsia"/>
                <w:noProof/>
                <w:rtl/>
                <w:cs/>
              </w:rPr>
              <w:t>المرونة</w:t>
            </w:r>
            <w:r w:rsidRPr="00040784">
              <w:rPr>
                <w:rStyle w:val="Hyperlink"/>
                <w:rFonts w:ascii="Sakkal Majalla" w:eastAsia="DejaVu Sans" w:hAnsi="Sakkal Majalla" w:cs="Sakkal Majalla"/>
                <w:noProof/>
                <w:rtl/>
                <w:cs/>
              </w:rPr>
              <w:t xml:space="preserve"> </w:t>
            </w:r>
            <w:r w:rsidRPr="00040784">
              <w:rPr>
                <w:rStyle w:val="Hyperlink"/>
                <w:rFonts w:ascii="Sakkal Majalla" w:eastAsia="DejaVu Sans" w:hAnsi="Sakkal Majalla" w:cs="Sakkal Majalla" w:hint="eastAsia"/>
                <w:noProof/>
                <w:rtl/>
                <w:cs/>
              </w:rPr>
              <w:t>التشغيلية‏</w:t>
            </w:r>
            <w:r w:rsidRPr="00040784">
              <w:rPr>
                <w:rStyle w:val="Hyperlink"/>
                <w:rFonts w:ascii="Sakkal Majalla" w:eastAsia="DejaVu Sans" w:hAnsi="Sakkal Majalla" w:cs="Sakkal Majalla"/>
                <w:noProof/>
                <w:rtl/>
                <w:cs/>
              </w:rPr>
              <w:t>:</w:t>
            </w:r>
            <w:r>
              <w:rPr>
                <w:noProof/>
                <w:webHidden/>
              </w:rPr>
              <w:tab/>
            </w:r>
            <w:r>
              <w:rPr>
                <w:rStyle w:val="Hyperlink"/>
                <w:noProof/>
                <w:rtl/>
              </w:rPr>
              <w:fldChar w:fldCharType="begin"/>
            </w:r>
            <w:r>
              <w:rPr>
                <w:noProof/>
                <w:webHidden/>
              </w:rPr>
              <w:instrText xml:space="preserve"> PAGEREF _Toc236585768 \h </w:instrText>
            </w:r>
            <w:r>
              <w:rPr>
                <w:rStyle w:val="Hyperlink"/>
                <w:noProof/>
                <w:rtl/>
              </w:rPr>
            </w:r>
            <w:r>
              <w:rPr>
                <w:rStyle w:val="Hyperlink"/>
                <w:noProof/>
                <w:rtl/>
              </w:rPr>
              <w:fldChar w:fldCharType="separate"/>
            </w:r>
            <w:r w:rsidR="0072557F">
              <w:rPr>
                <w:rFonts w:cs="Times New Roman"/>
                <w:noProof/>
                <w:webHidden/>
                <w:rtl/>
              </w:rPr>
              <w:t>32</w:t>
            </w:r>
            <w:r>
              <w:rPr>
                <w:rStyle w:val="Hyperlink"/>
                <w:noProof/>
                <w:rtl/>
              </w:rPr>
              <w:fldChar w:fldCharType="end"/>
            </w:r>
          </w:hyperlink>
        </w:p>
        <w:p w14:paraId="111D2F52" w14:textId="651395DC" w:rsidR="0065757A" w:rsidRDefault="0065757A" w:rsidP="0065757A">
          <w:pPr>
            <w:pStyle w:val="28"/>
            <w:tabs>
              <w:tab w:val="right" w:leader="dot" w:pos="8778"/>
            </w:tabs>
            <w:spacing w:after="0" w:line="240" w:lineRule="auto"/>
            <w:rPr>
              <w:noProof/>
            </w:rPr>
          </w:pPr>
          <w:hyperlink w:anchor="_Toc236585769" w:history="1">
            <w:r w:rsidRPr="00040784">
              <w:rPr>
                <w:rStyle w:val="Hyperlink"/>
                <w:rFonts w:ascii="Sakkal Majalla" w:eastAsia="DejaVu Sans" w:hAnsi="Sakkal Majalla" w:cs="Sakkal Majalla" w:hint="eastAsia"/>
                <w:noProof/>
                <w:rtl/>
                <w:cs/>
              </w:rPr>
              <w:t>‏</w:t>
            </w:r>
            <w:r w:rsidRPr="00040784">
              <w:rPr>
                <w:rStyle w:val="Hyperlink"/>
                <w:rFonts w:ascii="Sakkal Majalla" w:eastAsia="DejaVu Sans" w:hAnsi="Sakkal Majalla" w:cs="Sakkal Majalla"/>
                <w:noProof/>
                <w:rtl/>
                <w:cs/>
              </w:rPr>
              <w:t xml:space="preserve">2.5.1‏ </w:t>
            </w:r>
            <w:r w:rsidRPr="00040784">
              <w:rPr>
                <w:rStyle w:val="Hyperlink"/>
                <w:rFonts w:ascii="Sakkal Majalla" w:eastAsia="DejaVu Sans" w:hAnsi="Sakkal Majalla" w:cs="Sakkal Majalla" w:hint="eastAsia"/>
                <w:noProof/>
                <w:rtl/>
                <w:cs/>
              </w:rPr>
              <w:t>مفهوم</w:t>
            </w:r>
            <w:r w:rsidRPr="00040784">
              <w:rPr>
                <w:rStyle w:val="Hyperlink"/>
                <w:rFonts w:ascii="Sakkal Majalla" w:eastAsia="DejaVu Sans" w:hAnsi="Sakkal Majalla" w:cs="Sakkal Majalla"/>
                <w:noProof/>
                <w:rtl/>
                <w:cs/>
              </w:rPr>
              <w:t xml:space="preserve"> </w:t>
            </w:r>
            <w:r w:rsidRPr="00040784">
              <w:rPr>
                <w:rStyle w:val="Hyperlink"/>
                <w:rFonts w:ascii="Sakkal Majalla" w:eastAsia="DejaVu Sans" w:hAnsi="Sakkal Majalla" w:cs="Sakkal Majalla" w:hint="eastAsia"/>
                <w:noProof/>
                <w:rtl/>
                <w:cs/>
              </w:rPr>
              <w:t>المرونة</w:t>
            </w:r>
            <w:r w:rsidRPr="00040784">
              <w:rPr>
                <w:rStyle w:val="Hyperlink"/>
                <w:rFonts w:ascii="Sakkal Majalla" w:eastAsia="DejaVu Sans" w:hAnsi="Sakkal Majalla" w:cs="Sakkal Majalla"/>
                <w:noProof/>
                <w:rtl/>
                <w:cs/>
              </w:rPr>
              <w:t xml:space="preserve"> </w:t>
            </w:r>
            <w:r w:rsidRPr="00040784">
              <w:rPr>
                <w:rStyle w:val="Hyperlink"/>
                <w:rFonts w:ascii="Sakkal Majalla" w:eastAsia="DejaVu Sans" w:hAnsi="Sakkal Majalla" w:cs="Sakkal Majalla" w:hint="eastAsia"/>
                <w:noProof/>
                <w:rtl/>
                <w:cs/>
              </w:rPr>
              <w:t>التشغيلية‏</w:t>
            </w:r>
            <w:r w:rsidRPr="00040784">
              <w:rPr>
                <w:rStyle w:val="Hyperlink"/>
                <w:rFonts w:ascii="Sakkal Majalla" w:eastAsia="DejaVu Sans" w:hAnsi="Sakkal Majalla" w:cs="Sakkal Majalla"/>
                <w:noProof/>
                <w:rtl/>
                <w:cs/>
              </w:rPr>
              <w:t>:</w:t>
            </w:r>
            <w:r>
              <w:rPr>
                <w:noProof/>
                <w:webHidden/>
              </w:rPr>
              <w:tab/>
            </w:r>
            <w:r>
              <w:rPr>
                <w:rStyle w:val="Hyperlink"/>
                <w:noProof/>
                <w:rtl/>
              </w:rPr>
              <w:fldChar w:fldCharType="begin"/>
            </w:r>
            <w:r>
              <w:rPr>
                <w:noProof/>
                <w:webHidden/>
              </w:rPr>
              <w:instrText xml:space="preserve"> PAGEREF _Toc236585769 \h </w:instrText>
            </w:r>
            <w:r>
              <w:rPr>
                <w:rStyle w:val="Hyperlink"/>
                <w:noProof/>
                <w:rtl/>
              </w:rPr>
            </w:r>
            <w:r>
              <w:rPr>
                <w:rStyle w:val="Hyperlink"/>
                <w:noProof/>
                <w:rtl/>
              </w:rPr>
              <w:fldChar w:fldCharType="separate"/>
            </w:r>
            <w:r w:rsidR="0072557F">
              <w:rPr>
                <w:rFonts w:cs="Times New Roman"/>
                <w:noProof/>
                <w:webHidden/>
                <w:rtl/>
              </w:rPr>
              <w:t>32</w:t>
            </w:r>
            <w:r>
              <w:rPr>
                <w:rStyle w:val="Hyperlink"/>
                <w:noProof/>
                <w:rtl/>
              </w:rPr>
              <w:fldChar w:fldCharType="end"/>
            </w:r>
          </w:hyperlink>
        </w:p>
        <w:p w14:paraId="27AD1DAE" w14:textId="4560E710" w:rsidR="0065757A" w:rsidRDefault="0065757A" w:rsidP="0065757A">
          <w:pPr>
            <w:pStyle w:val="28"/>
            <w:tabs>
              <w:tab w:val="right" w:leader="dot" w:pos="8778"/>
            </w:tabs>
            <w:spacing w:after="0" w:line="240" w:lineRule="auto"/>
            <w:rPr>
              <w:noProof/>
            </w:rPr>
          </w:pPr>
          <w:hyperlink w:anchor="_Toc236585770" w:history="1">
            <w:r w:rsidRPr="00040784">
              <w:rPr>
                <w:rStyle w:val="Hyperlink"/>
                <w:rFonts w:ascii="Sakkal Majalla" w:eastAsia="DejaVu Sans" w:hAnsi="Sakkal Majalla" w:cs="Sakkal Majalla" w:hint="eastAsia"/>
                <w:noProof/>
                <w:rtl/>
                <w:cs/>
              </w:rPr>
              <w:t>‏</w:t>
            </w:r>
            <w:r w:rsidRPr="00040784">
              <w:rPr>
                <w:rStyle w:val="Hyperlink"/>
                <w:rFonts w:ascii="Sakkal Majalla" w:eastAsia="DejaVu Sans" w:hAnsi="Sakkal Majalla" w:cs="Sakkal Majalla"/>
                <w:noProof/>
                <w:rtl/>
                <w:cs/>
              </w:rPr>
              <w:t xml:space="preserve">2.5.2‏ </w:t>
            </w:r>
            <w:r w:rsidRPr="00040784">
              <w:rPr>
                <w:rStyle w:val="Hyperlink"/>
                <w:rFonts w:ascii="Sakkal Majalla" w:eastAsia="DejaVu Sans" w:hAnsi="Sakkal Majalla" w:cs="Sakkal Majalla" w:hint="eastAsia"/>
                <w:noProof/>
                <w:rtl/>
                <w:cs/>
              </w:rPr>
              <w:t>الفرق</w:t>
            </w:r>
            <w:r w:rsidRPr="00040784">
              <w:rPr>
                <w:rStyle w:val="Hyperlink"/>
                <w:rFonts w:ascii="Sakkal Majalla" w:eastAsia="DejaVu Sans" w:hAnsi="Sakkal Majalla" w:cs="Sakkal Majalla"/>
                <w:noProof/>
                <w:rtl/>
                <w:cs/>
              </w:rPr>
              <w:t xml:space="preserve"> </w:t>
            </w:r>
            <w:r w:rsidRPr="00040784">
              <w:rPr>
                <w:rStyle w:val="Hyperlink"/>
                <w:rFonts w:ascii="Sakkal Majalla" w:eastAsia="DejaVu Sans" w:hAnsi="Sakkal Majalla" w:cs="Sakkal Majalla" w:hint="eastAsia"/>
                <w:noProof/>
                <w:rtl/>
                <w:cs/>
              </w:rPr>
              <w:t>بين</w:t>
            </w:r>
            <w:r w:rsidRPr="00040784">
              <w:rPr>
                <w:rStyle w:val="Hyperlink"/>
                <w:rFonts w:ascii="Sakkal Majalla" w:eastAsia="DejaVu Sans" w:hAnsi="Sakkal Majalla" w:cs="Sakkal Majalla"/>
                <w:noProof/>
                <w:rtl/>
                <w:cs/>
              </w:rPr>
              <w:t xml:space="preserve"> </w:t>
            </w:r>
            <w:r w:rsidRPr="00040784">
              <w:rPr>
                <w:rStyle w:val="Hyperlink"/>
                <w:rFonts w:ascii="Sakkal Majalla" w:eastAsia="DejaVu Sans" w:hAnsi="Sakkal Majalla" w:cs="Sakkal Majalla" w:hint="eastAsia"/>
                <w:noProof/>
                <w:rtl/>
                <w:cs/>
              </w:rPr>
              <w:t>المرونة</w:t>
            </w:r>
            <w:r w:rsidRPr="00040784">
              <w:rPr>
                <w:rStyle w:val="Hyperlink"/>
                <w:rFonts w:ascii="Sakkal Majalla" w:eastAsia="DejaVu Sans" w:hAnsi="Sakkal Majalla" w:cs="Sakkal Majalla"/>
                <w:noProof/>
                <w:rtl/>
                <w:cs/>
              </w:rPr>
              <w:t xml:space="preserve"> </w:t>
            </w:r>
            <w:r w:rsidRPr="00040784">
              <w:rPr>
                <w:rStyle w:val="Hyperlink"/>
                <w:rFonts w:ascii="Sakkal Majalla" w:eastAsia="DejaVu Sans" w:hAnsi="Sakkal Majalla" w:cs="Sakkal Majalla" w:hint="eastAsia"/>
                <w:noProof/>
                <w:rtl/>
                <w:cs/>
              </w:rPr>
              <w:t>واستمرارية</w:t>
            </w:r>
            <w:r w:rsidRPr="00040784">
              <w:rPr>
                <w:rStyle w:val="Hyperlink"/>
                <w:rFonts w:ascii="Sakkal Majalla" w:eastAsia="DejaVu Sans" w:hAnsi="Sakkal Majalla" w:cs="Sakkal Majalla"/>
                <w:noProof/>
                <w:rtl/>
                <w:cs/>
              </w:rPr>
              <w:t xml:space="preserve"> </w:t>
            </w:r>
            <w:r w:rsidRPr="00040784">
              <w:rPr>
                <w:rStyle w:val="Hyperlink"/>
                <w:rFonts w:ascii="Sakkal Majalla" w:eastAsia="DejaVu Sans" w:hAnsi="Sakkal Majalla" w:cs="Sakkal Majalla" w:hint="eastAsia"/>
                <w:noProof/>
                <w:rtl/>
                <w:cs/>
              </w:rPr>
              <w:t>الأعمال‏</w:t>
            </w:r>
            <w:r w:rsidRPr="00040784">
              <w:rPr>
                <w:rStyle w:val="Hyperlink"/>
                <w:rFonts w:ascii="Sakkal Majalla" w:eastAsia="DejaVu Sans" w:hAnsi="Sakkal Majalla" w:cs="Sakkal Majalla"/>
                <w:noProof/>
                <w:rtl/>
              </w:rPr>
              <w:t>:</w:t>
            </w:r>
            <w:r>
              <w:rPr>
                <w:noProof/>
                <w:webHidden/>
              </w:rPr>
              <w:tab/>
            </w:r>
            <w:r>
              <w:rPr>
                <w:rStyle w:val="Hyperlink"/>
                <w:noProof/>
                <w:rtl/>
              </w:rPr>
              <w:fldChar w:fldCharType="begin"/>
            </w:r>
            <w:r>
              <w:rPr>
                <w:noProof/>
                <w:webHidden/>
              </w:rPr>
              <w:instrText xml:space="preserve"> PAGEREF _Toc236585770 \h </w:instrText>
            </w:r>
            <w:r>
              <w:rPr>
                <w:rStyle w:val="Hyperlink"/>
                <w:noProof/>
                <w:rtl/>
              </w:rPr>
            </w:r>
            <w:r>
              <w:rPr>
                <w:rStyle w:val="Hyperlink"/>
                <w:noProof/>
                <w:rtl/>
              </w:rPr>
              <w:fldChar w:fldCharType="separate"/>
            </w:r>
            <w:r w:rsidR="0072557F">
              <w:rPr>
                <w:rFonts w:cs="Times New Roman"/>
                <w:noProof/>
                <w:webHidden/>
                <w:rtl/>
              </w:rPr>
              <w:t>33</w:t>
            </w:r>
            <w:r>
              <w:rPr>
                <w:rStyle w:val="Hyperlink"/>
                <w:noProof/>
                <w:rtl/>
              </w:rPr>
              <w:fldChar w:fldCharType="end"/>
            </w:r>
          </w:hyperlink>
        </w:p>
        <w:p w14:paraId="37585B3A" w14:textId="0E9BE680" w:rsidR="0065757A" w:rsidRDefault="0065757A" w:rsidP="0065757A">
          <w:pPr>
            <w:pStyle w:val="28"/>
            <w:tabs>
              <w:tab w:val="right" w:leader="dot" w:pos="8778"/>
            </w:tabs>
            <w:spacing w:after="0" w:line="240" w:lineRule="auto"/>
            <w:rPr>
              <w:noProof/>
            </w:rPr>
          </w:pPr>
          <w:hyperlink w:anchor="_Toc236585771" w:history="1">
            <w:r w:rsidRPr="00040784">
              <w:rPr>
                <w:rStyle w:val="Hyperlink"/>
                <w:rFonts w:ascii="Sakkal Majalla" w:eastAsia="DejaVu Sans" w:hAnsi="Sakkal Majalla" w:cs="Sakkal Majalla" w:hint="eastAsia"/>
                <w:noProof/>
                <w:rtl/>
                <w:cs/>
              </w:rPr>
              <w:t>‏</w:t>
            </w:r>
            <w:r w:rsidRPr="00040784">
              <w:rPr>
                <w:rStyle w:val="Hyperlink"/>
                <w:rFonts w:ascii="Sakkal Majalla" w:eastAsia="DejaVu Sans" w:hAnsi="Sakkal Majalla" w:cs="Sakkal Majalla"/>
                <w:noProof/>
                <w:rtl/>
                <w:cs/>
              </w:rPr>
              <w:t xml:space="preserve">2.5.3‏ </w:t>
            </w:r>
            <w:r w:rsidRPr="00040784">
              <w:rPr>
                <w:rStyle w:val="Hyperlink"/>
                <w:rFonts w:ascii="Sakkal Majalla" w:eastAsia="DejaVu Sans" w:hAnsi="Sakkal Majalla" w:cs="Sakkal Majalla" w:hint="eastAsia"/>
                <w:noProof/>
                <w:rtl/>
                <w:cs/>
              </w:rPr>
              <w:t>الخدمات</w:t>
            </w:r>
            <w:r w:rsidRPr="00040784">
              <w:rPr>
                <w:rStyle w:val="Hyperlink"/>
                <w:rFonts w:ascii="Sakkal Majalla" w:eastAsia="DejaVu Sans" w:hAnsi="Sakkal Majalla" w:cs="Sakkal Majalla"/>
                <w:noProof/>
                <w:rtl/>
                <w:cs/>
              </w:rPr>
              <w:t xml:space="preserve"> </w:t>
            </w:r>
            <w:r w:rsidRPr="00040784">
              <w:rPr>
                <w:rStyle w:val="Hyperlink"/>
                <w:rFonts w:ascii="Sakkal Majalla" w:eastAsia="DejaVu Sans" w:hAnsi="Sakkal Majalla" w:cs="Sakkal Majalla" w:hint="eastAsia"/>
                <w:noProof/>
                <w:rtl/>
                <w:cs/>
              </w:rPr>
              <w:t>الحيوية</w:t>
            </w:r>
            <w:r w:rsidRPr="00040784">
              <w:rPr>
                <w:rStyle w:val="Hyperlink"/>
                <w:rFonts w:ascii="Sakkal Majalla" w:eastAsia="DejaVu Sans" w:hAnsi="Sakkal Majalla" w:cs="Sakkal Majalla"/>
                <w:noProof/>
                <w:rtl/>
                <w:cs/>
              </w:rPr>
              <w:t xml:space="preserve"> </w:t>
            </w:r>
            <w:r w:rsidRPr="00040784">
              <w:rPr>
                <w:rStyle w:val="Hyperlink"/>
                <w:rFonts w:ascii="Sakkal Majalla" w:eastAsia="DejaVu Sans" w:hAnsi="Sakkal Majalla" w:cs="Sakkal Majalla" w:hint="eastAsia"/>
                <w:noProof/>
                <w:rtl/>
                <w:cs/>
              </w:rPr>
              <w:t>وحدود</w:t>
            </w:r>
            <w:r w:rsidRPr="00040784">
              <w:rPr>
                <w:rStyle w:val="Hyperlink"/>
                <w:rFonts w:ascii="Sakkal Majalla" w:eastAsia="DejaVu Sans" w:hAnsi="Sakkal Majalla" w:cs="Sakkal Majalla"/>
                <w:noProof/>
                <w:rtl/>
                <w:cs/>
              </w:rPr>
              <w:t xml:space="preserve"> </w:t>
            </w:r>
            <w:r w:rsidRPr="00040784">
              <w:rPr>
                <w:rStyle w:val="Hyperlink"/>
                <w:rFonts w:ascii="Sakkal Majalla" w:eastAsia="DejaVu Sans" w:hAnsi="Sakkal Majalla" w:cs="Sakkal Majalla" w:hint="eastAsia"/>
                <w:noProof/>
                <w:rtl/>
                <w:cs/>
              </w:rPr>
              <w:t>تحمل</w:t>
            </w:r>
            <w:r w:rsidRPr="00040784">
              <w:rPr>
                <w:rStyle w:val="Hyperlink"/>
                <w:rFonts w:ascii="Sakkal Majalla" w:eastAsia="DejaVu Sans" w:hAnsi="Sakkal Majalla" w:cs="Sakkal Majalla"/>
                <w:noProof/>
                <w:rtl/>
                <w:cs/>
              </w:rPr>
              <w:t xml:space="preserve"> </w:t>
            </w:r>
            <w:r w:rsidRPr="00040784">
              <w:rPr>
                <w:rStyle w:val="Hyperlink"/>
                <w:rFonts w:ascii="Sakkal Majalla" w:eastAsia="DejaVu Sans" w:hAnsi="Sakkal Majalla" w:cs="Sakkal Majalla" w:hint="eastAsia"/>
                <w:noProof/>
                <w:rtl/>
                <w:cs/>
              </w:rPr>
              <w:t>الأثر‏</w:t>
            </w:r>
            <w:r w:rsidRPr="00040784">
              <w:rPr>
                <w:rStyle w:val="Hyperlink"/>
                <w:rFonts w:ascii="Sakkal Majalla" w:eastAsia="DejaVu Sans" w:hAnsi="Sakkal Majalla" w:cs="Sakkal Majalla"/>
                <w:noProof/>
                <w:rtl/>
              </w:rPr>
              <w:t>:</w:t>
            </w:r>
            <w:r>
              <w:rPr>
                <w:noProof/>
                <w:webHidden/>
              </w:rPr>
              <w:tab/>
            </w:r>
            <w:r>
              <w:rPr>
                <w:rStyle w:val="Hyperlink"/>
                <w:noProof/>
                <w:rtl/>
              </w:rPr>
              <w:fldChar w:fldCharType="begin"/>
            </w:r>
            <w:r>
              <w:rPr>
                <w:noProof/>
                <w:webHidden/>
              </w:rPr>
              <w:instrText xml:space="preserve"> PAGEREF _Toc236585771 \h </w:instrText>
            </w:r>
            <w:r>
              <w:rPr>
                <w:rStyle w:val="Hyperlink"/>
                <w:noProof/>
                <w:rtl/>
              </w:rPr>
            </w:r>
            <w:r>
              <w:rPr>
                <w:rStyle w:val="Hyperlink"/>
                <w:noProof/>
                <w:rtl/>
              </w:rPr>
              <w:fldChar w:fldCharType="separate"/>
            </w:r>
            <w:r w:rsidR="0072557F">
              <w:rPr>
                <w:rFonts w:cs="Times New Roman"/>
                <w:noProof/>
                <w:webHidden/>
                <w:rtl/>
              </w:rPr>
              <w:t>33</w:t>
            </w:r>
            <w:r>
              <w:rPr>
                <w:rStyle w:val="Hyperlink"/>
                <w:noProof/>
                <w:rtl/>
              </w:rPr>
              <w:fldChar w:fldCharType="end"/>
            </w:r>
          </w:hyperlink>
        </w:p>
        <w:p w14:paraId="53B090B1" w14:textId="5CE115CD" w:rsidR="0065757A" w:rsidRDefault="0065757A" w:rsidP="0065757A">
          <w:pPr>
            <w:pStyle w:val="28"/>
            <w:tabs>
              <w:tab w:val="right" w:leader="dot" w:pos="8778"/>
            </w:tabs>
            <w:spacing w:after="0" w:line="240" w:lineRule="auto"/>
            <w:rPr>
              <w:noProof/>
            </w:rPr>
          </w:pPr>
          <w:hyperlink w:anchor="_Toc236585772" w:history="1">
            <w:r w:rsidRPr="00040784">
              <w:rPr>
                <w:rStyle w:val="Hyperlink"/>
                <w:rFonts w:ascii="Sakkal Majalla" w:eastAsia="DejaVu Sans" w:hAnsi="Sakkal Majalla" w:cs="Sakkal Majalla" w:hint="eastAsia"/>
                <w:noProof/>
                <w:rtl/>
                <w:cs/>
              </w:rPr>
              <w:t>‏</w:t>
            </w:r>
            <w:r w:rsidRPr="00040784">
              <w:rPr>
                <w:rStyle w:val="Hyperlink"/>
                <w:rFonts w:ascii="Sakkal Majalla" w:eastAsia="DejaVu Sans" w:hAnsi="Sakkal Majalla" w:cs="Sakkal Majalla"/>
                <w:noProof/>
                <w:rtl/>
                <w:cs/>
              </w:rPr>
              <w:t xml:space="preserve">2.5.4‏ </w:t>
            </w:r>
            <w:r w:rsidRPr="00040784">
              <w:rPr>
                <w:rStyle w:val="Hyperlink"/>
                <w:rFonts w:ascii="Sakkal Majalla" w:eastAsia="DejaVu Sans" w:hAnsi="Sakkal Majalla" w:cs="Sakkal Majalla" w:hint="eastAsia"/>
                <w:noProof/>
                <w:rtl/>
                <w:cs/>
              </w:rPr>
              <w:t>رسم</w:t>
            </w:r>
            <w:r w:rsidRPr="00040784">
              <w:rPr>
                <w:rStyle w:val="Hyperlink"/>
                <w:rFonts w:ascii="Sakkal Majalla" w:eastAsia="DejaVu Sans" w:hAnsi="Sakkal Majalla" w:cs="Sakkal Majalla"/>
                <w:noProof/>
                <w:rtl/>
                <w:cs/>
              </w:rPr>
              <w:t xml:space="preserve"> </w:t>
            </w:r>
            <w:r w:rsidRPr="00040784">
              <w:rPr>
                <w:rStyle w:val="Hyperlink"/>
                <w:rFonts w:ascii="Sakkal Majalla" w:eastAsia="DejaVu Sans" w:hAnsi="Sakkal Majalla" w:cs="Sakkal Majalla" w:hint="eastAsia"/>
                <w:noProof/>
                <w:rtl/>
                <w:cs/>
              </w:rPr>
              <w:t>خرائط</w:t>
            </w:r>
            <w:r w:rsidRPr="00040784">
              <w:rPr>
                <w:rStyle w:val="Hyperlink"/>
                <w:rFonts w:ascii="Sakkal Majalla" w:eastAsia="DejaVu Sans" w:hAnsi="Sakkal Majalla" w:cs="Sakkal Majalla"/>
                <w:noProof/>
                <w:rtl/>
                <w:cs/>
              </w:rPr>
              <w:t xml:space="preserve"> </w:t>
            </w:r>
            <w:r w:rsidRPr="00040784">
              <w:rPr>
                <w:rStyle w:val="Hyperlink"/>
                <w:rFonts w:ascii="Sakkal Majalla" w:eastAsia="DejaVu Sans" w:hAnsi="Sakkal Majalla" w:cs="Sakkal Majalla" w:hint="eastAsia"/>
                <w:noProof/>
                <w:rtl/>
                <w:cs/>
              </w:rPr>
              <w:t>التبعيات‏</w:t>
            </w:r>
            <w:r w:rsidRPr="00040784">
              <w:rPr>
                <w:rStyle w:val="Hyperlink"/>
                <w:rFonts w:ascii="Sakkal Majalla" w:eastAsia="DejaVu Sans" w:hAnsi="Sakkal Majalla" w:cs="Sakkal Majalla"/>
                <w:noProof/>
                <w:rtl/>
              </w:rPr>
              <w:t>:</w:t>
            </w:r>
            <w:r>
              <w:rPr>
                <w:noProof/>
                <w:webHidden/>
              </w:rPr>
              <w:tab/>
            </w:r>
            <w:r>
              <w:rPr>
                <w:rStyle w:val="Hyperlink"/>
                <w:noProof/>
                <w:rtl/>
              </w:rPr>
              <w:fldChar w:fldCharType="begin"/>
            </w:r>
            <w:r>
              <w:rPr>
                <w:noProof/>
                <w:webHidden/>
              </w:rPr>
              <w:instrText xml:space="preserve"> PAGEREF _Toc236585772 \h </w:instrText>
            </w:r>
            <w:r>
              <w:rPr>
                <w:rStyle w:val="Hyperlink"/>
                <w:noProof/>
                <w:rtl/>
              </w:rPr>
            </w:r>
            <w:r>
              <w:rPr>
                <w:rStyle w:val="Hyperlink"/>
                <w:noProof/>
                <w:rtl/>
              </w:rPr>
              <w:fldChar w:fldCharType="separate"/>
            </w:r>
            <w:r w:rsidR="0072557F">
              <w:rPr>
                <w:rFonts w:cs="Times New Roman"/>
                <w:noProof/>
                <w:webHidden/>
                <w:rtl/>
              </w:rPr>
              <w:t>34</w:t>
            </w:r>
            <w:r>
              <w:rPr>
                <w:rStyle w:val="Hyperlink"/>
                <w:noProof/>
                <w:rtl/>
              </w:rPr>
              <w:fldChar w:fldCharType="end"/>
            </w:r>
          </w:hyperlink>
        </w:p>
        <w:p w14:paraId="37ABC139" w14:textId="37548468" w:rsidR="0065757A" w:rsidRDefault="0065757A" w:rsidP="0065757A">
          <w:pPr>
            <w:pStyle w:val="28"/>
            <w:tabs>
              <w:tab w:val="right" w:leader="dot" w:pos="8778"/>
            </w:tabs>
            <w:spacing w:after="0" w:line="240" w:lineRule="auto"/>
            <w:rPr>
              <w:noProof/>
            </w:rPr>
          </w:pPr>
          <w:hyperlink w:anchor="_Toc236585773" w:history="1">
            <w:r w:rsidRPr="00040784">
              <w:rPr>
                <w:rStyle w:val="Hyperlink"/>
                <w:rFonts w:ascii="Sakkal Majalla" w:eastAsia="DejaVu Sans" w:hAnsi="Sakkal Majalla" w:cs="Sakkal Majalla" w:hint="eastAsia"/>
                <w:noProof/>
                <w:rtl/>
                <w:cs/>
              </w:rPr>
              <w:t>‏</w:t>
            </w:r>
            <w:r w:rsidRPr="00040784">
              <w:rPr>
                <w:rStyle w:val="Hyperlink"/>
                <w:rFonts w:ascii="Sakkal Majalla" w:eastAsia="DejaVu Sans" w:hAnsi="Sakkal Majalla" w:cs="Sakkal Majalla"/>
                <w:noProof/>
                <w:rtl/>
                <w:cs/>
              </w:rPr>
              <w:t xml:space="preserve">2.5.5‏ </w:t>
            </w:r>
            <w:r w:rsidRPr="00040784">
              <w:rPr>
                <w:rStyle w:val="Hyperlink"/>
                <w:rFonts w:ascii="Sakkal Majalla" w:eastAsia="DejaVu Sans" w:hAnsi="Sakkal Majalla" w:cs="Sakkal Majalla" w:hint="eastAsia"/>
                <w:noProof/>
                <w:rtl/>
                <w:cs/>
              </w:rPr>
              <w:t>أبعاد</w:t>
            </w:r>
            <w:r w:rsidRPr="00040784">
              <w:rPr>
                <w:rStyle w:val="Hyperlink"/>
                <w:rFonts w:ascii="Sakkal Majalla" w:eastAsia="DejaVu Sans" w:hAnsi="Sakkal Majalla" w:cs="Sakkal Majalla"/>
                <w:noProof/>
                <w:rtl/>
                <w:cs/>
              </w:rPr>
              <w:t xml:space="preserve"> </w:t>
            </w:r>
            <w:r w:rsidRPr="00040784">
              <w:rPr>
                <w:rStyle w:val="Hyperlink"/>
                <w:rFonts w:ascii="Sakkal Majalla" w:eastAsia="DejaVu Sans" w:hAnsi="Sakkal Majalla" w:cs="Sakkal Majalla" w:hint="eastAsia"/>
                <w:noProof/>
                <w:rtl/>
                <w:cs/>
              </w:rPr>
              <w:t>المرونة</w:t>
            </w:r>
            <w:r w:rsidRPr="00040784">
              <w:rPr>
                <w:rStyle w:val="Hyperlink"/>
                <w:rFonts w:ascii="Sakkal Majalla" w:eastAsia="DejaVu Sans" w:hAnsi="Sakkal Majalla" w:cs="Sakkal Majalla"/>
                <w:noProof/>
                <w:rtl/>
                <w:cs/>
              </w:rPr>
              <w:t xml:space="preserve"> </w:t>
            </w:r>
            <w:r w:rsidRPr="00040784">
              <w:rPr>
                <w:rStyle w:val="Hyperlink"/>
                <w:rFonts w:ascii="Sakkal Majalla" w:eastAsia="DejaVu Sans" w:hAnsi="Sakkal Majalla" w:cs="Sakkal Majalla" w:hint="eastAsia"/>
                <w:noProof/>
                <w:rtl/>
                <w:cs/>
              </w:rPr>
              <w:t>التشغيلية</w:t>
            </w:r>
            <w:r w:rsidRPr="00040784">
              <w:rPr>
                <w:rStyle w:val="Hyperlink"/>
                <w:rFonts w:ascii="Sakkal Majalla" w:eastAsia="DejaVu Sans" w:hAnsi="Sakkal Majalla" w:cs="Sakkal Majalla"/>
                <w:noProof/>
                <w:rtl/>
                <w:cs/>
              </w:rPr>
              <w:t xml:space="preserve"> </w:t>
            </w:r>
            <w:r w:rsidRPr="00040784">
              <w:rPr>
                <w:rStyle w:val="Hyperlink"/>
                <w:rFonts w:ascii="Sakkal Majalla" w:eastAsia="DejaVu Sans" w:hAnsi="Sakkal Majalla" w:cs="Sakkal Majalla" w:hint="eastAsia"/>
                <w:noProof/>
                <w:rtl/>
                <w:cs/>
              </w:rPr>
              <w:t>في</w:t>
            </w:r>
            <w:r w:rsidRPr="00040784">
              <w:rPr>
                <w:rStyle w:val="Hyperlink"/>
                <w:rFonts w:ascii="Sakkal Majalla" w:eastAsia="DejaVu Sans" w:hAnsi="Sakkal Majalla" w:cs="Sakkal Majalla"/>
                <w:noProof/>
                <w:rtl/>
                <w:cs/>
              </w:rPr>
              <w:t xml:space="preserve"> </w:t>
            </w:r>
            <w:r w:rsidRPr="00040784">
              <w:rPr>
                <w:rStyle w:val="Hyperlink"/>
                <w:rFonts w:ascii="Sakkal Majalla" w:eastAsia="DejaVu Sans" w:hAnsi="Sakkal Majalla" w:cs="Sakkal Majalla" w:hint="eastAsia"/>
                <w:noProof/>
                <w:rtl/>
                <w:cs/>
              </w:rPr>
              <w:t>الدراسة‏</w:t>
            </w:r>
            <w:r w:rsidRPr="00040784">
              <w:rPr>
                <w:rStyle w:val="Hyperlink"/>
                <w:rFonts w:ascii="Sakkal Majalla" w:eastAsia="DejaVu Sans" w:hAnsi="Sakkal Majalla" w:cs="Sakkal Majalla"/>
                <w:noProof/>
                <w:rtl/>
              </w:rPr>
              <w:t>:</w:t>
            </w:r>
            <w:r>
              <w:rPr>
                <w:noProof/>
                <w:webHidden/>
              </w:rPr>
              <w:tab/>
            </w:r>
            <w:r>
              <w:rPr>
                <w:rStyle w:val="Hyperlink"/>
                <w:noProof/>
                <w:rtl/>
              </w:rPr>
              <w:fldChar w:fldCharType="begin"/>
            </w:r>
            <w:r>
              <w:rPr>
                <w:noProof/>
                <w:webHidden/>
              </w:rPr>
              <w:instrText xml:space="preserve"> PAGEREF _Toc236585773 \h </w:instrText>
            </w:r>
            <w:r>
              <w:rPr>
                <w:rStyle w:val="Hyperlink"/>
                <w:noProof/>
                <w:rtl/>
              </w:rPr>
            </w:r>
            <w:r>
              <w:rPr>
                <w:rStyle w:val="Hyperlink"/>
                <w:noProof/>
                <w:rtl/>
              </w:rPr>
              <w:fldChar w:fldCharType="separate"/>
            </w:r>
            <w:r w:rsidR="0072557F">
              <w:rPr>
                <w:rFonts w:cs="Times New Roman"/>
                <w:noProof/>
                <w:webHidden/>
                <w:rtl/>
              </w:rPr>
              <w:t>34</w:t>
            </w:r>
            <w:r>
              <w:rPr>
                <w:rStyle w:val="Hyperlink"/>
                <w:noProof/>
                <w:rtl/>
              </w:rPr>
              <w:fldChar w:fldCharType="end"/>
            </w:r>
          </w:hyperlink>
        </w:p>
        <w:p w14:paraId="53208943" w14:textId="7D6CB754" w:rsidR="0065757A" w:rsidRDefault="0065757A" w:rsidP="0065757A">
          <w:pPr>
            <w:pStyle w:val="13"/>
            <w:tabs>
              <w:tab w:val="right" w:leader="dot" w:pos="8778"/>
            </w:tabs>
            <w:spacing w:after="0" w:line="240" w:lineRule="auto"/>
            <w:rPr>
              <w:noProof/>
            </w:rPr>
          </w:pPr>
          <w:hyperlink w:anchor="_Toc236585774" w:history="1">
            <w:r w:rsidRPr="00040784">
              <w:rPr>
                <w:rStyle w:val="Hyperlink"/>
                <w:rFonts w:ascii="Sakkal Majalla" w:eastAsia="DejaVu Sans" w:hAnsi="Sakkal Majalla" w:cs="Sakkal Majalla" w:hint="eastAsia"/>
                <w:noProof/>
                <w:rtl/>
                <w:cs/>
              </w:rPr>
              <w:t>‏</w:t>
            </w:r>
            <w:r w:rsidRPr="00040784">
              <w:rPr>
                <w:rStyle w:val="Hyperlink"/>
                <w:rFonts w:ascii="Sakkal Majalla" w:eastAsia="DejaVu Sans" w:hAnsi="Sakkal Majalla" w:cs="Sakkal Majalla"/>
                <w:noProof/>
                <w:rtl/>
                <w:cs/>
              </w:rPr>
              <w:t xml:space="preserve">2.6‏ </w:t>
            </w:r>
            <w:r w:rsidRPr="00040784">
              <w:rPr>
                <w:rStyle w:val="Hyperlink"/>
                <w:rFonts w:ascii="Sakkal Majalla" w:eastAsia="DejaVu Sans" w:hAnsi="Sakkal Majalla" w:cs="Sakkal Majalla" w:hint="eastAsia"/>
                <w:noProof/>
                <w:rtl/>
                <w:cs/>
              </w:rPr>
              <w:t>تفسير</w:t>
            </w:r>
            <w:r w:rsidRPr="00040784">
              <w:rPr>
                <w:rStyle w:val="Hyperlink"/>
                <w:rFonts w:ascii="Sakkal Majalla" w:eastAsia="DejaVu Sans" w:hAnsi="Sakkal Majalla" w:cs="Sakkal Majalla"/>
                <w:noProof/>
                <w:rtl/>
                <w:cs/>
              </w:rPr>
              <w:t xml:space="preserve"> </w:t>
            </w:r>
            <w:r w:rsidRPr="00040784">
              <w:rPr>
                <w:rStyle w:val="Hyperlink"/>
                <w:rFonts w:ascii="Sakkal Majalla" w:eastAsia="DejaVu Sans" w:hAnsi="Sakkal Majalla" w:cs="Sakkal Majalla" w:hint="eastAsia"/>
                <w:noProof/>
                <w:rtl/>
                <w:cs/>
              </w:rPr>
              <w:t>العلاقات</w:t>
            </w:r>
            <w:r w:rsidRPr="00040784">
              <w:rPr>
                <w:rStyle w:val="Hyperlink"/>
                <w:rFonts w:ascii="Sakkal Majalla" w:eastAsia="DejaVu Sans" w:hAnsi="Sakkal Majalla" w:cs="Sakkal Majalla"/>
                <w:noProof/>
                <w:rtl/>
                <w:cs/>
              </w:rPr>
              <w:t xml:space="preserve"> </w:t>
            </w:r>
            <w:r w:rsidRPr="00040784">
              <w:rPr>
                <w:rStyle w:val="Hyperlink"/>
                <w:rFonts w:ascii="Sakkal Majalla" w:eastAsia="DejaVu Sans" w:hAnsi="Sakkal Majalla" w:cs="Sakkal Majalla" w:hint="eastAsia"/>
                <w:noProof/>
                <w:rtl/>
                <w:cs/>
              </w:rPr>
              <w:t>بين</w:t>
            </w:r>
            <w:r w:rsidRPr="00040784">
              <w:rPr>
                <w:rStyle w:val="Hyperlink"/>
                <w:rFonts w:ascii="Sakkal Majalla" w:eastAsia="DejaVu Sans" w:hAnsi="Sakkal Majalla" w:cs="Sakkal Majalla"/>
                <w:noProof/>
                <w:rtl/>
                <w:cs/>
              </w:rPr>
              <w:t xml:space="preserve"> </w:t>
            </w:r>
            <w:r w:rsidRPr="00040784">
              <w:rPr>
                <w:rStyle w:val="Hyperlink"/>
                <w:rFonts w:ascii="Sakkal Majalla" w:eastAsia="DejaVu Sans" w:hAnsi="Sakkal Majalla" w:cs="Sakkal Majalla" w:hint="eastAsia"/>
                <w:noProof/>
                <w:rtl/>
                <w:cs/>
              </w:rPr>
              <w:t>متغيرات</w:t>
            </w:r>
            <w:r w:rsidRPr="00040784">
              <w:rPr>
                <w:rStyle w:val="Hyperlink"/>
                <w:rFonts w:ascii="Sakkal Majalla" w:eastAsia="DejaVu Sans" w:hAnsi="Sakkal Majalla" w:cs="Sakkal Majalla"/>
                <w:noProof/>
                <w:rtl/>
                <w:cs/>
              </w:rPr>
              <w:t xml:space="preserve"> </w:t>
            </w:r>
            <w:r w:rsidRPr="00040784">
              <w:rPr>
                <w:rStyle w:val="Hyperlink"/>
                <w:rFonts w:ascii="Sakkal Majalla" w:eastAsia="DejaVu Sans" w:hAnsi="Sakkal Majalla" w:cs="Sakkal Majalla" w:hint="eastAsia"/>
                <w:noProof/>
                <w:rtl/>
                <w:cs/>
              </w:rPr>
              <w:t>الدراسة‏</w:t>
            </w:r>
            <w:r>
              <w:rPr>
                <w:noProof/>
                <w:webHidden/>
              </w:rPr>
              <w:tab/>
            </w:r>
            <w:r>
              <w:rPr>
                <w:rStyle w:val="Hyperlink"/>
                <w:noProof/>
                <w:rtl/>
              </w:rPr>
              <w:fldChar w:fldCharType="begin"/>
            </w:r>
            <w:r>
              <w:rPr>
                <w:noProof/>
                <w:webHidden/>
              </w:rPr>
              <w:instrText xml:space="preserve"> PAGEREF _Toc236585774 \h </w:instrText>
            </w:r>
            <w:r>
              <w:rPr>
                <w:rStyle w:val="Hyperlink"/>
                <w:noProof/>
                <w:rtl/>
              </w:rPr>
            </w:r>
            <w:r>
              <w:rPr>
                <w:rStyle w:val="Hyperlink"/>
                <w:noProof/>
                <w:rtl/>
              </w:rPr>
              <w:fldChar w:fldCharType="separate"/>
            </w:r>
            <w:r w:rsidR="0072557F">
              <w:rPr>
                <w:rFonts w:cs="Times New Roman"/>
                <w:noProof/>
                <w:webHidden/>
                <w:rtl/>
              </w:rPr>
              <w:t>34</w:t>
            </w:r>
            <w:r>
              <w:rPr>
                <w:rStyle w:val="Hyperlink"/>
                <w:noProof/>
                <w:rtl/>
              </w:rPr>
              <w:fldChar w:fldCharType="end"/>
            </w:r>
          </w:hyperlink>
        </w:p>
        <w:p w14:paraId="223EBC36" w14:textId="08173B9C" w:rsidR="0065757A" w:rsidRDefault="0065757A" w:rsidP="0065757A">
          <w:pPr>
            <w:pStyle w:val="28"/>
            <w:tabs>
              <w:tab w:val="right" w:leader="dot" w:pos="8778"/>
            </w:tabs>
            <w:spacing w:after="0" w:line="240" w:lineRule="auto"/>
            <w:rPr>
              <w:noProof/>
            </w:rPr>
          </w:pPr>
          <w:hyperlink w:anchor="_Toc236585775" w:history="1">
            <w:r w:rsidRPr="00040784">
              <w:rPr>
                <w:rStyle w:val="Hyperlink"/>
                <w:rFonts w:ascii="Sakkal Majalla" w:eastAsia="DejaVu Sans" w:hAnsi="Sakkal Majalla" w:cs="Sakkal Majalla" w:hint="eastAsia"/>
                <w:noProof/>
                <w:rtl/>
                <w:cs/>
              </w:rPr>
              <w:t>‏</w:t>
            </w:r>
            <w:r w:rsidRPr="00040784">
              <w:rPr>
                <w:rStyle w:val="Hyperlink"/>
                <w:rFonts w:ascii="Sakkal Majalla" w:eastAsia="DejaVu Sans" w:hAnsi="Sakkal Majalla" w:cs="Sakkal Majalla"/>
                <w:noProof/>
                <w:rtl/>
                <w:cs/>
              </w:rPr>
              <w:t xml:space="preserve">2.6.1‏ </w:t>
            </w:r>
            <w:r w:rsidRPr="00040784">
              <w:rPr>
                <w:rStyle w:val="Hyperlink"/>
                <w:rFonts w:ascii="Sakkal Majalla" w:eastAsia="DejaVu Sans" w:hAnsi="Sakkal Majalla" w:cs="Sakkal Majalla" w:hint="eastAsia"/>
                <w:noProof/>
                <w:rtl/>
                <w:cs/>
              </w:rPr>
              <w:t>الحوكمة</w:t>
            </w:r>
            <w:r w:rsidRPr="00040784">
              <w:rPr>
                <w:rStyle w:val="Hyperlink"/>
                <w:rFonts w:ascii="Sakkal Majalla" w:eastAsia="DejaVu Sans" w:hAnsi="Sakkal Majalla" w:cs="Sakkal Majalla"/>
                <w:noProof/>
                <w:rtl/>
                <w:cs/>
              </w:rPr>
              <w:t xml:space="preserve"> </w:t>
            </w:r>
            <w:r w:rsidRPr="00040784">
              <w:rPr>
                <w:rStyle w:val="Hyperlink"/>
                <w:rFonts w:ascii="Sakkal Majalla" w:eastAsia="DejaVu Sans" w:hAnsi="Sakkal Majalla" w:cs="Sakkal Majalla" w:hint="eastAsia"/>
                <w:noProof/>
                <w:rtl/>
                <w:cs/>
              </w:rPr>
              <w:t>والمرونة</w:t>
            </w:r>
            <w:r w:rsidRPr="00040784">
              <w:rPr>
                <w:rStyle w:val="Hyperlink"/>
                <w:rFonts w:ascii="Sakkal Majalla" w:eastAsia="DejaVu Sans" w:hAnsi="Sakkal Majalla" w:cs="Sakkal Majalla"/>
                <w:noProof/>
                <w:rtl/>
                <w:cs/>
              </w:rPr>
              <w:t xml:space="preserve"> </w:t>
            </w:r>
            <w:r w:rsidRPr="00040784">
              <w:rPr>
                <w:rStyle w:val="Hyperlink"/>
                <w:rFonts w:ascii="Sakkal Majalla" w:eastAsia="DejaVu Sans" w:hAnsi="Sakkal Majalla" w:cs="Sakkal Majalla" w:hint="eastAsia"/>
                <w:noProof/>
                <w:rtl/>
                <w:cs/>
              </w:rPr>
              <w:t>التشغيلية‏</w:t>
            </w:r>
            <w:r w:rsidRPr="00040784">
              <w:rPr>
                <w:rStyle w:val="Hyperlink"/>
                <w:rFonts w:ascii="Sakkal Majalla" w:eastAsia="DejaVu Sans" w:hAnsi="Sakkal Majalla" w:cs="Sakkal Majalla"/>
                <w:noProof/>
                <w:rtl/>
              </w:rPr>
              <w:t>:</w:t>
            </w:r>
            <w:r>
              <w:rPr>
                <w:noProof/>
                <w:webHidden/>
              </w:rPr>
              <w:tab/>
            </w:r>
            <w:r>
              <w:rPr>
                <w:rStyle w:val="Hyperlink"/>
                <w:noProof/>
                <w:rtl/>
              </w:rPr>
              <w:fldChar w:fldCharType="begin"/>
            </w:r>
            <w:r>
              <w:rPr>
                <w:noProof/>
                <w:webHidden/>
              </w:rPr>
              <w:instrText xml:space="preserve"> PAGEREF _Toc236585775 \h </w:instrText>
            </w:r>
            <w:r>
              <w:rPr>
                <w:rStyle w:val="Hyperlink"/>
                <w:noProof/>
                <w:rtl/>
              </w:rPr>
            </w:r>
            <w:r>
              <w:rPr>
                <w:rStyle w:val="Hyperlink"/>
                <w:noProof/>
                <w:rtl/>
              </w:rPr>
              <w:fldChar w:fldCharType="separate"/>
            </w:r>
            <w:r w:rsidR="0072557F">
              <w:rPr>
                <w:rFonts w:cs="Times New Roman"/>
                <w:noProof/>
                <w:webHidden/>
                <w:rtl/>
              </w:rPr>
              <w:t>34</w:t>
            </w:r>
            <w:r>
              <w:rPr>
                <w:rStyle w:val="Hyperlink"/>
                <w:noProof/>
                <w:rtl/>
              </w:rPr>
              <w:fldChar w:fldCharType="end"/>
            </w:r>
          </w:hyperlink>
        </w:p>
        <w:p w14:paraId="5BC73A88" w14:textId="576B008E" w:rsidR="0065757A" w:rsidRDefault="0065757A" w:rsidP="0065757A">
          <w:pPr>
            <w:pStyle w:val="28"/>
            <w:tabs>
              <w:tab w:val="right" w:leader="dot" w:pos="8778"/>
            </w:tabs>
            <w:spacing w:after="0" w:line="240" w:lineRule="auto"/>
            <w:rPr>
              <w:noProof/>
            </w:rPr>
          </w:pPr>
          <w:hyperlink w:anchor="_Toc236585776" w:history="1">
            <w:r w:rsidRPr="00040784">
              <w:rPr>
                <w:rStyle w:val="Hyperlink"/>
                <w:rFonts w:ascii="Sakkal Majalla" w:eastAsia="DejaVu Sans" w:hAnsi="Sakkal Majalla" w:cs="Sakkal Majalla" w:hint="eastAsia"/>
                <w:noProof/>
                <w:rtl/>
                <w:cs/>
              </w:rPr>
              <w:t>‏</w:t>
            </w:r>
            <w:r w:rsidRPr="00040784">
              <w:rPr>
                <w:rStyle w:val="Hyperlink"/>
                <w:rFonts w:ascii="Sakkal Majalla" w:eastAsia="DejaVu Sans" w:hAnsi="Sakkal Majalla" w:cs="Sakkal Majalla"/>
                <w:noProof/>
                <w:rtl/>
                <w:cs/>
              </w:rPr>
              <w:t xml:space="preserve">2.6.2‏ </w:t>
            </w:r>
            <w:r w:rsidRPr="00040784">
              <w:rPr>
                <w:rStyle w:val="Hyperlink"/>
                <w:rFonts w:ascii="Sakkal Majalla" w:eastAsia="DejaVu Sans" w:hAnsi="Sakkal Majalla" w:cs="Sakkal Majalla" w:hint="eastAsia"/>
                <w:noProof/>
                <w:rtl/>
                <w:cs/>
              </w:rPr>
              <w:t>الحوكمة</w:t>
            </w:r>
            <w:r w:rsidRPr="00040784">
              <w:rPr>
                <w:rStyle w:val="Hyperlink"/>
                <w:rFonts w:ascii="Sakkal Majalla" w:eastAsia="DejaVu Sans" w:hAnsi="Sakkal Majalla" w:cs="Sakkal Majalla"/>
                <w:noProof/>
                <w:rtl/>
                <w:cs/>
              </w:rPr>
              <w:t xml:space="preserve"> </w:t>
            </w:r>
            <w:r w:rsidRPr="00040784">
              <w:rPr>
                <w:rStyle w:val="Hyperlink"/>
                <w:rFonts w:ascii="Sakkal Majalla" w:eastAsia="DejaVu Sans" w:hAnsi="Sakkal Majalla" w:cs="Sakkal Majalla" w:hint="eastAsia"/>
                <w:noProof/>
                <w:rtl/>
                <w:cs/>
              </w:rPr>
              <w:t>وجاهزية</w:t>
            </w:r>
            <w:r w:rsidRPr="00040784">
              <w:rPr>
                <w:rStyle w:val="Hyperlink"/>
                <w:rFonts w:ascii="Sakkal Majalla" w:eastAsia="DejaVu Sans" w:hAnsi="Sakkal Majalla" w:cs="Sakkal Majalla"/>
                <w:noProof/>
                <w:rtl/>
                <w:cs/>
              </w:rPr>
              <w:t xml:space="preserve"> </w:t>
            </w:r>
            <w:r w:rsidRPr="00040784">
              <w:rPr>
                <w:rStyle w:val="Hyperlink"/>
                <w:rFonts w:ascii="Sakkal Majalla" w:eastAsia="DejaVu Sans" w:hAnsi="Sakkal Majalla" w:cs="Sakkal Majalla" w:hint="eastAsia"/>
                <w:noProof/>
                <w:rtl/>
                <w:cs/>
              </w:rPr>
              <w:t>الأمن</w:t>
            </w:r>
            <w:r w:rsidRPr="00040784">
              <w:rPr>
                <w:rStyle w:val="Hyperlink"/>
                <w:rFonts w:ascii="Sakkal Majalla" w:eastAsia="DejaVu Sans" w:hAnsi="Sakkal Majalla" w:cs="Sakkal Majalla"/>
                <w:noProof/>
                <w:rtl/>
                <w:cs/>
              </w:rPr>
              <w:t xml:space="preserve"> </w:t>
            </w:r>
            <w:r w:rsidRPr="00040784">
              <w:rPr>
                <w:rStyle w:val="Hyperlink"/>
                <w:rFonts w:ascii="Sakkal Majalla" w:eastAsia="DejaVu Sans" w:hAnsi="Sakkal Majalla" w:cs="Sakkal Majalla" w:hint="eastAsia"/>
                <w:noProof/>
                <w:rtl/>
                <w:cs/>
              </w:rPr>
              <w:t>السيبراني‏</w:t>
            </w:r>
            <w:r w:rsidRPr="00040784">
              <w:rPr>
                <w:rStyle w:val="Hyperlink"/>
                <w:rFonts w:ascii="Sakkal Majalla" w:eastAsia="DejaVu Sans" w:hAnsi="Sakkal Majalla" w:cs="Sakkal Majalla"/>
                <w:noProof/>
                <w:rtl/>
              </w:rPr>
              <w:t>:</w:t>
            </w:r>
            <w:r>
              <w:rPr>
                <w:noProof/>
                <w:webHidden/>
              </w:rPr>
              <w:tab/>
            </w:r>
            <w:r>
              <w:rPr>
                <w:rStyle w:val="Hyperlink"/>
                <w:noProof/>
                <w:rtl/>
              </w:rPr>
              <w:fldChar w:fldCharType="begin"/>
            </w:r>
            <w:r>
              <w:rPr>
                <w:noProof/>
                <w:webHidden/>
              </w:rPr>
              <w:instrText xml:space="preserve"> PAGEREF _Toc236585776 \h </w:instrText>
            </w:r>
            <w:r>
              <w:rPr>
                <w:rStyle w:val="Hyperlink"/>
                <w:noProof/>
                <w:rtl/>
              </w:rPr>
            </w:r>
            <w:r>
              <w:rPr>
                <w:rStyle w:val="Hyperlink"/>
                <w:noProof/>
                <w:rtl/>
              </w:rPr>
              <w:fldChar w:fldCharType="separate"/>
            </w:r>
            <w:r w:rsidR="0072557F">
              <w:rPr>
                <w:rFonts w:cs="Times New Roman"/>
                <w:noProof/>
                <w:webHidden/>
                <w:rtl/>
              </w:rPr>
              <w:t>35</w:t>
            </w:r>
            <w:r>
              <w:rPr>
                <w:rStyle w:val="Hyperlink"/>
                <w:noProof/>
                <w:rtl/>
              </w:rPr>
              <w:fldChar w:fldCharType="end"/>
            </w:r>
          </w:hyperlink>
        </w:p>
        <w:p w14:paraId="051D6839" w14:textId="29A5A1AF" w:rsidR="0065757A" w:rsidRDefault="0065757A" w:rsidP="0065757A">
          <w:pPr>
            <w:pStyle w:val="28"/>
            <w:tabs>
              <w:tab w:val="right" w:leader="dot" w:pos="8778"/>
            </w:tabs>
            <w:spacing w:after="0" w:line="240" w:lineRule="auto"/>
            <w:rPr>
              <w:noProof/>
            </w:rPr>
          </w:pPr>
          <w:hyperlink w:anchor="_Toc236585777" w:history="1">
            <w:r w:rsidRPr="00040784">
              <w:rPr>
                <w:rStyle w:val="Hyperlink"/>
                <w:rFonts w:ascii="Sakkal Majalla" w:eastAsia="DejaVu Sans" w:hAnsi="Sakkal Majalla" w:cs="Sakkal Majalla" w:hint="eastAsia"/>
                <w:noProof/>
                <w:rtl/>
                <w:cs/>
              </w:rPr>
              <w:t>‏</w:t>
            </w:r>
            <w:r w:rsidRPr="00040784">
              <w:rPr>
                <w:rStyle w:val="Hyperlink"/>
                <w:rFonts w:ascii="Sakkal Majalla" w:eastAsia="DejaVu Sans" w:hAnsi="Sakkal Majalla" w:cs="Sakkal Majalla"/>
                <w:noProof/>
                <w:rtl/>
                <w:cs/>
              </w:rPr>
              <w:t xml:space="preserve">2.6.3‏ </w:t>
            </w:r>
            <w:r w:rsidRPr="00040784">
              <w:rPr>
                <w:rStyle w:val="Hyperlink"/>
                <w:rFonts w:ascii="Sakkal Majalla" w:eastAsia="DejaVu Sans" w:hAnsi="Sakkal Majalla" w:cs="Sakkal Majalla" w:hint="eastAsia"/>
                <w:noProof/>
                <w:rtl/>
                <w:cs/>
              </w:rPr>
              <w:t>الجاهزية</w:t>
            </w:r>
            <w:r w:rsidRPr="00040784">
              <w:rPr>
                <w:rStyle w:val="Hyperlink"/>
                <w:rFonts w:ascii="Sakkal Majalla" w:eastAsia="DejaVu Sans" w:hAnsi="Sakkal Majalla" w:cs="Sakkal Majalla"/>
                <w:noProof/>
                <w:rtl/>
                <w:cs/>
              </w:rPr>
              <w:t xml:space="preserve"> </w:t>
            </w:r>
            <w:r w:rsidRPr="00040784">
              <w:rPr>
                <w:rStyle w:val="Hyperlink"/>
                <w:rFonts w:ascii="Sakkal Majalla" w:eastAsia="DejaVu Sans" w:hAnsi="Sakkal Majalla" w:cs="Sakkal Majalla" w:hint="eastAsia"/>
                <w:noProof/>
                <w:rtl/>
                <w:cs/>
              </w:rPr>
              <w:t>السيبرانية</w:t>
            </w:r>
            <w:r w:rsidRPr="00040784">
              <w:rPr>
                <w:rStyle w:val="Hyperlink"/>
                <w:rFonts w:ascii="Sakkal Majalla" w:eastAsia="DejaVu Sans" w:hAnsi="Sakkal Majalla" w:cs="Sakkal Majalla"/>
                <w:noProof/>
                <w:rtl/>
                <w:cs/>
              </w:rPr>
              <w:t xml:space="preserve"> </w:t>
            </w:r>
            <w:r w:rsidRPr="00040784">
              <w:rPr>
                <w:rStyle w:val="Hyperlink"/>
                <w:rFonts w:ascii="Sakkal Majalla" w:eastAsia="DejaVu Sans" w:hAnsi="Sakkal Majalla" w:cs="Sakkal Majalla" w:hint="eastAsia"/>
                <w:noProof/>
                <w:rtl/>
                <w:cs/>
              </w:rPr>
              <w:t>والمرونة</w:t>
            </w:r>
            <w:r w:rsidRPr="00040784">
              <w:rPr>
                <w:rStyle w:val="Hyperlink"/>
                <w:rFonts w:ascii="Sakkal Majalla" w:eastAsia="DejaVu Sans" w:hAnsi="Sakkal Majalla" w:cs="Sakkal Majalla"/>
                <w:noProof/>
                <w:rtl/>
                <w:cs/>
              </w:rPr>
              <w:t xml:space="preserve"> </w:t>
            </w:r>
            <w:r w:rsidRPr="00040784">
              <w:rPr>
                <w:rStyle w:val="Hyperlink"/>
                <w:rFonts w:ascii="Sakkal Majalla" w:eastAsia="DejaVu Sans" w:hAnsi="Sakkal Majalla" w:cs="Sakkal Majalla" w:hint="eastAsia"/>
                <w:noProof/>
                <w:rtl/>
                <w:cs/>
              </w:rPr>
              <w:t>التشغيلية‏</w:t>
            </w:r>
            <w:r w:rsidRPr="00040784">
              <w:rPr>
                <w:rStyle w:val="Hyperlink"/>
                <w:rFonts w:ascii="Sakkal Majalla" w:eastAsia="DejaVu Sans" w:hAnsi="Sakkal Majalla" w:cs="Sakkal Majalla"/>
                <w:noProof/>
                <w:rtl/>
              </w:rPr>
              <w:t>:</w:t>
            </w:r>
            <w:r>
              <w:rPr>
                <w:noProof/>
                <w:webHidden/>
              </w:rPr>
              <w:tab/>
            </w:r>
            <w:r>
              <w:rPr>
                <w:rStyle w:val="Hyperlink"/>
                <w:noProof/>
                <w:rtl/>
              </w:rPr>
              <w:fldChar w:fldCharType="begin"/>
            </w:r>
            <w:r>
              <w:rPr>
                <w:noProof/>
                <w:webHidden/>
              </w:rPr>
              <w:instrText xml:space="preserve"> PAGEREF _Toc236585777 \h </w:instrText>
            </w:r>
            <w:r>
              <w:rPr>
                <w:rStyle w:val="Hyperlink"/>
                <w:noProof/>
                <w:rtl/>
              </w:rPr>
            </w:r>
            <w:r>
              <w:rPr>
                <w:rStyle w:val="Hyperlink"/>
                <w:noProof/>
                <w:rtl/>
              </w:rPr>
              <w:fldChar w:fldCharType="separate"/>
            </w:r>
            <w:r w:rsidR="0072557F">
              <w:rPr>
                <w:rFonts w:cs="Times New Roman"/>
                <w:noProof/>
                <w:webHidden/>
                <w:rtl/>
              </w:rPr>
              <w:t>35</w:t>
            </w:r>
            <w:r>
              <w:rPr>
                <w:rStyle w:val="Hyperlink"/>
                <w:noProof/>
                <w:rtl/>
              </w:rPr>
              <w:fldChar w:fldCharType="end"/>
            </w:r>
          </w:hyperlink>
        </w:p>
        <w:p w14:paraId="54340D00" w14:textId="5E1D4EC8" w:rsidR="0065757A" w:rsidRDefault="0065757A" w:rsidP="0065757A">
          <w:pPr>
            <w:pStyle w:val="28"/>
            <w:tabs>
              <w:tab w:val="right" w:leader="dot" w:pos="8778"/>
            </w:tabs>
            <w:spacing w:after="0" w:line="240" w:lineRule="auto"/>
            <w:rPr>
              <w:noProof/>
            </w:rPr>
          </w:pPr>
          <w:hyperlink w:anchor="_Toc236585778" w:history="1">
            <w:r w:rsidRPr="00040784">
              <w:rPr>
                <w:rStyle w:val="Hyperlink"/>
                <w:rFonts w:ascii="Sakkal Majalla" w:eastAsia="DejaVu Sans" w:hAnsi="Sakkal Majalla" w:cs="Sakkal Majalla" w:hint="eastAsia"/>
                <w:noProof/>
                <w:rtl/>
                <w:cs/>
              </w:rPr>
              <w:t>‏</w:t>
            </w:r>
            <w:r w:rsidRPr="00040784">
              <w:rPr>
                <w:rStyle w:val="Hyperlink"/>
                <w:rFonts w:ascii="Sakkal Majalla" w:eastAsia="DejaVu Sans" w:hAnsi="Sakkal Majalla" w:cs="Sakkal Majalla"/>
                <w:noProof/>
                <w:rtl/>
                <w:cs/>
              </w:rPr>
              <w:t xml:space="preserve">2.6.4‏ </w:t>
            </w:r>
            <w:r w:rsidRPr="00040784">
              <w:rPr>
                <w:rStyle w:val="Hyperlink"/>
                <w:rFonts w:ascii="Sakkal Majalla" w:eastAsia="DejaVu Sans" w:hAnsi="Sakkal Majalla" w:cs="Sakkal Majalla" w:hint="eastAsia"/>
                <w:noProof/>
                <w:rtl/>
                <w:cs/>
              </w:rPr>
              <w:t>منطق</w:t>
            </w:r>
            <w:r w:rsidRPr="00040784">
              <w:rPr>
                <w:rStyle w:val="Hyperlink"/>
                <w:rFonts w:ascii="Sakkal Majalla" w:eastAsia="DejaVu Sans" w:hAnsi="Sakkal Majalla" w:cs="Sakkal Majalla"/>
                <w:noProof/>
                <w:rtl/>
                <w:cs/>
              </w:rPr>
              <w:t xml:space="preserve"> </w:t>
            </w:r>
            <w:r w:rsidRPr="00040784">
              <w:rPr>
                <w:rStyle w:val="Hyperlink"/>
                <w:rFonts w:ascii="Sakkal Majalla" w:eastAsia="DejaVu Sans" w:hAnsi="Sakkal Majalla" w:cs="Sakkal Majalla" w:hint="eastAsia"/>
                <w:noProof/>
                <w:rtl/>
                <w:cs/>
              </w:rPr>
              <w:t>الوساطة‏</w:t>
            </w:r>
            <w:r w:rsidRPr="00040784">
              <w:rPr>
                <w:rStyle w:val="Hyperlink"/>
                <w:rFonts w:ascii="Sakkal Majalla" w:eastAsia="DejaVu Sans" w:hAnsi="Sakkal Majalla" w:cs="Sakkal Majalla"/>
                <w:noProof/>
                <w:rtl/>
              </w:rPr>
              <w:t>:</w:t>
            </w:r>
            <w:r>
              <w:rPr>
                <w:noProof/>
                <w:webHidden/>
              </w:rPr>
              <w:tab/>
            </w:r>
            <w:r>
              <w:rPr>
                <w:rStyle w:val="Hyperlink"/>
                <w:noProof/>
                <w:rtl/>
              </w:rPr>
              <w:fldChar w:fldCharType="begin"/>
            </w:r>
            <w:r>
              <w:rPr>
                <w:noProof/>
                <w:webHidden/>
              </w:rPr>
              <w:instrText xml:space="preserve"> PAGEREF _Toc236585778 \h </w:instrText>
            </w:r>
            <w:r>
              <w:rPr>
                <w:rStyle w:val="Hyperlink"/>
                <w:noProof/>
                <w:rtl/>
              </w:rPr>
            </w:r>
            <w:r>
              <w:rPr>
                <w:rStyle w:val="Hyperlink"/>
                <w:noProof/>
                <w:rtl/>
              </w:rPr>
              <w:fldChar w:fldCharType="separate"/>
            </w:r>
            <w:r w:rsidR="0072557F">
              <w:rPr>
                <w:rFonts w:cs="Times New Roman"/>
                <w:noProof/>
                <w:webHidden/>
                <w:rtl/>
              </w:rPr>
              <w:t>35</w:t>
            </w:r>
            <w:r>
              <w:rPr>
                <w:rStyle w:val="Hyperlink"/>
                <w:noProof/>
                <w:rtl/>
              </w:rPr>
              <w:fldChar w:fldCharType="end"/>
            </w:r>
          </w:hyperlink>
        </w:p>
        <w:p w14:paraId="6BE39EFA" w14:textId="13072D0C" w:rsidR="0065757A" w:rsidRDefault="0065757A" w:rsidP="0065757A">
          <w:pPr>
            <w:pStyle w:val="13"/>
            <w:tabs>
              <w:tab w:val="right" w:leader="dot" w:pos="8778"/>
            </w:tabs>
            <w:spacing w:after="0" w:line="240" w:lineRule="auto"/>
            <w:rPr>
              <w:noProof/>
            </w:rPr>
          </w:pPr>
          <w:hyperlink w:anchor="_Toc236585779" w:history="1">
            <w:r w:rsidRPr="00040784">
              <w:rPr>
                <w:rStyle w:val="Hyperlink"/>
                <w:rFonts w:ascii="Sakkal Majalla" w:eastAsia="DejaVu Sans" w:hAnsi="Sakkal Majalla" w:cs="Sakkal Majalla" w:hint="eastAsia"/>
                <w:noProof/>
                <w:rtl/>
                <w:cs/>
              </w:rPr>
              <w:t>‏</w:t>
            </w:r>
            <w:r w:rsidRPr="00040784">
              <w:rPr>
                <w:rStyle w:val="Hyperlink"/>
                <w:rFonts w:ascii="Sakkal Majalla" w:eastAsia="DejaVu Sans" w:hAnsi="Sakkal Majalla" w:cs="Sakkal Majalla"/>
                <w:noProof/>
                <w:rtl/>
                <w:cs/>
              </w:rPr>
              <w:t xml:space="preserve">2.7‏ </w:t>
            </w:r>
            <w:r w:rsidRPr="00040784">
              <w:rPr>
                <w:rStyle w:val="Hyperlink"/>
                <w:rFonts w:ascii="Sakkal Majalla" w:eastAsia="DejaVu Sans" w:hAnsi="Sakkal Majalla" w:cs="Sakkal Majalla" w:hint="eastAsia"/>
                <w:noProof/>
                <w:rtl/>
                <w:cs/>
              </w:rPr>
              <w:t>السياق</w:t>
            </w:r>
            <w:r w:rsidRPr="00040784">
              <w:rPr>
                <w:rStyle w:val="Hyperlink"/>
                <w:rFonts w:ascii="Sakkal Majalla" w:eastAsia="DejaVu Sans" w:hAnsi="Sakkal Majalla" w:cs="Sakkal Majalla"/>
                <w:noProof/>
                <w:rtl/>
                <w:cs/>
              </w:rPr>
              <w:t xml:space="preserve"> </w:t>
            </w:r>
            <w:r w:rsidRPr="00040784">
              <w:rPr>
                <w:rStyle w:val="Hyperlink"/>
                <w:rFonts w:ascii="Sakkal Majalla" w:eastAsia="DejaVu Sans" w:hAnsi="Sakkal Majalla" w:cs="Sakkal Majalla" w:hint="eastAsia"/>
                <w:noProof/>
                <w:rtl/>
                <w:cs/>
              </w:rPr>
              <w:t>التنظيمي</w:t>
            </w:r>
            <w:r w:rsidRPr="00040784">
              <w:rPr>
                <w:rStyle w:val="Hyperlink"/>
                <w:rFonts w:ascii="Sakkal Majalla" w:eastAsia="DejaVu Sans" w:hAnsi="Sakkal Majalla" w:cs="Sakkal Majalla"/>
                <w:noProof/>
                <w:rtl/>
                <w:cs/>
              </w:rPr>
              <w:t xml:space="preserve"> </w:t>
            </w:r>
            <w:r w:rsidRPr="00040784">
              <w:rPr>
                <w:rStyle w:val="Hyperlink"/>
                <w:rFonts w:ascii="Sakkal Majalla" w:eastAsia="DejaVu Sans" w:hAnsi="Sakkal Majalla" w:cs="Sakkal Majalla" w:hint="eastAsia"/>
                <w:noProof/>
                <w:rtl/>
                <w:cs/>
              </w:rPr>
              <w:t>والمعياري‏</w:t>
            </w:r>
            <w:r>
              <w:rPr>
                <w:noProof/>
                <w:webHidden/>
              </w:rPr>
              <w:tab/>
            </w:r>
            <w:r>
              <w:rPr>
                <w:rStyle w:val="Hyperlink"/>
                <w:noProof/>
                <w:rtl/>
              </w:rPr>
              <w:fldChar w:fldCharType="begin"/>
            </w:r>
            <w:r>
              <w:rPr>
                <w:noProof/>
                <w:webHidden/>
              </w:rPr>
              <w:instrText xml:space="preserve"> PAGEREF _Toc236585779 \h </w:instrText>
            </w:r>
            <w:r>
              <w:rPr>
                <w:rStyle w:val="Hyperlink"/>
                <w:noProof/>
                <w:rtl/>
              </w:rPr>
            </w:r>
            <w:r>
              <w:rPr>
                <w:rStyle w:val="Hyperlink"/>
                <w:noProof/>
                <w:rtl/>
              </w:rPr>
              <w:fldChar w:fldCharType="separate"/>
            </w:r>
            <w:r w:rsidR="0072557F">
              <w:rPr>
                <w:rFonts w:cs="Times New Roman"/>
                <w:noProof/>
                <w:webHidden/>
                <w:rtl/>
              </w:rPr>
              <w:t>36</w:t>
            </w:r>
            <w:r>
              <w:rPr>
                <w:rStyle w:val="Hyperlink"/>
                <w:noProof/>
                <w:rtl/>
              </w:rPr>
              <w:fldChar w:fldCharType="end"/>
            </w:r>
          </w:hyperlink>
        </w:p>
        <w:p w14:paraId="1656BED4" w14:textId="671210CF" w:rsidR="0065757A" w:rsidRDefault="0065757A" w:rsidP="0065757A">
          <w:pPr>
            <w:pStyle w:val="13"/>
            <w:tabs>
              <w:tab w:val="right" w:leader="dot" w:pos="8778"/>
            </w:tabs>
            <w:spacing w:after="0" w:line="240" w:lineRule="auto"/>
            <w:rPr>
              <w:noProof/>
            </w:rPr>
          </w:pPr>
          <w:hyperlink w:anchor="_Toc236585780" w:history="1">
            <w:r w:rsidRPr="00040784">
              <w:rPr>
                <w:rStyle w:val="Hyperlink"/>
                <w:rFonts w:ascii="Sakkal Majalla" w:eastAsia="DejaVu Sans" w:hAnsi="Sakkal Majalla" w:cs="Sakkal Majalla" w:hint="eastAsia"/>
                <w:noProof/>
                <w:rtl/>
                <w:cs/>
              </w:rPr>
              <w:t>‏</w:t>
            </w:r>
            <w:r w:rsidRPr="00040784">
              <w:rPr>
                <w:rStyle w:val="Hyperlink"/>
                <w:rFonts w:ascii="Sakkal Majalla" w:eastAsia="DejaVu Sans" w:hAnsi="Sakkal Majalla" w:cs="Sakkal Majalla"/>
                <w:noProof/>
                <w:rtl/>
                <w:cs/>
              </w:rPr>
              <w:t xml:space="preserve">2.8‏ </w:t>
            </w:r>
            <w:r w:rsidRPr="00040784">
              <w:rPr>
                <w:rStyle w:val="Hyperlink"/>
                <w:rFonts w:ascii="Sakkal Majalla" w:eastAsia="DejaVu Sans" w:hAnsi="Sakkal Majalla" w:cs="Sakkal Majalla" w:hint="eastAsia"/>
                <w:noProof/>
                <w:rtl/>
                <w:cs/>
              </w:rPr>
              <w:t>الدراسات</w:t>
            </w:r>
            <w:r w:rsidRPr="00040784">
              <w:rPr>
                <w:rStyle w:val="Hyperlink"/>
                <w:rFonts w:ascii="Sakkal Majalla" w:eastAsia="DejaVu Sans" w:hAnsi="Sakkal Majalla" w:cs="Sakkal Majalla"/>
                <w:noProof/>
                <w:rtl/>
                <w:cs/>
              </w:rPr>
              <w:t xml:space="preserve"> </w:t>
            </w:r>
            <w:r w:rsidRPr="00040784">
              <w:rPr>
                <w:rStyle w:val="Hyperlink"/>
                <w:rFonts w:ascii="Sakkal Majalla" w:eastAsia="DejaVu Sans" w:hAnsi="Sakkal Majalla" w:cs="Sakkal Majalla" w:hint="eastAsia"/>
                <w:noProof/>
                <w:rtl/>
                <w:cs/>
              </w:rPr>
              <w:t>السابقة‏</w:t>
            </w:r>
            <w:r>
              <w:rPr>
                <w:noProof/>
                <w:webHidden/>
              </w:rPr>
              <w:tab/>
            </w:r>
            <w:r>
              <w:rPr>
                <w:rStyle w:val="Hyperlink"/>
                <w:noProof/>
                <w:rtl/>
              </w:rPr>
              <w:fldChar w:fldCharType="begin"/>
            </w:r>
            <w:r>
              <w:rPr>
                <w:noProof/>
                <w:webHidden/>
              </w:rPr>
              <w:instrText xml:space="preserve"> PAGEREF _Toc236585780 \h </w:instrText>
            </w:r>
            <w:r>
              <w:rPr>
                <w:rStyle w:val="Hyperlink"/>
                <w:noProof/>
                <w:rtl/>
              </w:rPr>
            </w:r>
            <w:r>
              <w:rPr>
                <w:rStyle w:val="Hyperlink"/>
                <w:noProof/>
                <w:rtl/>
              </w:rPr>
              <w:fldChar w:fldCharType="separate"/>
            </w:r>
            <w:r w:rsidR="0072557F">
              <w:rPr>
                <w:rFonts w:cs="Times New Roman"/>
                <w:noProof/>
                <w:webHidden/>
                <w:rtl/>
              </w:rPr>
              <w:t>38</w:t>
            </w:r>
            <w:r>
              <w:rPr>
                <w:rStyle w:val="Hyperlink"/>
                <w:noProof/>
                <w:rtl/>
              </w:rPr>
              <w:fldChar w:fldCharType="end"/>
            </w:r>
          </w:hyperlink>
        </w:p>
        <w:p w14:paraId="18E394F9" w14:textId="311F5868" w:rsidR="0065757A" w:rsidRDefault="0065757A" w:rsidP="0065757A">
          <w:pPr>
            <w:pStyle w:val="28"/>
            <w:tabs>
              <w:tab w:val="right" w:leader="dot" w:pos="8778"/>
            </w:tabs>
            <w:spacing w:after="0" w:line="240" w:lineRule="auto"/>
            <w:rPr>
              <w:noProof/>
            </w:rPr>
          </w:pPr>
          <w:hyperlink w:anchor="_Toc236585781" w:history="1">
            <w:r w:rsidRPr="00040784">
              <w:rPr>
                <w:rStyle w:val="Hyperlink"/>
                <w:rFonts w:ascii="Sakkal Majalla" w:eastAsia="DejaVu Sans" w:hAnsi="Sakkal Majalla" w:cs="Sakkal Majalla" w:hint="eastAsia"/>
                <w:noProof/>
                <w:rtl/>
                <w:cs/>
              </w:rPr>
              <w:t>‏</w:t>
            </w:r>
            <w:r w:rsidRPr="00040784">
              <w:rPr>
                <w:rStyle w:val="Hyperlink"/>
                <w:rFonts w:ascii="Sakkal Majalla" w:eastAsia="DejaVu Sans" w:hAnsi="Sakkal Majalla" w:cs="Sakkal Majalla"/>
                <w:noProof/>
                <w:rtl/>
                <w:cs/>
              </w:rPr>
              <w:t xml:space="preserve">2.8.1‏ </w:t>
            </w:r>
            <w:r w:rsidRPr="00040784">
              <w:rPr>
                <w:rStyle w:val="Hyperlink"/>
                <w:rFonts w:ascii="Sakkal Majalla" w:eastAsia="DejaVu Sans" w:hAnsi="Sakkal Majalla" w:cs="Sakkal Majalla" w:hint="eastAsia"/>
                <w:noProof/>
                <w:rtl/>
                <w:cs/>
              </w:rPr>
              <w:t>الدراسات</w:t>
            </w:r>
            <w:r w:rsidRPr="00040784">
              <w:rPr>
                <w:rStyle w:val="Hyperlink"/>
                <w:rFonts w:ascii="Sakkal Majalla" w:eastAsia="DejaVu Sans" w:hAnsi="Sakkal Majalla" w:cs="Sakkal Majalla"/>
                <w:noProof/>
                <w:rtl/>
                <w:cs/>
              </w:rPr>
              <w:t xml:space="preserve"> </w:t>
            </w:r>
            <w:r w:rsidRPr="00040784">
              <w:rPr>
                <w:rStyle w:val="Hyperlink"/>
                <w:rFonts w:ascii="Sakkal Majalla" w:eastAsia="DejaVu Sans" w:hAnsi="Sakkal Majalla" w:cs="Sakkal Majalla" w:hint="eastAsia"/>
                <w:noProof/>
                <w:rtl/>
                <w:cs/>
              </w:rPr>
              <w:t>العربية‏</w:t>
            </w:r>
            <w:r w:rsidRPr="00040784">
              <w:rPr>
                <w:rStyle w:val="Hyperlink"/>
                <w:rFonts w:ascii="Sakkal Majalla" w:eastAsia="DejaVu Sans" w:hAnsi="Sakkal Majalla" w:cs="Sakkal Majalla"/>
                <w:noProof/>
                <w:rtl/>
              </w:rPr>
              <w:t>:</w:t>
            </w:r>
            <w:r>
              <w:rPr>
                <w:noProof/>
                <w:webHidden/>
              </w:rPr>
              <w:tab/>
            </w:r>
            <w:r>
              <w:rPr>
                <w:rStyle w:val="Hyperlink"/>
                <w:noProof/>
                <w:rtl/>
              </w:rPr>
              <w:fldChar w:fldCharType="begin"/>
            </w:r>
            <w:r>
              <w:rPr>
                <w:noProof/>
                <w:webHidden/>
              </w:rPr>
              <w:instrText xml:space="preserve"> PAGEREF _Toc236585781 \h </w:instrText>
            </w:r>
            <w:r>
              <w:rPr>
                <w:rStyle w:val="Hyperlink"/>
                <w:noProof/>
                <w:rtl/>
              </w:rPr>
            </w:r>
            <w:r>
              <w:rPr>
                <w:rStyle w:val="Hyperlink"/>
                <w:noProof/>
                <w:rtl/>
              </w:rPr>
              <w:fldChar w:fldCharType="separate"/>
            </w:r>
            <w:r w:rsidR="0072557F">
              <w:rPr>
                <w:rFonts w:cs="Times New Roman"/>
                <w:noProof/>
                <w:webHidden/>
                <w:rtl/>
              </w:rPr>
              <w:t>38</w:t>
            </w:r>
            <w:r>
              <w:rPr>
                <w:rStyle w:val="Hyperlink"/>
                <w:noProof/>
                <w:rtl/>
              </w:rPr>
              <w:fldChar w:fldCharType="end"/>
            </w:r>
          </w:hyperlink>
        </w:p>
        <w:p w14:paraId="4FE44117" w14:textId="0B224974" w:rsidR="0065757A" w:rsidRDefault="0065757A" w:rsidP="0065757A">
          <w:pPr>
            <w:pStyle w:val="28"/>
            <w:tabs>
              <w:tab w:val="right" w:leader="dot" w:pos="8778"/>
            </w:tabs>
            <w:spacing w:after="0" w:line="240" w:lineRule="auto"/>
            <w:rPr>
              <w:noProof/>
            </w:rPr>
          </w:pPr>
          <w:hyperlink w:anchor="_Toc236585787" w:history="1">
            <w:r w:rsidRPr="00040784">
              <w:rPr>
                <w:rStyle w:val="Hyperlink"/>
                <w:rFonts w:ascii="Sakkal Majalla" w:eastAsia="DejaVu Sans" w:hAnsi="Sakkal Majalla" w:cs="Sakkal Majalla" w:hint="eastAsia"/>
                <w:noProof/>
                <w:rtl/>
                <w:cs/>
              </w:rPr>
              <w:t>‏</w:t>
            </w:r>
            <w:r w:rsidRPr="00040784">
              <w:rPr>
                <w:rStyle w:val="Hyperlink"/>
                <w:rFonts w:ascii="Sakkal Majalla" w:eastAsia="DejaVu Sans" w:hAnsi="Sakkal Majalla" w:cs="Sakkal Majalla"/>
                <w:noProof/>
                <w:rtl/>
                <w:cs/>
              </w:rPr>
              <w:t xml:space="preserve">2.8.2‏ </w:t>
            </w:r>
            <w:r w:rsidRPr="00040784">
              <w:rPr>
                <w:rStyle w:val="Hyperlink"/>
                <w:rFonts w:ascii="Sakkal Majalla" w:eastAsia="DejaVu Sans" w:hAnsi="Sakkal Majalla" w:cs="Sakkal Majalla" w:hint="eastAsia"/>
                <w:noProof/>
                <w:rtl/>
                <w:cs/>
              </w:rPr>
              <w:t>الدراسات</w:t>
            </w:r>
            <w:r w:rsidRPr="00040784">
              <w:rPr>
                <w:rStyle w:val="Hyperlink"/>
                <w:rFonts w:ascii="Sakkal Majalla" w:eastAsia="DejaVu Sans" w:hAnsi="Sakkal Majalla" w:cs="Sakkal Majalla"/>
                <w:noProof/>
                <w:rtl/>
                <w:cs/>
              </w:rPr>
              <w:t xml:space="preserve"> </w:t>
            </w:r>
            <w:r w:rsidRPr="00040784">
              <w:rPr>
                <w:rStyle w:val="Hyperlink"/>
                <w:rFonts w:ascii="Sakkal Majalla" w:eastAsia="DejaVu Sans" w:hAnsi="Sakkal Majalla" w:cs="Sakkal Majalla" w:hint="eastAsia"/>
                <w:noProof/>
                <w:rtl/>
                <w:cs/>
              </w:rPr>
              <w:t>الأجنبية‏</w:t>
            </w:r>
            <w:r w:rsidRPr="00040784">
              <w:rPr>
                <w:rStyle w:val="Hyperlink"/>
                <w:rFonts w:ascii="Sakkal Majalla" w:eastAsia="DejaVu Sans" w:hAnsi="Sakkal Majalla" w:cs="Sakkal Majalla"/>
                <w:noProof/>
                <w:rtl/>
              </w:rPr>
              <w:t>:</w:t>
            </w:r>
            <w:r>
              <w:rPr>
                <w:noProof/>
                <w:webHidden/>
              </w:rPr>
              <w:tab/>
            </w:r>
            <w:r>
              <w:rPr>
                <w:rStyle w:val="Hyperlink"/>
                <w:noProof/>
                <w:rtl/>
              </w:rPr>
              <w:fldChar w:fldCharType="begin"/>
            </w:r>
            <w:r>
              <w:rPr>
                <w:noProof/>
                <w:webHidden/>
              </w:rPr>
              <w:instrText xml:space="preserve"> PAGEREF _Toc236585787 \h </w:instrText>
            </w:r>
            <w:r>
              <w:rPr>
                <w:rStyle w:val="Hyperlink"/>
                <w:noProof/>
                <w:rtl/>
              </w:rPr>
            </w:r>
            <w:r>
              <w:rPr>
                <w:rStyle w:val="Hyperlink"/>
                <w:noProof/>
                <w:rtl/>
              </w:rPr>
              <w:fldChar w:fldCharType="separate"/>
            </w:r>
            <w:r w:rsidR="0072557F">
              <w:rPr>
                <w:rFonts w:cs="Times New Roman"/>
                <w:noProof/>
                <w:webHidden/>
                <w:rtl/>
              </w:rPr>
              <w:t>40</w:t>
            </w:r>
            <w:r>
              <w:rPr>
                <w:rStyle w:val="Hyperlink"/>
                <w:noProof/>
                <w:rtl/>
              </w:rPr>
              <w:fldChar w:fldCharType="end"/>
            </w:r>
          </w:hyperlink>
        </w:p>
        <w:p w14:paraId="12CBAB94" w14:textId="721464A7" w:rsidR="0065757A" w:rsidRDefault="0065757A" w:rsidP="0065757A">
          <w:pPr>
            <w:pStyle w:val="28"/>
            <w:tabs>
              <w:tab w:val="right" w:leader="dot" w:pos="8778"/>
            </w:tabs>
            <w:spacing w:after="0" w:line="240" w:lineRule="auto"/>
            <w:rPr>
              <w:noProof/>
            </w:rPr>
          </w:pPr>
          <w:hyperlink w:anchor="_Toc236585797" w:history="1">
            <w:r w:rsidRPr="00040784">
              <w:rPr>
                <w:rStyle w:val="Hyperlink"/>
                <w:rFonts w:ascii="Sakkal Majalla" w:eastAsia="DejaVu Sans" w:hAnsi="Sakkal Majalla" w:cs="Sakkal Majalla" w:hint="eastAsia"/>
                <w:noProof/>
                <w:rtl/>
                <w:cs/>
              </w:rPr>
              <w:t>‏</w:t>
            </w:r>
            <w:r w:rsidRPr="00040784">
              <w:rPr>
                <w:rStyle w:val="Hyperlink"/>
                <w:rFonts w:ascii="Sakkal Majalla" w:eastAsia="DejaVu Sans" w:hAnsi="Sakkal Majalla" w:cs="Sakkal Majalla"/>
                <w:noProof/>
                <w:rtl/>
                <w:cs/>
              </w:rPr>
              <w:t xml:space="preserve">2.8.3‏ </w:t>
            </w:r>
            <w:r w:rsidRPr="00040784">
              <w:rPr>
                <w:rStyle w:val="Hyperlink"/>
                <w:rFonts w:ascii="Sakkal Majalla" w:eastAsia="DejaVu Sans" w:hAnsi="Sakkal Majalla" w:cs="Sakkal Majalla" w:hint="eastAsia"/>
                <w:noProof/>
                <w:rtl/>
                <w:cs/>
              </w:rPr>
              <w:t>التعقيب</w:t>
            </w:r>
            <w:r w:rsidRPr="00040784">
              <w:rPr>
                <w:rStyle w:val="Hyperlink"/>
                <w:rFonts w:ascii="Sakkal Majalla" w:eastAsia="DejaVu Sans" w:hAnsi="Sakkal Majalla" w:cs="Sakkal Majalla"/>
                <w:noProof/>
                <w:rtl/>
                <w:cs/>
              </w:rPr>
              <w:t xml:space="preserve"> </w:t>
            </w:r>
            <w:r w:rsidRPr="00040784">
              <w:rPr>
                <w:rStyle w:val="Hyperlink"/>
                <w:rFonts w:ascii="Sakkal Majalla" w:eastAsia="DejaVu Sans" w:hAnsi="Sakkal Majalla" w:cs="Sakkal Majalla" w:hint="eastAsia"/>
                <w:noProof/>
                <w:rtl/>
                <w:cs/>
              </w:rPr>
              <w:t>على</w:t>
            </w:r>
            <w:r w:rsidRPr="00040784">
              <w:rPr>
                <w:rStyle w:val="Hyperlink"/>
                <w:rFonts w:ascii="Sakkal Majalla" w:eastAsia="DejaVu Sans" w:hAnsi="Sakkal Majalla" w:cs="Sakkal Majalla"/>
                <w:noProof/>
                <w:rtl/>
                <w:cs/>
              </w:rPr>
              <w:t xml:space="preserve"> </w:t>
            </w:r>
            <w:r w:rsidRPr="00040784">
              <w:rPr>
                <w:rStyle w:val="Hyperlink"/>
                <w:rFonts w:ascii="Sakkal Majalla" w:eastAsia="DejaVu Sans" w:hAnsi="Sakkal Majalla" w:cs="Sakkal Majalla" w:hint="eastAsia"/>
                <w:noProof/>
                <w:rtl/>
                <w:cs/>
              </w:rPr>
              <w:t>الدراسات</w:t>
            </w:r>
            <w:r w:rsidRPr="00040784">
              <w:rPr>
                <w:rStyle w:val="Hyperlink"/>
                <w:rFonts w:ascii="Sakkal Majalla" w:eastAsia="DejaVu Sans" w:hAnsi="Sakkal Majalla" w:cs="Sakkal Majalla"/>
                <w:noProof/>
                <w:rtl/>
                <w:cs/>
              </w:rPr>
              <w:t xml:space="preserve"> </w:t>
            </w:r>
            <w:r w:rsidRPr="00040784">
              <w:rPr>
                <w:rStyle w:val="Hyperlink"/>
                <w:rFonts w:ascii="Sakkal Majalla" w:eastAsia="DejaVu Sans" w:hAnsi="Sakkal Majalla" w:cs="Sakkal Majalla" w:hint="eastAsia"/>
                <w:noProof/>
                <w:rtl/>
                <w:cs/>
              </w:rPr>
              <w:t>السابقة‏</w:t>
            </w:r>
            <w:r w:rsidRPr="00040784">
              <w:rPr>
                <w:rStyle w:val="Hyperlink"/>
                <w:rFonts w:ascii="Sakkal Majalla" w:eastAsia="DejaVu Sans" w:hAnsi="Sakkal Majalla" w:cs="Sakkal Majalla"/>
                <w:noProof/>
                <w:rtl/>
                <w:cs/>
              </w:rPr>
              <w:t>:</w:t>
            </w:r>
            <w:r>
              <w:rPr>
                <w:noProof/>
                <w:webHidden/>
              </w:rPr>
              <w:tab/>
            </w:r>
            <w:r>
              <w:rPr>
                <w:rStyle w:val="Hyperlink"/>
                <w:noProof/>
                <w:rtl/>
              </w:rPr>
              <w:fldChar w:fldCharType="begin"/>
            </w:r>
            <w:r>
              <w:rPr>
                <w:noProof/>
                <w:webHidden/>
              </w:rPr>
              <w:instrText xml:space="preserve"> PAGEREF _Toc236585797 \h </w:instrText>
            </w:r>
            <w:r>
              <w:rPr>
                <w:rStyle w:val="Hyperlink"/>
                <w:noProof/>
                <w:rtl/>
              </w:rPr>
            </w:r>
            <w:r>
              <w:rPr>
                <w:rStyle w:val="Hyperlink"/>
                <w:noProof/>
                <w:rtl/>
              </w:rPr>
              <w:fldChar w:fldCharType="separate"/>
            </w:r>
            <w:r w:rsidR="0072557F">
              <w:rPr>
                <w:rFonts w:cs="Times New Roman"/>
                <w:noProof/>
                <w:webHidden/>
                <w:rtl/>
              </w:rPr>
              <w:t>43</w:t>
            </w:r>
            <w:r>
              <w:rPr>
                <w:rStyle w:val="Hyperlink"/>
                <w:noProof/>
                <w:rtl/>
              </w:rPr>
              <w:fldChar w:fldCharType="end"/>
            </w:r>
          </w:hyperlink>
        </w:p>
        <w:p w14:paraId="2A81FBF9" w14:textId="56DBC43A" w:rsidR="0065757A" w:rsidRDefault="0065757A" w:rsidP="0065757A">
          <w:pPr>
            <w:pStyle w:val="13"/>
            <w:tabs>
              <w:tab w:val="right" w:leader="dot" w:pos="8778"/>
            </w:tabs>
            <w:spacing w:after="0" w:line="240" w:lineRule="auto"/>
            <w:rPr>
              <w:noProof/>
            </w:rPr>
          </w:pPr>
          <w:hyperlink w:anchor="_Toc236585798" w:history="1">
            <w:r w:rsidRPr="00040784">
              <w:rPr>
                <w:rStyle w:val="Hyperlink"/>
                <w:rFonts w:ascii="Sakkal Majalla" w:eastAsia="DejaVu Sans" w:hAnsi="Sakkal Majalla" w:cs="Sakkal Majalla" w:hint="eastAsia"/>
                <w:noProof/>
                <w:rtl/>
                <w:cs/>
              </w:rPr>
              <w:t>‏</w:t>
            </w:r>
            <w:r w:rsidRPr="00040784">
              <w:rPr>
                <w:rStyle w:val="Hyperlink"/>
                <w:rFonts w:ascii="Sakkal Majalla" w:eastAsia="DejaVu Sans" w:hAnsi="Sakkal Majalla" w:cs="Sakkal Majalla"/>
                <w:noProof/>
                <w:rtl/>
                <w:cs/>
              </w:rPr>
              <w:t xml:space="preserve">2.9‏ </w:t>
            </w:r>
            <w:r w:rsidRPr="00040784">
              <w:rPr>
                <w:rStyle w:val="Hyperlink"/>
                <w:rFonts w:ascii="Sakkal Majalla" w:eastAsia="DejaVu Sans" w:hAnsi="Sakkal Majalla" w:cs="Sakkal Majalla" w:hint="eastAsia"/>
                <w:noProof/>
                <w:rtl/>
                <w:cs/>
              </w:rPr>
              <w:t>الفجوة</w:t>
            </w:r>
            <w:r w:rsidRPr="00040784">
              <w:rPr>
                <w:rStyle w:val="Hyperlink"/>
                <w:rFonts w:ascii="Sakkal Majalla" w:eastAsia="DejaVu Sans" w:hAnsi="Sakkal Majalla" w:cs="Sakkal Majalla"/>
                <w:noProof/>
                <w:rtl/>
                <w:cs/>
              </w:rPr>
              <w:t xml:space="preserve"> </w:t>
            </w:r>
            <w:r w:rsidRPr="00040784">
              <w:rPr>
                <w:rStyle w:val="Hyperlink"/>
                <w:rFonts w:ascii="Sakkal Majalla" w:eastAsia="DejaVu Sans" w:hAnsi="Sakkal Majalla" w:cs="Sakkal Majalla" w:hint="eastAsia"/>
                <w:noProof/>
                <w:rtl/>
                <w:cs/>
              </w:rPr>
              <w:t>البحثية</w:t>
            </w:r>
            <w:r w:rsidRPr="00040784">
              <w:rPr>
                <w:rStyle w:val="Hyperlink"/>
                <w:rFonts w:ascii="Sakkal Majalla" w:eastAsia="DejaVu Sans" w:hAnsi="Sakkal Majalla" w:cs="Sakkal Majalla"/>
                <w:noProof/>
                <w:rtl/>
                <w:cs/>
              </w:rPr>
              <w:t xml:space="preserve"> </w:t>
            </w:r>
            <w:r w:rsidRPr="00040784">
              <w:rPr>
                <w:rStyle w:val="Hyperlink"/>
                <w:rFonts w:ascii="Sakkal Majalla" w:eastAsia="DejaVu Sans" w:hAnsi="Sakkal Majalla" w:cs="Sakkal Majalla" w:hint="eastAsia"/>
                <w:noProof/>
                <w:rtl/>
                <w:cs/>
              </w:rPr>
              <w:t>وإسهام</w:t>
            </w:r>
            <w:r w:rsidRPr="00040784">
              <w:rPr>
                <w:rStyle w:val="Hyperlink"/>
                <w:rFonts w:ascii="Sakkal Majalla" w:eastAsia="DejaVu Sans" w:hAnsi="Sakkal Majalla" w:cs="Sakkal Majalla"/>
                <w:noProof/>
                <w:rtl/>
                <w:cs/>
              </w:rPr>
              <w:t xml:space="preserve"> </w:t>
            </w:r>
            <w:r w:rsidRPr="00040784">
              <w:rPr>
                <w:rStyle w:val="Hyperlink"/>
                <w:rFonts w:ascii="Sakkal Majalla" w:eastAsia="DejaVu Sans" w:hAnsi="Sakkal Majalla" w:cs="Sakkal Majalla" w:hint="eastAsia"/>
                <w:noProof/>
                <w:rtl/>
                <w:cs/>
              </w:rPr>
              <w:t>الدراسة‏</w:t>
            </w:r>
            <w:r>
              <w:rPr>
                <w:noProof/>
                <w:webHidden/>
              </w:rPr>
              <w:tab/>
            </w:r>
            <w:r>
              <w:rPr>
                <w:rStyle w:val="Hyperlink"/>
                <w:noProof/>
                <w:rtl/>
              </w:rPr>
              <w:fldChar w:fldCharType="begin"/>
            </w:r>
            <w:r>
              <w:rPr>
                <w:noProof/>
                <w:webHidden/>
              </w:rPr>
              <w:instrText xml:space="preserve"> PAGEREF _Toc236585798 \h </w:instrText>
            </w:r>
            <w:r>
              <w:rPr>
                <w:rStyle w:val="Hyperlink"/>
                <w:noProof/>
                <w:rtl/>
              </w:rPr>
            </w:r>
            <w:r>
              <w:rPr>
                <w:rStyle w:val="Hyperlink"/>
                <w:noProof/>
                <w:rtl/>
              </w:rPr>
              <w:fldChar w:fldCharType="separate"/>
            </w:r>
            <w:r w:rsidR="0072557F">
              <w:rPr>
                <w:rFonts w:cs="Times New Roman"/>
                <w:noProof/>
                <w:webHidden/>
                <w:rtl/>
              </w:rPr>
              <w:t>43</w:t>
            </w:r>
            <w:r>
              <w:rPr>
                <w:rStyle w:val="Hyperlink"/>
                <w:noProof/>
                <w:rtl/>
              </w:rPr>
              <w:fldChar w:fldCharType="end"/>
            </w:r>
          </w:hyperlink>
        </w:p>
        <w:p w14:paraId="57AC4391" w14:textId="52C2A230" w:rsidR="0065757A" w:rsidRDefault="0065757A" w:rsidP="0065757A">
          <w:pPr>
            <w:pStyle w:val="13"/>
            <w:tabs>
              <w:tab w:val="right" w:leader="dot" w:pos="8778"/>
            </w:tabs>
            <w:spacing w:after="0" w:line="240" w:lineRule="auto"/>
            <w:rPr>
              <w:noProof/>
            </w:rPr>
          </w:pPr>
          <w:hyperlink w:anchor="_Toc236585799" w:history="1">
            <w:r w:rsidRPr="00040784">
              <w:rPr>
                <w:rStyle w:val="Hyperlink"/>
                <w:rFonts w:ascii="Sakkal Majalla" w:eastAsia="DejaVu Sans" w:hAnsi="Sakkal Majalla" w:cs="Sakkal Majalla" w:hint="eastAsia"/>
                <w:noProof/>
                <w:rtl/>
                <w:cs/>
              </w:rPr>
              <w:t>‏</w:t>
            </w:r>
            <w:r w:rsidRPr="00040784">
              <w:rPr>
                <w:rStyle w:val="Hyperlink"/>
                <w:rFonts w:ascii="Sakkal Majalla" w:eastAsia="DejaVu Sans" w:hAnsi="Sakkal Majalla" w:cs="Sakkal Majalla"/>
                <w:noProof/>
                <w:rtl/>
                <w:cs/>
              </w:rPr>
              <w:t xml:space="preserve">2.10‏ </w:t>
            </w:r>
            <w:r w:rsidRPr="00040784">
              <w:rPr>
                <w:rStyle w:val="Hyperlink"/>
                <w:rFonts w:ascii="Sakkal Majalla" w:eastAsia="DejaVu Sans" w:hAnsi="Sakkal Majalla" w:cs="Sakkal Majalla" w:hint="eastAsia"/>
                <w:noProof/>
                <w:rtl/>
                <w:cs/>
              </w:rPr>
              <w:t>خلاصة</w:t>
            </w:r>
            <w:r w:rsidRPr="00040784">
              <w:rPr>
                <w:rStyle w:val="Hyperlink"/>
                <w:rFonts w:ascii="Sakkal Majalla" w:eastAsia="DejaVu Sans" w:hAnsi="Sakkal Majalla" w:cs="Sakkal Majalla"/>
                <w:noProof/>
                <w:rtl/>
                <w:cs/>
              </w:rPr>
              <w:t xml:space="preserve"> </w:t>
            </w:r>
            <w:r w:rsidRPr="00040784">
              <w:rPr>
                <w:rStyle w:val="Hyperlink"/>
                <w:rFonts w:ascii="Sakkal Majalla" w:eastAsia="DejaVu Sans" w:hAnsi="Sakkal Majalla" w:cs="Sakkal Majalla" w:hint="eastAsia"/>
                <w:noProof/>
                <w:rtl/>
                <w:cs/>
              </w:rPr>
              <w:t>الفصل‏</w:t>
            </w:r>
            <w:r w:rsidRPr="00040784">
              <w:rPr>
                <w:rStyle w:val="Hyperlink"/>
                <w:rFonts w:ascii="Sakkal Majalla" w:hAnsi="Sakkal Majalla" w:cs="Sakkal Majalla"/>
                <w:noProof/>
                <w:rtl/>
              </w:rPr>
              <w:t>:</w:t>
            </w:r>
            <w:r>
              <w:rPr>
                <w:noProof/>
                <w:webHidden/>
              </w:rPr>
              <w:tab/>
            </w:r>
            <w:r>
              <w:rPr>
                <w:rStyle w:val="Hyperlink"/>
                <w:noProof/>
                <w:rtl/>
              </w:rPr>
              <w:fldChar w:fldCharType="begin"/>
            </w:r>
            <w:r>
              <w:rPr>
                <w:noProof/>
                <w:webHidden/>
              </w:rPr>
              <w:instrText xml:space="preserve"> PAGEREF _Toc236585799 \h </w:instrText>
            </w:r>
            <w:r>
              <w:rPr>
                <w:rStyle w:val="Hyperlink"/>
                <w:noProof/>
                <w:rtl/>
              </w:rPr>
            </w:r>
            <w:r>
              <w:rPr>
                <w:rStyle w:val="Hyperlink"/>
                <w:noProof/>
                <w:rtl/>
              </w:rPr>
              <w:fldChar w:fldCharType="separate"/>
            </w:r>
            <w:r w:rsidR="0072557F">
              <w:rPr>
                <w:rFonts w:cs="Times New Roman"/>
                <w:noProof/>
                <w:webHidden/>
                <w:rtl/>
              </w:rPr>
              <w:t>44</w:t>
            </w:r>
            <w:r>
              <w:rPr>
                <w:rStyle w:val="Hyperlink"/>
                <w:noProof/>
                <w:rtl/>
              </w:rPr>
              <w:fldChar w:fldCharType="end"/>
            </w:r>
          </w:hyperlink>
        </w:p>
        <w:p w14:paraId="06A8EFCA" w14:textId="74BD4E5A" w:rsidR="0065757A" w:rsidRDefault="0065757A" w:rsidP="0065757A">
          <w:pPr>
            <w:pStyle w:val="13"/>
            <w:tabs>
              <w:tab w:val="right" w:leader="dot" w:pos="8778"/>
            </w:tabs>
            <w:spacing w:after="0" w:line="240" w:lineRule="auto"/>
            <w:rPr>
              <w:noProof/>
            </w:rPr>
          </w:pPr>
          <w:hyperlink w:anchor="_Toc236585800" w:history="1">
            <w:r w:rsidRPr="00040784">
              <w:rPr>
                <w:rStyle w:val="Hyperlink"/>
                <w:rFonts w:ascii="Sakkal Majalla" w:eastAsia="DejaVu Sans" w:hAnsi="Sakkal Majalla" w:cs="Sakkal Majalla" w:hint="eastAsia"/>
                <w:noProof/>
                <w:rtl/>
                <w:cs/>
              </w:rPr>
              <w:t>‏الفصل</w:t>
            </w:r>
            <w:r w:rsidRPr="00040784">
              <w:rPr>
                <w:rStyle w:val="Hyperlink"/>
                <w:rFonts w:ascii="Sakkal Majalla" w:eastAsia="DejaVu Sans" w:hAnsi="Sakkal Majalla" w:cs="Sakkal Majalla"/>
                <w:noProof/>
                <w:rtl/>
                <w:cs/>
              </w:rPr>
              <w:t xml:space="preserve"> </w:t>
            </w:r>
            <w:r w:rsidRPr="00040784">
              <w:rPr>
                <w:rStyle w:val="Hyperlink"/>
                <w:rFonts w:ascii="Sakkal Majalla" w:eastAsia="DejaVu Sans" w:hAnsi="Sakkal Majalla" w:cs="Sakkal Majalla" w:hint="eastAsia"/>
                <w:noProof/>
                <w:rtl/>
                <w:cs/>
              </w:rPr>
              <w:t>الثالث‏</w:t>
            </w:r>
            <w:r w:rsidRPr="00040784">
              <w:rPr>
                <w:rStyle w:val="Hyperlink"/>
                <w:rFonts w:ascii="Sakkal Majalla" w:eastAsia="DejaVu Sans" w:hAnsi="Sakkal Majalla" w:cs="Sakkal Majalla"/>
                <w:noProof/>
                <w:rtl/>
              </w:rPr>
              <w:t xml:space="preserve"> : </w:t>
            </w:r>
            <w:r w:rsidRPr="00040784">
              <w:rPr>
                <w:rStyle w:val="Hyperlink"/>
                <w:rFonts w:ascii="Sakkal Majalla" w:eastAsia="DejaVu Sans" w:hAnsi="Sakkal Majalla" w:cs="Sakkal Majalla" w:hint="eastAsia"/>
                <w:noProof/>
                <w:rtl/>
                <w:cs/>
              </w:rPr>
              <w:t>‏منهجية</w:t>
            </w:r>
            <w:r w:rsidRPr="00040784">
              <w:rPr>
                <w:rStyle w:val="Hyperlink"/>
                <w:rFonts w:ascii="Sakkal Majalla" w:eastAsia="DejaVu Sans" w:hAnsi="Sakkal Majalla" w:cs="Sakkal Majalla"/>
                <w:noProof/>
                <w:rtl/>
                <w:cs/>
              </w:rPr>
              <w:t xml:space="preserve"> </w:t>
            </w:r>
            <w:r w:rsidRPr="00040784">
              <w:rPr>
                <w:rStyle w:val="Hyperlink"/>
                <w:rFonts w:ascii="Sakkal Majalla" w:eastAsia="DejaVu Sans" w:hAnsi="Sakkal Majalla" w:cs="Sakkal Majalla" w:hint="eastAsia"/>
                <w:noProof/>
                <w:rtl/>
                <w:cs/>
              </w:rPr>
              <w:t>الدراسة</w:t>
            </w:r>
            <w:r w:rsidRPr="00040784">
              <w:rPr>
                <w:rStyle w:val="Hyperlink"/>
                <w:rFonts w:ascii="Sakkal Majalla" w:eastAsia="DejaVu Sans" w:hAnsi="Sakkal Majalla" w:cs="Sakkal Majalla"/>
                <w:noProof/>
                <w:rtl/>
                <w:cs/>
              </w:rPr>
              <w:t xml:space="preserve"> </w:t>
            </w:r>
            <w:r w:rsidRPr="00040784">
              <w:rPr>
                <w:rStyle w:val="Hyperlink"/>
                <w:rFonts w:ascii="Sakkal Majalla" w:eastAsia="DejaVu Sans" w:hAnsi="Sakkal Majalla" w:cs="Sakkal Majalla" w:hint="eastAsia"/>
                <w:noProof/>
                <w:rtl/>
                <w:cs/>
              </w:rPr>
              <w:t>وإجراءاتها‏</w:t>
            </w:r>
            <w:r>
              <w:rPr>
                <w:noProof/>
                <w:webHidden/>
              </w:rPr>
              <w:tab/>
            </w:r>
            <w:r>
              <w:rPr>
                <w:rStyle w:val="Hyperlink"/>
                <w:noProof/>
                <w:rtl/>
              </w:rPr>
              <w:fldChar w:fldCharType="begin"/>
            </w:r>
            <w:r>
              <w:rPr>
                <w:noProof/>
                <w:webHidden/>
              </w:rPr>
              <w:instrText xml:space="preserve"> PAGEREF _Toc236585800 \h </w:instrText>
            </w:r>
            <w:r>
              <w:rPr>
                <w:rStyle w:val="Hyperlink"/>
                <w:noProof/>
                <w:rtl/>
              </w:rPr>
            </w:r>
            <w:r>
              <w:rPr>
                <w:rStyle w:val="Hyperlink"/>
                <w:noProof/>
                <w:rtl/>
              </w:rPr>
              <w:fldChar w:fldCharType="separate"/>
            </w:r>
            <w:r w:rsidR="0072557F">
              <w:rPr>
                <w:rFonts w:cs="Times New Roman"/>
                <w:noProof/>
                <w:webHidden/>
                <w:rtl/>
              </w:rPr>
              <w:t>45</w:t>
            </w:r>
            <w:r>
              <w:rPr>
                <w:rStyle w:val="Hyperlink"/>
                <w:noProof/>
                <w:rtl/>
              </w:rPr>
              <w:fldChar w:fldCharType="end"/>
            </w:r>
          </w:hyperlink>
        </w:p>
        <w:p w14:paraId="1A03D142" w14:textId="7CCB119D" w:rsidR="0065757A" w:rsidRDefault="0065757A" w:rsidP="0065757A">
          <w:pPr>
            <w:pStyle w:val="13"/>
            <w:tabs>
              <w:tab w:val="right" w:leader="dot" w:pos="8778"/>
            </w:tabs>
            <w:spacing w:after="0" w:line="240" w:lineRule="auto"/>
            <w:rPr>
              <w:noProof/>
            </w:rPr>
          </w:pPr>
          <w:hyperlink w:anchor="_Toc236585801" w:history="1">
            <w:r w:rsidRPr="00040784">
              <w:rPr>
                <w:rStyle w:val="Hyperlink"/>
                <w:rFonts w:ascii="Sakkal Majalla" w:eastAsia="DejaVu Sans" w:hAnsi="Sakkal Majalla" w:cs="Sakkal Majalla" w:hint="eastAsia"/>
                <w:noProof/>
                <w:rtl/>
                <w:cs/>
              </w:rPr>
              <w:t>‏</w:t>
            </w:r>
            <w:r w:rsidRPr="00040784">
              <w:rPr>
                <w:rStyle w:val="Hyperlink"/>
                <w:rFonts w:ascii="Sakkal Majalla" w:eastAsia="DejaVu Sans" w:hAnsi="Sakkal Majalla" w:cs="Sakkal Majalla"/>
                <w:noProof/>
                <w:rtl/>
                <w:cs/>
              </w:rPr>
              <w:t>3.1</w:t>
            </w:r>
            <w:r w:rsidRPr="00040784">
              <w:rPr>
                <w:rStyle w:val="Hyperlink"/>
                <w:rFonts w:ascii="Sakkal Majalla" w:eastAsia="DejaVu Sans" w:hAnsi="Sakkal Majalla" w:cs="Sakkal Majalla" w:hint="eastAsia"/>
                <w:noProof/>
                <w:rtl/>
                <w:cs/>
              </w:rPr>
              <w:t>‏</w:t>
            </w:r>
            <w:r w:rsidRPr="00040784">
              <w:rPr>
                <w:rStyle w:val="Hyperlink"/>
                <w:rFonts w:ascii="Sakkal Majalla" w:eastAsia="DejaVu Sans" w:hAnsi="Sakkal Majalla" w:cs="Sakkal Majalla"/>
                <w:noProof/>
                <w:rtl/>
                <w:cs/>
              </w:rPr>
              <w:t xml:space="preserve"> </w:t>
            </w:r>
            <w:r w:rsidRPr="00040784">
              <w:rPr>
                <w:rStyle w:val="Hyperlink"/>
                <w:rFonts w:ascii="Sakkal Majalla" w:eastAsia="DejaVu Sans" w:hAnsi="Sakkal Majalla" w:cs="Sakkal Majalla" w:hint="eastAsia"/>
                <w:noProof/>
                <w:rtl/>
                <w:cs/>
              </w:rPr>
              <w:t>مقدمة</w:t>
            </w:r>
            <w:r w:rsidRPr="00040784">
              <w:rPr>
                <w:rStyle w:val="Hyperlink"/>
                <w:rFonts w:ascii="Sakkal Majalla" w:eastAsia="DejaVu Sans" w:hAnsi="Sakkal Majalla" w:cs="Sakkal Majalla"/>
                <w:noProof/>
                <w:rtl/>
                <w:cs/>
              </w:rPr>
              <w:t xml:space="preserve"> </w:t>
            </w:r>
            <w:r w:rsidRPr="00040784">
              <w:rPr>
                <w:rStyle w:val="Hyperlink"/>
                <w:rFonts w:ascii="Sakkal Majalla" w:eastAsia="DejaVu Sans" w:hAnsi="Sakkal Majalla" w:cs="Sakkal Majalla" w:hint="eastAsia"/>
                <w:noProof/>
                <w:rtl/>
                <w:cs/>
              </w:rPr>
              <w:t>الفصل‏</w:t>
            </w:r>
            <w:r w:rsidRPr="00040784">
              <w:rPr>
                <w:rStyle w:val="Hyperlink"/>
                <w:rFonts w:ascii="Sakkal Majalla" w:hAnsi="Sakkal Majalla" w:cs="Sakkal Majalla"/>
                <w:noProof/>
                <w:rtl/>
              </w:rPr>
              <w:t>:</w:t>
            </w:r>
            <w:r>
              <w:rPr>
                <w:noProof/>
                <w:webHidden/>
              </w:rPr>
              <w:tab/>
            </w:r>
            <w:r>
              <w:rPr>
                <w:rStyle w:val="Hyperlink"/>
                <w:noProof/>
                <w:rtl/>
              </w:rPr>
              <w:fldChar w:fldCharType="begin"/>
            </w:r>
            <w:r>
              <w:rPr>
                <w:noProof/>
                <w:webHidden/>
              </w:rPr>
              <w:instrText xml:space="preserve"> PAGEREF _Toc236585801 \h </w:instrText>
            </w:r>
            <w:r>
              <w:rPr>
                <w:rStyle w:val="Hyperlink"/>
                <w:noProof/>
                <w:rtl/>
              </w:rPr>
            </w:r>
            <w:r>
              <w:rPr>
                <w:rStyle w:val="Hyperlink"/>
                <w:noProof/>
                <w:rtl/>
              </w:rPr>
              <w:fldChar w:fldCharType="separate"/>
            </w:r>
            <w:r w:rsidR="0072557F">
              <w:rPr>
                <w:rFonts w:cs="Times New Roman"/>
                <w:noProof/>
                <w:webHidden/>
                <w:rtl/>
              </w:rPr>
              <w:t>46</w:t>
            </w:r>
            <w:r>
              <w:rPr>
                <w:rStyle w:val="Hyperlink"/>
                <w:noProof/>
                <w:rtl/>
              </w:rPr>
              <w:fldChar w:fldCharType="end"/>
            </w:r>
          </w:hyperlink>
        </w:p>
        <w:p w14:paraId="1F7F7F49" w14:textId="7AB86A97" w:rsidR="0065757A" w:rsidRDefault="0065757A" w:rsidP="0065757A">
          <w:pPr>
            <w:pStyle w:val="13"/>
            <w:tabs>
              <w:tab w:val="right" w:leader="dot" w:pos="8778"/>
            </w:tabs>
            <w:spacing w:after="0" w:line="240" w:lineRule="auto"/>
            <w:rPr>
              <w:noProof/>
            </w:rPr>
          </w:pPr>
          <w:hyperlink w:anchor="_Toc236585802" w:history="1">
            <w:r w:rsidRPr="00040784">
              <w:rPr>
                <w:rStyle w:val="Hyperlink"/>
                <w:rFonts w:ascii="Sakkal Majalla" w:eastAsia="DejaVu Sans" w:hAnsi="Sakkal Majalla" w:cs="Sakkal Majalla" w:hint="eastAsia"/>
                <w:noProof/>
                <w:rtl/>
                <w:cs/>
              </w:rPr>
              <w:t>‏</w:t>
            </w:r>
            <w:r w:rsidRPr="00040784">
              <w:rPr>
                <w:rStyle w:val="Hyperlink"/>
                <w:rFonts w:ascii="Sakkal Majalla" w:eastAsia="DejaVu Sans" w:hAnsi="Sakkal Majalla" w:cs="Sakkal Majalla"/>
                <w:noProof/>
                <w:rtl/>
                <w:cs/>
              </w:rPr>
              <w:t xml:space="preserve">3.2‏ </w:t>
            </w:r>
            <w:r w:rsidRPr="00040784">
              <w:rPr>
                <w:rStyle w:val="Hyperlink"/>
                <w:rFonts w:ascii="Sakkal Majalla" w:eastAsia="DejaVu Sans" w:hAnsi="Sakkal Majalla" w:cs="Sakkal Majalla" w:hint="eastAsia"/>
                <w:noProof/>
                <w:rtl/>
                <w:cs/>
              </w:rPr>
              <w:t>منهج</w:t>
            </w:r>
            <w:r w:rsidRPr="00040784">
              <w:rPr>
                <w:rStyle w:val="Hyperlink"/>
                <w:rFonts w:ascii="Sakkal Majalla" w:eastAsia="DejaVu Sans" w:hAnsi="Sakkal Majalla" w:cs="Sakkal Majalla"/>
                <w:noProof/>
                <w:rtl/>
                <w:cs/>
              </w:rPr>
              <w:t xml:space="preserve"> </w:t>
            </w:r>
            <w:r w:rsidRPr="00040784">
              <w:rPr>
                <w:rStyle w:val="Hyperlink"/>
                <w:rFonts w:ascii="Sakkal Majalla" w:eastAsia="DejaVu Sans" w:hAnsi="Sakkal Majalla" w:cs="Sakkal Majalla" w:hint="eastAsia"/>
                <w:noProof/>
                <w:rtl/>
                <w:cs/>
              </w:rPr>
              <w:t>الدراسة</w:t>
            </w:r>
            <w:r w:rsidRPr="00040784">
              <w:rPr>
                <w:rStyle w:val="Hyperlink"/>
                <w:rFonts w:ascii="Sakkal Majalla" w:eastAsia="DejaVu Sans" w:hAnsi="Sakkal Majalla" w:cs="Sakkal Majalla"/>
                <w:noProof/>
                <w:rtl/>
                <w:cs/>
              </w:rPr>
              <w:t xml:space="preserve"> </w:t>
            </w:r>
            <w:r w:rsidRPr="00040784">
              <w:rPr>
                <w:rStyle w:val="Hyperlink"/>
                <w:rFonts w:ascii="Sakkal Majalla" w:eastAsia="DejaVu Sans" w:hAnsi="Sakkal Majalla" w:cs="Sakkal Majalla" w:hint="eastAsia"/>
                <w:noProof/>
                <w:rtl/>
                <w:cs/>
              </w:rPr>
              <w:t>وتصميمها‏</w:t>
            </w:r>
            <w:r w:rsidRPr="00040784">
              <w:rPr>
                <w:rStyle w:val="Hyperlink"/>
                <w:rFonts w:ascii="Sakkal Majalla" w:eastAsia="DejaVu Sans" w:hAnsi="Sakkal Majalla" w:cs="Sakkal Majalla"/>
                <w:noProof/>
                <w:rtl/>
              </w:rPr>
              <w:t>:</w:t>
            </w:r>
            <w:r>
              <w:rPr>
                <w:noProof/>
                <w:webHidden/>
              </w:rPr>
              <w:tab/>
            </w:r>
            <w:r>
              <w:rPr>
                <w:rStyle w:val="Hyperlink"/>
                <w:noProof/>
                <w:rtl/>
              </w:rPr>
              <w:fldChar w:fldCharType="begin"/>
            </w:r>
            <w:r>
              <w:rPr>
                <w:noProof/>
                <w:webHidden/>
              </w:rPr>
              <w:instrText xml:space="preserve"> PAGEREF _Toc236585802 \h </w:instrText>
            </w:r>
            <w:r>
              <w:rPr>
                <w:rStyle w:val="Hyperlink"/>
                <w:noProof/>
                <w:rtl/>
              </w:rPr>
            </w:r>
            <w:r>
              <w:rPr>
                <w:rStyle w:val="Hyperlink"/>
                <w:noProof/>
                <w:rtl/>
              </w:rPr>
              <w:fldChar w:fldCharType="separate"/>
            </w:r>
            <w:r w:rsidR="0072557F">
              <w:rPr>
                <w:rFonts w:cs="Times New Roman"/>
                <w:noProof/>
                <w:webHidden/>
                <w:rtl/>
              </w:rPr>
              <w:t>46</w:t>
            </w:r>
            <w:r>
              <w:rPr>
                <w:rStyle w:val="Hyperlink"/>
                <w:noProof/>
                <w:rtl/>
              </w:rPr>
              <w:fldChar w:fldCharType="end"/>
            </w:r>
          </w:hyperlink>
        </w:p>
        <w:p w14:paraId="7942D0BC" w14:textId="557884DA" w:rsidR="0065757A" w:rsidRDefault="0065757A" w:rsidP="0065757A">
          <w:pPr>
            <w:pStyle w:val="13"/>
            <w:tabs>
              <w:tab w:val="right" w:leader="dot" w:pos="8778"/>
            </w:tabs>
            <w:spacing w:after="0" w:line="240" w:lineRule="auto"/>
            <w:rPr>
              <w:noProof/>
            </w:rPr>
          </w:pPr>
          <w:hyperlink w:anchor="_Toc236585803" w:history="1">
            <w:r w:rsidRPr="00040784">
              <w:rPr>
                <w:rStyle w:val="Hyperlink"/>
                <w:rFonts w:ascii="Sakkal Majalla" w:eastAsia="DejaVu Sans" w:hAnsi="Sakkal Majalla" w:cs="Sakkal Majalla" w:hint="eastAsia"/>
                <w:noProof/>
                <w:rtl/>
                <w:cs/>
              </w:rPr>
              <w:t>‏</w:t>
            </w:r>
            <w:r w:rsidRPr="00040784">
              <w:rPr>
                <w:rStyle w:val="Hyperlink"/>
                <w:rFonts w:ascii="Sakkal Majalla" w:eastAsia="DejaVu Sans" w:hAnsi="Sakkal Majalla" w:cs="Sakkal Majalla"/>
                <w:noProof/>
                <w:rtl/>
                <w:cs/>
              </w:rPr>
              <w:t xml:space="preserve">3.3‏ </w:t>
            </w:r>
            <w:r w:rsidRPr="00040784">
              <w:rPr>
                <w:rStyle w:val="Hyperlink"/>
                <w:rFonts w:ascii="Sakkal Majalla" w:eastAsia="DejaVu Sans" w:hAnsi="Sakkal Majalla" w:cs="Sakkal Majalla" w:hint="eastAsia"/>
                <w:noProof/>
                <w:rtl/>
                <w:cs/>
              </w:rPr>
              <w:t>مجتمع</w:t>
            </w:r>
            <w:r w:rsidRPr="00040784">
              <w:rPr>
                <w:rStyle w:val="Hyperlink"/>
                <w:rFonts w:ascii="Sakkal Majalla" w:eastAsia="DejaVu Sans" w:hAnsi="Sakkal Majalla" w:cs="Sakkal Majalla"/>
                <w:noProof/>
                <w:rtl/>
                <w:cs/>
              </w:rPr>
              <w:t xml:space="preserve"> </w:t>
            </w:r>
            <w:r w:rsidRPr="00040784">
              <w:rPr>
                <w:rStyle w:val="Hyperlink"/>
                <w:rFonts w:ascii="Sakkal Majalla" w:eastAsia="DejaVu Sans" w:hAnsi="Sakkal Majalla" w:cs="Sakkal Majalla" w:hint="eastAsia"/>
                <w:noProof/>
                <w:rtl/>
                <w:cs/>
              </w:rPr>
              <w:t>الدراسة‏</w:t>
            </w:r>
            <w:r w:rsidRPr="00040784">
              <w:rPr>
                <w:rStyle w:val="Hyperlink"/>
                <w:rFonts w:ascii="Sakkal Majalla" w:eastAsia="DejaVu Sans" w:hAnsi="Sakkal Majalla" w:cs="Sakkal Majalla"/>
                <w:noProof/>
                <w:rtl/>
              </w:rPr>
              <w:t>:</w:t>
            </w:r>
            <w:r>
              <w:rPr>
                <w:noProof/>
                <w:webHidden/>
              </w:rPr>
              <w:tab/>
            </w:r>
            <w:r>
              <w:rPr>
                <w:rStyle w:val="Hyperlink"/>
                <w:noProof/>
                <w:rtl/>
              </w:rPr>
              <w:fldChar w:fldCharType="begin"/>
            </w:r>
            <w:r>
              <w:rPr>
                <w:noProof/>
                <w:webHidden/>
              </w:rPr>
              <w:instrText xml:space="preserve"> PAGEREF _Toc236585803 \h </w:instrText>
            </w:r>
            <w:r>
              <w:rPr>
                <w:rStyle w:val="Hyperlink"/>
                <w:noProof/>
                <w:rtl/>
              </w:rPr>
            </w:r>
            <w:r>
              <w:rPr>
                <w:rStyle w:val="Hyperlink"/>
                <w:noProof/>
                <w:rtl/>
              </w:rPr>
              <w:fldChar w:fldCharType="separate"/>
            </w:r>
            <w:r w:rsidR="0072557F">
              <w:rPr>
                <w:rFonts w:cs="Times New Roman"/>
                <w:noProof/>
                <w:webHidden/>
                <w:rtl/>
              </w:rPr>
              <w:t>46</w:t>
            </w:r>
            <w:r>
              <w:rPr>
                <w:rStyle w:val="Hyperlink"/>
                <w:noProof/>
                <w:rtl/>
              </w:rPr>
              <w:fldChar w:fldCharType="end"/>
            </w:r>
          </w:hyperlink>
        </w:p>
        <w:p w14:paraId="134EA580" w14:textId="4DF039DD" w:rsidR="0065757A" w:rsidRDefault="0065757A" w:rsidP="0065757A">
          <w:pPr>
            <w:pStyle w:val="13"/>
            <w:tabs>
              <w:tab w:val="right" w:leader="dot" w:pos="8778"/>
            </w:tabs>
            <w:spacing w:after="0" w:line="240" w:lineRule="auto"/>
            <w:rPr>
              <w:noProof/>
            </w:rPr>
          </w:pPr>
          <w:hyperlink w:anchor="_Toc236585804" w:history="1">
            <w:r w:rsidRPr="00040784">
              <w:rPr>
                <w:rStyle w:val="Hyperlink"/>
                <w:rFonts w:ascii="Sakkal Majalla" w:eastAsia="DejaVu Sans" w:hAnsi="Sakkal Majalla" w:cs="Sakkal Majalla" w:hint="eastAsia"/>
                <w:noProof/>
                <w:rtl/>
                <w:cs/>
              </w:rPr>
              <w:t>‏</w:t>
            </w:r>
            <w:r w:rsidRPr="00040784">
              <w:rPr>
                <w:rStyle w:val="Hyperlink"/>
                <w:rFonts w:ascii="Sakkal Majalla" w:eastAsia="DejaVu Sans" w:hAnsi="Sakkal Majalla" w:cs="Sakkal Majalla"/>
                <w:noProof/>
                <w:rtl/>
                <w:cs/>
              </w:rPr>
              <w:t xml:space="preserve">3.4‏ </w:t>
            </w:r>
            <w:r w:rsidRPr="00040784">
              <w:rPr>
                <w:rStyle w:val="Hyperlink"/>
                <w:rFonts w:ascii="Sakkal Majalla" w:eastAsia="DejaVu Sans" w:hAnsi="Sakkal Majalla" w:cs="Sakkal Majalla" w:hint="eastAsia"/>
                <w:noProof/>
                <w:rtl/>
                <w:cs/>
              </w:rPr>
              <w:t>عينة</w:t>
            </w:r>
            <w:r w:rsidRPr="00040784">
              <w:rPr>
                <w:rStyle w:val="Hyperlink"/>
                <w:rFonts w:ascii="Sakkal Majalla" w:eastAsia="DejaVu Sans" w:hAnsi="Sakkal Majalla" w:cs="Sakkal Majalla"/>
                <w:noProof/>
                <w:rtl/>
                <w:cs/>
              </w:rPr>
              <w:t xml:space="preserve"> </w:t>
            </w:r>
            <w:r w:rsidRPr="00040784">
              <w:rPr>
                <w:rStyle w:val="Hyperlink"/>
                <w:rFonts w:ascii="Sakkal Majalla" w:eastAsia="DejaVu Sans" w:hAnsi="Sakkal Majalla" w:cs="Sakkal Majalla" w:hint="eastAsia"/>
                <w:noProof/>
                <w:rtl/>
                <w:cs/>
              </w:rPr>
              <w:t>الدراسة</w:t>
            </w:r>
            <w:r w:rsidRPr="00040784">
              <w:rPr>
                <w:rStyle w:val="Hyperlink"/>
                <w:rFonts w:ascii="Sakkal Majalla" w:eastAsia="DejaVu Sans" w:hAnsi="Sakkal Majalla" w:cs="Sakkal Majalla"/>
                <w:noProof/>
                <w:rtl/>
                <w:cs/>
              </w:rPr>
              <w:t xml:space="preserve"> </w:t>
            </w:r>
            <w:r w:rsidRPr="00040784">
              <w:rPr>
                <w:rStyle w:val="Hyperlink"/>
                <w:rFonts w:ascii="Sakkal Majalla" w:eastAsia="DejaVu Sans" w:hAnsi="Sakkal Majalla" w:cs="Sakkal Majalla" w:hint="eastAsia"/>
                <w:noProof/>
                <w:rtl/>
                <w:cs/>
              </w:rPr>
              <w:t>وطريقة</w:t>
            </w:r>
            <w:r w:rsidRPr="00040784">
              <w:rPr>
                <w:rStyle w:val="Hyperlink"/>
                <w:rFonts w:ascii="Sakkal Majalla" w:eastAsia="DejaVu Sans" w:hAnsi="Sakkal Majalla" w:cs="Sakkal Majalla"/>
                <w:noProof/>
                <w:rtl/>
                <w:cs/>
              </w:rPr>
              <w:t xml:space="preserve"> </w:t>
            </w:r>
            <w:r w:rsidRPr="00040784">
              <w:rPr>
                <w:rStyle w:val="Hyperlink"/>
                <w:rFonts w:ascii="Sakkal Majalla" w:eastAsia="DejaVu Sans" w:hAnsi="Sakkal Majalla" w:cs="Sakkal Majalla" w:hint="eastAsia"/>
                <w:noProof/>
                <w:rtl/>
                <w:cs/>
              </w:rPr>
              <w:t>اختيارها‏</w:t>
            </w:r>
            <w:r w:rsidRPr="00040784">
              <w:rPr>
                <w:rStyle w:val="Hyperlink"/>
                <w:rFonts w:ascii="Sakkal Majalla" w:eastAsia="DejaVu Sans" w:hAnsi="Sakkal Majalla" w:cs="Sakkal Majalla"/>
                <w:noProof/>
                <w:rtl/>
              </w:rPr>
              <w:t>:</w:t>
            </w:r>
            <w:r>
              <w:rPr>
                <w:noProof/>
                <w:webHidden/>
              </w:rPr>
              <w:tab/>
            </w:r>
            <w:r>
              <w:rPr>
                <w:rStyle w:val="Hyperlink"/>
                <w:noProof/>
                <w:rtl/>
              </w:rPr>
              <w:fldChar w:fldCharType="begin"/>
            </w:r>
            <w:r>
              <w:rPr>
                <w:noProof/>
                <w:webHidden/>
              </w:rPr>
              <w:instrText xml:space="preserve"> PAGEREF _Toc236585804 \h </w:instrText>
            </w:r>
            <w:r>
              <w:rPr>
                <w:rStyle w:val="Hyperlink"/>
                <w:noProof/>
                <w:rtl/>
              </w:rPr>
            </w:r>
            <w:r>
              <w:rPr>
                <w:rStyle w:val="Hyperlink"/>
                <w:noProof/>
                <w:rtl/>
              </w:rPr>
              <w:fldChar w:fldCharType="separate"/>
            </w:r>
            <w:r w:rsidR="0072557F">
              <w:rPr>
                <w:rFonts w:cs="Times New Roman"/>
                <w:noProof/>
                <w:webHidden/>
                <w:rtl/>
              </w:rPr>
              <w:t>47</w:t>
            </w:r>
            <w:r>
              <w:rPr>
                <w:rStyle w:val="Hyperlink"/>
                <w:noProof/>
                <w:rtl/>
              </w:rPr>
              <w:fldChar w:fldCharType="end"/>
            </w:r>
          </w:hyperlink>
        </w:p>
        <w:p w14:paraId="4B2FD3E0" w14:textId="5FED5A4E" w:rsidR="0065757A" w:rsidRDefault="0065757A" w:rsidP="0065757A">
          <w:pPr>
            <w:pStyle w:val="13"/>
            <w:tabs>
              <w:tab w:val="right" w:leader="dot" w:pos="8778"/>
            </w:tabs>
            <w:spacing w:after="0" w:line="240" w:lineRule="auto"/>
            <w:rPr>
              <w:noProof/>
            </w:rPr>
          </w:pPr>
          <w:hyperlink w:anchor="_Toc236585805" w:history="1">
            <w:r w:rsidRPr="00040784">
              <w:rPr>
                <w:rStyle w:val="Hyperlink"/>
                <w:rFonts w:ascii="Sakkal Majalla" w:eastAsia="DejaVu Sans" w:hAnsi="Sakkal Majalla" w:cs="Sakkal Majalla" w:hint="eastAsia"/>
                <w:noProof/>
                <w:rtl/>
                <w:cs/>
              </w:rPr>
              <w:t>‏</w:t>
            </w:r>
            <w:r w:rsidRPr="00040784">
              <w:rPr>
                <w:rStyle w:val="Hyperlink"/>
                <w:rFonts w:ascii="Sakkal Majalla" w:eastAsia="DejaVu Sans" w:hAnsi="Sakkal Majalla" w:cs="Sakkal Majalla"/>
                <w:noProof/>
                <w:rtl/>
                <w:cs/>
              </w:rPr>
              <w:t xml:space="preserve">3.5‏ </w:t>
            </w:r>
            <w:r w:rsidRPr="00040784">
              <w:rPr>
                <w:rStyle w:val="Hyperlink"/>
                <w:rFonts w:ascii="Sakkal Majalla" w:eastAsia="DejaVu Sans" w:hAnsi="Sakkal Majalla" w:cs="Sakkal Majalla" w:hint="eastAsia"/>
                <w:noProof/>
                <w:rtl/>
                <w:cs/>
              </w:rPr>
              <w:t>مصادر</w:t>
            </w:r>
            <w:r w:rsidRPr="00040784">
              <w:rPr>
                <w:rStyle w:val="Hyperlink"/>
                <w:rFonts w:ascii="Sakkal Majalla" w:eastAsia="DejaVu Sans" w:hAnsi="Sakkal Majalla" w:cs="Sakkal Majalla"/>
                <w:noProof/>
                <w:rtl/>
                <w:cs/>
              </w:rPr>
              <w:t xml:space="preserve"> </w:t>
            </w:r>
            <w:r w:rsidRPr="00040784">
              <w:rPr>
                <w:rStyle w:val="Hyperlink"/>
                <w:rFonts w:ascii="Sakkal Majalla" w:eastAsia="DejaVu Sans" w:hAnsi="Sakkal Majalla" w:cs="Sakkal Majalla" w:hint="eastAsia"/>
                <w:noProof/>
                <w:rtl/>
                <w:cs/>
              </w:rPr>
              <w:t>البيانات‏</w:t>
            </w:r>
            <w:r w:rsidRPr="00040784">
              <w:rPr>
                <w:rStyle w:val="Hyperlink"/>
                <w:rFonts w:ascii="Sakkal Majalla" w:eastAsia="DejaVu Sans" w:hAnsi="Sakkal Majalla" w:cs="Sakkal Majalla"/>
                <w:noProof/>
                <w:rtl/>
                <w:cs/>
              </w:rPr>
              <w:t>:</w:t>
            </w:r>
            <w:r>
              <w:rPr>
                <w:noProof/>
                <w:webHidden/>
              </w:rPr>
              <w:tab/>
            </w:r>
            <w:r>
              <w:rPr>
                <w:rStyle w:val="Hyperlink"/>
                <w:noProof/>
                <w:rtl/>
              </w:rPr>
              <w:fldChar w:fldCharType="begin"/>
            </w:r>
            <w:r>
              <w:rPr>
                <w:noProof/>
                <w:webHidden/>
              </w:rPr>
              <w:instrText xml:space="preserve"> PAGEREF _Toc236585805 \h </w:instrText>
            </w:r>
            <w:r>
              <w:rPr>
                <w:rStyle w:val="Hyperlink"/>
                <w:noProof/>
                <w:rtl/>
              </w:rPr>
            </w:r>
            <w:r>
              <w:rPr>
                <w:rStyle w:val="Hyperlink"/>
                <w:noProof/>
                <w:rtl/>
              </w:rPr>
              <w:fldChar w:fldCharType="separate"/>
            </w:r>
            <w:r w:rsidR="0072557F">
              <w:rPr>
                <w:rFonts w:cs="Times New Roman"/>
                <w:noProof/>
                <w:webHidden/>
                <w:rtl/>
              </w:rPr>
              <w:t>47</w:t>
            </w:r>
            <w:r>
              <w:rPr>
                <w:rStyle w:val="Hyperlink"/>
                <w:noProof/>
                <w:rtl/>
              </w:rPr>
              <w:fldChar w:fldCharType="end"/>
            </w:r>
          </w:hyperlink>
        </w:p>
        <w:p w14:paraId="04E010F2" w14:textId="4C1BE6F0" w:rsidR="0065757A" w:rsidRDefault="0065757A" w:rsidP="0065757A">
          <w:pPr>
            <w:pStyle w:val="28"/>
            <w:tabs>
              <w:tab w:val="right" w:leader="dot" w:pos="8778"/>
            </w:tabs>
            <w:spacing w:after="0" w:line="240" w:lineRule="auto"/>
            <w:rPr>
              <w:noProof/>
            </w:rPr>
          </w:pPr>
          <w:hyperlink w:anchor="_Toc236585806" w:history="1">
            <w:r w:rsidRPr="00040784">
              <w:rPr>
                <w:rStyle w:val="Hyperlink"/>
                <w:rFonts w:ascii="Sakkal Majalla" w:eastAsia="DejaVu Sans" w:hAnsi="Sakkal Majalla" w:cs="Sakkal Majalla" w:hint="eastAsia"/>
                <w:noProof/>
                <w:rtl/>
                <w:cs/>
              </w:rPr>
              <w:t>‏</w:t>
            </w:r>
            <w:r w:rsidRPr="00040784">
              <w:rPr>
                <w:rStyle w:val="Hyperlink"/>
                <w:rFonts w:ascii="Sakkal Majalla" w:eastAsia="DejaVu Sans" w:hAnsi="Sakkal Majalla" w:cs="Sakkal Majalla"/>
                <w:noProof/>
                <w:rtl/>
                <w:cs/>
              </w:rPr>
              <w:t xml:space="preserve">3.5.1‏ </w:t>
            </w:r>
            <w:r w:rsidRPr="00040784">
              <w:rPr>
                <w:rStyle w:val="Hyperlink"/>
                <w:rFonts w:ascii="Sakkal Majalla" w:eastAsia="DejaVu Sans" w:hAnsi="Sakkal Majalla" w:cs="Sakkal Majalla" w:hint="eastAsia"/>
                <w:noProof/>
                <w:rtl/>
                <w:cs/>
              </w:rPr>
              <w:t>البيانات</w:t>
            </w:r>
            <w:r w:rsidRPr="00040784">
              <w:rPr>
                <w:rStyle w:val="Hyperlink"/>
                <w:rFonts w:ascii="Sakkal Majalla" w:eastAsia="DejaVu Sans" w:hAnsi="Sakkal Majalla" w:cs="Sakkal Majalla"/>
                <w:noProof/>
                <w:rtl/>
                <w:cs/>
              </w:rPr>
              <w:t xml:space="preserve"> </w:t>
            </w:r>
            <w:r w:rsidRPr="00040784">
              <w:rPr>
                <w:rStyle w:val="Hyperlink"/>
                <w:rFonts w:ascii="Sakkal Majalla" w:eastAsia="DejaVu Sans" w:hAnsi="Sakkal Majalla" w:cs="Sakkal Majalla" w:hint="eastAsia"/>
                <w:noProof/>
                <w:rtl/>
                <w:cs/>
              </w:rPr>
              <w:t>الثانوية‏</w:t>
            </w:r>
            <w:r w:rsidRPr="00040784">
              <w:rPr>
                <w:rStyle w:val="Hyperlink"/>
                <w:rFonts w:ascii="Sakkal Majalla" w:eastAsia="DejaVu Sans" w:hAnsi="Sakkal Majalla" w:cs="Sakkal Majalla"/>
                <w:noProof/>
                <w:rtl/>
              </w:rPr>
              <w:t>:</w:t>
            </w:r>
            <w:r>
              <w:rPr>
                <w:noProof/>
                <w:webHidden/>
              </w:rPr>
              <w:tab/>
            </w:r>
            <w:r>
              <w:rPr>
                <w:rStyle w:val="Hyperlink"/>
                <w:noProof/>
                <w:rtl/>
              </w:rPr>
              <w:fldChar w:fldCharType="begin"/>
            </w:r>
            <w:r>
              <w:rPr>
                <w:noProof/>
                <w:webHidden/>
              </w:rPr>
              <w:instrText xml:space="preserve"> PAGEREF _Toc236585806 \h </w:instrText>
            </w:r>
            <w:r>
              <w:rPr>
                <w:rStyle w:val="Hyperlink"/>
                <w:noProof/>
                <w:rtl/>
              </w:rPr>
            </w:r>
            <w:r>
              <w:rPr>
                <w:rStyle w:val="Hyperlink"/>
                <w:noProof/>
                <w:rtl/>
              </w:rPr>
              <w:fldChar w:fldCharType="separate"/>
            </w:r>
            <w:r w:rsidR="0072557F">
              <w:rPr>
                <w:rFonts w:cs="Times New Roman"/>
                <w:noProof/>
                <w:webHidden/>
                <w:rtl/>
              </w:rPr>
              <w:t>47</w:t>
            </w:r>
            <w:r>
              <w:rPr>
                <w:rStyle w:val="Hyperlink"/>
                <w:noProof/>
                <w:rtl/>
              </w:rPr>
              <w:fldChar w:fldCharType="end"/>
            </w:r>
          </w:hyperlink>
        </w:p>
        <w:p w14:paraId="22F6BBDA" w14:textId="3245A188" w:rsidR="0065757A" w:rsidRDefault="0065757A" w:rsidP="0065757A">
          <w:pPr>
            <w:pStyle w:val="28"/>
            <w:tabs>
              <w:tab w:val="right" w:leader="dot" w:pos="8778"/>
            </w:tabs>
            <w:spacing w:after="0" w:line="240" w:lineRule="auto"/>
            <w:rPr>
              <w:noProof/>
            </w:rPr>
          </w:pPr>
          <w:hyperlink w:anchor="_Toc236585807" w:history="1">
            <w:r w:rsidRPr="00040784">
              <w:rPr>
                <w:rStyle w:val="Hyperlink"/>
                <w:rFonts w:ascii="Sakkal Majalla" w:eastAsia="DejaVu Sans" w:hAnsi="Sakkal Majalla" w:cs="Sakkal Majalla" w:hint="eastAsia"/>
                <w:noProof/>
                <w:rtl/>
                <w:cs/>
              </w:rPr>
              <w:t>‏</w:t>
            </w:r>
            <w:r w:rsidRPr="00040784">
              <w:rPr>
                <w:rStyle w:val="Hyperlink"/>
                <w:rFonts w:ascii="Sakkal Majalla" w:eastAsia="DejaVu Sans" w:hAnsi="Sakkal Majalla" w:cs="Sakkal Majalla"/>
                <w:noProof/>
                <w:rtl/>
                <w:cs/>
              </w:rPr>
              <w:t xml:space="preserve">3.5.2‏ </w:t>
            </w:r>
            <w:r w:rsidRPr="00040784">
              <w:rPr>
                <w:rStyle w:val="Hyperlink"/>
                <w:rFonts w:ascii="Sakkal Majalla" w:eastAsia="DejaVu Sans" w:hAnsi="Sakkal Majalla" w:cs="Sakkal Majalla" w:hint="eastAsia"/>
                <w:noProof/>
                <w:rtl/>
                <w:cs/>
              </w:rPr>
              <w:t>البيانات</w:t>
            </w:r>
            <w:r w:rsidRPr="00040784">
              <w:rPr>
                <w:rStyle w:val="Hyperlink"/>
                <w:rFonts w:ascii="Sakkal Majalla" w:eastAsia="DejaVu Sans" w:hAnsi="Sakkal Majalla" w:cs="Sakkal Majalla"/>
                <w:noProof/>
                <w:rtl/>
                <w:cs/>
              </w:rPr>
              <w:t xml:space="preserve"> </w:t>
            </w:r>
            <w:r w:rsidRPr="00040784">
              <w:rPr>
                <w:rStyle w:val="Hyperlink"/>
                <w:rFonts w:ascii="Sakkal Majalla" w:eastAsia="DejaVu Sans" w:hAnsi="Sakkal Majalla" w:cs="Sakkal Majalla" w:hint="eastAsia"/>
                <w:noProof/>
                <w:rtl/>
                <w:cs/>
              </w:rPr>
              <w:t>الأولية‏</w:t>
            </w:r>
            <w:r w:rsidRPr="00040784">
              <w:rPr>
                <w:rStyle w:val="Hyperlink"/>
                <w:rFonts w:ascii="Sakkal Majalla" w:eastAsia="DejaVu Sans" w:hAnsi="Sakkal Majalla" w:cs="Sakkal Majalla"/>
                <w:noProof/>
                <w:rtl/>
              </w:rPr>
              <w:t>:</w:t>
            </w:r>
            <w:r>
              <w:rPr>
                <w:noProof/>
                <w:webHidden/>
              </w:rPr>
              <w:tab/>
            </w:r>
            <w:r>
              <w:rPr>
                <w:rStyle w:val="Hyperlink"/>
                <w:noProof/>
                <w:rtl/>
              </w:rPr>
              <w:fldChar w:fldCharType="begin"/>
            </w:r>
            <w:r>
              <w:rPr>
                <w:noProof/>
                <w:webHidden/>
              </w:rPr>
              <w:instrText xml:space="preserve"> PAGEREF _Toc236585807 \h </w:instrText>
            </w:r>
            <w:r>
              <w:rPr>
                <w:rStyle w:val="Hyperlink"/>
                <w:noProof/>
                <w:rtl/>
              </w:rPr>
            </w:r>
            <w:r>
              <w:rPr>
                <w:rStyle w:val="Hyperlink"/>
                <w:noProof/>
                <w:rtl/>
              </w:rPr>
              <w:fldChar w:fldCharType="separate"/>
            </w:r>
            <w:r w:rsidR="0072557F">
              <w:rPr>
                <w:rFonts w:cs="Times New Roman"/>
                <w:noProof/>
                <w:webHidden/>
                <w:rtl/>
              </w:rPr>
              <w:t>47</w:t>
            </w:r>
            <w:r>
              <w:rPr>
                <w:rStyle w:val="Hyperlink"/>
                <w:noProof/>
                <w:rtl/>
              </w:rPr>
              <w:fldChar w:fldCharType="end"/>
            </w:r>
          </w:hyperlink>
        </w:p>
        <w:p w14:paraId="6E916CEA" w14:textId="628D506A" w:rsidR="0065757A" w:rsidRDefault="0065757A" w:rsidP="0065757A">
          <w:pPr>
            <w:pStyle w:val="13"/>
            <w:tabs>
              <w:tab w:val="right" w:leader="dot" w:pos="8778"/>
            </w:tabs>
            <w:spacing w:after="0" w:line="240" w:lineRule="auto"/>
            <w:rPr>
              <w:noProof/>
            </w:rPr>
          </w:pPr>
          <w:hyperlink w:anchor="_Toc236585808" w:history="1">
            <w:r w:rsidRPr="00040784">
              <w:rPr>
                <w:rStyle w:val="Hyperlink"/>
                <w:rFonts w:ascii="Sakkal Majalla" w:eastAsia="DejaVu Sans" w:hAnsi="Sakkal Majalla" w:cs="Sakkal Majalla" w:hint="eastAsia"/>
                <w:noProof/>
                <w:rtl/>
                <w:cs/>
              </w:rPr>
              <w:t>‏</w:t>
            </w:r>
            <w:r w:rsidRPr="00040784">
              <w:rPr>
                <w:rStyle w:val="Hyperlink"/>
                <w:rFonts w:ascii="Sakkal Majalla" w:eastAsia="DejaVu Sans" w:hAnsi="Sakkal Majalla" w:cs="Sakkal Majalla"/>
                <w:noProof/>
                <w:rtl/>
                <w:cs/>
              </w:rPr>
              <w:t xml:space="preserve">3.6‏ </w:t>
            </w:r>
            <w:r w:rsidRPr="00040784">
              <w:rPr>
                <w:rStyle w:val="Hyperlink"/>
                <w:rFonts w:ascii="Sakkal Majalla" w:eastAsia="DejaVu Sans" w:hAnsi="Sakkal Majalla" w:cs="Sakkal Majalla" w:hint="eastAsia"/>
                <w:noProof/>
                <w:rtl/>
                <w:cs/>
              </w:rPr>
              <w:t>بناء</w:t>
            </w:r>
            <w:r w:rsidRPr="00040784">
              <w:rPr>
                <w:rStyle w:val="Hyperlink"/>
                <w:rFonts w:ascii="Sakkal Majalla" w:eastAsia="DejaVu Sans" w:hAnsi="Sakkal Majalla" w:cs="Sakkal Majalla"/>
                <w:noProof/>
                <w:rtl/>
                <w:cs/>
              </w:rPr>
              <w:t xml:space="preserve"> </w:t>
            </w:r>
            <w:r w:rsidRPr="00040784">
              <w:rPr>
                <w:rStyle w:val="Hyperlink"/>
                <w:rFonts w:ascii="Sakkal Majalla" w:eastAsia="DejaVu Sans" w:hAnsi="Sakkal Majalla" w:cs="Sakkal Majalla" w:hint="eastAsia"/>
                <w:noProof/>
                <w:rtl/>
                <w:cs/>
              </w:rPr>
              <w:t>أداة</w:t>
            </w:r>
            <w:r w:rsidRPr="00040784">
              <w:rPr>
                <w:rStyle w:val="Hyperlink"/>
                <w:rFonts w:ascii="Sakkal Majalla" w:eastAsia="DejaVu Sans" w:hAnsi="Sakkal Majalla" w:cs="Sakkal Majalla"/>
                <w:noProof/>
                <w:rtl/>
                <w:cs/>
              </w:rPr>
              <w:t xml:space="preserve"> </w:t>
            </w:r>
            <w:r w:rsidRPr="00040784">
              <w:rPr>
                <w:rStyle w:val="Hyperlink"/>
                <w:rFonts w:ascii="Sakkal Majalla" w:eastAsia="DejaVu Sans" w:hAnsi="Sakkal Majalla" w:cs="Sakkal Majalla" w:hint="eastAsia"/>
                <w:noProof/>
                <w:rtl/>
                <w:cs/>
              </w:rPr>
              <w:t>الدراسة‏</w:t>
            </w:r>
            <w:r w:rsidRPr="00040784">
              <w:rPr>
                <w:rStyle w:val="Hyperlink"/>
                <w:rFonts w:ascii="Sakkal Majalla" w:eastAsia="DejaVu Sans" w:hAnsi="Sakkal Majalla" w:cs="Sakkal Majalla"/>
                <w:noProof/>
                <w:rtl/>
              </w:rPr>
              <w:t>:</w:t>
            </w:r>
            <w:r>
              <w:rPr>
                <w:noProof/>
                <w:webHidden/>
              </w:rPr>
              <w:tab/>
            </w:r>
            <w:r>
              <w:rPr>
                <w:rStyle w:val="Hyperlink"/>
                <w:noProof/>
                <w:rtl/>
              </w:rPr>
              <w:fldChar w:fldCharType="begin"/>
            </w:r>
            <w:r>
              <w:rPr>
                <w:noProof/>
                <w:webHidden/>
              </w:rPr>
              <w:instrText xml:space="preserve"> PAGEREF _Toc236585808 \h </w:instrText>
            </w:r>
            <w:r>
              <w:rPr>
                <w:rStyle w:val="Hyperlink"/>
                <w:noProof/>
                <w:rtl/>
              </w:rPr>
            </w:r>
            <w:r>
              <w:rPr>
                <w:rStyle w:val="Hyperlink"/>
                <w:noProof/>
                <w:rtl/>
              </w:rPr>
              <w:fldChar w:fldCharType="separate"/>
            </w:r>
            <w:r w:rsidR="0072557F">
              <w:rPr>
                <w:rFonts w:cs="Times New Roman"/>
                <w:noProof/>
                <w:webHidden/>
                <w:rtl/>
              </w:rPr>
              <w:t>47</w:t>
            </w:r>
            <w:r>
              <w:rPr>
                <w:rStyle w:val="Hyperlink"/>
                <w:noProof/>
                <w:rtl/>
              </w:rPr>
              <w:fldChar w:fldCharType="end"/>
            </w:r>
          </w:hyperlink>
        </w:p>
        <w:p w14:paraId="5C0C3B3A" w14:textId="1E481A91" w:rsidR="0065757A" w:rsidRDefault="0065757A" w:rsidP="0065757A">
          <w:pPr>
            <w:pStyle w:val="13"/>
            <w:tabs>
              <w:tab w:val="right" w:leader="dot" w:pos="8778"/>
            </w:tabs>
            <w:spacing w:after="0" w:line="240" w:lineRule="auto"/>
            <w:rPr>
              <w:noProof/>
            </w:rPr>
          </w:pPr>
          <w:hyperlink w:anchor="_Toc236585809" w:history="1">
            <w:r w:rsidRPr="00040784">
              <w:rPr>
                <w:rStyle w:val="Hyperlink"/>
                <w:rFonts w:ascii="Sakkal Majalla" w:eastAsia="DejaVu Sans" w:hAnsi="Sakkal Majalla" w:cs="Sakkal Majalla" w:hint="eastAsia"/>
                <w:noProof/>
                <w:rtl/>
                <w:cs/>
              </w:rPr>
              <w:t>‏</w:t>
            </w:r>
            <w:r w:rsidRPr="00040784">
              <w:rPr>
                <w:rStyle w:val="Hyperlink"/>
                <w:rFonts w:ascii="Sakkal Majalla" w:eastAsia="DejaVu Sans" w:hAnsi="Sakkal Majalla" w:cs="Sakkal Majalla"/>
                <w:noProof/>
                <w:rtl/>
                <w:cs/>
              </w:rPr>
              <w:t xml:space="preserve">3.7‏ </w:t>
            </w:r>
            <w:r w:rsidRPr="00040784">
              <w:rPr>
                <w:rStyle w:val="Hyperlink"/>
                <w:rFonts w:ascii="Sakkal Majalla" w:eastAsia="DejaVu Sans" w:hAnsi="Sakkal Majalla" w:cs="Sakkal Majalla" w:hint="eastAsia"/>
                <w:noProof/>
                <w:rtl/>
                <w:cs/>
              </w:rPr>
              <w:t>التعريفات</w:t>
            </w:r>
            <w:r w:rsidRPr="00040784">
              <w:rPr>
                <w:rStyle w:val="Hyperlink"/>
                <w:rFonts w:ascii="Sakkal Majalla" w:eastAsia="DejaVu Sans" w:hAnsi="Sakkal Majalla" w:cs="Sakkal Majalla"/>
                <w:noProof/>
                <w:rtl/>
                <w:cs/>
              </w:rPr>
              <w:t xml:space="preserve"> </w:t>
            </w:r>
            <w:r w:rsidRPr="00040784">
              <w:rPr>
                <w:rStyle w:val="Hyperlink"/>
                <w:rFonts w:ascii="Sakkal Majalla" w:eastAsia="DejaVu Sans" w:hAnsi="Sakkal Majalla" w:cs="Sakkal Majalla" w:hint="eastAsia"/>
                <w:noProof/>
                <w:rtl/>
                <w:cs/>
              </w:rPr>
              <w:t>القياسية</w:t>
            </w:r>
            <w:r w:rsidRPr="00040784">
              <w:rPr>
                <w:rStyle w:val="Hyperlink"/>
                <w:rFonts w:ascii="Sakkal Majalla" w:eastAsia="DejaVu Sans" w:hAnsi="Sakkal Majalla" w:cs="Sakkal Majalla"/>
                <w:noProof/>
                <w:rtl/>
                <w:cs/>
              </w:rPr>
              <w:t xml:space="preserve"> </w:t>
            </w:r>
            <w:r w:rsidRPr="00040784">
              <w:rPr>
                <w:rStyle w:val="Hyperlink"/>
                <w:rFonts w:ascii="Sakkal Majalla" w:eastAsia="DejaVu Sans" w:hAnsi="Sakkal Majalla" w:cs="Sakkal Majalla" w:hint="eastAsia"/>
                <w:noProof/>
                <w:rtl/>
                <w:cs/>
              </w:rPr>
              <w:t>وترميز</w:t>
            </w:r>
            <w:r w:rsidRPr="00040784">
              <w:rPr>
                <w:rStyle w:val="Hyperlink"/>
                <w:rFonts w:ascii="Sakkal Majalla" w:eastAsia="DejaVu Sans" w:hAnsi="Sakkal Majalla" w:cs="Sakkal Majalla"/>
                <w:noProof/>
                <w:rtl/>
                <w:cs/>
              </w:rPr>
              <w:t xml:space="preserve"> </w:t>
            </w:r>
            <w:r w:rsidRPr="00040784">
              <w:rPr>
                <w:rStyle w:val="Hyperlink"/>
                <w:rFonts w:ascii="Sakkal Majalla" w:eastAsia="DejaVu Sans" w:hAnsi="Sakkal Majalla" w:cs="Sakkal Majalla" w:hint="eastAsia"/>
                <w:noProof/>
                <w:rtl/>
                <w:cs/>
              </w:rPr>
              <w:t>الدرجات‏</w:t>
            </w:r>
            <w:r w:rsidRPr="00040784">
              <w:rPr>
                <w:rStyle w:val="Hyperlink"/>
                <w:rFonts w:ascii="Sakkal Majalla" w:eastAsia="DejaVu Sans" w:hAnsi="Sakkal Majalla" w:cs="Sakkal Majalla"/>
                <w:noProof/>
                <w:rtl/>
              </w:rPr>
              <w:t>:</w:t>
            </w:r>
            <w:r>
              <w:rPr>
                <w:noProof/>
                <w:webHidden/>
              </w:rPr>
              <w:tab/>
            </w:r>
            <w:r>
              <w:rPr>
                <w:rStyle w:val="Hyperlink"/>
                <w:noProof/>
                <w:rtl/>
              </w:rPr>
              <w:fldChar w:fldCharType="begin"/>
            </w:r>
            <w:r>
              <w:rPr>
                <w:noProof/>
                <w:webHidden/>
              </w:rPr>
              <w:instrText xml:space="preserve"> PAGEREF _Toc236585809 \h </w:instrText>
            </w:r>
            <w:r>
              <w:rPr>
                <w:rStyle w:val="Hyperlink"/>
                <w:noProof/>
                <w:rtl/>
              </w:rPr>
            </w:r>
            <w:r>
              <w:rPr>
                <w:rStyle w:val="Hyperlink"/>
                <w:noProof/>
                <w:rtl/>
              </w:rPr>
              <w:fldChar w:fldCharType="separate"/>
            </w:r>
            <w:r w:rsidR="0072557F">
              <w:rPr>
                <w:rFonts w:cs="Times New Roman"/>
                <w:noProof/>
                <w:webHidden/>
                <w:rtl/>
              </w:rPr>
              <w:t>48</w:t>
            </w:r>
            <w:r>
              <w:rPr>
                <w:rStyle w:val="Hyperlink"/>
                <w:noProof/>
                <w:rtl/>
              </w:rPr>
              <w:fldChar w:fldCharType="end"/>
            </w:r>
          </w:hyperlink>
        </w:p>
        <w:p w14:paraId="5C490167" w14:textId="7B8EA023" w:rsidR="0065757A" w:rsidRDefault="0065757A" w:rsidP="0065757A">
          <w:pPr>
            <w:pStyle w:val="13"/>
            <w:tabs>
              <w:tab w:val="right" w:leader="dot" w:pos="8778"/>
            </w:tabs>
            <w:spacing w:after="0" w:line="240" w:lineRule="auto"/>
            <w:rPr>
              <w:noProof/>
            </w:rPr>
          </w:pPr>
          <w:hyperlink w:anchor="_Toc236585810" w:history="1">
            <w:r w:rsidRPr="00040784">
              <w:rPr>
                <w:rStyle w:val="Hyperlink"/>
                <w:rFonts w:ascii="Sakkal Majalla" w:eastAsia="DejaVu Sans" w:hAnsi="Sakkal Majalla" w:cs="Sakkal Majalla" w:hint="eastAsia"/>
                <w:noProof/>
                <w:rtl/>
                <w:cs/>
              </w:rPr>
              <w:t>‏</w:t>
            </w:r>
            <w:r w:rsidRPr="00040784">
              <w:rPr>
                <w:rStyle w:val="Hyperlink"/>
                <w:rFonts w:ascii="Sakkal Majalla" w:eastAsia="DejaVu Sans" w:hAnsi="Sakkal Majalla" w:cs="Sakkal Majalla"/>
                <w:noProof/>
                <w:rtl/>
                <w:cs/>
              </w:rPr>
              <w:t xml:space="preserve">3.8‏ </w:t>
            </w:r>
            <w:r w:rsidRPr="00040784">
              <w:rPr>
                <w:rStyle w:val="Hyperlink"/>
                <w:rFonts w:ascii="Sakkal Majalla" w:eastAsia="DejaVu Sans" w:hAnsi="Sakkal Majalla" w:cs="Sakkal Majalla" w:hint="eastAsia"/>
                <w:noProof/>
                <w:rtl/>
                <w:cs/>
              </w:rPr>
              <w:t>صدق</w:t>
            </w:r>
            <w:r w:rsidRPr="00040784">
              <w:rPr>
                <w:rStyle w:val="Hyperlink"/>
                <w:rFonts w:ascii="Sakkal Majalla" w:eastAsia="DejaVu Sans" w:hAnsi="Sakkal Majalla" w:cs="Sakkal Majalla"/>
                <w:noProof/>
                <w:rtl/>
                <w:cs/>
              </w:rPr>
              <w:t xml:space="preserve"> </w:t>
            </w:r>
            <w:r w:rsidRPr="00040784">
              <w:rPr>
                <w:rStyle w:val="Hyperlink"/>
                <w:rFonts w:ascii="Sakkal Majalla" w:eastAsia="DejaVu Sans" w:hAnsi="Sakkal Majalla" w:cs="Sakkal Majalla" w:hint="eastAsia"/>
                <w:noProof/>
                <w:rtl/>
                <w:cs/>
              </w:rPr>
              <w:t>الأداة‏</w:t>
            </w:r>
            <w:r w:rsidRPr="00040784">
              <w:rPr>
                <w:rStyle w:val="Hyperlink"/>
                <w:rFonts w:ascii="Sakkal Majalla" w:eastAsia="DejaVu Sans" w:hAnsi="Sakkal Majalla" w:cs="Sakkal Majalla"/>
                <w:noProof/>
                <w:rtl/>
              </w:rPr>
              <w:t>:</w:t>
            </w:r>
            <w:r>
              <w:rPr>
                <w:noProof/>
                <w:webHidden/>
              </w:rPr>
              <w:tab/>
            </w:r>
            <w:r>
              <w:rPr>
                <w:rStyle w:val="Hyperlink"/>
                <w:noProof/>
                <w:rtl/>
              </w:rPr>
              <w:fldChar w:fldCharType="begin"/>
            </w:r>
            <w:r>
              <w:rPr>
                <w:noProof/>
                <w:webHidden/>
              </w:rPr>
              <w:instrText xml:space="preserve"> PAGEREF _Toc236585810 \h </w:instrText>
            </w:r>
            <w:r>
              <w:rPr>
                <w:rStyle w:val="Hyperlink"/>
                <w:noProof/>
                <w:rtl/>
              </w:rPr>
            </w:r>
            <w:r>
              <w:rPr>
                <w:rStyle w:val="Hyperlink"/>
                <w:noProof/>
                <w:rtl/>
              </w:rPr>
              <w:fldChar w:fldCharType="separate"/>
            </w:r>
            <w:r w:rsidR="0072557F">
              <w:rPr>
                <w:rFonts w:cs="Times New Roman"/>
                <w:noProof/>
                <w:webHidden/>
                <w:rtl/>
              </w:rPr>
              <w:t>49</w:t>
            </w:r>
            <w:r>
              <w:rPr>
                <w:rStyle w:val="Hyperlink"/>
                <w:noProof/>
                <w:rtl/>
              </w:rPr>
              <w:fldChar w:fldCharType="end"/>
            </w:r>
          </w:hyperlink>
        </w:p>
        <w:p w14:paraId="77C7A461" w14:textId="54BB9392" w:rsidR="0065757A" w:rsidRDefault="0065757A" w:rsidP="0065757A">
          <w:pPr>
            <w:pStyle w:val="28"/>
            <w:tabs>
              <w:tab w:val="right" w:leader="dot" w:pos="8778"/>
            </w:tabs>
            <w:spacing w:after="0" w:line="240" w:lineRule="auto"/>
            <w:rPr>
              <w:noProof/>
            </w:rPr>
          </w:pPr>
          <w:hyperlink w:anchor="_Toc236585811" w:history="1">
            <w:r w:rsidRPr="00040784">
              <w:rPr>
                <w:rStyle w:val="Hyperlink"/>
                <w:rFonts w:ascii="Sakkal Majalla" w:eastAsia="DejaVu Sans" w:hAnsi="Sakkal Majalla" w:cs="Sakkal Majalla" w:hint="eastAsia"/>
                <w:noProof/>
                <w:rtl/>
                <w:cs/>
              </w:rPr>
              <w:t>‏</w:t>
            </w:r>
            <w:r w:rsidRPr="00040784">
              <w:rPr>
                <w:rStyle w:val="Hyperlink"/>
                <w:rFonts w:ascii="Sakkal Majalla" w:eastAsia="DejaVu Sans" w:hAnsi="Sakkal Majalla" w:cs="Sakkal Majalla"/>
                <w:noProof/>
                <w:rtl/>
                <w:cs/>
              </w:rPr>
              <w:t xml:space="preserve">3.8.1‏ </w:t>
            </w:r>
            <w:r w:rsidRPr="00040784">
              <w:rPr>
                <w:rStyle w:val="Hyperlink"/>
                <w:rFonts w:ascii="Sakkal Majalla" w:eastAsia="DejaVu Sans" w:hAnsi="Sakkal Majalla" w:cs="Sakkal Majalla" w:hint="eastAsia"/>
                <w:noProof/>
                <w:rtl/>
                <w:cs/>
              </w:rPr>
              <w:t>الصدق</w:t>
            </w:r>
            <w:r w:rsidRPr="00040784">
              <w:rPr>
                <w:rStyle w:val="Hyperlink"/>
                <w:rFonts w:ascii="Sakkal Majalla" w:eastAsia="DejaVu Sans" w:hAnsi="Sakkal Majalla" w:cs="Sakkal Majalla"/>
                <w:noProof/>
                <w:rtl/>
                <w:cs/>
              </w:rPr>
              <w:t xml:space="preserve"> </w:t>
            </w:r>
            <w:r w:rsidRPr="00040784">
              <w:rPr>
                <w:rStyle w:val="Hyperlink"/>
                <w:rFonts w:ascii="Sakkal Majalla" w:eastAsia="DejaVu Sans" w:hAnsi="Sakkal Majalla" w:cs="Sakkal Majalla" w:hint="eastAsia"/>
                <w:noProof/>
                <w:rtl/>
                <w:cs/>
              </w:rPr>
              <w:t>الظاهري</w:t>
            </w:r>
            <w:r w:rsidRPr="00040784">
              <w:rPr>
                <w:rStyle w:val="Hyperlink"/>
                <w:rFonts w:ascii="Sakkal Majalla" w:eastAsia="DejaVu Sans" w:hAnsi="Sakkal Majalla" w:cs="Sakkal Majalla"/>
                <w:noProof/>
                <w:rtl/>
                <w:cs/>
              </w:rPr>
              <w:t xml:space="preserve"> </w:t>
            </w:r>
            <w:r w:rsidRPr="00040784">
              <w:rPr>
                <w:rStyle w:val="Hyperlink"/>
                <w:rFonts w:ascii="Sakkal Majalla" w:eastAsia="DejaVu Sans" w:hAnsi="Sakkal Majalla" w:cs="Sakkal Majalla" w:hint="eastAsia"/>
                <w:noProof/>
                <w:rtl/>
                <w:cs/>
              </w:rPr>
              <w:t>وصدق</w:t>
            </w:r>
            <w:r w:rsidRPr="00040784">
              <w:rPr>
                <w:rStyle w:val="Hyperlink"/>
                <w:rFonts w:ascii="Sakkal Majalla" w:eastAsia="DejaVu Sans" w:hAnsi="Sakkal Majalla" w:cs="Sakkal Majalla"/>
                <w:noProof/>
                <w:rtl/>
                <w:cs/>
              </w:rPr>
              <w:t xml:space="preserve"> </w:t>
            </w:r>
            <w:r w:rsidRPr="00040784">
              <w:rPr>
                <w:rStyle w:val="Hyperlink"/>
                <w:rFonts w:ascii="Sakkal Majalla" w:eastAsia="DejaVu Sans" w:hAnsi="Sakkal Majalla" w:cs="Sakkal Majalla" w:hint="eastAsia"/>
                <w:noProof/>
                <w:rtl/>
                <w:cs/>
              </w:rPr>
              <w:t>المحتوى‏</w:t>
            </w:r>
            <w:r w:rsidRPr="00040784">
              <w:rPr>
                <w:rStyle w:val="Hyperlink"/>
                <w:rFonts w:ascii="Sakkal Majalla" w:eastAsia="DejaVu Sans" w:hAnsi="Sakkal Majalla" w:cs="Sakkal Majalla"/>
                <w:noProof/>
                <w:rtl/>
              </w:rPr>
              <w:t>:</w:t>
            </w:r>
            <w:r>
              <w:rPr>
                <w:noProof/>
                <w:webHidden/>
              </w:rPr>
              <w:tab/>
            </w:r>
            <w:r>
              <w:rPr>
                <w:rStyle w:val="Hyperlink"/>
                <w:noProof/>
                <w:rtl/>
              </w:rPr>
              <w:fldChar w:fldCharType="begin"/>
            </w:r>
            <w:r>
              <w:rPr>
                <w:noProof/>
                <w:webHidden/>
              </w:rPr>
              <w:instrText xml:space="preserve"> PAGEREF _Toc236585811 \h </w:instrText>
            </w:r>
            <w:r>
              <w:rPr>
                <w:rStyle w:val="Hyperlink"/>
                <w:noProof/>
                <w:rtl/>
              </w:rPr>
            </w:r>
            <w:r>
              <w:rPr>
                <w:rStyle w:val="Hyperlink"/>
                <w:noProof/>
                <w:rtl/>
              </w:rPr>
              <w:fldChar w:fldCharType="separate"/>
            </w:r>
            <w:r w:rsidR="0072557F">
              <w:rPr>
                <w:rFonts w:cs="Times New Roman"/>
                <w:noProof/>
                <w:webHidden/>
                <w:rtl/>
              </w:rPr>
              <w:t>49</w:t>
            </w:r>
            <w:r>
              <w:rPr>
                <w:rStyle w:val="Hyperlink"/>
                <w:noProof/>
                <w:rtl/>
              </w:rPr>
              <w:fldChar w:fldCharType="end"/>
            </w:r>
          </w:hyperlink>
        </w:p>
        <w:p w14:paraId="40FA26E2" w14:textId="4CC2B718" w:rsidR="0065757A" w:rsidRDefault="0065757A" w:rsidP="0065757A">
          <w:pPr>
            <w:pStyle w:val="28"/>
            <w:tabs>
              <w:tab w:val="right" w:leader="dot" w:pos="8778"/>
            </w:tabs>
            <w:spacing w:after="0" w:line="240" w:lineRule="auto"/>
            <w:rPr>
              <w:noProof/>
            </w:rPr>
          </w:pPr>
          <w:hyperlink w:anchor="_Toc236585812" w:history="1">
            <w:r w:rsidRPr="00040784">
              <w:rPr>
                <w:rStyle w:val="Hyperlink"/>
                <w:rFonts w:ascii="Sakkal Majalla" w:eastAsia="DejaVu Sans" w:hAnsi="Sakkal Majalla" w:cs="Sakkal Majalla" w:hint="eastAsia"/>
                <w:noProof/>
                <w:rtl/>
                <w:cs/>
              </w:rPr>
              <w:t>‏</w:t>
            </w:r>
            <w:r w:rsidRPr="00040784">
              <w:rPr>
                <w:rStyle w:val="Hyperlink"/>
                <w:rFonts w:ascii="Sakkal Majalla" w:eastAsia="DejaVu Sans" w:hAnsi="Sakkal Majalla" w:cs="Sakkal Majalla"/>
                <w:noProof/>
                <w:rtl/>
                <w:cs/>
              </w:rPr>
              <w:t xml:space="preserve">3.8.2‏ </w:t>
            </w:r>
            <w:r w:rsidRPr="00040784">
              <w:rPr>
                <w:rStyle w:val="Hyperlink"/>
                <w:rFonts w:ascii="Sakkal Majalla" w:eastAsia="DejaVu Sans" w:hAnsi="Sakkal Majalla" w:cs="Sakkal Majalla" w:hint="eastAsia"/>
                <w:noProof/>
                <w:rtl/>
                <w:cs/>
              </w:rPr>
              <w:t>صدق</w:t>
            </w:r>
            <w:r w:rsidRPr="00040784">
              <w:rPr>
                <w:rStyle w:val="Hyperlink"/>
                <w:rFonts w:ascii="Sakkal Majalla" w:eastAsia="DejaVu Sans" w:hAnsi="Sakkal Majalla" w:cs="Sakkal Majalla"/>
                <w:noProof/>
                <w:rtl/>
                <w:cs/>
              </w:rPr>
              <w:t xml:space="preserve"> </w:t>
            </w:r>
            <w:r w:rsidRPr="00040784">
              <w:rPr>
                <w:rStyle w:val="Hyperlink"/>
                <w:rFonts w:ascii="Sakkal Majalla" w:eastAsia="DejaVu Sans" w:hAnsi="Sakkal Majalla" w:cs="Sakkal Majalla" w:hint="eastAsia"/>
                <w:noProof/>
                <w:rtl/>
                <w:cs/>
              </w:rPr>
              <w:t>البناء‏</w:t>
            </w:r>
            <w:r w:rsidRPr="00040784">
              <w:rPr>
                <w:rStyle w:val="Hyperlink"/>
                <w:rFonts w:ascii="Sakkal Majalla" w:hAnsi="Sakkal Majalla" w:cs="Sakkal Majalla"/>
                <w:noProof/>
                <w:rtl/>
              </w:rPr>
              <w:t>:</w:t>
            </w:r>
            <w:r>
              <w:rPr>
                <w:noProof/>
                <w:webHidden/>
              </w:rPr>
              <w:tab/>
            </w:r>
            <w:r>
              <w:rPr>
                <w:rStyle w:val="Hyperlink"/>
                <w:noProof/>
                <w:rtl/>
              </w:rPr>
              <w:fldChar w:fldCharType="begin"/>
            </w:r>
            <w:r>
              <w:rPr>
                <w:noProof/>
                <w:webHidden/>
              </w:rPr>
              <w:instrText xml:space="preserve"> PAGEREF _Toc236585812 \h </w:instrText>
            </w:r>
            <w:r>
              <w:rPr>
                <w:rStyle w:val="Hyperlink"/>
                <w:noProof/>
                <w:rtl/>
              </w:rPr>
            </w:r>
            <w:r>
              <w:rPr>
                <w:rStyle w:val="Hyperlink"/>
                <w:noProof/>
                <w:rtl/>
              </w:rPr>
              <w:fldChar w:fldCharType="separate"/>
            </w:r>
            <w:r w:rsidR="0072557F">
              <w:rPr>
                <w:rFonts w:cs="Times New Roman"/>
                <w:noProof/>
                <w:webHidden/>
                <w:rtl/>
              </w:rPr>
              <w:t>49</w:t>
            </w:r>
            <w:r>
              <w:rPr>
                <w:rStyle w:val="Hyperlink"/>
                <w:noProof/>
                <w:rtl/>
              </w:rPr>
              <w:fldChar w:fldCharType="end"/>
            </w:r>
          </w:hyperlink>
        </w:p>
        <w:p w14:paraId="57B27980" w14:textId="6F2142D6" w:rsidR="0065757A" w:rsidRDefault="0065757A" w:rsidP="0065757A">
          <w:pPr>
            <w:pStyle w:val="13"/>
            <w:tabs>
              <w:tab w:val="right" w:leader="dot" w:pos="8778"/>
            </w:tabs>
            <w:spacing w:after="0" w:line="240" w:lineRule="auto"/>
            <w:rPr>
              <w:noProof/>
            </w:rPr>
          </w:pPr>
          <w:hyperlink w:anchor="_Toc236585813" w:history="1">
            <w:r w:rsidRPr="00040784">
              <w:rPr>
                <w:rStyle w:val="Hyperlink"/>
                <w:rFonts w:ascii="Sakkal Majalla" w:eastAsia="DejaVu Sans" w:hAnsi="Sakkal Majalla" w:cs="Sakkal Majalla" w:hint="eastAsia"/>
                <w:noProof/>
                <w:rtl/>
                <w:cs/>
              </w:rPr>
              <w:t>‏</w:t>
            </w:r>
            <w:r w:rsidRPr="00040784">
              <w:rPr>
                <w:rStyle w:val="Hyperlink"/>
                <w:rFonts w:ascii="Sakkal Majalla" w:eastAsia="DejaVu Sans" w:hAnsi="Sakkal Majalla" w:cs="Sakkal Majalla"/>
                <w:noProof/>
                <w:rtl/>
                <w:cs/>
              </w:rPr>
              <w:t xml:space="preserve">3.9‏ </w:t>
            </w:r>
            <w:r w:rsidRPr="00040784">
              <w:rPr>
                <w:rStyle w:val="Hyperlink"/>
                <w:rFonts w:ascii="Sakkal Majalla" w:eastAsia="DejaVu Sans" w:hAnsi="Sakkal Majalla" w:cs="Sakkal Majalla" w:hint="eastAsia"/>
                <w:noProof/>
                <w:rtl/>
                <w:cs/>
              </w:rPr>
              <w:t>ثبات</w:t>
            </w:r>
            <w:r w:rsidRPr="00040784">
              <w:rPr>
                <w:rStyle w:val="Hyperlink"/>
                <w:rFonts w:ascii="Sakkal Majalla" w:eastAsia="DejaVu Sans" w:hAnsi="Sakkal Majalla" w:cs="Sakkal Majalla"/>
                <w:noProof/>
                <w:rtl/>
                <w:cs/>
              </w:rPr>
              <w:t xml:space="preserve"> </w:t>
            </w:r>
            <w:r w:rsidRPr="00040784">
              <w:rPr>
                <w:rStyle w:val="Hyperlink"/>
                <w:rFonts w:ascii="Sakkal Majalla" w:eastAsia="DejaVu Sans" w:hAnsi="Sakkal Majalla" w:cs="Sakkal Majalla" w:hint="eastAsia"/>
                <w:noProof/>
                <w:rtl/>
                <w:cs/>
              </w:rPr>
              <w:t>الأداة‏</w:t>
            </w:r>
            <w:r w:rsidRPr="00040784">
              <w:rPr>
                <w:rStyle w:val="Hyperlink"/>
                <w:rFonts w:ascii="Sakkal Majalla" w:eastAsia="DejaVu Sans" w:hAnsi="Sakkal Majalla" w:cs="Sakkal Majalla"/>
                <w:noProof/>
                <w:rtl/>
              </w:rPr>
              <w:t>:</w:t>
            </w:r>
            <w:r>
              <w:rPr>
                <w:noProof/>
                <w:webHidden/>
              </w:rPr>
              <w:tab/>
            </w:r>
            <w:r>
              <w:rPr>
                <w:rStyle w:val="Hyperlink"/>
                <w:noProof/>
                <w:rtl/>
              </w:rPr>
              <w:fldChar w:fldCharType="begin"/>
            </w:r>
            <w:r>
              <w:rPr>
                <w:noProof/>
                <w:webHidden/>
              </w:rPr>
              <w:instrText xml:space="preserve"> PAGEREF _Toc236585813 \h </w:instrText>
            </w:r>
            <w:r>
              <w:rPr>
                <w:rStyle w:val="Hyperlink"/>
                <w:noProof/>
                <w:rtl/>
              </w:rPr>
            </w:r>
            <w:r>
              <w:rPr>
                <w:rStyle w:val="Hyperlink"/>
                <w:noProof/>
                <w:rtl/>
              </w:rPr>
              <w:fldChar w:fldCharType="separate"/>
            </w:r>
            <w:r w:rsidR="0072557F">
              <w:rPr>
                <w:rFonts w:cs="Times New Roman"/>
                <w:noProof/>
                <w:webHidden/>
                <w:rtl/>
              </w:rPr>
              <w:t>49</w:t>
            </w:r>
            <w:r>
              <w:rPr>
                <w:rStyle w:val="Hyperlink"/>
                <w:noProof/>
                <w:rtl/>
              </w:rPr>
              <w:fldChar w:fldCharType="end"/>
            </w:r>
          </w:hyperlink>
        </w:p>
        <w:p w14:paraId="74EC15B0" w14:textId="34E7D787" w:rsidR="0065757A" w:rsidRDefault="0065757A" w:rsidP="0065757A">
          <w:pPr>
            <w:pStyle w:val="13"/>
            <w:tabs>
              <w:tab w:val="right" w:leader="dot" w:pos="8778"/>
            </w:tabs>
            <w:spacing w:after="0" w:line="240" w:lineRule="auto"/>
            <w:rPr>
              <w:noProof/>
            </w:rPr>
          </w:pPr>
          <w:hyperlink w:anchor="_Toc236585814" w:history="1">
            <w:r w:rsidRPr="00040784">
              <w:rPr>
                <w:rStyle w:val="Hyperlink"/>
                <w:rFonts w:ascii="Sakkal Majalla" w:eastAsia="DejaVu Sans" w:hAnsi="Sakkal Majalla" w:cs="Sakkal Majalla" w:hint="eastAsia"/>
                <w:noProof/>
                <w:rtl/>
                <w:cs/>
              </w:rPr>
              <w:t>‏</w:t>
            </w:r>
            <w:r w:rsidRPr="00040784">
              <w:rPr>
                <w:rStyle w:val="Hyperlink"/>
                <w:rFonts w:ascii="Sakkal Majalla" w:eastAsia="DejaVu Sans" w:hAnsi="Sakkal Majalla" w:cs="Sakkal Majalla"/>
                <w:noProof/>
                <w:rtl/>
                <w:cs/>
              </w:rPr>
              <w:t xml:space="preserve">3.10‏ </w:t>
            </w:r>
            <w:r w:rsidRPr="00040784">
              <w:rPr>
                <w:rStyle w:val="Hyperlink"/>
                <w:rFonts w:ascii="Sakkal Majalla" w:eastAsia="DejaVu Sans" w:hAnsi="Sakkal Majalla" w:cs="Sakkal Majalla" w:hint="eastAsia"/>
                <w:noProof/>
                <w:rtl/>
                <w:cs/>
              </w:rPr>
              <w:t>الدراسة</w:t>
            </w:r>
            <w:r w:rsidRPr="00040784">
              <w:rPr>
                <w:rStyle w:val="Hyperlink"/>
                <w:rFonts w:ascii="Sakkal Majalla" w:eastAsia="DejaVu Sans" w:hAnsi="Sakkal Majalla" w:cs="Sakkal Majalla"/>
                <w:noProof/>
                <w:rtl/>
                <w:cs/>
              </w:rPr>
              <w:t xml:space="preserve"> </w:t>
            </w:r>
            <w:r w:rsidRPr="00040784">
              <w:rPr>
                <w:rStyle w:val="Hyperlink"/>
                <w:rFonts w:ascii="Sakkal Majalla" w:eastAsia="DejaVu Sans" w:hAnsi="Sakkal Majalla" w:cs="Sakkal Majalla" w:hint="eastAsia"/>
                <w:noProof/>
                <w:rtl/>
                <w:cs/>
              </w:rPr>
              <w:t>الاستطلاعية‏</w:t>
            </w:r>
            <w:r w:rsidRPr="00040784">
              <w:rPr>
                <w:rStyle w:val="Hyperlink"/>
                <w:rFonts w:ascii="Sakkal Majalla" w:eastAsia="DejaVu Sans" w:hAnsi="Sakkal Majalla" w:cs="Sakkal Majalla"/>
                <w:noProof/>
                <w:rtl/>
              </w:rPr>
              <w:t>:</w:t>
            </w:r>
            <w:r>
              <w:rPr>
                <w:noProof/>
                <w:webHidden/>
              </w:rPr>
              <w:tab/>
            </w:r>
            <w:r>
              <w:rPr>
                <w:rStyle w:val="Hyperlink"/>
                <w:noProof/>
                <w:rtl/>
              </w:rPr>
              <w:fldChar w:fldCharType="begin"/>
            </w:r>
            <w:r>
              <w:rPr>
                <w:noProof/>
                <w:webHidden/>
              </w:rPr>
              <w:instrText xml:space="preserve"> PAGEREF _Toc236585814 \h </w:instrText>
            </w:r>
            <w:r>
              <w:rPr>
                <w:rStyle w:val="Hyperlink"/>
                <w:noProof/>
                <w:rtl/>
              </w:rPr>
            </w:r>
            <w:r>
              <w:rPr>
                <w:rStyle w:val="Hyperlink"/>
                <w:noProof/>
                <w:rtl/>
              </w:rPr>
              <w:fldChar w:fldCharType="separate"/>
            </w:r>
            <w:r w:rsidR="0072557F">
              <w:rPr>
                <w:rFonts w:cs="Times New Roman"/>
                <w:noProof/>
                <w:webHidden/>
                <w:rtl/>
              </w:rPr>
              <w:t>50</w:t>
            </w:r>
            <w:r>
              <w:rPr>
                <w:rStyle w:val="Hyperlink"/>
                <w:noProof/>
                <w:rtl/>
              </w:rPr>
              <w:fldChar w:fldCharType="end"/>
            </w:r>
          </w:hyperlink>
        </w:p>
        <w:p w14:paraId="2008FA40" w14:textId="779B1490" w:rsidR="0065757A" w:rsidRDefault="0065757A" w:rsidP="0065757A">
          <w:pPr>
            <w:pStyle w:val="13"/>
            <w:tabs>
              <w:tab w:val="right" w:leader="dot" w:pos="8778"/>
            </w:tabs>
            <w:spacing w:after="0" w:line="240" w:lineRule="auto"/>
            <w:rPr>
              <w:noProof/>
            </w:rPr>
          </w:pPr>
          <w:hyperlink w:anchor="_Toc236585815" w:history="1">
            <w:r w:rsidRPr="00040784">
              <w:rPr>
                <w:rStyle w:val="Hyperlink"/>
                <w:rFonts w:ascii="Sakkal Majalla" w:eastAsia="DejaVu Sans" w:hAnsi="Sakkal Majalla" w:cs="Sakkal Majalla" w:hint="eastAsia"/>
                <w:noProof/>
                <w:rtl/>
                <w:cs/>
              </w:rPr>
              <w:t>‏</w:t>
            </w:r>
            <w:r w:rsidRPr="00040784">
              <w:rPr>
                <w:rStyle w:val="Hyperlink"/>
                <w:rFonts w:ascii="Sakkal Majalla" w:eastAsia="DejaVu Sans" w:hAnsi="Sakkal Majalla" w:cs="Sakkal Majalla"/>
                <w:noProof/>
                <w:rtl/>
                <w:cs/>
              </w:rPr>
              <w:t xml:space="preserve">3.11‏ </w:t>
            </w:r>
            <w:r w:rsidRPr="00040784">
              <w:rPr>
                <w:rStyle w:val="Hyperlink"/>
                <w:rFonts w:ascii="Sakkal Majalla" w:eastAsia="DejaVu Sans" w:hAnsi="Sakkal Majalla" w:cs="Sakkal Majalla" w:hint="eastAsia"/>
                <w:noProof/>
                <w:rtl/>
                <w:cs/>
              </w:rPr>
              <w:t>إجراءات</w:t>
            </w:r>
            <w:r w:rsidRPr="00040784">
              <w:rPr>
                <w:rStyle w:val="Hyperlink"/>
                <w:rFonts w:ascii="Sakkal Majalla" w:eastAsia="DejaVu Sans" w:hAnsi="Sakkal Majalla" w:cs="Sakkal Majalla"/>
                <w:noProof/>
                <w:rtl/>
                <w:cs/>
              </w:rPr>
              <w:t xml:space="preserve"> </w:t>
            </w:r>
            <w:r w:rsidRPr="00040784">
              <w:rPr>
                <w:rStyle w:val="Hyperlink"/>
                <w:rFonts w:ascii="Sakkal Majalla" w:eastAsia="DejaVu Sans" w:hAnsi="Sakkal Majalla" w:cs="Sakkal Majalla" w:hint="eastAsia"/>
                <w:noProof/>
                <w:rtl/>
                <w:cs/>
              </w:rPr>
              <w:t>جمع</w:t>
            </w:r>
            <w:r w:rsidRPr="00040784">
              <w:rPr>
                <w:rStyle w:val="Hyperlink"/>
                <w:rFonts w:ascii="Sakkal Majalla" w:eastAsia="DejaVu Sans" w:hAnsi="Sakkal Majalla" w:cs="Sakkal Majalla"/>
                <w:noProof/>
                <w:rtl/>
                <w:cs/>
              </w:rPr>
              <w:t xml:space="preserve"> </w:t>
            </w:r>
            <w:r w:rsidRPr="00040784">
              <w:rPr>
                <w:rStyle w:val="Hyperlink"/>
                <w:rFonts w:ascii="Sakkal Majalla" w:eastAsia="DejaVu Sans" w:hAnsi="Sakkal Majalla" w:cs="Sakkal Majalla" w:hint="eastAsia"/>
                <w:noProof/>
                <w:rtl/>
                <w:cs/>
              </w:rPr>
              <w:t>البيانات‏</w:t>
            </w:r>
            <w:r w:rsidRPr="00040784">
              <w:rPr>
                <w:rStyle w:val="Hyperlink"/>
                <w:rFonts w:ascii="Sakkal Majalla" w:eastAsia="DejaVu Sans" w:hAnsi="Sakkal Majalla" w:cs="Sakkal Majalla"/>
                <w:noProof/>
                <w:rtl/>
              </w:rPr>
              <w:t>:</w:t>
            </w:r>
            <w:r>
              <w:rPr>
                <w:noProof/>
                <w:webHidden/>
              </w:rPr>
              <w:tab/>
            </w:r>
            <w:r>
              <w:rPr>
                <w:rStyle w:val="Hyperlink"/>
                <w:noProof/>
                <w:rtl/>
              </w:rPr>
              <w:fldChar w:fldCharType="begin"/>
            </w:r>
            <w:r>
              <w:rPr>
                <w:noProof/>
                <w:webHidden/>
              </w:rPr>
              <w:instrText xml:space="preserve"> PAGEREF _Toc236585815 \h </w:instrText>
            </w:r>
            <w:r>
              <w:rPr>
                <w:rStyle w:val="Hyperlink"/>
                <w:noProof/>
                <w:rtl/>
              </w:rPr>
            </w:r>
            <w:r>
              <w:rPr>
                <w:rStyle w:val="Hyperlink"/>
                <w:noProof/>
                <w:rtl/>
              </w:rPr>
              <w:fldChar w:fldCharType="separate"/>
            </w:r>
            <w:r w:rsidR="0072557F">
              <w:rPr>
                <w:rFonts w:cs="Times New Roman"/>
                <w:noProof/>
                <w:webHidden/>
                <w:rtl/>
              </w:rPr>
              <w:t>50</w:t>
            </w:r>
            <w:r>
              <w:rPr>
                <w:rStyle w:val="Hyperlink"/>
                <w:noProof/>
                <w:rtl/>
              </w:rPr>
              <w:fldChar w:fldCharType="end"/>
            </w:r>
          </w:hyperlink>
        </w:p>
        <w:p w14:paraId="13751FBA" w14:textId="676C1CF2" w:rsidR="0065757A" w:rsidRDefault="0065757A" w:rsidP="0065757A">
          <w:pPr>
            <w:pStyle w:val="13"/>
            <w:tabs>
              <w:tab w:val="right" w:leader="dot" w:pos="8778"/>
            </w:tabs>
            <w:spacing w:after="0" w:line="240" w:lineRule="auto"/>
            <w:rPr>
              <w:noProof/>
            </w:rPr>
          </w:pPr>
          <w:hyperlink w:anchor="_Toc236585816" w:history="1">
            <w:r w:rsidRPr="00040784">
              <w:rPr>
                <w:rStyle w:val="Hyperlink"/>
                <w:rFonts w:ascii="Sakkal Majalla" w:eastAsia="DejaVu Sans" w:hAnsi="Sakkal Majalla" w:cs="Sakkal Majalla" w:hint="eastAsia"/>
                <w:noProof/>
                <w:rtl/>
                <w:cs/>
              </w:rPr>
              <w:t>‏</w:t>
            </w:r>
            <w:r w:rsidRPr="00040784">
              <w:rPr>
                <w:rStyle w:val="Hyperlink"/>
                <w:rFonts w:ascii="Sakkal Majalla" w:eastAsia="DejaVu Sans" w:hAnsi="Sakkal Majalla" w:cs="Sakkal Majalla"/>
                <w:noProof/>
                <w:rtl/>
                <w:cs/>
              </w:rPr>
              <w:t xml:space="preserve">3.12‏ </w:t>
            </w:r>
            <w:r w:rsidRPr="00040784">
              <w:rPr>
                <w:rStyle w:val="Hyperlink"/>
                <w:rFonts w:ascii="Sakkal Majalla" w:eastAsia="DejaVu Sans" w:hAnsi="Sakkal Majalla" w:cs="Sakkal Majalla" w:hint="eastAsia"/>
                <w:noProof/>
                <w:rtl/>
                <w:cs/>
              </w:rPr>
              <w:t>معالجة</w:t>
            </w:r>
            <w:r w:rsidRPr="00040784">
              <w:rPr>
                <w:rStyle w:val="Hyperlink"/>
                <w:rFonts w:ascii="Sakkal Majalla" w:eastAsia="DejaVu Sans" w:hAnsi="Sakkal Majalla" w:cs="Sakkal Majalla"/>
                <w:noProof/>
                <w:rtl/>
                <w:cs/>
              </w:rPr>
              <w:t xml:space="preserve"> </w:t>
            </w:r>
            <w:r w:rsidRPr="00040784">
              <w:rPr>
                <w:rStyle w:val="Hyperlink"/>
                <w:rFonts w:ascii="Sakkal Majalla" w:eastAsia="DejaVu Sans" w:hAnsi="Sakkal Majalla" w:cs="Sakkal Majalla" w:hint="eastAsia"/>
                <w:noProof/>
                <w:rtl/>
                <w:cs/>
              </w:rPr>
              <w:t>البيانات</w:t>
            </w:r>
            <w:r w:rsidRPr="00040784">
              <w:rPr>
                <w:rStyle w:val="Hyperlink"/>
                <w:rFonts w:ascii="Sakkal Majalla" w:eastAsia="DejaVu Sans" w:hAnsi="Sakkal Majalla" w:cs="Sakkal Majalla"/>
                <w:noProof/>
                <w:rtl/>
                <w:cs/>
              </w:rPr>
              <w:t xml:space="preserve"> </w:t>
            </w:r>
            <w:r w:rsidRPr="00040784">
              <w:rPr>
                <w:rStyle w:val="Hyperlink"/>
                <w:rFonts w:ascii="Sakkal Majalla" w:eastAsia="DejaVu Sans" w:hAnsi="Sakkal Majalla" w:cs="Sakkal Majalla" w:hint="eastAsia"/>
                <w:noProof/>
                <w:rtl/>
                <w:cs/>
              </w:rPr>
              <w:t>المفقودة</w:t>
            </w:r>
            <w:r w:rsidRPr="00040784">
              <w:rPr>
                <w:rStyle w:val="Hyperlink"/>
                <w:rFonts w:ascii="Sakkal Majalla" w:eastAsia="DejaVu Sans" w:hAnsi="Sakkal Majalla" w:cs="Sakkal Majalla"/>
                <w:noProof/>
                <w:rtl/>
                <w:cs/>
              </w:rPr>
              <w:t xml:space="preserve"> </w:t>
            </w:r>
            <w:r w:rsidRPr="00040784">
              <w:rPr>
                <w:rStyle w:val="Hyperlink"/>
                <w:rFonts w:ascii="Sakkal Majalla" w:eastAsia="DejaVu Sans" w:hAnsi="Sakkal Majalla" w:cs="Sakkal Majalla" w:hint="eastAsia"/>
                <w:noProof/>
                <w:rtl/>
                <w:cs/>
              </w:rPr>
              <w:t>والقيم</w:t>
            </w:r>
            <w:r w:rsidRPr="00040784">
              <w:rPr>
                <w:rStyle w:val="Hyperlink"/>
                <w:rFonts w:ascii="Sakkal Majalla" w:eastAsia="DejaVu Sans" w:hAnsi="Sakkal Majalla" w:cs="Sakkal Majalla"/>
                <w:noProof/>
                <w:rtl/>
                <w:cs/>
              </w:rPr>
              <w:t xml:space="preserve"> </w:t>
            </w:r>
            <w:r w:rsidRPr="00040784">
              <w:rPr>
                <w:rStyle w:val="Hyperlink"/>
                <w:rFonts w:ascii="Sakkal Majalla" w:eastAsia="DejaVu Sans" w:hAnsi="Sakkal Majalla" w:cs="Sakkal Majalla" w:hint="eastAsia"/>
                <w:noProof/>
                <w:rtl/>
                <w:cs/>
              </w:rPr>
              <w:t>المتطرفة‏</w:t>
            </w:r>
            <w:r w:rsidRPr="00040784">
              <w:rPr>
                <w:rStyle w:val="Hyperlink"/>
                <w:rFonts w:ascii="Sakkal Majalla" w:eastAsia="DejaVu Sans" w:hAnsi="Sakkal Majalla" w:cs="Sakkal Majalla"/>
                <w:noProof/>
                <w:rtl/>
              </w:rPr>
              <w:t>:</w:t>
            </w:r>
            <w:r>
              <w:rPr>
                <w:noProof/>
                <w:webHidden/>
              </w:rPr>
              <w:tab/>
            </w:r>
            <w:r>
              <w:rPr>
                <w:rStyle w:val="Hyperlink"/>
                <w:noProof/>
                <w:rtl/>
              </w:rPr>
              <w:fldChar w:fldCharType="begin"/>
            </w:r>
            <w:r>
              <w:rPr>
                <w:noProof/>
                <w:webHidden/>
              </w:rPr>
              <w:instrText xml:space="preserve"> PAGEREF _Toc236585816 \h </w:instrText>
            </w:r>
            <w:r>
              <w:rPr>
                <w:rStyle w:val="Hyperlink"/>
                <w:noProof/>
                <w:rtl/>
              </w:rPr>
            </w:r>
            <w:r>
              <w:rPr>
                <w:rStyle w:val="Hyperlink"/>
                <w:noProof/>
                <w:rtl/>
              </w:rPr>
              <w:fldChar w:fldCharType="separate"/>
            </w:r>
            <w:r w:rsidR="0072557F">
              <w:rPr>
                <w:rFonts w:cs="Times New Roman"/>
                <w:noProof/>
                <w:webHidden/>
                <w:rtl/>
              </w:rPr>
              <w:t>50</w:t>
            </w:r>
            <w:r>
              <w:rPr>
                <w:rStyle w:val="Hyperlink"/>
                <w:noProof/>
                <w:rtl/>
              </w:rPr>
              <w:fldChar w:fldCharType="end"/>
            </w:r>
          </w:hyperlink>
        </w:p>
        <w:p w14:paraId="0F4ED813" w14:textId="3477A241" w:rsidR="0065757A" w:rsidRDefault="0065757A" w:rsidP="0065757A">
          <w:pPr>
            <w:pStyle w:val="13"/>
            <w:tabs>
              <w:tab w:val="right" w:leader="dot" w:pos="8778"/>
            </w:tabs>
            <w:spacing w:after="0" w:line="240" w:lineRule="auto"/>
            <w:rPr>
              <w:noProof/>
            </w:rPr>
          </w:pPr>
          <w:hyperlink w:anchor="_Toc236585817" w:history="1">
            <w:r w:rsidRPr="00040784">
              <w:rPr>
                <w:rStyle w:val="Hyperlink"/>
                <w:rFonts w:ascii="Sakkal Majalla" w:eastAsia="DejaVu Sans" w:hAnsi="Sakkal Majalla" w:cs="Sakkal Majalla" w:hint="eastAsia"/>
                <w:noProof/>
                <w:rtl/>
                <w:cs/>
              </w:rPr>
              <w:t>‏</w:t>
            </w:r>
            <w:r w:rsidRPr="00040784">
              <w:rPr>
                <w:rStyle w:val="Hyperlink"/>
                <w:rFonts w:ascii="Sakkal Majalla" w:eastAsia="DejaVu Sans" w:hAnsi="Sakkal Majalla" w:cs="Sakkal Majalla"/>
                <w:noProof/>
                <w:rtl/>
                <w:cs/>
              </w:rPr>
              <w:t xml:space="preserve">3.13‏ </w:t>
            </w:r>
            <w:r w:rsidRPr="00040784">
              <w:rPr>
                <w:rStyle w:val="Hyperlink"/>
                <w:rFonts w:ascii="Sakkal Majalla" w:eastAsia="DejaVu Sans" w:hAnsi="Sakkal Majalla" w:cs="Sakkal Majalla" w:hint="eastAsia"/>
                <w:noProof/>
                <w:rtl/>
                <w:cs/>
              </w:rPr>
              <w:t>التحيز</w:t>
            </w:r>
            <w:r w:rsidRPr="00040784">
              <w:rPr>
                <w:rStyle w:val="Hyperlink"/>
                <w:rFonts w:ascii="Sakkal Majalla" w:eastAsia="DejaVu Sans" w:hAnsi="Sakkal Majalla" w:cs="Sakkal Majalla"/>
                <w:noProof/>
                <w:rtl/>
                <w:cs/>
              </w:rPr>
              <w:t xml:space="preserve"> </w:t>
            </w:r>
            <w:r w:rsidRPr="00040784">
              <w:rPr>
                <w:rStyle w:val="Hyperlink"/>
                <w:rFonts w:ascii="Sakkal Majalla" w:eastAsia="DejaVu Sans" w:hAnsi="Sakkal Majalla" w:cs="Sakkal Majalla" w:hint="eastAsia"/>
                <w:noProof/>
                <w:rtl/>
                <w:cs/>
              </w:rPr>
              <w:t>المنهجي</w:t>
            </w:r>
            <w:r w:rsidRPr="00040784">
              <w:rPr>
                <w:rStyle w:val="Hyperlink"/>
                <w:rFonts w:ascii="Sakkal Majalla" w:eastAsia="DejaVu Sans" w:hAnsi="Sakkal Majalla" w:cs="Sakkal Majalla"/>
                <w:noProof/>
                <w:rtl/>
                <w:cs/>
              </w:rPr>
              <w:t xml:space="preserve"> </w:t>
            </w:r>
            <w:r w:rsidRPr="00040784">
              <w:rPr>
                <w:rStyle w:val="Hyperlink"/>
                <w:rFonts w:ascii="Sakkal Majalla" w:eastAsia="DejaVu Sans" w:hAnsi="Sakkal Majalla" w:cs="Sakkal Majalla" w:hint="eastAsia"/>
                <w:noProof/>
                <w:rtl/>
                <w:cs/>
              </w:rPr>
              <w:t>المشترك‏</w:t>
            </w:r>
            <w:r w:rsidRPr="00040784">
              <w:rPr>
                <w:rStyle w:val="Hyperlink"/>
                <w:rFonts w:ascii="Sakkal Majalla" w:eastAsia="DejaVu Sans" w:hAnsi="Sakkal Majalla" w:cs="Sakkal Majalla"/>
                <w:noProof/>
                <w:rtl/>
              </w:rPr>
              <w:t>:</w:t>
            </w:r>
            <w:r>
              <w:rPr>
                <w:noProof/>
                <w:webHidden/>
              </w:rPr>
              <w:tab/>
            </w:r>
            <w:r>
              <w:rPr>
                <w:rStyle w:val="Hyperlink"/>
                <w:noProof/>
                <w:rtl/>
              </w:rPr>
              <w:fldChar w:fldCharType="begin"/>
            </w:r>
            <w:r>
              <w:rPr>
                <w:noProof/>
                <w:webHidden/>
              </w:rPr>
              <w:instrText xml:space="preserve"> PAGEREF _Toc236585817 \h </w:instrText>
            </w:r>
            <w:r>
              <w:rPr>
                <w:rStyle w:val="Hyperlink"/>
                <w:noProof/>
                <w:rtl/>
              </w:rPr>
            </w:r>
            <w:r>
              <w:rPr>
                <w:rStyle w:val="Hyperlink"/>
                <w:noProof/>
                <w:rtl/>
              </w:rPr>
              <w:fldChar w:fldCharType="separate"/>
            </w:r>
            <w:r w:rsidR="0072557F">
              <w:rPr>
                <w:rFonts w:cs="Times New Roman"/>
                <w:noProof/>
                <w:webHidden/>
                <w:rtl/>
              </w:rPr>
              <w:t>51</w:t>
            </w:r>
            <w:r>
              <w:rPr>
                <w:rStyle w:val="Hyperlink"/>
                <w:noProof/>
                <w:rtl/>
              </w:rPr>
              <w:fldChar w:fldCharType="end"/>
            </w:r>
          </w:hyperlink>
        </w:p>
        <w:p w14:paraId="5EC3F88A" w14:textId="2BBBC98D" w:rsidR="0065757A" w:rsidRDefault="0065757A" w:rsidP="0065757A">
          <w:pPr>
            <w:pStyle w:val="13"/>
            <w:tabs>
              <w:tab w:val="right" w:leader="dot" w:pos="8778"/>
            </w:tabs>
            <w:spacing w:after="0" w:line="240" w:lineRule="auto"/>
            <w:rPr>
              <w:noProof/>
            </w:rPr>
          </w:pPr>
          <w:hyperlink w:anchor="_Toc236585818" w:history="1">
            <w:r w:rsidRPr="00040784">
              <w:rPr>
                <w:rStyle w:val="Hyperlink"/>
                <w:rFonts w:ascii="Sakkal Majalla" w:eastAsia="DejaVu Sans" w:hAnsi="Sakkal Majalla" w:cs="Sakkal Majalla" w:hint="eastAsia"/>
                <w:noProof/>
                <w:rtl/>
                <w:cs/>
              </w:rPr>
              <w:t>‏</w:t>
            </w:r>
            <w:r w:rsidRPr="00040784">
              <w:rPr>
                <w:rStyle w:val="Hyperlink"/>
                <w:rFonts w:ascii="Sakkal Majalla" w:eastAsia="DejaVu Sans" w:hAnsi="Sakkal Majalla" w:cs="Sakkal Majalla"/>
                <w:noProof/>
                <w:rtl/>
                <w:cs/>
              </w:rPr>
              <w:t xml:space="preserve">3.14‏ </w:t>
            </w:r>
            <w:r w:rsidRPr="00040784">
              <w:rPr>
                <w:rStyle w:val="Hyperlink"/>
                <w:rFonts w:ascii="Sakkal Majalla" w:eastAsia="DejaVu Sans" w:hAnsi="Sakkal Majalla" w:cs="Sakkal Majalla" w:hint="eastAsia"/>
                <w:noProof/>
                <w:rtl/>
                <w:cs/>
              </w:rPr>
              <w:t>أساليب</w:t>
            </w:r>
            <w:r w:rsidRPr="00040784">
              <w:rPr>
                <w:rStyle w:val="Hyperlink"/>
                <w:rFonts w:ascii="Sakkal Majalla" w:eastAsia="DejaVu Sans" w:hAnsi="Sakkal Majalla" w:cs="Sakkal Majalla"/>
                <w:noProof/>
                <w:rtl/>
                <w:cs/>
              </w:rPr>
              <w:t xml:space="preserve"> </w:t>
            </w:r>
            <w:r w:rsidRPr="00040784">
              <w:rPr>
                <w:rStyle w:val="Hyperlink"/>
                <w:rFonts w:ascii="Sakkal Majalla" w:eastAsia="DejaVu Sans" w:hAnsi="Sakkal Majalla" w:cs="Sakkal Majalla" w:hint="eastAsia"/>
                <w:noProof/>
                <w:rtl/>
                <w:cs/>
              </w:rPr>
              <w:t>التحليل</w:t>
            </w:r>
            <w:r w:rsidRPr="00040784">
              <w:rPr>
                <w:rStyle w:val="Hyperlink"/>
                <w:rFonts w:ascii="Sakkal Majalla" w:eastAsia="DejaVu Sans" w:hAnsi="Sakkal Majalla" w:cs="Sakkal Majalla"/>
                <w:noProof/>
                <w:rtl/>
                <w:cs/>
              </w:rPr>
              <w:t xml:space="preserve"> </w:t>
            </w:r>
            <w:r w:rsidRPr="00040784">
              <w:rPr>
                <w:rStyle w:val="Hyperlink"/>
                <w:rFonts w:ascii="Sakkal Majalla" w:eastAsia="DejaVu Sans" w:hAnsi="Sakkal Majalla" w:cs="Sakkal Majalla" w:hint="eastAsia"/>
                <w:noProof/>
                <w:rtl/>
                <w:cs/>
              </w:rPr>
              <w:t>الإحصائي‏</w:t>
            </w:r>
            <w:r w:rsidRPr="00040784">
              <w:rPr>
                <w:rStyle w:val="Hyperlink"/>
                <w:rFonts w:ascii="Sakkal Majalla" w:eastAsia="DejaVu Sans" w:hAnsi="Sakkal Majalla" w:cs="Sakkal Majalla"/>
                <w:noProof/>
                <w:rtl/>
              </w:rPr>
              <w:t>:</w:t>
            </w:r>
            <w:r>
              <w:rPr>
                <w:noProof/>
                <w:webHidden/>
              </w:rPr>
              <w:tab/>
            </w:r>
            <w:r>
              <w:rPr>
                <w:rStyle w:val="Hyperlink"/>
                <w:noProof/>
                <w:rtl/>
              </w:rPr>
              <w:fldChar w:fldCharType="begin"/>
            </w:r>
            <w:r>
              <w:rPr>
                <w:noProof/>
                <w:webHidden/>
              </w:rPr>
              <w:instrText xml:space="preserve"> PAGEREF _Toc236585818 \h </w:instrText>
            </w:r>
            <w:r>
              <w:rPr>
                <w:rStyle w:val="Hyperlink"/>
                <w:noProof/>
                <w:rtl/>
              </w:rPr>
            </w:r>
            <w:r>
              <w:rPr>
                <w:rStyle w:val="Hyperlink"/>
                <w:noProof/>
                <w:rtl/>
              </w:rPr>
              <w:fldChar w:fldCharType="separate"/>
            </w:r>
            <w:r w:rsidR="0072557F">
              <w:rPr>
                <w:rFonts w:cs="Times New Roman"/>
                <w:noProof/>
                <w:webHidden/>
                <w:rtl/>
              </w:rPr>
              <w:t>51</w:t>
            </w:r>
            <w:r>
              <w:rPr>
                <w:rStyle w:val="Hyperlink"/>
                <w:noProof/>
                <w:rtl/>
              </w:rPr>
              <w:fldChar w:fldCharType="end"/>
            </w:r>
          </w:hyperlink>
        </w:p>
        <w:p w14:paraId="1F22A359" w14:textId="718242DD" w:rsidR="0065757A" w:rsidRDefault="0065757A" w:rsidP="0065757A">
          <w:pPr>
            <w:pStyle w:val="13"/>
            <w:tabs>
              <w:tab w:val="right" w:leader="dot" w:pos="8778"/>
            </w:tabs>
            <w:spacing w:after="0" w:line="240" w:lineRule="auto"/>
            <w:rPr>
              <w:noProof/>
            </w:rPr>
          </w:pPr>
          <w:hyperlink w:anchor="_Toc236585819" w:history="1">
            <w:r w:rsidRPr="00040784">
              <w:rPr>
                <w:rStyle w:val="Hyperlink"/>
                <w:rFonts w:ascii="Sakkal Majalla" w:eastAsia="DejaVu Sans" w:hAnsi="Sakkal Majalla" w:cs="Sakkal Majalla" w:hint="eastAsia"/>
                <w:noProof/>
                <w:rtl/>
                <w:cs/>
              </w:rPr>
              <w:t>‏</w:t>
            </w:r>
            <w:r w:rsidRPr="00040784">
              <w:rPr>
                <w:rStyle w:val="Hyperlink"/>
                <w:rFonts w:ascii="Sakkal Majalla" w:eastAsia="DejaVu Sans" w:hAnsi="Sakkal Majalla" w:cs="Sakkal Majalla"/>
                <w:noProof/>
                <w:rtl/>
                <w:cs/>
              </w:rPr>
              <w:t xml:space="preserve">3.15‏ </w:t>
            </w:r>
            <w:r w:rsidRPr="00040784">
              <w:rPr>
                <w:rStyle w:val="Hyperlink"/>
                <w:rFonts w:ascii="Sakkal Majalla" w:eastAsia="DejaVu Sans" w:hAnsi="Sakkal Majalla" w:cs="Sakkal Majalla" w:hint="eastAsia"/>
                <w:noProof/>
                <w:rtl/>
                <w:cs/>
              </w:rPr>
              <w:t>نموذج</w:t>
            </w:r>
            <w:r w:rsidRPr="00040784">
              <w:rPr>
                <w:rStyle w:val="Hyperlink"/>
                <w:rFonts w:ascii="Sakkal Majalla" w:eastAsia="DejaVu Sans" w:hAnsi="Sakkal Majalla" w:cs="Sakkal Majalla"/>
                <w:noProof/>
                <w:rtl/>
                <w:cs/>
              </w:rPr>
              <w:t xml:space="preserve"> </w:t>
            </w:r>
            <w:r w:rsidRPr="00040784">
              <w:rPr>
                <w:rStyle w:val="Hyperlink"/>
                <w:rFonts w:ascii="Sakkal Majalla" w:eastAsia="DejaVu Sans" w:hAnsi="Sakkal Majalla" w:cs="Sakkal Majalla" w:hint="eastAsia"/>
                <w:noProof/>
                <w:rtl/>
                <w:cs/>
              </w:rPr>
              <w:t>اختبار</w:t>
            </w:r>
            <w:r w:rsidRPr="00040784">
              <w:rPr>
                <w:rStyle w:val="Hyperlink"/>
                <w:rFonts w:ascii="Sakkal Majalla" w:eastAsia="DejaVu Sans" w:hAnsi="Sakkal Majalla" w:cs="Sakkal Majalla"/>
                <w:noProof/>
                <w:rtl/>
                <w:cs/>
              </w:rPr>
              <w:t xml:space="preserve"> </w:t>
            </w:r>
            <w:r w:rsidRPr="00040784">
              <w:rPr>
                <w:rStyle w:val="Hyperlink"/>
                <w:rFonts w:ascii="Sakkal Majalla" w:eastAsia="DejaVu Sans" w:hAnsi="Sakkal Majalla" w:cs="Sakkal Majalla" w:hint="eastAsia"/>
                <w:noProof/>
                <w:rtl/>
                <w:cs/>
              </w:rPr>
              <w:t>الوساطة‏</w:t>
            </w:r>
            <w:r w:rsidRPr="00040784">
              <w:rPr>
                <w:rStyle w:val="Hyperlink"/>
                <w:rFonts w:ascii="Sakkal Majalla" w:eastAsia="DejaVu Sans" w:hAnsi="Sakkal Majalla" w:cs="Sakkal Majalla"/>
                <w:noProof/>
                <w:rtl/>
              </w:rPr>
              <w:t>:</w:t>
            </w:r>
            <w:r>
              <w:rPr>
                <w:noProof/>
                <w:webHidden/>
              </w:rPr>
              <w:tab/>
            </w:r>
            <w:r>
              <w:rPr>
                <w:rStyle w:val="Hyperlink"/>
                <w:noProof/>
                <w:rtl/>
              </w:rPr>
              <w:fldChar w:fldCharType="begin"/>
            </w:r>
            <w:r>
              <w:rPr>
                <w:noProof/>
                <w:webHidden/>
              </w:rPr>
              <w:instrText xml:space="preserve"> PAGEREF _Toc236585819 \h </w:instrText>
            </w:r>
            <w:r>
              <w:rPr>
                <w:rStyle w:val="Hyperlink"/>
                <w:noProof/>
                <w:rtl/>
              </w:rPr>
            </w:r>
            <w:r>
              <w:rPr>
                <w:rStyle w:val="Hyperlink"/>
                <w:noProof/>
                <w:rtl/>
              </w:rPr>
              <w:fldChar w:fldCharType="separate"/>
            </w:r>
            <w:r w:rsidR="0072557F">
              <w:rPr>
                <w:rFonts w:cs="Times New Roman"/>
                <w:noProof/>
                <w:webHidden/>
                <w:rtl/>
              </w:rPr>
              <w:t>52</w:t>
            </w:r>
            <w:r>
              <w:rPr>
                <w:rStyle w:val="Hyperlink"/>
                <w:noProof/>
                <w:rtl/>
              </w:rPr>
              <w:fldChar w:fldCharType="end"/>
            </w:r>
          </w:hyperlink>
        </w:p>
        <w:p w14:paraId="0EE13F50" w14:textId="581E2A25" w:rsidR="0065757A" w:rsidRDefault="0065757A" w:rsidP="0065757A">
          <w:pPr>
            <w:pStyle w:val="13"/>
            <w:tabs>
              <w:tab w:val="right" w:leader="dot" w:pos="8778"/>
            </w:tabs>
            <w:spacing w:after="0" w:line="240" w:lineRule="auto"/>
            <w:rPr>
              <w:noProof/>
            </w:rPr>
          </w:pPr>
          <w:hyperlink w:anchor="_Toc236585820" w:history="1">
            <w:r w:rsidRPr="00040784">
              <w:rPr>
                <w:rStyle w:val="Hyperlink"/>
                <w:rFonts w:ascii="Sakkal Majalla" w:eastAsia="DejaVu Sans" w:hAnsi="Sakkal Majalla" w:cs="Sakkal Majalla" w:hint="eastAsia"/>
                <w:noProof/>
                <w:rtl/>
                <w:cs/>
              </w:rPr>
              <w:t>‏</w:t>
            </w:r>
            <w:r w:rsidRPr="00040784">
              <w:rPr>
                <w:rStyle w:val="Hyperlink"/>
                <w:rFonts w:ascii="Sakkal Majalla" w:eastAsia="DejaVu Sans" w:hAnsi="Sakkal Majalla" w:cs="Sakkal Majalla"/>
                <w:noProof/>
                <w:rtl/>
                <w:cs/>
              </w:rPr>
              <w:t xml:space="preserve">3.16‏ </w:t>
            </w:r>
            <w:r w:rsidRPr="00040784">
              <w:rPr>
                <w:rStyle w:val="Hyperlink"/>
                <w:rFonts w:ascii="Sakkal Majalla" w:eastAsia="DejaVu Sans" w:hAnsi="Sakkal Majalla" w:cs="Sakkal Majalla" w:hint="eastAsia"/>
                <w:noProof/>
                <w:rtl/>
                <w:cs/>
              </w:rPr>
              <w:t>الاعتبارات</w:t>
            </w:r>
            <w:r w:rsidRPr="00040784">
              <w:rPr>
                <w:rStyle w:val="Hyperlink"/>
                <w:rFonts w:ascii="Sakkal Majalla" w:eastAsia="DejaVu Sans" w:hAnsi="Sakkal Majalla" w:cs="Sakkal Majalla"/>
                <w:noProof/>
                <w:rtl/>
                <w:cs/>
              </w:rPr>
              <w:t xml:space="preserve"> </w:t>
            </w:r>
            <w:r w:rsidRPr="00040784">
              <w:rPr>
                <w:rStyle w:val="Hyperlink"/>
                <w:rFonts w:ascii="Sakkal Majalla" w:eastAsia="DejaVu Sans" w:hAnsi="Sakkal Majalla" w:cs="Sakkal Majalla" w:hint="eastAsia"/>
                <w:noProof/>
                <w:rtl/>
                <w:cs/>
              </w:rPr>
              <w:t>الأخلاقية‏</w:t>
            </w:r>
            <w:r w:rsidRPr="00040784">
              <w:rPr>
                <w:rStyle w:val="Hyperlink"/>
                <w:rFonts w:ascii="Sakkal Majalla" w:eastAsia="DejaVu Sans" w:hAnsi="Sakkal Majalla" w:cs="Sakkal Majalla"/>
                <w:noProof/>
                <w:rtl/>
              </w:rPr>
              <w:t>:</w:t>
            </w:r>
            <w:r>
              <w:rPr>
                <w:noProof/>
                <w:webHidden/>
              </w:rPr>
              <w:tab/>
            </w:r>
            <w:r>
              <w:rPr>
                <w:rStyle w:val="Hyperlink"/>
                <w:noProof/>
                <w:rtl/>
              </w:rPr>
              <w:fldChar w:fldCharType="begin"/>
            </w:r>
            <w:r>
              <w:rPr>
                <w:noProof/>
                <w:webHidden/>
              </w:rPr>
              <w:instrText xml:space="preserve"> PAGEREF _Toc236585820 \h </w:instrText>
            </w:r>
            <w:r>
              <w:rPr>
                <w:rStyle w:val="Hyperlink"/>
                <w:noProof/>
                <w:rtl/>
              </w:rPr>
            </w:r>
            <w:r>
              <w:rPr>
                <w:rStyle w:val="Hyperlink"/>
                <w:noProof/>
                <w:rtl/>
              </w:rPr>
              <w:fldChar w:fldCharType="separate"/>
            </w:r>
            <w:r w:rsidR="0072557F">
              <w:rPr>
                <w:rFonts w:cs="Times New Roman"/>
                <w:noProof/>
                <w:webHidden/>
                <w:rtl/>
              </w:rPr>
              <w:t>52</w:t>
            </w:r>
            <w:r>
              <w:rPr>
                <w:rStyle w:val="Hyperlink"/>
                <w:noProof/>
                <w:rtl/>
              </w:rPr>
              <w:fldChar w:fldCharType="end"/>
            </w:r>
          </w:hyperlink>
        </w:p>
        <w:p w14:paraId="72469974" w14:textId="75D72DF0" w:rsidR="0065757A" w:rsidRDefault="0065757A" w:rsidP="0065757A">
          <w:pPr>
            <w:pStyle w:val="13"/>
            <w:tabs>
              <w:tab w:val="right" w:leader="dot" w:pos="8778"/>
            </w:tabs>
            <w:spacing w:after="0" w:line="240" w:lineRule="auto"/>
            <w:rPr>
              <w:noProof/>
            </w:rPr>
          </w:pPr>
          <w:hyperlink w:anchor="_Toc236585821" w:history="1">
            <w:r w:rsidRPr="00040784">
              <w:rPr>
                <w:rStyle w:val="Hyperlink"/>
                <w:rFonts w:ascii="Sakkal Majalla" w:eastAsia="DejaVu Sans" w:hAnsi="Sakkal Majalla" w:cs="Sakkal Majalla" w:hint="eastAsia"/>
                <w:noProof/>
                <w:rtl/>
                <w:cs/>
              </w:rPr>
              <w:t>‏</w:t>
            </w:r>
            <w:r w:rsidRPr="00040784">
              <w:rPr>
                <w:rStyle w:val="Hyperlink"/>
                <w:rFonts w:ascii="Sakkal Majalla" w:eastAsia="DejaVu Sans" w:hAnsi="Sakkal Majalla" w:cs="Sakkal Majalla"/>
                <w:noProof/>
                <w:rtl/>
                <w:cs/>
              </w:rPr>
              <w:t xml:space="preserve">3.17‏ </w:t>
            </w:r>
            <w:r w:rsidRPr="00040784">
              <w:rPr>
                <w:rStyle w:val="Hyperlink"/>
                <w:rFonts w:ascii="Sakkal Majalla" w:eastAsia="DejaVu Sans" w:hAnsi="Sakkal Majalla" w:cs="Sakkal Majalla" w:hint="eastAsia"/>
                <w:noProof/>
                <w:rtl/>
                <w:cs/>
              </w:rPr>
              <w:t>قيود</w:t>
            </w:r>
            <w:r w:rsidRPr="00040784">
              <w:rPr>
                <w:rStyle w:val="Hyperlink"/>
                <w:rFonts w:ascii="Sakkal Majalla" w:eastAsia="DejaVu Sans" w:hAnsi="Sakkal Majalla" w:cs="Sakkal Majalla"/>
                <w:noProof/>
                <w:rtl/>
                <w:cs/>
              </w:rPr>
              <w:t xml:space="preserve"> </w:t>
            </w:r>
            <w:r w:rsidRPr="00040784">
              <w:rPr>
                <w:rStyle w:val="Hyperlink"/>
                <w:rFonts w:ascii="Sakkal Majalla" w:eastAsia="DejaVu Sans" w:hAnsi="Sakkal Majalla" w:cs="Sakkal Majalla" w:hint="eastAsia"/>
                <w:noProof/>
                <w:rtl/>
                <w:cs/>
              </w:rPr>
              <w:t>المنهج‏</w:t>
            </w:r>
            <w:r w:rsidRPr="00040784">
              <w:rPr>
                <w:rStyle w:val="Hyperlink"/>
                <w:rFonts w:ascii="Sakkal Majalla" w:eastAsia="DejaVu Sans" w:hAnsi="Sakkal Majalla" w:cs="Sakkal Majalla"/>
                <w:noProof/>
                <w:rtl/>
              </w:rPr>
              <w:t>:</w:t>
            </w:r>
            <w:r>
              <w:rPr>
                <w:noProof/>
                <w:webHidden/>
              </w:rPr>
              <w:tab/>
            </w:r>
            <w:r>
              <w:rPr>
                <w:rStyle w:val="Hyperlink"/>
                <w:noProof/>
                <w:rtl/>
              </w:rPr>
              <w:fldChar w:fldCharType="begin"/>
            </w:r>
            <w:r>
              <w:rPr>
                <w:noProof/>
                <w:webHidden/>
              </w:rPr>
              <w:instrText xml:space="preserve"> PAGEREF _Toc236585821 \h </w:instrText>
            </w:r>
            <w:r>
              <w:rPr>
                <w:rStyle w:val="Hyperlink"/>
                <w:noProof/>
                <w:rtl/>
              </w:rPr>
            </w:r>
            <w:r>
              <w:rPr>
                <w:rStyle w:val="Hyperlink"/>
                <w:noProof/>
                <w:rtl/>
              </w:rPr>
              <w:fldChar w:fldCharType="separate"/>
            </w:r>
            <w:r w:rsidR="0072557F">
              <w:rPr>
                <w:rFonts w:cs="Times New Roman"/>
                <w:noProof/>
                <w:webHidden/>
                <w:rtl/>
              </w:rPr>
              <w:t>53</w:t>
            </w:r>
            <w:r>
              <w:rPr>
                <w:rStyle w:val="Hyperlink"/>
                <w:noProof/>
                <w:rtl/>
              </w:rPr>
              <w:fldChar w:fldCharType="end"/>
            </w:r>
          </w:hyperlink>
        </w:p>
        <w:p w14:paraId="1979FC97" w14:textId="35228501" w:rsidR="0065757A" w:rsidRDefault="0065757A" w:rsidP="0065757A">
          <w:pPr>
            <w:pStyle w:val="13"/>
            <w:tabs>
              <w:tab w:val="right" w:leader="dot" w:pos="8778"/>
            </w:tabs>
            <w:spacing w:after="0" w:line="240" w:lineRule="auto"/>
            <w:rPr>
              <w:noProof/>
            </w:rPr>
          </w:pPr>
          <w:hyperlink w:anchor="_Toc236585822" w:history="1">
            <w:r w:rsidRPr="00040784">
              <w:rPr>
                <w:rStyle w:val="Hyperlink"/>
                <w:rFonts w:ascii="Sakkal Majalla" w:eastAsia="DejaVu Sans" w:hAnsi="Sakkal Majalla" w:cs="Sakkal Majalla" w:hint="eastAsia"/>
                <w:noProof/>
                <w:rtl/>
                <w:cs/>
              </w:rPr>
              <w:t>‏</w:t>
            </w:r>
            <w:r w:rsidRPr="00040784">
              <w:rPr>
                <w:rStyle w:val="Hyperlink"/>
                <w:rFonts w:ascii="Sakkal Majalla" w:eastAsia="DejaVu Sans" w:hAnsi="Sakkal Majalla" w:cs="Sakkal Majalla"/>
                <w:noProof/>
                <w:rtl/>
                <w:cs/>
              </w:rPr>
              <w:t xml:space="preserve">3.18‏ </w:t>
            </w:r>
            <w:r w:rsidRPr="00040784">
              <w:rPr>
                <w:rStyle w:val="Hyperlink"/>
                <w:rFonts w:ascii="Sakkal Majalla" w:eastAsia="DejaVu Sans" w:hAnsi="Sakkal Majalla" w:cs="Sakkal Majalla" w:hint="eastAsia"/>
                <w:noProof/>
                <w:rtl/>
                <w:cs/>
              </w:rPr>
              <w:t>خلاصة</w:t>
            </w:r>
            <w:r w:rsidRPr="00040784">
              <w:rPr>
                <w:rStyle w:val="Hyperlink"/>
                <w:rFonts w:ascii="Sakkal Majalla" w:eastAsia="DejaVu Sans" w:hAnsi="Sakkal Majalla" w:cs="Sakkal Majalla"/>
                <w:noProof/>
                <w:rtl/>
                <w:cs/>
              </w:rPr>
              <w:t xml:space="preserve"> </w:t>
            </w:r>
            <w:r w:rsidRPr="00040784">
              <w:rPr>
                <w:rStyle w:val="Hyperlink"/>
                <w:rFonts w:ascii="Sakkal Majalla" w:eastAsia="DejaVu Sans" w:hAnsi="Sakkal Majalla" w:cs="Sakkal Majalla" w:hint="eastAsia"/>
                <w:noProof/>
                <w:rtl/>
                <w:cs/>
              </w:rPr>
              <w:t>الفصل‏</w:t>
            </w:r>
            <w:r w:rsidRPr="00040784">
              <w:rPr>
                <w:rStyle w:val="Hyperlink"/>
                <w:rFonts w:ascii="Sakkal Majalla" w:eastAsia="DejaVu Sans" w:hAnsi="Sakkal Majalla" w:cs="Sakkal Majalla"/>
                <w:noProof/>
                <w:rtl/>
              </w:rPr>
              <w:t>:</w:t>
            </w:r>
            <w:r>
              <w:rPr>
                <w:noProof/>
                <w:webHidden/>
              </w:rPr>
              <w:tab/>
            </w:r>
            <w:r>
              <w:rPr>
                <w:rStyle w:val="Hyperlink"/>
                <w:noProof/>
                <w:rtl/>
              </w:rPr>
              <w:fldChar w:fldCharType="begin"/>
            </w:r>
            <w:r>
              <w:rPr>
                <w:noProof/>
                <w:webHidden/>
              </w:rPr>
              <w:instrText xml:space="preserve"> PAGEREF _Toc236585822 \h </w:instrText>
            </w:r>
            <w:r>
              <w:rPr>
                <w:rStyle w:val="Hyperlink"/>
                <w:noProof/>
                <w:rtl/>
              </w:rPr>
            </w:r>
            <w:r>
              <w:rPr>
                <w:rStyle w:val="Hyperlink"/>
                <w:noProof/>
                <w:rtl/>
              </w:rPr>
              <w:fldChar w:fldCharType="separate"/>
            </w:r>
            <w:r w:rsidR="0072557F">
              <w:rPr>
                <w:rFonts w:cs="Times New Roman"/>
                <w:noProof/>
                <w:webHidden/>
                <w:rtl/>
              </w:rPr>
              <w:t>53</w:t>
            </w:r>
            <w:r>
              <w:rPr>
                <w:rStyle w:val="Hyperlink"/>
                <w:noProof/>
                <w:rtl/>
              </w:rPr>
              <w:fldChar w:fldCharType="end"/>
            </w:r>
          </w:hyperlink>
        </w:p>
        <w:p w14:paraId="77DBF3A9" w14:textId="4C5B2696" w:rsidR="0065757A" w:rsidRDefault="0065757A" w:rsidP="0065757A">
          <w:pPr>
            <w:pStyle w:val="13"/>
            <w:tabs>
              <w:tab w:val="right" w:leader="dot" w:pos="8778"/>
            </w:tabs>
            <w:spacing w:after="0" w:line="240" w:lineRule="auto"/>
            <w:rPr>
              <w:noProof/>
            </w:rPr>
          </w:pPr>
          <w:hyperlink w:anchor="_Toc236585823" w:history="1">
            <w:r w:rsidRPr="00040784">
              <w:rPr>
                <w:rStyle w:val="Hyperlink"/>
                <w:rFonts w:ascii="Sakkal Majalla" w:eastAsia="DejaVu Sans" w:hAnsi="Sakkal Majalla" w:cs="Sakkal Majalla" w:hint="eastAsia"/>
                <w:noProof/>
                <w:rtl/>
                <w:cs/>
              </w:rPr>
              <w:t>‏الفصل</w:t>
            </w:r>
            <w:r w:rsidRPr="00040784">
              <w:rPr>
                <w:rStyle w:val="Hyperlink"/>
                <w:rFonts w:ascii="Sakkal Majalla" w:eastAsia="DejaVu Sans" w:hAnsi="Sakkal Majalla" w:cs="Sakkal Majalla"/>
                <w:noProof/>
                <w:rtl/>
                <w:cs/>
              </w:rPr>
              <w:t xml:space="preserve"> </w:t>
            </w:r>
            <w:r w:rsidRPr="00040784">
              <w:rPr>
                <w:rStyle w:val="Hyperlink"/>
                <w:rFonts w:ascii="Sakkal Majalla" w:eastAsia="DejaVu Sans" w:hAnsi="Sakkal Majalla" w:cs="Sakkal Majalla" w:hint="eastAsia"/>
                <w:noProof/>
                <w:rtl/>
                <w:cs/>
              </w:rPr>
              <w:t>الرابع‏</w:t>
            </w:r>
            <w:r w:rsidRPr="00040784">
              <w:rPr>
                <w:rStyle w:val="Hyperlink"/>
                <w:rFonts w:ascii="Sakkal Majalla" w:eastAsia="DejaVu Sans" w:hAnsi="Sakkal Majalla" w:cs="Sakkal Majalla"/>
                <w:noProof/>
                <w:rtl/>
                <w:cs/>
              </w:rPr>
              <w:t xml:space="preserve"> </w:t>
            </w:r>
            <w:r w:rsidRPr="00040784">
              <w:rPr>
                <w:rStyle w:val="Hyperlink"/>
                <w:rFonts w:ascii="Sakkal Majalla" w:eastAsia="DejaVu Sans" w:hAnsi="Sakkal Majalla" w:cs="Sakkal Majalla" w:hint="eastAsia"/>
                <w:noProof/>
                <w:rtl/>
                <w:cs/>
              </w:rPr>
              <w:t>‏</w:t>
            </w:r>
            <w:r w:rsidRPr="00040784">
              <w:rPr>
                <w:rStyle w:val="Hyperlink"/>
                <w:rFonts w:ascii="Sakkal Majalla" w:eastAsia="DejaVu Sans" w:hAnsi="Sakkal Majalla" w:cs="Sakkal Majalla"/>
                <w:noProof/>
                <w:rtl/>
                <w:cs/>
              </w:rPr>
              <w:t xml:space="preserve">: </w:t>
            </w:r>
            <w:r w:rsidRPr="00040784">
              <w:rPr>
                <w:rStyle w:val="Hyperlink"/>
                <w:rFonts w:ascii="Sakkal Majalla" w:eastAsia="DejaVu Sans" w:hAnsi="Sakkal Majalla" w:cs="Sakkal Majalla" w:hint="eastAsia"/>
                <w:noProof/>
                <w:rtl/>
                <w:cs/>
              </w:rPr>
              <w:t>عرض</w:t>
            </w:r>
            <w:r w:rsidRPr="00040784">
              <w:rPr>
                <w:rStyle w:val="Hyperlink"/>
                <w:rFonts w:ascii="Sakkal Majalla" w:eastAsia="DejaVu Sans" w:hAnsi="Sakkal Majalla" w:cs="Sakkal Majalla"/>
                <w:noProof/>
                <w:rtl/>
                <w:cs/>
              </w:rPr>
              <w:t xml:space="preserve"> </w:t>
            </w:r>
            <w:r w:rsidRPr="00040784">
              <w:rPr>
                <w:rStyle w:val="Hyperlink"/>
                <w:rFonts w:ascii="Sakkal Majalla" w:eastAsia="DejaVu Sans" w:hAnsi="Sakkal Majalla" w:cs="Sakkal Majalla" w:hint="eastAsia"/>
                <w:noProof/>
                <w:rtl/>
                <w:cs/>
              </w:rPr>
              <w:t>النتائج</w:t>
            </w:r>
            <w:r w:rsidRPr="00040784">
              <w:rPr>
                <w:rStyle w:val="Hyperlink"/>
                <w:rFonts w:ascii="Sakkal Majalla" w:eastAsia="DejaVu Sans" w:hAnsi="Sakkal Majalla" w:cs="Sakkal Majalla"/>
                <w:noProof/>
                <w:rtl/>
                <w:cs/>
              </w:rPr>
              <w:t xml:space="preserve"> </w:t>
            </w:r>
            <w:r w:rsidRPr="00040784">
              <w:rPr>
                <w:rStyle w:val="Hyperlink"/>
                <w:rFonts w:ascii="Sakkal Majalla" w:eastAsia="DejaVu Sans" w:hAnsi="Sakkal Majalla" w:cs="Sakkal Majalla" w:hint="eastAsia"/>
                <w:noProof/>
                <w:rtl/>
                <w:cs/>
              </w:rPr>
              <w:t>وتحليلها</w:t>
            </w:r>
            <w:r w:rsidRPr="00040784">
              <w:rPr>
                <w:rStyle w:val="Hyperlink"/>
                <w:rFonts w:ascii="Sakkal Majalla" w:eastAsia="DejaVu Sans" w:hAnsi="Sakkal Majalla" w:cs="Sakkal Majalla"/>
                <w:noProof/>
                <w:rtl/>
                <w:cs/>
              </w:rPr>
              <w:t xml:space="preserve"> </w:t>
            </w:r>
            <w:r w:rsidRPr="00040784">
              <w:rPr>
                <w:rStyle w:val="Hyperlink"/>
                <w:rFonts w:ascii="Sakkal Majalla" w:eastAsia="DejaVu Sans" w:hAnsi="Sakkal Majalla" w:cs="Sakkal Majalla" w:hint="eastAsia"/>
                <w:noProof/>
                <w:rtl/>
                <w:cs/>
              </w:rPr>
              <w:t>ومناقشتها‏</w:t>
            </w:r>
            <w:r>
              <w:rPr>
                <w:noProof/>
                <w:webHidden/>
              </w:rPr>
              <w:tab/>
            </w:r>
            <w:r>
              <w:rPr>
                <w:rStyle w:val="Hyperlink"/>
                <w:noProof/>
                <w:rtl/>
              </w:rPr>
              <w:fldChar w:fldCharType="begin"/>
            </w:r>
            <w:r>
              <w:rPr>
                <w:noProof/>
                <w:webHidden/>
              </w:rPr>
              <w:instrText xml:space="preserve"> PAGEREF _Toc236585823 \h </w:instrText>
            </w:r>
            <w:r>
              <w:rPr>
                <w:rStyle w:val="Hyperlink"/>
                <w:noProof/>
                <w:rtl/>
              </w:rPr>
            </w:r>
            <w:r>
              <w:rPr>
                <w:rStyle w:val="Hyperlink"/>
                <w:noProof/>
                <w:rtl/>
              </w:rPr>
              <w:fldChar w:fldCharType="separate"/>
            </w:r>
            <w:r w:rsidR="0072557F">
              <w:rPr>
                <w:rFonts w:cs="Times New Roman"/>
                <w:noProof/>
                <w:webHidden/>
                <w:rtl/>
              </w:rPr>
              <w:t>54</w:t>
            </w:r>
            <w:r>
              <w:rPr>
                <w:rStyle w:val="Hyperlink"/>
                <w:noProof/>
                <w:rtl/>
              </w:rPr>
              <w:fldChar w:fldCharType="end"/>
            </w:r>
          </w:hyperlink>
        </w:p>
        <w:p w14:paraId="4C1F8D2F" w14:textId="50FFA647" w:rsidR="0065757A" w:rsidRDefault="0065757A" w:rsidP="0065757A">
          <w:pPr>
            <w:pStyle w:val="13"/>
            <w:tabs>
              <w:tab w:val="right" w:leader="dot" w:pos="8778"/>
            </w:tabs>
            <w:spacing w:after="0" w:line="240" w:lineRule="auto"/>
            <w:rPr>
              <w:noProof/>
            </w:rPr>
          </w:pPr>
          <w:hyperlink w:anchor="_Toc236585824" w:history="1">
            <w:r w:rsidRPr="00040784">
              <w:rPr>
                <w:rStyle w:val="Hyperlink"/>
                <w:rFonts w:ascii="Sakkal Majalla" w:eastAsia="DejaVu Sans" w:hAnsi="Sakkal Majalla" w:cs="Sakkal Majalla" w:hint="eastAsia"/>
                <w:noProof/>
                <w:rtl/>
                <w:cs/>
              </w:rPr>
              <w:t>‏</w:t>
            </w:r>
            <w:r w:rsidRPr="00040784">
              <w:rPr>
                <w:rStyle w:val="Hyperlink"/>
                <w:rFonts w:ascii="Sakkal Majalla" w:eastAsia="DejaVu Sans" w:hAnsi="Sakkal Majalla" w:cs="Sakkal Majalla"/>
                <w:noProof/>
                <w:rtl/>
                <w:cs/>
              </w:rPr>
              <w:t xml:space="preserve">4.1‏ </w:t>
            </w:r>
            <w:r w:rsidRPr="00040784">
              <w:rPr>
                <w:rStyle w:val="Hyperlink"/>
                <w:rFonts w:ascii="Sakkal Majalla" w:eastAsia="DejaVu Sans" w:hAnsi="Sakkal Majalla" w:cs="Sakkal Majalla" w:hint="eastAsia"/>
                <w:noProof/>
                <w:rtl/>
                <w:cs/>
              </w:rPr>
              <w:t>مقدمة</w:t>
            </w:r>
            <w:r w:rsidRPr="00040784">
              <w:rPr>
                <w:rStyle w:val="Hyperlink"/>
                <w:rFonts w:ascii="Sakkal Majalla" w:eastAsia="DejaVu Sans" w:hAnsi="Sakkal Majalla" w:cs="Sakkal Majalla"/>
                <w:noProof/>
                <w:rtl/>
                <w:cs/>
              </w:rPr>
              <w:t xml:space="preserve"> </w:t>
            </w:r>
            <w:r w:rsidRPr="00040784">
              <w:rPr>
                <w:rStyle w:val="Hyperlink"/>
                <w:rFonts w:ascii="Sakkal Majalla" w:eastAsia="DejaVu Sans" w:hAnsi="Sakkal Majalla" w:cs="Sakkal Majalla" w:hint="eastAsia"/>
                <w:noProof/>
                <w:rtl/>
                <w:cs/>
              </w:rPr>
              <w:t>الفصل‏</w:t>
            </w:r>
            <w:r w:rsidRPr="00040784">
              <w:rPr>
                <w:rStyle w:val="Hyperlink"/>
                <w:rFonts w:ascii="Sakkal Majalla" w:eastAsia="DejaVu Sans" w:hAnsi="Sakkal Majalla" w:cs="Sakkal Majalla"/>
                <w:noProof/>
                <w:rtl/>
              </w:rPr>
              <w:t>:</w:t>
            </w:r>
            <w:r>
              <w:rPr>
                <w:noProof/>
                <w:webHidden/>
              </w:rPr>
              <w:tab/>
            </w:r>
            <w:r>
              <w:rPr>
                <w:rStyle w:val="Hyperlink"/>
                <w:noProof/>
                <w:rtl/>
              </w:rPr>
              <w:fldChar w:fldCharType="begin"/>
            </w:r>
            <w:r>
              <w:rPr>
                <w:noProof/>
                <w:webHidden/>
              </w:rPr>
              <w:instrText xml:space="preserve"> PAGEREF _Toc236585824 \h </w:instrText>
            </w:r>
            <w:r>
              <w:rPr>
                <w:rStyle w:val="Hyperlink"/>
                <w:noProof/>
                <w:rtl/>
              </w:rPr>
            </w:r>
            <w:r>
              <w:rPr>
                <w:rStyle w:val="Hyperlink"/>
                <w:noProof/>
                <w:rtl/>
              </w:rPr>
              <w:fldChar w:fldCharType="separate"/>
            </w:r>
            <w:r w:rsidR="0072557F">
              <w:rPr>
                <w:rFonts w:cs="Times New Roman"/>
                <w:noProof/>
                <w:webHidden/>
                <w:rtl/>
              </w:rPr>
              <w:t>55</w:t>
            </w:r>
            <w:r>
              <w:rPr>
                <w:rStyle w:val="Hyperlink"/>
                <w:noProof/>
                <w:rtl/>
              </w:rPr>
              <w:fldChar w:fldCharType="end"/>
            </w:r>
          </w:hyperlink>
        </w:p>
        <w:p w14:paraId="71782867" w14:textId="228254FF" w:rsidR="0065757A" w:rsidRDefault="0065757A" w:rsidP="0065757A">
          <w:pPr>
            <w:pStyle w:val="13"/>
            <w:tabs>
              <w:tab w:val="right" w:leader="dot" w:pos="8778"/>
            </w:tabs>
            <w:spacing w:after="0" w:line="240" w:lineRule="auto"/>
            <w:rPr>
              <w:noProof/>
            </w:rPr>
          </w:pPr>
          <w:hyperlink w:anchor="_Toc236585825" w:history="1">
            <w:r w:rsidRPr="00040784">
              <w:rPr>
                <w:rStyle w:val="Hyperlink"/>
                <w:rFonts w:ascii="Sakkal Majalla" w:eastAsia="DejaVu Sans" w:hAnsi="Sakkal Majalla" w:cs="Sakkal Majalla" w:hint="eastAsia"/>
                <w:noProof/>
                <w:rtl/>
                <w:cs/>
              </w:rPr>
              <w:t>‏</w:t>
            </w:r>
            <w:r w:rsidRPr="00040784">
              <w:rPr>
                <w:rStyle w:val="Hyperlink"/>
                <w:rFonts w:ascii="Sakkal Majalla" w:eastAsia="DejaVu Sans" w:hAnsi="Sakkal Majalla" w:cs="Sakkal Majalla"/>
                <w:noProof/>
                <w:rtl/>
                <w:cs/>
              </w:rPr>
              <w:t xml:space="preserve">4.2‏ </w:t>
            </w:r>
            <w:r w:rsidRPr="00040784">
              <w:rPr>
                <w:rStyle w:val="Hyperlink"/>
                <w:rFonts w:ascii="Sakkal Majalla" w:eastAsia="DejaVu Sans" w:hAnsi="Sakkal Majalla" w:cs="Sakkal Majalla" w:hint="eastAsia"/>
                <w:noProof/>
                <w:rtl/>
                <w:cs/>
              </w:rPr>
              <w:t>فحص</w:t>
            </w:r>
            <w:r w:rsidRPr="00040784">
              <w:rPr>
                <w:rStyle w:val="Hyperlink"/>
                <w:rFonts w:ascii="Sakkal Majalla" w:eastAsia="DejaVu Sans" w:hAnsi="Sakkal Majalla" w:cs="Sakkal Majalla"/>
                <w:noProof/>
                <w:rtl/>
                <w:cs/>
              </w:rPr>
              <w:t xml:space="preserve"> </w:t>
            </w:r>
            <w:r w:rsidRPr="00040784">
              <w:rPr>
                <w:rStyle w:val="Hyperlink"/>
                <w:rFonts w:ascii="Sakkal Majalla" w:eastAsia="DejaVu Sans" w:hAnsi="Sakkal Majalla" w:cs="Sakkal Majalla" w:hint="eastAsia"/>
                <w:noProof/>
                <w:rtl/>
                <w:cs/>
              </w:rPr>
              <w:t>البيانات</w:t>
            </w:r>
            <w:r w:rsidRPr="00040784">
              <w:rPr>
                <w:rStyle w:val="Hyperlink"/>
                <w:rFonts w:ascii="Sakkal Majalla" w:eastAsia="DejaVu Sans" w:hAnsi="Sakkal Majalla" w:cs="Sakkal Majalla"/>
                <w:noProof/>
                <w:rtl/>
                <w:cs/>
              </w:rPr>
              <w:t xml:space="preserve"> </w:t>
            </w:r>
            <w:r w:rsidRPr="00040784">
              <w:rPr>
                <w:rStyle w:val="Hyperlink"/>
                <w:rFonts w:ascii="Sakkal Majalla" w:eastAsia="DejaVu Sans" w:hAnsi="Sakkal Majalla" w:cs="Sakkal Majalla" w:hint="eastAsia"/>
                <w:noProof/>
                <w:rtl/>
                <w:cs/>
              </w:rPr>
              <w:t>الأولي‏</w:t>
            </w:r>
            <w:r w:rsidRPr="00040784">
              <w:rPr>
                <w:rStyle w:val="Hyperlink"/>
                <w:rFonts w:ascii="Sakkal Majalla" w:eastAsia="DejaVu Sans" w:hAnsi="Sakkal Majalla" w:cs="Sakkal Majalla"/>
                <w:noProof/>
                <w:rtl/>
              </w:rPr>
              <w:t>:</w:t>
            </w:r>
            <w:r>
              <w:rPr>
                <w:noProof/>
                <w:webHidden/>
              </w:rPr>
              <w:tab/>
            </w:r>
            <w:r>
              <w:rPr>
                <w:rStyle w:val="Hyperlink"/>
                <w:noProof/>
                <w:rtl/>
              </w:rPr>
              <w:fldChar w:fldCharType="begin"/>
            </w:r>
            <w:r>
              <w:rPr>
                <w:noProof/>
                <w:webHidden/>
              </w:rPr>
              <w:instrText xml:space="preserve"> PAGEREF _Toc236585825 \h </w:instrText>
            </w:r>
            <w:r>
              <w:rPr>
                <w:rStyle w:val="Hyperlink"/>
                <w:noProof/>
                <w:rtl/>
              </w:rPr>
            </w:r>
            <w:r>
              <w:rPr>
                <w:rStyle w:val="Hyperlink"/>
                <w:noProof/>
                <w:rtl/>
              </w:rPr>
              <w:fldChar w:fldCharType="separate"/>
            </w:r>
            <w:r w:rsidR="0072557F">
              <w:rPr>
                <w:rFonts w:cs="Times New Roman"/>
                <w:noProof/>
                <w:webHidden/>
                <w:rtl/>
              </w:rPr>
              <w:t>55</w:t>
            </w:r>
            <w:r>
              <w:rPr>
                <w:rStyle w:val="Hyperlink"/>
                <w:noProof/>
                <w:rtl/>
              </w:rPr>
              <w:fldChar w:fldCharType="end"/>
            </w:r>
          </w:hyperlink>
        </w:p>
        <w:p w14:paraId="29B2D993" w14:textId="096A4BC7" w:rsidR="0065757A" w:rsidRDefault="0065757A" w:rsidP="0065757A">
          <w:pPr>
            <w:pStyle w:val="13"/>
            <w:tabs>
              <w:tab w:val="right" w:leader="dot" w:pos="8778"/>
            </w:tabs>
            <w:spacing w:after="0" w:line="240" w:lineRule="auto"/>
            <w:rPr>
              <w:noProof/>
            </w:rPr>
          </w:pPr>
          <w:hyperlink w:anchor="_Toc236585826" w:history="1">
            <w:r w:rsidRPr="00040784">
              <w:rPr>
                <w:rStyle w:val="Hyperlink"/>
                <w:rFonts w:ascii="Sakkal Majalla" w:eastAsia="DejaVu Sans" w:hAnsi="Sakkal Majalla" w:cs="Sakkal Majalla" w:hint="eastAsia"/>
                <w:noProof/>
                <w:rtl/>
                <w:cs/>
              </w:rPr>
              <w:t>‏</w:t>
            </w:r>
            <w:r w:rsidRPr="00040784">
              <w:rPr>
                <w:rStyle w:val="Hyperlink"/>
                <w:rFonts w:ascii="Sakkal Majalla" w:eastAsia="DejaVu Sans" w:hAnsi="Sakkal Majalla" w:cs="Sakkal Majalla"/>
                <w:noProof/>
                <w:rtl/>
                <w:cs/>
              </w:rPr>
              <w:t xml:space="preserve">4.3‏ </w:t>
            </w:r>
            <w:r w:rsidRPr="00040784">
              <w:rPr>
                <w:rStyle w:val="Hyperlink"/>
                <w:rFonts w:ascii="Sakkal Majalla" w:eastAsia="DejaVu Sans" w:hAnsi="Sakkal Majalla" w:cs="Sakkal Majalla" w:hint="eastAsia"/>
                <w:noProof/>
                <w:rtl/>
                <w:cs/>
              </w:rPr>
              <w:t>خصائص</w:t>
            </w:r>
            <w:r w:rsidRPr="00040784">
              <w:rPr>
                <w:rStyle w:val="Hyperlink"/>
                <w:rFonts w:ascii="Sakkal Majalla" w:eastAsia="DejaVu Sans" w:hAnsi="Sakkal Majalla" w:cs="Sakkal Majalla"/>
                <w:noProof/>
                <w:rtl/>
                <w:cs/>
              </w:rPr>
              <w:t xml:space="preserve"> </w:t>
            </w:r>
            <w:r w:rsidRPr="00040784">
              <w:rPr>
                <w:rStyle w:val="Hyperlink"/>
                <w:rFonts w:ascii="Sakkal Majalla" w:eastAsia="DejaVu Sans" w:hAnsi="Sakkal Majalla" w:cs="Sakkal Majalla" w:hint="eastAsia"/>
                <w:noProof/>
                <w:rtl/>
                <w:cs/>
              </w:rPr>
              <w:t>عينة</w:t>
            </w:r>
            <w:r w:rsidRPr="00040784">
              <w:rPr>
                <w:rStyle w:val="Hyperlink"/>
                <w:rFonts w:ascii="Sakkal Majalla" w:eastAsia="DejaVu Sans" w:hAnsi="Sakkal Majalla" w:cs="Sakkal Majalla"/>
                <w:noProof/>
                <w:rtl/>
                <w:cs/>
              </w:rPr>
              <w:t xml:space="preserve"> </w:t>
            </w:r>
            <w:r w:rsidRPr="00040784">
              <w:rPr>
                <w:rStyle w:val="Hyperlink"/>
                <w:rFonts w:ascii="Sakkal Majalla" w:eastAsia="DejaVu Sans" w:hAnsi="Sakkal Majalla" w:cs="Sakkal Majalla" w:hint="eastAsia"/>
                <w:noProof/>
                <w:rtl/>
                <w:cs/>
              </w:rPr>
              <w:t>الدراسة‏</w:t>
            </w:r>
            <w:r w:rsidRPr="00040784">
              <w:rPr>
                <w:rStyle w:val="Hyperlink"/>
                <w:rFonts w:ascii="Sakkal Majalla" w:eastAsia="DejaVu Sans" w:hAnsi="Sakkal Majalla" w:cs="Sakkal Majalla"/>
                <w:noProof/>
                <w:rtl/>
              </w:rPr>
              <w:t>:</w:t>
            </w:r>
            <w:r>
              <w:rPr>
                <w:noProof/>
                <w:webHidden/>
              </w:rPr>
              <w:tab/>
            </w:r>
            <w:r>
              <w:rPr>
                <w:rStyle w:val="Hyperlink"/>
                <w:noProof/>
                <w:rtl/>
              </w:rPr>
              <w:fldChar w:fldCharType="begin"/>
            </w:r>
            <w:r>
              <w:rPr>
                <w:noProof/>
                <w:webHidden/>
              </w:rPr>
              <w:instrText xml:space="preserve"> PAGEREF _Toc236585826 \h </w:instrText>
            </w:r>
            <w:r>
              <w:rPr>
                <w:rStyle w:val="Hyperlink"/>
                <w:noProof/>
                <w:rtl/>
              </w:rPr>
            </w:r>
            <w:r>
              <w:rPr>
                <w:rStyle w:val="Hyperlink"/>
                <w:noProof/>
                <w:rtl/>
              </w:rPr>
              <w:fldChar w:fldCharType="separate"/>
            </w:r>
            <w:r w:rsidR="0072557F">
              <w:rPr>
                <w:rFonts w:cs="Times New Roman"/>
                <w:noProof/>
                <w:webHidden/>
                <w:rtl/>
              </w:rPr>
              <w:t>55</w:t>
            </w:r>
            <w:r>
              <w:rPr>
                <w:rStyle w:val="Hyperlink"/>
                <w:noProof/>
                <w:rtl/>
              </w:rPr>
              <w:fldChar w:fldCharType="end"/>
            </w:r>
          </w:hyperlink>
        </w:p>
        <w:p w14:paraId="4D51B471" w14:textId="1C458A35" w:rsidR="0065757A" w:rsidRDefault="0065757A" w:rsidP="0065757A">
          <w:pPr>
            <w:pStyle w:val="13"/>
            <w:tabs>
              <w:tab w:val="right" w:leader="dot" w:pos="8778"/>
            </w:tabs>
            <w:spacing w:after="0" w:line="240" w:lineRule="auto"/>
            <w:rPr>
              <w:noProof/>
            </w:rPr>
          </w:pPr>
          <w:hyperlink w:anchor="_Toc236585827" w:history="1">
            <w:r w:rsidRPr="00040784">
              <w:rPr>
                <w:rStyle w:val="Hyperlink"/>
                <w:rFonts w:ascii="Sakkal Majalla" w:eastAsia="DejaVu Sans" w:hAnsi="Sakkal Majalla" w:cs="Sakkal Majalla" w:hint="eastAsia"/>
                <w:noProof/>
                <w:rtl/>
                <w:cs/>
              </w:rPr>
              <w:t>‏</w:t>
            </w:r>
            <w:r w:rsidRPr="00040784">
              <w:rPr>
                <w:rStyle w:val="Hyperlink"/>
                <w:rFonts w:ascii="Sakkal Majalla" w:eastAsia="DejaVu Sans" w:hAnsi="Sakkal Majalla" w:cs="Sakkal Majalla"/>
                <w:noProof/>
                <w:rtl/>
                <w:cs/>
              </w:rPr>
              <w:t xml:space="preserve">4.4‏ </w:t>
            </w:r>
            <w:r w:rsidRPr="00040784">
              <w:rPr>
                <w:rStyle w:val="Hyperlink"/>
                <w:rFonts w:ascii="Sakkal Majalla" w:eastAsia="DejaVu Sans" w:hAnsi="Sakkal Majalla" w:cs="Sakkal Majalla" w:hint="eastAsia"/>
                <w:noProof/>
                <w:rtl/>
                <w:cs/>
              </w:rPr>
              <w:t>صدق</w:t>
            </w:r>
            <w:r w:rsidRPr="00040784">
              <w:rPr>
                <w:rStyle w:val="Hyperlink"/>
                <w:rFonts w:ascii="Sakkal Majalla" w:eastAsia="DejaVu Sans" w:hAnsi="Sakkal Majalla" w:cs="Sakkal Majalla"/>
                <w:noProof/>
                <w:rtl/>
                <w:cs/>
              </w:rPr>
              <w:t xml:space="preserve"> </w:t>
            </w:r>
            <w:r w:rsidRPr="00040784">
              <w:rPr>
                <w:rStyle w:val="Hyperlink"/>
                <w:rFonts w:ascii="Sakkal Majalla" w:eastAsia="DejaVu Sans" w:hAnsi="Sakkal Majalla" w:cs="Sakkal Majalla" w:hint="eastAsia"/>
                <w:noProof/>
                <w:rtl/>
                <w:cs/>
              </w:rPr>
              <w:t>وثبات</w:t>
            </w:r>
            <w:r w:rsidRPr="00040784">
              <w:rPr>
                <w:rStyle w:val="Hyperlink"/>
                <w:rFonts w:ascii="Sakkal Majalla" w:eastAsia="DejaVu Sans" w:hAnsi="Sakkal Majalla" w:cs="Sakkal Majalla"/>
                <w:noProof/>
                <w:rtl/>
                <w:cs/>
              </w:rPr>
              <w:t xml:space="preserve"> </w:t>
            </w:r>
            <w:r w:rsidRPr="00040784">
              <w:rPr>
                <w:rStyle w:val="Hyperlink"/>
                <w:rFonts w:ascii="Sakkal Majalla" w:eastAsia="DejaVu Sans" w:hAnsi="Sakkal Majalla" w:cs="Sakkal Majalla" w:hint="eastAsia"/>
                <w:noProof/>
                <w:rtl/>
                <w:cs/>
              </w:rPr>
              <w:t>أداة</w:t>
            </w:r>
            <w:r w:rsidRPr="00040784">
              <w:rPr>
                <w:rStyle w:val="Hyperlink"/>
                <w:rFonts w:ascii="Sakkal Majalla" w:eastAsia="DejaVu Sans" w:hAnsi="Sakkal Majalla" w:cs="Sakkal Majalla"/>
                <w:noProof/>
                <w:rtl/>
                <w:cs/>
              </w:rPr>
              <w:t xml:space="preserve"> </w:t>
            </w:r>
            <w:r w:rsidRPr="00040784">
              <w:rPr>
                <w:rStyle w:val="Hyperlink"/>
                <w:rFonts w:ascii="Sakkal Majalla" w:eastAsia="DejaVu Sans" w:hAnsi="Sakkal Majalla" w:cs="Sakkal Majalla" w:hint="eastAsia"/>
                <w:noProof/>
                <w:rtl/>
                <w:cs/>
              </w:rPr>
              <w:t>القياس‏</w:t>
            </w:r>
            <w:r w:rsidRPr="00040784">
              <w:rPr>
                <w:rStyle w:val="Hyperlink"/>
                <w:rFonts w:ascii="Sakkal Majalla" w:eastAsia="DejaVu Sans" w:hAnsi="Sakkal Majalla" w:cs="Sakkal Majalla"/>
                <w:noProof/>
                <w:rtl/>
              </w:rPr>
              <w:t>:</w:t>
            </w:r>
            <w:r>
              <w:rPr>
                <w:noProof/>
                <w:webHidden/>
              </w:rPr>
              <w:tab/>
            </w:r>
            <w:r>
              <w:rPr>
                <w:rStyle w:val="Hyperlink"/>
                <w:noProof/>
                <w:rtl/>
              </w:rPr>
              <w:fldChar w:fldCharType="begin"/>
            </w:r>
            <w:r>
              <w:rPr>
                <w:noProof/>
                <w:webHidden/>
              </w:rPr>
              <w:instrText xml:space="preserve"> PAGEREF _Toc236585827 \h </w:instrText>
            </w:r>
            <w:r>
              <w:rPr>
                <w:rStyle w:val="Hyperlink"/>
                <w:noProof/>
                <w:rtl/>
              </w:rPr>
            </w:r>
            <w:r>
              <w:rPr>
                <w:rStyle w:val="Hyperlink"/>
                <w:noProof/>
                <w:rtl/>
              </w:rPr>
              <w:fldChar w:fldCharType="separate"/>
            </w:r>
            <w:r w:rsidR="0072557F">
              <w:rPr>
                <w:rFonts w:cs="Times New Roman"/>
                <w:noProof/>
                <w:webHidden/>
                <w:rtl/>
              </w:rPr>
              <w:t>57</w:t>
            </w:r>
            <w:r>
              <w:rPr>
                <w:rStyle w:val="Hyperlink"/>
                <w:noProof/>
                <w:rtl/>
              </w:rPr>
              <w:fldChar w:fldCharType="end"/>
            </w:r>
          </w:hyperlink>
        </w:p>
        <w:p w14:paraId="52843D4C" w14:textId="02397D13" w:rsidR="0065757A" w:rsidRDefault="0065757A" w:rsidP="0065757A">
          <w:pPr>
            <w:pStyle w:val="13"/>
            <w:tabs>
              <w:tab w:val="right" w:leader="dot" w:pos="8778"/>
            </w:tabs>
            <w:spacing w:after="0" w:line="240" w:lineRule="auto"/>
            <w:rPr>
              <w:noProof/>
            </w:rPr>
          </w:pPr>
          <w:hyperlink w:anchor="_Toc236585828" w:history="1">
            <w:r w:rsidRPr="00040784">
              <w:rPr>
                <w:rStyle w:val="Hyperlink"/>
                <w:rFonts w:ascii="Sakkal Majalla" w:eastAsia="DejaVu Sans" w:hAnsi="Sakkal Majalla" w:cs="Sakkal Majalla" w:hint="eastAsia"/>
                <w:noProof/>
                <w:rtl/>
                <w:cs/>
              </w:rPr>
              <w:t>‏</w:t>
            </w:r>
            <w:r w:rsidRPr="00040784">
              <w:rPr>
                <w:rStyle w:val="Hyperlink"/>
                <w:rFonts w:ascii="Sakkal Majalla" w:eastAsia="DejaVu Sans" w:hAnsi="Sakkal Majalla" w:cs="Sakkal Majalla"/>
                <w:noProof/>
                <w:rtl/>
                <w:cs/>
              </w:rPr>
              <w:t xml:space="preserve">4.5‏ </w:t>
            </w:r>
            <w:r w:rsidRPr="00040784">
              <w:rPr>
                <w:rStyle w:val="Hyperlink"/>
                <w:rFonts w:ascii="Sakkal Majalla" w:eastAsia="DejaVu Sans" w:hAnsi="Sakkal Majalla" w:cs="Sakkal Majalla" w:hint="eastAsia"/>
                <w:noProof/>
                <w:rtl/>
                <w:cs/>
              </w:rPr>
              <w:t>النتائج</w:t>
            </w:r>
            <w:r w:rsidRPr="00040784">
              <w:rPr>
                <w:rStyle w:val="Hyperlink"/>
                <w:rFonts w:ascii="Sakkal Majalla" w:eastAsia="DejaVu Sans" w:hAnsi="Sakkal Majalla" w:cs="Sakkal Majalla"/>
                <w:noProof/>
                <w:rtl/>
                <w:cs/>
              </w:rPr>
              <w:t xml:space="preserve"> </w:t>
            </w:r>
            <w:r w:rsidRPr="00040784">
              <w:rPr>
                <w:rStyle w:val="Hyperlink"/>
                <w:rFonts w:ascii="Sakkal Majalla" w:eastAsia="DejaVu Sans" w:hAnsi="Sakkal Majalla" w:cs="Sakkal Majalla" w:hint="eastAsia"/>
                <w:noProof/>
                <w:rtl/>
                <w:cs/>
              </w:rPr>
              <w:t>الوصفية</w:t>
            </w:r>
            <w:r w:rsidRPr="00040784">
              <w:rPr>
                <w:rStyle w:val="Hyperlink"/>
                <w:rFonts w:ascii="Sakkal Majalla" w:eastAsia="DejaVu Sans" w:hAnsi="Sakkal Majalla" w:cs="Sakkal Majalla"/>
                <w:noProof/>
                <w:rtl/>
                <w:cs/>
              </w:rPr>
              <w:t xml:space="preserve"> </w:t>
            </w:r>
            <w:r w:rsidRPr="00040784">
              <w:rPr>
                <w:rStyle w:val="Hyperlink"/>
                <w:rFonts w:ascii="Sakkal Majalla" w:eastAsia="DejaVu Sans" w:hAnsi="Sakkal Majalla" w:cs="Sakkal Majalla" w:hint="eastAsia"/>
                <w:noProof/>
                <w:rtl/>
                <w:cs/>
              </w:rPr>
              <w:t>لمتغيرات</w:t>
            </w:r>
            <w:r w:rsidRPr="00040784">
              <w:rPr>
                <w:rStyle w:val="Hyperlink"/>
                <w:rFonts w:ascii="Sakkal Majalla" w:eastAsia="DejaVu Sans" w:hAnsi="Sakkal Majalla" w:cs="Sakkal Majalla"/>
                <w:noProof/>
                <w:rtl/>
                <w:cs/>
              </w:rPr>
              <w:t xml:space="preserve"> </w:t>
            </w:r>
            <w:r w:rsidRPr="00040784">
              <w:rPr>
                <w:rStyle w:val="Hyperlink"/>
                <w:rFonts w:ascii="Sakkal Majalla" w:eastAsia="DejaVu Sans" w:hAnsi="Sakkal Majalla" w:cs="Sakkal Majalla" w:hint="eastAsia"/>
                <w:noProof/>
                <w:rtl/>
                <w:cs/>
              </w:rPr>
              <w:t>الدراسة‏</w:t>
            </w:r>
            <w:r w:rsidRPr="00040784">
              <w:rPr>
                <w:rStyle w:val="Hyperlink"/>
                <w:rFonts w:ascii="Sakkal Majalla" w:eastAsia="DejaVu Sans" w:hAnsi="Sakkal Majalla" w:cs="Sakkal Majalla"/>
                <w:noProof/>
                <w:rtl/>
              </w:rPr>
              <w:t>:</w:t>
            </w:r>
            <w:r>
              <w:rPr>
                <w:noProof/>
                <w:webHidden/>
              </w:rPr>
              <w:tab/>
            </w:r>
            <w:r>
              <w:rPr>
                <w:rStyle w:val="Hyperlink"/>
                <w:noProof/>
                <w:rtl/>
              </w:rPr>
              <w:fldChar w:fldCharType="begin"/>
            </w:r>
            <w:r>
              <w:rPr>
                <w:noProof/>
                <w:webHidden/>
              </w:rPr>
              <w:instrText xml:space="preserve"> PAGEREF _Toc236585828 \h </w:instrText>
            </w:r>
            <w:r>
              <w:rPr>
                <w:rStyle w:val="Hyperlink"/>
                <w:noProof/>
                <w:rtl/>
              </w:rPr>
            </w:r>
            <w:r>
              <w:rPr>
                <w:rStyle w:val="Hyperlink"/>
                <w:noProof/>
                <w:rtl/>
              </w:rPr>
              <w:fldChar w:fldCharType="separate"/>
            </w:r>
            <w:r w:rsidR="0072557F">
              <w:rPr>
                <w:rFonts w:cs="Times New Roman"/>
                <w:noProof/>
                <w:webHidden/>
                <w:rtl/>
              </w:rPr>
              <w:t>57</w:t>
            </w:r>
            <w:r>
              <w:rPr>
                <w:rStyle w:val="Hyperlink"/>
                <w:noProof/>
                <w:rtl/>
              </w:rPr>
              <w:fldChar w:fldCharType="end"/>
            </w:r>
          </w:hyperlink>
        </w:p>
        <w:p w14:paraId="36307C2E" w14:textId="315FE2A3" w:rsidR="0065757A" w:rsidRDefault="0065757A" w:rsidP="0065757A">
          <w:pPr>
            <w:pStyle w:val="28"/>
            <w:tabs>
              <w:tab w:val="right" w:leader="dot" w:pos="8778"/>
            </w:tabs>
            <w:spacing w:after="0" w:line="240" w:lineRule="auto"/>
            <w:rPr>
              <w:noProof/>
            </w:rPr>
          </w:pPr>
          <w:hyperlink w:anchor="_Toc236585829" w:history="1">
            <w:r w:rsidRPr="00040784">
              <w:rPr>
                <w:rStyle w:val="Hyperlink"/>
                <w:rFonts w:ascii="Sakkal Majalla" w:eastAsia="DejaVu Sans" w:hAnsi="Sakkal Majalla" w:cs="Sakkal Majalla" w:hint="eastAsia"/>
                <w:noProof/>
                <w:rtl/>
                <w:cs/>
              </w:rPr>
              <w:t>‏</w:t>
            </w:r>
            <w:r w:rsidRPr="00040784">
              <w:rPr>
                <w:rStyle w:val="Hyperlink"/>
                <w:rFonts w:ascii="Sakkal Majalla" w:eastAsia="DejaVu Sans" w:hAnsi="Sakkal Majalla" w:cs="Sakkal Majalla"/>
                <w:noProof/>
                <w:rtl/>
                <w:cs/>
              </w:rPr>
              <w:t xml:space="preserve">4.5.1‏ </w:t>
            </w:r>
            <w:r w:rsidRPr="00040784">
              <w:rPr>
                <w:rStyle w:val="Hyperlink"/>
                <w:rFonts w:ascii="Sakkal Majalla" w:eastAsia="DejaVu Sans" w:hAnsi="Sakkal Majalla" w:cs="Sakkal Majalla" w:hint="eastAsia"/>
                <w:noProof/>
                <w:rtl/>
                <w:cs/>
              </w:rPr>
              <w:t>أبعاد</w:t>
            </w:r>
            <w:r w:rsidRPr="00040784">
              <w:rPr>
                <w:rStyle w:val="Hyperlink"/>
                <w:rFonts w:ascii="Sakkal Majalla" w:eastAsia="DejaVu Sans" w:hAnsi="Sakkal Majalla" w:cs="Sakkal Majalla"/>
                <w:noProof/>
                <w:rtl/>
                <w:cs/>
              </w:rPr>
              <w:t xml:space="preserve"> </w:t>
            </w:r>
            <w:r w:rsidRPr="00040784">
              <w:rPr>
                <w:rStyle w:val="Hyperlink"/>
                <w:rFonts w:ascii="Sakkal Majalla" w:eastAsia="DejaVu Sans" w:hAnsi="Sakkal Majalla" w:cs="Sakkal Majalla" w:hint="eastAsia"/>
                <w:noProof/>
                <w:rtl/>
                <w:cs/>
              </w:rPr>
              <w:t>حوكمة</w:t>
            </w:r>
            <w:r w:rsidRPr="00040784">
              <w:rPr>
                <w:rStyle w:val="Hyperlink"/>
                <w:rFonts w:ascii="Sakkal Majalla" w:eastAsia="DejaVu Sans" w:hAnsi="Sakkal Majalla" w:cs="Sakkal Majalla"/>
                <w:noProof/>
                <w:rtl/>
                <w:cs/>
              </w:rPr>
              <w:t xml:space="preserve"> </w:t>
            </w:r>
            <w:r w:rsidRPr="00040784">
              <w:rPr>
                <w:rStyle w:val="Hyperlink"/>
                <w:rFonts w:ascii="Sakkal Majalla" w:eastAsia="DejaVu Sans" w:hAnsi="Sakkal Majalla" w:cs="Sakkal Majalla" w:hint="eastAsia"/>
                <w:noProof/>
                <w:rtl/>
                <w:cs/>
              </w:rPr>
              <w:t>مخاطر</w:t>
            </w:r>
            <w:r w:rsidRPr="00040784">
              <w:rPr>
                <w:rStyle w:val="Hyperlink"/>
                <w:rFonts w:ascii="Sakkal Majalla" w:eastAsia="DejaVu Sans" w:hAnsi="Sakkal Majalla" w:cs="Sakkal Majalla"/>
                <w:noProof/>
                <w:rtl/>
                <w:cs/>
              </w:rPr>
              <w:t xml:space="preserve"> </w:t>
            </w:r>
            <w:r w:rsidRPr="00040784">
              <w:rPr>
                <w:rStyle w:val="Hyperlink"/>
                <w:rFonts w:ascii="Sakkal Majalla" w:eastAsia="DejaVu Sans" w:hAnsi="Sakkal Majalla" w:cs="Sakkal Majalla" w:hint="eastAsia"/>
                <w:noProof/>
                <w:rtl/>
                <w:cs/>
              </w:rPr>
              <w:t>الطرف</w:t>
            </w:r>
            <w:r w:rsidRPr="00040784">
              <w:rPr>
                <w:rStyle w:val="Hyperlink"/>
                <w:rFonts w:ascii="Sakkal Majalla" w:eastAsia="DejaVu Sans" w:hAnsi="Sakkal Majalla" w:cs="Sakkal Majalla"/>
                <w:noProof/>
                <w:rtl/>
                <w:cs/>
              </w:rPr>
              <w:t xml:space="preserve"> </w:t>
            </w:r>
            <w:r w:rsidRPr="00040784">
              <w:rPr>
                <w:rStyle w:val="Hyperlink"/>
                <w:rFonts w:ascii="Sakkal Majalla" w:eastAsia="DejaVu Sans" w:hAnsi="Sakkal Majalla" w:cs="Sakkal Majalla" w:hint="eastAsia"/>
                <w:noProof/>
                <w:rtl/>
                <w:cs/>
              </w:rPr>
              <w:t>الثالث‏</w:t>
            </w:r>
            <w:r w:rsidRPr="00040784">
              <w:rPr>
                <w:rStyle w:val="Hyperlink"/>
                <w:rFonts w:ascii="Sakkal Majalla" w:eastAsia="DejaVu Sans" w:hAnsi="Sakkal Majalla" w:cs="Sakkal Majalla"/>
                <w:noProof/>
                <w:rtl/>
              </w:rPr>
              <w:t>:</w:t>
            </w:r>
            <w:r>
              <w:rPr>
                <w:noProof/>
                <w:webHidden/>
              </w:rPr>
              <w:tab/>
            </w:r>
            <w:r>
              <w:rPr>
                <w:rStyle w:val="Hyperlink"/>
                <w:noProof/>
                <w:rtl/>
              </w:rPr>
              <w:fldChar w:fldCharType="begin"/>
            </w:r>
            <w:r>
              <w:rPr>
                <w:noProof/>
                <w:webHidden/>
              </w:rPr>
              <w:instrText xml:space="preserve"> PAGEREF _Toc236585829 \h </w:instrText>
            </w:r>
            <w:r>
              <w:rPr>
                <w:rStyle w:val="Hyperlink"/>
                <w:noProof/>
                <w:rtl/>
              </w:rPr>
            </w:r>
            <w:r>
              <w:rPr>
                <w:rStyle w:val="Hyperlink"/>
                <w:noProof/>
                <w:rtl/>
              </w:rPr>
              <w:fldChar w:fldCharType="separate"/>
            </w:r>
            <w:r w:rsidR="0072557F">
              <w:rPr>
                <w:rFonts w:cs="Times New Roman"/>
                <w:noProof/>
                <w:webHidden/>
                <w:rtl/>
              </w:rPr>
              <w:t>58</w:t>
            </w:r>
            <w:r>
              <w:rPr>
                <w:rStyle w:val="Hyperlink"/>
                <w:noProof/>
                <w:rtl/>
              </w:rPr>
              <w:fldChar w:fldCharType="end"/>
            </w:r>
          </w:hyperlink>
        </w:p>
        <w:p w14:paraId="7D18B5F1" w14:textId="2D48DC1F" w:rsidR="0065757A" w:rsidRDefault="0065757A" w:rsidP="0065757A">
          <w:pPr>
            <w:pStyle w:val="28"/>
            <w:tabs>
              <w:tab w:val="right" w:leader="dot" w:pos="8778"/>
            </w:tabs>
            <w:spacing w:after="0" w:line="240" w:lineRule="auto"/>
            <w:rPr>
              <w:noProof/>
            </w:rPr>
          </w:pPr>
          <w:hyperlink w:anchor="_Toc236585830" w:history="1">
            <w:r w:rsidRPr="00040784">
              <w:rPr>
                <w:rStyle w:val="Hyperlink"/>
                <w:rFonts w:ascii="Sakkal Majalla" w:eastAsia="DejaVu Sans" w:hAnsi="Sakkal Majalla" w:cs="Sakkal Majalla" w:hint="eastAsia"/>
                <w:noProof/>
                <w:rtl/>
                <w:cs/>
              </w:rPr>
              <w:t>‏</w:t>
            </w:r>
            <w:r w:rsidRPr="00040784">
              <w:rPr>
                <w:rStyle w:val="Hyperlink"/>
                <w:rFonts w:ascii="Sakkal Majalla" w:eastAsia="DejaVu Sans" w:hAnsi="Sakkal Majalla" w:cs="Sakkal Majalla"/>
                <w:noProof/>
                <w:rtl/>
                <w:cs/>
              </w:rPr>
              <w:t xml:space="preserve">4.5.2‏ </w:t>
            </w:r>
            <w:r w:rsidRPr="00040784">
              <w:rPr>
                <w:rStyle w:val="Hyperlink"/>
                <w:rFonts w:ascii="Sakkal Majalla" w:eastAsia="DejaVu Sans" w:hAnsi="Sakkal Majalla" w:cs="Sakkal Majalla" w:hint="eastAsia"/>
                <w:noProof/>
                <w:rtl/>
                <w:cs/>
              </w:rPr>
              <w:t>فقرات</w:t>
            </w:r>
            <w:r w:rsidRPr="00040784">
              <w:rPr>
                <w:rStyle w:val="Hyperlink"/>
                <w:rFonts w:ascii="Sakkal Majalla" w:eastAsia="DejaVu Sans" w:hAnsi="Sakkal Majalla" w:cs="Sakkal Majalla"/>
                <w:noProof/>
                <w:rtl/>
                <w:cs/>
              </w:rPr>
              <w:t xml:space="preserve"> </w:t>
            </w:r>
            <w:r w:rsidRPr="00040784">
              <w:rPr>
                <w:rStyle w:val="Hyperlink"/>
                <w:rFonts w:ascii="Sakkal Majalla" w:eastAsia="DejaVu Sans" w:hAnsi="Sakkal Majalla" w:cs="Sakkal Majalla" w:hint="eastAsia"/>
                <w:noProof/>
                <w:rtl/>
                <w:cs/>
              </w:rPr>
              <w:t>جاهزية</w:t>
            </w:r>
            <w:r w:rsidRPr="00040784">
              <w:rPr>
                <w:rStyle w:val="Hyperlink"/>
                <w:rFonts w:ascii="Sakkal Majalla" w:eastAsia="DejaVu Sans" w:hAnsi="Sakkal Majalla" w:cs="Sakkal Majalla"/>
                <w:noProof/>
                <w:rtl/>
                <w:cs/>
              </w:rPr>
              <w:t xml:space="preserve"> </w:t>
            </w:r>
            <w:r w:rsidRPr="00040784">
              <w:rPr>
                <w:rStyle w:val="Hyperlink"/>
                <w:rFonts w:ascii="Sakkal Majalla" w:eastAsia="DejaVu Sans" w:hAnsi="Sakkal Majalla" w:cs="Sakkal Majalla" w:hint="eastAsia"/>
                <w:noProof/>
                <w:rtl/>
                <w:cs/>
              </w:rPr>
              <w:t>الأمن</w:t>
            </w:r>
            <w:r w:rsidRPr="00040784">
              <w:rPr>
                <w:rStyle w:val="Hyperlink"/>
                <w:rFonts w:ascii="Sakkal Majalla" w:eastAsia="DejaVu Sans" w:hAnsi="Sakkal Majalla" w:cs="Sakkal Majalla"/>
                <w:noProof/>
                <w:rtl/>
                <w:cs/>
              </w:rPr>
              <w:t xml:space="preserve"> </w:t>
            </w:r>
            <w:r w:rsidRPr="00040784">
              <w:rPr>
                <w:rStyle w:val="Hyperlink"/>
                <w:rFonts w:ascii="Sakkal Majalla" w:eastAsia="DejaVu Sans" w:hAnsi="Sakkal Majalla" w:cs="Sakkal Majalla" w:hint="eastAsia"/>
                <w:noProof/>
                <w:rtl/>
                <w:cs/>
              </w:rPr>
              <w:t>السيبراني‏</w:t>
            </w:r>
            <w:r w:rsidRPr="00040784">
              <w:rPr>
                <w:rStyle w:val="Hyperlink"/>
                <w:rFonts w:ascii="Sakkal Majalla" w:eastAsia="DejaVu Sans" w:hAnsi="Sakkal Majalla" w:cs="Sakkal Majalla"/>
                <w:noProof/>
                <w:rtl/>
              </w:rPr>
              <w:t>:</w:t>
            </w:r>
            <w:r>
              <w:rPr>
                <w:noProof/>
                <w:webHidden/>
              </w:rPr>
              <w:tab/>
            </w:r>
            <w:r>
              <w:rPr>
                <w:rStyle w:val="Hyperlink"/>
                <w:noProof/>
                <w:rtl/>
              </w:rPr>
              <w:fldChar w:fldCharType="begin"/>
            </w:r>
            <w:r>
              <w:rPr>
                <w:noProof/>
                <w:webHidden/>
              </w:rPr>
              <w:instrText xml:space="preserve"> PAGEREF _Toc236585830 \h </w:instrText>
            </w:r>
            <w:r>
              <w:rPr>
                <w:rStyle w:val="Hyperlink"/>
                <w:noProof/>
                <w:rtl/>
              </w:rPr>
            </w:r>
            <w:r>
              <w:rPr>
                <w:rStyle w:val="Hyperlink"/>
                <w:noProof/>
                <w:rtl/>
              </w:rPr>
              <w:fldChar w:fldCharType="separate"/>
            </w:r>
            <w:r w:rsidR="0072557F">
              <w:rPr>
                <w:rFonts w:cs="Times New Roman"/>
                <w:noProof/>
                <w:webHidden/>
                <w:rtl/>
              </w:rPr>
              <w:t>59</w:t>
            </w:r>
            <w:r>
              <w:rPr>
                <w:rStyle w:val="Hyperlink"/>
                <w:noProof/>
                <w:rtl/>
              </w:rPr>
              <w:fldChar w:fldCharType="end"/>
            </w:r>
          </w:hyperlink>
        </w:p>
        <w:p w14:paraId="3808D876" w14:textId="01FE4320" w:rsidR="0065757A" w:rsidRDefault="0065757A" w:rsidP="0065757A">
          <w:pPr>
            <w:pStyle w:val="28"/>
            <w:tabs>
              <w:tab w:val="right" w:leader="dot" w:pos="8778"/>
            </w:tabs>
            <w:spacing w:after="0" w:line="240" w:lineRule="auto"/>
            <w:rPr>
              <w:noProof/>
            </w:rPr>
          </w:pPr>
          <w:hyperlink w:anchor="_Toc236585831" w:history="1">
            <w:r w:rsidRPr="00040784">
              <w:rPr>
                <w:rStyle w:val="Hyperlink"/>
                <w:rFonts w:ascii="Sakkal Majalla" w:eastAsia="DejaVu Sans" w:hAnsi="Sakkal Majalla" w:cs="Sakkal Majalla" w:hint="eastAsia"/>
                <w:noProof/>
                <w:rtl/>
                <w:cs/>
              </w:rPr>
              <w:t>‏</w:t>
            </w:r>
            <w:r w:rsidRPr="00040784">
              <w:rPr>
                <w:rStyle w:val="Hyperlink"/>
                <w:rFonts w:ascii="Sakkal Majalla" w:eastAsia="DejaVu Sans" w:hAnsi="Sakkal Majalla" w:cs="Sakkal Majalla"/>
                <w:noProof/>
                <w:rtl/>
                <w:cs/>
              </w:rPr>
              <w:t xml:space="preserve">4.5.3‏ </w:t>
            </w:r>
            <w:r w:rsidRPr="00040784">
              <w:rPr>
                <w:rStyle w:val="Hyperlink"/>
                <w:rFonts w:ascii="Sakkal Majalla" w:eastAsia="DejaVu Sans" w:hAnsi="Sakkal Majalla" w:cs="Sakkal Majalla" w:hint="eastAsia"/>
                <w:noProof/>
                <w:rtl/>
                <w:cs/>
              </w:rPr>
              <w:t>فقرات</w:t>
            </w:r>
            <w:r w:rsidRPr="00040784">
              <w:rPr>
                <w:rStyle w:val="Hyperlink"/>
                <w:rFonts w:ascii="Sakkal Majalla" w:eastAsia="DejaVu Sans" w:hAnsi="Sakkal Majalla" w:cs="Sakkal Majalla"/>
                <w:noProof/>
                <w:rtl/>
                <w:cs/>
              </w:rPr>
              <w:t xml:space="preserve"> </w:t>
            </w:r>
            <w:r w:rsidRPr="00040784">
              <w:rPr>
                <w:rStyle w:val="Hyperlink"/>
                <w:rFonts w:ascii="Sakkal Majalla" w:eastAsia="DejaVu Sans" w:hAnsi="Sakkal Majalla" w:cs="Sakkal Majalla" w:hint="eastAsia"/>
                <w:noProof/>
                <w:rtl/>
                <w:cs/>
              </w:rPr>
              <w:t>المرونة</w:t>
            </w:r>
            <w:r w:rsidRPr="00040784">
              <w:rPr>
                <w:rStyle w:val="Hyperlink"/>
                <w:rFonts w:ascii="Sakkal Majalla" w:eastAsia="DejaVu Sans" w:hAnsi="Sakkal Majalla" w:cs="Sakkal Majalla"/>
                <w:noProof/>
                <w:rtl/>
                <w:cs/>
              </w:rPr>
              <w:t xml:space="preserve"> </w:t>
            </w:r>
            <w:r w:rsidRPr="00040784">
              <w:rPr>
                <w:rStyle w:val="Hyperlink"/>
                <w:rFonts w:ascii="Sakkal Majalla" w:eastAsia="DejaVu Sans" w:hAnsi="Sakkal Majalla" w:cs="Sakkal Majalla" w:hint="eastAsia"/>
                <w:noProof/>
                <w:rtl/>
                <w:cs/>
              </w:rPr>
              <w:t>التشغيلية‏</w:t>
            </w:r>
            <w:r w:rsidRPr="00040784">
              <w:rPr>
                <w:rStyle w:val="Hyperlink"/>
                <w:rFonts w:ascii="Sakkal Majalla" w:eastAsia="DejaVu Sans" w:hAnsi="Sakkal Majalla" w:cs="Sakkal Majalla"/>
                <w:noProof/>
                <w:rtl/>
                <w:cs/>
              </w:rPr>
              <w:t>:</w:t>
            </w:r>
            <w:r>
              <w:rPr>
                <w:noProof/>
                <w:webHidden/>
              </w:rPr>
              <w:tab/>
            </w:r>
            <w:r>
              <w:rPr>
                <w:rStyle w:val="Hyperlink"/>
                <w:noProof/>
                <w:rtl/>
              </w:rPr>
              <w:fldChar w:fldCharType="begin"/>
            </w:r>
            <w:r>
              <w:rPr>
                <w:noProof/>
                <w:webHidden/>
              </w:rPr>
              <w:instrText xml:space="preserve"> PAGEREF _Toc236585831 \h </w:instrText>
            </w:r>
            <w:r>
              <w:rPr>
                <w:rStyle w:val="Hyperlink"/>
                <w:noProof/>
                <w:rtl/>
              </w:rPr>
            </w:r>
            <w:r>
              <w:rPr>
                <w:rStyle w:val="Hyperlink"/>
                <w:noProof/>
                <w:rtl/>
              </w:rPr>
              <w:fldChar w:fldCharType="separate"/>
            </w:r>
            <w:r w:rsidR="0072557F">
              <w:rPr>
                <w:rFonts w:cs="Times New Roman"/>
                <w:noProof/>
                <w:webHidden/>
                <w:rtl/>
              </w:rPr>
              <w:t>60</w:t>
            </w:r>
            <w:r>
              <w:rPr>
                <w:rStyle w:val="Hyperlink"/>
                <w:noProof/>
                <w:rtl/>
              </w:rPr>
              <w:fldChar w:fldCharType="end"/>
            </w:r>
          </w:hyperlink>
        </w:p>
        <w:p w14:paraId="4664EEB9" w14:textId="50819C8C" w:rsidR="0065757A" w:rsidRDefault="0065757A" w:rsidP="0065757A">
          <w:pPr>
            <w:pStyle w:val="13"/>
            <w:tabs>
              <w:tab w:val="right" w:leader="dot" w:pos="8778"/>
            </w:tabs>
            <w:spacing w:after="0" w:line="240" w:lineRule="auto"/>
            <w:rPr>
              <w:noProof/>
            </w:rPr>
          </w:pPr>
          <w:hyperlink w:anchor="_Toc236585832" w:history="1">
            <w:r w:rsidRPr="00040784">
              <w:rPr>
                <w:rStyle w:val="Hyperlink"/>
                <w:rFonts w:ascii="Sakkal Majalla" w:eastAsia="DejaVu Sans" w:hAnsi="Sakkal Majalla" w:cs="Sakkal Majalla" w:hint="eastAsia"/>
                <w:noProof/>
                <w:rtl/>
                <w:cs/>
              </w:rPr>
              <w:t>‏</w:t>
            </w:r>
            <w:r w:rsidRPr="00040784">
              <w:rPr>
                <w:rStyle w:val="Hyperlink"/>
                <w:rFonts w:ascii="Sakkal Majalla" w:eastAsia="DejaVu Sans" w:hAnsi="Sakkal Majalla" w:cs="Sakkal Majalla"/>
                <w:noProof/>
                <w:rtl/>
                <w:cs/>
              </w:rPr>
              <w:t xml:space="preserve">4.6‏ </w:t>
            </w:r>
            <w:r w:rsidRPr="00040784">
              <w:rPr>
                <w:rStyle w:val="Hyperlink"/>
                <w:rFonts w:ascii="Sakkal Majalla" w:eastAsia="DejaVu Sans" w:hAnsi="Sakkal Majalla" w:cs="Sakkal Majalla" w:hint="eastAsia"/>
                <w:noProof/>
                <w:rtl/>
                <w:cs/>
              </w:rPr>
              <w:t>الارتباطات</w:t>
            </w:r>
            <w:r w:rsidRPr="00040784">
              <w:rPr>
                <w:rStyle w:val="Hyperlink"/>
                <w:rFonts w:ascii="Sakkal Majalla" w:eastAsia="DejaVu Sans" w:hAnsi="Sakkal Majalla" w:cs="Sakkal Majalla"/>
                <w:noProof/>
                <w:rtl/>
                <w:cs/>
              </w:rPr>
              <w:t xml:space="preserve"> </w:t>
            </w:r>
            <w:r w:rsidRPr="00040784">
              <w:rPr>
                <w:rStyle w:val="Hyperlink"/>
                <w:rFonts w:ascii="Sakkal Majalla" w:eastAsia="DejaVu Sans" w:hAnsi="Sakkal Majalla" w:cs="Sakkal Majalla" w:hint="eastAsia"/>
                <w:noProof/>
                <w:rtl/>
                <w:cs/>
              </w:rPr>
              <w:t>بين</w:t>
            </w:r>
            <w:r w:rsidRPr="00040784">
              <w:rPr>
                <w:rStyle w:val="Hyperlink"/>
                <w:rFonts w:ascii="Sakkal Majalla" w:eastAsia="DejaVu Sans" w:hAnsi="Sakkal Majalla" w:cs="Sakkal Majalla"/>
                <w:noProof/>
                <w:rtl/>
                <w:cs/>
              </w:rPr>
              <w:t xml:space="preserve"> </w:t>
            </w:r>
            <w:r w:rsidRPr="00040784">
              <w:rPr>
                <w:rStyle w:val="Hyperlink"/>
                <w:rFonts w:ascii="Sakkal Majalla" w:eastAsia="DejaVu Sans" w:hAnsi="Sakkal Majalla" w:cs="Sakkal Majalla" w:hint="eastAsia"/>
                <w:noProof/>
                <w:rtl/>
                <w:cs/>
              </w:rPr>
              <w:t>متغيرات</w:t>
            </w:r>
            <w:r w:rsidRPr="00040784">
              <w:rPr>
                <w:rStyle w:val="Hyperlink"/>
                <w:rFonts w:ascii="Sakkal Majalla" w:eastAsia="DejaVu Sans" w:hAnsi="Sakkal Majalla" w:cs="Sakkal Majalla"/>
                <w:noProof/>
                <w:rtl/>
                <w:cs/>
              </w:rPr>
              <w:t xml:space="preserve"> </w:t>
            </w:r>
            <w:r w:rsidRPr="00040784">
              <w:rPr>
                <w:rStyle w:val="Hyperlink"/>
                <w:rFonts w:ascii="Sakkal Majalla" w:eastAsia="DejaVu Sans" w:hAnsi="Sakkal Majalla" w:cs="Sakkal Majalla" w:hint="eastAsia"/>
                <w:noProof/>
                <w:rtl/>
                <w:cs/>
              </w:rPr>
              <w:t>الدراسة‏</w:t>
            </w:r>
            <w:r w:rsidRPr="00040784">
              <w:rPr>
                <w:rStyle w:val="Hyperlink"/>
                <w:rFonts w:ascii="Sakkal Majalla" w:eastAsia="DejaVu Sans" w:hAnsi="Sakkal Majalla" w:cs="Sakkal Majalla"/>
                <w:noProof/>
                <w:rtl/>
              </w:rPr>
              <w:t>:</w:t>
            </w:r>
            <w:r>
              <w:rPr>
                <w:noProof/>
                <w:webHidden/>
              </w:rPr>
              <w:tab/>
            </w:r>
            <w:r>
              <w:rPr>
                <w:rStyle w:val="Hyperlink"/>
                <w:noProof/>
                <w:rtl/>
              </w:rPr>
              <w:fldChar w:fldCharType="begin"/>
            </w:r>
            <w:r>
              <w:rPr>
                <w:noProof/>
                <w:webHidden/>
              </w:rPr>
              <w:instrText xml:space="preserve"> PAGEREF _Toc236585832 \h </w:instrText>
            </w:r>
            <w:r>
              <w:rPr>
                <w:rStyle w:val="Hyperlink"/>
                <w:noProof/>
                <w:rtl/>
              </w:rPr>
            </w:r>
            <w:r>
              <w:rPr>
                <w:rStyle w:val="Hyperlink"/>
                <w:noProof/>
                <w:rtl/>
              </w:rPr>
              <w:fldChar w:fldCharType="separate"/>
            </w:r>
            <w:r w:rsidR="0072557F">
              <w:rPr>
                <w:rFonts w:cs="Times New Roman"/>
                <w:noProof/>
                <w:webHidden/>
                <w:rtl/>
              </w:rPr>
              <w:t>61</w:t>
            </w:r>
            <w:r>
              <w:rPr>
                <w:rStyle w:val="Hyperlink"/>
                <w:noProof/>
                <w:rtl/>
              </w:rPr>
              <w:fldChar w:fldCharType="end"/>
            </w:r>
          </w:hyperlink>
        </w:p>
        <w:p w14:paraId="29271077" w14:textId="46DEB8EE" w:rsidR="0065757A" w:rsidRDefault="0065757A" w:rsidP="0065757A">
          <w:pPr>
            <w:pStyle w:val="13"/>
            <w:tabs>
              <w:tab w:val="right" w:leader="dot" w:pos="8778"/>
            </w:tabs>
            <w:spacing w:after="0" w:line="240" w:lineRule="auto"/>
            <w:rPr>
              <w:noProof/>
            </w:rPr>
          </w:pPr>
          <w:hyperlink w:anchor="_Toc236585833" w:history="1">
            <w:r w:rsidRPr="00040784">
              <w:rPr>
                <w:rStyle w:val="Hyperlink"/>
                <w:rFonts w:ascii="Sakkal Majalla" w:eastAsia="DejaVu Sans" w:hAnsi="Sakkal Majalla" w:cs="Sakkal Majalla" w:hint="eastAsia"/>
                <w:noProof/>
                <w:rtl/>
                <w:cs/>
              </w:rPr>
              <w:t>‏</w:t>
            </w:r>
            <w:r w:rsidRPr="00040784">
              <w:rPr>
                <w:rStyle w:val="Hyperlink"/>
                <w:rFonts w:ascii="Sakkal Majalla" w:eastAsia="DejaVu Sans" w:hAnsi="Sakkal Majalla" w:cs="Sakkal Majalla"/>
                <w:noProof/>
                <w:rtl/>
                <w:cs/>
              </w:rPr>
              <w:t xml:space="preserve">4.7‏ </w:t>
            </w:r>
            <w:r w:rsidRPr="00040784">
              <w:rPr>
                <w:rStyle w:val="Hyperlink"/>
                <w:rFonts w:ascii="Sakkal Majalla" w:eastAsia="DejaVu Sans" w:hAnsi="Sakkal Majalla" w:cs="Sakkal Majalla" w:hint="eastAsia"/>
                <w:noProof/>
                <w:rtl/>
                <w:cs/>
              </w:rPr>
              <w:t>اختبار</w:t>
            </w:r>
            <w:r w:rsidRPr="00040784">
              <w:rPr>
                <w:rStyle w:val="Hyperlink"/>
                <w:rFonts w:ascii="Sakkal Majalla" w:eastAsia="DejaVu Sans" w:hAnsi="Sakkal Majalla" w:cs="Sakkal Majalla"/>
                <w:noProof/>
                <w:rtl/>
                <w:cs/>
              </w:rPr>
              <w:t xml:space="preserve"> </w:t>
            </w:r>
            <w:r w:rsidRPr="00040784">
              <w:rPr>
                <w:rStyle w:val="Hyperlink"/>
                <w:rFonts w:ascii="Sakkal Majalla" w:eastAsia="DejaVu Sans" w:hAnsi="Sakkal Majalla" w:cs="Sakkal Majalla" w:hint="eastAsia"/>
                <w:noProof/>
                <w:rtl/>
                <w:cs/>
              </w:rPr>
              <w:t>الفرضية</w:t>
            </w:r>
            <w:r w:rsidRPr="00040784">
              <w:rPr>
                <w:rStyle w:val="Hyperlink"/>
                <w:rFonts w:ascii="Sakkal Majalla" w:eastAsia="DejaVu Sans" w:hAnsi="Sakkal Majalla" w:cs="Sakkal Majalla"/>
                <w:noProof/>
                <w:rtl/>
                <w:cs/>
              </w:rPr>
              <w:t xml:space="preserve"> </w:t>
            </w:r>
            <w:r w:rsidRPr="00040784">
              <w:rPr>
                <w:rStyle w:val="Hyperlink"/>
                <w:rFonts w:ascii="Sakkal Majalla" w:eastAsia="DejaVu Sans" w:hAnsi="Sakkal Majalla" w:cs="Sakkal Majalla" w:hint="eastAsia"/>
                <w:noProof/>
                <w:rtl/>
                <w:cs/>
              </w:rPr>
              <w:t>الرئيسة</w:t>
            </w:r>
            <w:r w:rsidRPr="00040784">
              <w:rPr>
                <w:rStyle w:val="Hyperlink"/>
                <w:rFonts w:ascii="Sakkal Majalla" w:eastAsia="DejaVu Sans" w:hAnsi="Sakkal Majalla" w:cs="Sakkal Majalla"/>
                <w:noProof/>
                <w:rtl/>
                <w:cs/>
              </w:rPr>
              <w:t xml:space="preserve"> </w:t>
            </w:r>
            <w:r w:rsidRPr="00040784">
              <w:rPr>
                <w:rStyle w:val="Hyperlink"/>
                <w:rFonts w:ascii="Sakkal Majalla" w:eastAsia="DejaVu Sans" w:hAnsi="Sakkal Majalla" w:cs="Sakkal Majalla" w:hint="eastAsia"/>
                <w:noProof/>
                <w:rtl/>
                <w:cs/>
              </w:rPr>
              <w:t>الأولى</w:t>
            </w:r>
            <w:r w:rsidRPr="00040784">
              <w:rPr>
                <w:rStyle w:val="Hyperlink"/>
                <w:rFonts w:ascii="Sakkal Majalla" w:eastAsia="DejaVu Sans" w:hAnsi="Sakkal Majalla" w:cs="Sakkal Majalla"/>
                <w:noProof/>
                <w:rtl/>
                <w:cs/>
              </w:rPr>
              <w:t xml:space="preserve"> </w:t>
            </w:r>
            <w:r w:rsidRPr="00040784">
              <w:rPr>
                <w:rStyle w:val="Hyperlink"/>
                <w:rFonts w:ascii="Sakkal Majalla" w:eastAsia="DejaVu Sans" w:hAnsi="Sakkal Majalla" w:cs="Sakkal Majalla" w:hint="eastAsia"/>
                <w:noProof/>
                <w:rtl/>
                <w:cs/>
              </w:rPr>
              <w:t>وأبعادها‏</w:t>
            </w:r>
            <w:r w:rsidRPr="00040784">
              <w:rPr>
                <w:rStyle w:val="Hyperlink"/>
                <w:rFonts w:ascii="Sakkal Majalla" w:eastAsia="DejaVu Sans" w:hAnsi="Sakkal Majalla" w:cs="Sakkal Majalla"/>
                <w:noProof/>
                <w:rtl/>
                <w:cs/>
              </w:rPr>
              <w:t>:</w:t>
            </w:r>
            <w:r>
              <w:rPr>
                <w:noProof/>
                <w:webHidden/>
              </w:rPr>
              <w:tab/>
            </w:r>
            <w:r>
              <w:rPr>
                <w:rStyle w:val="Hyperlink"/>
                <w:noProof/>
                <w:rtl/>
              </w:rPr>
              <w:fldChar w:fldCharType="begin"/>
            </w:r>
            <w:r>
              <w:rPr>
                <w:noProof/>
                <w:webHidden/>
              </w:rPr>
              <w:instrText xml:space="preserve"> PAGEREF _Toc236585833 \h </w:instrText>
            </w:r>
            <w:r>
              <w:rPr>
                <w:rStyle w:val="Hyperlink"/>
                <w:noProof/>
                <w:rtl/>
              </w:rPr>
            </w:r>
            <w:r>
              <w:rPr>
                <w:rStyle w:val="Hyperlink"/>
                <w:noProof/>
                <w:rtl/>
              </w:rPr>
              <w:fldChar w:fldCharType="separate"/>
            </w:r>
            <w:r w:rsidR="0072557F">
              <w:rPr>
                <w:rFonts w:cs="Times New Roman"/>
                <w:noProof/>
                <w:webHidden/>
                <w:rtl/>
              </w:rPr>
              <w:t>62</w:t>
            </w:r>
            <w:r>
              <w:rPr>
                <w:rStyle w:val="Hyperlink"/>
                <w:noProof/>
                <w:rtl/>
              </w:rPr>
              <w:fldChar w:fldCharType="end"/>
            </w:r>
          </w:hyperlink>
        </w:p>
        <w:p w14:paraId="5AAF763A" w14:textId="0B40198D" w:rsidR="0065757A" w:rsidRDefault="0065757A" w:rsidP="0065757A">
          <w:pPr>
            <w:pStyle w:val="13"/>
            <w:tabs>
              <w:tab w:val="right" w:leader="dot" w:pos="8778"/>
            </w:tabs>
            <w:spacing w:after="0" w:line="240" w:lineRule="auto"/>
            <w:rPr>
              <w:noProof/>
            </w:rPr>
          </w:pPr>
          <w:hyperlink w:anchor="_Toc236585834" w:history="1">
            <w:r w:rsidRPr="00040784">
              <w:rPr>
                <w:rStyle w:val="Hyperlink"/>
                <w:rFonts w:ascii="Sakkal Majalla" w:eastAsia="DejaVu Sans" w:hAnsi="Sakkal Majalla" w:cs="Sakkal Majalla" w:hint="eastAsia"/>
                <w:noProof/>
                <w:rtl/>
                <w:cs/>
              </w:rPr>
              <w:t>‏</w:t>
            </w:r>
            <w:r w:rsidRPr="00040784">
              <w:rPr>
                <w:rStyle w:val="Hyperlink"/>
                <w:rFonts w:ascii="Sakkal Majalla" w:eastAsia="DejaVu Sans" w:hAnsi="Sakkal Majalla" w:cs="Sakkal Majalla"/>
                <w:noProof/>
                <w:rtl/>
                <w:cs/>
              </w:rPr>
              <w:t xml:space="preserve">4.8‏ </w:t>
            </w:r>
            <w:r w:rsidRPr="00040784">
              <w:rPr>
                <w:rStyle w:val="Hyperlink"/>
                <w:rFonts w:ascii="Sakkal Majalla" w:eastAsia="DejaVu Sans" w:hAnsi="Sakkal Majalla" w:cs="Sakkal Majalla" w:hint="eastAsia"/>
                <w:noProof/>
                <w:rtl/>
                <w:cs/>
              </w:rPr>
              <w:t>اختبار</w:t>
            </w:r>
            <w:r w:rsidRPr="00040784">
              <w:rPr>
                <w:rStyle w:val="Hyperlink"/>
                <w:rFonts w:ascii="Sakkal Majalla" w:eastAsia="DejaVu Sans" w:hAnsi="Sakkal Majalla" w:cs="Sakkal Majalla"/>
                <w:noProof/>
                <w:rtl/>
                <w:cs/>
              </w:rPr>
              <w:t xml:space="preserve"> H2 </w:t>
            </w:r>
            <w:r w:rsidRPr="00040784">
              <w:rPr>
                <w:rStyle w:val="Hyperlink"/>
                <w:rFonts w:ascii="Sakkal Majalla" w:eastAsia="DejaVu Sans" w:hAnsi="Sakkal Majalla" w:cs="Sakkal Majalla" w:hint="eastAsia"/>
                <w:noProof/>
                <w:rtl/>
                <w:cs/>
              </w:rPr>
              <w:t>و</w:t>
            </w:r>
            <w:r w:rsidRPr="00040784">
              <w:rPr>
                <w:rStyle w:val="Hyperlink"/>
                <w:rFonts w:ascii="Sakkal Majalla" w:eastAsia="DejaVu Sans" w:hAnsi="Sakkal Majalla" w:cs="Sakkal Majalla"/>
                <w:noProof/>
                <w:rtl/>
                <w:cs/>
              </w:rPr>
              <w:t xml:space="preserve">H3 </w:t>
            </w:r>
            <w:r w:rsidRPr="00040784">
              <w:rPr>
                <w:rStyle w:val="Hyperlink"/>
                <w:rFonts w:ascii="Sakkal Majalla" w:eastAsia="DejaVu Sans" w:hAnsi="Sakkal Majalla" w:cs="Sakkal Majalla" w:hint="eastAsia"/>
                <w:noProof/>
                <w:rtl/>
                <w:cs/>
              </w:rPr>
              <w:t>ونموذج</w:t>
            </w:r>
            <w:r w:rsidRPr="00040784">
              <w:rPr>
                <w:rStyle w:val="Hyperlink"/>
                <w:rFonts w:ascii="Sakkal Majalla" w:eastAsia="DejaVu Sans" w:hAnsi="Sakkal Majalla" w:cs="Sakkal Majalla"/>
                <w:noProof/>
                <w:rtl/>
                <w:cs/>
              </w:rPr>
              <w:t xml:space="preserve"> </w:t>
            </w:r>
            <w:r w:rsidRPr="00040784">
              <w:rPr>
                <w:rStyle w:val="Hyperlink"/>
                <w:rFonts w:ascii="Sakkal Majalla" w:eastAsia="DejaVu Sans" w:hAnsi="Sakkal Majalla" w:cs="Sakkal Majalla" w:hint="eastAsia"/>
                <w:noProof/>
                <w:rtl/>
                <w:cs/>
              </w:rPr>
              <w:t>الوساطة</w:t>
            </w:r>
            <w:r w:rsidRPr="00040784">
              <w:rPr>
                <w:rStyle w:val="Hyperlink"/>
                <w:rFonts w:ascii="Sakkal Majalla" w:eastAsia="DejaVu Sans" w:hAnsi="Sakkal Majalla" w:cs="Sakkal Majalla"/>
                <w:noProof/>
                <w:rtl/>
                <w:cs/>
              </w:rPr>
              <w:t xml:space="preserve"> H4‏</w:t>
            </w:r>
            <w:r>
              <w:rPr>
                <w:noProof/>
                <w:webHidden/>
              </w:rPr>
              <w:tab/>
            </w:r>
            <w:r>
              <w:rPr>
                <w:rStyle w:val="Hyperlink"/>
                <w:noProof/>
                <w:rtl/>
              </w:rPr>
              <w:fldChar w:fldCharType="begin"/>
            </w:r>
            <w:r>
              <w:rPr>
                <w:noProof/>
                <w:webHidden/>
              </w:rPr>
              <w:instrText xml:space="preserve"> PAGEREF _Toc236585834 \h </w:instrText>
            </w:r>
            <w:r>
              <w:rPr>
                <w:rStyle w:val="Hyperlink"/>
                <w:noProof/>
                <w:rtl/>
              </w:rPr>
            </w:r>
            <w:r>
              <w:rPr>
                <w:rStyle w:val="Hyperlink"/>
                <w:noProof/>
                <w:rtl/>
              </w:rPr>
              <w:fldChar w:fldCharType="separate"/>
            </w:r>
            <w:r w:rsidR="0072557F">
              <w:rPr>
                <w:rFonts w:cs="Times New Roman"/>
                <w:noProof/>
                <w:webHidden/>
                <w:rtl/>
              </w:rPr>
              <w:t>63</w:t>
            </w:r>
            <w:r>
              <w:rPr>
                <w:rStyle w:val="Hyperlink"/>
                <w:noProof/>
                <w:rtl/>
              </w:rPr>
              <w:fldChar w:fldCharType="end"/>
            </w:r>
          </w:hyperlink>
        </w:p>
        <w:p w14:paraId="18577679" w14:textId="4C4D5735" w:rsidR="0065757A" w:rsidRDefault="0065757A" w:rsidP="0065757A">
          <w:pPr>
            <w:pStyle w:val="13"/>
            <w:tabs>
              <w:tab w:val="right" w:leader="dot" w:pos="8778"/>
            </w:tabs>
            <w:spacing w:after="0" w:line="240" w:lineRule="auto"/>
            <w:rPr>
              <w:noProof/>
            </w:rPr>
          </w:pPr>
          <w:hyperlink w:anchor="_Toc236585835" w:history="1">
            <w:r w:rsidRPr="00040784">
              <w:rPr>
                <w:rStyle w:val="Hyperlink"/>
                <w:rFonts w:ascii="Sakkal Majalla" w:eastAsia="DejaVu Sans" w:hAnsi="Sakkal Majalla" w:cs="Sakkal Majalla" w:hint="eastAsia"/>
                <w:noProof/>
                <w:rtl/>
                <w:cs/>
              </w:rPr>
              <w:t>‏</w:t>
            </w:r>
            <w:r w:rsidRPr="00040784">
              <w:rPr>
                <w:rStyle w:val="Hyperlink"/>
                <w:rFonts w:ascii="Sakkal Majalla" w:eastAsia="DejaVu Sans" w:hAnsi="Sakkal Majalla" w:cs="Sakkal Majalla"/>
                <w:noProof/>
                <w:rtl/>
                <w:cs/>
              </w:rPr>
              <w:t xml:space="preserve">4.9‏ </w:t>
            </w:r>
            <w:r w:rsidRPr="00040784">
              <w:rPr>
                <w:rStyle w:val="Hyperlink"/>
                <w:rFonts w:ascii="Sakkal Majalla" w:eastAsia="DejaVu Sans" w:hAnsi="Sakkal Majalla" w:cs="Sakkal Majalla" w:hint="eastAsia"/>
                <w:noProof/>
                <w:rtl/>
                <w:cs/>
              </w:rPr>
              <w:t>اختبار</w:t>
            </w:r>
            <w:r w:rsidRPr="00040784">
              <w:rPr>
                <w:rStyle w:val="Hyperlink"/>
                <w:rFonts w:ascii="Sakkal Majalla" w:eastAsia="DejaVu Sans" w:hAnsi="Sakkal Majalla" w:cs="Sakkal Majalla"/>
                <w:noProof/>
                <w:rtl/>
                <w:cs/>
              </w:rPr>
              <w:t xml:space="preserve"> </w:t>
            </w:r>
            <w:r w:rsidRPr="00040784">
              <w:rPr>
                <w:rStyle w:val="Hyperlink"/>
                <w:rFonts w:ascii="Sakkal Majalla" w:eastAsia="DejaVu Sans" w:hAnsi="Sakkal Majalla" w:cs="Sakkal Majalla" w:hint="eastAsia"/>
                <w:noProof/>
                <w:rtl/>
                <w:cs/>
              </w:rPr>
              <w:t>الفروق</w:t>
            </w:r>
            <w:r w:rsidRPr="00040784">
              <w:rPr>
                <w:rStyle w:val="Hyperlink"/>
                <w:rFonts w:ascii="Sakkal Majalla" w:eastAsia="DejaVu Sans" w:hAnsi="Sakkal Majalla" w:cs="Sakkal Majalla"/>
                <w:noProof/>
                <w:rtl/>
                <w:cs/>
              </w:rPr>
              <w:t xml:space="preserve"> </w:t>
            </w:r>
            <w:r w:rsidRPr="00040784">
              <w:rPr>
                <w:rStyle w:val="Hyperlink"/>
                <w:rFonts w:ascii="Sakkal Majalla" w:eastAsia="DejaVu Sans" w:hAnsi="Sakkal Majalla" w:cs="Sakkal Majalla" w:hint="eastAsia"/>
                <w:noProof/>
                <w:rtl/>
                <w:cs/>
              </w:rPr>
              <w:t>وفق</w:t>
            </w:r>
            <w:r w:rsidRPr="00040784">
              <w:rPr>
                <w:rStyle w:val="Hyperlink"/>
                <w:rFonts w:ascii="Sakkal Majalla" w:eastAsia="DejaVu Sans" w:hAnsi="Sakkal Majalla" w:cs="Sakkal Majalla"/>
                <w:noProof/>
                <w:rtl/>
                <w:cs/>
              </w:rPr>
              <w:t xml:space="preserve"> </w:t>
            </w:r>
            <w:r w:rsidRPr="00040784">
              <w:rPr>
                <w:rStyle w:val="Hyperlink"/>
                <w:rFonts w:ascii="Sakkal Majalla" w:eastAsia="DejaVu Sans" w:hAnsi="Sakkal Majalla" w:cs="Sakkal Majalla" w:hint="eastAsia"/>
                <w:noProof/>
                <w:rtl/>
                <w:cs/>
              </w:rPr>
              <w:t>الخصائص</w:t>
            </w:r>
            <w:r w:rsidRPr="00040784">
              <w:rPr>
                <w:rStyle w:val="Hyperlink"/>
                <w:rFonts w:ascii="Sakkal Majalla" w:eastAsia="DejaVu Sans" w:hAnsi="Sakkal Majalla" w:cs="Sakkal Majalla"/>
                <w:noProof/>
                <w:rtl/>
                <w:cs/>
              </w:rPr>
              <w:t xml:space="preserve"> </w:t>
            </w:r>
            <w:r w:rsidRPr="00040784">
              <w:rPr>
                <w:rStyle w:val="Hyperlink"/>
                <w:rFonts w:ascii="Sakkal Majalla" w:eastAsia="DejaVu Sans" w:hAnsi="Sakkal Majalla" w:cs="Sakkal Majalla" w:hint="eastAsia"/>
                <w:noProof/>
                <w:rtl/>
                <w:cs/>
              </w:rPr>
              <w:t>التنظيمية‏</w:t>
            </w:r>
            <w:r w:rsidRPr="00040784">
              <w:rPr>
                <w:rStyle w:val="Hyperlink"/>
                <w:rFonts w:ascii="Sakkal Majalla" w:eastAsia="DejaVu Sans" w:hAnsi="Sakkal Majalla" w:cs="Sakkal Majalla"/>
                <w:noProof/>
                <w:rtl/>
              </w:rPr>
              <w:t>:</w:t>
            </w:r>
            <w:r>
              <w:rPr>
                <w:noProof/>
                <w:webHidden/>
              </w:rPr>
              <w:tab/>
            </w:r>
            <w:r>
              <w:rPr>
                <w:rStyle w:val="Hyperlink"/>
                <w:noProof/>
                <w:rtl/>
              </w:rPr>
              <w:fldChar w:fldCharType="begin"/>
            </w:r>
            <w:r>
              <w:rPr>
                <w:noProof/>
                <w:webHidden/>
              </w:rPr>
              <w:instrText xml:space="preserve"> PAGEREF _Toc236585835 \h </w:instrText>
            </w:r>
            <w:r>
              <w:rPr>
                <w:rStyle w:val="Hyperlink"/>
                <w:noProof/>
                <w:rtl/>
              </w:rPr>
            </w:r>
            <w:r>
              <w:rPr>
                <w:rStyle w:val="Hyperlink"/>
                <w:noProof/>
                <w:rtl/>
              </w:rPr>
              <w:fldChar w:fldCharType="separate"/>
            </w:r>
            <w:r w:rsidR="0072557F">
              <w:rPr>
                <w:rFonts w:cs="Times New Roman"/>
                <w:noProof/>
                <w:webHidden/>
                <w:rtl/>
              </w:rPr>
              <w:t>64</w:t>
            </w:r>
            <w:r>
              <w:rPr>
                <w:rStyle w:val="Hyperlink"/>
                <w:noProof/>
                <w:rtl/>
              </w:rPr>
              <w:fldChar w:fldCharType="end"/>
            </w:r>
          </w:hyperlink>
        </w:p>
        <w:p w14:paraId="6E68CCE8" w14:textId="708F7117" w:rsidR="0065757A" w:rsidRDefault="0065757A" w:rsidP="0065757A">
          <w:pPr>
            <w:pStyle w:val="13"/>
            <w:tabs>
              <w:tab w:val="right" w:leader="dot" w:pos="8778"/>
            </w:tabs>
            <w:spacing w:after="0" w:line="240" w:lineRule="auto"/>
            <w:rPr>
              <w:noProof/>
            </w:rPr>
          </w:pPr>
          <w:hyperlink w:anchor="_Toc236585836" w:history="1">
            <w:r w:rsidRPr="00040784">
              <w:rPr>
                <w:rStyle w:val="Hyperlink"/>
                <w:rFonts w:ascii="Sakkal Majalla" w:eastAsia="DejaVu Sans" w:hAnsi="Sakkal Majalla" w:cs="Sakkal Majalla" w:hint="eastAsia"/>
                <w:noProof/>
                <w:rtl/>
                <w:cs/>
              </w:rPr>
              <w:t>‏</w:t>
            </w:r>
            <w:r w:rsidRPr="00040784">
              <w:rPr>
                <w:rStyle w:val="Hyperlink"/>
                <w:rFonts w:ascii="Sakkal Majalla" w:eastAsia="DejaVu Sans" w:hAnsi="Sakkal Majalla" w:cs="Sakkal Majalla"/>
                <w:noProof/>
                <w:rtl/>
                <w:cs/>
              </w:rPr>
              <w:t xml:space="preserve">4.10‏ </w:t>
            </w:r>
            <w:r w:rsidRPr="00040784">
              <w:rPr>
                <w:rStyle w:val="Hyperlink"/>
                <w:rFonts w:ascii="Sakkal Majalla" w:eastAsia="DejaVu Sans" w:hAnsi="Sakkal Majalla" w:cs="Sakkal Majalla" w:hint="eastAsia"/>
                <w:noProof/>
                <w:rtl/>
                <w:cs/>
              </w:rPr>
              <w:t>ملخص</w:t>
            </w:r>
            <w:r w:rsidRPr="00040784">
              <w:rPr>
                <w:rStyle w:val="Hyperlink"/>
                <w:rFonts w:ascii="Sakkal Majalla" w:eastAsia="DejaVu Sans" w:hAnsi="Sakkal Majalla" w:cs="Sakkal Majalla"/>
                <w:noProof/>
                <w:rtl/>
                <w:cs/>
              </w:rPr>
              <w:t xml:space="preserve"> </w:t>
            </w:r>
            <w:r w:rsidRPr="00040784">
              <w:rPr>
                <w:rStyle w:val="Hyperlink"/>
                <w:rFonts w:ascii="Sakkal Majalla" w:eastAsia="DejaVu Sans" w:hAnsi="Sakkal Majalla" w:cs="Sakkal Majalla" w:hint="eastAsia"/>
                <w:noProof/>
                <w:rtl/>
                <w:cs/>
              </w:rPr>
              <w:t>قرارات</w:t>
            </w:r>
            <w:r w:rsidRPr="00040784">
              <w:rPr>
                <w:rStyle w:val="Hyperlink"/>
                <w:rFonts w:ascii="Sakkal Majalla" w:eastAsia="DejaVu Sans" w:hAnsi="Sakkal Majalla" w:cs="Sakkal Majalla"/>
                <w:noProof/>
                <w:rtl/>
                <w:cs/>
              </w:rPr>
              <w:t xml:space="preserve"> </w:t>
            </w:r>
            <w:r w:rsidRPr="00040784">
              <w:rPr>
                <w:rStyle w:val="Hyperlink"/>
                <w:rFonts w:ascii="Sakkal Majalla" w:eastAsia="DejaVu Sans" w:hAnsi="Sakkal Majalla" w:cs="Sakkal Majalla" w:hint="eastAsia"/>
                <w:noProof/>
                <w:rtl/>
                <w:cs/>
              </w:rPr>
              <w:t>اختبار</w:t>
            </w:r>
            <w:r w:rsidRPr="00040784">
              <w:rPr>
                <w:rStyle w:val="Hyperlink"/>
                <w:rFonts w:ascii="Sakkal Majalla" w:eastAsia="DejaVu Sans" w:hAnsi="Sakkal Majalla" w:cs="Sakkal Majalla"/>
                <w:noProof/>
                <w:rtl/>
                <w:cs/>
              </w:rPr>
              <w:t xml:space="preserve"> </w:t>
            </w:r>
            <w:r w:rsidRPr="00040784">
              <w:rPr>
                <w:rStyle w:val="Hyperlink"/>
                <w:rFonts w:ascii="Sakkal Majalla" w:eastAsia="DejaVu Sans" w:hAnsi="Sakkal Majalla" w:cs="Sakkal Majalla" w:hint="eastAsia"/>
                <w:noProof/>
                <w:rtl/>
                <w:cs/>
              </w:rPr>
              <w:t>الفرضيات‏</w:t>
            </w:r>
            <w:r w:rsidRPr="00040784">
              <w:rPr>
                <w:rStyle w:val="Hyperlink"/>
                <w:rFonts w:ascii="Sakkal Majalla" w:eastAsia="DejaVu Sans" w:hAnsi="Sakkal Majalla" w:cs="Sakkal Majalla"/>
                <w:noProof/>
                <w:rtl/>
              </w:rPr>
              <w:t>:</w:t>
            </w:r>
            <w:r>
              <w:rPr>
                <w:noProof/>
                <w:webHidden/>
              </w:rPr>
              <w:tab/>
            </w:r>
            <w:r>
              <w:rPr>
                <w:rStyle w:val="Hyperlink"/>
                <w:noProof/>
                <w:rtl/>
              </w:rPr>
              <w:fldChar w:fldCharType="begin"/>
            </w:r>
            <w:r>
              <w:rPr>
                <w:noProof/>
                <w:webHidden/>
              </w:rPr>
              <w:instrText xml:space="preserve"> PAGEREF _Toc236585836 \h </w:instrText>
            </w:r>
            <w:r>
              <w:rPr>
                <w:rStyle w:val="Hyperlink"/>
                <w:noProof/>
                <w:rtl/>
              </w:rPr>
            </w:r>
            <w:r>
              <w:rPr>
                <w:rStyle w:val="Hyperlink"/>
                <w:noProof/>
                <w:rtl/>
              </w:rPr>
              <w:fldChar w:fldCharType="separate"/>
            </w:r>
            <w:r w:rsidR="0072557F">
              <w:rPr>
                <w:rFonts w:cs="Times New Roman"/>
                <w:noProof/>
                <w:webHidden/>
                <w:rtl/>
              </w:rPr>
              <w:t>65</w:t>
            </w:r>
            <w:r>
              <w:rPr>
                <w:rStyle w:val="Hyperlink"/>
                <w:noProof/>
                <w:rtl/>
              </w:rPr>
              <w:fldChar w:fldCharType="end"/>
            </w:r>
          </w:hyperlink>
        </w:p>
        <w:p w14:paraId="4589CF06" w14:textId="743D237D" w:rsidR="0065757A" w:rsidRDefault="0065757A" w:rsidP="0065757A">
          <w:pPr>
            <w:pStyle w:val="13"/>
            <w:tabs>
              <w:tab w:val="right" w:leader="dot" w:pos="8778"/>
            </w:tabs>
            <w:spacing w:after="0" w:line="240" w:lineRule="auto"/>
            <w:rPr>
              <w:noProof/>
            </w:rPr>
          </w:pPr>
          <w:hyperlink w:anchor="_Toc236585837" w:history="1">
            <w:r w:rsidRPr="00040784">
              <w:rPr>
                <w:rStyle w:val="Hyperlink"/>
                <w:rFonts w:ascii="Sakkal Majalla" w:eastAsia="DejaVu Sans" w:hAnsi="Sakkal Majalla" w:cs="Sakkal Majalla" w:hint="eastAsia"/>
                <w:noProof/>
                <w:rtl/>
                <w:cs/>
              </w:rPr>
              <w:t>‏</w:t>
            </w:r>
            <w:r w:rsidRPr="00040784">
              <w:rPr>
                <w:rStyle w:val="Hyperlink"/>
                <w:rFonts w:ascii="Sakkal Majalla" w:eastAsia="DejaVu Sans" w:hAnsi="Sakkal Majalla" w:cs="Sakkal Majalla"/>
                <w:noProof/>
                <w:rtl/>
                <w:cs/>
              </w:rPr>
              <w:t xml:space="preserve">4.11‏ </w:t>
            </w:r>
            <w:r w:rsidRPr="00040784">
              <w:rPr>
                <w:rStyle w:val="Hyperlink"/>
                <w:rFonts w:ascii="Sakkal Majalla" w:eastAsia="DejaVu Sans" w:hAnsi="Sakkal Majalla" w:cs="Sakkal Majalla" w:hint="eastAsia"/>
                <w:noProof/>
                <w:rtl/>
                <w:cs/>
              </w:rPr>
              <w:t>مناقشة</w:t>
            </w:r>
            <w:r w:rsidRPr="00040784">
              <w:rPr>
                <w:rStyle w:val="Hyperlink"/>
                <w:rFonts w:ascii="Sakkal Majalla" w:eastAsia="DejaVu Sans" w:hAnsi="Sakkal Majalla" w:cs="Sakkal Majalla"/>
                <w:noProof/>
                <w:rtl/>
                <w:cs/>
              </w:rPr>
              <w:t xml:space="preserve"> </w:t>
            </w:r>
            <w:r w:rsidRPr="00040784">
              <w:rPr>
                <w:rStyle w:val="Hyperlink"/>
                <w:rFonts w:ascii="Sakkal Majalla" w:eastAsia="DejaVu Sans" w:hAnsi="Sakkal Majalla" w:cs="Sakkal Majalla" w:hint="eastAsia"/>
                <w:noProof/>
                <w:rtl/>
                <w:cs/>
              </w:rPr>
              <w:t>النتائج‏</w:t>
            </w:r>
            <w:r w:rsidRPr="00040784">
              <w:rPr>
                <w:rStyle w:val="Hyperlink"/>
                <w:rFonts w:ascii="Sakkal Majalla" w:eastAsia="DejaVu Sans" w:hAnsi="Sakkal Majalla" w:cs="Sakkal Majalla"/>
                <w:noProof/>
                <w:rtl/>
              </w:rPr>
              <w:t>:</w:t>
            </w:r>
            <w:r>
              <w:rPr>
                <w:noProof/>
                <w:webHidden/>
              </w:rPr>
              <w:tab/>
            </w:r>
            <w:r>
              <w:rPr>
                <w:rStyle w:val="Hyperlink"/>
                <w:noProof/>
                <w:rtl/>
              </w:rPr>
              <w:fldChar w:fldCharType="begin"/>
            </w:r>
            <w:r>
              <w:rPr>
                <w:noProof/>
                <w:webHidden/>
              </w:rPr>
              <w:instrText xml:space="preserve"> PAGEREF _Toc236585837 \h </w:instrText>
            </w:r>
            <w:r>
              <w:rPr>
                <w:rStyle w:val="Hyperlink"/>
                <w:noProof/>
                <w:rtl/>
              </w:rPr>
            </w:r>
            <w:r>
              <w:rPr>
                <w:rStyle w:val="Hyperlink"/>
                <w:noProof/>
                <w:rtl/>
              </w:rPr>
              <w:fldChar w:fldCharType="separate"/>
            </w:r>
            <w:r w:rsidR="0072557F">
              <w:rPr>
                <w:rFonts w:cs="Times New Roman"/>
                <w:noProof/>
                <w:webHidden/>
                <w:rtl/>
              </w:rPr>
              <w:t>65</w:t>
            </w:r>
            <w:r>
              <w:rPr>
                <w:rStyle w:val="Hyperlink"/>
                <w:noProof/>
                <w:rtl/>
              </w:rPr>
              <w:fldChar w:fldCharType="end"/>
            </w:r>
          </w:hyperlink>
        </w:p>
        <w:p w14:paraId="52D80500" w14:textId="2C900207" w:rsidR="0065757A" w:rsidRDefault="0065757A" w:rsidP="0065757A">
          <w:pPr>
            <w:pStyle w:val="28"/>
            <w:tabs>
              <w:tab w:val="right" w:leader="dot" w:pos="8778"/>
            </w:tabs>
            <w:spacing w:after="0" w:line="240" w:lineRule="auto"/>
            <w:rPr>
              <w:noProof/>
            </w:rPr>
          </w:pPr>
          <w:hyperlink w:anchor="_Toc236585838" w:history="1">
            <w:r w:rsidRPr="00040784">
              <w:rPr>
                <w:rStyle w:val="Hyperlink"/>
                <w:rFonts w:ascii="Sakkal Majalla" w:eastAsia="DejaVu Sans" w:hAnsi="Sakkal Majalla" w:cs="Sakkal Majalla" w:hint="eastAsia"/>
                <w:noProof/>
                <w:rtl/>
                <w:cs/>
              </w:rPr>
              <w:t>‏</w:t>
            </w:r>
            <w:r w:rsidRPr="00040784">
              <w:rPr>
                <w:rStyle w:val="Hyperlink"/>
                <w:rFonts w:ascii="Sakkal Majalla" w:eastAsia="DejaVu Sans" w:hAnsi="Sakkal Majalla" w:cs="Sakkal Majalla"/>
                <w:noProof/>
                <w:rtl/>
                <w:cs/>
              </w:rPr>
              <w:t xml:space="preserve">4.11.1‏ </w:t>
            </w:r>
            <w:r w:rsidRPr="00040784">
              <w:rPr>
                <w:rStyle w:val="Hyperlink"/>
                <w:rFonts w:ascii="Sakkal Majalla" w:eastAsia="DejaVu Sans" w:hAnsi="Sakkal Majalla" w:cs="Sakkal Majalla" w:hint="eastAsia"/>
                <w:noProof/>
                <w:rtl/>
                <w:cs/>
              </w:rPr>
              <w:t>مستوى</w:t>
            </w:r>
            <w:r w:rsidRPr="00040784">
              <w:rPr>
                <w:rStyle w:val="Hyperlink"/>
                <w:rFonts w:ascii="Sakkal Majalla" w:eastAsia="DejaVu Sans" w:hAnsi="Sakkal Majalla" w:cs="Sakkal Majalla"/>
                <w:noProof/>
                <w:rtl/>
                <w:cs/>
              </w:rPr>
              <w:t xml:space="preserve"> </w:t>
            </w:r>
            <w:r w:rsidRPr="00040784">
              <w:rPr>
                <w:rStyle w:val="Hyperlink"/>
                <w:rFonts w:ascii="Sakkal Majalla" w:eastAsia="DejaVu Sans" w:hAnsi="Sakkal Majalla" w:cs="Sakkal Majalla" w:hint="eastAsia"/>
                <w:noProof/>
                <w:rtl/>
                <w:cs/>
              </w:rPr>
              <w:t>حوكمة</w:t>
            </w:r>
            <w:r w:rsidRPr="00040784">
              <w:rPr>
                <w:rStyle w:val="Hyperlink"/>
                <w:rFonts w:ascii="Sakkal Majalla" w:eastAsia="DejaVu Sans" w:hAnsi="Sakkal Majalla" w:cs="Sakkal Majalla"/>
                <w:noProof/>
                <w:rtl/>
                <w:cs/>
              </w:rPr>
              <w:t xml:space="preserve"> </w:t>
            </w:r>
            <w:r w:rsidRPr="00040784">
              <w:rPr>
                <w:rStyle w:val="Hyperlink"/>
                <w:rFonts w:ascii="Sakkal Majalla" w:eastAsia="DejaVu Sans" w:hAnsi="Sakkal Majalla" w:cs="Sakkal Majalla" w:hint="eastAsia"/>
                <w:noProof/>
                <w:rtl/>
                <w:cs/>
              </w:rPr>
              <w:t>مخاطر</w:t>
            </w:r>
            <w:r w:rsidRPr="00040784">
              <w:rPr>
                <w:rStyle w:val="Hyperlink"/>
                <w:rFonts w:ascii="Sakkal Majalla" w:eastAsia="DejaVu Sans" w:hAnsi="Sakkal Majalla" w:cs="Sakkal Majalla"/>
                <w:noProof/>
                <w:rtl/>
                <w:cs/>
              </w:rPr>
              <w:t xml:space="preserve"> </w:t>
            </w:r>
            <w:r w:rsidRPr="00040784">
              <w:rPr>
                <w:rStyle w:val="Hyperlink"/>
                <w:rFonts w:ascii="Sakkal Majalla" w:eastAsia="DejaVu Sans" w:hAnsi="Sakkal Majalla" w:cs="Sakkal Majalla" w:hint="eastAsia"/>
                <w:noProof/>
                <w:rtl/>
                <w:cs/>
              </w:rPr>
              <w:t>الطرف</w:t>
            </w:r>
            <w:r w:rsidRPr="00040784">
              <w:rPr>
                <w:rStyle w:val="Hyperlink"/>
                <w:rFonts w:ascii="Sakkal Majalla" w:eastAsia="DejaVu Sans" w:hAnsi="Sakkal Majalla" w:cs="Sakkal Majalla"/>
                <w:noProof/>
                <w:rtl/>
                <w:cs/>
              </w:rPr>
              <w:t xml:space="preserve"> </w:t>
            </w:r>
            <w:r w:rsidRPr="00040784">
              <w:rPr>
                <w:rStyle w:val="Hyperlink"/>
                <w:rFonts w:ascii="Sakkal Majalla" w:eastAsia="DejaVu Sans" w:hAnsi="Sakkal Majalla" w:cs="Sakkal Majalla" w:hint="eastAsia"/>
                <w:noProof/>
                <w:rtl/>
                <w:cs/>
              </w:rPr>
              <w:t>الثالث‏</w:t>
            </w:r>
            <w:r w:rsidRPr="00040784">
              <w:rPr>
                <w:rStyle w:val="Hyperlink"/>
                <w:rFonts w:ascii="Sakkal Majalla" w:eastAsia="DejaVu Sans" w:hAnsi="Sakkal Majalla" w:cs="Sakkal Majalla"/>
                <w:noProof/>
                <w:rtl/>
              </w:rPr>
              <w:t>:</w:t>
            </w:r>
            <w:r>
              <w:rPr>
                <w:noProof/>
                <w:webHidden/>
              </w:rPr>
              <w:tab/>
            </w:r>
            <w:r>
              <w:rPr>
                <w:rStyle w:val="Hyperlink"/>
                <w:noProof/>
                <w:rtl/>
              </w:rPr>
              <w:fldChar w:fldCharType="begin"/>
            </w:r>
            <w:r>
              <w:rPr>
                <w:noProof/>
                <w:webHidden/>
              </w:rPr>
              <w:instrText xml:space="preserve"> PAGEREF _Toc236585838 \h </w:instrText>
            </w:r>
            <w:r>
              <w:rPr>
                <w:rStyle w:val="Hyperlink"/>
                <w:noProof/>
                <w:rtl/>
              </w:rPr>
            </w:r>
            <w:r>
              <w:rPr>
                <w:rStyle w:val="Hyperlink"/>
                <w:noProof/>
                <w:rtl/>
              </w:rPr>
              <w:fldChar w:fldCharType="separate"/>
            </w:r>
            <w:r w:rsidR="0072557F">
              <w:rPr>
                <w:rFonts w:cs="Times New Roman"/>
                <w:noProof/>
                <w:webHidden/>
                <w:rtl/>
              </w:rPr>
              <w:t>65</w:t>
            </w:r>
            <w:r>
              <w:rPr>
                <w:rStyle w:val="Hyperlink"/>
                <w:noProof/>
                <w:rtl/>
              </w:rPr>
              <w:fldChar w:fldCharType="end"/>
            </w:r>
          </w:hyperlink>
        </w:p>
        <w:p w14:paraId="4444B973" w14:textId="47797395" w:rsidR="0065757A" w:rsidRDefault="0065757A" w:rsidP="0065757A">
          <w:pPr>
            <w:pStyle w:val="28"/>
            <w:tabs>
              <w:tab w:val="right" w:leader="dot" w:pos="8778"/>
            </w:tabs>
            <w:spacing w:after="0" w:line="240" w:lineRule="auto"/>
            <w:rPr>
              <w:noProof/>
            </w:rPr>
          </w:pPr>
          <w:hyperlink w:anchor="_Toc236585839" w:history="1">
            <w:r w:rsidRPr="00040784">
              <w:rPr>
                <w:rStyle w:val="Hyperlink"/>
                <w:rFonts w:ascii="Sakkal Majalla" w:eastAsia="DejaVu Sans" w:hAnsi="Sakkal Majalla" w:cs="Sakkal Majalla" w:hint="eastAsia"/>
                <w:noProof/>
                <w:rtl/>
                <w:cs/>
              </w:rPr>
              <w:t>‏</w:t>
            </w:r>
            <w:r w:rsidRPr="00040784">
              <w:rPr>
                <w:rStyle w:val="Hyperlink"/>
                <w:rFonts w:ascii="Sakkal Majalla" w:eastAsia="DejaVu Sans" w:hAnsi="Sakkal Majalla" w:cs="Sakkal Majalla"/>
                <w:noProof/>
                <w:rtl/>
                <w:cs/>
              </w:rPr>
              <w:t xml:space="preserve">4.11.2‏ </w:t>
            </w:r>
            <w:r w:rsidRPr="00040784">
              <w:rPr>
                <w:rStyle w:val="Hyperlink"/>
                <w:rFonts w:ascii="Sakkal Majalla" w:eastAsia="DejaVu Sans" w:hAnsi="Sakkal Majalla" w:cs="Sakkal Majalla" w:hint="eastAsia"/>
                <w:noProof/>
                <w:rtl/>
                <w:cs/>
              </w:rPr>
              <w:t>مستوى</w:t>
            </w:r>
            <w:r w:rsidRPr="00040784">
              <w:rPr>
                <w:rStyle w:val="Hyperlink"/>
                <w:rFonts w:ascii="Sakkal Majalla" w:eastAsia="DejaVu Sans" w:hAnsi="Sakkal Majalla" w:cs="Sakkal Majalla"/>
                <w:noProof/>
                <w:rtl/>
                <w:cs/>
              </w:rPr>
              <w:t xml:space="preserve"> </w:t>
            </w:r>
            <w:r w:rsidRPr="00040784">
              <w:rPr>
                <w:rStyle w:val="Hyperlink"/>
                <w:rFonts w:ascii="Sakkal Majalla" w:eastAsia="DejaVu Sans" w:hAnsi="Sakkal Majalla" w:cs="Sakkal Majalla" w:hint="eastAsia"/>
                <w:noProof/>
                <w:rtl/>
                <w:cs/>
              </w:rPr>
              <w:t>جاهزية</w:t>
            </w:r>
            <w:r w:rsidRPr="00040784">
              <w:rPr>
                <w:rStyle w:val="Hyperlink"/>
                <w:rFonts w:ascii="Sakkal Majalla" w:eastAsia="DejaVu Sans" w:hAnsi="Sakkal Majalla" w:cs="Sakkal Majalla"/>
                <w:noProof/>
                <w:rtl/>
                <w:cs/>
              </w:rPr>
              <w:t xml:space="preserve"> </w:t>
            </w:r>
            <w:r w:rsidRPr="00040784">
              <w:rPr>
                <w:rStyle w:val="Hyperlink"/>
                <w:rFonts w:ascii="Sakkal Majalla" w:eastAsia="DejaVu Sans" w:hAnsi="Sakkal Majalla" w:cs="Sakkal Majalla" w:hint="eastAsia"/>
                <w:noProof/>
                <w:rtl/>
                <w:cs/>
              </w:rPr>
              <w:t>الأمن</w:t>
            </w:r>
            <w:r w:rsidRPr="00040784">
              <w:rPr>
                <w:rStyle w:val="Hyperlink"/>
                <w:rFonts w:ascii="Sakkal Majalla" w:eastAsia="DejaVu Sans" w:hAnsi="Sakkal Majalla" w:cs="Sakkal Majalla"/>
                <w:noProof/>
                <w:rtl/>
                <w:cs/>
              </w:rPr>
              <w:t xml:space="preserve"> </w:t>
            </w:r>
            <w:r w:rsidRPr="00040784">
              <w:rPr>
                <w:rStyle w:val="Hyperlink"/>
                <w:rFonts w:ascii="Sakkal Majalla" w:eastAsia="DejaVu Sans" w:hAnsi="Sakkal Majalla" w:cs="Sakkal Majalla" w:hint="eastAsia"/>
                <w:noProof/>
                <w:rtl/>
                <w:cs/>
              </w:rPr>
              <w:t>السيبراني‏</w:t>
            </w:r>
            <w:r w:rsidRPr="00040784">
              <w:rPr>
                <w:rStyle w:val="Hyperlink"/>
                <w:rFonts w:ascii="Sakkal Majalla" w:eastAsia="DejaVu Sans" w:hAnsi="Sakkal Majalla" w:cs="Sakkal Majalla"/>
                <w:noProof/>
                <w:rtl/>
              </w:rPr>
              <w:t>:</w:t>
            </w:r>
            <w:r>
              <w:rPr>
                <w:noProof/>
                <w:webHidden/>
              </w:rPr>
              <w:tab/>
            </w:r>
            <w:r>
              <w:rPr>
                <w:rStyle w:val="Hyperlink"/>
                <w:noProof/>
                <w:rtl/>
              </w:rPr>
              <w:fldChar w:fldCharType="begin"/>
            </w:r>
            <w:r>
              <w:rPr>
                <w:noProof/>
                <w:webHidden/>
              </w:rPr>
              <w:instrText xml:space="preserve"> PAGEREF _Toc236585839 \h </w:instrText>
            </w:r>
            <w:r>
              <w:rPr>
                <w:rStyle w:val="Hyperlink"/>
                <w:noProof/>
                <w:rtl/>
              </w:rPr>
            </w:r>
            <w:r>
              <w:rPr>
                <w:rStyle w:val="Hyperlink"/>
                <w:noProof/>
                <w:rtl/>
              </w:rPr>
              <w:fldChar w:fldCharType="separate"/>
            </w:r>
            <w:r w:rsidR="0072557F">
              <w:rPr>
                <w:rFonts w:cs="Times New Roman"/>
                <w:noProof/>
                <w:webHidden/>
                <w:rtl/>
              </w:rPr>
              <w:t>66</w:t>
            </w:r>
            <w:r>
              <w:rPr>
                <w:rStyle w:val="Hyperlink"/>
                <w:noProof/>
                <w:rtl/>
              </w:rPr>
              <w:fldChar w:fldCharType="end"/>
            </w:r>
          </w:hyperlink>
        </w:p>
        <w:p w14:paraId="1B8B5290" w14:textId="439F0EA3" w:rsidR="0065757A" w:rsidRDefault="0065757A" w:rsidP="0065757A">
          <w:pPr>
            <w:pStyle w:val="28"/>
            <w:tabs>
              <w:tab w:val="right" w:leader="dot" w:pos="8778"/>
            </w:tabs>
            <w:spacing w:after="0" w:line="240" w:lineRule="auto"/>
            <w:rPr>
              <w:noProof/>
            </w:rPr>
          </w:pPr>
          <w:hyperlink w:anchor="_Toc236585840" w:history="1">
            <w:r w:rsidRPr="00040784">
              <w:rPr>
                <w:rStyle w:val="Hyperlink"/>
                <w:rFonts w:ascii="Sakkal Majalla" w:eastAsia="DejaVu Sans" w:hAnsi="Sakkal Majalla" w:cs="Sakkal Majalla" w:hint="eastAsia"/>
                <w:noProof/>
                <w:rtl/>
                <w:cs/>
              </w:rPr>
              <w:t>‏</w:t>
            </w:r>
            <w:r w:rsidRPr="00040784">
              <w:rPr>
                <w:rStyle w:val="Hyperlink"/>
                <w:rFonts w:ascii="Sakkal Majalla" w:eastAsia="DejaVu Sans" w:hAnsi="Sakkal Majalla" w:cs="Sakkal Majalla"/>
                <w:noProof/>
                <w:rtl/>
                <w:cs/>
              </w:rPr>
              <w:t xml:space="preserve">4.11.3‏ </w:t>
            </w:r>
            <w:r w:rsidRPr="00040784">
              <w:rPr>
                <w:rStyle w:val="Hyperlink"/>
                <w:rFonts w:ascii="Sakkal Majalla" w:eastAsia="DejaVu Sans" w:hAnsi="Sakkal Majalla" w:cs="Sakkal Majalla" w:hint="eastAsia"/>
                <w:noProof/>
                <w:rtl/>
                <w:cs/>
              </w:rPr>
              <w:t>مستوى</w:t>
            </w:r>
            <w:r w:rsidRPr="00040784">
              <w:rPr>
                <w:rStyle w:val="Hyperlink"/>
                <w:rFonts w:ascii="Sakkal Majalla" w:eastAsia="DejaVu Sans" w:hAnsi="Sakkal Majalla" w:cs="Sakkal Majalla"/>
                <w:noProof/>
                <w:rtl/>
                <w:cs/>
              </w:rPr>
              <w:t xml:space="preserve"> </w:t>
            </w:r>
            <w:r w:rsidRPr="00040784">
              <w:rPr>
                <w:rStyle w:val="Hyperlink"/>
                <w:rFonts w:ascii="Sakkal Majalla" w:eastAsia="DejaVu Sans" w:hAnsi="Sakkal Majalla" w:cs="Sakkal Majalla" w:hint="eastAsia"/>
                <w:noProof/>
                <w:rtl/>
                <w:cs/>
              </w:rPr>
              <w:t>المرونة</w:t>
            </w:r>
            <w:r w:rsidRPr="00040784">
              <w:rPr>
                <w:rStyle w:val="Hyperlink"/>
                <w:rFonts w:ascii="Sakkal Majalla" w:eastAsia="DejaVu Sans" w:hAnsi="Sakkal Majalla" w:cs="Sakkal Majalla"/>
                <w:noProof/>
                <w:rtl/>
                <w:cs/>
              </w:rPr>
              <w:t xml:space="preserve"> </w:t>
            </w:r>
            <w:r w:rsidRPr="00040784">
              <w:rPr>
                <w:rStyle w:val="Hyperlink"/>
                <w:rFonts w:ascii="Sakkal Majalla" w:eastAsia="DejaVu Sans" w:hAnsi="Sakkal Majalla" w:cs="Sakkal Majalla" w:hint="eastAsia"/>
                <w:noProof/>
                <w:rtl/>
                <w:cs/>
              </w:rPr>
              <w:t>التشغيلية‏</w:t>
            </w:r>
            <w:r w:rsidRPr="00040784">
              <w:rPr>
                <w:rStyle w:val="Hyperlink"/>
                <w:rFonts w:ascii="Sakkal Majalla" w:eastAsia="DejaVu Sans" w:hAnsi="Sakkal Majalla" w:cs="Sakkal Majalla"/>
                <w:noProof/>
                <w:rtl/>
              </w:rPr>
              <w:t>:</w:t>
            </w:r>
            <w:r>
              <w:rPr>
                <w:noProof/>
                <w:webHidden/>
              </w:rPr>
              <w:tab/>
            </w:r>
            <w:r>
              <w:rPr>
                <w:rStyle w:val="Hyperlink"/>
                <w:noProof/>
                <w:rtl/>
              </w:rPr>
              <w:fldChar w:fldCharType="begin"/>
            </w:r>
            <w:r>
              <w:rPr>
                <w:noProof/>
                <w:webHidden/>
              </w:rPr>
              <w:instrText xml:space="preserve"> PAGEREF _Toc236585840 \h </w:instrText>
            </w:r>
            <w:r>
              <w:rPr>
                <w:rStyle w:val="Hyperlink"/>
                <w:noProof/>
                <w:rtl/>
              </w:rPr>
            </w:r>
            <w:r>
              <w:rPr>
                <w:rStyle w:val="Hyperlink"/>
                <w:noProof/>
                <w:rtl/>
              </w:rPr>
              <w:fldChar w:fldCharType="separate"/>
            </w:r>
            <w:r w:rsidR="0072557F">
              <w:rPr>
                <w:rFonts w:cs="Times New Roman"/>
                <w:noProof/>
                <w:webHidden/>
                <w:rtl/>
              </w:rPr>
              <w:t>66</w:t>
            </w:r>
            <w:r>
              <w:rPr>
                <w:rStyle w:val="Hyperlink"/>
                <w:noProof/>
                <w:rtl/>
              </w:rPr>
              <w:fldChar w:fldCharType="end"/>
            </w:r>
          </w:hyperlink>
        </w:p>
        <w:p w14:paraId="4AEB135D" w14:textId="7952BD1F" w:rsidR="0065757A" w:rsidRDefault="0065757A" w:rsidP="0065757A">
          <w:pPr>
            <w:pStyle w:val="28"/>
            <w:tabs>
              <w:tab w:val="right" w:leader="dot" w:pos="8778"/>
            </w:tabs>
            <w:spacing w:after="0" w:line="240" w:lineRule="auto"/>
            <w:rPr>
              <w:noProof/>
            </w:rPr>
          </w:pPr>
          <w:hyperlink w:anchor="_Toc236585841" w:history="1">
            <w:r w:rsidRPr="00040784">
              <w:rPr>
                <w:rStyle w:val="Hyperlink"/>
                <w:rFonts w:ascii="Sakkal Majalla" w:eastAsia="DejaVu Sans" w:hAnsi="Sakkal Majalla" w:cs="Sakkal Majalla" w:hint="eastAsia"/>
                <w:noProof/>
                <w:rtl/>
                <w:cs/>
              </w:rPr>
              <w:t>‏</w:t>
            </w:r>
            <w:r w:rsidRPr="00040784">
              <w:rPr>
                <w:rStyle w:val="Hyperlink"/>
                <w:rFonts w:ascii="Sakkal Majalla" w:eastAsia="DejaVu Sans" w:hAnsi="Sakkal Majalla" w:cs="Sakkal Majalla"/>
                <w:noProof/>
                <w:rtl/>
                <w:cs/>
              </w:rPr>
              <w:t xml:space="preserve">4.11.4‏ </w:t>
            </w:r>
            <w:r w:rsidRPr="00040784">
              <w:rPr>
                <w:rStyle w:val="Hyperlink"/>
                <w:rFonts w:ascii="Sakkal Majalla" w:eastAsia="DejaVu Sans" w:hAnsi="Sakkal Majalla" w:cs="Sakkal Majalla" w:hint="eastAsia"/>
                <w:noProof/>
                <w:rtl/>
                <w:cs/>
              </w:rPr>
              <w:t>أثر</w:t>
            </w:r>
            <w:r w:rsidRPr="00040784">
              <w:rPr>
                <w:rStyle w:val="Hyperlink"/>
                <w:rFonts w:ascii="Sakkal Majalla" w:eastAsia="DejaVu Sans" w:hAnsi="Sakkal Majalla" w:cs="Sakkal Majalla"/>
                <w:noProof/>
                <w:rtl/>
                <w:cs/>
              </w:rPr>
              <w:t xml:space="preserve"> </w:t>
            </w:r>
            <w:r w:rsidRPr="00040784">
              <w:rPr>
                <w:rStyle w:val="Hyperlink"/>
                <w:rFonts w:ascii="Sakkal Majalla" w:eastAsia="DejaVu Sans" w:hAnsi="Sakkal Majalla" w:cs="Sakkal Majalla" w:hint="eastAsia"/>
                <w:noProof/>
                <w:rtl/>
                <w:cs/>
              </w:rPr>
              <w:t>الحوكمة</w:t>
            </w:r>
            <w:r w:rsidRPr="00040784">
              <w:rPr>
                <w:rStyle w:val="Hyperlink"/>
                <w:rFonts w:ascii="Sakkal Majalla" w:eastAsia="DejaVu Sans" w:hAnsi="Sakkal Majalla" w:cs="Sakkal Majalla"/>
                <w:noProof/>
                <w:rtl/>
                <w:cs/>
              </w:rPr>
              <w:t xml:space="preserve"> </w:t>
            </w:r>
            <w:r w:rsidRPr="00040784">
              <w:rPr>
                <w:rStyle w:val="Hyperlink"/>
                <w:rFonts w:ascii="Sakkal Majalla" w:eastAsia="DejaVu Sans" w:hAnsi="Sakkal Majalla" w:cs="Sakkal Majalla" w:hint="eastAsia"/>
                <w:noProof/>
                <w:rtl/>
                <w:cs/>
              </w:rPr>
              <w:t>في</w:t>
            </w:r>
            <w:r w:rsidRPr="00040784">
              <w:rPr>
                <w:rStyle w:val="Hyperlink"/>
                <w:rFonts w:ascii="Sakkal Majalla" w:eastAsia="DejaVu Sans" w:hAnsi="Sakkal Majalla" w:cs="Sakkal Majalla"/>
                <w:noProof/>
                <w:rtl/>
                <w:cs/>
              </w:rPr>
              <w:t xml:space="preserve"> </w:t>
            </w:r>
            <w:r w:rsidRPr="00040784">
              <w:rPr>
                <w:rStyle w:val="Hyperlink"/>
                <w:rFonts w:ascii="Sakkal Majalla" w:eastAsia="DejaVu Sans" w:hAnsi="Sakkal Majalla" w:cs="Sakkal Majalla" w:hint="eastAsia"/>
                <w:noProof/>
                <w:rtl/>
                <w:cs/>
              </w:rPr>
              <w:t>المرونة‏</w:t>
            </w:r>
            <w:r w:rsidRPr="00040784">
              <w:rPr>
                <w:rStyle w:val="Hyperlink"/>
                <w:rFonts w:ascii="Sakkal Majalla" w:eastAsia="DejaVu Sans" w:hAnsi="Sakkal Majalla" w:cs="Sakkal Majalla"/>
                <w:noProof/>
                <w:rtl/>
              </w:rPr>
              <w:t>:</w:t>
            </w:r>
            <w:r>
              <w:rPr>
                <w:noProof/>
                <w:webHidden/>
              </w:rPr>
              <w:tab/>
            </w:r>
            <w:r>
              <w:rPr>
                <w:rStyle w:val="Hyperlink"/>
                <w:noProof/>
                <w:rtl/>
              </w:rPr>
              <w:fldChar w:fldCharType="begin"/>
            </w:r>
            <w:r>
              <w:rPr>
                <w:noProof/>
                <w:webHidden/>
              </w:rPr>
              <w:instrText xml:space="preserve"> PAGEREF _Toc236585841 \h </w:instrText>
            </w:r>
            <w:r>
              <w:rPr>
                <w:rStyle w:val="Hyperlink"/>
                <w:noProof/>
                <w:rtl/>
              </w:rPr>
            </w:r>
            <w:r>
              <w:rPr>
                <w:rStyle w:val="Hyperlink"/>
                <w:noProof/>
                <w:rtl/>
              </w:rPr>
              <w:fldChar w:fldCharType="separate"/>
            </w:r>
            <w:r w:rsidR="0072557F">
              <w:rPr>
                <w:rFonts w:cs="Times New Roman"/>
                <w:noProof/>
                <w:webHidden/>
                <w:rtl/>
              </w:rPr>
              <w:t>66</w:t>
            </w:r>
            <w:r>
              <w:rPr>
                <w:rStyle w:val="Hyperlink"/>
                <w:noProof/>
                <w:rtl/>
              </w:rPr>
              <w:fldChar w:fldCharType="end"/>
            </w:r>
          </w:hyperlink>
        </w:p>
        <w:p w14:paraId="3752A157" w14:textId="6A9BD05B" w:rsidR="0065757A" w:rsidRDefault="0065757A" w:rsidP="0065757A">
          <w:pPr>
            <w:pStyle w:val="28"/>
            <w:tabs>
              <w:tab w:val="right" w:leader="dot" w:pos="8778"/>
            </w:tabs>
            <w:spacing w:after="0" w:line="240" w:lineRule="auto"/>
            <w:rPr>
              <w:noProof/>
            </w:rPr>
          </w:pPr>
          <w:hyperlink w:anchor="_Toc236585842" w:history="1">
            <w:r w:rsidRPr="00040784">
              <w:rPr>
                <w:rStyle w:val="Hyperlink"/>
                <w:rFonts w:ascii="Sakkal Majalla" w:eastAsia="DejaVu Sans" w:hAnsi="Sakkal Majalla" w:cs="Sakkal Majalla" w:hint="eastAsia"/>
                <w:noProof/>
                <w:rtl/>
                <w:cs/>
              </w:rPr>
              <w:t>‏</w:t>
            </w:r>
            <w:r w:rsidRPr="00040784">
              <w:rPr>
                <w:rStyle w:val="Hyperlink"/>
                <w:rFonts w:ascii="Sakkal Majalla" w:eastAsia="DejaVu Sans" w:hAnsi="Sakkal Majalla" w:cs="Sakkal Majalla"/>
                <w:noProof/>
                <w:rtl/>
                <w:cs/>
              </w:rPr>
              <w:t xml:space="preserve">4.11.5‏ </w:t>
            </w:r>
            <w:r w:rsidRPr="00040784">
              <w:rPr>
                <w:rStyle w:val="Hyperlink"/>
                <w:rFonts w:ascii="Sakkal Majalla" w:eastAsia="DejaVu Sans" w:hAnsi="Sakkal Majalla" w:cs="Sakkal Majalla" w:hint="eastAsia"/>
                <w:noProof/>
                <w:rtl/>
                <w:cs/>
              </w:rPr>
              <w:t>الدور</w:t>
            </w:r>
            <w:r w:rsidRPr="00040784">
              <w:rPr>
                <w:rStyle w:val="Hyperlink"/>
                <w:rFonts w:ascii="Sakkal Majalla" w:eastAsia="DejaVu Sans" w:hAnsi="Sakkal Majalla" w:cs="Sakkal Majalla"/>
                <w:noProof/>
                <w:rtl/>
                <w:cs/>
              </w:rPr>
              <w:t xml:space="preserve"> </w:t>
            </w:r>
            <w:r w:rsidRPr="00040784">
              <w:rPr>
                <w:rStyle w:val="Hyperlink"/>
                <w:rFonts w:ascii="Sakkal Majalla" w:eastAsia="DejaVu Sans" w:hAnsi="Sakkal Majalla" w:cs="Sakkal Majalla" w:hint="eastAsia"/>
                <w:noProof/>
                <w:rtl/>
                <w:cs/>
              </w:rPr>
              <w:t>الوسيط</w:t>
            </w:r>
            <w:r w:rsidRPr="00040784">
              <w:rPr>
                <w:rStyle w:val="Hyperlink"/>
                <w:rFonts w:ascii="Sakkal Majalla" w:eastAsia="DejaVu Sans" w:hAnsi="Sakkal Majalla" w:cs="Sakkal Majalla"/>
                <w:noProof/>
                <w:rtl/>
                <w:cs/>
              </w:rPr>
              <w:t xml:space="preserve"> </w:t>
            </w:r>
            <w:r w:rsidRPr="00040784">
              <w:rPr>
                <w:rStyle w:val="Hyperlink"/>
                <w:rFonts w:ascii="Sakkal Majalla" w:eastAsia="DejaVu Sans" w:hAnsi="Sakkal Majalla" w:cs="Sakkal Majalla" w:hint="eastAsia"/>
                <w:noProof/>
                <w:rtl/>
                <w:cs/>
              </w:rPr>
              <w:t>لجاهزية</w:t>
            </w:r>
            <w:r w:rsidRPr="00040784">
              <w:rPr>
                <w:rStyle w:val="Hyperlink"/>
                <w:rFonts w:ascii="Sakkal Majalla" w:eastAsia="DejaVu Sans" w:hAnsi="Sakkal Majalla" w:cs="Sakkal Majalla"/>
                <w:noProof/>
                <w:rtl/>
                <w:cs/>
              </w:rPr>
              <w:t xml:space="preserve"> </w:t>
            </w:r>
            <w:r w:rsidRPr="00040784">
              <w:rPr>
                <w:rStyle w:val="Hyperlink"/>
                <w:rFonts w:ascii="Sakkal Majalla" w:eastAsia="DejaVu Sans" w:hAnsi="Sakkal Majalla" w:cs="Sakkal Majalla" w:hint="eastAsia"/>
                <w:noProof/>
                <w:rtl/>
                <w:cs/>
              </w:rPr>
              <w:t>الأمن</w:t>
            </w:r>
            <w:r w:rsidRPr="00040784">
              <w:rPr>
                <w:rStyle w:val="Hyperlink"/>
                <w:rFonts w:ascii="Sakkal Majalla" w:eastAsia="DejaVu Sans" w:hAnsi="Sakkal Majalla" w:cs="Sakkal Majalla"/>
                <w:noProof/>
                <w:rtl/>
                <w:cs/>
              </w:rPr>
              <w:t xml:space="preserve"> </w:t>
            </w:r>
            <w:r w:rsidRPr="00040784">
              <w:rPr>
                <w:rStyle w:val="Hyperlink"/>
                <w:rFonts w:ascii="Sakkal Majalla" w:eastAsia="DejaVu Sans" w:hAnsi="Sakkal Majalla" w:cs="Sakkal Majalla" w:hint="eastAsia"/>
                <w:noProof/>
                <w:rtl/>
                <w:cs/>
              </w:rPr>
              <w:t>السيبراني‏</w:t>
            </w:r>
            <w:r w:rsidRPr="00040784">
              <w:rPr>
                <w:rStyle w:val="Hyperlink"/>
                <w:rFonts w:ascii="Sakkal Majalla" w:eastAsia="DejaVu Sans" w:hAnsi="Sakkal Majalla" w:cs="Sakkal Majalla"/>
                <w:noProof/>
                <w:rtl/>
              </w:rPr>
              <w:t>:</w:t>
            </w:r>
            <w:r>
              <w:rPr>
                <w:noProof/>
                <w:webHidden/>
              </w:rPr>
              <w:tab/>
            </w:r>
            <w:r>
              <w:rPr>
                <w:rStyle w:val="Hyperlink"/>
                <w:noProof/>
                <w:rtl/>
              </w:rPr>
              <w:fldChar w:fldCharType="begin"/>
            </w:r>
            <w:r>
              <w:rPr>
                <w:noProof/>
                <w:webHidden/>
              </w:rPr>
              <w:instrText xml:space="preserve"> PAGEREF _Toc236585842 \h </w:instrText>
            </w:r>
            <w:r>
              <w:rPr>
                <w:rStyle w:val="Hyperlink"/>
                <w:noProof/>
                <w:rtl/>
              </w:rPr>
            </w:r>
            <w:r>
              <w:rPr>
                <w:rStyle w:val="Hyperlink"/>
                <w:noProof/>
                <w:rtl/>
              </w:rPr>
              <w:fldChar w:fldCharType="separate"/>
            </w:r>
            <w:r w:rsidR="0072557F">
              <w:rPr>
                <w:rFonts w:cs="Times New Roman"/>
                <w:noProof/>
                <w:webHidden/>
                <w:rtl/>
              </w:rPr>
              <w:t>67</w:t>
            </w:r>
            <w:r>
              <w:rPr>
                <w:rStyle w:val="Hyperlink"/>
                <w:noProof/>
                <w:rtl/>
              </w:rPr>
              <w:fldChar w:fldCharType="end"/>
            </w:r>
          </w:hyperlink>
        </w:p>
        <w:p w14:paraId="7804562D" w14:textId="5263FF76" w:rsidR="0065757A" w:rsidRDefault="0065757A" w:rsidP="0065757A">
          <w:pPr>
            <w:pStyle w:val="13"/>
            <w:tabs>
              <w:tab w:val="right" w:leader="dot" w:pos="8778"/>
            </w:tabs>
            <w:spacing w:after="0" w:line="240" w:lineRule="auto"/>
            <w:rPr>
              <w:noProof/>
            </w:rPr>
          </w:pPr>
          <w:hyperlink w:anchor="_Toc236585843" w:history="1">
            <w:r w:rsidRPr="00040784">
              <w:rPr>
                <w:rStyle w:val="Hyperlink"/>
                <w:rFonts w:ascii="Sakkal Majalla" w:eastAsia="DejaVu Sans" w:hAnsi="Sakkal Majalla" w:cs="Sakkal Majalla" w:hint="eastAsia"/>
                <w:noProof/>
                <w:rtl/>
                <w:cs/>
              </w:rPr>
              <w:t>‏</w:t>
            </w:r>
            <w:r w:rsidRPr="00040784">
              <w:rPr>
                <w:rStyle w:val="Hyperlink"/>
                <w:rFonts w:ascii="Sakkal Majalla" w:eastAsia="DejaVu Sans" w:hAnsi="Sakkal Majalla" w:cs="Sakkal Majalla"/>
                <w:noProof/>
                <w:rtl/>
                <w:cs/>
              </w:rPr>
              <w:t xml:space="preserve">4.12‏ </w:t>
            </w:r>
            <w:r w:rsidRPr="00040784">
              <w:rPr>
                <w:rStyle w:val="Hyperlink"/>
                <w:rFonts w:ascii="Sakkal Majalla" w:eastAsia="DejaVu Sans" w:hAnsi="Sakkal Majalla" w:cs="Sakkal Majalla" w:hint="eastAsia"/>
                <w:noProof/>
                <w:rtl/>
                <w:cs/>
              </w:rPr>
              <w:t>خلاصة</w:t>
            </w:r>
            <w:r w:rsidRPr="00040784">
              <w:rPr>
                <w:rStyle w:val="Hyperlink"/>
                <w:rFonts w:ascii="Sakkal Majalla" w:eastAsia="DejaVu Sans" w:hAnsi="Sakkal Majalla" w:cs="Sakkal Majalla"/>
                <w:noProof/>
                <w:rtl/>
                <w:cs/>
              </w:rPr>
              <w:t xml:space="preserve"> </w:t>
            </w:r>
            <w:r w:rsidRPr="00040784">
              <w:rPr>
                <w:rStyle w:val="Hyperlink"/>
                <w:rFonts w:ascii="Sakkal Majalla" w:eastAsia="DejaVu Sans" w:hAnsi="Sakkal Majalla" w:cs="Sakkal Majalla" w:hint="eastAsia"/>
                <w:noProof/>
                <w:rtl/>
                <w:cs/>
              </w:rPr>
              <w:t>الفصل‏</w:t>
            </w:r>
            <w:r w:rsidRPr="00040784">
              <w:rPr>
                <w:rStyle w:val="Hyperlink"/>
                <w:rFonts w:ascii="Sakkal Majalla" w:eastAsia="DejaVu Sans" w:hAnsi="Sakkal Majalla" w:cs="Sakkal Majalla"/>
                <w:noProof/>
                <w:rtl/>
              </w:rPr>
              <w:t>:</w:t>
            </w:r>
            <w:r>
              <w:rPr>
                <w:noProof/>
                <w:webHidden/>
              </w:rPr>
              <w:tab/>
            </w:r>
            <w:r>
              <w:rPr>
                <w:rStyle w:val="Hyperlink"/>
                <w:noProof/>
                <w:rtl/>
              </w:rPr>
              <w:fldChar w:fldCharType="begin"/>
            </w:r>
            <w:r>
              <w:rPr>
                <w:noProof/>
                <w:webHidden/>
              </w:rPr>
              <w:instrText xml:space="preserve"> PAGEREF _Toc236585843 \h </w:instrText>
            </w:r>
            <w:r>
              <w:rPr>
                <w:rStyle w:val="Hyperlink"/>
                <w:noProof/>
                <w:rtl/>
              </w:rPr>
            </w:r>
            <w:r>
              <w:rPr>
                <w:rStyle w:val="Hyperlink"/>
                <w:noProof/>
                <w:rtl/>
              </w:rPr>
              <w:fldChar w:fldCharType="separate"/>
            </w:r>
            <w:r w:rsidR="0072557F">
              <w:rPr>
                <w:rFonts w:cs="Times New Roman"/>
                <w:noProof/>
                <w:webHidden/>
                <w:rtl/>
              </w:rPr>
              <w:t>67</w:t>
            </w:r>
            <w:r>
              <w:rPr>
                <w:rStyle w:val="Hyperlink"/>
                <w:noProof/>
                <w:rtl/>
              </w:rPr>
              <w:fldChar w:fldCharType="end"/>
            </w:r>
          </w:hyperlink>
        </w:p>
        <w:p w14:paraId="596AF8CD" w14:textId="45CD670B" w:rsidR="0065757A" w:rsidRDefault="0065757A" w:rsidP="0065757A">
          <w:pPr>
            <w:pStyle w:val="13"/>
            <w:tabs>
              <w:tab w:val="right" w:leader="dot" w:pos="8778"/>
            </w:tabs>
            <w:spacing w:after="0" w:line="240" w:lineRule="auto"/>
            <w:rPr>
              <w:noProof/>
            </w:rPr>
          </w:pPr>
          <w:hyperlink w:anchor="_Toc236585844" w:history="1">
            <w:r w:rsidRPr="00040784">
              <w:rPr>
                <w:rStyle w:val="Hyperlink"/>
                <w:rFonts w:ascii="Sakkal Majalla" w:eastAsia="DejaVu Sans" w:hAnsi="Sakkal Majalla" w:cs="Sakkal Majalla" w:hint="eastAsia"/>
                <w:noProof/>
                <w:rtl/>
                <w:cs/>
              </w:rPr>
              <w:t>‏الفصل</w:t>
            </w:r>
            <w:r w:rsidRPr="00040784">
              <w:rPr>
                <w:rStyle w:val="Hyperlink"/>
                <w:rFonts w:ascii="Sakkal Majalla" w:eastAsia="DejaVu Sans" w:hAnsi="Sakkal Majalla" w:cs="Sakkal Majalla"/>
                <w:noProof/>
                <w:rtl/>
                <w:cs/>
              </w:rPr>
              <w:t xml:space="preserve"> </w:t>
            </w:r>
            <w:r w:rsidRPr="00040784">
              <w:rPr>
                <w:rStyle w:val="Hyperlink"/>
                <w:rFonts w:ascii="Sakkal Majalla" w:eastAsia="DejaVu Sans" w:hAnsi="Sakkal Majalla" w:cs="Sakkal Majalla" w:hint="eastAsia"/>
                <w:noProof/>
                <w:rtl/>
                <w:cs/>
              </w:rPr>
              <w:t>الخامس‏</w:t>
            </w:r>
            <w:r w:rsidRPr="00040784">
              <w:rPr>
                <w:rStyle w:val="Hyperlink"/>
                <w:rFonts w:ascii="Sakkal Majalla" w:eastAsia="DejaVu Sans" w:hAnsi="Sakkal Majalla" w:cs="Sakkal Majalla"/>
                <w:noProof/>
                <w:rtl/>
              </w:rPr>
              <w:t xml:space="preserve">: </w:t>
            </w:r>
            <w:r w:rsidRPr="00040784">
              <w:rPr>
                <w:rStyle w:val="Hyperlink"/>
                <w:rFonts w:ascii="Sakkal Majalla" w:eastAsia="DejaVu Sans" w:hAnsi="Sakkal Majalla" w:cs="Sakkal Majalla" w:hint="eastAsia"/>
                <w:noProof/>
                <w:rtl/>
                <w:cs/>
              </w:rPr>
              <w:t>‏الاستنتاجات</w:t>
            </w:r>
            <w:r w:rsidRPr="00040784">
              <w:rPr>
                <w:rStyle w:val="Hyperlink"/>
                <w:rFonts w:ascii="Sakkal Majalla" w:eastAsia="DejaVu Sans" w:hAnsi="Sakkal Majalla" w:cs="Sakkal Majalla"/>
                <w:noProof/>
                <w:rtl/>
                <w:cs/>
              </w:rPr>
              <w:t xml:space="preserve"> </w:t>
            </w:r>
            <w:r w:rsidRPr="00040784">
              <w:rPr>
                <w:rStyle w:val="Hyperlink"/>
                <w:rFonts w:ascii="Sakkal Majalla" w:eastAsia="DejaVu Sans" w:hAnsi="Sakkal Majalla" w:cs="Sakkal Majalla" w:hint="eastAsia"/>
                <w:noProof/>
                <w:rtl/>
                <w:cs/>
              </w:rPr>
              <w:t>والتوصيات‏</w:t>
            </w:r>
            <w:r>
              <w:rPr>
                <w:noProof/>
                <w:webHidden/>
              </w:rPr>
              <w:tab/>
            </w:r>
            <w:r>
              <w:rPr>
                <w:rStyle w:val="Hyperlink"/>
                <w:noProof/>
                <w:rtl/>
              </w:rPr>
              <w:fldChar w:fldCharType="begin"/>
            </w:r>
            <w:r>
              <w:rPr>
                <w:noProof/>
                <w:webHidden/>
              </w:rPr>
              <w:instrText xml:space="preserve"> PAGEREF _Toc236585844 \h </w:instrText>
            </w:r>
            <w:r>
              <w:rPr>
                <w:rStyle w:val="Hyperlink"/>
                <w:noProof/>
                <w:rtl/>
              </w:rPr>
            </w:r>
            <w:r>
              <w:rPr>
                <w:rStyle w:val="Hyperlink"/>
                <w:noProof/>
                <w:rtl/>
              </w:rPr>
              <w:fldChar w:fldCharType="separate"/>
            </w:r>
            <w:r w:rsidR="0072557F">
              <w:rPr>
                <w:rFonts w:cs="Times New Roman"/>
                <w:noProof/>
                <w:webHidden/>
                <w:rtl/>
              </w:rPr>
              <w:t>68</w:t>
            </w:r>
            <w:r>
              <w:rPr>
                <w:rStyle w:val="Hyperlink"/>
                <w:noProof/>
                <w:rtl/>
              </w:rPr>
              <w:fldChar w:fldCharType="end"/>
            </w:r>
          </w:hyperlink>
        </w:p>
        <w:p w14:paraId="77D7C56F" w14:textId="6062BF05" w:rsidR="0065757A" w:rsidRDefault="0065757A" w:rsidP="0065757A">
          <w:pPr>
            <w:pStyle w:val="13"/>
            <w:tabs>
              <w:tab w:val="right" w:leader="dot" w:pos="8778"/>
            </w:tabs>
            <w:spacing w:after="0" w:line="240" w:lineRule="auto"/>
            <w:rPr>
              <w:noProof/>
            </w:rPr>
          </w:pPr>
          <w:hyperlink w:anchor="_Toc236585845" w:history="1">
            <w:r w:rsidRPr="00040784">
              <w:rPr>
                <w:rStyle w:val="Hyperlink"/>
                <w:rFonts w:ascii="Sakkal Majalla" w:eastAsia="DejaVu Sans" w:hAnsi="Sakkal Majalla" w:cs="Sakkal Majalla" w:hint="eastAsia"/>
                <w:noProof/>
                <w:rtl/>
                <w:cs/>
              </w:rPr>
              <w:t>‏</w:t>
            </w:r>
            <w:r w:rsidRPr="00040784">
              <w:rPr>
                <w:rStyle w:val="Hyperlink"/>
                <w:rFonts w:ascii="Sakkal Majalla" w:eastAsia="DejaVu Sans" w:hAnsi="Sakkal Majalla" w:cs="Sakkal Majalla"/>
                <w:noProof/>
                <w:rtl/>
                <w:cs/>
              </w:rPr>
              <w:t xml:space="preserve">5.1‏ </w:t>
            </w:r>
            <w:r w:rsidRPr="00040784">
              <w:rPr>
                <w:rStyle w:val="Hyperlink"/>
                <w:rFonts w:ascii="Sakkal Majalla" w:eastAsia="DejaVu Sans" w:hAnsi="Sakkal Majalla" w:cs="Sakkal Majalla" w:hint="eastAsia"/>
                <w:noProof/>
                <w:rtl/>
                <w:cs/>
              </w:rPr>
              <w:t>مقدمة</w:t>
            </w:r>
            <w:r w:rsidRPr="00040784">
              <w:rPr>
                <w:rStyle w:val="Hyperlink"/>
                <w:rFonts w:ascii="Sakkal Majalla" w:eastAsia="DejaVu Sans" w:hAnsi="Sakkal Majalla" w:cs="Sakkal Majalla"/>
                <w:noProof/>
                <w:rtl/>
                <w:cs/>
              </w:rPr>
              <w:t xml:space="preserve"> </w:t>
            </w:r>
            <w:r w:rsidRPr="00040784">
              <w:rPr>
                <w:rStyle w:val="Hyperlink"/>
                <w:rFonts w:ascii="Sakkal Majalla" w:eastAsia="DejaVu Sans" w:hAnsi="Sakkal Majalla" w:cs="Sakkal Majalla" w:hint="eastAsia"/>
                <w:noProof/>
                <w:rtl/>
                <w:cs/>
              </w:rPr>
              <w:t>الفصل‏</w:t>
            </w:r>
            <w:r w:rsidRPr="00040784">
              <w:rPr>
                <w:rStyle w:val="Hyperlink"/>
                <w:rFonts w:ascii="Sakkal Majalla" w:eastAsia="DejaVu Sans" w:hAnsi="Sakkal Majalla" w:cs="Sakkal Majalla"/>
                <w:noProof/>
                <w:rtl/>
              </w:rPr>
              <w:t>:</w:t>
            </w:r>
            <w:r>
              <w:rPr>
                <w:noProof/>
                <w:webHidden/>
              </w:rPr>
              <w:tab/>
            </w:r>
            <w:r>
              <w:rPr>
                <w:rStyle w:val="Hyperlink"/>
                <w:noProof/>
                <w:rtl/>
              </w:rPr>
              <w:fldChar w:fldCharType="begin"/>
            </w:r>
            <w:r>
              <w:rPr>
                <w:noProof/>
                <w:webHidden/>
              </w:rPr>
              <w:instrText xml:space="preserve"> PAGEREF _Toc236585845 \h </w:instrText>
            </w:r>
            <w:r>
              <w:rPr>
                <w:rStyle w:val="Hyperlink"/>
                <w:noProof/>
                <w:rtl/>
              </w:rPr>
            </w:r>
            <w:r>
              <w:rPr>
                <w:rStyle w:val="Hyperlink"/>
                <w:noProof/>
                <w:rtl/>
              </w:rPr>
              <w:fldChar w:fldCharType="separate"/>
            </w:r>
            <w:r w:rsidR="0072557F">
              <w:rPr>
                <w:rFonts w:cs="Times New Roman"/>
                <w:noProof/>
                <w:webHidden/>
                <w:rtl/>
              </w:rPr>
              <w:t>69</w:t>
            </w:r>
            <w:r>
              <w:rPr>
                <w:rStyle w:val="Hyperlink"/>
                <w:noProof/>
                <w:rtl/>
              </w:rPr>
              <w:fldChar w:fldCharType="end"/>
            </w:r>
          </w:hyperlink>
        </w:p>
        <w:p w14:paraId="2BBE21EC" w14:textId="0AD2F9A3" w:rsidR="0065757A" w:rsidRDefault="0065757A" w:rsidP="0065757A">
          <w:pPr>
            <w:pStyle w:val="13"/>
            <w:tabs>
              <w:tab w:val="right" w:leader="dot" w:pos="8778"/>
            </w:tabs>
            <w:spacing w:after="0" w:line="240" w:lineRule="auto"/>
            <w:rPr>
              <w:noProof/>
            </w:rPr>
          </w:pPr>
          <w:hyperlink w:anchor="_Toc236585846" w:history="1">
            <w:r w:rsidRPr="00040784">
              <w:rPr>
                <w:rStyle w:val="Hyperlink"/>
                <w:rFonts w:ascii="Sakkal Majalla" w:eastAsia="DejaVu Sans" w:hAnsi="Sakkal Majalla" w:cs="Sakkal Majalla" w:hint="eastAsia"/>
                <w:noProof/>
                <w:rtl/>
                <w:cs/>
              </w:rPr>
              <w:t>‏</w:t>
            </w:r>
            <w:r w:rsidRPr="00040784">
              <w:rPr>
                <w:rStyle w:val="Hyperlink"/>
                <w:rFonts w:ascii="Sakkal Majalla" w:eastAsia="DejaVu Sans" w:hAnsi="Sakkal Majalla" w:cs="Sakkal Majalla"/>
                <w:noProof/>
                <w:rtl/>
                <w:cs/>
              </w:rPr>
              <w:t xml:space="preserve">5.2‏ </w:t>
            </w:r>
            <w:r w:rsidRPr="00040784">
              <w:rPr>
                <w:rStyle w:val="Hyperlink"/>
                <w:rFonts w:ascii="Sakkal Majalla" w:eastAsia="DejaVu Sans" w:hAnsi="Sakkal Majalla" w:cs="Sakkal Majalla" w:hint="eastAsia"/>
                <w:noProof/>
                <w:rtl/>
                <w:cs/>
              </w:rPr>
              <w:t>ملخص</w:t>
            </w:r>
            <w:r w:rsidRPr="00040784">
              <w:rPr>
                <w:rStyle w:val="Hyperlink"/>
                <w:rFonts w:ascii="Sakkal Majalla" w:eastAsia="DejaVu Sans" w:hAnsi="Sakkal Majalla" w:cs="Sakkal Majalla"/>
                <w:noProof/>
                <w:rtl/>
                <w:cs/>
              </w:rPr>
              <w:t xml:space="preserve"> </w:t>
            </w:r>
            <w:r w:rsidRPr="00040784">
              <w:rPr>
                <w:rStyle w:val="Hyperlink"/>
                <w:rFonts w:ascii="Sakkal Majalla" w:eastAsia="DejaVu Sans" w:hAnsi="Sakkal Majalla" w:cs="Sakkal Majalla" w:hint="eastAsia"/>
                <w:noProof/>
                <w:rtl/>
                <w:cs/>
              </w:rPr>
              <w:t>النتائج</w:t>
            </w:r>
            <w:r w:rsidRPr="00040784">
              <w:rPr>
                <w:rStyle w:val="Hyperlink"/>
                <w:rFonts w:ascii="Sakkal Majalla" w:eastAsia="DejaVu Sans" w:hAnsi="Sakkal Majalla" w:cs="Sakkal Majalla"/>
                <w:noProof/>
                <w:rtl/>
                <w:cs/>
              </w:rPr>
              <w:t xml:space="preserve"> </w:t>
            </w:r>
            <w:r w:rsidRPr="00040784">
              <w:rPr>
                <w:rStyle w:val="Hyperlink"/>
                <w:rFonts w:ascii="Sakkal Majalla" w:eastAsia="DejaVu Sans" w:hAnsi="Sakkal Majalla" w:cs="Sakkal Majalla" w:hint="eastAsia"/>
                <w:noProof/>
                <w:rtl/>
                <w:cs/>
              </w:rPr>
              <w:t>الرئيسة‏</w:t>
            </w:r>
            <w:r w:rsidRPr="00040784">
              <w:rPr>
                <w:rStyle w:val="Hyperlink"/>
                <w:rFonts w:ascii="Sakkal Majalla" w:eastAsia="DejaVu Sans" w:hAnsi="Sakkal Majalla" w:cs="Sakkal Majalla"/>
                <w:noProof/>
                <w:rtl/>
              </w:rPr>
              <w:t>:</w:t>
            </w:r>
            <w:r>
              <w:rPr>
                <w:noProof/>
                <w:webHidden/>
              </w:rPr>
              <w:tab/>
            </w:r>
            <w:r>
              <w:rPr>
                <w:rStyle w:val="Hyperlink"/>
                <w:noProof/>
                <w:rtl/>
              </w:rPr>
              <w:fldChar w:fldCharType="begin"/>
            </w:r>
            <w:r>
              <w:rPr>
                <w:noProof/>
                <w:webHidden/>
              </w:rPr>
              <w:instrText xml:space="preserve"> PAGEREF _Toc236585846 \h </w:instrText>
            </w:r>
            <w:r>
              <w:rPr>
                <w:rStyle w:val="Hyperlink"/>
                <w:noProof/>
                <w:rtl/>
              </w:rPr>
            </w:r>
            <w:r>
              <w:rPr>
                <w:rStyle w:val="Hyperlink"/>
                <w:noProof/>
                <w:rtl/>
              </w:rPr>
              <w:fldChar w:fldCharType="separate"/>
            </w:r>
            <w:r w:rsidR="0072557F">
              <w:rPr>
                <w:rFonts w:cs="Times New Roman"/>
                <w:noProof/>
                <w:webHidden/>
                <w:rtl/>
              </w:rPr>
              <w:t>69</w:t>
            </w:r>
            <w:r>
              <w:rPr>
                <w:rStyle w:val="Hyperlink"/>
                <w:noProof/>
                <w:rtl/>
              </w:rPr>
              <w:fldChar w:fldCharType="end"/>
            </w:r>
          </w:hyperlink>
        </w:p>
        <w:p w14:paraId="3828121B" w14:textId="01C4C5A7" w:rsidR="0065757A" w:rsidRDefault="0065757A" w:rsidP="0065757A">
          <w:pPr>
            <w:pStyle w:val="13"/>
            <w:tabs>
              <w:tab w:val="right" w:leader="dot" w:pos="8778"/>
            </w:tabs>
            <w:spacing w:after="0" w:line="240" w:lineRule="auto"/>
            <w:rPr>
              <w:noProof/>
            </w:rPr>
          </w:pPr>
          <w:hyperlink w:anchor="_Toc236585847" w:history="1">
            <w:r w:rsidRPr="00040784">
              <w:rPr>
                <w:rStyle w:val="Hyperlink"/>
                <w:rFonts w:ascii="Sakkal Majalla" w:eastAsia="DejaVu Sans" w:hAnsi="Sakkal Majalla" w:cs="Sakkal Majalla" w:hint="eastAsia"/>
                <w:noProof/>
                <w:rtl/>
                <w:cs/>
              </w:rPr>
              <w:t>‏</w:t>
            </w:r>
            <w:r w:rsidRPr="00040784">
              <w:rPr>
                <w:rStyle w:val="Hyperlink"/>
                <w:rFonts w:ascii="Sakkal Majalla" w:eastAsia="DejaVu Sans" w:hAnsi="Sakkal Majalla" w:cs="Sakkal Majalla"/>
                <w:noProof/>
                <w:rtl/>
                <w:cs/>
              </w:rPr>
              <w:t xml:space="preserve">5.3‏ </w:t>
            </w:r>
            <w:r w:rsidRPr="00040784">
              <w:rPr>
                <w:rStyle w:val="Hyperlink"/>
                <w:rFonts w:ascii="Sakkal Majalla" w:eastAsia="DejaVu Sans" w:hAnsi="Sakkal Majalla" w:cs="Sakkal Majalla" w:hint="eastAsia"/>
                <w:noProof/>
                <w:rtl/>
                <w:cs/>
              </w:rPr>
              <w:t>الاستنتاجات</w:t>
            </w:r>
            <w:r w:rsidRPr="00040784">
              <w:rPr>
                <w:rStyle w:val="Hyperlink"/>
                <w:rFonts w:ascii="Sakkal Majalla" w:eastAsia="DejaVu Sans" w:hAnsi="Sakkal Majalla" w:cs="Sakkal Majalla"/>
                <w:noProof/>
                <w:rtl/>
                <w:cs/>
              </w:rPr>
              <w:t xml:space="preserve"> </w:t>
            </w:r>
            <w:r w:rsidRPr="00040784">
              <w:rPr>
                <w:rStyle w:val="Hyperlink"/>
                <w:rFonts w:ascii="Sakkal Majalla" w:eastAsia="DejaVu Sans" w:hAnsi="Sakkal Majalla" w:cs="Sakkal Majalla" w:hint="eastAsia"/>
                <w:noProof/>
                <w:rtl/>
                <w:cs/>
              </w:rPr>
              <w:t>والإجابة</w:t>
            </w:r>
            <w:r w:rsidRPr="00040784">
              <w:rPr>
                <w:rStyle w:val="Hyperlink"/>
                <w:rFonts w:ascii="Sakkal Majalla" w:eastAsia="DejaVu Sans" w:hAnsi="Sakkal Majalla" w:cs="Sakkal Majalla"/>
                <w:noProof/>
                <w:rtl/>
                <w:cs/>
              </w:rPr>
              <w:t xml:space="preserve"> </w:t>
            </w:r>
            <w:r w:rsidRPr="00040784">
              <w:rPr>
                <w:rStyle w:val="Hyperlink"/>
                <w:rFonts w:ascii="Sakkal Majalla" w:eastAsia="DejaVu Sans" w:hAnsi="Sakkal Majalla" w:cs="Sakkal Majalla" w:hint="eastAsia"/>
                <w:noProof/>
                <w:rtl/>
                <w:cs/>
              </w:rPr>
              <w:t>عن</w:t>
            </w:r>
            <w:r w:rsidRPr="00040784">
              <w:rPr>
                <w:rStyle w:val="Hyperlink"/>
                <w:rFonts w:ascii="Sakkal Majalla" w:eastAsia="DejaVu Sans" w:hAnsi="Sakkal Majalla" w:cs="Sakkal Majalla"/>
                <w:noProof/>
                <w:rtl/>
                <w:cs/>
              </w:rPr>
              <w:t xml:space="preserve"> </w:t>
            </w:r>
            <w:r w:rsidRPr="00040784">
              <w:rPr>
                <w:rStyle w:val="Hyperlink"/>
                <w:rFonts w:ascii="Sakkal Majalla" w:eastAsia="DejaVu Sans" w:hAnsi="Sakkal Majalla" w:cs="Sakkal Majalla" w:hint="eastAsia"/>
                <w:noProof/>
                <w:rtl/>
                <w:cs/>
              </w:rPr>
              <w:t>أسئلة</w:t>
            </w:r>
            <w:r w:rsidRPr="00040784">
              <w:rPr>
                <w:rStyle w:val="Hyperlink"/>
                <w:rFonts w:ascii="Sakkal Majalla" w:eastAsia="DejaVu Sans" w:hAnsi="Sakkal Majalla" w:cs="Sakkal Majalla"/>
                <w:noProof/>
                <w:rtl/>
                <w:cs/>
              </w:rPr>
              <w:t xml:space="preserve"> </w:t>
            </w:r>
            <w:r w:rsidRPr="00040784">
              <w:rPr>
                <w:rStyle w:val="Hyperlink"/>
                <w:rFonts w:ascii="Sakkal Majalla" w:eastAsia="DejaVu Sans" w:hAnsi="Sakkal Majalla" w:cs="Sakkal Majalla" w:hint="eastAsia"/>
                <w:noProof/>
                <w:rtl/>
                <w:cs/>
              </w:rPr>
              <w:t>الدراسة‏</w:t>
            </w:r>
            <w:r w:rsidRPr="00040784">
              <w:rPr>
                <w:rStyle w:val="Hyperlink"/>
                <w:rFonts w:ascii="Sakkal Majalla" w:eastAsia="DejaVu Sans" w:hAnsi="Sakkal Majalla" w:cs="Sakkal Majalla"/>
                <w:noProof/>
                <w:rtl/>
                <w:cs/>
              </w:rPr>
              <w:t>:</w:t>
            </w:r>
            <w:r>
              <w:rPr>
                <w:noProof/>
                <w:webHidden/>
              </w:rPr>
              <w:tab/>
            </w:r>
            <w:r>
              <w:rPr>
                <w:rStyle w:val="Hyperlink"/>
                <w:noProof/>
                <w:rtl/>
              </w:rPr>
              <w:fldChar w:fldCharType="begin"/>
            </w:r>
            <w:r>
              <w:rPr>
                <w:noProof/>
                <w:webHidden/>
              </w:rPr>
              <w:instrText xml:space="preserve"> PAGEREF _Toc236585847 \h </w:instrText>
            </w:r>
            <w:r>
              <w:rPr>
                <w:rStyle w:val="Hyperlink"/>
                <w:noProof/>
                <w:rtl/>
              </w:rPr>
            </w:r>
            <w:r>
              <w:rPr>
                <w:rStyle w:val="Hyperlink"/>
                <w:noProof/>
                <w:rtl/>
              </w:rPr>
              <w:fldChar w:fldCharType="separate"/>
            </w:r>
            <w:r w:rsidR="0072557F">
              <w:rPr>
                <w:rFonts w:cs="Times New Roman"/>
                <w:noProof/>
                <w:webHidden/>
                <w:rtl/>
              </w:rPr>
              <w:t>70</w:t>
            </w:r>
            <w:r>
              <w:rPr>
                <w:rStyle w:val="Hyperlink"/>
                <w:noProof/>
                <w:rtl/>
              </w:rPr>
              <w:fldChar w:fldCharType="end"/>
            </w:r>
          </w:hyperlink>
        </w:p>
        <w:p w14:paraId="744B7890" w14:textId="3289BC31" w:rsidR="0065757A" w:rsidRDefault="0065757A" w:rsidP="0065757A">
          <w:pPr>
            <w:pStyle w:val="28"/>
            <w:tabs>
              <w:tab w:val="right" w:leader="dot" w:pos="8778"/>
            </w:tabs>
            <w:spacing w:after="0" w:line="240" w:lineRule="auto"/>
            <w:rPr>
              <w:noProof/>
            </w:rPr>
          </w:pPr>
          <w:hyperlink w:anchor="_Toc236585848" w:history="1">
            <w:r w:rsidRPr="00040784">
              <w:rPr>
                <w:rStyle w:val="Hyperlink"/>
                <w:rFonts w:ascii="Sakkal Majalla" w:eastAsia="DejaVu Sans" w:hAnsi="Sakkal Majalla" w:cs="Sakkal Majalla" w:hint="eastAsia"/>
                <w:noProof/>
                <w:rtl/>
                <w:cs/>
              </w:rPr>
              <w:t>‏</w:t>
            </w:r>
            <w:r w:rsidRPr="00040784">
              <w:rPr>
                <w:rStyle w:val="Hyperlink"/>
                <w:rFonts w:ascii="Sakkal Majalla" w:eastAsia="DejaVu Sans" w:hAnsi="Sakkal Majalla" w:cs="Sakkal Majalla"/>
                <w:noProof/>
                <w:rtl/>
                <w:cs/>
              </w:rPr>
              <w:t xml:space="preserve">5.3.1‏ </w:t>
            </w:r>
            <w:r w:rsidRPr="00040784">
              <w:rPr>
                <w:rStyle w:val="Hyperlink"/>
                <w:rFonts w:ascii="Sakkal Majalla" w:eastAsia="DejaVu Sans" w:hAnsi="Sakkal Majalla" w:cs="Sakkal Majalla" w:hint="eastAsia"/>
                <w:noProof/>
                <w:rtl/>
                <w:cs/>
              </w:rPr>
              <w:t>واقع</w:t>
            </w:r>
            <w:r w:rsidRPr="00040784">
              <w:rPr>
                <w:rStyle w:val="Hyperlink"/>
                <w:rFonts w:ascii="Sakkal Majalla" w:eastAsia="DejaVu Sans" w:hAnsi="Sakkal Majalla" w:cs="Sakkal Majalla"/>
                <w:noProof/>
                <w:rtl/>
                <w:cs/>
              </w:rPr>
              <w:t xml:space="preserve"> </w:t>
            </w:r>
            <w:r w:rsidRPr="00040784">
              <w:rPr>
                <w:rStyle w:val="Hyperlink"/>
                <w:rFonts w:ascii="Sakkal Majalla" w:eastAsia="DejaVu Sans" w:hAnsi="Sakkal Majalla" w:cs="Sakkal Majalla" w:hint="eastAsia"/>
                <w:noProof/>
                <w:rtl/>
                <w:cs/>
              </w:rPr>
              <w:t>حوكمة</w:t>
            </w:r>
            <w:r w:rsidRPr="00040784">
              <w:rPr>
                <w:rStyle w:val="Hyperlink"/>
                <w:rFonts w:ascii="Sakkal Majalla" w:eastAsia="DejaVu Sans" w:hAnsi="Sakkal Majalla" w:cs="Sakkal Majalla"/>
                <w:noProof/>
                <w:rtl/>
                <w:cs/>
              </w:rPr>
              <w:t xml:space="preserve"> </w:t>
            </w:r>
            <w:r w:rsidRPr="00040784">
              <w:rPr>
                <w:rStyle w:val="Hyperlink"/>
                <w:rFonts w:ascii="Sakkal Majalla" w:eastAsia="DejaVu Sans" w:hAnsi="Sakkal Majalla" w:cs="Sakkal Majalla" w:hint="eastAsia"/>
                <w:noProof/>
                <w:rtl/>
                <w:cs/>
              </w:rPr>
              <w:t>مخاطر</w:t>
            </w:r>
            <w:r w:rsidRPr="00040784">
              <w:rPr>
                <w:rStyle w:val="Hyperlink"/>
                <w:rFonts w:ascii="Sakkal Majalla" w:eastAsia="DejaVu Sans" w:hAnsi="Sakkal Majalla" w:cs="Sakkal Majalla"/>
                <w:noProof/>
                <w:rtl/>
                <w:cs/>
              </w:rPr>
              <w:t xml:space="preserve"> </w:t>
            </w:r>
            <w:r w:rsidRPr="00040784">
              <w:rPr>
                <w:rStyle w:val="Hyperlink"/>
                <w:rFonts w:ascii="Sakkal Majalla" w:eastAsia="DejaVu Sans" w:hAnsi="Sakkal Majalla" w:cs="Sakkal Majalla" w:hint="eastAsia"/>
                <w:noProof/>
                <w:rtl/>
                <w:cs/>
              </w:rPr>
              <w:t>الطرف</w:t>
            </w:r>
            <w:r w:rsidRPr="00040784">
              <w:rPr>
                <w:rStyle w:val="Hyperlink"/>
                <w:rFonts w:ascii="Sakkal Majalla" w:eastAsia="DejaVu Sans" w:hAnsi="Sakkal Majalla" w:cs="Sakkal Majalla"/>
                <w:noProof/>
                <w:rtl/>
                <w:cs/>
              </w:rPr>
              <w:t xml:space="preserve"> </w:t>
            </w:r>
            <w:r w:rsidRPr="00040784">
              <w:rPr>
                <w:rStyle w:val="Hyperlink"/>
                <w:rFonts w:ascii="Sakkal Majalla" w:eastAsia="DejaVu Sans" w:hAnsi="Sakkal Majalla" w:cs="Sakkal Majalla" w:hint="eastAsia"/>
                <w:noProof/>
                <w:rtl/>
                <w:cs/>
              </w:rPr>
              <w:t>الثالث‏</w:t>
            </w:r>
            <w:r w:rsidRPr="00040784">
              <w:rPr>
                <w:rStyle w:val="Hyperlink"/>
                <w:rFonts w:ascii="Sakkal Majalla" w:eastAsia="DejaVu Sans" w:hAnsi="Sakkal Majalla" w:cs="Sakkal Majalla"/>
                <w:noProof/>
                <w:rtl/>
              </w:rPr>
              <w:t>:</w:t>
            </w:r>
            <w:r>
              <w:rPr>
                <w:noProof/>
                <w:webHidden/>
              </w:rPr>
              <w:tab/>
            </w:r>
            <w:r>
              <w:rPr>
                <w:rStyle w:val="Hyperlink"/>
                <w:noProof/>
                <w:rtl/>
              </w:rPr>
              <w:fldChar w:fldCharType="begin"/>
            </w:r>
            <w:r>
              <w:rPr>
                <w:noProof/>
                <w:webHidden/>
              </w:rPr>
              <w:instrText xml:space="preserve"> PAGEREF _Toc236585848 \h </w:instrText>
            </w:r>
            <w:r>
              <w:rPr>
                <w:rStyle w:val="Hyperlink"/>
                <w:noProof/>
                <w:rtl/>
              </w:rPr>
            </w:r>
            <w:r>
              <w:rPr>
                <w:rStyle w:val="Hyperlink"/>
                <w:noProof/>
                <w:rtl/>
              </w:rPr>
              <w:fldChar w:fldCharType="separate"/>
            </w:r>
            <w:r w:rsidR="0072557F">
              <w:rPr>
                <w:rFonts w:cs="Times New Roman"/>
                <w:noProof/>
                <w:webHidden/>
                <w:rtl/>
              </w:rPr>
              <w:t>70</w:t>
            </w:r>
            <w:r>
              <w:rPr>
                <w:rStyle w:val="Hyperlink"/>
                <w:noProof/>
                <w:rtl/>
              </w:rPr>
              <w:fldChar w:fldCharType="end"/>
            </w:r>
          </w:hyperlink>
        </w:p>
        <w:p w14:paraId="0E5D1597" w14:textId="0E454135" w:rsidR="0065757A" w:rsidRDefault="0065757A" w:rsidP="0065757A">
          <w:pPr>
            <w:pStyle w:val="28"/>
            <w:tabs>
              <w:tab w:val="right" w:leader="dot" w:pos="8778"/>
            </w:tabs>
            <w:spacing w:after="0" w:line="240" w:lineRule="auto"/>
            <w:rPr>
              <w:noProof/>
            </w:rPr>
          </w:pPr>
          <w:hyperlink w:anchor="_Toc236585849" w:history="1">
            <w:r w:rsidRPr="00040784">
              <w:rPr>
                <w:rStyle w:val="Hyperlink"/>
                <w:rFonts w:ascii="Sakkal Majalla" w:eastAsia="DejaVu Sans" w:hAnsi="Sakkal Majalla" w:cs="Sakkal Majalla" w:hint="eastAsia"/>
                <w:noProof/>
                <w:rtl/>
                <w:cs/>
              </w:rPr>
              <w:t>‏</w:t>
            </w:r>
            <w:r w:rsidRPr="00040784">
              <w:rPr>
                <w:rStyle w:val="Hyperlink"/>
                <w:rFonts w:ascii="Sakkal Majalla" w:eastAsia="DejaVu Sans" w:hAnsi="Sakkal Majalla" w:cs="Sakkal Majalla"/>
                <w:noProof/>
                <w:rtl/>
                <w:cs/>
              </w:rPr>
              <w:t xml:space="preserve">5.3.2‏ </w:t>
            </w:r>
            <w:r w:rsidRPr="00040784">
              <w:rPr>
                <w:rStyle w:val="Hyperlink"/>
                <w:rFonts w:ascii="Sakkal Majalla" w:eastAsia="DejaVu Sans" w:hAnsi="Sakkal Majalla" w:cs="Sakkal Majalla" w:hint="eastAsia"/>
                <w:noProof/>
                <w:rtl/>
                <w:cs/>
              </w:rPr>
              <w:t>مستوى</w:t>
            </w:r>
            <w:r w:rsidRPr="00040784">
              <w:rPr>
                <w:rStyle w:val="Hyperlink"/>
                <w:rFonts w:ascii="Sakkal Majalla" w:eastAsia="DejaVu Sans" w:hAnsi="Sakkal Majalla" w:cs="Sakkal Majalla"/>
                <w:noProof/>
                <w:rtl/>
                <w:cs/>
              </w:rPr>
              <w:t xml:space="preserve"> </w:t>
            </w:r>
            <w:r w:rsidRPr="00040784">
              <w:rPr>
                <w:rStyle w:val="Hyperlink"/>
                <w:rFonts w:ascii="Sakkal Majalla" w:eastAsia="DejaVu Sans" w:hAnsi="Sakkal Majalla" w:cs="Sakkal Majalla" w:hint="eastAsia"/>
                <w:noProof/>
                <w:rtl/>
                <w:cs/>
              </w:rPr>
              <w:t>جاهزية</w:t>
            </w:r>
            <w:r w:rsidRPr="00040784">
              <w:rPr>
                <w:rStyle w:val="Hyperlink"/>
                <w:rFonts w:ascii="Sakkal Majalla" w:eastAsia="DejaVu Sans" w:hAnsi="Sakkal Majalla" w:cs="Sakkal Majalla"/>
                <w:noProof/>
                <w:rtl/>
                <w:cs/>
              </w:rPr>
              <w:t xml:space="preserve"> </w:t>
            </w:r>
            <w:r w:rsidRPr="00040784">
              <w:rPr>
                <w:rStyle w:val="Hyperlink"/>
                <w:rFonts w:ascii="Sakkal Majalla" w:eastAsia="DejaVu Sans" w:hAnsi="Sakkal Majalla" w:cs="Sakkal Majalla" w:hint="eastAsia"/>
                <w:noProof/>
                <w:rtl/>
                <w:cs/>
              </w:rPr>
              <w:t>الأمن</w:t>
            </w:r>
            <w:r w:rsidRPr="00040784">
              <w:rPr>
                <w:rStyle w:val="Hyperlink"/>
                <w:rFonts w:ascii="Sakkal Majalla" w:eastAsia="DejaVu Sans" w:hAnsi="Sakkal Majalla" w:cs="Sakkal Majalla"/>
                <w:noProof/>
                <w:rtl/>
                <w:cs/>
              </w:rPr>
              <w:t xml:space="preserve"> </w:t>
            </w:r>
            <w:r w:rsidRPr="00040784">
              <w:rPr>
                <w:rStyle w:val="Hyperlink"/>
                <w:rFonts w:ascii="Sakkal Majalla" w:eastAsia="DejaVu Sans" w:hAnsi="Sakkal Majalla" w:cs="Sakkal Majalla" w:hint="eastAsia"/>
                <w:noProof/>
                <w:rtl/>
                <w:cs/>
              </w:rPr>
              <w:t>السيبراني‏</w:t>
            </w:r>
            <w:r w:rsidRPr="00040784">
              <w:rPr>
                <w:rStyle w:val="Hyperlink"/>
                <w:rFonts w:ascii="Sakkal Majalla" w:eastAsia="DejaVu Sans" w:hAnsi="Sakkal Majalla" w:cs="Sakkal Majalla"/>
                <w:noProof/>
                <w:rtl/>
              </w:rPr>
              <w:t>:</w:t>
            </w:r>
            <w:r>
              <w:rPr>
                <w:noProof/>
                <w:webHidden/>
              </w:rPr>
              <w:tab/>
            </w:r>
            <w:r>
              <w:rPr>
                <w:rStyle w:val="Hyperlink"/>
                <w:noProof/>
                <w:rtl/>
              </w:rPr>
              <w:fldChar w:fldCharType="begin"/>
            </w:r>
            <w:r>
              <w:rPr>
                <w:noProof/>
                <w:webHidden/>
              </w:rPr>
              <w:instrText xml:space="preserve"> PAGEREF _Toc236585849 \h </w:instrText>
            </w:r>
            <w:r>
              <w:rPr>
                <w:rStyle w:val="Hyperlink"/>
                <w:noProof/>
                <w:rtl/>
              </w:rPr>
            </w:r>
            <w:r>
              <w:rPr>
                <w:rStyle w:val="Hyperlink"/>
                <w:noProof/>
                <w:rtl/>
              </w:rPr>
              <w:fldChar w:fldCharType="separate"/>
            </w:r>
            <w:r w:rsidR="0072557F">
              <w:rPr>
                <w:rFonts w:cs="Times New Roman"/>
                <w:noProof/>
                <w:webHidden/>
                <w:rtl/>
              </w:rPr>
              <w:t>70</w:t>
            </w:r>
            <w:r>
              <w:rPr>
                <w:rStyle w:val="Hyperlink"/>
                <w:noProof/>
                <w:rtl/>
              </w:rPr>
              <w:fldChar w:fldCharType="end"/>
            </w:r>
          </w:hyperlink>
        </w:p>
        <w:p w14:paraId="2411FD47" w14:textId="58295FEA" w:rsidR="0065757A" w:rsidRDefault="0065757A" w:rsidP="0065757A">
          <w:pPr>
            <w:pStyle w:val="28"/>
            <w:tabs>
              <w:tab w:val="right" w:leader="dot" w:pos="8778"/>
            </w:tabs>
            <w:spacing w:after="0" w:line="240" w:lineRule="auto"/>
            <w:rPr>
              <w:noProof/>
            </w:rPr>
          </w:pPr>
          <w:hyperlink w:anchor="_Toc236585850" w:history="1">
            <w:r w:rsidRPr="00040784">
              <w:rPr>
                <w:rStyle w:val="Hyperlink"/>
                <w:rFonts w:ascii="Sakkal Majalla" w:eastAsia="DejaVu Sans" w:hAnsi="Sakkal Majalla" w:cs="Sakkal Majalla" w:hint="eastAsia"/>
                <w:noProof/>
                <w:rtl/>
                <w:cs/>
              </w:rPr>
              <w:t>‏</w:t>
            </w:r>
            <w:r w:rsidRPr="00040784">
              <w:rPr>
                <w:rStyle w:val="Hyperlink"/>
                <w:rFonts w:ascii="Sakkal Majalla" w:eastAsia="DejaVu Sans" w:hAnsi="Sakkal Majalla" w:cs="Sakkal Majalla"/>
                <w:noProof/>
                <w:rtl/>
                <w:cs/>
              </w:rPr>
              <w:t xml:space="preserve">5.3.3‏ </w:t>
            </w:r>
            <w:r w:rsidRPr="00040784">
              <w:rPr>
                <w:rStyle w:val="Hyperlink"/>
                <w:rFonts w:ascii="Sakkal Majalla" w:eastAsia="DejaVu Sans" w:hAnsi="Sakkal Majalla" w:cs="Sakkal Majalla" w:hint="eastAsia"/>
                <w:noProof/>
                <w:rtl/>
                <w:cs/>
              </w:rPr>
              <w:t>مستوى</w:t>
            </w:r>
            <w:r w:rsidRPr="00040784">
              <w:rPr>
                <w:rStyle w:val="Hyperlink"/>
                <w:rFonts w:ascii="Sakkal Majalla" w:eastAsia="DejaVu Sans" w:hAnsi="Sakkal Majalla" w:cs="Sakkal Majalla"/>
                <w:noProof/>
                <w:rtl/>
                <w:cs/>
              </w:rPr>
              <w:t xml:space="preserve"> </w:t>
            </w:r>
            <w:r w:rsidRPr="00040784">
              <w:rPr>
                <w:rStyle w:val="Hyperlink"/>
                <w:rFonts w:ascii="Sakkal Majalla" w:eastAsia="DejaVu Sans" w:hAnsi="Sakkal Majalla" w:cs="Sakkal Majalla" w:hint="eastAsia"/>
                <w:noProof/>
                <w:rtl/>
                <w:cs/>
              </w:rPr>
              <w:t>المرونة</w:t>
            </w:r>
            <w:r w:rsidRPr="00040784">
              <w:rPr>
                <w:rStyle w:val="Hyperlink"/>
                <w:rFonts w:ascii="Sakkal Majalla" w:eastAsia="DejaVu Sans" w:hAnsi="Sakkal Majalla" w:cs="Sakkal Majalla"/>
                <w:noProof/>
                <w:rtl/>
                <w:cs/>
              </w:rPr>
              <w:t xml:space="preserve"> </w:t>
            </w:r>
            <w:r w:rsidRPr="00040784">
              <w:rPr>
                <w:rStyle w:val="Hyperlink"/>
                <w:rFonts w:ascii="Sakkal Majalla" w:eastAsia="DejaVu Sans" w:hAnsi="Sakkal Majalla" w:cs="Sakkal Majalla" w:hint="eastAsia"/>
                <w:noProof/>
                <w:rtl/>
                <w:cs/>
              </w:rPr>
              <w:t>التشغيلية‏</w:t>
            </w:r>
            <w:r w:rsidRPr="00040784">
              <w:rPr>
                <w:rStyle w:val="Hyperlink"/>
                <w:rFonts w:ascii="Sakkal Majalla" w:eastAsia="DejaVu Sans" w:hAnsi="Sakkal Majalla" w:cs="Sakkal Majalla"/>
                <w:noProof/>
                <w:rtl/>
              </w:rPr>
              <w:t>:</w:t>
            </w:r>
            <w:r>
              <w:rPr>
                <w:noProof/>
                <w:webHidden/>
              </w:rPr>
              <w:tab/>
            </w:r>
            <w:r>
              <w:rPr>
                <w:rStyle w:val="Hyperlink"/>
                <w:noProof/>
                <w:rtl/>
              </w:rPr>
              <w:fldChar w:fldCharType="begin"/>
            </w:r>
            <w:r>
              <w:rPr>
                <w:noProof/>
                <w:webHidden/>
              </w:rPr>
              <w:instrText xml:space="preserve"> PAGEREF _Toc236585850 \h </w:instrText>
            </w:r>
            <w:r>
              <w:rPr>
                <w:rStyle w:val="Hyperlink"/>
                <w:noProof/>
                <w:rtl/>
              </w:rPr>
            </w:r>
            <w:r>
              <w:rPr>
                <w:rStyle w:val="Hyperlink"/>
                <w:noProof/>
                <w:rtl/>
              </w:rPr>
              <w:fldChar w:fldCharType="separate"/>
            </w:r>
            <w:r w:rsidR="0072557F">
              <w:rPr>
                <w:rFonts w:cs="Times New Roman"/>
                <w:noProof/>
                <w:webHidden/>
                <w:rtl/>
              </w:rPr>
              <w:t>71</w:t>
            </w:r>
            <w:r>
              <w:rPr>
                <w:rStyle w:val="Hyperlink"/>
                <w:noProof/>
                <w:rtl/>
              </w:rPr>
              <w:fldChar w:fldCharType="end"/>
            </w:r>
          </w:hyperlink>
        </w:p>
        <w:p w14:paraId="612E41D7" w14:textId="3BCABCB2" w:rsidR="0065757A" w:rsidRDefault="0065757A" w:rsidP="0065757A">
          <w:pPr>
            <w:pStyle w:val="28"/>
            <w:tabs>
              <w:tab w:val="right" w:leader="dot" w:pos="8778"/>
            </w:tabs>
            <w:spacing w:after="0" w:line="240" w:lineRule="auto"/>
            <w:rPr>
              <w:noProof/>
            </w:rPr>
          </w:pPr>
          <w:hyperlink w:anchor="_Toc236585851" w:history="1">
            <w:r w:rsidRPr="00040784">
              <w:rPr>
                <w:rStyle w:val="Hyperlink"/>
                <w:rFonts w:ascii="Sakkal Majalla" w:eastAsia="DejaVu Sans" w:hAnsi="Sakkal Majalla" w:cs="Sakkal Majalla" w:hint="eastAsia"/>
                <w:noProof/>
                <w:rtl/>
                <w:cs/>
              </w:rPr>
              <w:t>‏</w:t>
            </w:r>
            <w:r w:rsidRPr="00040784">
              <w:rPr>
                <w:rStyle w:val="Hyperlink"/>
                <w:rFonts w:ascii="Sakkal Majalla" w:eastAsia="DejaVu Sans" w:hAnsi="Sakkal Majalla" w:cs="Sakkal Majalla"/>
                <w:noProof/>
                <w:rtl/>
                <w:cs/>
              </w:rPr>
              <w:t xml:space="preserve">5.3.4‏ </w:t>
            </w:r>
            <w:r w:rsidRPr="00040784">
              <w:rPr>
                <w:rStyle w:val="Hyperlink"/>
                <w:rFonts w:ascii="Sakkal Majalla" w:eastAsia="DejaVu Sans" w:hAnsi="Sakkal Majalla" w:cs="Sakkal Majalla" w:hint="eastAsia"/>
                <w:noProof/>
                <w:rtl/>
                <w:cs/>
              </w:rPr>
              <w:t>أثر</w:t>
            </w:r>
            <w:r w:rsidRPr="00040784">
              <w:rPr>
                <w:rStyle w:val="Hyperlink"/>
                <w:rFonts w:ascii="Sakkal Majalla" w:eastAsia="DejaVu Sans" w:hAnsi="Sakkal Majalla" w:cs="Sakkal Majalla"/>
                <w:noProof/>
                <w:rtl/>
                <w:cs/>
              </w:rPr>
              <w:t xml:space="preserve"> </w:t>
            </w:r>
            <w:r w:rsidRPr="00040784">
              <w:rPr>
                <w:rStyle w:val="Hyperlink"/>
                <w:rFonts w:ascii="Sakkal Majalla" w:eastAsia="DejaVu Sans" w:hAnsi="Sakkal Majalla" w:cs="Sakkal Majalla" w:hint="eastAsia"/>
                <w:noProof/>
                <w:rtl/>
                <w:cs/>
              </w:rPr>
              <w:t>الحوكمة</w:t>
            </w:r>
            <w:r w:rsidRPr="00040784">
              <w:rPr>
                <w:rStyle w:val="Hyperlink"/>
                <w:rFonts w:ascii="Sakkal Majalla" w:eastAsia="DejaVu Sans" w:hAnsi="Sakkal Majalla" w:cs="Sakkal Majalla"/>
                <w:noProof/>
                <w:rtl/>
                <w:cs/>
              </w:rPr>
              <w:t xml:space="preserve"> </w:t>
            </w:r>
            <w:r w:rsidRPr="00040784">
              <w:rPr>
                <w:rStyle w:val="Hyperlink"/>
                <w:rFonts w:ascii="Sakkal Majalla" w:eastAsia="DejaVu Sans" w:hAnsi="Sakkal Majalla" w:cs="Sakkal Majalla" w:hint="eastAsia"/>
                <w:noProof/>
                <w:rtl/>
                <w:cs/>
              </w:rPr>
              <w:t>في</w:t>
            </w:r>
            <w:r w:rsidRPr="00040784">
              <w:rPr>
                <w:rStyle w:val="Hyperlink"/>
                <w:rFonts w:ascii="Sakkal Majalla" w:eastAsia="DejaVu Sans" w:hAnsi="Sakkal Majalla" w:cs="Sakkal Majalla"/>
                <w:noProof/>
                <w:rtl/>
                <w:cs/>
              </w:rPr>
              <w:t xml:space="preserve"> </w:t>
            </w:r>
            <w:r w:rsidRPr="00040784">
              <w:rPr>
                <w:rStyle w:val="Hyperlink"/>
                <w:rFonts w:ascii="Sakkal Majalla" w:eastAsia="DejaVu Sans" w:hAnsi="Sakkal Majalla" w:cs="Sakkal Majalla" w:hint="eastAsia"/>
                <w:noProof/>
                <w:rtl/>
                <w:cs/>
              </w:rPr>
              <w:t>المرونة‏</w:t>
            </w:r>
            <w:r w:rsidRPr="00040784">
              <w:rPr>
                <w:rStyle w:val="Hyperlink"/>
                <w:rFonts w:ascii="Sakkal Majalla" w:eastAsia="DejaVu Sans" w:hAnsi="Sakkal Majalla" w:cs="Sakkal Majalla"/>
                <w:noProof/>
                <w:rtl/>
              </w:rPr>
              <w:t>:</w:t>
            </w:r>
            <w:r>
              <w:rPr>
                <w:noProof/>
                <w:webHidden/>
              </w:rPr>
              <w:tab/>
            </w:r>
            <w:r>
              <w:rPr>
                <w:rStyle w:val="Hyperlink"/>
                <w:noProof/>
                <w:rtl/>
              </w:rPr>
              <w:fldChar w:fldCharType="begin"/>
            </w:r>
            <w:r>
              <w:rPr>
                <w:noProof/>
                <w:webHidden/>
              </w:rPr>
              <w:instrText xml:space="preserve"> PAGEREF _Toc236585851 \h </w:instrText>
            </w:r>
            <w:r>
              <w:rPr>
                <w:rStyle w:val="Hyperlink"/>
                <w:noProof/>
                <w:rtl/>
              </w:rPr>
            </w:r>
            <w:r>
              <w:rPr>
                <w:rStyle w:val="Hyperlink"/>
                <w:noProof/>
                <w:rtl/>
              </w:rPr>
              <w:fldChar w:fldCharType="separate"/>
            </w:r>
            <w:r w:rsidR="0072557F">
              <w:rPr>
                <w:rFonts w:cs="Times New Roman"/>
                <w:noProof/>
                <w:webHidden/>
                <w:rtl/>
              </w:rPr>
              <w:t>71</w:t>
            </w:r>
            <w:r>
              <w:rPr>
                <w:rStyle w:val="Hyperlink"/>
                <w:noProof/>
                <w:rtl/>
              </w:rPr>
              <w:fldChar w:fldCharType="end"/>
            </w:r>
          </w:hyperlink>
        </w:p>
        <w:p w14:paraId="46A0C606" w14:textId="3908F428" w:rsidR="0065757A" w:rsidRDefault="0065757A" w:rsidP="0065757A">
          <w:pPr>
            <w:pStyle w:val="28"/>
            <w:tabs>
              <w:tab w:val="right" w:leader="dot" w:pos="8778"/>
            </w:tabs>
            <w:spacing w:after="0" w:line="240" w:lineRule="auto"/>
            <w:rPr>
              <w:noProof/>
            </w:rPr>
          </w:pPr>
          <w:hyperlink w:anchor="_Toc236585852" w:history="1">
            <w:r w:rsidRPr="00040784">
              <w:rPr>
                <w:rStyle w:val="Hyperlink"/>
                <w:rFonts w:ascii="Sakkal Majalla" w:eastAsia="DejaVu Sans" w:hAnsi="Sakkal Majalla" w:cs="Sakkal Majalla" w:hint="eastAsia"/>
                <w:noProof/>
                <w:rtl/>
                <w:cs/>
              </w:rPr>
              <w:t>‏</w:t>
            </w:r>
            <w:r w:rsidRPr="00040784">
              <w:rPr>
                <w:rStyle w:val="Hyperlink"/>
                <w:rFonts w:ascii="Sakkal Majalla" w:eastAsia="DejaVu Sans" w:hAnsi="Sakkal Majalla" w:cs="Sakkal Majalla"/>
                <w:noProof/>
                <w:rtl/>
                <w:cs/>
              </w:rPr>
              <w:t xml:space="preserve">5.3.5‏ </w:t>
            </w:r>
            <w:r w:rsidRPr="00040784">
              <w:rPr>
                <w:rStyle w:val="Hyperlink"/>
                <w:rFonts w:ascii="Sakkal Majalla" w:eastAsia="DejaVu Sans" w:hAnsi="Sakkal Majalla" w:cs="Sakkal Majalla" w:hint="eastAsia"/>
                <w:noProof/>
                <w:rtl/>
                <w:cs/>
              </w:rPr>
              <w:t>الدور</w:t>
            </w:r>
            <w:r w:rsidRPr="00040784">
              <w:rPr>
                <w:rStyle w:val="Hyperlink"/>
                <w:rFonts w:ascii="Sakkal Majalla" w:eastAsia="DejaVu Sans" w:hAnsi="Sakkal Majalla" w:cs="Sakkal Majalla"/>
                <w:noProof/>
                <w:rtl/>
                <w:cs/>
              </w:rPr>
              <w:t xml:space="preserve"> </w:t>
            </w:r>
            <w:r w:rsidRPr="00040784">
              <w:rPr>
                <w:rStyle w:val="Hyperlink"/>
                <w:rFonts w:ascii="Sakkal Majalla" w:eastAsia="DejaVu Sans" w:hAnsi="Sakkal Majalla" w:cs="Sakkal Majalla" w:hint="eastAsia"/>
                <w:noProof/>
                <w:rtl/>
                <w:cs/>
              </w:rPr>
              <w:t>الوسيط</w:t>
            </w:r>
            <w:r w:rsidRPr="00040784">
              <w:rPr>
                <w:rStyle w:val="Hyperlink"/>
                <w:rFonts w:ascii="Sakkal Majalla" w:eastAsia="DejaVu Sans" w:hAnsi="Sakkal Majalla" w:cs="Sakkal Majalla"/>
                <w:noProof/>
                <w:rtl/>
                <w:cs/>
              </w:rPr>
              <w:t xml:space="preserve"> </w:t>
            </w:r>
            <w:r w:rsidRPr="00040784">
              <w:rPr>
                <w:rStyle w:val="Hyperlink"/>
                <w:rFonts w:ascii="Sakkal Majalla" w:eastAsia="DejaVu Sans" w:hAnsi="Sakkal Majalla" w:cs="Sakkal Majalla" w:hint="eastAsia"/>
                <w:noProof/>
                <w:rtl/>
                <w:cs/>
              </w:rPr>
              <w:t>للجاهزية</w:t>
            </w:r>
            <w:r w:rsidRPr="00040784">
              <w:rPr>
                <w:rStyle w:val="Hyperlink"/>
                <w:rFonts w:ascii="Sakkal Majalla" w:eastAsia="DejaVu Sans" w:hAnsi="Sakkal Majalla" w:cs="Sakkal Majalla"/>
                <w:noProof/>
                <w:rtl/>
                <w:cs/>
              </w:rPr>
              <w:t xml:space="preserve"> </w:t>
            </w:r>
            <w:r w:rsidRPr="00040784">
              <w:rPr>
                <w:rStyle w:val="Hyperlink"/>
                <w:rFonts w:ascii="Sakkal Majalla" w:eastAsia="DejaVu Sans" w:hAnsi="Sakkal Majalla" w:cs="Sakkal Majalla" w:hint="eastAsia"/>
                <w:noProof/>
                <w:rtl/>
                <w:cs/>
              </w:rPr>
              <w:t>السيبرانية‏</w:t>
            </w:r>
            <w:r w:rsidRPr="00040784">
              <w:rPr>
                <w:rStyle w:val="Hyperlink"/>
                <w:rFonts w:ascii="Sakkal Majalla" w:eastAsia="DejaVu Sans" w:hAnsi="Sakkal Majalla" w:cs="Sakkal Majalla"/>
                <w:noProof/>
                <w:rtl/>
              </w:rPr>
              <w:t>:</w:t>
            </w:r>
            <w:r>
              <w:rPr>
                <w:noProof/>
                <w:webHidden/>
              </w:rPr>
              <w:tab/>
            </w:r>
            <w:r>
              <w:rPr>
                <w:rStyle w:val="Hyperlink"/>
                <w:noProof/>
                <w:rtl/>
              </w:rPr>
              <w:fldChar w:fldCharType="begin"/>
            </w:r>
            <w:r>
              <w:rPr>
                <w:noProof/>
                <w:webHidden/>
              </w:rPr>
              <w:instrText xml:space="preserve"> PAGEREF _Toc236585852 \h </w:instrText>
            </w:r>
            <w:r>
              <w:rPr>
                <w:rStyle w:val="Hyperlink"/>
                <w:noProof/>
                <w:rtl/>
              </w:rPr>
            </w:r>
            <w:r>
              <w:rPr>
                <w:rStyle w:val="Hyperlink"/>
                <w:noProof/>
                <w:rtl/>
              </w:rPr>
              <w:fldChar w:fldCharType="separate"/>
            </w:r>
            <w:r w:rsidR="0072557F">
              <w:rPr>
                <w:rFonts w:cs="Times New Roman"/>
                <w:noProof/>
                <w:webHidden/>
                <w:rtl/>
              </w:rPr>
              <w:t>71</w:t>
            </w:r>
            <w:r>
              <w:rPr>
                <w:rStyle w:val="Hyperlink"/>
                <w:noProof/>
                <w:rtl/>
              </w:rPr>
              <w:fldChar w:fldCharType="end"/>
            </w:r>
          </w:hyperlink>
        </w:p>
        <w:p w14:paraId="20D9A3C1" w14:textId="2D2F1A2F" w:rsidR="0065757A" w:rsidRDefault="0065757A" w:rsidP="0065757A">
          <w:pPr>
            <w:pStyle w:val="13"/>
            <w:tabs>
              <w:tab w:val="right" w:leader="dot" w:pos="8778"/>
            </w:tabs>
            <w:spacing w:after="0" w:line="240" w:lineRule="auto"/>
            <w:rPr>
              <w:noProof/>
            </w:rPr>
          </w:pPr>
          <w:hyperlink w:anchor="_Toc236585853" w:history="1">
            <w:r w:rsidRPr="00040784">
              <w:rPr>
                <w:rStyle w:val="Hyperlink"/>
                <w:rFonts w:ascii="Sakkal Majalla" w:eastAsia="DejaVu Sans" w:hAnsi="Sakkal Majalla" w:cs="Sakkal Majalla" w:hint="eastAsia"/>
                <w:noProof/>
                <w:rtl/>
                <w:cs/>
              </w:rPr>
              <w:t>‏</w:t>
            </w:r>
            <w:r w:rsidRPr="00040784">
              <w:rPr>
                <w:rStyle w:val="Hyperlink"/>
                <w:rFonts w:ascii="Sakkal Majalla" w:eastAsia="DejaVu Sans" w:hAnsi="Sakkal Majalla" w:cs="Sakkal Majalla"/>
                <w:noProof/>
                <w:rtl/>
                <w:cs/>
              </w:rPr>
              <w:t xml:space="preserve">5.4‏ </w:t>
            </w:r>
            <w:r w:rsidRPr="00040784">
              <w:rPr>
                <w:rStyle w:val="Hyperlink"/>
                <w:rFonts w:ascii="Sakkal Majalla" w:eastAsia="DejaVu Sans" w:hAnsi="Sakkal Majalla" w:cs="Sakkal Majalla" w:hint="eastAsia"/>
                <w:noProof/>
                <w:rtl/>
                <w:cs/>
              </w:rPr>
              <w:t>التوصيات</w:t>
            </w:r>
            <w:r w:rsidRPr="00040784">
              <w:rPr>
                <w:rStyle w:val="Hyperlink"/>
                <w:rFonts w:ascii="Sakkal Majalla" w:eastAsia="DejaVu Sans" w:hAnsi="Sakkal Majalla" w:cs="Sakkal Majalla"/>
                <w:noProof/>
                <w:rtl/>
                <w:cs/>
              </w:rPr>
              <w:t xml:space="preserve"> </w:t>
            </w:r>
            <w:r w:rsidRPr="00040784">
              <w:rPr>
                <w:rStyle w:val="Hyperlink"/>
                <w:rFonts w:ascii="Sakkal Majalla" w:eastAsia="DejaVu Sans" w:hAnsi="Sakkal Majalla" w:cs="Sakkal Majalla" w:hint="eastAsia"/>
                <w:noProof/>
                <w:rtl/>
                <w:cs/>
              </w:rPr>
              <w:t>العملية‏</w:t>
            </w:r>
            <w:r w:rsidRPr="00040784">
              <w:rPr>
                <w:rStyle w:val="Hyperlink"/>
                <w:rFonts w:ascii="Sakkal Majalla" w:eastAsia="DejaVu Sans" w:hAnsi="Sakkal Majalla" w:cs="Sakkal Majalla"/>
                <w:noProof/>
                <w:rtl/>
              </w:rPr>
              <w:t>:</w:t>
            </w:r>
            <w:r>
              <w:rPr>
                <w:noProof/>
                <w:webHidden/>
              </w:rPr>
              <w:tab/>
            </w:r>
            <w:r>
              <w:rPr>
                <w:rStyle w:val="Hyperlink"/>
                <w:noProof/>
                <w:rtl/>
              </w:rPr>
              <w:fldChar w:fldCharType="begin"/>
            </w:r>
            <w:r>
              <w:rPr>
                <w:noProof/>
                <w:webHidden/>
              </w:rPr>
              <w:instrText xml:space="preserve"> PAGEREF _Toc236585853 \h </w:instrText>
            </w:r>
            <w:r>
              <w:rPr>
                <w:rStyle w:val="Hyperlink"/>
                <w:noProof/>
                <w:rtl/>
              </w:rPr>
            </w:r>
            <w:r>
              <w:rPr>
                <w:rStyle w:val="Hyperlink"/>
                <w:noProof/>
                <w:rtl/>
              </w:rPr>
              <w:fldChar w:fldCharType="separate"/>
            </w:r>
            <w:r w:rsidR="0072557F">
              <w:rPr>
                <w:rFonts w:cs="Times New Roman"/>
                <w:noProof/>
                <w:webHidden/>
                <w:rtl/>
              </w:rPr>
              <w:t>72</w:t>
            </w:r>
            <w:r>
              <w:rPr>
                <w:rStyle w:val="Hyperlink"/>
                <w:noProof/>
                <w:rtl/>
              </w:rPr>
              <w:fldChar w:fldCharType="end"/>
            </w:r>
          </w:hyperlink>
        </w:p>
        <w:p w14:paraId="586BF934" w14:textId="0B5DE176" w:rsidR="0065757A" w:rsidRDefault="0065757A" w:rsidP="0065757A">
          <w:pPr>
            <w:pStyle w:val="13"/>
            <w:tabs>
              <w:tab w:val="right" w:leader="dot" w:pos="8778"/>
            </w:tabs>
            <w:spacing w:after="0" w:line="240" w:lineRule="auto"/>
            <w:rPr>
              <w:noProof/>
            </w:rPr>
          </w:pPr>
          <w:hyperlink w:anchor="_Toc236585854" w:history="1">
            <w:r w:rsidRPr="00040784">
              <w:rPr>
                <w:rStyle w:val="Hyperlink"/>
                <w:rFonts w:ascii="Sakkal Majalla" w:eastAsia="DejaVu Sans" w:hAnsi="Sakkal Majalla" w:cs="Sakkal Majalla" w:hint="eastAsia"/>
                <w:noProof/>
                <w:rtl/>
                <w:cs/>
              </w:rPr>
              <w:t>‏</w:t>
            </w:r>
            <w:r w:rsidRPr="00040784">
              <w:rPr>
                <w:rStyle w:val="Hyperlink"/>
                <w:rFonts w:ascii="Sakkal Majalla" w:eastAsia="DejaVu Sans" w:hAnsi="Sakkal Majalla" w:cs="Sakkal Majalla"/>
                <w:noProof/>
                <w:rtl/>
                <w:cs/>
              </w:rPr>
              <w:t xml:space="preserve">5.5‏ </w:t>
            </w:r>
            <w:r w:rsidRPr="00040784">
              <w:rPr>
                <w:rStyle w:val="Hyperlink"/>
                <w:rFonts w:ascii="Sakkal Majalla" w:eastAsia="DejaVu Sans" w:hAnsi="Sakkal Majalla" w:cs="Sakkal Majalla" w:hint="eastAsia"/>
                <w:noProof/>
                <w:rtl/>
                <w:cs/>
              </w:rPr>
              <w:t>النموذج</w:t>
            </w:r>
            <w:r w:rsidRPr="00040784">
              <w:rPr>
                <w:rStyle w:val="Hyperlink"/>
                <w:rFonts w:ascii="Sakkal Majalla" w:eastAsia="DejaVu Sans" w:hAnsi="Sakkal Majalla" w:cs="Sakkal Majalla"/>
                <w:noProof/>
                <w:rtl/>
                <w:cs/>
              </w:rPr>
              <w:t xml:space="preserve"> </w:t>
            </w:r>
            <w:r w:rsidRPr="00040784">
              <w:rPr>
                <w:rStyle w:val="Hyperlink"/>
                <w:rFonts w:ascii="Sakkal Majalla" w:eastAsia="DejaVu Sans" w:hAnsi="Sakkal Majalla" w:cs="Sakkal Majalla" w:hint="eastAsia"/>
                <w:noProof/>
                <w:rtl/>
                <w:cs/>
              </w:rPr>
              <w:t>المقترح</w:t>
            </w:r>
            <w:r w:rsidRPr="00040784">
              <w:rPr>
                <w:rStyle w:val="Hyperlink"/>
                <w:rFonts w:ascii="Sakkal Majalla" w:eastAsia="DejaVu Sans" w:hAnsi="Sakkal Majalla" w:cs="Sakkal Majalla"/>
                <w:noProof/>
                <w:rtl/>
                <w:cs/>
              </w:rPr>
              <w:t xml:space="preserve"> </w:t>
            </w:r>
            <w:r w:rsidRPr="00040784">
              <w:rPr>
                <w:rStyle w:val="Hyperlink"/>
                <w:rFonts w:ascii="Sakkal Majalla" w:eastAsia="DejaVu Sans" w:hAnsi="Sakkal Majalla" w:cs="Sakkal Majalla" w:hint="eastAsia"/>
                <w:noProof/>
                <w:rtl/>
                <w:cs/>
              </w:rPr>
              <w:t>لحوكمة</w:t>
            </w:r>
            <w:r w:rsidRPr="00040784">
              <w:rPr>
                <w:rStyle w:val="Hyperlink"/>
                <w:rFonts w:ascii="Sakkal Majalla" w:eastAsia="DejaVu Sans" w:hAnsi="Sakkal Majalla" w:cs="Sakkal Majalla"/>
                <w:noProof/>
                <w:rtl/>
                <w:cs/>
              </w:rPr>
              <w:t xml:space="preserve"> </w:t>
            </w:r>
            <w:r w:rsidRPr="00040784">
              <w:rPr>
                <w:rStyle w:val="Hyperlink"/>
                <w:rFonts w:ascii="Sakkal Majalla" w:eastAsia="DejaVu Sans" w:hAnsi="Sakkal Majalla" w:cs="Sakkal Majalla" w:hint="eastAsia"/>
                <w:noProof/>
                <w:rtl/>
                <w:cs/>
              </w:rPr>
              <w:t>مخاطر</w:t>
            </w:r>
            <w:r w:rsidRPr="00040784">
              <w:rPr>
                <w:rStyle w:val="Hyperlink"/>
                <w:rFonts w:ascii="Sakkal Majalla" w:eastAsia="DejaVu Sans" w:hAnsi="Sakkal Majalla" w:cs="Sakkal Majalla"/>
                <w:noProof/>
                <w:rtl/>
                <w:cs/>
              </w:rPr>
              <w:t xml:space="preserve"> </w:t>
            </w:r>
            <w:r w:rsidRPr="00040784">
              <w:rPr>
                <w:rStyle w:val="Hyperlink"/>
                <w:rFonts w:ascii="Sakkal Majalla" w:eastAsia="DejaVu Sans" w:hAnsi="Sakkal Majalla" w:cs="Sakkal Majalla" w:hint="eastAsia"/>
                <w:noProof/>
                <w:rtl/>
                <w:cs/>
              </w:rPr>
              <w:t>الطرف</w:t>
            </w:r>
            <w:r w:rsidRPr="00040784">
              <w:rPr>
                <w:rStyle w:val="Hyperlink"/>
                <w:rFonts w:ascii="Sakkal Majalla" w:eastAsia="DejaVu Sans" w:hAnsi="Sakkal Majalla" w:cs="Sakkal Majalla"/>
                <w:noProof/>
                <w:rtl/>
                <w:cs/>
              </w:rPr>
              <w:t xml:space="preserve"> </w:t>
            </w:r>
            <w:r w:rsidRPr="00040784">
              <w:rPr>
                <w:rStyle w:val="Hyperlink"/>
                <w:rFonts w:ascii="Sakkal Majalla" w:eastAsia="DejaVu Sans" w:hAnsi="Sakkal Majalla" w:cs="Sakkal Majalla" w:hint="eastAsia"/>
                <w:noProof/>
                <w:rtl/>
                <w:cs/>
              </w:rPr>
              <w:t>الثالث‏</w:t>
            </w:r>
            <w:r w:rsidRPr="00040784">
              <w:rPr>
                <w:rStyle w:val="Hyperlink"/>
                <w:rFonts w:ascii="Sakkal Majalla" w:eastAsia="DejaVu Sans" w:hAnsi="Sakkal Majalla" w:cs="Sakkal Majalla"/>
                <w:noProof/>
                <w:rtl/>
              </w:rPr>
              <w:t>:</w:t>
            </w:r>
            <w:r>
              <w:rPr>
                <w:noProof/>
                <w:webHidden/>
              </w:rPr>
              <w:tab/>
            </w:r>
            <w:r>
              <w:rPr>
                <w:rStyle w:val="Hyperlink"/>
                <w:noProof/>
                <w:rtl/>
              </w:rPr>
              <w:fldChar w:fldCharType="begin"/>
            </w:r>
            <w:r>
              <w:rPr>
                <w:noProof/>
                <w:webHidden/>
              </w:rPr>
              <w:instrText xml:space="preserve"> PAGEREF _Toc236585854 \h </w:instrText>
            </w:r>
            <w:r>
              <w:rPr>
                <w:rStyle w:val="Hyperlink"/>
                <w:noProof/>
                <w:rtl/>
              </w:rPr>
            </w:r>
            <w:r>
              <w:rPr>
                <w:rStyle w:val="Hyperlink"/>
                <w:noProof/>
                <w:rtl/>
              </w:rPr>
              <w:fldChar w:fldCharType="separate"/>
            </w:r>
            <w:r w:rsidR="0072557F">
              <w:rPr>
                <w:rFonts w:cs="Times New Roman"/>
                <w:noProof/>
                <w:webHidden/>
                <w:rtl/>
              </w:rPr>
              <w:t>73</w:t>
            </w:r>
            <w:r>
              <w:rPr>
                <w:rStyle w:val="Hyperlink"/>
                <w:noProof/>
                <w:rtl/>
              </w:rPr>
              <w:fldChar w:fldCharType="end"/>
            </w:r>
          </w:hyperlink>
        </w:p>
        <w:p w14:paraId="414434C7" w14:textId="1065F3F3" w:rsidR="0065757A" w:rsidRDefault="0065757A" w:rsidP="0065757A">
          <w:pPr>
            <w:pStyle w:val="13"/>
            <w:tabs>
              <w:tab w:val="right" w:leader="dot" w:pos="8778"/>
            </w:tabs>
            <w:spacing w:after="0" w:line="240" w:lineRule="auto"/>
            <w:rPr>
              <w:noProof/>
            </w:rPr>
          </w:pPr>
          <w:hyperlink w:anchor="_Toc236585855" w:history="1">
            <w:r w:rsidRPr="00040784">
              <w:rPr>
                <w:rStyle w:val="Hyperlink"/>
                <w:rFonts w:ascii="Sakkal Majalla" w:eastAsia="DejaVu Sans" w:hAnsi="Sakkal Majalla" w:cs="Sakkal Majalla" w:hint="eastAsia"/>
                <w:noProof/>
                <w:rtl/>
                <w:cs/>
              </w:rPr>
              <w:t>‏</w:t>
            </w:r>
            <w:r w:rsidRPr="00040784">
              <w:rPr>
                <w:rStyle w:val="Hyperlink"/>
                <w:rFonts w:ascii="Sakkal Majalla" w:eastAsia="DejaVu Sans" w:hAnsi="Sakkal Majalla" w:cs="Sakkal Majalla"/>
                <w:noProof/>
                <w:rtl/>
                <w:cs/>
              </w:rPr>
              <w:t xml:space="preserve">5.6‏ </w:t>
            </w:r>
            <w:r w:rsidRPr="00040784">
              <w:rPr>
                <w:rStyle w:val="Hyperlink"/>
                <w:rFonts w:ascii="Sakkal Majalla" w:eastAsia="DejaVu Sans" w:hAnsi="Sakkal Majalla" w:cs="Sakkal Majalla" w:hint="eastAsia"/>
                <w:noProof/>
                <w:rtl/>
                <w:cs/>
              </w:rPr>
              <w:t>مستويات</w:t>
            </w:r>
            <w:r w:rsidRPr="00040784">
              <w:rPr>
                <w:rStyle w:val="Hyperlink"/>
                <w:rFonts w:ascii="Sakkal Majalla" w:eastAsia="DejaVu Sans" w:hAnsi="Sakkal Majalla" w:cs="Sakkal Majalla"/>
                <w:noProof/>
                <w:rtl/>
                <w:cs/>
              </w:rPr>
              <w:t xml:space="preserve"> </w:t>
            </w:r>
            <w:r w:rsidRPr="00040784">
              <w:rPr>
                <w:rStyle w:val="Hyperlink"/>
                <w:rFonts w:ascii="Sakkal Majalla" w:eastAsia="DejaVu Sans" w:hAnsi="Sakkal Majalla" w:cs="Sakkal Majalla" w:hint="eastAsia"/>
                <w:noProof/>
                <w:rtl/>
                <w:cs/>
              </w:rPr>
              <w:t>النضج</w:t>
            </w:r>
            <w:r w:rsidRPr="00040784">
              <w:rPr>
                <w:rStyle w:val="Hyperlink"/>
                <w:rFonts w:ascii="Sakkal Majalla" w:eastAsia="DejaVu Sans" w:hAnsi="Sakkal Majalla" w:cs="Sakkal Majalla"/>
                <w:noProof/>
                <w:rtl/>
                <w:cs/>
              </w:rPr>
              <w:t xml:space="preserve"> </w:t>
            </w:r>
            <w:r w:rsidRPr="00040784">
              <w:rPr>
                <w:rStyle w:val="Hyperlink"/>
                <w:rFonts w:ascii="Sakkal Majalla" w:eastAsia="DejaVu Sans" w:hAnsi="Sakkal Majalla" w:cs="Sakkal Majalla" w:hint="eastAsia"/>
                <w:noProof/>
                <w:rtl/>
                <w:cs/>
              </w:rPr>
              <w:t>المقترحة‏</w:t>
            </w:r>
            <w:r w:rsidRPr="00040784">
              <w:rPr>
                <w:rStyle w:val="Hyperlink"/>
                <w:rFonts w:ascii="Sakkal Majalla" w:eastAsia="DejaVu Sans" w:hAnsi="Sakkal Majalla" w:cs="Sakkal Majalla"/>
                <w:noProof/>
                <w:rtl/>
              </w:rPr>
              <w:t>:</w:t>
            </w:r>
            <w:r>
              <w:rPr>
                <w:noProof/>
                <w:webHidden/>
              </w:rPr>
              <w:tab/>
            </w:r>
            <w:r>
              <w:rPr>
                <w:rStyle w:val="Hyperlink"/>
                <w:noProof/>
                <w:rtl/>
              </w:rPr>
              <w:fldChar w:fldCharType="begin"/>
            </w:r>
            <w:r>
              <w:rPr>
                <w:noProof/>
                <w:webHidden/>
              </w:rPr>
              <w:instrText xml:space="preserve"> PAGEREF _Toc236585855 \h </w:instrText>
            </w:r>
            <w:r>
              <w:rPr>
                <w:rStyle w:val="Hyperlink"/>
                <w:noProof/>
                <w:rtl/>
              </w:rPr>
            </w:r>
            <w:r>
              <w:rPr>
                <w:rStyle w:val="Hyperlink"/>
                <w:noProof/>
                <w:rtl/>
              </w:rPr>
              <w:fldChar w:fldCharType="separate"/>
            </w:r>
            <w:r w:rsidR="0072557F">
              <w:rPr>
                <w:rFonts w:cs="Times New Roman"/>
                <w:noProof/>
                <w:webHidden/>
                <w:rtl/>
              </w:rPr>
              <w:t>74</w:t>
            </w:r>
            <w:r>
              <w:rPr>
                <w:rStyle w:val="Hyperlink"/>
                <w:noProof/>
                <w:rtl/>
              </w:rPr>
              <w:fldChar w:fldCharType="end"/>
            </w:r>
          </w:hyperlink>
        </w:p>
        <w:p w14:paraId="70A99DEB" w14:textId="3AEB3D61" w:rsidR="0065757A" w:rsidRDefault="0065757A" w:rsidP="0065757A">
          <w:pPr>
            <w:pStyle w:val="13"/>
            <w:tabs>
              <w:tab w:val="right" w:leader="dot" w:pos="8778"/>
            </w:tabs>
            <w:spacing w:after="0" w:line="240" w:lineRule="auto"/>
            <w:rPr>
              <w:noProof/>
            </w:rPr>
          </w:pPr>
          <w:hyperlink w:anchor="_Toc236585856" w:history="1">
            <w:r w:rsidRPr="00040784">
              <w:rPr>
                <w:rStyle w:val="Hyperlink"/>
                <w:rFonts w:ascii="Sakkal Majalla" w:eastAsia="DejaVu Sans" w:hAnsi="Sakkal Majalla" w:cs="Sakkal Majalla" w:hint="eastAsia"/>
                <w:noProof/>
                <w:rtl/>
                <w:cs/>
              </w:rPr>
              <w:t>‏</w:t>
            </w:r>
            <w:r w:rsidRPr="00040784">
              <w:rPr>
                <w:rStyle w:val="Hyperlink"/>
                <w:rFonts w:ascii="Sakkal Majalla" w:eastAsia="DejaVu Sans" w:hAnsi="Sakkal Majalla" w:cs="Sakkal Majalla"/>
                <w:noProof/>
                <w:rtl/>
                <w:cs/>
              </w:rPr>
              <w:t xml:space="preserve">5.7‏ </w:t>
            </w:r>
            <w:r w:rsidRPr="00040784">
              <w:rPr>
                <w:rStyle w:val="Hyperlink"/>
                <w:rFonts w:ascii="Sakkal Majalla" w:eastAsia="DejaVu Sans" w:hAnsi="Sakkal Majalla" w:cs="Sakkal Majalla" w:hint="eastAsia"/>
                <w:noProof/>
                <w:rtl/>
                <w:cs/>
              </w:rPr>
              <w:t>خارطة</w:t>
            </w:r>
            <w:r w:rsidRPr="00040784">
              <w:rPr>
                <w:rStyle w:val="Hyperlink"/>
                <w:rFonts w:ascii="Sakkal Majalla" w:eastAsia="DejaVu Sans" w:hAnsi="Sakkal Majalla" w:cs="Sakkal Majalla"/>
                <w:noProof/>
                <w:rtl/>
                <w:cs/>
              </w:rPr>
              <w:t xml:space="preserve"> </w:t>
            </w:r>
            <w:r w:rsidRPr="00040784">
              <w:rPr>
                <w:rStyle w:val="Hyperlink"/>
                <w:rFonts w:ascii="Sakkal Majalla" w:eastAsia="DejaVu Sans" w:hAnsi="Sakkal Majalla" w:cs="Sakkal Majalla" w:hint="eastAsia"/>
                <w:noProof/>
                <w:rtl/>
                <w:cs/>
              </w:rPr>
              <w:t>التنفيذ</w:t>
            </w:r>
            <w:r w:rsidRPr="00040784">
              <w:rPr>
                <w:rStyle w:val="Hyperlink"/>
                <w:rFonts w:ascii="Sakkal Majalla" w:eastAsia="DejaVu Sans" w:hAnsi="Sakkal Majalla" w:cs="Sakkal Majalla"/>
                <w:noProof/>
                <w:rtl/>
                <w:cs/>
              </w:rPr>
              <w:t xml:space="preserve"> </w:t>
            </w:r>
            <w:r w:rsidRPr="00040784">
              <w:rPr>
                <w:rStyle w:val="Hyperlink"/>
                <w:rFonts w:ascii="Sakkal Majalla" w:eastAsia="DejaVu Sans" w:hAnsi="Sakkal Majalla" w:cs="Sakkal Majalla" w:hint="eastAsia"/>
                <w:noProof/>
                <w:rtl/>
                <w:cs/>
              </w:rPr>
              <w:t>المرحلية‏</w:t>
            </w:r>
            <w:r w:rsidRPr="00040784">
              <w:rPr>
                <w:rStyle w:val="Hyperlink"/>
                <w:rFonts w:ascii="Sakkal Majalla" w:eastAsia="DejaVu Sans" w:hAnsi="Sakkal Majalla" w:cs="Sakkal Majalla"/>
                <w:noProof/>
                <w:rtl/>
              </w:rPr>
              <w:t>:</w:t>
            </w:r>
            <w:r>
              <w:rPr>
                <w:noProof/>
                <w:webHidden/>
              </w:rPr>
              <w:tab/>
            </w:r>
            <w:r>
              <w:rPr>
                <w:rStyle w:val="Hyperlink"/>
                <w:noProof/>
                <w:rtl/>
              </w:rPr>
              <w:fldChar w:fldCharType="begin"/>
            </w:r>
            <w:r>
              <w:rPr>
                <w:noProof/>
                <w:webHidden/>
              </w:rPr>
              <w:instrText xml:space="preserve"> PAGEREF _Toc236585856 \h </w:instrText>
            </w:r>
            <w:r>
              <w:rPr>
                <w:rStyle w:val="Hyperlink"/>
                <w:noProof/>
                <w:rtl/>
              </w:rPr>
            </w:r>
            <w:r>
              <w:rPr>
                <w:rStyle w:val="Hyperlink"/>
                <w:noProof/>
                <w:rtl/>
              </w:rPr>
              <w:fldChar w:fldCharType="separate"/>
            </w:r>
            <w:r w:rsidR="0072557F">
              <w:rPr>
                <w:rFonts w:cs="Times New Roman"/>
                <w:noProof/>
                <w:webHidden/>
                <w:rtl/>
              </w:rPr>
              <w:t>75</w:t>
            </w:r>
            <w:r>
              <w:rPr>
                <w:rStyle w:val="Hyperlink"/>
                <w:noProof/>
                <w:rtl/>
              </w:rPr>
              <w:fldChar w:fldCharType="end"/>
            </w:r>
          </w:hyperlink>
        </w:p>
        <w:p w14:paraId="361C223A" w14:textId="77DF2C7C" w:rsidR="0065757A" w:rsidRDefault="0065757A" w:rsidP="0065757A">
          <w:pPr>
            <w:pStyle w:val="13"/>
            <w:tabs>
              <w:tab w:val="right" w:leader="dot" w:pos="8778"/>
            </w:tabs>
            <w:spacing w:after="0" w:line="240" w:lineRule="auto"/>
            <w:rPr>
              <w:noProof/>
            </w:rPr>
          </w:pPr>
          <w:hyperlink w:anchor="_Toc236585857" w:history="1">
            <w:r w:rsidRPr="00040784">
              <w:rPr>
                <w:rStyle w:val="Hyperlink"/>
                <w:rFonts w:ascii="Sakkal Majalla" w:eastAsia="DejaVu Sans" w:hAnsi="Sakkal Majalla" w:cs="Sakkal Majalla" w:hint="eastAsia"/>
                <w:noProof/>
                <w:rtl/>
                <w:cs/>
              </w:rPr>
              <w:t>‏</w:t>
            </w:r>
            <w:r w:rsidRPr="00040784">
              <w:rPr>
                <w:rStyle w:val="Hyperlink"/>
                <w:rFonts w:ascii="Sakkal Majalla" w:eastAsia="DejaVu Sans" w:hAnsi="Sakkal Majalla" w:cs="Sakkal Majalla"/>
                <w:noProof/>
                <w:rtl/>
                <w:cs/>
              </w:rPr>
              <w:t xml:space="preserve">5.8‏ </w:t>
            </w:r>
            <w:r w:rsidRPr="00040784">
              <w:rPr>
                <w:rStyle w:val="Hyperlink"/>
                <w:rFonts w:ascii="Sakkal Majalla" w:eastAsia="DejaVu Sans" w:hAnsi="Sakkal Majalla" w:cs="Sakkal Majalla" w:hint="eastAsia"/>
                <w:noProof/>
                <w:rtl/>
                <w:cs/>
              </w:rPr>
              <w:t>مؤشرات</w:t>
            </w:r>
            <w:r w:rsidRPr="00040784">
              <w:rPr>
                <w:rStyle w:val="Hyperlink"/>
                <w:rFonts w:ascii="Sakkal Majalla" w:eastAsia="DejaVu Sans" w:hAnsi="Sakkal Majalla" w:cs="Sakkal Majalla"/>
                <w:noProof/>
                <w:rtl/>
                <w:cs/>
              </w:rPr>
              <w:t xml:space="preserve"> </w:t>
            </w:r>
            <w:r w:rsidRPr="00040784">
              <w:rPr>
                <w:rStyle w:val="Hyperlink"/>
                <w:rFonts w:ascii="Sakkal Majalla" w:eastAsia="DejaVu Sans" w:hAnsi="Sakkal Majalla" w:cs="Sakkal Majalla" w:hint="eastAsia"/>
                <w:noProof/>
                <w:rtl/>
                <w:cs/>
              </w:rPr>
              <w:t>الأداء</w:t>
            </w:r>
            <w:r w:rsidRPr="00040784">
              <w:rPr>
                <w:rStyle w:val="Hyperlink"/>
                <w:rFonts w:ascii="Sakkal Majalla" w:eastAsia="DejaVu Sans" w:hAnsi="Sakkal Majalla" w:cs="Sakkal Majalla"/>
                <w:noProof/>
                <w:rtl/>
                <w:cs/>
              </w:rPr>
              <w:t xml:space="preserve"> </w:t>
            </w:r>
            <w:r w:rsidRPr="00040784">
              <w:rPr>
                <w:rStyle w:val="Hyperlink"/>
                <w:rFonts w:ascii="Sakkal Majalla" w:eastAsia="DejaVu Sans" w:hAnsi="Sakkal Majalla" w:cs="Sakkal Majalla" w:hint="eastAsia"/>
                <w:noProof/>
                <w:rtl/>
                <w:cs/>
              </w:rPr>
              <w:t>والمخاطر</w:t>
            </w:r>
            <w:r w:rsidRPr="00040784">
              <w:rPr>
                <w:rStyle w:val="Hyperlink"/>
                <w:rFonts w:ascii="Sakkal Majalla" w:eastAsia="DejaVu Sans" w:hAnsi="Sakkal Majalla" w:cs="Sakkal Majalla"/>
                <w:noProof/>
                <w:rtl/>
                <w:cs/>
              </w:rPr>
              <w:t xml:space="preserve"> </w:t>
            </w:r>
            <w:r w:rsidRPr="00040784">
              <w:rPr>
                <w:rStyle w:val="Hyperlink"/>
                <w:rFonts w:ascii="Sakkal Majalla" w:eastAsia="DejaVu Sans" w:hAnsi="Sakkal Majalla" w:cs="Sakkal Majalla" w:hint="eastAsia"/>
                <w:noProof/>
                <w:rtl/>
                <w:cs/>
              </w:rPr>
              <w:t>المقترحة‏</w:t>
            </w:r>
            <w:r>
              <w:rPr>
                <w:noProof/>
                <w:webHidden/>
              </w:rPr>
              <w:tab/>
            </w:r>
            <w:r>
              <w:rPr>
                <w:rStyle w:val="Hyperlink"/>
                <w:noProof/>
                <w:rtl/>
              </w:rPr>
              <w:fldChar w:fldCharType="begin"/>
            </w:r>
            <w:r>
              <w:rPr>
                <w:noProof/>
                <w:webHidden/>
              </w:rPr>
              <w:instrText xml:space="preserve"> PAGEREF _Toc236585857 \h </w:instrText>
            </w:r>
            <w:r>
              <w:rPr>
                <w:rStyle w:val="Hyperlink"/>
                <w:noProof/>
                <w:rtl/>
              </w:rPr>
            </w:r>
            <w:r>
              <w:rPr>
                <w:rStyle w:val="Hyperlink"/>
                <w:noProof/>
                <w:rtl/>
              </w:rPr>
              <w:fldChar w:fldCharType="separate"/>
            </w:r>
            <w:r w:rsidR="0072557F">
              <w:rPr>
                <w:rFonts w:cs="Times New Roman"/>
                <w:noProof/>
                <w:webHidden/>
                <w:rtl/>
              </w:rPr>
              <w:t>76</w:t>
            </w:r>
            <w:r>
              <w:rPr>
                <w:rStyle w:val="Hyperlink"/>
                <w:noProof/>
                <w:rtl/>
              </w:rPr>
              <w:fldChar w:fldCharType="end"/>
            </w:r>
          </w:hyperlink>
        </w:p>
        <w:p w14:paraId="7059ED99" w14:textId="57D6BEDD" w:rsidR="0065757A" w:rsidRDefault="0065757A" w:rsidP="0065757A">
          <w:pPr>
            <w:pStyle w:val="13"/>
            <w:tabs>
              <w:tab w:val="right" w:leader="dot" w:pos="8778"/>
            </w:tabs>
            <w:spacing w:after="0" w:line="240" w:lineRule="auto"/>
            <w:rPr>
              <w:noProof/>
            </w:rPr>
          </w:pPr>
          <w:hyperlink w:anchor="_Toc236585858" w:history="1">
            <w:r w:rsidRPr="00040784">
              <w:rPr>
                <w:rStyle w:val="Hyperlink"/>
                <w:rFonts w:ascii="Sakkal Majalla" w:eastAsia="DejaVu Sans" w:hAnsi="Sakkal Majalla" w:cs="Sakkal Majalla" w:hint="eastAsia"/>
                <w:noProof/>
                <w:rtl/>
                <w:cs/>
              </w:rPr>
              <w:t>‏</w:t>
            </w:r>
            <w:r w:rsidRPr="00040784">
              <w:rPr>
                <w:rStyle w:val="Hyperlink"/>
                <w:rFonts w:ascii="Sakkal Majalla" w:eastAsia="DejaVu Sans" w:hAnsi="Sakkal Majalla" w:cs="Sakkal Majalla"/>
                <w:noProof/>
                <w:rtl/>
                <w:cs/>
              </w:rPr>
              <w:t xml:space="preserve">5.9‏ </w:t>
            </w:r>
            <w:r w:rsidRPr="00040784">
              <w:rPr>
                <w:rStyle w:val="Hyperlink"/>
                <w:rFonts w:ascii="Sakkal Majalla" w:eastAsia="DejaVu Sans" w:hAnsi="Sakkal Majalla" w:cs="Sakkal Majalla" w:hint="eastAsia"/>
                <w:noProof/>
                <w:rtl/>
                <w:cs/>
              </w:rPr>
              <w:t>توصيات</w:t>
            </w:r>
            <w:r w:rsidRPr="00040784">
              <w:rPr>
                <w:rStyle w:val="Hyperlink"/>
                <w:rFonts w:ascii="Sakkal Majalla" w:eastAsia="DejaVu Sans" w:hAnsi="Sakkal Majalla" w:cs="Sakkal Majalla"/>
                <w:noProof/>
                <w:rtl/>
                <w:cs/>
              </w:rPr>
              <w:t xml:space="preserve"> </w:t>
            </w:r>
            <w:r w:rsidRPr="00040784">
              <w:rPr>
                <w:rStyle w:val="Hyperlink"/>
                <w:rFonts w:ascii="Sakkal Majalla" w:eastAsia="DejaVu Sans" w:hAnsi="Sakkal Majalla" w:cs="Sakkal Majalla" w:hint="eastAsia"/>
                <w:noProof/>
                <w:rtl/>
                <w:cs/>
              </w:rPr>
              <w:t>للجهات</w:t>
            </w:r>
            <w:r w:rsidRPr="00040784">
              <w:rPr>
                <w:rStyle w:val="Hyperlink"/>
                <w:rFonts w:ascii="Sakkal Majalla" w:eastAsia="DejaVu Sans" w:hAnsi="Sakkal Majalla" w:cs="Sakkal Majalla"/>
                <w:noProof/>
                <w:rtl/>
                <w:cs/>
              </w:rPr>
              <w:t xml:space="preserve"> </w:t>
            </w:r>
            <w:r w:rsidRPr="00040784">
              <w:rPr>
                <w:rStyle w:val="Hyperlink"/>
                <w:rFonts w:ascii="Sakkal Majalla" w:eastAsia="DejaVu Sans" w:hAnsi="Sakkal Majalla" w:cs="Sakkal Majalla" w:hint="eastAsia"/>
                <w:noProof/>
                <w:rtl/>
                <w:cs/>
              </w:rPr>
              <w:t>التنظيمية</w:t>
            </w:r>
            <w:r w:rsidRPr="00040784">
              <w:rPr>
                <w:rStyle w:val="Hyperlink"/>
                <w:rFonts w:ascii="Sakkal Majalla" w:eastAsia="DejaVu Sans" w:hAnsi="Sakkal Majalla" w:cs="Sakkal Majalla"/>
                <w:noProof/>
                <w:rtl/>
                <w:cs/>
              </w:rPr>
              <w:t xml:space="preserve"> </w:t>
            </w:r>
            <w:r w:rsidRPr="00040784">
              <w:rPr>
                <w:rStyle w:val="Hyperlink"/>
                <w:rFonts w:ascii="Sakkal Majalla" w:eastAsia="DejaVu Sans" w:hAnsi="Sakkal Majalla" w:cs="Sakkal Majalla" w:hint="eastAsia"/>
                <w:noProof/>
                <w:rtl/>
                <w:cs/>
              </w:rPr>
              <w:t>والقطاع‏</w:t>
            </w:r>
            <w:r w:rsidRPr="00040784">
              <w:rPr>
                <w:rStyle w:val="Hyperlink"/>
                <w:rFonts w:ascii="Sakkal Majalla" w:eastAsia="DejaVu Sans" w:hAnsi="Sakkal Majalla" w:cs="Sakkal Majalla"/>
                <w:noProof/>
                <w:rtl/>
                <w:cs/>
              </w:rPr>
              <w:t>:</w:t>
            </w:r>
            <w:r>
              <w:rPr>
                <w:noProof/>
                <w:webHidden/>
              </w:rPr>
              <w:tab/>
            </w:r>
            <w:r>
              <w:rPr>
                <w:rStyle w:val="Hyperlink"/>
                <w:noProof/>
                <w:rtl/>
              </w:rPr>
              <w:fldChar w:fldCharType="begin"/>
            </w:r>
            <w:r>
              <w:rPr>
                <w:noProof/>
                <w:webHidden/>
              </w:rPr>
              <w:instrText xml:space="preserve"> PAGEREF _Toc236585858 \h </w:instrText>
            </w:r>
            <w:r>
              <w:rPr>
                <w:rStyle w:val="Hyperlink"/>
                <w:noProof/>
                <w:rtl/>
              </w:rPr>
            </w:r>
            <w:r>
              <w:rPr>
                <w:rStyle w:val="Hyperlink"/>
                <w:noProof/>
                <w:rtl/>
              </w:rPr>
              <w:fldChar w:fldCharType="separate"/>
            </w:r>
            <w:r w:rsidR="0072557F">
              <w:rPr>
                <w:rFonts w:cs="Times New Roman"/>
                <w:noProof/>
                <w:webHidden/>
                <w:rtl/>
              </w:rPr>
              <w:t>77</w:t>
            </w:r>
            <w:r>
              <w:rPr>
                <w:rStyle w:val="Hyperlink"/>
                <w:noProof/>
                <w:rtl/>
              </w:rPr>
              <w:fldChar w:fldCharType="end"/>
            </w:r>
          </w:hyperlink>
        </w:p>
        <w:p w14:paraId="44FD0151" w14:textId="121F7BAB" w:rsidR="0065757A" w:rsidRDefault="0065757A" w:rsidP="0065757A">
          <w:pPr>
            <w:pStyle w:val="13"/>
            <w:tabs>
              <w:tab w:val="right" w:leader="dot" w:pos="8778"/>
            </w:tabs>
            <w:spacing w:after="0" w:line="240" w:lineRule="auto"/>
            <w:rPr>
              <w:noProof/>
            </w:rPr>
          </w:pPr>
          <w:hyperlink w:anchor="_Toc236585859" w:history="1">
            <w:r w:rsidRPr="00040784">
              <w:rPr>
                <w:rStyle w:val="Hyperlink"/>
                <w:rFonts w:ascii="Sakkal Majalla" w:eastAsia="DejaVu Sans" w:hAnsi="Sakkal Majalla" w:cs="Sakkal Majalla" w:hint="eastAsia"/>
                <w:noProof/>
                <w:rtl/>
                <w:cs/>
              </w:rPr>
              <w:t>‏</w:t>
            </w:r>
            <w:r w:rsidRPr="00040784">
              <w:rPr>
                <w:rStyle w:val="Hyperlink"/>
                <w:rFonts w:ascii="Sakkal Majalla" w:eastAsia="DejaVu Sans" w:hAnsi="Sakkal Majalla" w:cs="Sakkal Majalla"/>
                <w:noProof/>
                <w:rtl/>
                <w:cs/>
              </w:rPr>
              <w:t xml:space="preserve">5.10‏ </w:t>
            </w:r>
            <w:r w:rsidRPr="00040784">
              <w:rPr>
                <w:rStyle w:val="Hyperlink"/>
                <w:rFonts w:ascii="Sakkal Majalla" w:eastAsia="DejaVu Sans" w:hAnsi="Sakkal Majalla" w:cs="Sakkal Majalla" w:hint="eastAsia"/>
                <w:noProof/>
                <w:rtl/>
                <w:cs/>
              </w:rPr>
              <w:t>حدود</w:t>
            </w:r>
            <w:r w:rsidRPr="00040784">
              <w:rPr>
                <w:rStyle w:val="Hyperlink"/>
                <w:rFonts w:ascii="Sakkal Majalla" w:eastAsia="DejaVu Sans" w:hAnsi="Sakkal Majalla" w:cs="Sakkal Majalla"/>
                <w:noProof/>
                <w:rtl/>
                <w:cs/>
              </w:rPr>
              <w:t xml:space="preserve"> </w:t>
            </w:r>
            <w:r w:rsidRPr="00040784">
              <w:rPr>
                <w:rStyle w:val="Hyperlink"/>
                <w:rFonts w:ascii="Sakkal Majalla" w:eastAsia="DejaVu Sans" w:hAnsi="Sakkal Majalla" w:cs="Sakkal Majalla" w:hint="eastAsia"/>
                <w:noProof/>
                <w:rtl/>
                <w:cs/>
              </w:rPr>
              <w:t>الدراسة‏</w:t>
            </w:r>
            <w:r w:rsidRPr="00040784">
              <w:rPr>
                <w:rStyle w:val="Hyperlink"/>
                <w:rFonts w:ascii="Sakkal Majalla" w:hAnsi="Sakkal Majalla" w:cs="Sakkal Majalla"/>
                <w:noProof/>
                <w:rtl/>
              </w:rPr>
              <w:t>:</w:t>
            </w:r>
            <w:r>
              <w:rPr>
                <w:noProof/>
                <w:webHidden/>
              </w:rPr>
              <w:tab/>
            </w:r>
            <w:r>
              <w:rPr>
                <w:rStyle w:val="Hyperlink"/>
                <w:noProof/>
                <w:rtl/>
              </w:rPr>
              <w:fldChar w:fldCharType="begin"/>
            </w:r>
            <w:r>
              <w:rPr>
                <w:noProof/>
                <w:webHidden/>
              </w:rPr>
              <w:instrText xml:space="preserve"> PAGEREF _Toc236585859 \h </w:instrText>
            </w:r>
            <w:r>
              <w:rPr>
                <w:rStyle w:val="Hyperlink"/>
                <w:noProof/>
                <w:rtl/>
              </w:rPr>
            </w:r>
            <w:r>
              <w:rPr>
                <w:rStyle w:val="Hyperlink"/>
                <w:noProof/>
                <w:rtl/>
              </w:rPr>
              <w:fldChar w:fldCharType="separate"/>
            </w:r>
            <w:r w:rsidR="0072557F">
              <w:rPr>
                <w:rFonts w:cs="Times New Roman"/>
                <w:noProof/>
                <w:webHidden/>
                <w:rtl/>
              </w:rPr>
              <w:t>78</w:t>
            </w:r>
            <w:r>
              <w:rPr>
                <w:rStyle w:val="Hyperlink"/>
                <w:noProof/>
                <w:rtl/>
              </w:rPr>
              <w:fldChar w:fldCharType="end"/>
            </w:r>
          </w:hyperlink>
        </w:p>
        <w:p w14:paraId="39284848" w14:textId="69A5AE30" w:rsidR="0065757A" w:rsidRDefault="0065757A" w:rsidP="0065757A">
          <w:pPr>
            <w:pStyle w:val="13"/>
            <w:tabs>
              <w:tab w:val="right" w:leader="dot" w:pos="8778"/>
            </w:tabs>
            <w:spacing w:after="0" w:line="240" w:lineRule="auto"/>
            <w:rPr>
              <w:noProof/>
            </w:rPr>
          </w:pPr>
          <w:hyperlink w:anchor="_Toc236585860" w:history="1">
            <w:r w:rsidRPr="00040784">
              <w:rPr>
                <w:rStyle w:val="Hyperlink"/>
                <w:rFonts w:ascii="Sakkal Majalla" w:eastAsia="DejaVu Sans" w:hAnsi="Sakkal Majalla" w:cs="Sakkal Majalla" w:hint="eastAsia"/>
                <w:noProof/>
                <w:rtl/>
                <w:cs/>
              </w:rPr>
              <w:t>‏</w:t>
            </w:r>
            <w:r w:rsidRPr="00040784">
              <w:rPr>
                <w:rStyle w:val="Hyperlink"/>
                <w:rFonts w:ascii="Sakkal Majalla" w:eastAsia="DejaVu Sans" w:hAnsi="Sakkal Majalla" w:cs="Sakkal Majalla"/>
                <w:noProof/>
                <w:rtl/>
                <w:cs/>
              </w:rPr>
              <w:t xml:space="preserve">5.11‏ </w:t>
            </w:r>
            <w:r w:rsidRPr="00040784">
              <w:rPr>
                <w:rStyle w:val="Hyperlink"/>
                <w:rFonts w:ascii="Sakkal Majalla" w:eastAsia="DejaVu Sans" w:hAnsi="Sakkal Majalla" w:cs="Sakkal Majalla" w:hint="eastAsia"/>
                <w:noProof/>
                <w:rtl/>
                <w:cs/>
              </w:rPr>
              <w:t>مقترحات</w:t>
            </w:r>
            <w:r w:rsidRPr="00040784">
              <w:rPr>
                <w:rStyle w:val="Hyperlink"/>
                <w:rFonts w:ascii="Sakkal Majalla" w:eastAsia="DejaVu Sans" w:hAnsi="Sakkal Majalla" w:cs="Sakkal Majalla"/>
                <w:noProof/>
                <w:rtl/>
                <w:cs/>
              </w:rPr>
              <w:t xml:space="preserve"> </w:t>
            </w:r>
            <w:r w:rsidRPr="00040784">
              <w:rPr>
                <w:rStyle w:val="Hyperlink"/>
                <w:rFonts w:ascii="Sakkal Majalla" w:eastAsia="DejaVu Sans" w:hAnsi="Sakkal Majalla" w:cs="Sakkal Majalla" w:hint="eastAsia"/>
                <w:noProof/>
                <w:rtl/>
                <w:cs/>
              </w:rPr>
              <w:t>للبحوث</w:t>
            </w:r>
            <w:r w:rsidRPr="00040784">
              <w:rPr>
                <w:rStyle w:val="Hyperlink"/>
                <w:rFonts w:ascii="Sakkal Majalla" w:eastAsia="DejaVu Sans" w:hAnsi="Sakkal Majalla" w:cs="Sakkal Majalla"/>
                <w:noProof/>
                <w:rtl/>
                <w:cs/>
              </w:rPr>
              <w:t xml:space="preserve"> </w:t>
            </w:r>
            <w:r w:rsidRPr="00040784">
              <w:rPr>
                <w:rStyle w:val="Hyperlink"/>
                <w:rFonts w:ascii="Sakkal Majalla" w:eastAsia="DejaVu Sans" w:hAnsi="Sakkal Majalla" w:cs="Sakkal Majalla" w:hint="eastAsia"/>
                <w:noProof/>
                <w:rtl/>
                <w:cs/>
              </w:rPr>
              <w:t>المستقبلية‏</w:t>
            </w:r>
            <w:r w:rsidRPr="00040784">
              <w:rPr>
                <w:rStyle w:val="Hyperlink"/>
                <w:rFonts w:ascii="Sakkal Majalla" w:eastAsia="DejaVu Sans" w:hAnsi="Sakkal Majalla" w:cs="Sakkal Majalla"/>
                <w:noProof/>
                <w:rtl/>
              </w:rPr>
              <w:t>:</w:t>
            </w:r>
            <w:r>
              <w:rPr>
                <w:noProof/>
                <w:webHidden/>
              </w:rPr>
              <w:tab/>
            </w:r>
            <w:r>
              <w:rPr>
                <w:rStyle w:val="Hyperlink"/>
                <w:noProof/>
                <w:rtl/>
              </w:rPr>
              <w:fldChar w:fldCharType="begin"/>
            </w:r>
            <w:r>
              <w:rPr>
                <w:noProof/>
                <w:webHidden/>
              </w:rPr>
              <w:instrText xml:space="preserve"> PAGEREF _Toc236585860 \h </w:instrText>
            </w:r>
            <w:r>
              <w:rPr>
                <w:rStyle w:val="Hyperlink"/>
                <w:noProof/>
                <w:rtl/>
              </w:rPr>
            </w:r>
            <w:r>
              <w:rPr>
                <w:rStyle w:val="Hyperlink"/>
                <w:noProof/>
                <w:rtl/>
              </w:rPr>
              <w:fldChar w:fldCharType="separate"/>
            </w:r>
            <w:r w:rsidR="0072557F">
              <w:rPr>
                <w:rFonts w:cs="Times New Roman"/>
                <w:noProof/>
                <w:webHidden/>
                <w:rtl/>
              </w:rPr>
              <w:t>78</w:t>
            </w:r>
            <w:r>
              <w:rPr>
                <w:rStyle w:val="Hyperlink"/>
                <w:noProof/>
                <w:rtl/>
              </w:rPr>
              <w:fldChar w:fldCharType="end"/>
            </w:r>
          </w:hyperlink>
        </w:p>
        <w:p w14:paraId="5969D369" w14:textId="02CC241D" w:rsidR="0065757A" w:rsidRDefault="0065757A" w:rsidP="0065757A">
          <w:pPr>
            <w:pStyle w:val="13"/>
            <w:tabs>
              <w:tab w:val="right" w:leader="dot" w:pos="8778"/>
            </w:tabs>
            <w:spacing w:after="0" w:line="240" w:lineRule="auto"/>
            <w:rPr>
              <w:noProof/>
            </w:rPr>
          </w:pPr>
          <w:hyperlink w:anchor="_Toc236585861" w:history="1">
            <w:r w:rsidRPr="00040784">
              <w:rPr>
                <w:rStyle w:val="Hyperlink"/>
                <w:rFonts w:ascii="Sakkal Majalla" w:eastAsia="DejaVu Sans" w:hAnsi="Sakkal Majalla" w:cs="Sakkal Majalla" w:hint="eastAsia"/>
                <w:noProof/>
                <w:rtl/>
                <w:cs/>
              </w:rPr>
              <w:t>‏</w:t>
            </w:r>
            <w:r w:rsidRPr="00040784">
              <w:rPr>
                <w:rStyle w:val="Hyperlink"/>
                <w:rFonts w:ascii="Sakkal Majalla" w:eastAsia="DejaVu Sans" w:hAnsi="Sakkal Majalla" w:cs="Sakkal Majalla"/>
                <w:noProof/>
                <w:rtl/>
                <w:cs/>
              </w:rPr>
              <w:t xml:space="preserve">5.12‏ </w:t>
            </w:r>
            <w:r w:rsidRPr="00040784">
              <w:rPr>
                <w:rStyle w:val="Hyperlink"/>
                <w:rFonts w:ascii="Sakkal Majalla" w:eastAsia="DejaVu Sans" w:hAnsi="Sakkal Majalla" w:cs="Sakkal Majalla" w:hint="eastAsia"/>
                <w:noProof/>
                <w:rtl/>
                <w:cs/>
              </w:rPr>
              <w:t>الخاتمة</w:t>
            </w:r>
            <w:r w:rsidRPr="00040784">
              <w:rPr>
                <w:rStyle w:val="Hyperlink"/>
                <w:rFonts w:ascii="Sakkal Majalla" w:eastAsia="DejaVu Sans" w:hAnsi="Sakkal Majalla" w:cs="Sakkal Majalla"/>
                <w:noProof/>
                <w:rtl/>
                <w:cs/>
              </w:rPr>
              <w:t xml:space="preserve"> </w:t>
            </w:r>
            <w:r w:rsidRPr="00040784">
              <w:rPr>
                <w:rStyle w:val="Hyperlink"/>
                <w:rFonts w:ascii="Sakkal Majalla" w:eastAsia="DejaVu Sans" w:hAnsi="Sakkal Majalla" w:cs="Sakkal Majalla" w:hint="eastAsia"/>
                <w:noProof/>
                <w:rtl/>
                <w:cs/>
              </w:rPr>
              <w:t>العامة‏</w:t>
            </w:r>
            <w:r w:rsidRPr="00040784">
              <w:rPr>
                <w:rStyle w:val="Hyperlink"/>
                <w:rFonts w:ascii="Sakkal Majalla" w:eastAsia="DejaVu Sans" w:hAnsi="Sakkal Majalla" w:cs="Sakkal Majalla"/>
                <w:noProof/>
                <w:rtl/>
              </w:rPr>
              <w:t xml:space="preserve"> :</w:t>
            </w:r>
            <w:r>
              <w:rPr>
                <w:noProof/>
                <w:webHidden/>
              </w:rPr>
              <w:tab/>
            </w:r>
            <w:r>
              <w:rPr>
                <w:rStyle w:val="Hyperlink"/>
                <w:noProof/>
                <w:rtl/>
              </w:rPr>
              <w:fldChar w:fldCharType="begin"/>
            </w:r>
            <w:r>
              <w:rPr>
                <w:noProof/>
                <w:webHidden/>
              </w:rPr>
              <w:instrText xml:space="preserve"> PAGEREF _Toc236585861 \h </w:instrText>
            </w:r>
            <w:r>
              <w:rPr>
                <w:rStyle w:val="Hyperlink"/>
                <w:noProof/>
                <w:rtl/>
              </w:rPr>
            </w:r>
            <w:r>
              <w:rPr>
                <w:rStyle w:val="Hyperlink"/>
                <w:noProof/>
                <w:rtl/>
              </w:rPr>
              <w:fldChar w:fldCharType="separate"/>
            </w:r>
            <w:r w:rsidR="0072557F">
              <w:rPr>
                <w:rFonts w:cs="Times New Roman"/>
                <w:noProof/>
                <w:webHidden/>
                <w:rtl/>
              </w:rPr>
              <w:t>79</w:t>
            </w:r>
            <w:r>
              <w:rPr>
                <w:rStyle w:val="Hyperlink"/>
                <w:noProof/>
                <w:rtl/>
              </w:rPr>
              <w:fldChar w:fldCharType="end"/>
            </w:r>
          </w:hyperlink>
        </w:p>
        <w:p w14:paraId="4BE05A81" w14:textId="3D41C07F" w:rsidR="0065757A" w:rsidRDefault="0065757A" w:rsidP="0065757A">
          <w:pPr>
            <w:pStyle w:val="13"/>
            <w:tabs>
              <w:tab w:val="right" w:leader="dot" w:pos="8778"/>
            </w:tabs>
            <w:spacing w:after="0" w:line="240" w:lineRule="auto"/>
            <w:rPr>
              <w:noProof/>
            </w:rPr>
          </w:pPr>
          <w:hyperlink w:anchor="_Toc236585862" w:history="1">
            <w:r w:rsidRPr="00040784">
              <w:rPr>
                <w:rStyle w:val="Hyperlink"/>
                <w:rFonts w:ascii="Sakkal Majalla" w:eastAsia="DejaVu Sans" w:hAnsi="Sakkal Majalla" w:cs="Sakkal Majalla" w:hint="eastAsia"/>
                <w:noProof/>
                <w:rtl/>
                <w:cs/>
              </w:rPr>
              <w:t>‏قائمة</w:t>
            </w:r>
            <w:r w:rsidRPr="00040784">
              <w:rPr>
                <w:rStyle w:val="Hyperlink"/>
                <w:rFonts w:ascii="Sakkal Majalla" w:eastAsia="DejaVu Sans" w:hAnsi="Sakkal Majalla" w:cs="Sakkal Majalla"/>
                <w:noProof/>
                <w:rtl/>
                <w:cs/>
              </w:rPr>
              <w:t xml:space="preserve"> </w:t>
            </w:r>
            <w:r w:rsidRPr="00040784">
              <w:rPr>
                <w:rStyle w:val="Hyperlink"/>
                <w:rFonts w:ascii="Sakkal Majalla" w:eastAsia="DejaVu Sans" w:hAnsi="Sakkal Majalla" w:cs="Sakkal Majalla" w:hint="eastAsia"/>
                <w:noProof/>
                <w:rtl/>
                <w:cs/>
              </w:rPr>
              <w:t>المراجع‏</w:t>
            </w:r>
            <w:r w:rsidRPr="00040784">
              <w:rPr>
                <w:rStyle w:val="Hyperlink"/>
                <w:rFonts w:ascii="Sakkal Majalla" w:eastAsia="DejaVu Sans" w:hAnsi="Sakkal Majalla" w:cs="Sakkal Majalla"/>
                <w:noProof/>
                <w:rtl/>
                <w:cs/>
              </w:rPr>
              <w:t>:</w:t>
            </w:r>
            <w:r>
              <w:rPr>
                <w:noProof/>
                <w:webHidden/>
              </w:rPr>
              <w:tab/>
            </w:r>
            <w:r>
              <w:rPr>
                <w:rStyle w:val="Hyperlink"/>
                <w:noProof/>
                <w:rtl/>
              </w:rPr>
              <w:fldChar w:fldCharType="begin"/>
            </w:r>
            <w:r>
              <w:rPr>
                <w:noProof/>
                <w:webHidden/>
              </w:rPr>
              <w:instrText xml:space="preserve"> PAGEREF _Toc236585862 \h </w:instrText>
            </w:r>
            <w:r>
              <w:rPr>
                <w:rStyle w:val="Hyperlink"/>
                <w:noProof/>
                <w:rtl/>
              </w:rPr>
            </w:r>
            <w:r>
              <w:rPr>
                <w:rStyle w:val="Hyperlink"/>
                <w:noProof/>
                <w:rtl/>
              </w:rPr>
              <w:fldChar w:fldCharType="separate"/>
            </w:r>
            <w:r w:rsidR="0072557F">
              <w:rPr>
                <w:rFonts w:cs="Times New Roman"/>
                <w:noProof/>
                <w:webHidden/>
                <w:rtl/>
              </w:rPr>
              <w:t>80</w:t>
            </w:r>
            <w:r>
              <w:rPr>
                <w:rStyle w:val="Hyperlink"/>
                <w:noProof/>
                <w:rtl/>
              </w:rPr>
              <w:fldChar w:fldCharType="end"/>
            </w:r>
          </w:hyperlink>
        </w:p>
        <w:p w14:paraId="78FCEE43" w14:textId="14CC02A6" w:rsidR="0065757A" w:rsidRDefault="0065757A" w:rsidP="0065757A">
          <w:pPr>
            <w:pStyle w:val="28"/>
            <w:tabs>
              <w:tab w:val="right" w:leader="dot" w:pos="8778"/>
            </w:tabs>
            <w:spacing w:after="0" w:line="240" w:lineRule="auto"/>
            <w:rPr>
              <w:noProof/>
            </w:rPr>
          </w:pPr>
          <w:hyperlink w:anchor="_Toc236585863" w:history="1">
            <w:r w:rsidRPr="00040784">
              <w:rPr>
                <w:rStyle w:val="Hyperlink"/>
                <w:rFonts w:ascii="Sakkal Majalla" w:eastAsia="DejaVu Sans" w:hAnsi="Sakkal Majalla" w:cs="Sakkal Majalla" w:hint="eastAsia"/>
                <w:noProof/>
                <w:rtl/>
                <w:cs/>
              </w:rPr>
              <w:t>‏أولًا</w:t>
            </w:r>
            <w:r w:rsidRPr="00040784">
              <w:rPr>
                <w:rStyle w:val="Hyperlink"/>
                <w:rFonts w:ascii="Sakkal Majalla" w:eastAsia="DejaVu Sans" w:hAnsi="Sakkal Majalla" w:cs="Sakkal Majalla"/>
                <w:noProof/>
                <w:rtl/>
                <w:cs/>
              </w:rPr>
              <w:t xml:space="preserve">: </w:t>
            </w:r>
            <w:r w:rsidRPr="00040784">
              <w:rPr>
                <w:rStyle w:val="Hyperlink"/>
                <w:rFonts w:ascii="Sakkal Majalla" w:eastAsia="DejaVu Sans" w:hAnsi="Sakkal Majalla" w:cs="Sakkal Majalla" w:hint="eastAsia"/>
                <w:noProof/>
                <w:rtl/>
                <w:cs/>
              </w:rPr>
              <w:t>المراجع</w:t>
            </w:r>
            <w:r w:rsidRPr="00040784">
              <w:rPr>
                <w:rStyle w:val="Hyperlink"/>
                <w:rFonts w:ascii="Sakkal Majalla" w:eastAsia="DejaVu Sans" w:hAnsi="Sakkal Majalla" w:cs="Sakkal Majalla"/>
                <w:noProof/>
                <w:rtl/>
                <w:cs/>
              </w:rPr>
              <w:t xml:space="preserve"> </w:t>
            </w:r>
            <w:r w:rsidRPr="00040784">
              <w:rPr>
                <w:rStyle w:val="Hyperlink"/>
                <w:rFonts w:ascii="Sakkal Majalla" w:eastAsia="DejaVu Sans" w:hAnsi="Sakkal Majalla" w:cs="Sakkal Majalla" w:hint="eastAsia"/>
                <w:noProof/>
                <w:rtl/>
                <w:cs/>
              </w:rPr>
              <w:t>العربية‏</w:t>
            </w:r>
            <w:r>
              <w:rPr>
                <w:noProof/>
                <w:webHidden/>
              </w:rPr>
              <w:tab/>
            </w:r>
            <w:r>
              <w:rPr>
                <w:rStyle w:val="Hyperlink"/>
                <w:noProof/>
                <w:rtl/>
              </w:rPr>
              <w:fldChar w:fldCharType="begin"/>
            </w:r>
            <w:r>
              <w:rPr>
                <w:noProof/>
                <w:webHidden/>
              </w:rPr>
              <w:instrText xml:space="preserve"> PAGEREF _Toc236585863 \h </w:instrText>
            </w:r>
            <w:r>
              <w:rPr>
                <w:rStyle w:val="Hyperlink"/>
                <w:noProof/>
                <w:rtl/>
              </w:rPr>
            </w:r>
            <w:r>
              <w:rPr>
                <w:rStyle w:val="Hyperlink"/>
                <w:noProof/>
                <w:rtl/>
              </w:rPr>
              <w:fldChar w:fldCharType="separate"/>
            </w:r>
            <w:r w:rsidR="0072557F">
              <w:rPr>
                <w:rFonts w:cs="Times New Roman"/>
                <w:noProof/>
                <w:webHidden/>
                <w:rtl/>
              </w:rPr>
              <w:t>80</w:t>
            </w:r>
            <w:r>
              <w:rPr>
                <w:rStyle w:val="Hyperlink"/>
                <w:noProof/>
                <w:rtl/>
              </w:rPr>
              <w:fldChar w:fldCharType="end"/>
            </w:r>
          </w:hyperlink>
        </w:p>
        <w:p w14:paraId="1A4D73A8" w14:textId="7EE299F1" w:rsidR="0065757A" w:rsidRDefault="0065757A" w:rsidP="0065757A">
          <w:pPr>
            <w:pStyle w:val="28"/>
            <w:tabs>
              <w:tab w:val="right" w:leader="dot" w:pos="8778"/>
            </w:tabs>
            <w:spacing w:after="0" w:line="240" w:lineRule="auto"/>
            <w:rPr>
              <w:noProof/>
            </w:rPr>
          </w:pPr>
          <w:hyperlink w:anchor="_Toc236585864" w:history="1">
            <w:r w:rsidRPr="00040784">
              <w:rPr>
                <w:rStyle w:val="Hyperlink"/>
                <w:rFonts w:ascii="Sakkal Majalla" w:eastAsia="DejaVu Sans" w:hAnsi="Sakkal Majalla" w:cs="Sakkal Majalla" w:hint="eastAsia"/>
                <w:noProof/>
                <w:rtl/>
                <w:cs/>
              </w:rPr>
              <w:t>‏ثانيًا</w:t>
            </w:r>
            <w:r w:rsidRPr="00040784">
              <w:rPr>
                <w:rStyle w:val="Hyperlink"/>
                <w:rFonts w:ascii="Sakkal Majalla" w:eastAsia="DejaVu Sans" w:hAnsi="Sakkal Majalla" w:cs="Sakkal Majalla"/>
                <w:noProof/>
                <w:rtl/>
                <w:cs/>
              </w:rPr>
              <w:t xml:space="preserve">: </w:t>
            </w:r>
            <w:r w:rsidRPr="00040784">
              <w:rPr>
                <w:rStyle w:val="Hyperlink"/>
                <w:rFonts w:ascii="Sakkal Majalla" w:eastAsia="DejaVu Sans" w:hAnsi="Sakkal Majalla" w:cs="Sakkal Majalla" w:hint="eastAsia"/>
                <w:noProof/>
                <w:rtl/>
                <w:cs/>
              </w:rPr>
              <w:t>المراجع</w:t>
            </w:r>
            <w:r w:rsidRPr="00040784">
              <w:rPr>
                <w:rStyle w:val="Hyperlink"/>
                <w:rFonts w:ascii="Sakkal Majalla" w:eastAsia="DejaVu Sans" w:hAnsi="Sakkal Majalla" w:cs="Sakkal Majalla"/>
                <w:noProof/>
                <w:rtl/>
                <w:cs/>
              </w:rPr>
              <w:t xml:space="preserve"> </w:t>
            </w:r>
            <w:r w:rsidRPr="00040784">
              <w:rPr>
                <w:rStyle w:val="Hyperlink"/>
                <w:rFonts w:ascii="Sakkal Majalla" w:eastAsia="DejaVu Sans" w:hAnsi="Sakkal Majalla" w:cs="Sakkal Majalla" w:hint="eastAsia"/>
                <w:noProof/>
                <w:rtl/>
                <w:cs/>
              </w:rPr>
              <w:t>الأجنبية‏</w:t>
            </w:r>
            <w:r>
              <w:rPr>
                <w:noProof/>
                <w:webHidden/>
              </w:rPr>
              <w:tab/>
            </w:r>
            <w:r>
              <w:rPr>
                <w:rStyle w:val="Hyperlink"/>
                <w:noProof/>
                <w:rtl/>
              </w:rPr>
              <w:fldChar w:fldCharType="begin"/>
            </w:r>
            <w:r>
              <w:rPr>
                <w:noProof/>
                <w:webHidden/>
              </w:rPr>
              <w:instrText xml:space="preserve"> PAGEREF _Toc236585864 \h </w:instrText>
            </w:r>
            <w:r>
              <w:rPr>
                <w:rStyle w:val="Hyperlink"/>
                <w:noProof/>
                <w:rtl/>
              </w:rPr>
            </w:r>
            <w:r>
              <w:rPr>
                <w:rStyle w:val="Hyperlink"/>
                <w:noProof/>
                <w:rtl/>
              </w:rPr>
              <w:fldChar w:fldCharType="separate"/>
            </w:r>
            <w:r w:rsidR="0072557F">
              <w:rPr>
                <w:rFonts w:cs="Times New Roman"/>
                <w:noProof/>
                <w:webHidden/>
                <w:rtl/>
              </w:rPr>
              <w:t>80</w:t>
            </w:r>
            <w:r>
              <w:rPr>
                <w:rStyle w:val="Hyperlink"/>
                <w:noProof/>
                <w:rtl/>
              </w:rPr>
              <w:fldChar w:fldCharType="end"/>
            </w:r>
          </w:hyperlink>
        </w:p>
        <w:p w14:paraId="285ABC7D" w14:textId="55FB0135" w:rsidR="0065757A" w:rsidRDefault="0065757A" w:rsidP="0065757A">
          <w:pPr>
            <w:pStyle w:val="13"/>
            <w:tabs>
              <w:tab w:val="right" w:leader="dot" w:pos="8778"/>
            </w:tabs>
            <w:spacing w:after="0" w:line="240" w:lineRule="auto"/>
            <w:rPr>
              <w:noProof/>
            </w:rPr>
          </w:pPr>
          <w:hyperlink w:anchor="_Toc236585865" w:history="1">
            <w:r w:rsidRPr="00040784">
              <w:rPr>
                <w:rStyle w:val="Hyperlink"/>
                <w:rFonts w:ascii="Sakkal Majalla" w:eastAsia="DejaVu Sans" w:hAnsi="Sakkal Majalla" w:cs="Sakkal Majalla" w:hint="eastAsia"/>
                <w:noProof/>
                <w:rtl/>
                <w:cs/>
              </w:rPr>
              <w:t>‏الملاحق‏</w:t>
            </w:r>
            <w:r w:rsidRPr="00040784">
              <w:rPr>
                <w:rStyle w:val="Hyperlink"/>
                <w:rFonts w:ascii="Sakkal Majalla" w:eastAsia="DejaVu Sans" w:hAnsi="Sakkal Majalla" w:cs="Sakkal Majalla"/>
                <w:noProof/>
                <w:rtl/>
              </w:rPr>
              <w:t xml:space="preserve"> :</w:t>
            </w:r>
            <w:r>
              <w:rPr>
                <w:noProof/>
                <w:webHidden/>
              </w:rPr>
              <w:tab/>
            </w:r>
            <w:r>
              <w:rPr>
                <w:rStyle w:val="Hyperlink"/>
                <w:noProof/>
                <w:rtl/>
              </w:rPr>
              <w:fldChar w:fldCharType="begin"/>
            </w:r>
            <w:r>
              <w:rPr>
                <w:noProof/>
                <w:webHidden/>
              </w:rPr>
              <w:instrText xml:space="preserve"> PAGEREF _Toc236585865 \h </w:instrText>
            </w:r>
            <w:r>
              <w:rPr>
                <w:rStyle w:val="Hyperlink"/>
                <w:noProof/>
                <w:rtl/>
              </w:rPr>
            </w:r>
            <w:r>
              <w:rPr>
                <w:rStyle w:val="Hyperlink"/>
                <w:noProof/>
                <w:rtl/>
              </w:rPr>
              <w:fldChar w:fldCharType="separate"/>
            </w:r>
            <w:r w:rsidR="0072557F">
              <w:rPr>
                <w:rFonts w:cs="Times New Roman"/>
                <w:noProof/>
                <w:webHidden/>
                <w:rtl/>
              </w:rPr>
              <w:t>84</w:t>
            </w:r>
            <w:r>
              <w:rPr>
                <w:rStyle w:val="Hyperlink"/>
                <w:noProof/>
                <w:rtl/>
              </w:rPr>
              <w:fldChar w:fldCharType="end"/>
            </w:r>
          </w:hyperlink>
        </w:p>
        <w:p w14:paraId="3BFDD3B0" w14:textId="19DB8385" w:rsidR="0065757A" w:rsidRDefault="0065757A" w:rsidP="0065757A">
          <w:pPr>
            <w:pStyle w:val="28"/>
            <w:tabs>
              <w:tab w:val="right" w:leader="dot" w:pos="8778"/>
            </w:tabs>
            <w:spacing w:after="0" w:line="240" w:lineRule="auto"/>
            <w:rPr>
              <w:noProof/>
            </w:rPr>
          </w:pPr>
          <w:hyperlink w:anchor="_Toc236585866" w:history="1">
            <w:r w:rsidRPr="00040784">
              <w:rPr>
                <w:rStyle w:val="Hyperlink"/>
                <w:rFonts w:ascii="Sakkal Majalla" w:eastAsia="DejaVu Sans" w:hAnsi="Sakkal Majalla" w:cs="Sakkal Majalla" w:hint="eastAsia"/>
                <w:noProof/>
                <w:rtl/>
                <w:cs/>
              </w:rPr>
              <w:t>‏الملحق</w:t>
            </w:r>
            <w:r w:rsidRPr="00040784">
              <w:rPr>
                <w:rStyle w:val="Hyperlink"/>
                <w:rFonts w:ascii="Sakkal Majalla" w:eastAsia="DejaVu Sans" w:hAnsi="Sakkal Majalla" w:cs="Sakkal Majalla"/>
                <w:noProof/>
                <w:rtl/>
                <w:cs/>
              </w:rPr>
              <w:t xml:space="preserve"> (1): </w:t>
            </w:r>
            <w:r w:rsidRPr="00040784">
              <w:rPr>
                <w:rStyle w:val="Hyperlink"/>
                <w:rFonts w:ascii="Sakkal Majalla" w:eastAsia="DejaVu Sans" w:hAnsi="Sakkal Majalla" w:cs="Sakkal Majalla" w:hint="eastAsia"/>
                <w:noProof/>
                <w:rtl/>
                <w:cs/>
              </w:rPr>
              <w:t>استبانة</w:t>
            </w:r>
            <w:r w:rsidRPr="00040784">
              <w:rPr>
                <w:rStyle w:val="Hyperlink"/>
                <w:rFonts w:ascii="Sakkal Majalla" w:eastAsia="DejaVu Sans" w:hAnsi="Sakkal Majalla" w:cs="Sakkal Majalla"/>
                <w:noProof/>
                <w:rtl/>
                <w:cs/>
              </w:rPr>
              <w:t xml:space="preserve"> </w:t>
            </w:r>
            <w:r w:rsidRPr="00040784">
              <w:rPr>
                <w:rStyle w:val="Hyperlink"/>
                <w:rFonts w:ascii="Sakkal Majalla" w:eastAsia="DejaVu Sans" w:hAnsi="Sakkal Majalla" w:cs="Sakkal Majalla" w:hint="eastAsia"/>
                <w:noProof/>
                <w:rtl/>
                <w:cs/>
              </w:rPr>
              <w:t>الدراسة‏</w:t>
            </w:r>
            <w:r>
              <w:rPr>
                <w:noProof/>
                <w:webHidden/>
              </w:rPr>
              <w:tab/>
            </w:r>
            <w:r>
              <w:rPr>
                <w:rStyle w:val="Hyperlink"/>
                <w:noProof/>
                <w:rtl/>
              </w:rPr>
              <w:fldChar w:fldCharType="begin"/>
            </w:r>
            <w:r>
              <w:rPr>
                <w:noProof/>
                <w:webHidden/>
              </w:rPr>
              <w:instrText xml:space="preserve"> PAGEREF _Toc236585866 \h </w:instrText>
            </w:r>
            <w:r>
              <w:rPr>
                <w:rStyle w:val="Hyperlink"/>
                <w:noProof/>
                <w:rtl/>
              </w:rPr>
            </w:r>
            <w:r>
              <w:rPr>
                <w:rStyle w:val="Hyperlink"/>
                <w:noProof/>
                <w:rtl/>
              </w:rPr>
              <w:fldChar w:fldCharType="separate"/>
            </w:r>
            <w:r w:rsidR="0072557F">
              <w:rPr>
                <w:rFonts w:cs="Times New Roman"/>
                <w:noProof/>
                <w:webHidden/>
                <w:rtl/>
              </w:rPr>
              <w:t>84</w:t>
            </w:r>
            <w:r>
              <w:rPr>
                <w:rStyle w:val="Hyperlink"/>
                <w:noProof/>
                <w:rtl/>
              </w:rPr>
              <w:fldChar w:fldCharType="end"/>
            </w:r>
          </w:hyperlink>
        </w:p>
        <w:p w14:paraId="4F362B8A" w14:textId="6BA2CB62" w:rsidR="0065757A" w:rsidRDefault="0065757A" w:rsidP="0065757A">
          <w:pPr>
            <w:pStyle w:val="28"/>
            <w:tabs>
              <w:tab w:val="right" w:leader="dot" w:pos="8778"/>
            </w:tabs>
            <w:spacing w:after="0" w:line="240" w:lineRule="auto"/>
            <w:rPr>
              <w:noProof/>
            </w:rPr>
          </w:pPr>
          <w:hyperlink w:anchor="_Toc236585872" w:history="1">
            <w:r w:rsidRPr="00040784">
              <w:rPr>
                <w:rStyle w:val="Hyperlink"/>
                <w:rFonts w:ascii="Sakkal Majalla" w:eastAsia="DejaVu Sans" w:hAnsi="Sakkal Majalla" w:cs="Sakkal Majalla" w:hint="eastAsia"/>
                <w:noProof/>
                <w:rtl/>
                <w:cs/>
              </w:rPr>
              <w:t>‏الملحق</w:t>
            </w:r>
            <w:r w:rsidRPr="00040784">
              <w:rPr>
                <w:rStyle w:val="Hyperlink"/>
                <w:rFonts w:ascii="Sakkal Majalla" w:eastAsia="DejaVu Sans" w:hAnsi="Sakkal Majalla" w:cs="Sakkal Majalla"/>
                <w:noProof/>
                <w:rtl/>
                <w:cs/>
              </w:rPr>
              <w:t xml:space="preserve"> (2): </w:t>
            </w:r>
            <w:r w:rsidRPr="00040784">
              <w:rPr>
                <w:rStyle w:val="Hyperlink"/>
                <w:rFonts w:ascii="Sakkal Majalla" w:eastAsia="DejaVu Sans" w:hAnsi="Sakkal Majalla" w:cs="Sakkal Majalla" w:hint="eastAsia"/>
                <w:noProof/>
                <w:rtl/>
                <w:cs/>
              </w:rPr>
              <w:t>نموذج</w:t>
            </w:r>
            <w:r w:rsidRPr="00040784">
              <w:rPr>
                <w:rStyle w:val="Hyperlink"/>
                <w:rFonts w:ascii="Sakkal Majalla" w:eastAsia="DejaVu Sans" w:hAnsi="Sakkal Majalla" w:cs="Sakkal Majalla"/>
                <w:noProof/>
                <w:rtl/>
                <w:cs/>
              </w:rPr>
              <w:t xml:space="preserve"> </w:t>
            </w:r>
            <w:r w:rsidRPr="00040784">
              <w:rPr>
                <w:rStyle w:val="Hyperlink"/>
                <w:rFonts w:ascii="Sakkal Majalla" w:eastAsia="DejaVu Sans" w:hAnsi="Sakkal Majalla" w:cs="Sakkal Majalla" w:hint="eastAsia"/>
                <w:noProof/>
                <w:rtl/>
                <w:cs/>
              </w:rPr>
              <w:t>الموافقة</w:t>
            </w:r>
            <w:r w:rsidRPr="00040784">
              <w:rPr>
                <w:rStyle w:val="Hyperlink"/>
                <w:rFonts w:ascii="Sakkal Majalla" w:eastAsia="DejaVu Sans" w:hAnsi="Sakkal Majalla" w:cs="Sakkal Majalla"/>
                <w:noProof/>
                <w:rtl/>
                <w:cs/>
              </w:rPr>
              <w:t xml:space="preserve"> </w:t>
            </w:r>
            <w:r w:rsidRPr="00040784">
              <w:rPr>
                <w:rStyle w:val="Hyperlink"/>
                <w:rFonts w:ascii="Sakkal Majalla" w:eastAsia="DejaVu Sans" w:hAnsi="Sakkal Majalla" w:cs="Sakkal Majalla" w:hint="eastAsia"/>
                <w:noProof/>
                <w:rtl/>
                <w:cs/>
              </w:rPr>
              <w:t>المستنيرة‏</w:t>
            </w:r>
            <w:r>
              <w:rPr>
                <w:noProof/>
                <w:webHidden/>
              </w:rPr>
              <w:tab/>
            </w:r>
            <w:r>
              <w:rPr>
                <w:rStyle w:val="Hyperlink"/>
                <w:noProof/>
                <w:rtl/>
              </w:rPr>
              <w:fldChar w:fldCharType="begin"/>
            </w:r>
            <w:r>
              <w:rPr>
                <w:noProof/>
                <w:webHidden/>
              </w:rPr>
              <w:instrText xml:space="preserve"> PAGEREF _Toc236585872 \h </w:instrText>
            </w:r>
            <w:r>
              <w:rPr>
                <w:rStyle w:val="Hyperlink"/>
                <w:noProof/>
                <w:rtl/>
              </w:rPr>
            </w:r>
            <w:r>
              <w:rPr>
                <w:rStyle w:val="Hyperlink"/>
                <w:noProof/>
                <w:rtl/>
              </w:rPr>
              <w:fldChar w:fldCharType="separate"/>
            </w:r>
            <w:r w:rsidR="0072557F">
              <w:rPr>
                <w:rFonts w:cs="Times New Roman"/>
                <w:noProof/>
                <w:webHidden/>
                <w:rtl/>
              </w:rPr>
              <w:t>87</w:t>
            </w:r>
            <w:r>
              <w:rPr>
                <w:rStyle w:val="Hyperlink"/>
                <w:noProof/>
                <w:rtl/>
              </w:rPr>
              <w:fldChar w:fldCharType="end"/>
            </w:r>
          </w:hyperlink>
        </w:p>
        <w:p w14:paraId="6C312493" w14:textId="3854C19D" w:rsidR="0065757A" w:rsidRDefault="0065757A" w:rsidP="0065757A">
          <w:pPr>
            <w:pStyle w:val="28"/>
            <w:tabs>
              <w:tab w:val="right" w:leader="dot" w:pos="8778"/>
            </w:tabs>
            <w:spacing w:after="0" w:line="240" w:lineRule="auto"/>
            <w:rPr>
              <w:noProof/>
            </w:rPr>
          </w:pPr>
          <w:hyperlink w:anchor="_Toc236585873" w:history="1">
            <w:r w:rsidRPr="00040784">
              <w:rPr>
                <w:rStyle w:val="Hyperlink"/>
                <w:rFonts w:ascii="Sakkal Majalla" w:eastAsia="DejaVu Sans" w:hAnsi="Sakkal Majalla" w:cs="Sakkal Majalla" w:hint="eastAsia"/>
                <w:noProof/>
                <w:rtl/>
                <w:cs/>
              </w:rPr>
              <w:t>‏الملحق</w:t>
            </w:r>
            <w:r w:rsidRPr="00040784">
              <w:rPr>
                <w:rStyle w:val="Hyperlink"/>
                <w:rFonts w:ascii="Sakkal Majalla" w:eastAsia="DejaVu Sans" w:hAnsi="Sakkal Majalla" w:cs="Sakkal Majalla"/>
                <w:noProof/>
                <w:rtl/>
                <w:cs/>
              </w:rPr>
              <w:t xml:space="preserve"> (3): </w:t>
            </w:r>
            <w:r w:rsidRPr="00040784">
              <w:rPr>
                <w:rStyle w:val="Hyperlink"/>
                <w:rFonts w:ascii="Sakkal Majalla" w:eastAsia="DejaVu Sans" w:hAnsi="Sakkal Majalla" w:cs="Sakkal Majalla" w:hint="eastAsia"/>
                <w:noProof/>
                <w:rtl/>
                <w:cs/>
              </w:rPr>
              <w:t>استمارة</w:t>
            </w:r>
            <w:r w:rsidRPr="00040784">
              <w:rPr>
                <w:rStyle w:val="Hyperlink"/>
                <w:rFonts w:ascii="Sakkal Majalla" w:eastAsia="DejaVu Sans" w:hAnsi="Sakkal Majalla" w:cs="Sakkal Majalla"/>
                <w:noProof/>
                <w:rtl/>
                <w:cs/>
              </w:rPr>
              <w:t xml:space="preserve"> </w:t>
            </w:r>
            <w:r w:rsidRPr="00040784">
              <w:rPr>
                <w:rStyle w:val="Hyperlink"/>
                <w:rFonts w:ascii="Sakkal Majalla" w:eastAsia="DejaVu Sans" w:hAnsi="Sakkal Majalla" w:cs="Sakkal Majalla" w:hint="eastAsia"/>
                <w:noProof/>
                <w:rtl/>
                <w:cs/>
              </w:rPr>
              <w:t>تحكيم</w:t>
            </w:r>
            <w:r w:rsidRPr="00040784">
              <w:rPr>
                <w:rStyle w:val="Hyperlink"/>
                <w:rFonts w:ascii="Sakkal Majalla" w:eastAsia="DejaVu Sans" w:hAnsi="Sakkal Majalla" w:cs="Sakkal Majalla"/>
                <w:noProof/>
                <w:rtl/>
                <w:cs/>
              </w:rPr>
              <w:t xml:space="preserve"> </w:t>
            </w:r>
            <w:r w:rsidRPr="00040784">
              <w:rPr>
                <w:rStyle w:val="Hyperlink"/>
                <w:rFonts w:ascii="Sakkal Majalla" w:eastAsia="DejaVu Sans" w:hAnsi="Sakkal Majalla" w:cs="Sakkal Majalla" w:hint="eastAsia"/>
                <w:noProof/>
                <w:rtl/>
                <w:cs/>
              </w:rPr>
              <w:t>الأداة‏</w:t>
            </w:r>
            <w:r>
              <w:rPr>
                <w:noProof/>
                <w:webHidden/>
              </w:rPr>
              <w:tab/>
            </w:r>
            <w:r>
              <w:rPr>
                <w:rStyle w:val="Hyperlink"/>
                <w:noProof/>
                <w:rtl/>
              </w:rPr>
              <w:fldChar w:fldCharType="begin"/>
            </w:r>
            <w:r>
              <w:rPr>
                <w:noProof/>
                <w:webHidden/>
              </w:rPr>
              <w:instrText xml:space="preserve"> PAGEREF _Toc236585873 \h </w:instrText>
            </w:r>
            <w:r>
              <w:rPr>
                <w:rStyle w:val="Hyperlink"/>
                <w:noProof/>
                <w:rtl/>
              </w:rPr>
            </w:r>
            <w:r>
              <w:rPr>
                <w:rStyle w:val="Hyperlink"/>
                <w:noProof/>
                <w:rtl/>
              </w:rPr>
              <w:fldChar w:fldCharType="separate"/>
            </w:r>
            <w:r w:rsidR="0072557F">
              <w:rPr>
                <w:rFonts w:cs="Times New Roman"/>
                <w:noProof/>
                <w:webHidden/>
                <w:rtl/>
              </w:rPr>
              <w:t>88</w:t>
            </w:r>
            <w:r>
              <w:rPr>
                <w:rStyle w:val="Hyperlink"/>
                <w:noProof/>
                <w:rtl/>
              </w:rPr>
              <w:fldChar w:fldCharType="end"/>
            </w:r>
          </w:hyperlink>
        </w:p>
        <w:p w14:paraId="34550B45" w14:textId="2A9C6150" w:rsidR="0065757A" w:rsidRDefault="0065757A" w:rsidP="0065757A">
          <w:pPr>
            <w:pStyle w:val="28"/>
            <w:tabs>
              <w:tab w:val="right" w:leader="dot" w:pos="8778"/>
            </w:tabs>
            <w:spacing w:after="0" w:line="240" w:lineRule="auto"/>
            <w:rPr>
              <w:noProof/>
            </w:rPr>
          </w:pPr>
          <w:hyperlink w:anchor="_Toc236585874" w:history="1">
            <w:r w:rsidRPr="00040784">
              <w:rPr>
                <w:rStyle w:val="Hyperlink"/>
                <w:rFonts w:ascii="Sakkal Majalla" w:eastAsia="DejaVu Sans" w:hAnsi="Sakkal Majalla" w:cs="Sakkal Majalla" w:hint="eastAsia"/>
                <w:noProof/>
                <w:rtl/>
                <w:cs/>
              </w:rPr>
              <w:t>‏الملحق</w:t>
            </w:r>
            <w:r w:rsidRPr="00040784">
              <w:rPr>
                <w:rStyle w:val="Hyperlink"/>
                <w:rFonts w:ascii="Sakkal Majalla" w:eastAsia="DejaVu Sans" w:hAnsi="Sakkal Majalla" w:cs="Sakkal Majalla"/>
                <w:noProof/>
                <w:rtl/>
                <w:cs/>
              </w:rPr>
              <w:t xml:space="preserve"> (4): </w:t>
            </w:r>
            <w:r w:rsidRPr="00040784">
              <w:rPr>
                <w:rStyle w:val="Hyperlink"/>
                <w:rFonts w:ascii="Sakkal Majalla" w:eastAsia="DejaVu Sans" w:hAnsi="Sakkal Majalla" w:cs="Sakkal Majalla" w:hint="eastAsia"/>
                <w:noProof/>
                <w:rtl/>
                <w:cs/>
              </w:rPr>
              <w:t>قاموس</w:t>
            </w:r>
            <w:r w:rsidRPr="00040784">
              <w:rPr>
                <w:rStyle w:val="Hyperlink"/>
                <w:rFonts w:ascii="Sakkal Majalla" w:eastAsia="DejaVu Sans" w:hAnsi="Sakkal Majalla" w:cs="Sakkal Majalla"/>
                <w:noProof/>
                <w:rtl/>
                <w:cs/>
              </w:rPr>
              <w:t xml:space="preserve"> </w:t>
            </w:r>
            <w:r w:rsidRPr="00040784">
              <w:rPr>
                <w:rStyle w:val="Hyperlink"/>
                <w:rFonts w:ascii="Sakkal Majalla" w:eastAsia="DejaVu Sans" w:hAnsi="Sakkal Majalla" w:cs="Sakkal Majalla" w:hint="eastAsia"/>
                <w:noProof/>
                <w:rtl/>
                <w:cs/>
              </w:rPr>
              <w:t>الترميز</w:t>
            </w:r>
            <w:r w:rsidRPr="00040784">
              <w:rPr>
                <w:rStyle w:val="Hyperlink"/>
                <w:rFonts w:ascii="Sakkal Majalla" w:eastAsia="DejaVu Sans" w:hAnsi="Sakkal Majalla" w:cs="Sakkal Majalla"/>
                <w:noProof/>
                <w:rtl/>
                <w:cs/>
              </w:rPr>
              <w:t xml:space="preserve"> </w:t>
            </w:r>
            <w:r w:rsidRPr="00040784">
              <w:rPr>
                <w:rStyle w:val="Hyperlink"/>
                <w:rFonts w:ascii="Sakkal Majalla" w:eastAsia="DejaVu Sans" w:hAnsi="Sakkal Majalla" w:cs="Sakkal Majalla" w:hint="eastAsia"/>
                <w:noProof/>
                <w:rtl/>
                <w:cs/>
              </w:rPr>
              <w:t>والتحليل‏</w:t>
            </w:r>
            <w:r>
              <w:rPr>
                <w:noProof/>
                <w:webHidden/>
              </w:rPr>
              <w:tab/>
            </w:r>
            <w:r>
              <w:rPr>
                <w:rStyle w:val="Hyperlink"/>
                <w:noProof/>
                <w:rtl/>
              </w:rPr>
              <w:fldChar w:fldCharType="begin"/>
            </w:r>
            <w:r>
              <w:rPr>
                <w:noProof/>
                <w:webHidden/>
              </w:rPr>
              <w:instrText xml:space="preserve"> PAGEREF _Toc236585874 \h </w:instrText>
            </w:r>
            <w:r>
              <w:rPr>
                <w:rStyle w:val="Hyperlink"/>
                <w:noProof/>
                <w:rtl/>
              </w:rPr>
            </w:r>
            <w:r>
              <w:rPr>
                <w:rStyle w:val="Hyperlink"/>
                <w:noProof/>
                <w:rtl/>
              </w:rPr>
              <w:fldChar w:fldCharType="separate"/>
            </w:r>
            <w:r w:rsidR="0072557F">
              <w:rPr>
                <w:rFonts w:cs="Times New Roman"/>
                <w:noProof/>
                <w:webHidden/>
                <w:rtl/>
              </w:rPr>
              <w:t>89</w:t>
            </w:r>
            <w:r>
              <w:rPr>
                <w:rStyle w:val="Hyperlink"/>
                <w:noProof/>
                <w:rtl/>
              </w:rPr>
              <w:fldChar w:fldCharType="end"/>
            </w:r>
          </w:hyperlink>
        </w:p>
        <w:p w14:paraId="3ADB0C5D" w14:textId="5F6A5D97" w:rsidR="0065757A" w:rsidRDefault="0065757A">
          <w:r>
            <w:rPr>
              <w:b/>
              <w:bCs/>
              <w:lang w:val="ar-SA"/>
            </w:rPr>
            <w:fldChar w:fldCharType="end"/>
          </w:r>
        </w:p>
      </w:sdtContent>
    </w:sdt>
    <w:p w14:paraId="0DC071E0" w14:textId="1BDFE4CF" w:rsidR="00432922" w:rsidRPr="0065757A" w:rsidRDefault="00432922" w:rsidP="0065757A">
      <w:pPr>
        <w:spacing w:after="0" w:line="240" w:lineRule="auto"/>
        <w:ind w:left="-360" w:right="720"/>
        <w:rPr>
          <w:rFonts w:ascii="Sakkal Majalla" w:eastAsia="DejaVu Sans" w:hAnsi="Sakkal Majalla" w:cs="Sakkal Majalla"/>
          <w:color w:val="111111"/>
          <w:sz w:val="36"/>
          <w:szCs w:val="36"/>
        </w:rPr>
      </w:pPr>
    </w:p>
    <w:p w14:paraId="2ADD658F" w14:textId="00149185" w:rsidR="00432922" w:rsidRPr="00981817" w:rsidRDefault="00981817" w:rsidP="00981817">
      <w:pPr>
        <w:spacing w:after="0" w:line="240" w:lineRule="auto"/>
        <w:rPr>
          <w:rFonts w:ascii="Sakkal Majalla" w:hAnsi="Sakkal Majalla" w:cs="Sakkal Majalla"/>
          <w:sz w:val="36"/>
          <w:szCs w:val="36"/>
        </w:rPr>
      </w:pPr>
      <w:r w:rsidRPr="00981817">
        <w:rPr>
          <w:rFonts w:ascii="Sakkal Majalla" w:eastAsia="DejaVu Sans" w:hAnsi="Sakkal Majalla" w:cs="Sakkal Majalla"/>
          <w:i/>
          <w:color w:val="6B7280"/>
          <w:sz w:val="36"/>
          <w:szCs w:val="36"/>
          <w:rtl/>
          <w:cs/>
        </w:rPr>
        <w:t xml:space="preserve"> </w:t>
      </w:r>
    </w:p>
    <w:p w14:paraId="0A8DE7DC" w14:textId="77777777" w:rsidR="00432922" w:rsidRPr="00981817" w:rsidRDefault="00000000" w:rsidP="00981817">
      <w:pPr>
        <w:bidi w:val="0"/>
        <w:spacing w:after="0" w:line="240" w:lineRule="auto"/>
        <w:rPr>
          <w:rFonts w:ascii="Sakkal Majalla" w:hAnsi="Sakkal Majalla" w:cs="Sakkal Majalla"/>
          <w:sz w:val="36"/>
          <w:szCs w:val="36"/>
        </w:rPr>
      </w:pPr>
      <w:r w:rsidRPr="00981817">
        <w:rPr>
          <w:rFonts w:ascii="Sakkal Majalla" w:hAnsi="Sakkal Majalla" w:cs="Sakkal Majalla"/>
          <w:sz w:val="36"/>
          <w:szCs w:val="36"/>
        </w:rPr>
        <w:br w:type="page"/>
      </w:r>
    </w:p>
    <w:p w14:paraId="01048C49" w14:textId="39DCB5EB" w:rsidR="00432922" w:rsidRPr="00981817" w:rsidRDefault="00000000" w:rsidP="00981817">
      <w:pPr>
        <w:pStyle w:val="1"/>
        <w:spacing w:before="0" w:after="0" w:line="240" w:lineRule="auto"/>
        <w:jc w:val="center"/>
        <w:rPr>
          <w:rFonts w:ascii="Sakkal Majalla" w:hAnsi="Sakkal Majalla" w:cs="Sakkal Majalla"/>
          <w:sz w:val="36"/>
          <w:szCs w:val="36"/>
        </w:rPr>
      </w:pPr>
      <w:bookmarkStart w:id="2" w:name="_Toc236585723"/>
      <w:r w:rsidRPr="00981817">
        <w:rPr>
          <w:rFonts w:ascii="Sakkal Majalla" w:eastAsia="DejaVu Sans" w:hAnsi="Sakkal Majalla" w:cs="Sakkal Majalla"/>
          <w:sz w:val="36"/>
          <w:szCs w:val="36"/>
          <w:rtl/>
          <w:cs/>
        </w:rPr>
        <w:lastRenderedPageBreak/>
        <w:t>‏قائمة الجداول‏</w:t>
      </w:r>
      <w:r w:rsidR="00433A2B">
        <w:rPr>
          <w:rFonts w:ascii="Sakkal Majalla" w:hAnsi="Sakkal Majalla" w:cs="Sakkal Majalla" w:hint="cs"/>
          <w:sz w:val="36"/>
          <w:szCs w:val="36"/>
          <w:rtl/>
        </w:rPr>
        <w:t>:</w:t>
      </w:r>
      <w:bookmarkEnd w:id="2"/>
    </w:p>
    <w:p w14:paraId="26868A30" w14:textId="77777777" w:rsidR="00432922" w:rsidRPr="00981817" w:rsidRDefault="00000000" w:rsidP="00981817">
      <w:pPr>
        <w:spacing w:after="0" w:line="240" w:lineRule="auto"/>
        <w:ind w:left="-360" w:right="720"/>
        <w:rPr>
          <w:rFonts w:ascii="Sakkal Majalla" w:hAnsi="Sakkal Majalla" w:cs="Sakkal Majalla"/>
          <w:sz w:val="36"/>
          <w:szCs w:val="36"/>
        </w:rPr>
      </w:pPr>
      <w:r w:rsidRPr="00981817">
        <w:rPr>
          <w:rFonts w:ascii="Sakkal Majalla" w:eastAsia="DejaVu Sans" w:hAnsi="Sakkal Majalla" w:cs="Sakkal Majalla"/>
          <w:color w:val="111111"/>
          <w:sz w:val="36"/>
          <w:szCs w:val="36"/>
          <w:rtl/>
          <w:cs/>
        </w:rPr>
        <w:t>‏جدول (1-1): المتغيرات وأبعادها وتعريفاتها الإجرائية‏</w:t>
      </w:r>
    </w:p>
    <w:p w14:paraId="127019B9" w14:textId="77777777" w:rsidR="00432922" w:rsidRPr="00981817" w:rsidRDefault="00000000" w:rsidP="00981817">
      <w:pPr>
        <w:spacing w:after="0" w:line="240" w:lineRule="auto"/>
        <w:ind w:left="-360" w:right="720"/>
        <w:rPr>
          <w:rFonts w:ascii="Sakkal Majalla" w:hAnsi="Sakkal Majalla" w:cs="Sakkal Majalla"/>
          <w:sz w:val="36"/>
          <w:szCs w:val="36"/>
        </w:rPr>
      </w:pPr>
      <w:r w:rsidRPr="00981817">
        <w:rPr>
          <w:rFonts w:ascii="Sakkal Majalla" w:eastAsia="DejaVu Sans" w:hAnsi="Sakkal Majalla" w:cs="Sakkal Majalla"/>
          <w:color w:val="111111"/>
          <w:sz w:val="36"/>
          <w:szCs w:val="36"/>
          <w:rtl/>
          <w:cs/>
        </w:rPr>
        <w:t>‏جدول (1-2): فرضيات الدراسة‏</w:t>
      </w:r>
    </w:p>
    <w:p w14:paraId="71979BB8" w14:textId="77777777" w:rsidR="00432922" w:rsidRPr="00981817" w:rsidRDefault="00000000" w:rsidP="00981817">
      <w:pPr>
        <w:spacing w:after="0" w:line="240" w:lineRule="auto"/>
        <w:ind w:left="-360" w:right="720"/>
        <w:rPr>
          <w:rFonts w:ascii="Sakkal Majalla" w:hAnsi="Sakkal Majalla" w:cs="Sakkal Majalla"/>
          <w:sz w:val="36"/>
          <w:szCs w:val="36"/>
        </w:rPr>
      </w:pPr>
      <w:r w:rsidRPr="00981817">
        <w:rPr>
          <w:rFonts w:ascii="Sakkal Majalla" w:eastAsia="DejaVu Sans" w:hAnsi="Sakkal Majalla" w:cs="Sakkal Majalla"/>
          <w:color w:val="111111"/>
          <w:sz w:val="36"/>
          <w:szCs w:val="36"/>
          <w:rtl/>
          <w:cs/>
        </w:rPr>
        <w:t>‏جدول (2-1): دورة حياة إدارة مخاطر الطرف الثالث‏</w:t>
      </w:r>
    </w:p>
    <w:p w14:paraId="603DCB4E" w14:textId="77777777" w:rsidR="00432922" w:rsidRPr="00981817" w:rsidRDefault="00000000" w:rsidP="00981817">
      <w:pPr>
        <w:spacing w:after="0" w:line="240" w:lineRule="auto"/>
        <w:ind w:left="-360" w:right="720"/>
        <w:rPr>
          <w:rFonts w:ascii="Sakkal Majalla" w:hAnsi="Sakkal Majalla" w:cs="Sakkal Majalla"/>
          <w:sz w:val="36"/>
          <w:szCs w:val="36"/>
        </w:rPr>
      </w:pPr>
      <w:r w:rsidRPr="00981817">
        <w:rPr>
          <w:rFonts w:ascii="Sakkal Majalla" w:eastAsia="DejaVu Sans" w:hAnsi="Sakkal Majalla" w:cs="Sakkal Majalla"/>
          <w:color w:val="111111"/>
          <w:sz w:val="36"/>
          <w:szCs w:val="36"/>
          <w:rtl/>
          <w:cs/>
        </w:rPr>
        <w:t>‏جدول (2-2): تصنيف مخاطر الأطراف الثالثة في شركات التأمين‏</w:t>
      </w:r>
    </w:p>
    <w:p w14:paraId="3DAD4F52" w14:textId="77777777" w:rsidR="00432922" w:rsidRPr="00981817" w:rsidRDefault="00000000" w:rsidP="00981817">
      <w:pPr>
        <w:spacing w:after="0" w:line="240" w:lineRule="auto"/>
        <w:ind w:left="-360" w:right="720"/>
        <w:rPr>
          <w:rFonts w:ascii="Sakkal Majalla" w:hAnsi="Sakkal Majalla" w:cs="Sakkal Majalla"/>
          <w:sz w:val="36"/>
          <w:szCs w:val="36"/>
        </w:rPr>
      </w:pPr>
      <w:r w:rsidRPr="00981817">
        <w:rPr>
          <w:rFonts w:ascii="Sakkal Majalla" w:eastAsia="DejaVu Sans" w:hAnsi="Sakkal Majalla" w:cs="Sakkal Majalla"/>
          <w:color w:val="111111"/>
          <w:sz w:val="36"/>
          <w:szCs w:val="36"/>
          <w:rtl/>
          <w:cs/>
        </w:rPr>
        <w:t>‏جدول (2-3): مقارنة بين استمرارية الأعمال والمرونة التشغيلية‏</w:t>
      </w:r>
    </w:p>
    <w:p w14:paraId="3CC8CA6A" w14:textId="77777777" w:rsidR="00432922" w:rsidRPr="00981817" w:rsidRDefault="00000000" w:rsidP="00981817">
      <w:pPr>
        <w:spacing w:after="0" w:line="240" w:lineRule="auto"/>
        <w:ind w:left="-360" w:right="720"/>
        <w:rPr>
          <w:rFonts w:ascii="Sakkal Majalla" w:hAnsi="Sakkal Majalla" w:cs="Sakkal Majalla"/>
          <w:sz w:val="36"/>
          <w:szCs w:val="36"/>
        </w:rPr>
      </w:pPr>
      <w:r w:rsidRPr="00981817">
        <w:rPr>
          <w:rFonts w:ascii="Sakkal Majalla" w:eastAsia="DejaVu Sans" w:hAnsi="Sakkal Majalla" w:cs="Sakkal Majalla"/>
          <w:color w:val="111111"/>
          <w:sz w:val="36"/>
          <w:szCs w:val="36"/>
          <w:rtl/>
          <w:cs/>
        </w:rPr>
        <w:t>‏جدول (2-4): المرجعيات التنظيمية والمعيارية للدراسة‏</w:t>
      </w:r>
    </w:p>
    <w:p w14:paraId="7E0A253D" w14:textId="77777777" w:rsidR="00432922" w:rsidRPr="00981817" w:rsidRDefault="00000000" w:rsidP="00981817">
      <w:pPr>
        <w:spacing w:after="0" w:line="240" w:lineRule="auto"/>
        <w:ind w:left="-360" w:right="720"/>
        <w:rPr>
          <w:rFonts w:ascii="Sakkal Majalla" w:hAnsi="Sakkal Majalla" w:cs="Sakkal Majalla"/>
          <w:sz w:val="36"/>
          <w:szCs w:val="36"/>
        </w:rPr>
      </w:pPr>
      <w:r w:rsidRPr="00981817">
        <w:rPr>
          <w:rFonts w:ascii="Sakkal Majalla" w:eastAsia="DejaVu Sans" w:hAnsi="Sakkal Majalla" w:cs="Sakkal Majalla"/>
          <w:color w:val="111111"/>
          <w:sz w:val="36"/>
          <w:szCs w:val="36"/>
          <w:rtl/>
          <w:cs/>
        </w:rPr>
        <w:t>‏جدول (2-5): ملخص الدراسات العربية السابقة‏</w:t>
      </w:r>
    </w:p>
    <w:p w14:paraId="6643821B" w14:textId="77777777" w:rsidR="00432922" w:rsidRPr="00981817" w:rsidRDefault="00000000" w:rsidP="00981817">
      <w:pPr>
        <w:spacing w:after="0" w:line="240" w:lineRule="auto"/>
        <w:ind w:left="-360" w:right="720"/>
        <w:rPr>
          <w:rFonts w:ascii="Sakkal Majalla" w:hAnsi="Sakkal Majalla" w:cs="Sakkal Majalla"/>
          <w:sz w:val="36"/>
          <w:szCs w:val="36"/>
        </w:rPr>
      </w:pPr>
      <w:r w:rsidRPr="00981817">
        <w:rPr>
          <w:rFonts w:ascii="Sakkal Majalla" w:eastAsia="DejaVu Sans" w:hAnsi="Sakkal Majalla" w:cs="Sakkal Majalla"/>
          <w:color w:val="111111"/>
          <w:sz w:val="36"/>
          <w:szCs w:val="36"/>
          <w:rtl/>
          <w:cs/>
        </w:rPr>
        <w:t>‏جدول (2-6): ملخص الدراسات الأجنبية السابقة‏</w:t>
      </w:r>
    </w:p>
    <w:p w14:paraId="46E323D8" w14:textId="77777777" w:rsidR="00432922" w:rsidRPr="00981817" w:rsidRDefault="00000000" w:rsidP="00981817">
      <w:pPr>
        <w:spacing w:after="0" w:line="240" w:lineRule="auto"/>
        <w:ind w:left="-360" w:right="720"/>
        <w:rPr>
          <w:rFonts w:ascii="Sakkal Majalla" w:hAnsi="Sakkal Majalla" w:cs="Sakkal Majalla"/>
          <w:sz w:val="36"/>
          <w:szCs w:val="36"/>
        </w:rPr>
      </w:pPr>
      <w:r w:rsidRPr="00981817">
        <w:rPr>
          <w:rFonts w:ascii="Sakkal Majalla" w:eastAsia="DejaVu Sans" w:hAnsi="Sakkal Majalla" w:cs="Sakkal Majalla"/>
          <w:color w:val="111111"/>
          <w:sz w:val="36"/>
          <w:szCs w:val="36"/>
          <w:rtl/>
          <w:cs/>
        </w:rPr>
        <w:t>‏جدول (2-7): الفجوة البحثية واستجابة الدراسة الحالية‏</w:t>
      </w:r>
    </w:p>
    <w:p w14:paraId="12E2EDBD" w14:textId="77777777" w:rsidR="00432922" w:rsidRPr="00981817" w:rsidRDefault="00000000" w:rsidP="00981817">
      <w:pPr>
        <w:spacing w:after="0" w:line="240" w:lineRule="auto"/>
        <w:ind w:left="-360" w:right="720"/>
        <w:rPr>
          <w:rFonts w:ascii="Sakkal Majalla" w:hAnsi="Sakkal Majalla" w:cs="Sakkal Majalla"/>
          <w:sz w:val="36"/>
          <w:szCs w:val="36"/>
        </w:rPr>
      </w:pPr>
      <w:r w:rsidRPr="00981817">
        <w:rPr>
          <w:rFonts w:ascii="Sakkal Majalla" w:eastAsia="DejaVu Sans" w:hAnsi="Sakkal Majalla" w:cs="Sakkal Majalla"/>
          <w:color w:val="111111"/>
          <w:sz w:val="36"/>
          <w:szCs w:val="36"/>
          <w:rtl/>
          <w:cs/>
        </w:rPr>
        <w:t>‏جدول (3-1): توزيع فقرات الاستبانة‏</w:t>
      </w:r>
    </w:p>
    <w:p w14:paraId="26C71E17" w14:textId="77777777" w:rsidR="00432922" w:rsidRPr="00981817" w:rsidRDefault="00000000" w:rsidP="00981817">
      <w:pPr>
        <w:spacing w:after="0" w:line="240" w:lineRule="auto"/>
        <w:ind w:left="-360" w:right="720"/>
        <w:rPr>
          <w:rFonts w:ascii="Sakkal Majalla" w:hAnsi="Sakkal Majalla" w:cs="Sakkal Majalla"/>
          <w:sz w:val="36"/>
          <w:szCs w:val="36"/>
        </w:rPr>
      </w:pPr>
      <w:r w:rsidRPr="00981817">
        <w:rPr>
          <w:rFonts w:ascii="Sakkal Majalla" w:eastAsia="DejaVu Sans" w:hAnsi="Sakkal Majalla" w:cs="Sakkal Majalla"/>
          <w:color w:val="111111"/>
          <w:sz w:val="36"/>
          <w:szCs w:val="36"/>
          <w:rtl/>
          <w:cs/>
        </w:rPr>
        <w:t>‏جدول (3-2): معايير تفسير المتوسطات‏</w:t>
      </w:r>
    </w:p>
    <w:p w14:paraId="3FDA1533" w14:textId="77777777" w:rsidR="00432922" w:rsidRPr="00981817" w:rsidRDefault="00000000" w:rsidP="00981817">
      <w:pPr>
        <w:spacing w:after="0" w:line="240" w:lineRule="auto"/>
        <w:ind w:left="-360" w:right="720"/>
        <w:rPr>
          <w:rFonts w:ascii="Sakkal Majalla" w:hAnsi="Sakkal Majalla" w:cs="Sakkal Majalla"/>
          <w:sz w:val="36"/>
          <w:szCs w:val="36"/>
        </w:rPr>
      </w:pPr>
      <w:r w:rsidRPr="00981817">
        <w:rPr>
          <w:rFonts w:ascii="Sakkal Majalla" w:eastAsia="DejaVu Sans" w:hAnsi="Sakkal Majalla" w:cs="Sakkal Majalla"/>
          <w:color w:val="111111"/>
          <w:sz w:val="36"/>
          <w:szCs w:val="36"/>
          <w:rtl/>
          <w:cs/>
        </w:rPr>
        <w:t>‏جدول (3-3): إجراءات التحليل الإحصائي‏</w:t>
      </w:r>
    </w:p>
    <w:p w14:paraId="2C6C0BE3" w14:textId="77777777" w:rsidR="00432922" w:rsidRPr="00981817" w:rsidRDefault="00000000" w:rsidP="00981817">
      <w:pPr>
        <w:spacing w:after="0" w:line="240" w:lineRule="auto"/>
        <w:ind w:left="-360" w:right="720"/>
        <w:rPr>
          <w:rFonts w:ascii="Sakkal Majalla" w:hAnsi="Sakkal Majalla" w:cs="Sakkal Majalla"/>
          <w:sz w:val="36"/>
          <w:szCs w:val="36"/>
        </w:rPr>
      </w:pPr>
      <w:r w:rsidRPr="00981817">
        <w:rPr>
          <w:rFonts w:ascii="Sakkal Majalla" w:eastAsia="DejaVu Sans" w:hAnsi="Sakkal Majalla" w:cs="Sakkal Majalla"/>
          <w:color w:val="111111"/>
          <w:sz w:val="36"/>
          <w:szCs w:val="36"/>
          <w:rtl/>
          <w:cs/>
        </w:rPr>
        <w:t>‏جدول (4-1): خصائص عينة الدراسة‏</w:t>
      </w:r>
    </w:p>
    <w:p w14:paraId="4810CC72" w14:textId="77777777" w:rsidR="00432922" w:rsidRPr="00981817" w:rsidRDefault="00000000" w:rsidP="00981817">
      <w:pPr>
        <w:spacing w:after="0" w:line="240" w:lineRule="auto"/>
        <w:ind w:left="-360" w:right="720"/>
        <w:rPr>
          <w:rFonts w:ascii="Sakkal Majalla" w:hAnsi="Sakkal Majalla" w:cs="Sakkal Majalla"/>
          <w:sz w:val="36"/>
          <w:szCs w:val="36"/>
        </w:rPr>
      </w:pPr>
      <w:r w:rsidRPr="00981817">
        <w:rPr>
          <w:rFonts w:ascii="Sakkal Majalla" w:eastAsia="DejaVu Sans" w:hAnsi="Sakkal Majalla" w:cs="Sakkal Majalla"/>
          <w:color w:val="111111"/>
          <w:sz w:val="36"/>
          <w:szCs w:val="36"/>
          <w:rtl/>
          <w:cs/>
        </w:rPr>
        <w:t>‏جدول (4-2): مؤشرات الصدق والثبات‏</w:t>
      </w:r>
    </w:p>
    <w:p w14:paraId="4780081B" w14:textId="77777777" w:rsidR="00432922" w:rsidRPr="00981817" w:rsidRDefault="00000000" w:rsidP="00981817">
      <w:pPr>
        <w:spacing w:after="0" w:line="240" w:lineRule="auto"/>
        <w:ind w:left="-360" w:right="720"/>
        <w:rPr>
          <w:rFonts w:ascii="Sakkal Majalla" w:hAnsi="Sakkal Majalla" w:cs="Sakkal Majalla"/>
          <w:sz w:val="36"/>
          <w:szCs w:val="36"/>
        </w:rPr>
      </w:pPr>
      <w:r w:rsidRPr="00981817">
        <w:rPr>
          <w:rFonts w:ascii="Sakkal Majalla" w:eastAsia="DejaVu Sans" w:hAnsi="Sakkal Majalla" w:cs="Sakkal Majalla"/>
          <w:color w:val="111111"/>
          <w:sz w:val="36"/>
          <w:szCs w:val="36"/>
          <w:rtl/>
          <w:cs/>
        </w:rPr>
        <w:t>‏جدول (4-3): المتوسطات والانحرافات المعيارية للمتغيرات‏</w:t>
      </w:r>
    </w:p>
    <w:p w14:paraId="15C3D3B8" w14:textId="77777777" w:rsidR="00432922" w:rsidRPr="00981817" w:rsidRDefault="00000000" w:rsidP="00981817">
      <w:pPr>
        <w:spacing w:after="0" w:line="240" w:lineRule="auto"/>
        <w:ind w:left="-360" w:right="720"/>
        <w:rPr>
          <w:rFonts w:ascii="Sakkal Majalla" w:hAnsi="Sakkal Majalla" w:cs="Sakkal Majalla"/>
          <w:sz w:val="36"/>
          <w:szCs w:val="36"/>
        </w:rPr>
      </w:pPr>
      <w:r w:rsidRPr="00981817">
        <w:rPr>
          <w:rFonts w:ascii="Sakkal Majalla" w:eastAsia="DejaVu Sans" w:hAnsi="Sakkal Majalla" w:cs="Sakkal Majalla"/>
          <w:color w:val="111111"/>
          <w:sz w:val="36"/>
          <w:szCs w:val="36"/>
          <w:rtl/>
          <w:cs/>
        </w:rPr>
        <w:t>‏جدول (4-4): نتائج أبعاد حوكمة مخاطر الطرف الثالث‏</w:t>
      </w:r>
    </w:p>
    <w:p w14:paraId="149E0081" w14:textId="77777777" w:rsidR="00432922" w:rsidRPr="00981817" w:rsidRDefault="00000000" w:rsidP="00981817">
      <w:pPr>
        <w:spacing w:after="0" w:line="240" w:lineRule="auto"/>
        <w:ind w:left="-360" w:right="720"/>
        <w:rPr>
          <w:rFonts w:ascii="Sakkal Majalla" w:hAnsi="Sakkal Majalla" w:cs="Sakkal Majalla"/>
          <w:sz w:val="36"/>
          <w:szCs w:val="36"/>
        </w:rPr>
      </w:pPr>
      <w:r w:rsidRPr="00981817">
        <w:rPr>
          <w:rFonts w:ascii="Sakkal Majalla" w:eastAsia="DejaVu Sans" w:hAnsi="Sakkal Majalla" w:cs="Sakkal Majalla"/>
          <w:color w:val="111111"/>
          <w:sz w:val="36"/>
          <w:szCs w:val="36"/>
          <w:rtl/>
          <w:cs/>
        </w:rPr>
        <w:t>‏جدول (4-5): نتائج جاهزية الأمن السيبراني‏</w:t>
      </w:r>
    </w:p>
    <w:p w14:paraId="0C86135B" w14:textId="77777777" w:rsidR="00432922" w:rsidRPr="00981817" w:rsidRDefault="00000000" w:rsidP="00981817">
      <w:pPr>
        <w:spacing w:after="0" w:line="240" w:lineRule="auto"/>
        <w:ind w:left="-360" w:right="720"/>
        <w:rPr>
          <w:rFonts w:ascii="Sakkal Majalla" w:hAnsi="Sakkal Majalla" w:cs="Sakkal Majalla"/>
          <w:sz w:val="36"/>
          <w:szCs w:val="36"/>
        </w:rPr>
      </w:pPr>
      <w:r w:rsidRPr="00981817">
        <w:rPr>
          <w:rFonts w:ascii="Sakkal Majalla" w:eastAsia="DejaVu Sans" w:hAnsi="Sakkal Majalla" w:cs="Sakkal Majalla"/>
          <w:color w:val="111111"/>
          <w:sz w:val="36"/>
          <w:szCs w:val="36"/>
          <w:rtl/>
          <w:cs/>
        </w:rPr>
        <w:t>‏جدول (4-6): نتائج المرونة التشغيلية‏</w:t>
      </w:r>
    </w:p>
    <w:p w14:paraId="0EA15045" w14:textId="77777777" w:rsidR="00432922" w:rsidRPr="00981817" w:rsidRDefault="00000000" w:rsidP="00981817">
      <w:pPr>
        <w:spacing w:after="0" w:line="240" w:lineRule="auto"/>
        <w:ind w:left="-360" w:right="720"/>
        <w:rPr>
          <w:rFonts w:ascii="Sakkal Majalla" w:hAnsi="Sakkal Majalla" w:cs="Sakkal Majalla"/>
          <w:sz w:val="36"/>
          <w:szCs w:val="36"/>
        </w:rPr>
      </w:pPr>
      <w:r w:rsidRPr="00981817">
        <w:rPr>
          <w:rFonts w:ascii="Sakkal Majalla" w:eastAsia="DejaVu Sans" w:hAnsi="Sakkal Majalla" w:cs="Sakkal Majalla"/>
          <w:color w:val="111111"/>
          <w:sz w:val="36"/>
          <w:szCs w:val="36"/>
          <w:rtl/>
          <w:cs/>
        </w:rPr>
        <w:t>‏جدول (4-7): مصفوفة الارتباطات‏</w:t>
      </w:r>
    </w:p>
    <w:p w14:paraId="5D91221C" w14:textId="77777777" w:rsidR="00432922" w:rsidRPr="00981817" w:rsidRDefault="00000000" w:rsidP="00981817">
      <w:pPr>
        <w:spacing w:after="0" w:line="240" w:lineRule="auto"/>
        <w:ind w:left="-360" w:right="720"/>
        <w:rPr>
          <w:rFonts w:ascii="Sakkal Majalla" w:hAnsi="Sakkal Majalla" w:cs="Sakkal Majalla"/>
          <w:sz w:val="36"/>
          <w:szCs w:val="36"/>
        </w:rPr>
      </w:pPr>
      <w:r w:rsidRPr="00981817">
        <w:rPr>
          <w:rFonts w:ascii="Sakkal Majalla" w:eastAsia="DejaVu Sans" w:hAnsi="Sakkal Majalla" w:cs="Sakkal Majalla"/>
          <w:color w:val="111111"/>
          <w:sz w:val="36"/>
          <w:szCs w:val="36"/>
          <w:rtl/>
          <w:cs/>
        </w:rPr>
        <w:t>‏جدول (4-8): الانحدار المتعدد لأبعاد الحوكمة‏</w:t>
      </w:r>
    </w:p>
    <w:p w14:paraId="23D66B1C" w14:textId="77777777" w:rsidR="00432922" w:rsidRPr="00981817" w:rsidRDefault="00000000" w:rsidP="00981817">
      <w:pPr>
        <w:spacing w:after="0" w:line="240" w:lineRule="auto"/>
        <w:ind w:left="-360" w:right="720"/>
        <w:rPr>
          <w:rFonts w:ascii="Sakkal Majalla" w:hAnsi="Sakkal Majalla" w:cs="Sakkal Majalla"/>
          <w:sz w:val="36"/>
          <w:szCs w:val="36"/>
        </w:rPr>
      </w:pPr>
      <w:r w:rsidRPr="00981817">
        <w:rPr>
          <w:rFonts w:ascii="Sakkal Majalla" w:eastAsia="DejaVu Sans" w:hAnsi="Sakkal Majalla" w:cs="Sakkal Majalla"/>
          <w:color w:val="111111"/>
          <w:sz w:val="36"/>
          <w:szCs w:val="36"/>
          <w:rtl/>
          <w:cs/>
        </w:rPr>
        <w:t>‏جدول (4-9): اختبار المسارات والوساطة‏</w:t>
      </w:r>
    </w:p>
    <w:p w14:paraId="73D7C9F7" w14:textId="77777777" w:rsidR="00432922" w:rsidRPr="00981817" w:rsidRDefault="00000000" w:rsidP="00981817">
      <w:pPr>
        <w:spacing w:after="0" w:line="240" w:lineRule="auto"/>
        <w:ind w:left="-360" w:right="720"/>
        <w:rPr>
          <w:rFonts w:ascii="Sakkal Majalla" w:hAnsi="Sakkal Majalla" w:cs="Sakkal Majalla"/>
          <w:sz w:val="36"/>
          <w:szCs w:val="36"/>
        </w:rPr>
      </w:pPr>
      <w:r w:rsidRPr="00981817">
        <w:rPr>
          <w:rFonts w:ascii="Sakkal Majalla" w:eastAsia="DejaVu Sans" w:hAnsi="Sakkal Majalla" w:cs="Sakkal Majalla"/>
          <w:color w:val="111111"/>
          <w:sz w:val="36"/>
          <w:szCs w:val="36"/>
          <w:rtl/>
          <w:cs/>
        </w:rPr>
        <w:t>‏جدول (4-10): اختبار الفروق وفق المتغيرات التنظيمية‏</w:t>
      </w:r>
    </w:p>
    <w:p w14:paraId="386BFCCC" w14:textId="77777777" w:rsidR="00432922" w:rsidRPr="00981817" w:rsidRDefault="00000000" w:rsidP="00981817">
      <w:pPr>
        <w:spacing w:after="0" w:line="240" w:lineRule="auto"/>
        <w:ind w:left="-360" w:right="720"/>
        <w:rPr>
          <w:rFonts w:ascii="Sakkal Majalla" w:hAnsi="Sakkal Majalla" w:cs="Sakkal Majalla"/>
          <w:sz w:val="36"/>
          <w:szCs w:val="36"/>
        </w:rPr>
      </w:pPr>
      <w:r w:rsidRPr="00981817">
        <w:rPr>
          <w:rFonts w:ascii="Sakkal Majalla" w:eastAsia="DejaVu Sans" w:hAnsi="Sakkal Majalla" w:cs="Sakkal Majalla"/>
          <w:color w:val="111111"/>
          <w:sz w:val="36"/>
          <w:szCs w:val="36"/>
          <w:rtl/>
          <w:cs/>
        </w:rPr>
        <w:t>‏جدول (4-11): قرار اختبار الفرضيات‏</w:t>
      </w:r>
    </w:p>
    <w:p w14:paraId="21CDDF86" w14:textId="77777777" w:rsidR="00432922" w:rsidRPr="00981817" w:rsidRDefault="00000000" w:rsidP="00981817">
      <w:pPr>
        <w:spacing w:after="0" w:line="240" w:lineRule="auto"/>
        <w:ind w:left="-360" w:right="720"/>
        <w:rPr>
          <w:rFonts w:ascii="Sakkal Majalla" w:hAnsi="Sakkal Majalla" w:cs="Sakkal Majalla"/>
          <w:sz w:val="36"/>
          <w:szCs w:val="36"/>
        </w:rPr>
      </w:pPr>
      <w:r w:rsidRPr="00981817">
        <w:rPr>
          <w:rFonts w:ascii="Sakkal Majalla" w:eastAsia="DejaVu Sans" w:hAnsi="Sakkal Majalla" w:cs="Sakkal Majalla"/>
          <w:color w:val="111111"/>
          <w:sz w:val="36"/>
          <w:szCs w:val="36"/>
          <w:rtl/>
          <w:cs/>
        </w:rPr>
        <w:t>‏جدول (5-1): مصفوفة التوصيات والأولوية والمسؤولية‏</w:t>
      </w:r>
    </w:p>
    <w:p w14:paraId="7204E11B" w14:textId="77777777" w:rsidR="00432922" w:rsidRPr="00981817" w:rsidRDefault="00000000" w:rsidP="00981817">
      <w:pPr>
        <w:spacing w:after="0" w:line="240" w:lineRule="auto"/>
        <w:ind w:left="-360" w:right="720"/>
        <w:rPr>
          <w:rFonts w:ascii="Sakkal Majalla" w:hAnsi="Sakkal Majalla" w:cs="Sakkal Majalla"/>
          <w:sz w:val="36"/>
          <w:szCs w:val="36"/>
        </w:rPr>
      </w:pPr>
      <w:r w:rsidRPr="00981817">
        <w:rPr>
          <w:rFonts w:ascii="Sakkal Majalla" w:eastAsia="DejaVu Sans" w:hAnsi="Sakkal Majalla" w:cs="Sakkal Majalla"/>
          <w:color w:val="111111"/>
          <w:sz w:val="36"/>
          <w:szCs w:val="36"/>
          <w:rtl/>
          <w:cs/>
        </w:rPr>
        <w:t>‏جدول (5-2): خارطة التنفيذ المرحلية المقترحة‏</w:t>
      </w:r>
    </w:p>
    <w:p w14:paraId="403CC950" w14:textId="77777777" w:rsidR="00432922" w:rsidRPr="00981817" w:rsidRDefault="00000000" w:rsidP="00981817">
      <w:pPr>
        <w:bidi w:val="0"/>
        <w:spacing w:after="0" w:line="240" w:lineRule="auto"/>
        <w:rPr>
          <w:rFonts w:ascii="Sakkal Majalla" w:hAnsi="Sakkal Majalla" w:cs="Sakkal Majalla"/>
          <w:sz w:val="36"/>
          <w:szCs w:val="36"/>
        </w:rPr>
      </w:pPr>
      <w:r w:rsidRPr="00981817">
        <w:rPr>
          <w:rFonts w:ascii="Sakkal Majalla" w:hAnsi="Sakkal Majalla" w:cs="Sakkal Majalla"/>
          <w:sz w:val="36"/>
          <w:szCs w:val="36"/>
        </w:rPr>
        <w:br w:type="page"/>
      </w:r>
    </w:p>
    <w:p w14:paraId="7703C951" w14:textId="77777777" w:rsidR="00432922" w:rsidRPr="00981817" w:rsidRDefault="00000000" w:rsidP="00981817">
      <w:pPr>
        <w:pStyle w:val="1"/>
        <w:spacing w:before="0" w:after="0" w:line="240" w:lineRule="auto"/>
        <w:jc w:val="center"/>
        <w:rPr>
          <w:rFonts w:ascii="Sakkal Majalla" w:hAnsi="Sakkal Majalla" w:cs="Sakkal Majalla"/>
          <w:sz w:val="36"/>
          <w:szCs w:val="36"/>
        </w:rPr>
      </w:pPr>
      <w:bookmarkStart w:id="3" w:name="_Toc236585724"/>
      <w:r w:rsidRPr="00981817">
        <w:rPr>
          <w:rFonts w:ascii="Sakkal Majalla" w:eastAsia="DejaVu Sans" w:hAnsi="Sakkal Majalla" w:cs="Sakkal Majalla"/>
          <w:sz w:val="36"/>
          <w:szCs w:val="36"/>
          <w:rtl/>
          <w:cs/>
        </w:rPr>
        <w:lastRenderedPageBreak/>
        <w:t>‏قائمة الأشكال‏</w:t>
      </w:r>
      <w:bookmarkEnd w:id="3"/>
    </w:p>
    <w:p w14:paraId="674F1EA9" w14:textId="77777777" w:rsidR="00432922" w:rsidRPr="00981817" w:rsidRDefault="00000000" w:rsidP="00981817">
      <w:pPr>
        <w:spacing w:after="0" w:line="240" w:lineRule="auto"/>
        <w:ind w:left="-360" w:right="720"/>
        <w:rPr>
          <w:rFonts w:ascii="Sakkal Majalla" w:hAnsi="Sakkal Majalla" w:cs="Sakkal Majalla"/>
          <w:sz w:val="36"/>
          <w:szCs w:val="36"/>
        </w:rPr>
      </w:pPr>
      <w:r w:rsidRPr="00981817">
        <w:rPr>
          <w:rFonts w:ascii="Sakkal Majalla" w:eastAsia="DejaVu Sans" w:hAnsi="Sakkal Majalla" w:cs="Sakkal Majalla"/>
          <w:color w:val="111111"/>
          <w:sz w:val="36"/>
          <w:szCs w:val="36"/>
          <w:rtl/>
          <w:cs/>
        </w:rPr>
        <w:t>‏شكل (1-1): النموذج المفاهيمي للدراسة‏</w:t>
      </w:r>
    </w:p>
    <w:p w14:paraId="61582B82" w14:textId="77777777" w:rsidR="00432922" w:rsidRPr="00981817" w:rsidRDefault="00000000" w:rsidP="00981817">
      <w:pPr>
        <w:spacing w:after="0" w:line="240" w:lineRule="auto"/>
        <w:ind w:left="-360" w:right="720"/>
        <w:rPr>
          <w:rFonts w:ascii="Sakkal Majalla" w:hAnsi="Sakkal Majalla" w:cs="Sakkal Majalla"/>
          <w:sz w:val="36"/>
          <w:szCs w:val="36"/>
        </w:rPr>
      </w:pPr>
      <w:r w:rsidRPr="00981817">
        <w:rPr>
          <w:rFonts w:ascii="Sakkal Majalla" w:eastAsia="DejaVu Sans" w:hAnsi="Sakkal Majalla" w:cs="Sakkal Majalla"/>
          <w:color w:val="111111"/>
          <w:sz w:val="36"/>
          <w:szCs w:val="36"/>
          <w:rtl/>
          <w:cs/>
        </w:rPr>
        <w:t>‏شكل (2-1): منطق انتقال أثر الحوكمة إلى المرونة التشغيلية‏</w:t>
      </w:r>
    </w:p>
    <w:p w14:paraId="0E8A0C92" w14:textId="77777777" w:rsidR="00432922" w:rsidRPr="00981817" w:rsidRDefault="00000000" w:rsidP="00981817">
      <w:pPr>
        <w:spacing w:after="0" w:line="240" w:lineRule="auto"/>
        <w:ind w:left="-360" w:right="720"/>
        <w:rPr>
          <w:rFonts w:ascii="Sakkal Majalla" w:hAnsi="Sakkal Majalla" w:cs="Sakkal Majalla"/>
          <w:sz w:val="36"/>
          <w:szCs w:val="36"/>
        </w:rPr>
      </w:pPr>
      <w:r w:rsidRPr="00981817">
        <w:rPr>
          <w:rFonts w:ascii="Sakkal Majalla" w:eastAsia="DejaVu Sans" w:hAnsi="Sakkal Majalla" w:cs="Sakkal Majalla"/>
          <w:color w:val="111111"/>
          <w:sz w:val="36"/>
          <w:szCs w:val="36"/>
          <w:rtl/>
          <w:cs/>
        </w:rPr>
        <w:t>‏شكل (4-1): متوسطات أبعاد حوكمة مخاطر الطرف الثالث‏</w:t>
      </w:r>
    </w:p>
    <w:p w14:paraId="6110F78E" w14:textId="77777777" w:rsidR="00432922" w:rsidRPr="00981817" w:rsidRDefault="00000000" w:rsidP="00981817">
      <w:pPr>
        <w:spacing w:after="0" w:line="240" w:lineRule="auto"/>
        <w:ind w:left="-360" w:right="720"/>
        <w:rPr>
          <w:rFonts w:ascii="Sakkal Majalla" w:hAnsi="Sakkal Majalla" w:cs="Sakkal Majalla"/>
          <w:sz w:val="36"/>
          <w:szCs w:val="36"/>
        </w:rPr>
      </w:pPr>
      <w:r w:rsidRPr="00981817">
        <w:rPr>
          <w:rFonts w:ascii="Sakkal Majalla" w:eastAsia="DejaVu Sans" w:hAnsi="Sakkal Majalla" w:cs="Sakkal Majalla"/>
          <w:color w:val="111111"/>
          <w:sz w:val="36"/>
          <w:szCs w:val="36"/>
          <w:rtl/>
          <w:cs/>
        </w:rPr>
        <w:t>‏شكل (4-2): نتائج نموذج الوساطة‏</w:t>
      </w:r>
    </w:p>
    <w:p w14:paraId="62F5FD77" w14:textId="77777777" w:rsidR="00432922" w:rsidRPr="00981817" w:rsidRDefault="00000000" w:rsidP="00981817">
      <w:pPr>
        <w:spacing w:after="0" w:line="240" w:lineRule="auto"/>
        <w:ind w:left="-360" w:right="720"/>
        <w:rPr>
          <w:rFonts w:ascii="Sakkal Majalla" w:hAnsi="Sakkal Majalla" w:cs="Sakkal Majalla"/>
          <w:sz w:val="36"/>
          <w:szCs w:val="36"/>
        </w:rPr>
      </w:pPr>
      <w:r w:rsidRPr="00981817">
        <w:rPr>
          <w:rFonts w:ascii="Sakkal Majalla" w:eastAsia="DejaVu Sans" w:hAnsi="Sakkal Majalla" w:cs="Sakkal Majalla"/>
          <w:color w:val="111111"/>
          <w:sz w:val="36"/>
          <w:szCs w:val="36"/>
          <w:rtl/>
          <w:cs/>
        </w:rPr>
        <w:t>‏شكل (5-1): نموذج الحوكمة التطبيقي المقترح‏</w:t>
      </w:r>
    </w:p>
    <w:p w14:paraId="4BE997DF" w14:textId="77777777" w:rsidR="00981817" w:rsidRDefault="00981817" w:rsidP="00981817">
      <w:pPr>
        <w:pStyle w:val="1"/>
        <w:spacing w:before="0" w:after="0" w:line="240" w:lineRule="auto"/>
        <w:rPr>
          <w:rFonts w:ascii="Sakkal Majalla" w:eastAsia="DejaVu Sans" w:hAnsi="Sakkal Majalla" w:cs="Sakkal Majalla"/>
          <w:sz w:val="36"/>
          <w:szCs w:val="36"/>
          <w:rtl/>
          <w:cs/>
        </w:rPr>
      </w:pPr>
    </w:p>
    <w:p w14:paraId="1A3A813E" w14:textId="32824DA6" w:rsidR="00432922" w:rsidRPr="00981817" w:rsidRDefault="00000000" w:rsidP="00981817">
      <w:pPr>
        <w:pStyle w:val="1"/>
        <w:spacing w:before="0" w:after="0" w:line="240" w:lineRule="auto"/>
        <w:jc w:val="center"/>
        <w:rPr>
          <w:rFonts w:ascii="Sakkal Majalla" w:hAnsi="Sakkal Majalla" w:cs="Sakkal Majalla"/>
          <w:sz w:val="36"/>
          <w:szCs w:val="36"/>
        </w:rPr>
      </w:pPr>
      <w:bookmarkStart w:id="4" w:name="_Toc236585725"/>
      <w:r w:rsidRPr="00981817">
        <w:rPr>
          <w:rFonts w:ascii="Sakkal Majalla" w:eastAsia="DejaVu Sans" w:hAnsi="Sakkal Majalla" w:cs="Sakkal Majalla"/>
          <w:sz w:val="36"/>
          <w:szCs w:val="36"/>
          <w:rtl/>
          <w:cs/>
        </w:rPr>
        <w:t>‏قائمة الاختصارات‏</w:t>
      </w:r>
      <w:bookmarkEnd w:id="4"/>
    </w:p>
    <w:tbl>
      <w:tblPr>
        <w:tblStyle w:val="afa"/>
        <w:bidiVisual/>
        <w:tblW w:w="9619" w:type="dxa"/>
        <w:jc w:val="center"/>
        <w:tblLayout w:type="fixed"/>
        <w:tblLook w:val="04A0" w:firstRow="1" w:lastRow="0" w:firstColumn="1" w:lastColumn="0" w:noHBand="0" w:noVBand="1"/>
      </w:tblPr>
      <w:tblGrid>
        <w:gridCol w:w="1539"/>
        <w:gridCol w:w="8080"/>
      </w:tblGrid>
      <w:tr w:rsidR="00432922" w:rsidRPr="00981817" w14:paraId="401853A8" w14:textId="77777777" w:rsidTr="00981817">
        <w:trPr>
          <w:tblHeader/>
          <w:jc w:val="center"/>
        </w:trPr>
        <w:tc>
          <w:tcPr>
            <w:tcW w:w="1539" w:type="dxa"/>
            <w:shd w:val="clear" w:color="auto" w:fill="0B2D5C"/>
            <w:tcMar>
              <w:top w:w="100" w:type="dxa"/>
              <w:left w:w="120" w:type="dxa"/>
              <w:bottom w:w="100" w:type="dxa"/>
              <w:right w:w="120" w:type="dxa"/>
            </w:tcMar>
            <w:vAlign w:val="center"/>
          </w:tcPr>
          <w:p w14:paraId="517CDB26" w14:textId="77777777" w:rsidR="00432922" w:rsidRPr="00981817" w:rsidRDefault="00000000" w:rsidP="00981817">
            <w:pPr>
              <w:spacing w:after="0" w:line="240" w:lineRule="auto"/>
              <w:jc w:val="center"/>
              <w:rPr>
                <w:rFonts w:ascii="Sakkal Majalla" w:hAnsi="Sakkal Majalla" w:cs="Sakkal Majalla"/>
                <w:sz w:val="32"/>
                <w:szCs w:val="32"/>
              </w:rPr>
            </w:pPr>
            <w:r w:rsidRPr="00981817">
              <w:rPr>
                <w:rFonts w:ascii="Sakkal Majalla" w:eastAsia="DejaVu Sans" w:hAnsi="Sakkal Majalla" w:cs="Sakkal Majalla"/>
                <w:b/>
                <w:color w:val="FFFFFF"/>
                <w:sz w:val="32"/>
                <w:szCs w:val="32"/>
                <w:rtl/>
                <w:cs/>
              </w:rPr>
              <w:t>‏الاختصار‏</w:t>
            </w:r>
          </w:p>
        </w:tc>
        <w:tc>
          <w:tcPr>
            <w:tcW w:w="8080" w:type="dxa"/>
            <w:shd w:val="clear" w:color="auto" w:fill="0B2D5C"/>
            <w:tcMar>
              <w:top w:w="100" w:type="dxa"/>
              <w:left w:w="120" w:type="dxa"/>
              <w:bottom w:w="100" w:type="dxa"/>
              <w:right w:w="120" w:type="dxa"/>
            </w:tcMar>
            <w:vAlign w:val="center"/>
          </w:tcPr>
          <w:p w14:paraId="3DF0206A" w14:textId="77777777" w:rsidR="00432922" w:rsidRPr="00981817" w:rsidRDefault="00000000" w:rsidP="00981817">
            <w:pPr>
              <w:spacing w:after="0" w:line="240" w:lineRule="auto"/>
              <w:jc w:val="center"/>
              <w:rPr>
                <w:rFonts w:ascii="Sakkal Majalla" w:hAnsi="Sakkal Majalla" w:cs="Sakkal Majalla"/>
                <w:sz w:val="32"/>
                <w:szCs w:val="32"/>
              </w:rPr>
            </w:pPr>
            <w:r w:rsidRPr="00981817">
              <w:rPr>
                <w:rFonts w:ascii="Sakkal Majalla" w:eastAsia="DejaVu Sans" w:hAnsi="Sakkal Majalla" w:cs="Sakkal Majalla"/>
                <w:b/>
                <w:color w:val="FFFFFF"/>
                <w:sz w:val="32"/>
                <w:szCs w:val="32"/>
                <w:rtl/>
                <w:cs/>
              </w:rPr>
              <w:t>‏المعنى‏</w:t>
            </w:r>
          </w:p>
        </w:tc>
      </w:tr>
      <w:tr w:rsidR="00432922" w:rsidRPr="00981817" w14:paraId="699339D1" w14:textId="77777777" w:rsidTr="00981817">
        <w:trPr>
          <w:cantSplit/>
          <w:jc w:val="center"/>
        </w:trPr>
        <w:tc>
          <w:tcPr>
            <w:tcW w:w="1539" w:type="dxa"/>
            <w:tcMar>
              <w:top w:w="100" w:type="dxa"/>
              <w:left w:w="120" w:type="dxa"/>
              <w:bottom w:w="100" w:type="dxa"/>
              <w:right w:w="120" w:type="dxa"/>
            </w:tcMar>
            <w:vAlign w:val="center"/>
          </w:tcPr>
          <w:p w14:paraId="004E2303" w14:textId="77777777" w:rsidR="00432922" w:rsidRPr="00981817" w:rsidRDefault="00000000" w:rsidP="00981817">
            <w:pPr>
              <w:spacing w:after="0" w:line="240" w:lineRule="auto"/>
              <w:jc w:val="center"/>
              <w:rPr>
                <w:rFonts w:ascii="Sakkal Majalla" w:hAnsi="Sakkal Majalla" w:cs="Sakkal Majalla"/>
                <w:sz w:val="32"/>
                <w:szCs w:val="32"/>
              </w:rPr>
            </w:pPr>
            <w:r w:rsidRPr="00981817">
              <w:rPr>
                <w:rFonts w:ascii="Sakkal Majalla" w:eastAsia="DejaVu Sans" w:hAnsi="Sakkal Majalla" w:cs="Sakkal Majalla"/>
                <w:color w:val="111111"/>
                <w:sz w:val="32"/>
                <w:szCs w:val="32"/>
                <w:cs/>
              </w:rPr>
              <w:t>TPRM</w:t>
            </w:r>
          </w:p>
        </w:tc>
        <w:tc>
          <w:tcPr>
            <w:tcW w:w="8080" w:type="dxa"/>
            <w:tcMar>
              <w:top w:w="100" w:type="dxa"/>
              <w:left w:w="120" w:type="dxa"/>
              <w:bottom w:w="100" w:type="dxa"/>
              <w:right w:w="120" w:type="dxa"/>
            </w:tcMar>
            <w:vAlign w:val="center"/>
          </w:tcPr>
          <w:p w14:paraId="50A1C86F" w14:textId="77777777" w:rsidR="00432922" w:rsidRPr="00981817" w:rsidRDefault="00000000" w:rsidP="00981817">
            <w:pPr>
              <w:spacing w:after="0" w:line="240" w:lineRule="auto"/>
              <w:jc w:val="center"/>
              <w:rPr>
                <w:rFonts w:ascii="Sakkal Majalla" w:hAnsi="Sakkal Majalla" w:cs="Sakkal Majalla"/>
                <w:sz w:val="32"/>
                <w:szCs w:val="32"/>
              </w:rPr>
            </w:pPr>
            <w:r w:rsidRPr="00981817">
              <w:rPr>
                <w:rFonts w:ascii="Sakkal Majalla" w:eastAsia="DejaVu Sans" w:hAnsi="Sakkal Majalla" w:cs="Sakkal Majalla"/>
                <w:color w:val="111111"/>
                <w:sz w:val="32"/>
                <w:szCs w:val="32"/>
                <w:rtl/>
                <w:cs/>
              </w:rPr>
              <w:t>‏Third-Party Risk Management - إدارة مخاطر الطرف الثالث‏</w:t>
            </w:r>
          </w:p>
        </w:tc>
      </w:tr>
      <w:tr w:rsidR="00432922" w:rsidRPr="00981817" w14:paraId="0EE1B608" w14:textId="77777777" w:rsidTr="00981817">
        <w:trPr>
          <w:cantSplit/>
          <w:jc w:val="center"/>
        </w:trPr>
        <w:tc>
          <w:tcPr>
            <w:tcW w:w="1539" w:type="dxa"/>
            <w:shd w:val="clear" w:color="auto" w:fill="F3F5F7"/>
            <w:tcMar>
              <w:top w:w="100" w:type="dxa"/>
              <w:left w:w="120" w:type="dxa"/>
              <w:bottom w:w="100" w:type="dxa"/>
              <w:right w:w="120" w:type="dxa"/>
            </w:tcMar>
            <w:vAlign w:val="center"/>
          </w:tcPr>
          <w:p w14:paraId="501DF9F1" w14:textId="77777777" w:rsidR="00432922" w:rsidRPr="00981817" w:rsidRDefault="00000000" w:rsidP="00981817">
            <w:pPr>
              <w:spacing w:after="0" w:line="240" w:lineRule="auto"/>
              <w:jc w:val="center"/>
              <w:rPr>
                <w:rFonts w:ascii="Sakkal Majalla" w:hAnsi="Sakkal Majalla" w:cs="Sakkal Majalla"/>
                <w:sz w:val="32"/>
                <w:szCs w:val="32"/>
              </w:rPr>
            </w:pPr>
            <w:r w:rsidRPr="00981817">
              <w:rPr>
                <w:rFonts w:ascii="Sakkal Majalla" w:eastAsia="DejaVu Sans" w:hAnsi="Sakkal Majalla" w:cs="Sakkal Majalla"/>
                <w:color w:val="111111"/>
                <w:sz w:val="32"/>
                <w:szCs w:val="32"/>
                <w:cs/>
              </w:rPr>
              <w:t>ERM</w:t>
            </w:r>
          </w:p>
        </w:tc>
        <w:tc>
          <w:tcPr>
            <w:tcW w:w="8080" w:type="dxa"/>
            <w:shd w:val="clear" w:color="auto" w:fill="F3F5F7"/>
            <w:tcMar>
              <w:top w:w="100" w:type="dxa"/>
              <w:left w:w="120" w:type="dxa"/>
              <w:bottom w:w="100" w:type="dxa"/>
              <w:right w:w="120" w:type="dxa"/>
            </w:tcMar>
            <w:vAlign w:val="center"/>
          </w:tcPr>
          <w:p w14:paraId="290A656C" w14:textId="77777777" w:rsidR="00432922" w:rsidRPr="00981817" w:rsidRDefault="00000000" w:rsidP="00981817">
            <w:pPr>
              <w:spacing w:after="0" w:line="240" w:lineRule="auto"/>
              <w:jc w:val="center"/>
              <w:rPr>
                <w:rFonts w:ascii="Sakkal Majalla" w:hAnsi="Sakkal Majalla" w:cs="Sakkal Majalla"/>
                <w:sz w:val="32"/>
                <w:szCs w:val="32"/>
              </w:rPr>
            </w:pPr>
            <w:r w:rsidRPr="00981817">
              <w:rPr>
                <w:rFonts w:ascii="Sakkal Majalla" w:eastAsia="DejaVu Sans" w:hAnsi="Sakkal Majalla" w:cs="Sakkal Majalla"/>
                <w:color w:val="111111"/>
                <w:sz w:val="32"/>
                <w:szCs w:val="32"/>
                <w:rtl/>
                <w:cs/>
              </w:rPr>
              <w:t>‏Enterprise Risk Management - إدارة مخاطر المؤسسة‏</w:t>
            </w:r>
          </w:p>
        </w:tc>
      </w:tr>
      <w:tr w:rsidR="00432922" w:rsidRPr="00981817" w14:paraId="0984CB07" w14:textId="77777777" w:rsidTr="00981817">
        <w:trPr>
          <w:cantSplit/>
          <w:jc w:val="center"/>
        </w:trPr>
        <w:tc>
          <w:tcPr>
            <w:tcW w:w="1539" w:type="dxa"/>
            <w:tcMar>
              <w:top w:w="100" w:type="dxa"/>
              <w:left w:w="120" w:type="dxa"/>
              <w:bottom w:w="100" w:type="dxa"/>
              <w:right w:w="120" w:type="dxa"/>
            </w:tcMar>
            <w:vAlign w:val="center"/>
          </w:tcPr>
          <w:p w14:paraId="04110390" w14:textId="77777777" w:rsidR="00432922" w:rsidRPr="00981817" w:rsidRDefault="00000000" w:rsidP="00981817">
            <w:pPr>
              <w:spacing w:after="0" w:line="240" w:lineRule="auto"/>
              <w:jc w:val="center"/>
              <w:rPr>
                <w:rFonts w:ascii="Sakkal Majalla" w:hAnsi="Sakkal Majalla" w:cs="Sakkal Majalla"/>
                <w:sz w:val="32"/>
                <w:szCs w:val="32"/>
              </w:rPr>
            </w:pPr>
            <w:r w:rsidRPr="00981817">
              <w:rPr>
                <w:rFonts w:ascii="Sakkal Majalla" w:eastAsia="DejaVu Sans" w:hAnsi="Sakkal Majalla" w:cs="Sakkal Majalla"/>
                <w:color w:val="111111"/>
                <w:sz w:val="32"/>
                <w:szCs w:val="32"/>
                <w:cs/>
              </w:rPr>
              <w:t>BCM</w:t>
            </w:r>
          </w:p>
        </w:tc>
        <w:tc>
          <w:tcPr>
            <w:tcW w:w="8080" w:type="dxa"/>
            <w:tcMar>
              <w:top w:w="100" w:type="dxa"/>
              <w:left w:w="120" w:type="dxa"/>
              <w:bottom w:w="100" w:type="dxa"/>
              <w:right w:w="120" w:type="dxa"/>
            </w:tcMar>
            <w:vAlign w:val="center"/>
          </w:tcPr>
          <w:p w14:paraId="1BC256B3" w14:textId="77777777" w:rsidR="00432922" w:rsidRPr="00981817" w:rsidRDefault="00000000" w:rsidP="00981817">
            <w:pPr>
              <w:spacing w:after="0" w:line="240" w:lineRule="auto"/>
              <w:jc w:val="center"/>
              <w:rPr>
                <w:rFonts w:ascii="Sakkal Majalla" w:hAnsi="Sakkal Majalla" w:cs="Sakkal Majalla"/>
                <w:sz w:val="32"/>
                <w:szCs w:val="32"/>
              </w:rPr>
            </w:pPr>
            <w:r w:rsidRPr="00981817">
              <w:rPr>
                <w:rFonts w:ascii="Sakkal Majalla" w:eastAsia="DejaVu Sans" w:hAnsi="Sakkal Majalla" w:cs="Sakkal Majalla"/>
                <w:color w:val="111111"/>
                <w:sz w:val="32"/>
                <w:szCs w:val="32"/>
                <w:rtl/>
                <w:cs/>
              </w:rPr>
              <w:t>‏Business Continuity Management - إدارة استمرارية الأعمال‏</w:t>
            </w:r>
          </w:p>
        </w:tc>
      </w:tr>
      <w:tr w:rsidR="00432922" w:rsidRPr="00981817" w14:paraId="608C1BC2" w14:textId="77777777" w:rsidTr="00981817">
        <w:trPr>
          <w:cantSplit/>
          <w:jc w:val="center"/>
        </w:trPr>
        <w:tc>
          <w:tcPr>
            <w:tcW w:w="1539" w:type="dxa"/>
            <w:shd w:val="clear" w:color="auto" w:fill="F3F5F7"/>
            <w:tcMar>
              <w:top w:w="100" w:type="dxa"/>
              <w:left w:w="120" w:type="dxa"/>
              <w:bottom w:w="100" w:type="dxa"/>
              <w:right w:w="120" w:type="dxa"/>
            </w:tcMar>
            <w:vAlign w:val="center"/>
          </w:tcPr>
          <w:p w14:paraId="466D6F49" w14:textId="77777777" w:rsidR="00432922" w:rsidRPr="00981817" w:rsidRDefault="00000000" w:rsidP="00981817">
            <w:pPr>
              <w:spacing w:after="0" w:line="240" w:lineRule="auto"/>
              <w:jc w:val="center"/>
              <w:rPr>
                <w:rFonts w:ascii="Sakkal Majalla" w:hAnsi="Sakkal Majalla" w:cs="Sakkal Majalla"/>
                <w:sz w:val="32"/>
                <w:szCs w:val="32"/>
              </w:rPr>
            </w:pPr>
            <w:r w:rsidRPr="00981817">
              <w:rPr>
                <w:rFonts w:ascii="Sakkal Majalla" w:eastAsia="DejaVu Sans" w:hAnsi="Sakkal Majalla" w:cs="Sakkal Majalla"/>
                <w:color w:val="111111"/>
                <w:sz w:val="32"/>
                <w:szCs w:val="32"/>
                <w:cs/>
              </w:rPr>
              <w:t>SLA</w:t>
            </w:r>
          </w:p>
        </w:tc>
        <w:tc>
          <w:tcPr>
            <w:tcW w:w="8080" w:type="dxa"/>
            <w:shd w:val="clear" w:color="auto" w:fill="F3F5F7"/>
            <w:tcMar>
              <w:top w:w="100" w:type="dxa"/>
              <w:left w:w="120" w:type="dxa"/>
              <w:bottom w:w="100" w:type="dxa"/>
              <w:right w:w="120" w:type="dxa"/>
            </w:tcMar>
            <w:vAlign w:val="center"/>
          </w:tcPr>
          <w:p w14:paraId="6F530FA5" w14:textId="77777777" w:rsidR="00432922" w:rsidRPr="00981817" w:rsidRDefault="00000000" w:rsidP="00981817">
            <w:pPr>
              <w:spacing w:after="0" w:line="240" w:lineRule="auto"/>
              <w:jc w:val="center"/>
              <w:rPr>
                <w:rFonts w:ascii="Sakkal Majalla" w:hAnsi="Sakkal Majalla" w:cs="Sakkal Majalla"/>
                <w:sz w:val="32"/>
                <w:szCs w:val="32"/>
              </w:rPr>
            </w:pPr>
            <w:r w:rsidRPr="00981817">
              <w:rPr>
                <w:rFonts w:ascii="Sakkal Majalla" w:eastAsia="DejaVu Sans" w:hAnsi="Sakkal Majalla" w:cs="Sakkal Majalla"/>
                <w:color w:val="111111"/>
                <w:sz w:val="32"/>
                <w:szCs w:val="32"/>
                <w:cs/>
              </w:rPr>
              <w:t>Service Level Agreement - اتفاقية مستوى الخدمة</w:t>
            </w:r>
          </w:p>
        </w:tc>
      </w:tr>
      <w:tr w:rsidR="00432922" w:rsidRPr="00981817" w14:paraId="1ECBC053" w14:textId="77777777" w:rsidTr="00981817">
        <w:trPr>
          <w:cantSplit/>
          <w:jc w:val="center"/>
        </w:trPr>
        <w:tc>
          <w:tcPr>
            <w:tcW w:w="1539" w:type="dxa"/>
            <w:tcMar>
              <w:top w:w="100" w:type="dxa"/>
              <w:left w:w="120" w:type="dxa"/>
              <w:bottom w:w="100" w:type="dxa"/>
              <w:right w:w="120" w:type="dxa"/>
            </w:tcMar>
            <w:vAlign w:val="center"/>
          </w:tcPr>
          <w:p w14:paraId="7A11D430" w14:textId="77777777" w:rsidR="00432922" w:rsidRPr="00981817" w:rsidRDefault="00000000" w:rsidP="00981817">
            <w:pPr>
              <w:spacing w:after="0" w:line="240" w:lineRule="auto"/>
              <w:jc w:val="center"/>
              <w:rPr>
                <w:rFonts w:ascii="Sakkal Majalla" w:hAnsi="Sakkal Majalla" w:cs="Sakkal Majalla"/>
                <w:sz w:val="32"/>
                <w:szCs w:val="32"/>
              </w:rPr>
            </w:pPr>
            <w:r w:rsidRPr="00981817">
              <w:rPr>
                <w:rFonts w:ascii="Sakkal Majalla" w:eastAsia="DejaVu Sans" w:hAnsi="Sakkal Majalla" w:cs="Sakkal Majalla"/>
                <w:color w:val="111111"/>
                <w:sz w:val="32"/>
                <w:szCs w:val="32"/>
                <w:cs/>
              </w:rPr>
              <w:t>KPI</w:t>
            </w:r>
          </w:p>
        </w:tc>
        <w:tc>
          <w:tcPr>
            <w:tcW w:w="8080" w:type="dxa"/>
            <w:tcMar>
              <w:top w:w="100" w:type="dxa"/>
              <w:left w:w="120" w:type="dxa"/>
              <w:bottom w:w="100" w:type="dxa"/>
              <w:right w:w="120" w:type="dxa"/>
            </w:tcMar>
            <w:vAlign w:val="center"/>
          </w:tcPr>
          <w:p w14:paraId="1906392A" w14:textId="77777777" w:rsidR="00432922" w:rsidRPr="00981817" w:rsidRDefault="00000000" w:rsidP="00981817">
            <w:pPr>
              <w:spacing w:after="0" w:line="240" w:lineRule="auto"/>
              <w:jc w:val="center"/>
              <w:rPr>
                <w:rFonts w:ascii="Sakkal Majalla" w:hAnsi="Sakkal Majalla" w:cs="Sakkal Majalla"/>
                <w:sz w:val="32"/>
                <w:szCs w:val="32"/>
              </w:rPr>
            </w:pPr>
            <w:r w:rsidRPr="00981817">
              <w:rPr>
                <w:rFonts w:ascii="Sakkal Majalla" w:eastAsia="DejaVu Sans" w:hAnsi="Sakkal Majalla" w:cs="Sakkal Majalla"/>
                <w:color w:val="111111"/>
                <w:sz w:val="32"/>
                <w:szCs w:val="32"/>
                <w:rtl/>
                <w:cs/>
              </w:rPr>
              <w:t>‏Key Performance Indicator - مؤشر الأداء الرئيس‏</w:t>
            </w:r>
          </w:p>
        </w:tc>
      </w:tr>
      <w:tr w:rsidR="00432922" w:rsidRPr="00981817" w14:paraId="329B4057" w14:textId="77777777" w:rsidTr="00981817">
        <w:trPr>
          <w:cantSplit/>
          <w:jc w:val="center"/>
        </w:trPr>
        <w:tc>
          <w:tcPr>
            <w:tcW w:w="1539" w:type="dxa"/>
            <w:shd w:val="clear" w:color="auto" w:fill="F3F5F7"/>
            <w:tcMar>
              <w:top w:w="100" w:type="dxa"/>
              <w:left w:w="120" w:type="dxa"/>
              <w:bottom w:w="100" w:type="dxa"/>
              <w:right w:w="120" w:type="dxa"/>
            </w:tcMar>
            <w:vAlign w:val="center"/>
          </w:tcPr>
          <w:p w14:paraId="099DEF3F" w14:textId="77777777" w:rsidR="00432922" w:rsidRPr="00981817" w:rsidRDefault="00000000" w:rsidP="00981817">
            <w:pPr>
              <w:spacing w:after="0" w:line="240" w:lineRule="auto"/>
              <w:jc w:val="center"/>
              <w:rPr>
                <w:rFonts w:ascii="Sakkal Majalla" w:hAnsi="Sakkal Majalla" w:cs="Sakkal Majalla"/>
                <w:sz w:val="32"/>
                <w:szCs w:val="32"/>
              </w:rPr>
            </w:pPr>
            <w:r w:rsidRPr="00981817">
              <w:rPr>
                <w:rFonts w:ascii="Sakkal Majalla" w:eastAsia="DejaVu Sans" w:hAnsi="Sakkal Majalla" w:cs="Sakkal Majalla"/>
                <w:color w:val="111111"/>
                <w:sz w:val="32"/>
                <w:szCs w:val="32"/>
                <w:cs/>
              </w:rPr>
              <w:t>KRI</w:t>
            </w:r>
          </w:p>
        </w:tc>
        <w:tc>
          <w:tcPr>
            <w:tcW w:w="8080" w:type="dxa"/>
            <w:shd w:val="clear" w:color="auto" w:fill="F3F5F7"/>
            <w:tcMar>
              <w:top w:w="100" w:type="dxa"/>
              <w:left w:w="120" w:type="dxa"/>
              <w:bottom w:w="100" w:type="dxa"/>
              <w:right w:w="120" w:type="dxa"/>
            </w:tcMar>
            <w:vAlign w:val="center"/>
          </w:tcPr>
          <w:p w14:paraId="0AEFF51E" w14:textId="77777777" w:rsidR="00432922" w:rsidRPr="00981817" w:rsidRDefault="00000000" w:rsidP="00981817">
            <w:pPr>
              <w:spacing w:after="0" w:line="240" w:lineRule="auto"/>
              <w:jc w:val="center"/>
              <w:rPr>
                <w:rFonts w:ascii="Sakkal Majalla" w:hAnsi="Sakkal Majalla" w:cs="Sakkal Majalla"/>
                <w:sz w:val="32"/>
                <w:szCs w:val="32"/>
              </w:rPr>
            </w:pPr>
            <w:r w:rsidRPr="00981817">
              <w:rPr>
                <w:rFonts w:ascii="Sakkal Majalla" w:eastAsia="DejaVu Sans" w:hAnsi="Sakkal Majalla" w:cs="Sakkal Majalla"/>
                <w:color w:val="111111"/>
                <w:sz w:val="32"/>
                <w:szCs w:val="32"/>
                <w:cs/>
              </w:rPr>
              <w:t>Key Risk Indicator - مؤشر المخاطر الرئيس</w:t>
            </w:r>
          </w:p>
        </w:tc>
      </w:tr>
      <w:tr w:rsidR="00432922" w:rsidRPr="00981817" w14:paraId="260A6F8E" w14:textId="77777777" w:rsidTr="00981817">
        <w:trPr>
          <w:cantSplit/>
          <w:jc w:val="center"/>
        </w:trPr>
        <w:tc>
          <w:tcPr>
            <w:tcW w:w="1539" w:type="dxa"/>
            <w:tcMar>
              <w:top w:w="100" w:type="dxa"/>
              <w:left w:w="120" w:type="dxa"/>
              <w:bottom w:w="100" w:type="dxa"/>
              <w:right w:w="120" w:type="dxa"/>
            </w:tcMar>
            <w:vAlign w:val="center"/>
          </w:tcPr>
          <w:p w14:paraId="0900052D" w14:textId="77777777" w:rsidR="00432922" w:rsidRPr="00981817" w:rsidRDefault="00000000" w:rsidP="00981817">
            <w:pPr>
              <w:spacing w:after="0" w:line="240" w:lineRule="auto"/>
              <w:jc w:val="center"/>
              <w:rPr>
                <w:rFonts w:ascii="Sakkal Majalla" w:hAnsi="Sakkal Majalla" w:cs="Sakkal Majalla"/>
                <w:sz w:val="32"/>
                <w:szCs w:val="32"/>
              </w:rPr>
            </w:pPr>
            <w:r w:rsidRPr="00981817">
              <w:rPr>
                <w:rFonts w:ascii="Sakkal Majalla" w:eastAsia="DejaVu Sans" w:hAnsi="Sakkal Majalla" w:cs="Sakkal Majalla"/>
                <w:color w:val="111111"/>
                <w:sz w:val="32"/>
                <w:szCs w:val="32"/>
                <w:cs/>
              </w:rPr>
              <w:t>RTO</w:t>
            </w:r>
          </w:p>
        </w:tc>
        <w:tc>
          <w:tcPr>
            <w:tcW w:w="8080" w:type="dxa"/>
            <w:tcMar>
              <w:top w:w="100" w:type="dxa"/>
              <w:left w:w="120" w:type="dxa"/>
              <w:bottom w:w="100" w:type="dxa"/>
              <w:right w:w="120" w:type="dxa"/>
            </w:tcMar>
            <w:vAlign w:val="center"/>
          </w:tcPr>
          <w:p w14:paraId="60D35255" w14:textId="77777777" w:rsidR="00432922" w:rsidRPr="00981817" w:rsidRDefault="00000000" w:rsidP="00981817">
            <w:pPr>
              <w:spacing w:after="0" w:line="240" w:lineRule="auto"/>
              <w:jc w:val="center"/>
              <w:rPr>
                <w:rFonts w:ascii="Sakkal Majalla" w:hAnsi="Sakkal Majalla" w:cs="Sakkal Majalla"/>
                <w:sz w:val="32"/>
                <w:szCs w:val="32"/>
              </w:rPr>
            </w:pPr>
            <w:r w:rsidRPr="00981817">
              <w:rPr>
                <w:rFonts w:ascii="Sakkal Majalla" w:eastAsia="DejaVu Sans" w:hAnsi="Sakkal Majalla" w:cs="Sakkal Majalla"/>
                <w:color w:val="111111"/>
                <w:sz w:val="32"/>
                <w:szCs w:val="32"/>
                <w:rtl/>
                <w:cs/>
              </w:rPr>
              <w:t>‏Recovery Time Objective - الهدف الزمني للتعافي‏</w:t>
            </w:r>
          </w:p>
        </w:tc>
      </w:tr>
      <w:tr w:rsidR="00432922" w:rsidRPr="00981817" w14:paraId="149EE76B" w14:textId="77777777" w:rsidTr="00981817">
        <w:trPr>
          <w:cantSplit/>
          <w:jc w:val="center"/>
        </w:trPr>
        <w:tc>
          <w:tcPr>
            <w:tcW w:w="1539" w:type="dxa"/>
            <w:shd w:val="clear" w:color="auto" w:fill="F3F5F7"/>
            <w:tcMar>
              <w:top w:w="100" w:type="dxa"/>
              <w:left w:w="120" w:type="dxa"/>
              <w:bottom w:w="100" w:type="dxa"/>
              <w:right w:w="120" w:type="dxa"/>
            </w:tcMar>
            <w:vAlign w:val="center"/>
          </w:tcPr>
          <w:p w14:paraId="79666AE8" w14:textId="77777777" w:rsidR="00432922" w:rsidRPr="00981817" w:rsidRDefault="00000000" w:rsidP="00981817">
            <w:pPr>
              <w:spacing w:after="0" w:line="240" w:lineRule="auto"/>
              <w:jc w:val="center"/>
              <w:rPr>
                <w:rFonts w:ascii="Sakkal Majalla" w:hAnsi="Sakkal Majalla" w:cs="Sakkal Majalla"/>
                <w:sz w:val="32"/>
                <w:szCs w:val="32"/>
              </w:rPr>
            </w:pPr>
            <w:r w:rsidRPr="00981817">
              <w:rPr>
                <w:rFonts w:ascii="Sakkal Majalla" w:eastAsia="DejaVu Sans" w:hAnsi="Sakkal Majalla" w:cs="Sakkal Majalla"/>
                <w:color w:val="111111"/>
                <w:sz w:val="32"/>
                <w:szCs w:val="32"/>
                <w:cs/>
              </w:rPr>
              <w:t>RPO</w:t>
            </w:r>
          </w:p>
        </w:tc>
        <w:tc>
          <w:tcPr>
            <w:tcW w:w="8080" w:type="dxa"/>
            <w:shd w:val="clear" w:color="auto" w:fill="F3F5F7"/>
            <w:tcMar>
              <w:top w:w="100" w:type="dxa"/>
              <w:left w:w="120" w:type="dxa"/>
              <w:bottom w:w="100" w:type="dxa"/>
              <w:right w:w="120" w:type="dxa"/>
            </w:tcMar>
            <w:vAlign w:val="center"/>
          </w:tcPr>
          <w:p w14:paraId="69203BB1" w14:textId="77777777" w:rsidR="00432922" w:rsidRPr="00981817" w:rsidRDefault="00000000" w:rsidP="00981817">
            <w:pPr>
              <w:spacing w:after="0" w:line="240" w:lineRule="auto"/>
              <w:jc w:val="center"/>
              <w:rPr>
                <w:rFonts w:ascii="Sakkal Majalla" w:hAnsi="Sakkal Majalla" w:cs="Sakkal Majalla"/>
                <w:sz w:val="32"/>
                <w:szCs w:val="32"/>
              </w:rPr>
            </w:pPr>
            <w:r w:rsidRPr="00981817">
              <w:rPr>
                <w:rFonts w:ascii="Sakkal Majalla" w:eastAsia="DejaVu Sans" w:hAnsi="Sakkal Majalla" w:cs="Sakkal Majalla"/>
                <w:color w:val="111111"/>
                <w:sz w:val="32"/>
                <w:szCs w:val="32"/>
                <w:cs/>
              </w:rPr>
              <w:t>Recovery Point Objective - نقطة التعافي المستهدفة</w:t>
            </w:r>
          </w:p>
        </w:tc>
      </w:tr>
      <w:tr w:rsidR="00432922" w:rsidRPr="00981817" w14:paraId="665CE8FF" w14:textId="77777777" w:rsidTr="00981817">
        <w:trPr>
          <w:cantSplit/>
          <w:jc w:val="center"/>
        </w:trPr>
        <w:tc>
          <w:tcPr>
            <w:tcW w:w="1539" w:type="dxa"/>
            <w:tcMar>
              <w:top w:w="100" w:type="dxa"/>
              <w:left w:w="120" w:type="dxa"/>
              <w:bottom w:w="100" w:type="dxa"/>
              <w:right w:w="120" w:type="dxa"/>
            </w:tcMar>
            <w:vAlign w:val="center"/>
          </w:tcPr>
          <w:p w14:paraId="2F20BFDA" w14:textId="77777777" w:rsidR="00432922" w:rsidRPr="00981817" w:rsidRDefault="00000000" w:rsidP="00981817">
            <w:pPr>
              <w:spacing w:after="0" w:line="240" w:lineRule="auto"/>
              <w:jc w:val="center"/>
              <w:rPr>
                <w:rFonts w:ascii="Sakkal Majalla" w:hAnsi="Sakkal Majalla" w:cs="Sakkal Majalla"/>
                <w:sz w:val="32"/>
                <w:szCs w:val="32"/>
              </w:rPr>
            </w:pPr>
            <w:r w:rsidRPr="00981817">
              <w:rPr>
                <w:rFonts w:ascii="Sakkal Majalla" w:eastAsia="DejaVu Sans" w:hAnsi="Sakkal Majalla" w:cs="Sakkal Majalla"/>
                <w:color w:val="111111"/>
                <w:sz w:val="32"/>
                <w:szCs w:val="32"/>
                <w:cs/>
              </w:rPr>
              <w:t>NCA</w:t>
            </w:r>
          </w:p>
        </w:tc>
        <w:tc>
          <w:tcPr>
            <w:tcW w:w="8080" w:type="dxa"/>
            <w:tcMar>
              <w:top w:w="100" w:type="dxa"/>
              <w:left w:w="120" w:type="dxa"/>
              <w:bottom w:w="100" w:type="dxa"/>
              <w:right w:w="120" w:type="dxa"/>
            </w:tcMar>
            <w:vAlign w:val="center"/>
          </w:tcPr>
          <w:p w14:paraId="166CC8B8" w14:textId="77777777" w:rsidR="00432922" w:rsidRPr="00981817" w:rsidRDefault="00000000" w:rsidP="00981817">
            <w:pPr>
              <w:spacing w:after="0" w:line="240" w:lineRule="auto"/>
              <w:jc w:val="center"/>
              <w:rPr>
                <w:rFonts w:ascii="Sakkal Majalla" w:hAnsi="Sakkal Majalla" w:cs="Sakkal Majalla"/>
                <w:sz w:val="32"/>
                <w:szCs w:val="32"/>
              </w:rPr>
            </w:pPr>
            <w:r w:rsidRPr="00981817">
              <w:rPr>
                <w:rFonts w:ascii="Sakkal Majalla" w:eastAsia="DejaVu Sans" w:hAnsi="Sakkal Majalla" w:cs="Sakkal Majalla"/>
                <w:color w:val="111111"/>
                <w:sz w:val="32"/>
                <w:szCs w:val="32"/>
                <w:cs/>
              </w:rPr>
              <w:t>National Cybersecurity Authority - الهيئة الوطنية للأمن السيبراني</w:t>
            </w:r>
          </w:p>
        </w:tc>
      </w:tr>
      <w:tr w:rsidR="00432922" w:rsidRPr="00981817" w14:paraId="4B99B4CE" w14:textId="77777777" w:rsidTr="00981817">
        <w:trPr>
          <w:cantSplit/>
          <w:jc w:val="center"/>
        </w:trPr>
        <w:tc>
          <w:tcPr>
            <w:tcW w:w="1539" w:type="dxa"/>
            <w:shd w:val="clear" w:color="auto" w:fill="F3F5F7"/>
            <w:tcMar>
              <w:top w:w="100" w:type="dxa"/>
              <w:left w:w="120" w:type="dxa"/>
              <w:bottom w:w="100" w:type="dxa"/>
              <w:right w:w="120" w:type="dxa"/>
            </w:tcMar>
            <w:vAlign w:val="center"/>
          </w:tcPr>
          <w:p w14:paraId="15637AA5" w14:textId="77777777" w:rsidR="00432922" w:rsidRPr="00981817" w:rsidRDefault="00000000" w:rsidP="00981817">
            <w:pPr>
              <w:spacing w:after="0" w:line="240" w:lineRule="auto"/>
              <w:jc w:val="center"/>
              <w:rPr>
                <w:rFonts w:ascii="Sakkal Majalla" w:hAnsi="Sakkal Majalla" w:cs="Sakkal Majalla"/>
                <w:sz w:val="32"/>
                <w:szCs w:val="32"/>
              </w:rPr>
            </w:pPr>
            <w:r w:rsidRPr="00981817">
              <w:rPr>
                <w:rFonts w:ascii="Sakkal Majalla" w:eastAsia="DejaVu Sans" w:hAnsi="Sakkal Majalla" w:cs="Sakkal Majalla"/>
                <w:color w:val="111111"/>
                <w:sz w:val="32"/>
                <w:szCs w:val="32"/>
                <w:cs/>
              </w:rPr>
              <w:t>SAMA</w:t>
            </w:r>
          </w:p>
        </w:tc>
        <w:tc>
          <w:tcPr>
            <w:tcW w:w="8080" w:type="dxa"/>
            <w:shd w:val="clear" w:color="auto" w:fill="F3F5F7"/>
            <w:tcMar>
              <w:top w:w="100" w:type="dxa"/>
              <w:left w:w="120" w:type="dxa"/>
              <w:bottom w:w="100" w:type="dxa"/>
              <w:right w:w="120" w:type="dxa"/>
            </w:tcMar>
            <w:vAlign w:val="center"/>
          </w:tcPr>
          <w:p w14:paraId="2464D706" w14:textId="77777777" w:rsidR="00432922" w:rsidRPr="00981817" w:rsidRDefault="00000000" w:rsidP="00981817">
            <w:pPr>
              <w:spacing w:after="0" w:line="240" w:lineRule="auto"/>
              <w:jc w:val="center"/>
              <w:rPr>
                <w:rFonts w:ascii="Sakkal Majalla" w:hAnsi="Sakkal Majalla" w:cs="Sakkal Majalla"/>
                <w:sz w:val="32"/>
                <w:szCs w:val="32"/>
              </w:rPr>
            </w:pPr>
            <w:r w:rsidRPr="00981817">
              <w:rPr>
                <w:rFonts w:ascii="Sakkal Majalla" w:eastAsia="DejaVu Sans" w:hAnsi="Sakkal Majalla" w:cs="Sakkal Majalla"/>
                <w:color w:val="111111"/>
                <w:sz w:val="32"/>
                <w:szCs w:val="32"/>
                <w:cs/>
              </w:rPr>
              <w:t>Saudi Central Bank - البنك المركزي السعودي</w:t>
            </w:r>
          </w:p>
        </w:tc>
      </w:tr>
      <w:tr w:rsidR="00432922" w:rsidRPr="00981817" w14:paraId="3261A34A" w14:textId="77777777" w:rsidTr="00981817">
        <w:trPr>
          <w:cantSplit/>
          <w:jc w:val="center"/>
        </w:trPr>
        <w:tc>
          <w:tcPr>
            <w:tcW w:w="1539" w:type="dxa"/>
            <w:tcMar>
              <w:top w:w="100" w:type="dxa"/>
              <w:left w:w="120" w:type="dxa"/>
              <w:bottom w:w="100" w:type="dxa"/>
              <w:right w:w="120" w:type="dxa"/>
            </w:tcMar>
            <w:vAlign w:val="center"/>
          </w:tcPr>
          <w:p w14:paraId="62BA2271" w14:textId="77777777" w:rsidR="00432922" w:rsidRPr="00981817" w:rsidRDefault="00000000" w:rsidP="00981817">
            <w:pPr>
              <w:spacing w:after="0" w:line="240" w:lineRule="auto"/>
              <w:jc w:val="center"/>
              <w:rPr>
                <w:rFonts w:ascii="Sakkal Majalla" w:hAnsi="Sakkal Majalla" w:cs="Sakkal Majalla"/>
                <w:sz w:val="32"/>
                <w:szCs w:val="32"/>
              </w:rPr>
            </w:pPr>
            <w:r w:rsidRPr="00981817">
              <w:rPr>
                <w:rFonts w:ascii="Sakkal Majalla" w:eastAsia="DejaVu Sans" w:hAnsi="Sakkal Majalla" w:cs="Sakkal Majalla"/>
                <w:color w:val="111111"/>
                <w:sz w:val="32"/>
                <w:szCs w:val="32"/>
                <w:cs/>
              </w:rPr>
              <w:t>IA</w:t>
            </w:r>
          </w:p>
        </w:tc>
        <w:tc>
          <w:tcPr>
            <w:tcW w:w="8080" w:type="dxa"/>
            <w:tcMar>
              <w:top w:w="100" w:type="dxa"/>
              <w:left w:w="120" w:type="dxa"/>
              <w:bottom w:w="100" w:type="dxa"/>
              <w:right w:w="120" w:type="dxa"/>
            </w:tcMar>
            <w:vAlign w:val="center"/>
          </w:tcPr>
          <w:p w14:paraId="19C84090" w14:textId="77777777" w:rsidR="00432922" w:rsidRPr="00981817" w:rsidRDefault="00000000" w:rsidP="00981817">
            <w:pPr>
              <w:spacing w:after="0" w:line="240" w:lineRule="auto"/>
              <w:jc w:val="center"/>
              <w:rPr>
                <w:rFonts w:ascii="Sakkal Majalla" w:hAnsi="Sakkal Majalla" w:cs="Sakkal Majalla"/>
                <w:sz w:val="32"/>
                <w:szCs w:val="32"/>
              </w:rPr>
            </w:pPr>
            <w:r w:rsidRPr="00981817">
              <w:rPr>
                <w:rFonts w:ascii="Sakkal Majalla" w:eastAsia="DejaVu Sans" w:hAnsi="Sakkal Majalla" w:cs="Sakkal Majalla"/>
                <w:color w:val="111111"/>
                <w:sz w:val="32"/>
                <w:szCs w:val="32"/>
                <w:cs/>
              </w:rPr>
              <w:t>Insurance Authority - هيئة التأمين</w:t>
            </w:r>
          </w:p>
        </w:tc>
      </w:tr>
      <w:tr w:rsidR="00432922" w:rsidRPr="00981817" w14:paraId="220FACF6" w14:textId="77777777" w:rsidTr="00981817">
        <w:trPr>
          <w:cantSplit/>
          <w:jc w:val="center"/>
        </w:trPr>
        <w:tc>
          <w:tcPr>
            <w:tcW w:w="1539" w:type="dxa"/>
            <w:shd w:val="clear" w:color="auto" w:fill="F3F5F7"/>
            <w:tcMar>
              <w:top w:w="100" w:type="dxa"/>
              <w:left w:w="120" w:type="dxa"/>
              <w:bottom w:w="100" w:type="dxa"/>
              <w:right w:w="120" w:type="dxa"/>
            </w:tcMar>
            <w:vAlign w:val="center"/>
          </w:tcPr>
          <w:p w14:paraId="66C21297" w14:textId="77777777" w:rsidR="00432922" w:rsidRPr="00981817" w:rsidRDefault="00000000" w:rsidP="00981817">
            <w:pPr>
              <w:spacing w:after="0" w:line="240" w:lineRule="auto"/>
              <w:jc w:val="center"/>
              <w:rPr>
                <w:rFonts w:ascii="Sakkal Majalla" w:hAnsi="Sakkal Majalla" w:cs="Sakkal Majalla"/>
                <w:sz w:val="32"/>
                <w:szCs w:val="32"/>
              </w:rPr>
            </w:pPr>
            <w:r w:rsidRPr="00981817">
              <w:rPr>
                <w:rFonts w:ascii="Sakkal Majalla" w:eastAsia="DejaVu Sans" w:hAnsi="Sakkal Majalla" w:cs="Sakkal Majalla"/>
                <w:color w:val="111111"/>
                <w:sz w:val="32"/>
                <w:szCs w:val="32"/>
                <w:cs/>
              </w:rPr>
              <w:t>FSB</w:t>
            </w:r>
          </w:p>
        </w:tc>
        <w:tc>
          <w:tcPr>
            <w:tcW w:w="8080" w:type="dxa"/>
            <w:shd w:val="clear" w:color="auto" w:fill="F3F5F7"/>
            <w:tcMar>
              <w:top w:w="100" w:type="dxa"/>
              <w:left w:w="120" w:type="dxa"/>
              <w:bottom w:w="100" w:type="dxa"/>
              <w:right w:w="120" w:type="dxa"/>
            </w:tcMar>
            <w:vAlign w:val="center"/>
          </w:tcPr>
          <w:p w14:paraId="3E501A59" w14:textId="77777777" w:rsidR="00432922" w:rsidRPr="00981817" w:rsidRDefault="00000000" w:rsidP="00981817">
            <w:pPr>
              <w:spacing w:after="0" w:line="240" w:lineRule="auto"/>
              <w:jc w:val="center"/>
              <w:rPr>
                <w:rFonts w:ascii="Sakkal Majalla" w:hAnsi="Sakkal Majalla" w:cs="Sakkal Majalla"/>
                <w:sz w:val="32"/>
                <w:szCs w:val="32"/>
              </w:rPr>
            </w:pPr>
            <w:r w:rsidRPr="00981817">
              <w:rPr>
                <w:rFonts w:ascii="Sakkal Majalla" w:eastAsia="DejaVu Sans" w:hAnsi="Sakkal Majalla" w:cs="Sakkal Majalla"/>
                <w:color w:val="111111"/>
                <w:sz w:val="32"/>
                <w:szCs w:val="32"/>
                <w:cs/>
              </w:rPr>
              <w:t>Financial Stability Board - مجلس الاستقرار المالي</w:t>
            </w:r>
          </w:p>
        </w:tc>
      </w:tr>
      <w:tr w:rsidR="00432922" w:rsidRPr="00981817" w14:paraId="4C5EE3A8" w14:textId="77777777" w:rsidTr="00981817">
        <w:trPr>
          <w:cantSplit/>
          <w:jc w:val="center"/>
        </w:trPr>
        <w:tc>
          <w:tcPr>
            <w:tcW w:w="1539" w:type="dxa"/>
            <w:tcMar>
              <w:top w:w="100" w:type="dxa"/>
              <w:left w:w="120" w:type="dxa"/>
              <w:bottom w:w="100" w:type="dxa"/>
              <w:right w:w="120" w:type="dxa"/>
            </w:tcMar>
            <w:vAlign w:val="center"/>
          </w:tcPr>
          <w:p w14:paraId="4E6B3108" w14:textId="77777777" w:rsidR="00432922" w:rsidRPr="00981817" w:rsidRDefault="00000000" w:rsidP="00981817">
            <w:pPr>
              <w:spacing w:after="0" w:line="240" w:lineRule="auto"/>
              <w:jc w:val="center"/>
              <w:rPr>
                <w:rFonts w:ascii="Sakkal Majalla" w:hAnsi="Sakkal Majalla" w:cs="Sakkal Majalla"/>
                <w:sz w:val="32"/>
                <w:szCs w:val="32"/>
              </w:rPr>
            </w:pPr>
            <w:r w:rsidRPr="00981817">
              <w:rPr>
                <w:rFonts w:ascii="Sakkal Majalla" w:eastAsia="DejaVu Sans" w:hAnsi="Sakkal Majalla" w:cs="Sakkal Majalla"/>
                <w:color w:val="111111"/>
                <w:sz w:val="32"/>
                <w:szCs w:val="32"/>
                <w:cs/>
              </w:rPr>
              <w:t>BCBS</w:t>
            </w:r>
          </w:p>
        </w:tc>
        <w:tc>
          <w:tcPr>
            <w:tcW w:w="8080" w:type="dxa"/>
            <w:tcMar>
              <w:top w:w="100" w:type="dxa"/>
              <w:left w:w="120" w:type="dxa"/>
              <w:bottom w:w="100" w:type="dxa"/>
              <w:right w:w="120" w:type="dxa"/>
            </w:tcMar>
            <w:vAlign w:val="center"/>
          </w:tcPr>
          <w:p w14:paraId="0144EDAE" w14:textId="77777777" w:rsidR="00432922" w:rsidRPr="00981817" w:rsidRDefault="00000000" w:rsidP="00981817">
            <w:pPr>
              <w:spacing w:after="0" w:line="240" w:lineRule="auto"/>
              <w:jc w:val="center"/>
              <w:rPr>
                <w:rFonts w:ascii="Sakkal Majalla" w:hAnsi="Sakkal Majalla" w:cs="Sakkal Majalla"/>
                <w:sz w:val="32"/>
                <w:szCs w:val="32"/>
              </w:rPr>
            </w:pPr>
            <w:r w:rsidRPr="00981817">
              <w:rPr>
                <w:rFonts w:ascii="Sakkal Majalla" w:eastAsia="DejaVu Sans" w:hAnsi="Sakkal Majalla" w:cs="Sakkal Majalla"/>
                <w:color w:val="111111"/>
                <w:sz w:val="32"/>
                <w:szCs w:val="32"/>
                <w:cs/>
              </w:rPr>
              <w:t>Basel Committee on Banking Supervision - لجنة بازل للرقابة المصرفية</w:t>
            </w:r>
          </w:p>
        </w:tc>
      </w:tr>
      <w:tr w:rsidR="00432922" w:rsidRPr="00981817" w14:paraId="415D8113" w14:textId="77777777" w:rsidTr="00981817">
        <w:trPr>
          <w:cantSplit/>
          <w:jc w:val="center"/>
        </w:trPr>
        <w:tc>
          <w:tcPr>
            <w:tcW w:w="1539" w:type="dxa"/>
            <w:shd w:val="clear" w:color="auto" w:fill="F3F5F7"/>
            <w:tcMar>
              <w:top w:w="100" w:type="dxa"/>
              <w:left w:w="120" w:type="dxa"/>
              <w:bottom w:w="100" w:type="dxa"/>
              <w:right w:w="120" w:type="dxa"/>
            </w:tcMar>
            <w:vAlign w:val="center"/>
          </w:tcPr>
          <w:p w14:paraId="6F508DC1" w14:textId="77777777" w:rsidR="00432922" w:rsidRPr="00981817" w:rsidRDefault="00000000" w:rsidP="00981817">
            <w:pPr>
              <w:spacing w:after="0" w:line="240" w:lineRule="auto"/>
              <w:jc w:val="center"/>
              <w:rPr>
                <w:rFonts w:ascii="Sakkal Majalla" w:hAnsi="Sakkal Majalla" w:cs="Sakkal Majalla"/>
                <w:sz w:val="32"/>
                <w:szCs w:val="32"/>
              </w:rPr>
            </w:pPr>
            <w:r w:rsidRPr="00981817">
              <w:rPr>
                <w:rFonts w:ascii="Sakkal Majalla" w:eastAsia="DejaVu Sans" w:hAnsi="Sakkal Majalla" w:cs="Sakkal Majalla"/>
                <w:color w:val="111111"/>
                <w:sz w:val="32"/>
                <w:szCs w:val="32"/>
                <w:cs/>
              </w:rPr>
              <w:t>IAIS</w:t>
            </w:r>
          </w:p>
        </w:tc>
        <w:tc>
          <w:tcPr>
            <w:tcW w:w="8080" w:type="dxa"/>
            <w:shd w:val="clear" w:color="auto" w:fill="F3F5F7"/>
            <w:tcMar>
              <w:top w:w="100" w:type="dxa"/>
              <w:left w:w="120" w:type="dxa"/>
              <w:bottom w:w="100" w:type="dxa"/>
              <w:right w:w="120" w:type="dxa"/>
            </w:tcMar>
            <w:vAlign w:val="center"/>
          </w:tcPr>
          <w:p w14:paraId="005B15BC" w14:textId="77777777" w:rsidR="00432922" w:rsidRPr="00981817" w:rsidRDefault="00000000" w:rsidP="00981817">
            <w:pPr>
              <w:spacing w:after="0" w:line="240" w:lineRule="auto"/>
              <w:jc w:val="center"/>
              <w:rPr>
                <w:rFonts w:ascii="Sakkal Majalla" w:hAnsi="Sakkal Majalla" w:cs="Sakkal Majalla"/>
                <w:sz w:val="32"/>
                <w:szCs w:val="32"/>
              </w:rPr>
            </w:pPr>
            <w:r w:rsidRPr="00981817">
              <w:rPr>
                <w:rFonts w:ascii="Sakkal Majalla" w:eastAsia="DejaVu Sans" w:hAnsi="Sakkal Majalla" w:cs="Sakkal Majalla"/>
                <w:color w:val="111111"/>
                <w:sz w:val="32"/>
                <w:szCs w:val="32"/>
                <w:cs/>
              </w:rPr>
              <w:t>International Association of Insurance Supervisors - الجمعية الدولية لمشرفي التأمين</w:t>
            </w:r>
          </w:p>
        </w:tc>
      </w:tr>
    </w:tbl>
    <w:p w14:paraId="3B2D7D16" w14:textId="77777777" w:rsidR="00432922" w:rsidRPr="00981817" w:rsidRDefault="00432922" w:rsidP="00981817">
      <w:pPr>
        <w:bidi w:val="0"/>
        <w:spacing w:after="0" w:line="240" w:lineRule="auto"/>
        <w:rPr>
          <w:rFonts w:ascii="Sakkal Majalla" w:hAnsi="Sakkal Majalla" w:cs="Sakkal Majalla"/>
          <w:sz w:val="36"/>
          <w:szCs w:val="36"/>
        </w:rPr>
      </w:pPr>
    </w:p>
    <w:p w14:paraId="72E6C6DD" w14:textId="77777777" w:rsidR="00432922" w:rsidRPr="00981817" w:rsidRDefault="00432922" w:rsidP="00981817">
      <w:pPr>
        <w:bidi w:val="0"/>
        <w:spacing w:after="0" w:line="240" w:lineRule="auto"/>
        <w:rPr>
          <w:rFonts w:ascii="Sakkal Majalla" w:hAnsi="Sakkal Majalla" w:cs="Sakkal Majalla"/>
          <w:sz w:val="36"/>
          <w:szCs w:val="36"/>
        </w:rPr>
      </w:pPr>
    </w:p>
    <w:p w14:paraId="1A680333" w14:textId="77777777" w:rsidR="00432922" w:rsidRPr="00981817" w:rsidRDefault="00432922" w:rsidP="00981817">
      <w:pPr>
        <w:bidi w:val="0"/>
        <w:spacing w:after="0" w:line="240" w:lineRule="auto"/>
        <w:rPr>
          <w:rFonts w:ascii="Sakkal Majalla" w:hAnsi="Sakkal Majalla" w:cs="Sakkal Majalla"/>
          <w:sz w:val="36"/>
          <w:szCs w:val="36"/>
        </w:rPr>
      </w:pPr>
    </w:p>
    <w:p w14:paraId="1A3874B4" w14:textId="77777777" w:rsidR="00433A2B" w:rsidRDefault="00433A2B" w:rsidP="00433A2B">
      <w:pPr>
        <w:spacing w:after="0" w:line="240" w:lineRule="auto"/>
        <w:jc w:val="center"/>
        <w:rPr>
          <w:rFonts w:ascii="Sakkal Majalla" w:eastAsia="DejaVu Sans" w:hAnsi="Sakkal Majalla" w:cs="Sakkal Majalla"/>
          <w:b/>
          <w:color w:val="138A86"/>
          <w:sz w:val="36"/>
          <w:szCs w:val="36"/>
          <w:rtl/>
          <w:cs/>
        </w:rPr>
      </w:pPr>
    </w:p>
    <w:p w14:paraId="2BC06A34" w14:textId="77777777" w:rsidR="00433A2B" w:rsidRDefault="00433A2B" w:rsidP="00433A2B">
      <w:pPr>
        <w:spacing w:after="0" w:line="240" w:lineRule="auto"/>
        <w:jc w:val="center"/>
        <w:rPr>
          <w:rFonts w:ascii="Sakkal Majalla" w:eastAsia="DejaVu Sans" w:hAnsi="Sakkal Majalla" w:cs="Sakkal Majalla"/>
          <w:b/>
          <w:color w:val="138A86"/>
          <w:sz w:val="36"/>
          <w:szCs w:val="36"/>
          <w:rtl/>
          <w:cs/>
        </w:rPr>
      </w:pPr>
    </w:p>
    <w:p w14:paraId="7BCC70DA" w14:textId="77777777" w:rsidR="00433A2B" w:rsidRDefault="00433A2B" w:rsidP="00433A2B">
      <w:pPr>
        <w:spacing w:after="0" w:line="240" w:lineRule="auto"/>
        <w:jc w:val="center"/>
        <w:rPr>
          <w:rFonts w:ascii="Sakkal Majalla" w:eastAsia="DejaVu Sans" w:hAnsi="Sakkal Majalla" w:cs="Sakkal Majalla"/>
          <w:b/>
          <w:color w:val="138A86"/>
          <w:sz w:val="36"/>
          <w:szCs w:val="36"/>
          <w:rtl/>
          <w:cs/>
        </w:rPr>
      </w:pPr>
    </w:p>
    <w:p w14:paraId="75267FC4" w14:textId="77777777" w:rsidR="00433A2B" w:rsidRDefault="00433A2B" w:rsidP="00433A2B">
      <w:pPr>
        <w:spacing w:after="0" w:line="240" w:lineRule="auto"/>
        <w:jc w:val="center"/>
        <w:rPr>
          <w:rFonts w:ascii="Sakkal Majalla" w:eastAsia="DejaVu Sans" w:hAnsi="Sakkal Majalla" w:cs="Sakkal Majalla"/>
          <w:b/>
          <w:color w:val="138A86"/>
          <w:sz w:val="36"/>
          <w:szCs w:val="36"/>
          <w:rtl/>
          <w:cs/>
        </w:rPr>
      </w:pPr>
    </w:p>
    <w:p w14:paraId="3AE93973" w14:textId="6D12612A" w:rsidR="00432922" w:rsidRDefault="00000000" w:rsidP="00433A2B">
      <w:pPr>
        <w:pStyle w:val="1"/>
        <w:spacing w:before="0" w:after="0" w:line="240" w:lineRule="auto"/>
        <w:jc w:val="center"/>
        <w:rPr>
          <w:rFonts w:ascii="Sakkal Majalla" w:eastAsia="DejaVu Sans" w:hAnsi="Sakkal Majalla" w:cs="Sakkal Majalla"/>
          <w:sz w:val="44"/>
          <w:szCs w:val="44"/>
          <w:rtl/>
          <w:cs/>
        </w:rPr>
      </w:pPr>
      <w:bookmarkStart w:id="5" w:name="_Toc236585726"/>
      <w:r w:rsidRPr="00433A2B">
        <w:rPr>
          <w:rFonts w:ascii="Sakkal Majalla" w:eastAsia="DejaVu Sans" w:hAnsi="Sakkal Majalla" w:cs="Sakkal Majalla"/>
          <w:sz w:val="44"/>
          <w:szCs w:val="44"/>
          <w:rtl/>
          <w:cs/>
        </w:rPr>
        <w:t>‏الفصل الأول‏</w:t>
      </w:r>
      <w:r w:rsidR="00433A2B" w:rsidRPr="00433A2B">
        <w:rPr>
          <w:rFonts w:ascii="Sakkal Majalla" w:eastAsia="DejaVu Sans" w:hAnsi="Sakkal Majalla" w:cs="Sakkal Majalla" w:hint="cs"/>
          <w:sz w:val="44"/>
          <w:szCs w:val="44"/>
          <w:rtl/>
        </w:rPr>
        <w:t xml:space="preserve"> : </w:t>
      </w:r>
      <w:r w:rsidRPr="00433A2B">
        <w:rPr>
          <w:rFonts w:ascii="Sakkal Majalla" w:eastAsia="DejaVu Sans" w:hAnsi="Sakkal Majalla" w:cs="Sakkal Majalla"/>
          <w:sz w:val="44"/>
          <w:szCs w:val="44"/>
          <w:rtl/>
          <w:cs/>
        </w:rPr>
        <w:t>‏الإطار العام للدراسة‏</w:t>
      </w:r>
      <w:bookmarkEnd w:id="5"/>
    </w:p>
    <w:p w14:paraId="4FC41672" w14:textId="77777777" w:rsidR="00433A2B" w:rsidRPr="00433A2B" w:rsidRDefault="00433A2B" w:rsidP="00433A2B"/>
    <w:p w14:paraId="204DB2CB" w14:textId="77777777" w:rsidR="00432922" w:rsidRDefault="00000000" w:rsidP="00433A2B">
      <w:pPr>
        <w:spacing w:after="0" w:line="240" w:lineRule="auto"/>
        <w:jc w:val="center"/>
        <w:rPr>
          <w:rFonts w:ascii="Sakkal Majalla" w:eastAsia="DejaVu Sans" w:hAnsi="Sakkal Majalla" w:cs="Sakkal Majalla"/>
          <w:color w:val="6B7280"/>
          <w:sz w:val="42"/>
          <w:szCs w:val="42"/>
          <w:rtl/>
          <w:cs/>
        </w:rPr>
      </w:pPr>
      <w:r w:rsidRPr="00433A2B">
        <w:rPr>
          <w:rFonts w:ascii="Sakkal Majalla" w:eastAsia="DejaVu Sans" w:hAnsi="Sakkal Majalla" w:cs="Sakkal Majalla"/>
          <w:color w:val="6B7280"/>
          <w:sz w:val="42"/>
          <w:szCs w:val="42"/>
          <w:rtl/>
          <w:cs/>
        </w:rPr>
        <w:t>‏الخلفية، المشكلة، الأسئلة، الأهداف، الفرضيات، والمتغيرات‏</w:t>
      </w:r>
    </w:p>
    <w:p w14:paraId="3461B6C5" w14:textId="77777777" w:rsidR="00433A2B" w:rsidRPr="00433A2B" w:rsidRDefault="00433A2B" w:rsidP="00433A2B">
      <w:pPr>
        <w:spacing w:after="0" w:line="240" w:lineRule="auto"/>
        <w:jc w:val="center"/>
        <w:rPr>
          <w:rFonts w:ascii="Sakkal Majalla" w:hAnsi="Sakkal Majalla" w:cs="Sakkal Majalla" w:hint="cs"/>
          <w:sz w:val="18"/>
          <w:szCs w:val="18"/>
          <w:rtl/>
        </w:rPr>
      </w:pPr>
    </w:p>
    <w:tbl>
      <w:tblPr>
        <w:bidiVisual/>
        <w:tblW w:w="8787" w:type="dxa"/>
        <w:tblLayout w:type="fixed"/>
        <w:tblLook w:val="04A0" w:firstRow="1" w:lastRow="0" w:firstColumn="1" w:lastColumn="0" w:noHBand="0" w:noVBand="1"/>
      </w:tblPr>
      <w:tblGrid>
        <w:gridCol w:w="2835"/>
        <w:gridCol w:w="3118"/>
        <w:gridCol w:w="2834"/>
      </w:tblGrid>
      <w:tr w:rsidR="00432922" w:rsidRPr="00981817" w14:paraId="0350C45A" w14:textId="77777777" w:rsidTr="00433A2B">
        <w:trPr>
          <w:trHeight w:hRule="exact" w:val="180"/>
          <w:tblHeader/>
        </w:trPr>
        <w:tc>
          <w:tcPr>
            <w:tcW w:w="2834" w:type="dxa"/>
            <w:shd w:val="clear" w:color="auto" w:fill="0B2D5C"/>
            <w:tcMar>
              <w:top w:w="80" w:type="dxa"/>
              <w:left w:w="0" w:type="dxa"/>
              <w:bottom w:w="80" w:type="dxa"/>
              <w:right w:w="0" w:type="dxa"/>
            </w:tcMar>
          </w:tcPr>
          <w:p w14:paraId="5FD0CA32" w14:textId="77777777" w:rsidR="00432922" w:rsidRPr="00981817" w:rsidRDefault="00432922" w:rsidP="00981817">
            <w:pPr>
              <w:bidi w:val="0"/>
              <w:spacing w:after="0" w:line="240" w:lineRule="auto"/>
              <w:rPr>
                <w:rFonts w:ascii="Sakkal Majalla" w:hAnsi="Sakkal Majalla" w:cs="Sakkal Majalla"/>
                <w:sz w:val="36"/>
                <w:szCs w:val="36"/>
              </w:rPr>
            </w:pPr>
          </w:p>
        </w:tc>
        <w:tc>
          <w:tcPr>
            <w:tcW w:w="3118" w:type="dxa"/>
            <w:shd w:val="clear" w:color="auto" w:fill="138A86"/>
            <w:tcMar>
              <w:top w:w="80" w:type="dxa"/>
              <w:left w:w="0" w:type="dxa"/>
              <w:bottom w:w="80" w:type="dxa"/>
              <w:right w:w="0" w:type="dxa"/>
            </w:tcMar>
          </w:tcPr>
          <w:p w14:paraId="67E9BFB2" w14:textId="77777777" w:rsidR="00432922" w:rsidRPr="00981817" w:rsidRDefault="00432922" w:rsidP="00981817">
            <w:pPr>
              <w:bidi w:val="0"/>
              <w:spacing w:after="0" w:line="240" w:lineRule="auto"/>
              <w:rPr>
                <w:rFonts w:ascii="Sakkal Majalla" w:hAnsi="Sakkal Majalla" w:cs="Sakkal Majalla"/>
                <w:sz w:val="36"/>
                <w:szCs w:val="36"/>
              </w:rPr>
            </w:pPr>
          </w:p>
        </w:tc>
        <w:tc>
          <w:tcPr>
            <w:tcW w:w="2834" w:type="dxa"/>
            <w:shd w:val="clear" w:color="auto" w:fill="5A3A8A"/>
            <w:tcMar>
              <w:top w:w="80" w:type="dxa"/>
              <w:left w:w="0" w:type="dxa"/>
              <w:bottom w:w="80" w:type="dxa"/>
              <w:right w:w="0" w:type="dxa"/>
            </w:tcMar>
          </w:tcPr>
          <w:p w14:paraId="0D6C0036" w14:textId="77777777" w:rsidR="00432922" w:rsidRPr="00981817" w:rsidRDefault="00432922" w:rsidP="00981817">
            <w:pPr>
              <w:bidi w:val="0"/>
              <w:spacing w:after="0" w:line="240" w:lineRule="auto"/>
              <w:rPr>
                <w:rFonts w:ascii="Sakkal Majalla" w:hAnsi="Sakkal Majalla" w:cs="Sakkal Majalla"/>
                <w:sz w:val="36"/>
                <w:szCs w:val="36"/>
              </w:rPr>
            </w:pPr>
          </w:p>
        </w:tc>
      </w:tr>
    </w:tbl>
    <w:p w14:paraId="4C897508" w14:textId="77777777" w:rsidR="00432922" w:rsidRPr="00981817" w:rsidRDefault="00000000" w:rsidP="00981817">
      <w:pPr>
        <w:bidi w:val="0"/>
        <w:spacing w:after="0" w:line="240" w:lineRule="auto"/>
        <w:rPr>
          <w:rFonts w:ascii="Sakkal Majalla" w:hAnsi="Sakkal Majalla" w:cs="Sakkal Majalla"/>
          <w:sz w:val="36"/>
          <w:szCs w:val="36"/>
        </w:rPr>
      </w:pPr>
      <w:r w:rsidRPr="00981817">
        <w:rPr>
          <w:rFonts w:ascii="Sakkal Majalla" w:hAnsi="Sakkal Majalla" w:cs="Sakkal Majalla"/>
          <w:sz w:val="36"/>
          <w:szCs w:val="36"/>
        </w:rPr>
        <w:br w:type="page"/>
      </w:r>
    </w:p>
    <w:p w14:paraId="505B808F" w14:textId="738328E4" w:rsidR="00432922" w:rsidRPr="00981817" w:rsidRDefault="00000000" w:rsidP="00981817">
      <w:pPr>
        <w:pStyle w:val="1"/>
        <w:spacing w:before="0" w:after="0" w:line="240" w:lineRule="auto"/>
        <w:rPr>
          <w:rFonts w:ascii="Sakkal Majalla" w:hAnsi="Sakkal Majalla" w:cs="Sakkal Majalla"/>
          <w:sz w:val="36"/>
          <w:szCs w:val="36"/>
        </w:rPr>
      </w:pPr>
      <w:bookmarkStart w:id="6" w:name="_Toc236585727"/>
      <w:r w:rsidRPr="00981817">
        <w:rPr>
          <w:rFonts w:ascii="Sakkal Majalla" w:eastAsia="DejaVu Sans" w:hAnsi="Sakkal Majalla" w:cs="Sakkal Majalla"/>
          <w:sz w:val="36"/>
          <w:szCs w:val="36"/>
          <w:rtl/>
          <w:cs/>
        </w:rPr>
        <w:lastRenderedPageBreak/>
        <w:t>‏1.1‏ مقدمة الفصل‏</w:t>
      </w:r>
      <w:r w:rsidR="00433A2B">
        <w:rPr>
          <w:rFonts w:ascii="Sakkal Majalla" w:hAnsi="Sakkal Majalla" w:cs="Sakkal Majalla" w:hint="cs"/>
          <w:sz w:val="36"/>
          <w:szCs w:val="36"/>
          <w:rtl/>
        </w:rPr>
        <w:t>:</w:t>
      </w:r>
      <w:bookmarkEnd w:id="6"/>
    </w:p>
    <w:p w14:paraId="615FD7D2" w14:textId="77777777" w:rsidR="00432922" w:rsidRPr="00981817" w:rsidRDefault="00000000" w:rsidP="00981817">
      <w:pPr>
        <w:spacing w:after="0" w:line="240" w:lineRule="auto"/>
        <w:ind w:firstLine="397"/>
        <w:rPr>
          <w:rFonts w:ascii="Sakkal Majalla" w:hAnsi="Sakkal Majalla" w:cs="Sakkal Majalla"/>
          <w:sz w:val="36"/>
          <w:szCs w:val="36"/>
        </w:rPr>
      </w:pPr>
      <w:r w:rsidRPr="00981817">
        <w:rPr>
          <w:rFonts w:ascii="Sakkal Majalla" w:eastAsia="DejaVu Sans" w:hAnsi="Sakkal Majalla" w:cs="Sakkal Majalla"/>
          <w:color w:val="111111"/>
          <w:sz w:val="36"/>
          <w:szCs w:val="36"/>
          <w:rtl/>
          <w:cs/>
        </w:rPr>
        <w:t>‏أعادت الرقمنة تشكيل نموذج تشغيل شركات التأمين؛ فلم تعد العمليات الجوهرية تُنجز داخل الحدود التنظيمية للشركة وحدها، بل أصبحت موزعة عبر منظومة من مزودي الخدمات تشمل الحوسبة السحابية، وأنظمة إصدار الوثائق، ومنصات إدارة المطالبات، وشركات الفحص والتقييم، ومراكز الاتصال، ومقدمي التحليلات والخدمات الاكتوارية والأمن السيبراني. ويتيح هذا النموذج الوصول إلى خبرات متخصصة، وخفض بعض التكاليف، وزيادة القابلية للتوسع؛ لكنه في المقابل ينقل جزءًا من الاعتماد التشغيلي إلى جهات لا تخضع للسيطرة المباشرة للشركة، ويخلق مخاطر مرتبطة بالتوقف، وتسرب البيانات، وضعف الالتزام، وتركيز الخدمات لدى عدد محدود من المزودين.‏</w:t>
      </w:r>
    </w:p>
    <w:p w14:paraId="34E78661" w14:textId="519E06D4" w:rsidR="00432922" w:rsidRPr="00981817" w:rsidRDefault="00000000" w:rsidP="00981817">
      <w:pPr>
        <w:spacing w:after="0" w:line="240" w:lineRule="auto"/>
        <w:ind w:firstLine="397"/>
        <w:rPr>
          <w:rFonts w:ascii="Sakkal Majalla" w:hAnsi="Sakkal Majalla" w:cs="Sakkal Majalla"/>
          <w:sz w:val="36"/>
          <w:szCs w:val="36"/>
        </w:rPr>
      </w:pPr>
      <w:r w:rsidRPr="00981817">
        <w:rPr>
          <w:rFonts w:ascii="Sakkal Majalla" w:eastAsia="DejaVu Sans" w:hAnsi="Sakkal Majalla" w:cs="Sakkal Majalla"/>
          <w:color w:val="111111"/>
          <w:sz w:val="36"/>
          <w:szCs w:val="36"/>
          <w:rtl/>
          <w:cs/>
        </w:rPr>
        <w:t xml:space="preserve">‏وتزداد حساسية هذا الاعتماد في قطاع التأمين لأن الخدمة لا تتوقف عند بيع وثيقة؛ فهي تشمل استقبال المطالبة والتحقق من التغطية وتبادل الوثائق والبيانات الصحية والمالية، واتخاذ قرار التسوية، وصرف التعويض، والتواصل مع العميل. وأي تعطل لدى مزود خارجي قد يمتد سريعًا إلى سلسلة الخدمة، فيتأخر التعويض، وترتفع الشكاوى، وتتأثر الثقة والسمعة والالتزامات النظامية. لذلك أصبحت حوكمة مخاطر الطرف الثالث جزءًا من صميم إدارة المخاطر المؤسسية والمرونة التشغيلية، لا مجرد نشاط مشتريات أو متابعة عقدية (البنك المركزي السعودي، 2017؛ الهيئة الوطنية للأمن السيبراني، 2024) </w:t>
      </w:r>
      <w:dir w:val="ltr">
        <w:r w:rsidRPr="00981817">
          <w:rPr>
            <w:rFonts w:ascii="Sakkal Majalla" w:eastAsia="DejaVu Sans" w:hAnsi="Sakkal Majalla" w:cs="Sakkal Majalla"/>
            <w:color w:val="111111"/>
            <w:sz w:val="36"/>
            <w:szCs w:val="36"/>
            <w:rtl/>
            <w:cs/>
          </w:rPr>
          <w:t>(FSB,</w:t>
        </w:r>
        <w:r w:rsidRPr="00981817">
          <w:rPr>
            <w:rFonts w:ascii="Sakkal Majalla" w:eastAsia="DejaVu Sans" w:hAnsi="Sakkal Majalla" w:cs="Sakkal Majalla" w:hint="cs"/>
            <w:color w:val="111111"/>
            <w:sz w:val="36"/>
            <w:szCs w:val="36"/>
            <w:rtl/>
            <w:cs/>
          </w:rPr>
          <w:t> </w:t>
        </w:r>
        <w:r w:rsidRPr="00981817">
          <w:rPr>
            <w:rFonts w:ascii="Sakkal Majalla" w:eastAsia="DejaVu Sans" w:hAnsi="Sakkal Majalla" w:cs="Sakkal Majalla"/>
            <w:color w:val="111111"/>
            <w:sz w:val="36"/>
            <w:szCs w:val="36"/>
            <w:rtl/>
            <w:cs/>
          </w:rPr>
          <w:t>2023;</w:t>
        </w:r>
        <w:r w:rsidRPr="00981817">
          <w:rPr>
            <w:rFonts w:ascii="Sakkal Majalla" w:eastAsia="DejaVu Sans" w:hAnsi="Sakkal Majalla" w:cs="Sakkal Majalla" w:hint="cs"/>
            <w:color w:val="111111"/>
            <w:sz w:val="36"/>
            <w:szCs w:val="36"/>
            <w:rtl/>
            <w:cs/>
          </w:rPr>
          <w:t> </w:t>
        </w:r>
        <w:r w:rsidRPr="00981817">
          <w:rPr>
            <w:rFonts w:ascii="Sakkal Majalla" w:eastAsia="DejaVu Sans" w:hAnsi="Sakkal Majalla" w:cs="Sakkal Majalla"/>
            <w:color w:val="111111"/>
            <w:sz w:val="36"/>
            <w:szCs w:val="36"/>
            <w:rtl/>
            <w:cs/>
          </w:rPr>
          <w:t>BCBS,</w:t>
        </w:r>
        <w:r w:rsidRPr="00981817">
          <w:rPr>
            <w:rFonts w:ascii="Sakkal Majalla" w:eastAsia="DejaVu Sans" w:hAnsi="Sakkal Majalla" w:cs="Sakkal Majalla" w:hint="cs"/>
            <w:color w:val="111111"/>
            <w:sz w:val="36"/>
            <w:szCs w:val="36"/>
            <w:rtl/>
            <w:cs/>
          </w:rPr>
          <w:t> </w:t>
        </w:r>
        <w:r w:rsidRPr="00981817">
          <w:rPr>
            <w:rFonts w:ascii="Sakkal Majalla" w:eastAsia="DejaVu Sans" w:hAnsi="Sakkal Majalla" w:cs="Sakkal Majalla"/>
            <w:color w:val="111111"/>
            <w:sz w:val="36"/>
            <w:szCs w:val="36"/>
            <w:rtl/>
            <w:cs/>
          </w:rPr>
          <w:t>2025)</w:t>
        </w:r>
        <w:r w:rsidR="00433A2B">
          <w:rPr>
            <w:rFonts w:ascii="Sakkal Majalla" w:eastAsia="DejaVu Sans" w:hAnsi="Sakkal Majalla" w:cs="Sakkal Majalla" w:hint="cs"/>
            <w:color w:val="111111"/>
            <w:sz w:val="36"/>
            <w:szCs w:val="36"/>
            <w:rtl/>
            <w:cs/>
          </w:rPr>
          <w:t xml:space="preserve">  </w:t>
        </w:r>
        <w:r w:rsidRPr="00981817">
          <w:rPr>
            <w:rFonts w:ascii="Arial" w:eastAsia="DejaVu Sans" w:hAnsi="Arial" w:cs="Arial" w:hint="cs"/>
            <w:color w:val="111111"/>
            <w:sz w:val="36"/>
            <w:szCs w:val="36"/>
            <w:rtl/>
            <w:cs/>
          </w:rPr>
          <w:t>‬</w:t>
        </w:r>
        <w:r w:rsidRPr="00981817">
          <w:rPr>
            <w:rFonts w:ascii="Sakkal Majalla" w:eastAsia="DejaVu Sans" w:hAnsi="Sakkal Majalla" w:cs="Sakkal Majalla" w:hint="cs"/>
            <w:color w:val="111111"/>
            <w:sz w:val="36"/>
            <w:szCs w:val="36"/>
            <w:rtl/>
            <w:cs/>
          </w:rPr>
          <w:t>‏</w:t>
        </w:r>
        <w:r w:rsidR="00433A2B">
          <w:rPr>
            <w:rFonts w:ascii="Sakkal Majalla" w:eastAsia="DejaVu Sans" w:hAnsi="Sakkal Majalla" w:cs="Sakkal Majalla" w:hint="cs"/>
            <w:color w:val="111111"/>
            <w:sz w:val="36"/>
            <w:szCs w:val="36"/>
            <w:rtl/>
            <w:cs/>
          </w:rPr>
          <w:t>.</w:t>
        </w:r>
      </w:dir>
    </w:p>
    <w:p w14:paraId="311B1114" w14:textId="6CCF0BD2" w:rsidR="00432922" w:rsidRPr="00981817" w:rsidRDefault="00000000" w:rsidP="00981817">
      <w:pPr>
        <w:spacing w:after="0" w:line="240" w:lineRule="auto"/>
        <w:ind w:firstLine="397"/>
        <w:rPr>
          <w:rFonts w:ascii="Sakkal Majalla" w:hAnsi="Sakkal Majalla" w:cs="Sakkal Majalla"/>
          <w:sz w:val="36"/>
          <w:szCs w:val="36"/>
        </w:rPr>
      </w:pPr>
      <w:r w:rsidRPr="00981817">
        <w:rPr>
          <w:rFonts w:ascii="Sakkal Majalla" w:eastAsia="DejaVu Sans" w:hAnsi="Sakkal Majalla" w:cs="Sakkal Majalla"/>
          <w:color w:val="111111"/>
          <w:sz w:val="36"/>
          <w:szCs w:val="36"/>
          <w:rtl/>
          <w:cs/>
        </w:rPr>
        <w:t xml:space="preserve">‏يستند مفهوم المرونة التشغيلية إلى قدرة المؤسسة على الاستمرار في تقديم خدماتها الحيوية ضمن حدود أثر مقبولة أثناء الاضطرابات، ثم التعافي والتكيف والتعلم. ولا تتحقق هذه القدرة بخطط الطوارئ الداخلية فقط؛ إذ يجب أن تشمل الخدمات المشتركة، والتبعيات التقنية، والأطراف الثالثة والأطراف اللاحقة في سلسلة التوريد. ومن هنا تفترض الدراسة أن حوكمة الطرف الثالث ترفع المرونة من خلال مسارين: مسار مباشر ناتج عن جودة العناية الواجبة والعقود والرقابة والخروج، ومسار غير مباشر يمر عبر رفع جاهزية الأمن السيبراني للكشف والاستجابة والتعافي (الهيئة الوطنية للأمن السيبراني، 2024) </w:t>
      </w:r>
      <w:dir w:val="ltr">
        <w:r w:rsidRPr="00981817">
          <w:rPr>
            <w:rFonts w:ascii="Sakkal Majalla" w:eastAsia="DejaVu Sans" w:hAnsi="Sakkal Majalla" w:cs="Sakkal Majalla"/>
            <w:color w:val="111111"/>
            <w:sz w:val="36"/>
            <w:szCs w:val="36"/>
            <w:rtl/>
            <w:cs/>
          </w:rPr>
          <w:t>(IAIS,</w:t>
        </w:r>
        <w:r w:rsidRPr="00981817">
          <w:rPr>
            <w:rFonts w:ascii="Sakkal Majalla" w:eastAsia="DejaVu Sans" w:hAnsi="Sakkal Majalla" w:cs="Sakkal Majalla" w:hint="cs"/>
            <w:color w:val="111111"/>
            <w:sz w:val="36"/>
            <w:szCs w:val="36"/>
            <w:rtl/>
            <w:cs/>
          </w:rPr>
          <w:t> </w:t>
        </w:r>
        <w:r w:rsidRPr="00981817">
          <w:rPr>
            <w:rFonts w:ascii="Sakkal Majalla" w:eastAsia="DejaVu Sans" w:hAnsi="Sakkal Majalla" w:cs="Sakkal Majalla"/>
            <w:color w:val="111111"/>
            <w:sz w:val="36"/>
            <w:szCs w:val="36"/>
            <w:rtl/>
            <w:cs/>
          </w:rPr>
          <w:t>2023;</w:t>
        </w:r>
        <w:r w:rsidRPr="00981817">
          <w:rPr>
            <w:rFonts w:ascii="Sakkal Majalla" w:eastAsia="DejaVu Sans" w:hAnsi="Sakkal Majalla" w:cs="Sakkal Majalla" w:hint="cs"/>
            <w:color w:val="111111"/>
            <w:sz w:val="36"/>
            <w:szCs w:val="36"/>
            <w:rtl/>
            <w:cs/>
          </w:rPr>
          <w:t> </w:t>
        </w:r>
        <w:r w:rsidRPr="00981817">
          <w:rPr>
            <w:rFonts w:ascii="Sakkal Majalla" w:eastAsia="DejaVu Sans" w:hAnsi="Sakkal Majalla" w:cs="Sakkal Majalla"/>
            <w:color w:val="111111"/>
            <w:sz w:val="36"/>
            <w:szCs w:val="36"/>
            <w:rtl/>
            <w:cs/>
          </w:rPr>
          <w:t>NIST,</w:t>
        </w:r>
        <w:r w:rsidRPr="00981817">
          <w:rPr>
            <w:rFonts w:ascii="Sakkal Majalla" w:eastAsia="DejaVu Sans" w:hAnsi="Sakkal Majalla" w:cs="Sakkal Majalla" w:hint="cs"/>
            <w:color w:val="111111"/>
            <w:sz w:val="36"/>
            <w:szCs w:val="36"/>
            <w:rtl/>
            <w:cs/>
          </w:rPr>
          <w:t> </w:t>
        </w:r>
        <w:r w:rsidRPr="00981817">
          <w:rPr>
            <w:rFonts w:ascii="Sakkal Majalla" w:eastAsia="DejaVu Sans" w:hAnsi="Sakkal Majalla" w:cs="Sakkal Majalla"/>
            <w:color w:val="111111"/>
            <w:sz w:val="36"/>
            <w:szCs w:val="36"/>
            <w:rtl/>
            <w:cs/>
          </w:rPr>
          <w:t>2024)</w:t>
        </w:r>
        <w:r w:rsidR="00433A2B">
          <w:rPr>
            <w:rFonts w:ascii="Sakkal Majalla" w:eastAsia="DejaVu Sans" w:hAnsi="Sakkal Majalla" w:cs="Sakkal Majalla" w:hint="cs"/>
            <w:color w:val="111111"/>
            <w:sz w:val="36"/>
            <w:szCs w:val="36"/>
            <w:rtl/>
            <w:cs/>
          </w:rPr>
          <w:t xml:space="preserve">  </w:t>
        </w:r>
        <w:r w:rsidRPr="00981817">
          <w:rPr>
            <w:rFonts w:ascii="Arial" w:eastAsia="DejaVu Sans" w:hAnsi="Arial" w:cs="Arial" w:hint="cs"/>
            <w:color w:val="111111"/>
            <w:sz w:val="36"/>
            <w:szCs w:val="36"/>
            <w:rtl/>
            <w:cs/>
          </w:rPr>
          <w:t>‬</w:t>
        </w:r>
        <w:r w:rsidRPr="00981817">
          <w:rPr>
            <w:rFonts w:ascii="Sakkal Majalla" w:eastAsia="DejaVu Sans" w:hAnsi="Sakkal Majalla" w:cs="Sakkal Majalla" w:hint="cs"/>
            <w:color w:val="111111"/>
            <w:sz w:val="36"/>
            <w:szCs w:val="36"/>
            <w:rtl/>
            <w:cs/>
          </w:rPr>
          <w:t>‏</w:t>
        </w:r>
        <w:r w:rsidR="00433A2B">
          <w:rPr>
            <w:rFonts w:ascii="Sakkal Majalla" w:eastAsia="DejaVu Sans" w:hAnsi="Sakkal Majalla" w:cs="Sakkal Majalla" w:hint="cs"/>
            <w:color w:val="111111"/>
            <w:sz w:val="36"/>
            <w:szCs w:val="36"/>
            <w:rtl/>
            <w:cs/>
          </w:rPr>
          <w:t>.</w:t>
        </w:r>
      </w:dir>
    </w:p>
    <w:p w14:paraId="766AFDEF" w14:textId="5E05662E" w:rsidR="00432922" w:rsidRPr="00981817" w:rsidRDefault="00000000" w:rsidP="00981817">
      <w:pPr>
        <w:pStyle w:val="1"/>
        <w:spacing w:before="0" w:after="0" w:line="240" w:lineRule="auto"/>
        <w:rPr>
          <w:rFonts w:ascii="Sakkal Majalla" w:hAnsi="Sakkal Majalla" w:cs="Sakkal Majalla"/>
          <w:sz w:val="36"/>
          <w:szCs w:val="36"/>
        </w:rPr>
      </w:pPr>
      <w:bookmarkStart w:id="7" w:name="_Toc236585728"/>
      <w:r w:rsidRPr="00981817">
        <w:rPr>
          <w:rFonts w:ascii="Sakkal Majalla" w:eastAsia="DejaVu Sans" w:hAnsi="Sakkal Majalla" w:cs="Sakkal Majalla"/>
          <w:sz w:val="36"/>
          <w:szCs w:val="36"/>
          <w:rtl/>
          <w:cs/>
        </w:rPr>
        <w:lastRenderedPageBreak/>
        <w:t>‏1.2‏ خلفية الدراسة وسياقها‏</w:t>
      </w:r>
      <w:r w:rsidR="00433A2B">
        <w:rPr>
          <w:rFonts w:ascii="Sakkal Majalla" w:hAnsi="Sakkal Majalla" w:cs="Sakkal Majalla" w:hint="cs"/>
          <w:sz w:val="36"/>
          <w:szCs w:val="36"/>
          <w:rtl/>
        </w:rPr>
        <w:t>:</w:t>
      </w:r>
      <w:bookmarkEnd w:id="7"/>
    </w:p>
    <w:p w14:paraId="019CB995" w14:textId="102DEC53" w:rsidR="00432922" w:rsidRPr="00981817" w:rsidRDefault="00000000" w:rsidP="00981817">
      <w:pPr>
        <w:pStyle w:val="2"/>
        <w:spacing w:before="0" w:after="0" w:line="240" w:lineRule="auto"/>
        <w:rPr>
          <w:rFonts w:ascii="Sakkal Majalla" w:hAnsi="Sakkal Majalla" w:cs="Sakkal Majalla"/>
          <w:sz w:val="36"/>
          <w:szCs w:val="36"/>
        </w:rPr>
      </w:pPr>
      <w:bookmarkStart w:id="8" w:name="_Toc236585729"/>
      <w:r w:rsidRPr="00981817">
        <w:rPr>
          <w:rFonts w:ascii="Sakkal Majalla" w:eastAsia="DejaVu Sans" w:hAnsi="Sakkal Majalla" w:cs="Sakkal Majalla"/>
          <w:sz w:val="36"/>
          <w:szCs w:val="36"/>
          <w:rtl/>
          <w:cs/>
        </w:rPr>
        <w:t>‏1.2.1‏ تطور قطاع التأمين السعودي‏</w:t>
      </w:r>
      <w:r w:rsidR="00433A2B">
        <w:rPr>
          <w:rFonts w:ascii="Sakkal Majalla" w:eastAsia="DejaVu Sans" w:hAnsi="Sakkal Majalla" w:cs="Sakkal Majalla" w:hint="cs"/>
          <w:sz w:val="36"/>
          <w:szCs w:val="36"/>
          <w:rtl/>
          <w:cs/>
        </w:rPr>
        <w:t>:</w:t>
      </w:r>
      <w:bookmarkEnd w:id="8"/>
    </w:p>
    <w:p w14:paraId="74883110" w14:textId="77777777" w:rsidR="00432922" w:rsidRPr="00981817" w:rsidRDefault="00000000" w:rsidP="00981817">
      <w:pPr>
        <w:spacing w:after="0" w:line="240" w:lineRule="auto"/>
        <w:ind w:firstLine="397"/>
        <w:rPr>
          <w:rFonts w:ascii="Sakkal Majalla" w:hAnsi="Sakkal Majalla" w:cs="Sakkal Majalla"/>
          <w:sz w:val="36"/>
          <w:szCs w:val="36"/>
        </w:rPr>
      </w:pPr>
      <w:r w:rsidRPr="00981817">
        <w:rPr>
          <w:rFonts w:ascii="Sakkal Majalla" w:eastAsia="DejaVu Sans" w:hAnsi="Sakkal Majalla" w:cs="Sakkal Majalla"/>
          <w:color w:val="111111"/>
          <w:sz w:val="36"/>
          <w:szCs w:val="36"/>
          <w:rtl/>
          <w:cs/>
        </w:rPr>
        <w:t>‏يشهد قطاع التأمين في المملكة العربية السعودية توسعًا في الأقساط والخدمات وقنوات التوزيع الرقمية. ووفق تقرير سوق التأمين السعودي لعام 2025 بلغ إجمالي الأقساط المكتتبة 84.3 مليار ريال، بنمو 10.7% مقارنة بعام 2024، كما تجاوز عدد المستفيدين من التأمين الصحي 14 مليونًا، ووصل عدد المركبات المؤمن عليها إلى 11 مليون مركبة. وتعكس هذه المؤشرات اتساع حجم المعاملات والبيانات والعمليات اليومية التي تعتمد على بنية تقنية مترابطة ومزودين خارجيين متعددين (هيئة التأمين، 2026).‏</w:t>
      </w:r>
    </w:p>
    <w:p w14:paraId="27CF2BE6" w14:textId="77777777" w:rsidR="00432922" w:rsidRPr="00981817" w:rsidRDefault="00000000" w:rsidP="00981817">
      <w:pPr>
        <w:spacing w:after="0" w:line="240" w:lineRule="auto"/>
        <w:ind w:firstLine="397"/>
        <w:rPr>
          <w:rFonts w:ascii="Sakkal Majalla" w:hAnsi="Sakkal Majalla" w:cs="Sakkal Majalla"/>
          <w:sz w:val="36"/>
          <w:szCs w:val="36"/>
        </w:rPr>
      </w:pPr>
      <w:r w:rsidRPr="00981817">
        <w:rPr>
          <w:rFonts w:ascii="Sakkal Majalla" w:eastAsia="DejaVu Sans" w:hAnsi="Sakkal Majalla" w:cs="Sakkal Majalla"/>
          <w:color w:val="111111"/>
          <w:sz w:val="36"/>
          <w:szCs w:val="36"/>
          <w:rtl/>
          <w:cs/>
        </w:rPr>
        <w:t>‏ولا يعني نمو القطاع زيادة الإيرادات فقط، بل يرفع كذلك كلفة التعطل المحتملة. فكلما اتسع عدد المستفيدين وتنوعت قنوات الخدمة زادت أهمية توافر الأنظمة، وسلامة البيانات، والقدرة على معالجة المطالبات دون انقطاع. كما أن الانتقال إلى إطار رقابي أكثر نضجًا، وإنشاء هيئة التأمين بوصفها الجهة المنظمة للقطاع، يفرضان على الشركات تطوير أطر الحوكمة الداخلية بما يتناسب مع طبيعة الاعتماد على مزودي الخدمات وتقنيات التأمين الحديثة.‏</w:t>
      </w:r>
    </w:p>
    <w:p w14:paraId="51D3E9F3" w14:textId="4CCFD80F" w:rsidR="00432922" w:rsidRPr="00981817" w:rsidRDefault="00000000" w:rsidP="00981817">
      <w:pPr>
        <w:pStyle w:val="2"/>
        <w:spacing w:before="0" w:after="0" w:line="240" w:lineRule="auto"/>
        <w:rPr>
          <w:rFonts w:ascii="Sakkal Majalla" w:hAnsi="Sakkal Majalla" w:cs="Sakkal Majalla"/>
          <w:sz w:val="36"/>
          <w:szCs w:val="36"/>
        </w:rPr>
      </w:pPr>
      <w:bookmarkStart w:id="9" w:name="_Toc236585730"/>
      <w:r w:rsidRPr="00981817">
        <w:rPr>
          <w:rFonts w:ascii="Sakkal Majalla" w:eastAsia="DejaVu Sans" w:hAnsi="Sakkal Majalla" w:cs="Sakkal Majalla"/>
          <w:sz w:val="36"/>
          <w:szCs w:val="36"/>
          <w:rtl/>
          <w:cs/>
        </w:rPr>
        <w:t>‏1.2.2‏ التحول الرقمي والاعتماد على الأطراف الثالثة‏</w:t>
      </w:r>
      <w:r w:rsidR="00433A2B">
        <w:rPr>
          <w:rFonts w:ascii="Sakkal Majalla" w:hAnsi="Sakkal Majalla" w:cs="Sakkal Majalla" w:hint="cs"/>
          <w:sz w:val="36"/>
          <w:szCs w:val="36"/>
          <w:rtl/>
        </w:rPr>
        <w:t>:</w:t>
      </w:r>
      <w:bookmarkEnd w:id="9"/>
    </w:p>
    <w:p w14:paraId="49C2EF7C" w14:textId="77777777" w:rsidR="00432922" w:rsidRPr="00981817" w:rsidRDefault="00000000" w:rsidP="00981817">
      <w:pPr>
        <w:spacing w:after="0" w:line="240" w:lineRule="auto"/>
        <w:ind w:firstLine="397"/>
        <w:rPr>
          <w:rFonts w:ascii="Sakkal Majalla" w:hAnsi="Sakkal Majalla" w:cs="Sakkal Majalla"/>
          <w:sz w:val="36"/>
          <w:szCs w:val="36"/>
        </w:rPr>
      </w:pPr>
      <w:r w:rsidRPr="00981817">
        <w:rPr>
          <w:rFonts w:ascii="Sakkal Majalla" w:eastAsia="DejaVu Sans" w:hAnsi="Sakkal Majalla" w:cs="Sakkal Majalla"/>
          <w:color w:val="111111"/>
          <w:sz w:val="36"/>
          <w:szCs w:val="36"/>
          <w:rtl/>
          <w:cs/>
        </w:rPr>
        <w:t>‏أصبح الطرف الثالث في شركة التأمين يؤدي وظائف قد تمس كل حلقة في سلسلة القيمة. فقد يدير المزود منصة الوثائق أو بوابة الدفع، وقد يحفظ البيانات في بنية سحابية، أو يقدم خدمة المطالبات، أو يربط الشركة بمقدمي الرعاية الصحية والورش والمقيمين. وهذه التبعيات تمنح الشركة سرعة في الوصول إلى القدرات المتخصصة، لكنها توسع سطح الهجوم السيبراني وتقلل الرؤية المباشرة على الضوابط التشغيلية لدى المزود، خصوصًا عندما يستخدم المزود بدوره مقاولين فرعيين أو منصات تقنية مشتركة.‏</w:t>
      </w:r>
    </w:p>
    <w:p w14:paraId="566A4A94" w14:textId="5CA0A238" w:rsidR="00432922" w:rsidRPr="00981817" w:rsidRDefault="00000000" w:rsidP="00981817">
      <w:pPr>
        <w:spacing w:after="0" w:line="240" w:lineRule="auto"/>
        <w:ind w:firstLine="397"/>
        <w:rPr>
          <w:rFonts w:ascii="Sakkal Majalla" w:hAnsi="Sakkal Majalla" w:cs="Sakkal Majalla"/>
          <w:sz w:val="36"/>
          <w:szCs w:val="36"/>
        </w:rPr>
      </w:pPr>
      <w:r w:rsidRPr="00981817">
        <w:rPr>
          <w:rFonts w:ascii="Sakkal Majalla" w:eastAsia="DejaVu Sans" w:hAnsi="Sakkal Majalla" w:cs="Sakkal Majalla"/>
          <w:color w:val="111111"/>
          <w:sz w:val="36"/>
          <w:szCs w:val="36"/>
          <w:rtl/>
          <w:cs/>
        </w:rPr>
        <w:t xml:space="preserve">‏لهذا وسّعت الأطر الحديثة مفهوم التعهيد التقليدي إلى مفهوم أشمل هو ترتيبات الأطراف الثالثة، بحيث يشمل كل علاقة تقدم خدمة أو نشاطًا أو عملية تدعم وظيفة حرجة، سواء عُدّت تعهيدًا قانونيًا أم لا. كما أبرزت الأطر مخاطر الأطراف اللاحقة وتركيز الاعتماد على مزود واحد أو منطقة جغرافية أو منصة سحابية مشتركة، وهو ما يجعل الحوكمة الفعالة عملية ممتدة طوال دورة حياة العلاقة </w:t>
      </w:r>
      <w:dir w:val="ltr">
        <w:r w:rsidRPr="00981817">
          <w:rPr>
            <w:rFonts w:ascii="Sakkal Majalla" w:eastAsia="DejaVu Sans" w:hAnsi="Sakkal Majalla" w:cs="Sakkal Majalla"/>
            <w:color w:val="111111"/>
            <w:sz w:val="36"/>
            <w:szCs w:val="36"/>
            <w:rtl/>
            <w:cs/>
          </w:rPr>
          <w:t>(FSB,</w:t>
        </w:r>
        <w:r w:rsidRPr="00981817">
          <w:rPr>
            <w:rFonts w:ascii="Sakkal Majalla" w:eastAsia="DejaVu Sans" w:hAnsi="Sakkal Majalla" w:cs="Sakkal Majalla" w:hint="cs"/>
            <w:color w:val="111111"/>
            <w:sz w:val="36"/>
            <w:szCs w:val="36"/>
            <w:rtl/>
            <w:cs/>
          </w:rPr>
          <w:t> </w:t>
        </w:r>
        <w:r w:rsidRPr="00981817">
          <w:rPr>
            <w:rFonts w:ascii="Sakkal Majalla" w:eastAsia="DejaVu Sans" w:hAnsi="Sakkal Majalla" w:cs="Sakkal Majalla"/>
            <w:color w:val="111111"/>
            <w:sz w:val="36"/>
            <w:szCs w:val="36"/>
            <w:rtl/>
            <w:cs/>
          </w:rPr>
          <w:t>2023;</w:t>
        </w:r>
        <w:r w:rsidRPr="00981817">
          <w:rPr>
            <w:rFonts w:ascii="Sakkal Majalla" w:eastAsia="DejaVu Sans" w:hAnsi="Sakkal Majalla" w:cs="Sakkal Majalla" w:hint="cs"/>
            <w:color w:val="111111"/>
            <w:sz w:val="36"/>
            <w:szCs w:val="36"/>
            <w:rtl/>
            <w:cs/>
          </w:rPr>
          <w:t> </w:t>
        </w:r>
        <w:r w:rsidRPr="00981817">
          <w:rPr>
            <w:rFonts w:ascii="Sakkal Majalla" w:eastAsia="DejaVu Sans" w:hAnsi="Sakkal Majalla" w:cs="Sakkal Majalla"/>
            <w:color w:val="111111"/>
            <w:sz w:val="36"/>
            <w:szCs w:val="36"/>
            <w:rtl/>
            <w:cs/>
          </w:rPr>
          <w:t>BCBS,</w:t>
        </w:r>
        <w:r w:rsidRPr="00981817">
          <w:rPr>
            <w:rFonts w:ascii="Sakkal Majalla" w:eastAsia="DejaVu Sans" w:hAnsi="Sakkal Majalla" w:cs="Sakkal Majalla" w:hint="cs"/>
            <w:color w:val="111111"/>
            <w:sz w:val="36"/>
            <w:szCs w:val="36"/>
            <w:rtl/>
            <w:cs/>
          </w:rPr>
          <w:t> </w:t>
        </w:r>
        <w:r w:rsidRPr="00981817">
          <w:rPr>
            <w:rFonts w:ascii="Sakkal Majalla" w:eastAsia="DejaVu Sans" w:hAnsi="Sakkal Majalla" w:cs="Sakkal Majalla"/>
            <w:color w:val="111111"/>
            <w:sz w:val="36"/>
            <w:szCs w:val="36"/>
            <w:rtl/>
            <w:cs/>
          </w:rPr>
          <w:t>2025)</w:t>
        </w:r>
        <w:r w:rsidR="00433A2B">
          <w:rPr>
            <w:rFonts w:ascii="Sakkal Majalla" w:eastAsia="DejaVu Sans" w:hAnsi="Sakkal Majalla" w:cs="Sakkal Majalla" w:hint="cs"/>
            <w:color w:val="111111"/>
            <w:sz w:val="36"/>
            <w:szCs w:val="36"/>
            <w:rtl/>
            <w:cs/>
          </w:rPr>
          <w:t xml:space="preserve"> </w:t>
        </w:r>
        <w:r w:rsidRPr="00981817">
          <w:rPr>
            <w:rFonts w:ascii="Sakkal Majalla" w:eastAsia="DejaVu Sans" w:hAnsi="Sakkal Majalla" w:cs="Sakkal Majalla"/>
            <w:color w:val="111111"/>
            <w:sz w:val="36"/>
            <w:szCs w:val="36"/>
            <w:rtl/>
            <w:cs/>
          </w:rPr>
          <w:t>.</w:t>
        </w:r>
        <w:r w:rsidRPr="00981817">
          <w:rPr>
            <w:rFonts w:ascii="Arial" w:eastAsia="DejaVu Sans" w:hAnsi="Arial" w:cs="Arial" w:hint="cs"/>
            <w:color w:val="111111"/>
            <w:sz w:val="36"/>
            <w:szCs w:val="36"/>
            <w:rtl/>
            <w:cs/>
          </w:rPr>
          <w:t>‬</w:t>
        </w:r>
        <w:r w:rsidRPr="00981817">
          <w:rPr>
            <w:rFonts w:ascii="Sakkal Majalla" w:eastAsia="DejaVu Sans" w:hAnsi="Sakkal Majalla" w:cs="Sakkal Majalla" w:hint="cs"/>
            <w:color w:val="111111"/>
            <w:sz w:val="36"/>
            <w:szCs w:val="36"/>
            <w:rtl/>
            <w:cs/>
          </w:rPr>
          <w:t>‏</w:t>
        </w:r>
      </w:dir>
    </w:p>
    <w:p w14:paraId="46BBE423" w14:textId="197C3854" w:rsidR="00432922" w:rsidRPr="00981817" w:rsidRDefault="00000000" w:rsidP="00981817">
      <w:pPr>
        <w:pStyle w:val="2"/>
        <w:spacing w:before="0" w:after="0" w:line="240" w:lineRule="auto"/>
        <w:rPr>
          <w:rFonts w:ascii="Sakkal Majalla" w:hAnsi="Sakkal Majalla" w:cs="Sakkal Majalla"/>
          <w:sz w:val="36"/>
          <w:szCs w:val="36"/>
        </w:rPr>
      </w:pPr>
      <w:bookmarkStart w:id="10" w:name="_Toc236585731"/>
      <w:r w:rsidRPr="00981817">
        <w:rPr>
          <w:rFonts w:ascii="Sakkal Majalla" w:eastAsia="DejaVu Sans" w:hAnsi="Sakkal Majalla" w:cs="Sakkal Majalla"/>
          <w:sz w:val="36"/>
          <w:szCs w:val="36"/>
          <w:rtl/>
          <w:cs/>
        </w:rPr>
        <w:lastRenderedPageBreak/>
        <w:t>‏1.2.3‏ السياق التنظيمي والسيبراني‏</w:t>
      </w:r>
      <w:r w:rsidR="00433A2B">
        <w:rPr>
          <w:rFonts w:ascii="Sakkal Majalla" w:hAnsi="Sakkal Majalla" w:cs="Sakkal Majalla" w:hint="cs"/>
          <w:sz w:val="36"/>
          <w:szCs w:val="36"/>
          <w:rtl/>
        </w:rPr>
        <w:t>:</w:t>
      </w:r>
      <w:bookmarkEnd w:id="10"/>
    </w:p>
    <w:p w14:paraId="312BDA6C" w14:textId="77777777" w:rsidR="00432922" w:rsidRPr="00981817" w:rsidRDefault="00000000" w:rsidP="00981817">
      <w:pPr>
        <w:spacing w:after="0" w:line="240" w:lineRule="auto"/>
        <w:ind w:firstLine="397"/>
        <w:rPr>
          <w:rFonts w:ascii="Sakkal Majalla" w:hAnsi="Sakkal Majalla" w:cs="Sakkal Majalla"/>
          <w:sz w:val="36"/>
          <w:szCs w:val="36"/>
        </w:rPr>
      </w:pPr>
      <w:r w:rsidRPr="00981817">
        <w:rPr>
          <w:rFonts w:ascii="Sakkal Majalla" w:eastAsia="DejaVu Sans" w:hAnsi="Sakkal Majalla" w:cs="Sakkal Majalla"/>
          <w:color w:val="111111"/>
          <w:sz w:val="36"/>
          <w:szCs w:val="36"/>
          <w:rtl/>
          <w:cs/>
        </w:rPr>
        <w:t>‏توفر البيئة السعودية مرتكزات مهمة للدراسة. فالدليل التنظيمي لأمن المعلومات في القطاع المالي يربط متطلبات الأمن بالمؤسسة وفروعها وموظفيها وأطرافها الثالثة وعملائها، ويخصص محورًا لتنظيم وتنفيذ ومراقبة متطلبات الأمن السيبراني مع مقدمي خدمات تقنية المعلومات والتعهيد والحوسبة السحابية والموردين. كما تؤكد الضوابط الأساسية للأمن السيبراني ECC 2-2024 حماية الأصول المعلوماتية والتقنية، وتضم مكونًا مستقلًا للأمن السيبراني المتعلق بالأطراف الخارجية والحوسبة السحابية (البنك المركزي السعودي، 2017؛ الهيئة الوطنية للأمن السيبراني، 2024).‏</w:t>
      </w:r>
    </w:p>
    <w:p w14:paraId="7A67348D" w14:textId="77777777" w:rsidR="00432922" w:rsidRDefault="00000000" w:rsidP="00981817">
      <w:pPr>
        <w:spacing w:after="0" w:line="240" w:lineRule="auto"/>
        <w:ind w:firstLine="397"/>
        <w:rPr>
          <w:rFonts w:ascii="Sakkal Majalla" w:eastAsia="DejaVu Sans" w:hAnsi="Sakkal Majalla" w:cs="Sakkal Majalla"/>
          <w:color w:val="111111"/>
          <w:sz w:val="36"/>
          <w:szCs w:val="36"/>
          <w:rtl/>
          <w:cs/>
        </w:rPr>
      </w:pPr>
      <w:r w:rsidRPr="00981817">
        <w:rPr>
          <w:rFonts w:ascii="Sakkal Majalla" w:eastAsia="DejaVu Sans" w:hAnsi="Sakkal Majalla" w:cs="Sakkal Majalla"/>
          <w:color w:val="111111"/>
          <w:sz w:val="36"/>
          <w:szCs w:val="36"/>
          <w:rtl/>
          <w:cs/>
        </w:rPr>
        <w:t>‏وتؤكد تعليمات إسناد المهام إلى طرف ثالث مبادئ العناية الواجبة، وتحليل أثر الإسناد في سجل المخاطر، والاتفاقيات الشاملة، والمراقبة المستمرة، وخطط الطوارئ، والسجل المركزي، وحقوق الوصول والتدقيق. وعلى الرغم من أن بعض النصوص التنظيمية صيغت أصلًا لقطاعات مالية بعينها، فإن مبادئها تقدم مرجعية عملية قابلة للتكييف مع شركات التأمين ضمن اختصاص هيئة التأمين، وبما لا يتعارض مع اللوائح القطاعية السارية (البنك المركزي السعودي، 2019؛ هيئة التأمين، 2026).‏</w:t>
      </w:r>
    </w:p>
    <w:p w14:paraId="382EAFDF" w14:textId="77777777" w:rsidR="00433A2B" w:rsidRPr="00981817" w:rsidRDefault="00433A2B" w:rsidP="00981817">
      <w:pPr>
        <w:spacing w:after="0" w:line="240" w:lineRule="auto"/>
        <w:ind w:firstLine="397"/>
        <w:rPr>
          <w:rFonts w:ascii="Sakkal Majalla" w:hAnsi="Sakkal Majalla" w:cs="Sakkal Majalla"/>
          <w:sz w:val="36"/>
          <w:szCs w:val="36"/>
        </w:rPr>
      </w:pPr>
    </w:p>
    <w:p w14:paraId="645804D3" w14:textId="721DD381" w:rsidR="00432922" w:rsidRPr="00981817" w:rsidRDefault="00000000" w:rsidP="00981817">
      <w:pPr>
        <w:pStyle w:val="1"/>
        <w:spacing w:before="0" w:after="0" w:line="240" w:lineRule="auto"/>
        <w:rPr>
          <w:rFonts w:ascii="Sakkal Majalla" w:hAnsi="Sakkal Majalla" w:cs="Sakkal Majalla"/>
          <w:sz w:val="36"/>
          <w:szCs w:val="36"/>
        </w:rPr>
      </w:pPr>
      <w:bookmarkStart w:id="11" w:name="_Toc236585732"/>
      <w:r w:rsidRPr="00981817">
        <w:rPr>
          <w:rFonts w:ascii="Sakkal Majalla" w:eastAsia="DejaVu Sans" w:hAnsi="Sakkal Majalla" w:cs="Sakkal Majalla"/>
          <w:sz w:val="36"/>
          <w:szCs w:val="36"/>
          <w:rtl/>
          <w:cs/>
        </w:rPr>
        <w:t>‏1.3‏ مشكلة الدراسة‏</w:t>
      </w:r>
      <w:r w:rsidR="00433A2B">
        <w:rPr>
          <w:rFonts w:ascii="Sakkal Majalla" w:eastAsia="DejaVu Sans" w:hAnsi="Sakkal Majalla" w:cs="Sakkal Majalla" w:hint="cs"/>
          <w:sz w:val="36"/>
          <w:szCs w:val="36"/>
          <w:rtl/>
          <w:cs/>
        </w:rPr>
        <w:t>:</w:t>
      </w:r>
      <w:bookmarkEnd w:id="11"/>
    </w:p>
    <w:p w14:paraId="1FBDF962" w14:textId="77777777" w:rsidR="00432922" w:rsidRPr="00981817" w:rsidRDefault="00000000" w:rsidP="00981817">
      <w:pPr>
        <w:spacing w:after="0" w:line="240" w:lineRule="auto"/>
        <w:ind w:firstLine="397"/>
        <w:rPr>
          <w:rFonts w:ascii="Sakkal Majalla" w:hAnsi="Sakkal Majalla" w:cs="Sakkal Majalla"/>
          <w:sz w:val="36"/>
          <w:szCs w:val="36"/>
        </w:rPr>
      </w:pPr>
      <w:r w:rsidRPr="00981817">
        <w:rPr>
          <w:rFonts w:ascii="Sakkal Majalla" w:eastAsia="DejaVu Sans" w:hAnsi="Sakkal Majalla" w:cs="Sakkal Majalla"/>
          <w:color w:val="111111"/>
          <w:sz w:val="36"/>
          <w:szCs w:val="36"/>
          <w:rtl/>
          <w:cs/>
        </w:rPr>
        <w:t>‏تتمثل المشكلة في وجود فجوة محتملة بين سرعة توسع شركات التأمين في الاعتماد على الأطراف الثالثة وبين نضج الحوكمة القادرة على استيعاب المخاطر الناتجة عن ذلك الاعتماد. وقد تظهر الفجوة في عدم اكتمال سجل المزودين، أو تطبيق عناية واجبة موحدة لا تراعي حرجية الخدمة، أو ضعف بنود الإبلاغ عن الحوادث وحقوق التدقيق، أو اقتصار المتابعة على مؤشرات الأداء دون مؤشرات المخاطر، أو غياب خطط خروج قابلة للتنفيذ. وتزداد آثار الفجوة عندما يكون الطرف الثالث متصلًا بأنظمة المطالبات والبيانات الشخصية أو عندما يمثل نقطة اعتماد مشتركة لعدة خدمات حيوية.‏</w:t>
      </w:r>
    </w:p>
    <w:p w14:paraId="5614D933" w14:textId="77777777" w:rsidR="00432922" w:rsidRPr="00981817" w:rsidRDefault="00000000" w:rsidP="00981817">
      <w:pPr>
        <w:spacing w:after="0" w:line="240" w:lineRule="auto"/>
        <w:ind w:firstLine="397"/>
        <w:rPr>
          <w:rFonts w:ascii="Sakkal Majalla" w:hAnsi="Sakkal Majalla" w:cs="Sakkal Majalla"/>
          <w:sz w:val="36"/>
          <w:szCs w:val="36"/>
        </w:rPr>
      </w:pPr>
      <w:r w:rsidRPr="00981817">
        <w:rPr>
          <w:rFonts w:ascii="Sakkal Majalla" w:eastAsia="DejaVu Sans" w:hAnsi="Sakkal Majalla" w:cs="Sakkal Majalla"/>
          <w:color w:val="111111"/>
          <w:sz w:val="36"/>
          <w:szCs w:val="36"/>
          <w:rtl/>
          <w:cs/>
        </w:rPr>
        <w:t>‏لا يكفي أن تكون الشركة نفسها مجهزة تقنيًا إذا كان المزود لا يطبق ضوابط مماثلة أو لا يشارك معلومات الحوادث في الوقت المناسب. كذلك لا تضمن العقود القوية وحدها المرونة إذا لم تتوافر لدى الشركة قدرات الكشف والاستجابة والتعافي والاختبار المشترك. ومن ثم تصبح جاهزية الأمن السيبراني آلية تفسيرية محتملة توضح كيف تتحول حوكمة الطرف الثالث إلى قدرة فعلية على استمرار الخدمات والتعافي من الاضطرابات.‏</w:t>
      </w:r>
    </w:p>
    <w:p w14:paraId="78DD66FF" w14:textId="77777777" w:rsidR="00432922" w:rsidRPr="00981817" w:rsidRDefault="00000000" w:rsidP="00981817">
      <w:pPr>
        <w:spacing w:after="0" w:line="240" w:lineRule="auto"/>
        <w:ind w:firstLine="397"/>
        <w:rPr>
          <w:rFonts w:ascii="Sakkal Majalla" w:hAnsi="Sakkal Majalla" w:cs="Sakkal Majalla"/>
          <w:sz w:val="36"/>
          <w:szCs w:val="36"/>
        </w:rPr>
      </w:pPr>
      <w:r w:rsidRPr="00981817">
        <w:rPr>
          <w:rFonts w:ascii="Sakkal Majalla" w:eastAsia="DejaVu Sans" w:hAnsi="Sakkal Majalla" w:cs="Sakkal Majalla"/>
          <w:color w:val="111111"/>
          <w:sz w:val="36"/>
          <w:szCs w:val="36"/>
          <w:rtl/>
          <w:cs/>
        </w:rPr>
        <w:lastRenderedPageBreak/>
        <w:t>‏وعلى الصعيد البحثي، تركز غالبية الدراسات العربية المتاحة على إدارة المخاطر العامة أو المخاطر التشغيلية أو الإفصاح السيبراني بصورة منفصلة، بينما تقل الدراسات الميدانية التي تدمج حوكمة مخاطر الطرف الثالث والجاهزية السيبرانية والمرونة التشغيلية في نموذج واحد داخل قطاع التأمين السعودي. وهذا النقص النظري والتطبيقي هو جوهر الفجوة التي تعالجها الدراسة.‏</w:t>
      </w:r>
    </w:p>
    <w:tbl>
      <w:tblPr>
        <w:bidiVisual/>
        <w:tblW w:w="8787" w:type="dxa"/>
        <w:tblLayout w:type="fixed"/>
        <w:tblLook w:val="04A0" w:firstRow="1" w:lastRow="0" w:firstColumn="1" w:lastColumn="0" w:noHBand="0" w:noVBand="1"/>
      </w:tblPr>
      <w:tblGrid>
        <w:gridCol w:w="8787"/>
      </w:tblGrid>
      <w:tr w:rsidR="00432922" w:rsidRPr="00981817" w14:paraId="1A356190" w14:textId="77777777">
        <w:trPr>
          <w:tblHeader/>
        </w:trPr>
        <w:tc>
          <w:tcPr>
            <w:tcW w:w="8787" w:type="dxa"/>
            <w:shd w:val="clear" w:color="auto" w:fill="F1ECF7"/>
            <w:tcMar>
              <w:top w:w="160" w:type="dxa"/>
              <w:left w:w="180" w:type="dxa"/>
              <w:bottom w:w="160" w:type="dxa"/>
              <w:right w:w="180" w:type="dxa"/>
            </w:tcMar>
            <w:vAlign w:val="center"/>
          </w:tcPr>
          <w:p w14:paraId="60C52CEF" w14:textId="7D47DF5D" w:rsidR="00432922" w:rsidRPr="00433A2B" w:rsidRDefault="00000000" w:rsidP="00981817">
            <w:pPr>
              <w:spacing w:after="0" w:line="240" w:lineRule="auto"/>
              <w:rPr>
                <w:rFonts w:ascii="Sakkal Majalla" w:hAnsi="Sakkal Majalla" w:cs="Sakkal Majalla"/>
                <w:bCs/>
                <w:sz w:val="36"/>
                <w:szCs w:val="36"/>
              </w:rPr>
            </w:pPr>
            <w:r w:rsidRPr="00981817">
              <w:rPr>
                <w:rFonts w:ascii="Sakkal Majalla" w:eastAsia="DejaVu Sans" w:hAnsi="Sakkal Majalla" w:cs="Sakkal Majalla"/>
                <w:b/>
                <w:color w:val="5A3A8A"/>
                <w:sz w:val="36"/>
                <w:szCs w:val="36"/>
                <w:rtl/>
                <w:cs/>
              </w:rPr>
              <w:t>‏</w:t>
            </w:r>
            <w:r w:rsidRPr="00433A2B">
              <w:rPr>
                <w:rFonts w:ascii="Sakkal Majalla" w:eastAsia="DejaVu Sans" w:hAnsi="Sakkal Majalla" w:cs="Sakkal Majalla"/>
                <w:bCs/>
                <w:color w:val="5A3A8A"/>
                <w:sz w:val="36"/>
                <w:szCs w:val="36"/>
                <w:rtl/>
                <w:cs/>
              </w:rPr>
              <w:t>السؤال الرئيس‏</w:t>
            </w:r>
            <w:r w:rsidR="00433A2B" w:rsidRPr="00433A2B">
              <w:rPr>
                <w:rFonts w:ascii="Sakkal Majalla" w:hAnsi="Sakkal Majalla" w:cs="Sakkal Majalla" w:hint="cs"/>
                <w:bCs/>
                <w:sz w:val="36"/>
                <w:szCs w:val="36"/>
                <w:rtl/>
              </w:rPr>
              <w:t>:</w:t>
            </w:r>
          </w:p>
          <w:p w14:paraId="0759C709" w14:textId="77777777" w:rsidR="00432922" w:rsidRPr="00981817" w:rsidRDefault="00000000" w:rsidP="00981817">
            <w:pPr>
              <w:spacing w:after="0" w:line="240" w:lineRule="auto"/>
              <w:rPr>
                <w:rFonts w:ascii="Sakkal Majalla" w:hAnsi="Sakkal Majalla" w:cs="Sakkal Majalla"/>
                <w:sz w:val="36"/>
                <w:szCs w:val="36"/>
              </w:rPr>
            </w:pPr>
            <w:r w:rsidRPr="00433A2B">
              <w:rPr>
                <w:rFonts w:ascii="Sakkal Majalla" w:eastAsia="DejaVu Sans" w:hAnsi="Sakkal Majalla" w:cs="Sakkal Majalla"/>
                <w:bCs/>
                <w:color w:val="111111"/>
                <w:sz w:val="36"/>
                <w:szCs w:val="36"/>
                <w:rtl/>
                <w:cs/>
              </w:rPr>
              <w:t>‏ما أثر حوكمة مخاطر الطرف الثالث في تعزيز المرونة التشغيلية لدى شركات التأمين في المملكة العربية السعودية، وما الدور الوسيط لجاهزية الأمن السيبراني في هذه العلاقة؟‏</w:t>
            </w:r>
          </w:p>
        </w:tc>
      </w:tr>
    </w:tbl>
    <w:p w14:paraId="0CEC9B1F" w14:textId="77777777" w:rsidR="00432922" w:rsidRPr="00981817" w:rsidRDefault="00432922" w:rsidP="00981817">
      <w:pPr>
        <w:bidi w:val="0"/>
        <w:spacing w:after="0" w:line="240" w:lineRule="auto"/>
        <w:rPr>
          <w:rFonts w:ascii="Sakkal Majalla" w:hAnsi="Sakkal Majalla" w:cs="Sakkal Majalla"/>
          <w:sz w:val="36"/>
          <w:szCs w:val="36"/>
        </w:rPr>
      </w:pPr>
    </w:p>
    <w:p w14:paraId="6C07A483" w14:textId="33A52CE8" w:rsidR="00432922" w:rsidRPr="00981817" w:rsidRDefault="00000000" w:rsidP="00981817">
      <w:pPr>
        <w:pStyle w:val="1"/>
        <w:spacing w:before="0" w:after="0" w:line="240" w:lineRule="auto"/>
        <w:rPr>
          <w:rFonts w:ascii="Sakkal Majalla" w:hAnsi="Sakkal Majalla" w:cs="Sakkal Majalla"/>
          <w:sz w:val="36"/>
          <w:szCs w:val="36"/>
        </w:rPr>
      </w:pPr>
      <w:bookmarkStart w:id="12" w:name="_Toc236585733"/>
      <w:r w:rsidRPr="00981817">
        <w:rPr>
          <w:rFonts w:ascii="Sakkal Majalla" w:eastAsia="DejaVu Sans" w:hAnsi="Sakkal Majalla" w:cs="Sakkal Majalla"/>
          <w:sz w:val="36"/>
          <w:szCs w:val="36"/>
          <w:rtl/>
          <w:cs/>
        </w:rPr>
        <w:t>‏1.4‏ أسئلة الدراسة‏</w:t>
      </w:r>
      <w:r w:rsidR="00433A2B">
        <w:rPr>
          <w:rFonts w:ascii="Sakkal Majalla" w:hAnsi="Sakkal Majalla" w:cs="Sakkal Majalla" w:hint="cs"/>
          <w:sz w:val="36"/>
          <w:szCs w:val="36"/>
          <w:rtl/>
        </w:rPr>
        <w:t>:</w:t>
      </w:r>
      <w:bookmarkEnd w:id="12"/>
    </w:p>
    <w:p w14:paraId="7C3F34E4" w14:textId="77777777" w:rsidR="00432922" w:rsidRPr="00433A2B" w:rsidRDefault="00000000" w:rsidP="00433A2B">
      <w:pPr>
        <w:pStyle w:val="a9"/>
        <w:numPr>
          <w:ilvl w:val="0"/>
          <w:numId w:val="4"/>
        </w:numPr>
        <w:spacing w:after="0" w:line="240" w:lineRule="auto"/>
        <w:ind w:right="720"/>
        <w:rPr>
          <w:rFonts w:ascii="Sakkal Majalla" w:hAnsi="Sakkal Majalla" w:cs="Sakkal Majalla"/>
          <w:sz w:val="36"/>
          <w:szCs w:val="36"/>
        </w:rPr>
      </w:pPr>
      <w:r w:rsidRPr="00433A2B">
        <w:rPr>
          <w:rFonts w:ascii="Sakkal Majalla" w:eastAsia="DejaVu Sans" w:hAnsi="Sakkal Majalla" w:cs="Sakkal Majalla"/>
          <w:color w:val="111111"/>
          <w:sz w:val="36"/>
          <w:szCs w:val="36"/>
          <w:rtl/>
          <w:cs/>
        </w:rPr>
        <w:t>‏ما مستوى تطبيق حوكمة مخاطر الطرف الثالث لدى شركات التأمين في المملكة العربية السعودية؟‏</w:t>
      </w:r>
    </w:p>
    <w:p w14:paraId="1FDD000C" w14:textId="77777777" w:rsidR="00432922" w:rsidRPr="00433A2B" w:rsidRDefault="00000000" w:rsidP="00433A2B">
      <w:pPr>
        <w:pStyle w:val="a9"/>
        <w:numPr>
          <w:ilvl w:val="0"/>
          <w:numId w:val="4"/>
        </w:numPr>
        <w:spacing w:after="0" w:line="240" w:lineRule="auto"/>
        <w:ind w:right="720"/>
        <w:rPr>
          <w:rFonts w:ascii="Sakkal Majalla" w:hAnsi="Sakkal Majalla" w:cs="Sakkal Majalla"/>
          <w:sz w:val="36"/>
          <w:szCs w:val="36"/>
        </w:rPr>
      </w:pPr>
      <w:r w:rsidRPr="00433A2B">
        <w:rPr>
          <w:rFonts w:ascii="Sakkal Majalla" w:eastAsia="DejaVu Sans" w:hAnsi="Sakkal Majalla" w:cs="Sakkal Majalla"/>
          <w:color w:val="111111"/>
          <w:sz w:val="36"/>
          <w:szCs w:val="36"/>
          <w:rtl/>
          <w:cs/>
        </w:rPr>
        <w:t>‏ما مستوى جاهزية الأمن السيبراني لدى شركات التأمين محل الدراسة؟‏</w:t>
      </w:r>
    </w:p>
    <w:p w14:paraId="7C579184" w14:textId="77777777" w:rsidR="00432922" w:rsidRPr="00433A2B" w:rsidRDefault="00000000" w:rsidP="00433A2B">
      <w:pPr>
        <w:pStyle w:val="a9"/>
        <w:numPr>
          <w:ilvl w:val="0"/>
          <w:numId w:val="4"/>
        </w:numPr>
        <w:spacing w:after="0" w:line="240" w:lineRule="auto"/>
        <w:ind w:right="720"/>
        <w:rPr>
          <w:rFonts w:ascii="Sakkal Majalla" w:hAnsi="Sakkal Majalla" w:cs="Sakkal Majalla"/>
          <w:sz w:val="36"/>
          <w:szCs w:val="36"/>
        </w:rPr>
      </w:pPr>
      <w:r w:rsidRPr="00433A2B">
        <w:rPr>
          <w:rFonts w:ascii="Sakkal Majalla" w:eastAsia="DejaVu Sans" w:hAnsi="Sakkal Majalla" w:cs="Sakkal Majalla"/>
          <w:color w:val="111111"/>
          <w:sz w:val="36"/>
          <w:szCs w:val="36"/>
          <w:rtl/>
          <w:cs/>
        </w:rPr>
        <w:t>‏ما مستوى المرونة التشغيلية لدى شركات التأمين محل الدراسة؟‏</w:t>
      </w:r>
    </w:p>
    <w:p w14:paraId="467667E5" w14:textId="77777777" w:rsidR="00432922" w:rsidRPr="00433A2B" w:rsidRDefault="00000000" w:rsidP="00433A2B">
      <w:pPr>
        <w:pStyle w:val="a9"/>
        <w:numPr>
          <w:ilvl w:val="0"/>
          <w:numId w:val="4"/>
        </w:numPr>
        <w:spacing w:after="0" w:line="240" w:lineRule="auto"/>
        <w:ind w:right="720"/>
        <w:rPr>
          <w:rFonts w:ascii="Sakkal Majalla" w:hAnsi="Sakkal Majalla" w:cs="Sakkal Majalla"/>
          <w:sz w:val="36"/>
          <w:szCs w:val="36"/>
        </w:rPr>
      </w:pPr>
      <w:r w:rsidRPr="00433A2B">
        <w:rPr>
          <w:rFonts w:ascii="Sakkal Majalla" w:eastAsia="DejaVu Sans" w:hAnsi="Sakkal Majalla" w:cs="Sakkal Majalla"/>
          <w:color w:val="111111"/>
          <w:sz w:val="36"/>
          <w:szCs w:val="36"/>
          <w:rtl/>
          <w:cs/>
        </w:rPr>
        <w:t>‏ما أثر حوكمة مخاطر الطرف الثالث وأبعادها في المرونة التشغيلية؟‏</w:t>
      </w:r>
    </w:p>
    <w:p w14:paraId="477C883E" w14:textId="77777777" w:rsidR="00432922" w:rsidRPr="00433A2B" w:rsidRDefault="00000000" w:rsidP="00433A2B">
      <w:pPr>
        <w:pStyle w:val="a9"/>
        <w:numPr>
          <w:ilvl w:val="0"/>
          <w:numId w:val="4"/>
        </w:numPr>
        <w:spacing w:after="0" w:line="240" w:lineRule="auto"/>
        <w:ind w:right="720"/>
        <w:rPr>
          <w:rFonts w:ascii="Sakkal Majalla" w:hAnsi="Sakkal Majalla" w:cs="Sakkal Majalla"/>
          <w:sz w:val="36"/>
          <w:szCs w:val="36"/>
        </w:rPr>
      </w:pPr>
      <w:r w:rsidRPr="00433A2B">
        <w:rPr>
          <w:rFonts w:ascii="Sakkal Majalla" w:eastAsia="DejaVu Sans" w:hAnsi="Sakkal Majalla" w:cs="Sakkal Majalla"/>
          <w:color w:val="111111"/>
          <w:sz w:val="36"/>
          <w:szCs w:val="36"/>
          <w:rtl/>
          <w:cs/>
        </w:rPr>
        <w:t>‏ما أثر حوكمة مخاطر الطرف الثالث في جاهزية الأمن السيبراني؟‏</w:t>
      </w:r>
    </w:p>
    <w:p w14:paraId="0F839A61" w14:textId="77777777" w:rsidR="00432922" w:rsidRPr="00433A2B" w:rsidRDefault="00000000" w:rsidP="00433A2B">
      <w:pPr>
        <w:pStyle w:val="a9"/>
        <w:numPr>
          <w:ilvl w:val="0"/>
          <w:numId w:val="4"/>
        </w:numPr>
        <w:spacing w:after="0" w:line="240" w:lineRule="auto"/>
        <w:ind w:right="720"/>
        <w:rPr>
          <w:rFonts w:ascii="Sakkal Majalla" w:hAnsi="Sakkal Majalla" w:cs="Sakkal Majalla"/>
          <w:sz w:val="36"/>
          <w:szCs w:val="36"/>
        </w:rPr>
      </w:pPr>
      <w:r w:rsidRPr="00433A2B">
        <w:rPr>
          <w:rFonts w:ascii="Sakkal Majalla" w:eastAsia="DejaVu Sans" w:hAnsi="Sakkal Majalla" w:cs="Sakkal Majalla"/>
          <w:color w:val="111111"/>
          <w:sz w:val="36"/>
          <w:szCs w:val="36"/>
          <w:rtl/>
          <w:cs/>
        </w:rPr>
        <w:t>‏ما أثر جاهزية الأمن السيبراني في المرونة التشغيلية؟‏</w:t>
      </w:r>
    </w:p>
    <w:p w14:paraId="46C62546" w14:textId="77777777" w:rsidR="00432922" w:rsidRPr="00433A2B" w:rsidRDefault="00000000" w:rsidP="00433A2B">
      <w:pPr>
        <w:pStyle w:val="a9"/>
        <w:numPr>
          <w:ilvl w:val="0"/>
          <w:numId w:val="4"/>
        </w:numPr>
        <w:spacing w:after="0" w:line="240" w:lineRule="auto"/>
        <w:ind w:right="720"/>
        <w:rPr>
          <w:rFonts w:ascii="Sakkal Majalla" w:hAnsi="Sakkal Majalla" w:cs="Sakkal Majalla"/>
          <w:sz w:val="36"/>
          <w:szCs w:val="36"/>
        </w:rPr>
      </w:pPr>
      <w:r w:rsidRPr="00433A2B">
        <w:rPr>
          <w:rFonts w:ascii="Sakkal Majalla" w:eastAsia="DejaVu Sans" w:hAnsi="Sakkal Majalla" w:cs="Sakkal Majalla"/>
          <w:color w:val="111111"/>
          <w:sz w:val="36"/>
          <w:szCs w:val="36"/>
          <w:rtl/>
          <w:cs/>
        </w:rPr>
        <w:t>‏هل تتوسط جاهزية الأمن السيبراني العلاقة بين حوكمة مخاطر الطرف الثالث والمرونة التشغيلية؟‏</w:t>
      </w:r>
    </w:p>
    <w:p w14:paraId="3A90C473" w14:textId="77777777" w:rsidR="00432922" w:rsidRPr="00433A2B" w:rsidRDefault="00000000" w:rsidP="00433A2B">
      <w:pPr>
        <w:pStyle w:val="a9"/>
        <w:numPr>
          <w:ilvl w:val="0"/>
          <w:numId w:val="4"/>
        </w:numPr>
        <w:spacing w:after="0" w:line="240" w:lineRule="auto"/>
        <w:ind w:right="720"/>
        <w:rPr>
          <w:rFonts w:ascii="Sakkal Majalla" w:hAnsi="Sakkal Majalla" w:cs="Sakkal Majalla"/>
          <w:sz w:val="36"/>
          <w:szCs w:val="36"/>
        </w:rPr>
      </w:pPr>
      <w:r w:rsidRPr="00433A2B">
        <w:rPr>
          <w:rFonts w:ascii="Sakkal Majalla" w:eastAsia="DejaVu Sans" w:hAnsi="Sakkal Majalla" w:cs="Sakkal Majalla"/>
          <w:color w:val="111111"/>
          <w:sz w:val="36"/>
          <w:szCs w:val="36"/>
          <w:rtl/>
          <w:cs/>
        </w:rPr>
        <w:t>‏هل توجد فروق في استجابات أفراد العينة تُعزى إلى جهة العمل والإدارة والخبرة وحجم الشركة ومستوى التعامل مع الأطراف الخارجية؟‏</w:t>
      </w:r>
    </w:p>
    <w:p w14:paraId="5ECD3755" w14:textId="62B89C37" w:rsidR="00432922" w:rsidRPr="00981817" w:rsidRDefault="00000000" w:rsidP="00981817">
      <w:pPr>
        <w:pStyle w:val="1"/>
        <w:spacing w:before="0" w:after="0" w:line="240" w:lineRule="auto"/>
        <w:rPr>
          <w:rFonts w:ascii="Sakkal Majalla" w:hAnsi="Sakkal Majalla" w:cs="Sakkal Majalla"/>
          <w:sz w:val="36"/>
          <w:szCs w:val="36"/>
        </w:rPr>
      </w:pPr>
      <w:bookmarkStart w:id="13" w:name="_Toc236585734"/>
      <w:r w:rsidRPr="00981817">
        <w:rPr>
          <w:rFonts w:ascii="Sakkal Majalla" w:eastAsia="DejaVu Sans" w:hAnsi="Sakkal Majalla" w:cs="Sakkal Majalla"/>
          <w:sz w:val="36"/>
          <w:szCs w:val="36"/>
          <w:rtl/>
          <w:cs/>
        </w:rPr>
        <w:t>‏1.5‏ أهداف الدراسة‏</w:t>
      </w:r>
      <w:r w:rsidR="00433A2B">
        <w:rPr>
          <w:rFonts w:ascii="Sakkal Majalla" w:hAnsi="Sakkal Majalla" w:cs="Sakkal Majalla" w:hint="cs"/>
          <w:sz w:val="36"/>
          <w:szCs w:val="36"/>
          <w:rtl/>
        </w:rPr>
        <w:t>:</w:t>
      </w:r>
      <w:bookmarkEnd w:id="13"/>
    </w:p>
    <w:p w14:paraId="01D0A3A1" w14:textId="77777777" w:rsidR="00432922" w:rsidRPr="00433A2B" w:rsidRDefault="00000000" w:rsidP="00433A2B">
      <w:pPr>
        <w:pStyle w:val="a9"/>
        <w:numPr>
          <w:ilvl w:val="0"/>
          <w:numId w:val="5"/>
        </w:numPr>
        <w:spacing w:after="0" w:line="240" w:lineRule="auto"/>
        <w:ind w:right="720"/>
        <w:rPr>
          <w:rFonts w:ascii="Sakkal Majalla" w:hAnsi="Sakkal Majalla" w:cs="Sakkal Majalla"/>
          <w:sz w:val="36"/>
          <w:szCs w:val="36"/>
        </w:rPr>
      </w:pPr>
      <w:r w:rsidRPr="00433A2B">
        <w:rPr>
          <w:rFonts w:ascii="Sakkal Majalla" w:eastAsia="DejaVu Sans" w:hAnsi="Sakkal Majalla" w:cs="Sakkal Majalla"/>
          <w:color w:val="111111"/>
          <w:sz w:val="36"/>
          <w:szCs w:val="36"/>
          <w:rtl/>
          <w:cs/>
        </w:rPr>
        <w:t>‏قياس مستوى تطبيق حوكمة مخاطر الطرف الثالث في شركات التأمين السعودية.‏</w:t>
      </w:r>
    </w:p>
    <w:p w14:paraId="3C22129B" w14:textId="77777777" w:rsidR="00432922" w:rsidRPr="00433A2B" w:rsidRDefault="00000000" w:rsidP="00433A2B">
      <w:pPr>
        <w:pStyle w:val="a9"/>
        <w:numPr>
          <w:ilvl w:val="0"/>
          <w:numId w:val="5"/>
        </w:numPr>
        <w:spacing w:after="0" w:line="240" w:lineRule="auto"/>
        <w:ind w:right="720"/>
        <w:rPr>
          <w:rFonts w:ascii="Sakkal Majalla" w:hAnsi="Sakkal Majalla" w:cs="Sakkal Majalla"/>
          <w:sz w:val="36"/>
          <w:szCs w:val="36"/>
        </w:rPr>
      </w:pPr>
      <w:r w:rsidRPr="00433A2B">
        <w:rPr>
          <w:rFonts w:ascii="Sakkal Majalla" w:eastAsia="DejaVu Sans" w:hAnsi="Sakkal Majalla" w:cs="Sakkal Majalla"/>
          <w:color w:val="111111"/>
          <w:sz w:val="36"/>
          <w:szCs w:val="36"/>
          <w:rtl/>
          <w:cs/>
        </w:rPr>
        <w:t>‏قياس مستوى جاهزية الأمن السيبراني والمرونة التشغيلية في الشركات محل الدراسة.‏</w:t>
      </w:r>
    </w:p>
    <w:p w14:paraId="0230AA38" w14:textId="77777777" w:rsidR="00432922" w:rsidRPr="00433A2B" w:rsidRDefault="00000000" w:rsidP="00433A2B">
      <w:pPr>
        <w:pStyle w:val="a9"/>
        <w:numPr>
          <w:ilvl w:val="0"/>
          <w:numId w:val="5"/>
        </w:numPr>
        <w:spacing w:after="0" w:line="240" w:lineRule="auto"/>
        <w:ind w:right="720"/>
        <w:rPr>
          <w:rFonts w:ascii="Sakkal Majalla" w:hAnsi="Sakkal Majalla" w:cs="Sakkal Majalla"/>
          <w:sz w:val="36"/>
          <w:szCs w:val="36"/>
        </w:rPr>
      </w:pPr>
      <w:r w:rsidRPr="00433A2B">
        <w:rPr>
          <w:rFonts w:ascii="Sakkal Majalla" w:eastAsia="DejaVu Sans" w:hAnsi="Sakkal Majalla" w:cs="Sakkal Majalla"/>
          <w:color w:val="111111"/>
          <w:sz w:val="36"/>
          <w:szCs w:val="36"/>
          <w:rtl/>
          <w:cs/>
        </w:rPr>
        <w:lastRenderedPageBreak/>
        <w:t>‏تحليل أثر العناية الواجبة، وحوكمة العقود، والرقابة المستمرة، وإدارة مخاطر البيانات والأمن، وخطط الطوارئ والخروج في المرونة التشغيلية.‏</w:t>
      </w:r>
    </w:p>
    <w:p w14:paraId="1FFECBA9" w14:textId="77777777" w:rsidR="00432922" w:rsidRPr="00433A2B" w:rsidRDefault="00000000" w:rsidP="00433A2B">
      <w:pPr>
        <w:pStyle w:val="a9"/>
        <w:numPr>
          <w:ilvl w:val="0"/>
          <w:numId w:val="5"/>
        </w:numPr>
        <w:spacing w:after="0" w:line="240" w:lineRule="auto"/>
        <w:ind w:right="720"/>
        <w:rPr>
          <w:rFonts w:ascii="Sakkal Majalla" w:hAnsi="Sakkal Majalla" w:cs="Sakkal Majalla"/>
          <w:sz w:val="36"/>
          <w:szCs w:val="36"/>
        </w:rPr>
      </w:pPr>
      <w:r w:rsidRPr="00433A2B">
        <w:rPr>
          <w:rFonts w:ascii="Sakkal Majalla" w:eastAsia="DejaVu Sans" w:hAnsi="Sakkal Majalla" w:cs="Sakkal Majalla"/>
          <w:color w:val="111111"/>
          <w:sz w:val="36"/>
          <w:szCs w:val="36"/>
          <w:rtl/>
          <w:cs/>
        </w:rPr>
        <w:t>‏اختبار أثر حوكمة مخاطر الطرف الثالث في جاهزية الأمن السيبراني.‏</w:t>
      </w:r>
    </w:p>
    <w:p w14:paraId="0CD7D769" w14:textId="77777777" w:rsidR="00432922" w:rsidRPr="00433A2B" w:rsidRDefault="00000000" w:rsidP="00433A2B">
      <w:pPr>
        <w:pStyle w:val="a9"/>
        <w:numPr>
          <w:ilvl w:val="0"/>
          <w:numId w:val="5"/>
        </w:numPr>
        <w:spacing w:after="0" w:line="240" w:lineRule="auto"/>
        <w:ind w:right="720"/>
        <w:rPr>
          <w:rFonts w:ascii="Sakkal Majalla" w:hAnsi="Sakkal Majalla" w:cs="Sakkal Majalla"/>
          <w:sz w:val="36"/>
          <w:szCs w:val="36"/>
        </w:rPr>
      </w:pPr>
      <w:r w:rsidRPr="00433A2B">
        <w:rPr>
          <w:rFonts w:ascii="Sakkal Majalla" w:eastAsia="DejaVu Sans" w:hAnsi="Sakkal Majalla" w:cs="Sakkal Majalla"/>
          <w:color w:val="111111"/>
          <w:sz w:val="36"/>
          <w:szCs w:val="36"/>
          <w:rtl/>
          <w:cs/>
        </w:rPr>
        <w:t>‏اختبار أثر جاهزية الأمن السيبراني في المرونة التشغيلية.‏</w:t>
      </w:r>
    </w:p>
    <w:p w14:paraId="4F6F866C" w14:textId="77777777" w:rsidR="00432922" w:rsidRPr="00433A2B" w:rsidRDefault="00000000" w:rsidP="00433A2B">
      <w:pPr>
        <w:pStyle w:val="a9"/>
        <w:numPr>
          <w:ilvl w:val="0"/>
          <w:numId w:val="5"/>
        </w:numPr>
        <w:spacing w:after="0" w:line="240" w:lineRule="auto"/>
        <w:ind w:right="720"/>
        <w:rPr>
          <w:rFonts w:ascii="Sakkal Majalla" w:hAnsi="Sakkal Majalla" w:cs="Sakkal Majalla"/>
          <w:sz w:val="36"/>
          <w:szCs w:val="36"/>
        </w:rPr>
      </w:pPr>
      <w:r w:rsidRPr="00433A2B">
        <w:rPr>
          <w:rFonts w:ascii="Sakkal Majalla" w:eastAsia="DejaVu Sans" w:hAnsi="Sakkal Majalla" w:cs="Sakkal Majalla"/>
          <w:color w:val="111111"/>
          <w:sz w:val="36"/>
          <w:szCs w:val="36"/>
          <w:rtl/>
          <w:cs/>
        </w:rPr>
        <w:t>‏اختبار الدور الوسيط لجاهزية الأمن السيبراني في العلاقة بين الحوكمة والمرونة.‏</w:t>
      </w:r>
    </w:p>
    <w:p w14:paraId="0484CEAE" w14:textId="77777777" w:rsidR="00432922" w:rsidRPr="00433A2B" w:rsidRDefault="00000000" w:rsidP="00433A2B">
      <w:pPr>
        <w:pStyle w:val="a9"/>
        <w:numPr>
          <w:ilvl w:val="0"/>
          <w:numId w:val="5"/>
        </w:numPr>
        <w:spacing w:after="0" w:line="240" w:lineRule="auto"/>
        <w:ind w:right="720"/>
        <w:rPr>
          <w:rFonts w:ascii="Sakkal Majalla" w:hAnsi="Sakkal Majalla" w:cs="Sakkal Majalla"/>
          <w:sz w:val="36"/>
          <w:szCs w:val="36"/>
        </w:rPr>
      </w:pPr>
      <w:r w:rsidRPr="00433A2B">
        <w:rPr>
          <w:rFonts w:ascii="Sakkal Majalla" w:eastAsia="DejaVu Sans" w:hAnsi="Sakkal Majalla" w:cs="Sakkal Majalla"/>
          <w:color w:val="111111"/>
          <w:sz w:val="36"/>
          <w:szCs w:val="36"/>
          <w:rtl/>
          <w:cs/>
        </w:rPr>
        <w:t>‏فحص الفروق المرتبطة بالخصائص الوظيفية والتنظيمية للعينة.‏</w:t>
      </w:r>
    </w:p>
    <w:p w14:paraId="75F99CD5" w14:textId="77777777" w:rsidR="00432922" w:rsidRPr="00433A2B" w:rsidRDefault="00000000" w:rsidP="00433A2B">
      <w:pPr>
        <w:pStyle w:val="a9"/>
        <w:numPr>
          <w:ilvl w:val="0"/>
          <w:numId w:val="5"/>
        </w:numPr>
        <w:spacing w:after="0" w:line="240" w:lineRule="auto"/>
        <w:ind w:right="720"/>
        <w:rPr>
          <w:rFonts w:ascii="Sakkal Majalla" w:hAnsi="Sakkal Majalla" w:cs="Sakkal Majalla"/>
          <w:sz w:val="36"/>
          <w:szCs w:val="36"/>
          <w:cs/>
        </w:rPr>
      </w:pPr>
      <w:r w:rsidRPr="00433A2B">
        <w:rPr>
          <w:rFonts w:ascii="Sakkal Majalla" w:eastAsia="DejaVu Sans" w:hAnsi="Sakkal Majalla" w:cs="Sakkal Majalla"/>
          <w:color w:val="111111"/>
          <w:sz w:val="36"/>
          <w:szCs w:val="36"/>
          <w:rtl/>
          <w:cs/>
        </w:rPr>
        <w:t>‏تقديم نموذج تطبيقي وخارطة تنفيذ تساعد شركات التأمين على رفع نضج إدارة مخاطر الأطراف الثالثة.‏</w:t>
      </w:r>
    </w:p>
    <w:p w14:paraId="01CB5495" w14:textId="77777777" w:rsidR="00433A2B" w:rsidRPr="00433A2B" w:rsidRDefault="00433A2B" w:rsidP="00433A2B">
      <w:pPr>
        <w:pStyle w:val="a9"/>
        <w:spacing w:after="0" w:line="240" w:lineRule="auto"/>
        <w:ind w:left="360" w:right="720"/>
        <w:rPr>
          <w:rFonts w:ascii="Sakkal Majalla" w:hAnsi="Sakkal Majalla" w:cs="Sakkal Majalla"/>
          <w:sz w:val="36"/>
          <w:szCs w:val="36"/>
        </w:rPr>
      </w:pPr>
    </w:p>
    <w:p w14:paraId="04029D5B" w14:textId="70788010" w:rsidR="00432922" w:rsidRPr="00981817" w:rsidRDefault="00000000" w:rsidP="00981817">
      <w:pPr>
        <w:pStyle w:val="1"/>
        <w:spacing w:before="0" w:after="0" w:line="240" w:lineRule="auto"/>
        <w:rPr>
          <w:rFonts w:ascii="Sakkal Majalla" w:hAnsi="Sakkal Majalla" w:cs="Sakkal Majalla"/>
          <w:sz w:val="36"/>
          <w:szCs w:val="36"/>
        </w:rPr>
      </w:pPr>
      <w:bookmarkStart w:id="14" w:name="_Toc236585735"/>
      <w:r w:rsidRPr="00981817">
        <w:rPr>
          <w:rFonts w:ascii="Sakkal Majalla" w:eastAsia="DejaVu Sans" w:hAnsi="Sakkal Majalla" w:cs="Sakkal Majalla"/>
          <w:sz w:val="36"/>
          <w:szCs w:val="36"/>
          <w:rtl/>
          <w:cs/>
        </w:rPr>
        <w:t>‏1.6‏ أهمية الدراسة‏</w:t>
      </w:r>
      <w:r w:rsidR="00433A2B">
        <w:rPr>
          <w:rFonts w:ascii="Sakkal Majalla" w:hAnsi="Sakkal Majalla" w:cs="Sakkal Majalla" w:hint="cs"/>
          <w:sz w:val="36"/>
          <w:szCs w:val="36"/>
          <w:rtl/>
        </w:rPr>
        <w:t>:</w:t>
      </w:r>
      <w:bookmarkEnd w:id="14"/>
    </w:p>
    <w:p w14:paraId="735B56D7" w14:textId="59D5DEE6" w:rsidR="00432922" w:rsidRPr="00981817" w:rsidRDefault="00000000" w:rsidP="00981817">
      <w:pPr>
        <w:pStyle w:val="2"/>
        <w:spacing w:before="0" w:after="0" w:line="240" w:lineRule="auto"/>
        <w:rPr>
          <w:rFonts w:ascii="Sakkal Majalla" w:hAnsi="Sakkal Majalla" w:cs="Sakkal Majalla"/>
          <w:sz w:val="36"/>
          <w:szCs w:val="36"/>
        </w:rPr>
      </w:pPr>
      <w:bookmarkStart w:id="15" w:name="_Toc236585736"/>
      <w:r w:rsidRPr="00981817">
        <w:rPr>
          <w:rFonts w:ascii="Sakkal Majalla" w:eastAsia="DejaVu Sans" w:hAnsi="Sakkal Majalla" w:cs="Sakkal Majalla"/>
          <w:sz w:val="36"/>
          <w:szCs w:val="36"/>
          <w:rtl/>
          <w:cs/>
        </w:rPr>
        <w:t>‏1.6.1‏ الأهمية العلمية‏</w:t>
      </w:r>
      <w:r w:rsidR="00433A2B">
        <w:rPr>
          <w:rFonts w:ascii="Sakkal Majalla" w:eastAsia="DejaVu Sans" w:hAnsi="Sakkal Majalla" w:cs="Sakkal Majalla" w:hint="cs"/>
          <w:sz w:val="36"/>
          <w:szCs w:val="36"/>
          <w:rtl/>
          <w:cs/>
        </w:rPr>
        <w:t>:</w:t>
      </w:r>
      <w:bookmarkEnd w:id="15"/>
    </w:p>
    <w:p w14:paraId="121F6B72" w14:textId="77777777" w:rsidR="00432922" w:rsidRPr="00981817" w:rsidRDefault="00000000" w:rsidP="00981817">
      <w:pPr>
        <w:spacing w:after="0" w:line="240" w:lineRule="auto"/>
        <w:ind w:firstLine="397"/>
        <w:rPr>
          <w:rFonts w:ascii="Sakkal Majalla" w:hAnsi="Sakkal Majalla" w:cs="Sakkal Majalla"/>
          <w:sz w:val="36"/>
          <w:szCs w:val="36"/>
        </w:rPr>
      </w:pPr>
      <w:r w:rsidRPr="00981817">
        <w:rPr>
          <w:rFonts w:ascii="Sakkal Majalla" w:eastAsia="DejaVu Sans" w:hAnsi="Sakkal Majalla" w:cs="Sakkal Majalla"/>
          <w:color w:val="111111"/>
          <w:sz w:val="36"/>
          <w:szCs w:val="36"/>
          <w:rtl/>
          <w:cs/>
        </w:rPr>
        <w:t>‏تنبع الأهمية العلمية من دمج ثلاثة مجالات غالبًا ما تدرس منفصلة: حوكمة مخاطر الطرف الثالث، وجاهزية الأمن السيبراني، والمرونة التشغيلية. ويتيح إدخال المتغير الوسيط تفسيرًا أعمق من العلاقة المباشرة؛ إذ يختبر ما إذا كانت الحوكمة تتحول إلى نتائج تشغيلية أفضل لأنها ترفع قدرة المؤسسة على الحماية والكشف والاستجابة والتعافي. كما تقدم الدراسة تشغيلًا قياسيًا للأبعاد في بيئة التأمين السعودية، وتدعم الأدبيات العربية بمقياس يمكن التحقق من خصائصه السيكومترية وتطويره في دراسات لاحقة.‏</w:t>
      </w:r>
    </w:p>
    <w:p w14:paraId="5A69B946" w14:textId="7CD4FC7C" w:rsidR="00432922" w:rsidRPr="00981817" w:rsidRDefault="00000000" w:rsidP="00981817">
      <w:pPr>
        <w:pStyle w:val="2"/>
        <w:spacing w:before="0" w:after="0" w:line="240" w:lineRule="auto"/>
        <w:rPr>
          <w:rFonts w:ascii="Sakkal Majalla" w:hAnsi="Sakkal Majalla" w:cs="Sakkal Majalla"/>
          <w:sz w:val="36"/>
          <w:szCs w:val="36"/>
        </w:rPr>
      </w:pPr>
      <w:bookmarkStart w:id="16" w:name="_Toc236585737"/>
      <w:r w:rsidRPr="00981817">
        <w:rPr>
          <w:rFonts w:ascii="Sakkal Majalla" w:eastAsia="DejaVu Sans" w:hAnsi="Sakkal Majalla" w:cs="Sakkal Majalla"/>
          <w:sz w:val="36"/>
          <w:szCs w:val="36"/>
          <w:rtl/>
          <w:cs/>
        </w:rPr>
        <w:t>‏1.6.2‏ الأهمية التطبيقية‏</w:t>
      </w:r>
      <w:r w:rsidR="00433A2B">
        <w:rPr>
          <w:rFonts w:ascii="Sakkal Majalla" w:hAnsi="Sakkal Majalla" w:cs="Sakkal Majalla" w:hint="cs"/>
          <w:sz w:val="36"/>
          <w:szCs w:val="36"/>
          <w:rtl/>
        </w:rPr>
        <w:t>:</w:t>
      </w:r>
      <w:bookmarkEnd w:id="16"/>
    </w:p>
    <w:p w14:paraId="24F58980" w14:textId="77777777" w:rsidR="00432922" w:rsidRPr="00981817" w:rsidRDefault="00000000" w:rsidP="00981817">
      <w:pPr>
        <w:spacing w:after="0" w:line="240" w:lineRule="auto"/>
        <w:ind w:firstLine="397"/>
        <w:rPr>
          <w:rFonts w:ascii="Sakkal Majalla" w:hAnsi="Sakkal Majalla" w:cs="Sakkal Majalla"/>
          <w:sz w:val="36"/>
          <w:szCs w:val="36"/>
        </w:rPr>
      </w:pPr>
      <w:r w:rsidRPr="00981817">
        <w:rPr>
          <w:rFonts w:ascii="Sakkal Majalla" w:eastAsia="DejaVu Sans" w:hAnsi="Sakkal Majalla" w:cs="Sakkal Majalla"/>
          <w:color w:val="111111"/>
          <w:sz w:val="36"/>
          <w:szCs w:val="36"/>
          <w:rtl/>
          <w:cs/>
        </w:rPr>
        <w:t>‏توفر الدراسة للإدارات العليا والمخاطر والالتزام والأمن السيبراني والمشتريات والمراجعة الداخلية إطارًا مشتركًا يربط قرارات التعاقد بخريطة الخدمات الحيوية وحدود تحمل الأثر. كما تساعد نتائجها في تحديد الأبعاد الأقل نضجًا وترتيب الاستثمار في السجل المركزي، والتقييمات الأمنية، ومؤشرات المخاطر، وخطط الخروج والتمارين المشتركة. وتفيد الجهة المنظمة في تصميم أدوات قياس نضج تتناسب مع حجم الشركة وحرجية الخدمات ومخاطر التركّز القطاعي.‏</w:t>
      </w:r>
    </w:p>
    <w:p w14:paraId="7AA8A985" w14:textId="11E72692" w:rsidR="00432922" w:rsidRPr="00981817" w:rsidRDefault="00000000" w:rsidP="00981817">
      <w:pPr>
        <w:pStyle w:val="2"/>
        <w:spacing w:before="0" w:after="0" w:line="240" w:lineRule="auto"/>
        <w:rPr>
          <w:rFonts w:ascii="Sakkal Majalla" w:hAnsi="Sakkal Majalla" w:cs="Sakkal Majalla"/>
          <w:sz w:val="36"/>
          <w:szCs w:val="36"/>
        </w:rPr>
      </w:pPr>
      <w:bookmarkStart w:id="17" w:name="_Toc236585738"/>
      <w:r w:rsidRPr="00981817">
        <w:rPr>
          <w:rFonts w:ascii="Sakkal Majalla" w:eastAsia="DejaVu Sans" w:hAnsi="Sakkal Majalla" w:cs="Sakkal Majalla"/>
          <w:sz w:val="36"/>
          <w:szCs w:val="36"/>
          <w:rtl/>
          <w:cs/>
        </w:rPr>
        <w:t>‏1.6.3‏ الأهمية التنظيمية والمجتمعية‏</w:t>
      </w:r>
      <w:r w:rsidR="00433A2B">
        <w:rPr>
          <w:rFonts w:ascii="Sakkal Majalla" w:hAnsi="Sakkal Majalla" w:cs="Sakkal Majalla" w:hint="cs"/>
          <w:sz w:val="36"/>
          <w:szCs w:val="36"/>
          <w:rtl/>
        </w:rPr>
        <w:t>:</w:t>
      </w:r>
      <w:bookmarkEnd w:id="17"/>
    </w:p>
    <w:p w14:paraId="337C5219" w14:textId="77777777" w:rsidR="00432922" w:rsidRDefault="00000000" w:rsidP="00981817">
      <w:pPr>
        <w:spacing w:after="0" w:line="240" w:lineRule="auto"/>
        <w:ind w:firstLine="397"/>
        <w:rPr>
          <w:rFonts w:ascii="Sakkal Majalla" w:eastAsia="DejaVu Sans" w:hAnsi="Sakkal Majalla" w:cs="Sakkal Majalla"/>
          <w:color w:val="111111"/>
          <w:sz w:val="36"/>
          <w:szCs w:val="36"/>
          <w:rtl/>
          <w:cs/>
        </w:rPr>
      </w:pPr>
      <w:r w:rsidRPr="00981817">
        <w:rPr>
          <w:rFonts w:ascii="Sakkal Majalla" w:eastAsia="DejaVu Sans" w:hAnsi="Sakkal Majalla" w:cs="Sakkal Majalla"/>
          <w:color w:val="111111"/>
          <w:sz w:val="36"/>
          <w:szCs w:val="36"/>
          <w:rtl/>
          <w:cs/>
        </w:rPr>
        <w:t xml:space="preserve">‏تمتد آثار المرونة التشغيلية إلى حماية حقوق حملة الوثائق والمستفيدين، لأن تعطل أنظمة التأمين قد يؤخر معالجة مطالبات صحية أو مالية أو يضعف الوصول إلى الخدمة. لذلك فإن الحوكمة الفعالة للأطراف الثالثة تسهم في حماية البيانات والثقة واستمرارية </w:t>
      </w:r>
      <w:r w:rsidRPr="00981817">
        <w:rPr>
          <w:rFonts w:ascii="Sakkal Majalla" w:eastAsia="DejaVu Sans" w:hAnsi="Sakkal Majalla" w:cs="Sakkal Majalla"/>
          <w:color w:val="111111"/>
          <w:sz w:val="36"/>
          <w:szCs w:val="36"/>
          <w:rtl/>
          <w:cs/>
        </w:rPr>
        <w:lastRenderedPageBreak/>
        <w:t>التعويضات، وتدعم أهداف تطوير قطاع تأمين مستدام وموثوق ومتوافق مع رؤية السعودية 2030 (هيئة التأمين، 2026).‏</w:t>
      </w:r>
    </w:p>
    <w:p w14:paraId="3A447CA7" w14:textId="77777777" w:rsidR="00E746DE" w:rsidRPr="00981817" w:rsidRDefault="00E746DE" w:rsidP="00981817">
      <w:pPr>
        <w:spacing w:after="0" w:line="240" w:lineRule="auto"/>
        <w:ind w:firstLine="397"/>
        <w:rPr>
          <w:rFonts w:ascii="Sakkal Majalla" w:hAnsi="Sakkal Majalla" w:cs="Sakkal Majalla"/>
          <w:sz w:val="36"/>
          <w:szCs w:val="36"/>
        </w:rPr>
      </w:pPr>
    </w:p>
    <w:p w14:paraId="43664972" w14:textId="706EE383" w:rsidR="00432922" w:rsidRPr="00981817" w:rsidRDefault="00000000" w:rsidP="00981817">
      <w:pPr>
        <w:pStyle w:val="1"/>
        <w:spacing w:before="0" w:after="0" w:line="240" w:lineRule="auto"/>
        <w:rPr>
          <w:rFonts w:ascii="Sakkal Majalla" w:hAnsi="Sakkal Majalla" w:cs="Sakkal Majalla"/>
          <w:sz w:val="36"/>
          <w:szCs w:val="36"/>
        </w:rPr>
      </w:pPr>
      <w:bookmarkStart w:id="18" w:name="_Toc236585739"/>
      <w:r w:rsidRPr="00981817">
        <w:rPr>
          <w:rFonts w:ascii="Sakkal Majalla" w:eastAsia="DejaVu Sans" w:hAnsi="Sakkal Majalla" w:cs="Sakkal Majalla"/>
          <w:sz w:val="36"/>
          <w:szCs w:val="36"/>
          <w:rtl/>
          <w:cs/>
        </w:rPr>
        <w:t>‏1.7‏ مبررات اختيار الموضوع‏</w:t>
      </w:r>
      <w:r w:rsidR="00E746DE">
        <w:rPr>
          <w:rFonts w:ascii="Sakkal Majalla" w:eastAsia="DejaVu Sans" w:hAnsi="Sakkal Majalla" w:cs="Sakkal Majalla" w:hint="cs"/>
          <w:sz w:val="36"/>
          <w:szCs w:val="36"/>
          <w:rtl/>
          <w:cs/>
        </w:rPr>
        <w:t>:</w:t>
      </w:r>
      <w:bookmarkEnd w:id="18"/>
    </w:p>
    <w:p w14:paraId="461C7561" w14:textId="77777777" w:rsidR="00432922" w:rsidRPr="00981817" w:rsidRDefault="00000000" w:rsidP="00E746DE">
      <w:pPr>
        <w:pStyle w:val="CaptionArabic"/>
        <w:bidi/>
        <w:spacing w:before="0" w:after="0" w:line="240" w:lineRule="auto"/>
        <w:rPr>
          <w:rFonts w:ascii="Sakkal Majalla" w:hAnsi="Sakkal Majalla" w:cs="Sakkal Majalla"/>
          <w:sz w:val="36"/>
          <w:szCs w:val="36"/>
        </w:rPr>
      </w:pPr>
      <w:r w:rsidRPr="00981817">
        <w:rPr>
          <w:rFonts w:ascii="Sakkal Majalla" w:eastAsia="DejaVu Sans" w:hAnsi="Sakkal Majalla" w:cs="Sakkal Majalla"/>
          <w:sz w:val="36"/>
          <w:szCs w:val="36"/>
          <w:rtl/>
          <w:cs/>
        </w:rPr>
        <w:t>‏</w:t>
      </w:r>
      <w:r w:rsidRPr="00E746DE">
        <w:rPr>
          <w:rFonts w:ascii="Sakkal Majalla" w:eastAsia="DejaVu Sans" w:hAnsi="Sakkal Majalla" w:cs="Sakkal Majalla"/>
          <w:b w:val="0"/>
          <w:bCs/>
          <w:sz w:val="36"/>
          <w:szCs w:val="36"/>
          <w:rtl/>
          <w:cs/>
        </w:rPr>
        <w:t>جدول (1-0): مبررات اختيار موضوع الدراسة</w:t>
      </w:r>
      <w:r w:rsidRPr="00981817">
        <w:rPr>
          <w:rFonts w:ascii="Sakkal Majalla" w:eastAsia="DejaVu Sans" w:hAnsi="Sakkal Majalla" w:cs="Sakkal Majalla"/>
          <w:sz w:val="36"/>
          <w:szCs w:val="36"/>
          <w:rtl/>
          <w:cs/>
        </w:rPr>
        <w:t>‏</w:t>
      </w:r>
    </w:p>
    <w:tbl>
      <w:tblPr>
        <w:tblStyle w:val="afa"/>
        <w:bidiVisual/>
        <w:tblW w:w="8787" w:type="dxa"/>
        <w:tblLayout w:type="fixed"/>
        <w:tblLook w:val="04A0" w:firstRow="1" w:lastRow="0" w:firstColumn="1" w:lastColumn="0" w:noHBand="0" w:noVBand="1"/>
      </w:tblPr>
      <w:tblGrid>
        <w:gridCol w:w="2267"/>
        <w:gridCol w:w="6520"/>
      </w:tblGrid>
      <w:tr w:rsidR="00432922" w:rsidRPr="00981817" w14:paraId="7E99FBE8" w14:textId="77777777">
        <w:trPr>
          <w:tblHeader/>
        </w:trPr>
        <w:tc>
          <w:tcPr>
            <w:tcW w:w="2267" w:type="dxa"/>
            <w:shd w:val="clear" w:color="auto" w:fill="0B2D5C"/>
            <w:tcMar>
              <w:top w:w="100" w:type="dxa"/>
              <w:left w:w="120" w:type="dxa"/>
              <w:bottom w:w="100" w:type="dxa"/>
              <w:right w:w="120" w:type="dxa"/>
            </w:tcMar>
            <w:vAlign w:val="center"/>
          </w:tcPr>
          <w:p w14:paraId="4CCFD158" w14:textId="77777777" w:rsidR="00432922" w:rsidRPr="00E746DE" w:rsidRDefault="00000000" w:rsidP="00E746DE">
            <w:pPr>
              <w:spacing w:after="0" w:line="240" w:lineRule="auto"/>
              <w:jc w:val="center"/>
              <w:rPr>
                <w:rFonts w:ascii="Sakkal Majalla" w:hAnsi="Sakkal Majalla" w:cs="Sakkal Majalla"/>
                <w:bCs/>
                <w:sz w:val="36"/>
                <w:szCs w:val="36"/>
              </w:rPr>
            </w:pPr>
            <w:r w:rsidRPr="00E746DE">
              <w:rPr>
                <w:rFonts w:ascii="Sakkal Majalla" w:eastAsia="DejaVu Sans" w:hAnsi="Sakkal Majalla" w:cs="Sakkal Majalla"/>
                <w:bCs/>
                <w:color w:val="FFFFFF"/>
                <w:sz w:val="36"/>
                <w:szCs w:val="36"/>
                <w:rtl/>
                <w:cs/>
              </w:rPr>
              <w:t>‏المبرر‏</w:t>
            </w:r>
          </w:p>
        </w:tc>
        <w:tc>
          <w:tcPr>
            <w:tcW w:w="6519" w:type="dxa"/>
            <w:shd w:val="clear" w:color="auto" w:fill="0B2D5C"/>
            <w:tcMar>
              <w:top w:w="100" w:type="dxa"/>
              <w:left w:w="120" w:type="dxa"/>
              <w:bottom w:w="100" w:type="dxa"/>
              <w:right w:w="120" w:type="dxa"/>
            </w:tcMar>
            <w:vAlign w:val="center"/>
          </w:tcPr>
          <w:p w14:paraId="5B9F0544" w14:textId="77777777" w:rsidR="00432922" w:rsidRPr="00E746DE" w:rsidRDefault="00000000" w:rsidP="00E746DE">
            <w:pPr>
              <w:spacing w:after="0" w:line="240" w:lineRule="auto"/>
              <w:jc w:val="center"/>
              <w:rPr>
                <w:rFonts w:ascii="Sakkal Majalla" w:hAnsi="Sakkal Majalla" w:cs="Sakkal Majalla"/>
                <w:bCs/>
                <w:sz w:val="36"/>
                <w:szCs w:val="36"/>
              </w:rPr>
            </w:pPr>
            <w:r w:rsidRPr="00E746DE">
              <w:rPr>
                <w:rFonts w:ascii="Sakkal Majalla" w:eastAsia="DejaVu Sans" w:hAnsi="Sakkal Majalla" w:cs="Sakkal Majalla"/>
                <w:bCs/>
                <w:color w:val="FFFFFF"/>
                <w:sz w:val="36"/>
                <w:szCs w:val="36"/>
                <w:rtl/>
                <w:cs/>
              </w:rPr>
              <w:t>‏التوضيح‏</w:t>
            </w:r>
          </w:p>
        </w:tc>
      </w:tr>
      <w:tr w:rsidR="00432922" w:rsidRPr="00981817" w14:paraId="0B1134BB" w14:textId="77777777">
        <w:trPr>
          <w:cantSplit/>
        </w:trPr>
        <w:tc>
          <w:tcPr>
            <w:tcW w:w="2267" w:type="dxa"/>
            <w:tcMar>
              <w:top w:w="100" w:type="dxa"/>
              <w:left w:w="120" w:type="dxa"/>
              <w:bottom w:w="100" w:type="dxa"/>
              <w:right w:w="120" w:type="dxa"/>
            </w:tcMar>
            <w:vAlign w:val="center"/>
          </w:tcPr>
          <w:p w14:paraId="7461FD4C" w14:textId="77777777" w:rsidR="00432922" w:rsidRPr="00981817" w:rsidRDefault="00000000" w:rsidP="00E746DE">
            <w:pPr>
              <w:spacing w:after="0" w:line="240" w:lineRule="auto"/>
              <w:jc w:val="center"/>
              <w:rPr>
                <w:rFonts w:ascii="Sakkal Majalla" w:hAnsi="Sakkal Majalla" w:cs="Sakkal Majalla"/>
                <w:sz w:val="36"/>
                <w:szCs w:val="36"/>
              </w:rPr>
            </w:pPr>
            <w:r w:rsidRPr="00981817">
              <w:rPr>
                <w:rFonts w:ascii="Sakkal Majalla" w:eastAsia="DejaVu Sans" w:hAnsi="Sakkal Majalla" w:cs="Sakkal Majalla"/>
                <w:color w:val="111111"/>
                <w:sz w:val="36"/>
                <w:szCs w:val="36"/>
                <w:cs/>
              </w:rPr>
              <w:t>حداثة الموضوع</w:t>
            </w:r>
          </w:p>
        </w:tc>
        <w:tc>
          <w:tcPr>
            <w:tcW w:w="6519" w:type="dxa"/>
            <w:tcMar>
              <w:top w:w="100" w:type="dxa"/>
              <w:left w:w="120" w:type="dxa"/>
              <w:bottom w:w="100" w:type="dxa"/>
              <w:right w:w="120" w:type="dxa"/>
            </w:tcMar>
            <w:vAlign w:val="center"/>
          </w:tcPr>
          <w:p w14:paraId="6E3F3CED" w14:textId="77777777" w:rsidR="00432922" w:rsidRPr="00981817" w:rsidRDefault="00000000" w:rsidP="00E746DE">
            <w:pPr>
              <w:spacing w:after="0" w:line="240" w:lineRule="auto"/>
              <w:jc w:val="center"/>
              <w:rPr>
                <w:rFonts w:ascii="Sakkal Majalla" w:hAnsi="Sakkal Majalla" w:cs="Sakkal Majalla"/>
                <w:sz w:val="36"/>
                <w:szCs w:val="36"/>
              </w:rPr>
            </w:pPr>
            <w:r w:rsidRPr="00981817">
              <w:rPr>
                <w:rFonts w:ascii="Sakkal Majalla" w:eastAsia="DejaVu Sans" w:hAnsi="Sakkal Majalla" w:cs="Sakkal Majalla"/>
                <w:color w:val="111111"/>
                <w:sz w:val="36"/>
                <w:szCs w:val="36"/>
                <w:rtl/>
                <w:cs/>
              </w:rPr>
              <w:t>‏انتقال الرقابة عالميًا من التعهيد المحدود إلى منظومة شاملة لمخاطر الأطراف الثالثة والأطراف اللاحقة.‏</w:t>
            </w:r>
          </w:p>
        </w:tc>
      </w:tr>
      <w:tr w:rsidR="00432922" w:rsidRPr="00981817" w14:paraId="104A1461" w14:textId="77777777">
        <w:trPr>
          <w:cantSplit/>
        </w:trPr>
        <w:tc>
          <w:tcPr>
            <w:tcW w:w="2267" w:type="dxa"/>
            <w:shd w:val="clear" w:color="auto" w:fill="F3F5F7"/>
            <w:tcMar>
              <w:top w:w="100" w:type="dxa"/>
              <w:left w:w="120" w:type="dxa"/>
              <w:bottom w:w="100" w:type="dxa"/>
              <w:right w:w="120" w:type="dxa"/>
            </w:tcMar>
            <w:vAlign w:val="center"/>
          </w:tcPr>
          <w:p w14:paraId="2E209B50" w14:textId="77777777" w:rsidR="00432922" w:rsidRPr="00981817" w:rsidRDefault="00000000" w:rsidP="00E746DE">
            <w:pPr>
              <w:spacing w:after="0" w:line="240" w:lineRule="auto"/>
              <w:jc w:val="center"/>
              <w:rPr>
                <w:rFonts w:ascii="Sakkal Majalla" w:hAnsi="Sakkal Majalla" w:cs="Sakkal Majalla"/>
                <w:sz w:val="36"/>
                <w:szCs w:val="36"/>
              </w:rPr>
            </w:pPr>
            <w:r w:rsidRPr="00981817">
              <w:rPr>
                <w:rFonts w:ascii="Sakkal Majalla" w:eastAsia="DejaVu Sans" w:hAnsi="Sakkal Majalla" w:cs="Sakkal Majalla"/>
                <w:color w:val="111111"/>
                <w:sz w:val="36"/>
                <w:szCs w:val="36"/>
                <w:cs/>
              </w:rPr>
              <w:t>ملاءمته لتخصص إدارة المخاطر</w:t>
            </w:r>
          </w:p>
        </w:tc>
        <w:tc>
          <w:tcPr>
            <w:tcW w:w="6519" w:type="dxa"/>
            <w:shd w:val="clear" w:color="auto" w:fill="F3F5F7"/>
            <w:tcMar>
              <w:top w:w="100" w:type="dxa"/>
              <w:left w:w="120" w:type="dxa"/>
              <w:bottom w:w="100" w:type="dxa"/>
              <w:right w:w="120" w:type="dxa"/>
            </w:tcMar>
            <w:vAlign w:val="center"/>
          </w:tcPr>
          <w:p w14:paraId="33F31A70" w14:textId="77777777" w:rsidR="00432922" w:rsidRPr="00981817" w:rsidRDefault="00000000" w:rsidP="00E746DE">
            <w:pPr>
              <w:spacing w:after="0" w:line="240" w:lineRule="auto"/>
              <w:jc w:val="center"/>
              <w:rPr>
                <w:rFonts w:ascii="Sakkal Majalla" w:hAnsi="Sakkal Majalla" w:cs="Sakkal Majalla"/>
                <w:sz w:val="36"/>
                <w:szCs w:val="36"/>
              </w:rPr>
            </w:pPr>
            <w:r w:rsidRPr="00981817">
              <w:rPr>
                <w:rFonts w:ascii="Sakkal Majalla" w:eastAsia="DejaVu Sans" w:hAnsi="Sakkal Majalla" w:cs="Sakkal Majalla"/>
                <w:color w:val="111111"/>
                <w:sz w:val="36"/>
                <w:szCs w:val="36"/>
                <w:rtl/>
                <w:cs/>
              </w:rPr>
              <w:t>‏يجمع التحديد والتقييم والمعالجة والمراقبة واستمرارية الأعمال في دورة واحدة.‏</w:t>
            </w:r>
          </w:p>
        </w:tc>
      </w:tr>
      <w:tr w:rsidR="00432922" w:rsidRPr="00981817" w14:paraId="405579D5" w14:textId="77777777">
        <w:trPr>
          <w:cantSplit/>
        </w:trPr>
        <w:tc>
          <w:tcPr>
            <w:tcW w:w="2267" w:type="dxa"/>
            <w:tcMar>
              <w:top w:w="100" w:type="dxa"/>
              <w:left w:w="120" w:type="dxa"/>
              <w:bottom w:w="100" w:type="dxa"/>
              <w:right w:w="120" w:type="dxa"/>
            </w:tcMar>
            <w:vAlign w:val="center"/>
          </w:tcPr>
          <w:p w14:paraId="04FC90FA" w14:textId="77777777" w:rsidR="00432922" w:rsidRPr="00981817" w:rsidRDefault="00000000" w:rsidP="00E746DE">
            <w:pPr>
              <w:spacing w:after="0" w:line="240" w:lineRule="auto"/>
              <w:jc w:val="center"/>
              <w:rPr>
                <w:rFonts w:ascii="Sakkal Majalla" w:hAnsi="Sakkal Majalla" w:cs="Sakkal Majalla"/>
                <w:sz w:val="36"/>
                <w:szCs w:val="36"/>
              </w:rPr>
            </w:pPr>
            <w:r w:rsidRPr="00981817">
              <w:rPr>
                <w:rFonts w:ascii="Sakkal Majalla" w:eastAsia="DejaVu Sans" w:hAnsi="Sakkal Majalla" w:cs="Sakkal Majalla"/>
                <w:color w:val="111111"/>
                <w:sz w:val="36"/>
                <w:szCs w:val="36"/>
                <w:cs/>
              </w:rPr>
              <w:t>حساسية قطاع التأمين</w:t>
            </w:r>
          </w:p>
        </w:tc>
        <w:tc>
          <w:tcPr>
            <w:tcW w:w="6519" w:type="dxa"/>
            <w:tcMar>
              <w:top w:w="100" w:type="dxa"/>
              <w:left w:w="120" w:type="dxa"/>
              <w:bottom w:w="100" w:type="dxa"/>
              <w:right w:w="120" w:type="dxa"/>
            </w:tcMar>
            <w:vAlign w:val="center"/>
          </w:tcPr>
          <w:p w14:paraId="68528216" w14:textId="77777777" w:rsidR="00432922" w:rsidRPr="00981817" w:rsidRDefault="00000000" w:rsidP="00E746DE">
            <w:pPr>
              <w:spacing w:after="0" w:line="240" w:lineRule="auto"/>
              <w:jc w:val="center"/>
              <w:rPr>
                <w:rFonts w:ascii="Sakkal Majalla" w:hAnsi="Sakkal Majalla" w:cs="Sakkal Majalla"/>
                <w:sz w:val="36"/>
                <w:szCs w:val="36"/>
              </w:rPr>
            </w:pPr>
            <w:r w:rsidRPr="00981817">
              <w:rPr>
                <w:rFonts w:ascii="Sakkal Majalla" w:eastAsia="DejaVu Sans" w:hAnsi="Sakkal Majalla" w:cs="Sakkal Majalla"/>
                <w:color w:val="111111"/>
                <w:sz w:val="36"/>
                <w:szCs w:val="36"/>
                <w:rtl/>
                <w:cs/>
              </w:rPr>
              <w:t>‏تتعامل شركات التأمين مع بيانات شخصية وصحية ومالية وخدمات مطالبات ذات أثر مباشر على العملاء.‏</w:t>
            </w:r>
          </w:p>
        </w:tc>
      </w:tr>
      <w:tr w:rsidR="00432922" w:rsidRPr="00981817" w14:paraId="3BB6391F" w14:textId="77777777">
        <w:trPr>
          <w:cantSplit/>
        </w:trPr>
        <w:tc>
          <w:tcPr>
            <w:tcW w:w="2267" w:type="dxa"/>
            <w:shd w:val="clear" w:color="auto" w:fill="F3F5F7"/>
            <w:tcMar>
              <w:top w:w="100" w:type="dxa"/>
              <w:left w:w="120" w:type="dxa"/>
              <w:bottom w:w="100" w:type="dxa"/>
              <w:right w:w="120" w:type="dxa"/>
            </w:tcMar>
            <w:vAlign w:val="center"/>
          </w:tcPr>
          <w:p w14:paraId="2A2FB32D" w14:textId="77777777" w:rsidR="00432922" w:rsidRPr="00981817" w:rsidRDefault="00000000" w:rsidP="00E746DE">
            <w:pPr>
              <w:spacing w:after="0" w:line="240" w:lineRule="auto"/>
              <w:jc w:val="center"/>
              <w:rPr>
                <w:rFonts w:ascii="Sakkal Majalla" w:hAnsi="Sakkal Majalla" w:cs="Sakkal Majalla"/>
                <w:sz w:val="36"/>
                <w:szCs w:val="36"/>
              </w:rPr>
            </w:pPr>
            <w:r w:rsidRPr="00981817">
              <w:rPr>
                <w:rFonts w:ascii="Sakkal Majalla" w:eastAsia="DejaVu Sans" w:hAnsi="Sakkal Majalla" w:cs="Sakkal Majalla"/>
                <w:color w:val="111111"/>
                <w:sz w:val="36"/>
                <w:szCs w:val="36"/>
                <w:cs/>
              </w:rPr>
              <w:t>التوسع الرقمي</w:t>
            </w:r>
          </w:p>
        </w:tc>
        <w:tc>
          <w:tcPr>
            <w:tcW w:w="6519" w:type="dxa"/>
            <w:shd w:val="clear" w:color="auto" w:fill="F3F5F7"/>
            <w:tcMar>
              <w:top w:w="100" w:type="dxa"/>
              <w:left w:w="120" w:type="dxa"/>
              <w:bottom w:w="100" w:type="dxa"/>
              <w:right w:w="120" w:type="dxa"/>
            </w:tcMar>
            <w:vAlign w:val="center"/>
          </w:tcPr>
          <w:p w14:paraId="02F9942D" w14:textId="77777777" w:rsidR="00432922" w:rsidRPr="00981817" w:rsidRDefault="00000000" w:rsidP="00E746DE">
            <w:pPr>
              <w:spacing w:after="0" w:line="240" w:lineRule="auto"/>
              <w:jc w:val="center"/>
              <w:rPr>
                <w:rFonts w:ascii="Sakkal Majalla" w:hAnsi="Sakkal Majalla" w:cs="Sakkal Majalla"/>
                <w:sz w:val="36"/>
                <w:szCs w:val="36"/>
              </w:rPr>
            </w:pPr>
            <w:r w:rsidRPr="00981817">
              <w:rPr>
                <w:rFonts w:ascii="Sakkal Majalla" w:eastAsia="DejaVu Sans" w:hAnsi="Sakkal Majalla" w:cs="Sakkal Majalla"/>
                <w:color w:val="111111"/>
                <w:sz w:val="36"/>
                <w:szCs w:val="36"/>
                <w:cs/>
              </w:rPr>
              <w:t>زيادة الاعتماد على السحابة والمنصات والربط الإلكتروني ومقدمي الأمن والتحليلات.</w:t>
            </w:r>
          </w:p>
        </w:tc>
      </w:tr>
      <w:tr w:rsidR="00432922" w:rsidRPr="00981817" w14:paraId="304261F1" w14:textId="77777777">
        <w:trPr>
          <w:cantSplit/>
        </w:trPr>
        <w:tc>
          <w:tcPr>
            <w:tcW w:w="2267" w:type="dxa"/>
            <w:tcMar>
              <w:top w:w="100" w:type="dxa"/>
              <w:left w:w="120" w:type="dxa"/>
              <w:bottom w:w="100" w:type="dxa"/>
              <w:right w:w="120" w:type="dxa"/>
            </w:tcMar>
            <w:vAlign w:val="center"/>
          </w:tcPr>
          <w:p w14:paraId="58BA2BA3" w14:textId="77777777" w:rsidR="00432922" w:rsidRPr="00981817" w:rsidRDefault="00000000" w:rsidP="00E746DE">
            <w:pPr>
              <w:spacing w:after="0" w:line="240" w:lineRule="auto"/>
              <w:jc w:val="center"/>
              <w:rPr>
                <w:rFonts w:ascii="Sakkal Majalla" w:hAnsi="Sakkal Majalla" w:cs="Sakkal Majalla"/>
                <w:sz w:val="36"/>
                <w:szCs w:val="36"/>
              </w:rPr>
            </w:pPr>
            <w:r w:rsidRPr="00981817">
              <w:rPr>
                <w:rFonts w:ascii="Sakkal Majalla" w:eastAsia="DejaVu Sans" w:hAnsi="Sakkal Majalla" w:cs="Sakkal Majalla"/>
                <w:color w:val="111111"/>
                <w:sz w:val="36"/>
                <w:szCs w:val="36"/>
                <w:cs/>
              </w:rPr>
              <w:t>القابلية للقياس</w:t>
            </w:r>
          </w:p>
        </w:tc>
        <w:tc>
          <w:tcPr>
            <w:tcW w:w="6519" w:type="dxa"/>
            <w:tcMar>
              <w:top w:w="100" w:type="dxa"/>
              <w:left w:w="120" w:type="dxa"/>
              <w:bottom w:w="100" w:type="dxa"/>
              <w:right w:w="120" w:type="dxa"/>
            </w:tcMar>
            <w:vAlign w:val="center"/>
          </w:tcPr>
          <w:p w14:paraId="7928E0BB" w14:textId="77777777" w:rsidR="00432922" w:rsidRPr="00981817" w:rsidRDefault="00000000" w:rsidP="00E746DE">
            <w:pPr>
              <w:spacing w:after="0" w:line="240" w:lineRule="auto"/>
              <w:jc w:val="center"/>
              <w:rPr>
                <w:rFonts w:ascii="Sakkal Majalla" w:hAnsi="Sakkal Majalla" w:cs="Sakkal Majalla"/>
                <w:sz w:val="36"/>
                <w:szCs w:val="36"/>
              </w:rPr>
            </w:pPr>
            <w:r w:rsidRPr="00981817">
              <w:rPr>
                <w:rFonts w:ascii="Sakkal Majalla" w:eastAsia="DejaVu Sans" w:hAnsi="Sakkal Majalla" w:cs="Sakkal Majalla"/>
                <w:color w:val="111111"/>
                <w:sz w:val="36"/>
                <w:szCs w:val="36"/>
                <w:rtl/>
                <w:cs/>
              </w:rPr>
              <w:t>‏يمكن قياس الأبعاد من خلال العاملين في الإدارات ذات العلاقة واختبار الروابط إحصائيًا.‏</w:t>
            </w:r>
          </w:p>
        </w:tc>
      </w:tr>
      <w:tr w:rsidR="00432922" w:rsidRPr="00981817" w14:paraId="2FB270F8" w14:textId="77777777">
        <w:trPr>
          <w:cantSplit/>
        </w:trPr>
        <w:tc>
          <w:tcPr>
            <w:tcW w:w="2267" w:type="dxa"/>
            <w:shd w:val="clear" w:color="auto" w:fill="F3F5F7"/>
            <w:tcMar>
              <w:top w:w="100" w:type="dxa"/>
              <w:left w:w="120" w:type="dxa"/>
              <w:bottom w:w="100" w:type="dxa"/>
              <w:right w:w="120" w:type="dxa"/>
            </w:tcMar>
            <w:vAlign w:val="center"/>
          </w:tcPr>
          <w:p w14:paraId="7DB425B3" w14:textId="77777777" w:rsidR="00432922" w:rsidRPr="00981817" w:rsidRDefault="00000000" w:rsidP="00E746DE">
            <w:pPr>
              <w:spacing w:after="0" w:line="240" w:lineRule="auto"/>
              <w:jc w:val="center"/>
              <w:rPr>
                <w:rFonts w:ascii="Sakkal Majalla" w:hAnsi="Sakkal Majalla" w:cs="Sakkal Majalla"/>
                <w:sz w:val="36"/>
                <w:szCs w:val="36"/>
              </w:rPr>
            </w:pPr>
            <w:r w:rsidRPr="00981817">
              <w:rPr>
                <w:rFonts w:ascii="Sakkal Majalla" w:eastAsia="DejaVu Sans" w:hAnsi="Sakkal Majalla" w:cs="Sakkal Majalla"/>
                <w:color w:val="111111"/>
                <w:sz w:val="36"/>
                <w:szCs w:val="36"/>
                <w:cs/>
              </w:rPr>
              <w:t>القيمة التنظيمية</w:t>
            </w:r>
          </w:p>
        </w:tc>
        <w:tc>
          <w:tcPr>
            <w:tcW w:w="6519" w:type="dxa"/>
            <w:shd w:val="clear" w:color="auto" w:fill="F3F5F7"/>
            <w:tcMar>
              <w:top w:w="100" w:type="dxa"/>
              <w:left w:w="120" w:type="dxa"/>
              <w:bottom w:w="100" w:type="dxa"/>
              <w:right w:w="120" w:type="dxa"/>
            </w:tcMar>
            <w:vAlign w:val="center"/>
          </w:tcPr>
          <w:p w14:paraId="03174B5A" w14:textId="77777777" w:rsidR="00432922" w:rsidRPr="00981817" w:rsidRDefault="00000000" w:rsidP="00E746DE">
            <w:pPr>
              <w:spacing w:after="0" w:line="240" w:lineRule="auto"/>
              <w:jc w:val="center"/>
              <w:rPr>
                <w:rFonts w:ascii="Sakkal Majalla" w:hAnsi="Sakkal Majalla" w:cs="Sakkal Majalla"/>
                <w:sz w:val="36"/>
                <w:szCs w:val="36"/>
              </w:rPr>
            </w:pPr>
            <w:r w:rsidRPr="00981817">
              <w:rPr>
                <w:rFonts w:ascii="Sakkal Majalla" w:eastAsia="DejaVu Sans" w:hAnsi="Sakkal Majalla" w:cs="Sakkal Majalla"/>
                <w:color w:val="111111"/>
                <w:sz w:val="36"/>
                <w:szCs w:val="36"/>
                <w:cs/>
              </w:rPr>
              <w:t>يساعد النموذج المقترح في تحويل المتطلبات المتفرقة إلى إطار نضج قابل للتطبيق والرقابة.</w:t>
            </w:r>
          </w:p>
        </w:tc>
      </w:tr>
    </w:tbl>
    <w:p w14:paraId="6BA4B98D" w14:textId="77777777" w:rsidR="00432922" w:rsidRDefault="00000000" w:rsidP="00981817">
      <w:pPr>
        <w:pStyle w:val="SourceArabic"/>
        <w:bidi/>
        <w:spacing w:before="0" w:after="0" w:line="240" w:lineRule="auto"/>
        <w:jc w:val="both"/>
        <w:rPr>
          <w:rFonts w:ascii="Sakkal Majalla" w:eastAsia="DejaVu Sans" w:hAnsi="Sakkal Majalla" w:cs="Sakkal Majalla"/>
          <w:i/>
          <w:sz w:val="36"/>
          <w:szCs w:val="36"/>
          <w:rtl/>
          <w:cs/>
        </w:rPr>
      </w:pPr>
      <w:r w:rsidRPr="00981817">
        <w:rPr>
          <w:rFonts w:ascii="Sakkal Majalla" w:eastAsia="DejaVu Sans" w:hAnsi="Sakkal Majalla" w:cs="Sakkal Majalla"/>
          <w:i/>
          <w:sz w:val="36"/>
          <w:szCs w:val="36"/>
          <w:rtl/>
          <w:cs/>
        </w:rPr>
        <w:t>‏المصدر: إعداد الباحث في ضوء مشكلة الدراسة وأهدافها.‏</w:t>
      </w:r>
    </w:p>
    <w:p w14:paraId="4F849637" w14:textId="77777777" w:rsidR="00E746DE" w:rsidRPr="00981817" w:rsidRDefault="00E746DE" w:rsidP="00E746DE">
      <w:pPr>
        <w:pStyle w:val="SourceArabic"/>
        <w:bidi/>
        <w:spacing w:before="0" w:after="0" w:line="240" w:lineRule="auto"/>
        <w:jc w:val="both"/>
        <w:rPr>
          <w:rFonts w:ascii="Sakkal Majalla" w:hAnsi="Sakkal Majalla" w:cs="Sakkal Majalla"/>
          <w:sz w:val="36"/>
          <w:szCs w:val="36"/>
        </w:rPr>
      </w:pPr>
    </w:p>
    <w:p w14:paraId="296F56CD" w14:textId="2C83918D" w:rsidR="00432922" w:rsidRPr="00981817" w:rsidRDefault="00000000" w:rsidP="00981817">
      <w:pPr>
        <w:pStyle w:val="1"/>
        <w:spacing w:before="0" w:after="0" w:line="240" w:lineRule="auto"/>
        <w:rPr>
          <w:rFonts w:ascii="Sakkal Majalla" w:hAnsi="Sakkal Majalla" w:cs="Sakkal Majalla"/>
          <w:sz w:val="36"/>
          <w:szCs w:val="36"/>
        </w:rPr>
      </w:pPr>
      <w:bookmarkStart w:id="19" w:name="_Toc236585740"/>
      <w:r w:rsidRPr="00981817">
        <w:rPr>
          <w:rFonts w:ascii="Sakkal Majalla" w:eastAsia="DejaVu Sans" w:hAnsi="Sakkal Majalla" w:cs="Sakkal Majalla"/>
          <w:sz w:val="36"/>
          <w:szCs w:val="36"/>
          <w:rtl/>
          <w:cs/>
        </w:rPr>
        <w:t>‏1.8‏ حدود الدراسة‏</w:t>
      </w:r>
      <w:r w:rsidR="00E746DE">
        <w:rPr>
          <w:rFonts w:ascii="Sakkal Majalla" w:eastAsia="DejaVu Sans" w:hAnsi="Sakkal Majalla" w:cs="Sakkal Majalla" w:hint="cs"/>
          <w:sz w:val="36"/>
          <w:szCs w:val="36"/>
          <w:rtl/>
          <w:cs/>
        </w:rPr>
        <w:t>:</w:t>
      </w:r>
      <w:bookmarkEnd w:id="19"/>
    </w:p>
    <w:p w14:paraId="2F61C4A0" w14:textId="77777777" w:rsidR="00432922" w:rsidRPr="00E746DE" w:rsidRDefault="00000000" w:rsidP="00E746DE">
      <w:pPr>
        <w:pStyle w:val="a9"/>
        <w:numPr>
          <w:ilvl w:val="0"/>
          <w:numId w:val="6"/>
        </w:numPr>
        <w:spacing w:after="0" w:line="240" w:lineRule="auto"/>
        <w:rPr>
          <w:rFonts w:ascii="Sakkal Majalla" w:hAnsi="Sakkal Majalla" w:cs="Sakkal Majalla"/>
          <w:sz w:val="36"/>
          <w:szCs w:val="36"/>
        </w:rPr>
      </w:pPr>
      <w:r w:rsidRPr="00E746DE">
        <w:rPr>
          <w:rFonts w:ascii="Sakkal Majalla" w:eastAsia="DejaVu Sans" w:hAnsi="Sakkal Majalla" w:cs="Sakkal Majalla"/>
          <w:b/>
          <w:color w:val="0B2D5C"/>
          <w:sz w:val="36"/>
          <w:szCs w:val="36"/>
          <w:rtl/>
          <w:cs/>
        </w:rPr>
        <w:t>‏</w:t>
      </w:r>
      <w:r w:rsidRPr="00E746DE">
        <w:rPr>
          <w:rFonts w:ascii="Sakkal Majalla" w:eastAsia="DejaVu Sans" w:hAnsi="Sakkal Majalla" w:cs="Sakkal Majalla"/>
          <w:bCs/>
          <w:color w:val="0B2D5C"/>
          <w:sz w:val="36"/>
          <w:szCs w:val="36"/>
          <w:rtl/>
          <w:cs/>
        </w:rPr>
        <w:t>الحدود الموضوعية:</w:t>
      </w:r>
      <w:r w:rsidRPr="00E746DE">
        <w:rPr>
          <w:rFonts w:ascii="Sakkal Majalla" w:eastAsia="DejaVu Sans" w:hAnsi="Sakkal Majalla" w:cs="Sakkal Majalla"/>
          <w:color w:val="111111"/>
          <w:sz w:val="36"/>
          <w:szCs w:val="36"/>
          <w:rtl/>
          <w:cs/>
        </w:rPr>
        <w:t xml:space="preserve"> العلاقة بين حوكمة مخاطر الطرف الثالث، وجاهزية الأمن السيبراني، والمرونة التشغيلية، دون التوسع في مخاطر الاكتتاب والاستثمار والاحتياطيات إلا بقدر اتصالها باستمرارية التشغيل.‏</w:t>
      </w:r>
    </w:p>
    <w:p w14:paraId="54C0F2E9" w14:textId="77777777" w:rsidR="00432922" w:rsidRPr="00E746DE" w:rsidRDefault="00000000" w:rsidP="00E746DE">
      <w:pPr>
        <w:pStyle w:val="a9"/>
        <w:numPr>
          <w:ilvl w:val="0"/>
          <w:numId w:val="6"/>
        </w:numPr>
        <w:spacing w:after="0" w:line="240" w:lineRule="auto"/>
        <w:rPr>
          <w:rFonts w:ascii="Sakkal Majalla" w:hAnsi="Sakkal Majalla" w:cs="Sakkal Majalla"/>
          <w:sz w:val="36"/>
          <w:szCs w:val="36"/>
        </w:rPr>
      </w:pPr>
      <w:r w:rsidRPr="00E746DE">
        <w:rPr>
          <w:rFonts w:ascii="Sakkal Majalla" w:eastAsia="DejaVu Sans" w:hAnsi="Sakkal Majalla" w:cs="Sakkal Majalla"/>
          <w:b/>
          <w:color w:val="0B2D5C"/>
          <w:sz w:val="36"/>
          <w:szCs w:val="36"/>
          <w:rtl/>
          <w:cs/>
        </w:rPr>
        <w:lastRenderedPageBreak/>
        <w:t>‏</w:t>
      </w:r>
      <w:r w:rsidRPr="00E746DE">
        <w:rPr>
          <w:rFonts w:ascii="Sakkal Majalla" w:eastAsia="DejaVu Sans" w:hAnsi="Sakkal Majalla" w:cs="Sakkal Majalla"/>
          <w:bCs/>
          <w:color w:val="0B2D5C"/>
          <w:sz w:val="36"/>
          <w:szCs w:val="36"/>
          <w:rtl/>
          <w:cs/>
        </w:rPr>
        <w:t>الحدود البشرية:</w:t>
      </w:r>
      <w:r w:rsidRPr="00E746DE">
        <w:rPr>
          <w:rFonts w:ascii="Sakkal Majalla" w:eastAsia="DejaVu Sans" w:hAnsi="Sakkal Majalla" w:cs="Sakkal Majalla"/>
          <w:color w:val="111111"/>
          <w:sz w:val="36"/>
          <w:szCs w:val="36"/>
          <w:rtl/>
          <w:cs/>
        </w:rPr>
        <w:t xml:space="preserve"> العاملون في المخاطر والالتزام وتقنية المعلومات والأمن السيبراني والعمليات والمطالبات والمراجعة الداخلية والقانونية والتعاقدات واستمرارية الأعمال.‏</w:t>
      </w:r>
    </w:p>
    <w:p w14:paraId="0933A4BF" w14:textId="77777777" w:rsidR="00432922" w:rsidRPr="00E746DE" w:rsidRDefault="00000000" w:rsidP="00E746DE">
      <w:pPr>
        <w:pStyle w:val="a9"/>
        <w:numPr>
          <w:ilvl w:val="0"/>
          <w:numId w:val="6"/>
        </w:numPr>
        <w:spacing w:after="0" w:line="240" w:lineRule="auto"/>
        <w:rPr>
          <w:rFonts w:ascii="Sakkal Majalla" w:hAnsi="Sakkal Majalla" w:cs="Sakkal Majalla"/>
          <w:sz w:val="36"/>
          <w:szCs w:val="36"/>
        </w:rPr>
      </w:pPr>
      <w:r w:rsidRPr="00E746DE">
        <w:rPr>
          <w:rFonts w:ascii="Sakkal Majalla" w:eastAsia="DejaVu Sans" w:hAnsi="Sakkal Majalla" w:cs="Sakkal Majalla"/>
          <w:b/>
          <w:color w:val="0B2D5C"/>
          <w:sz w:val="36"/>
          <w:szCs w:val="36"/>
          <w:rtl/>
          <w:cs/>
        </w:rPr>
        <w:t>‏</w:t>
      </w:r>
      <w:r w:rsidRPr="00E746DE">
        <w:rPr>
          <w:rFonts w:ascii="Sakkal Majalla" w:eastAsia="DejaVu Sans" w:hAnsi="Sakkal Majalla" w:cs="Sakkal Majalla"/>
          <w:bCs/>
          <w:color w:val="0B2D5C"/>
          <w:sz w:val="36"/>
          <w:szCs w:val="36"/>
          <w:rtl/>
          <w:cs/>
        </w:rPr>
        <w:t>الحدود المكانية</w:t>
      </w:r>
      <w:r w:rsidRPr="00E746DE">
        <w:rPr>
          <w:rFonts w:ascii="Sakkal Majalla" w:eastAsia="DejaVu Sans" w:hAnsi="Sakkal Majalla" w:cs="Sakkal Majalla"/>
          <w:b/>
          <w:color w:val="0B2D5C"/>
          <w:sz w:val="36"/>
          <w:szCs w:val="36"/>
          <w:rtl/>
          <w:cs/>
        </w:rPr>
        <w:t>:</w:t>
      </w:r>
      <w:r w:rsidRPr="00E746DE">
        <w:rPr>
          <w:rFonts w:ascii="Sakkal Majalla" w:eastAsia="DejaVu Sans" w:hAnsi="Sakkal Majalla" w:cs="Sakkal Majalla"/>
          <w:color w:val="111111"/>
          <w:sz w:val="36"/>
          <w:szCs w:val="36"/>
          <w:rtl/>
          <w:cs/>
        </w:rPr>
        <w:t xml:space="preserve"> شركات التأمين وإعادة التأمين والخدمات التأمينية ذات العلاقة العاملة في المملكة العربية السعودية.‏</w:t>
      </w:r>
    </w:p>
    <w:p w14:paraId="1D43ED89" w14:textId="77777777" w:rsidR="00432922" w:rsidRPr="00E746DE" w:rsidRDefault="00000000" w:rsidP="00E746DE">
      <w:pPr>
        <w:pStyle w:val="a9"/>
        <w:numPr>
          <w:ilvl w:val="0"/>
          <w:numId w:val="6"/>
        </w:numPr>
        <w:spacing w:after="0" w:line="240" w:lineRule="auto"/>
        <w:rPr>
          <w:rFonts w:ascii="Sakkal Majalla" w:hAnsi="Sakkal Majalla" w:cs="Sakkal Majalla"/>
          <w:sz w:val="36"/>
          <w:szCs w:val="36"/>
        </w:rPr>
      </w:pPr>
      <w:r w:rsidRPr="00E746DE">
        <w:rPr>
          <w:rFonts w:ascii="Sakkal Majalla" w:eastAsia="DejaVu Sans" w:hAnsi="Sakkal Majalla" w:cs="Sakkal Majalla"/>
          <w:b/>
          <w:color w:val="0B2D5C"/>
          <w:sz w:val="36"/>
          <w:szCs w:val="36"/>
          <w:rtl/>
          <w:cs/>
        </w:rPr>
        <w:t>‏</w:t>
      </w:r>
      <w:r w:rsidRPr="00E746DE">
        <w:rPr>
          <w:rFonts w:ascii="Sakkal Majalla" w:eastAsia="DejaVu Sans" w:hAnsi="Sakkal Majalla" w:cs="Sakkal Majalla"/>
          <w:bCs/>
          <w:color w:val="0B2D5C"/>
          <w:sz w:val="36"/>
          <w:szCs w:val="36"/>
          <w:rtl/>
          <w:cs/>
        </w:rPr>
        <w:t>الحدود الزمنية:</w:t>
      </w:r>
      <w:r w:rsidRPr="00E746DE">
        <w:rPr>
          <w:rFonts w:ascii="Sakkal Majalla" w:eastAsia="DejaVu Sans" w:hAnsi="Sakkal Majalla" w:cs="Sakkal Majalla"/>
          <w:color w:val="111111"/>
          <w:sz w:val="36"/>
          <w:szCs w:val="36"/>
          <w:rtl/>
          <w:cs/>
        </w:rPr>
        <w:t xml:space="preserve"> العام الجامعي 2026م، مع استخدام أحدث المراجع التنظيمية المتاحة حتى تاريخ إعداد النسخة.‏</w:t>
      </w:r>
    </w:p>
    <w:p w14:paraId="51FC5272" w14:textId="77777777" w:rsidR="00432922" w:rsidRPr="00E746DE" w:rsidRDefault="00000000" w:rsidP="00E746DE">
      <w:pPr>
        <w:pStyle w:val="a9"/>
        <w:numPr>
          <w:ilvl w:val="0"/>
          <w:numId w:val="6"/>
        </w:numPr>
        <w:spacing w:after="0" w:line="240" w:lineRule="auto"/>
        <w:rPr>
          <w:rFonts w:ascii="Sakkal Majalla" w:hAnsi="Sakkal Majalla" w:cs="Sakkal Majalla"/>
          <w:sz w:val="36"/>
          <w:szCs w:val="36"/>
          <w:cs/>
        </w:rPr>
      </w:pPr>
      <w:r w:rsidRPr="00E746DE">
        <w:rPr>
          <w:rFonts w:ascii="Sakkal Majalla" w:eastAsia="DejaVu Sans" w:hAnsi="Sakkal Majalla" w:cs="Sakkal Majalla"/>
          <w:b/>
          <w:color w:val="0B2D5C"/>
          <w:sz w:val="36"/>
          <w:szCs w:val="36"/>
          <w:rtl/>
          <w:cs/>
        </w:rPr>
        <w:t>‏</w:t>
      </w:r>
      <w:r w:rsidRPr="00E746DE">
        <w:rPr>
          <w:rFonts w:ascii="Sakkal Majalla" w:eastAsia="DejaVu Sans" w:hAnsi="Sakkal Majalla" w:cs="Sakkal Majalla"/>
          <w:bCs/>
          <w:color w:val="0B2D5C"/>
          <w:sz w:val="36"/>
          <w:szCs w:val="36"/>
          <w:rtl/>
          <w:cs/>
        </w:rPr>
        <w:t>الحدود المنهجية:</w:t>
      </w:r>
      <w:r w:rsidRPr="00E746DE">
        <w:rPr>
          <w:rFonts w:ascii="Sakkal Majalla" w:eastAsia="DejaVu Sans" w:hAnsi="Sakkal Majalla" w:cs="Sakkal Majalla"/>
          <w:color w:val="111111"/>
          <w:sz w:val="36"/>
          <w:szCs w:val="36"/>
          <w:rtl/>
          <w:cs/>
        </w:rPr>
        <w:t xml:space="preserve"> تصميم مقطعي يعتمد الإدراك الوظيفي للمستجيبين؛ ومن ثم يفسر الارتباطات والآثار الإحصائية ضمن حدود التصميم غير التجريبي.‏</w:t>
      </w:r>
    </w:p>
    <w:p w14:paraId="030B9641" w14:textId="77777777" w:rsidR="00E746DE" w:rsidRPr="00E746DE" w:rsidRDefault="00E746DE" w:rsidP="00E746DE">
      <w:pPr>
        <w:pStyle w:val="a9"/>
        <w:spacing w:after="0" w:line="240" w:lineRule="auto"/>
        <w:rPr>
          <w:rFonts w:ascii="Sakkal Majalla" w:hAnsi="Sakkal Majalla" w:cs="Sakkal Majalla"/>
          <w:sz w:val="36"/>
          <w:szCs w:val="36"/>
        </w:rPr>
      </w:pPr>
    </w:p>
    <w:p w14:paraId="57F3C9A9" w14:textId="6E8FF18F" w:rsidR="00432922" w:rsidRPr="00981817" w:rsidRDefault="00000000" w:rsidP="00981817">
      <w:pPr>
        <w:pStyle w:val="1"/>
        <w:spacing w:before="0" w:after="0" w:line="240" w:lineRule="auto"/>
        <w:rPr>
          <w:rFonts w:ascii="Sakkal Majalla" w:hAnsi="Sakkal Majalla" w:cs="Sakkal Majalla"/>
          <w:sz w:val="36"/>
          <w:szCs w:val="36"/>
        </w:rPr>
      </w:pPr>
      <w:bookmarkStart w:id="20" w:name="_Toc236585741"/>
      <w:r w:rsidRPr="00981817">
        <w:rPr>
          <w:rFonts w:ascii="Sakkal Majalla" w:eastAsia="DejaVu Sans" w:hAnsi="Sakkal Majalla" w:cs="Sakkal Majalla"/>
          <w:sz w:val="36"/>
          <w:szCs w:val="36"/>
          <w:rtl/>
          <w:cs/>
        </w:rPr>
        <w:t>‏1.9‏ مصطلحات الدراسة وتعريفاتها الإجرائية‏</w:t>
      </w:r>
      <w:r w:rsidR="00E746DE">
        <w:rPr>
          <w:rFonts w:ascii="Sakkal Majalla" w:eastAsia="DejaVu Sans" w:hAnsi="Sakkal Majalla" w:cs="Sakkal Majalla" w:hint="cs"/>
          <w:sz w:val="36"/>
          <w:szCs w:val="36"/>
          <w:rtl/>
          <w:cs/>
        </w:rPr>
        <w:t>:</w:t>
      </w:r>
      <w:bookmarkEnd w:id="20"/>
    </w:p>
    <w:p w14:paraId="3E8C47F7" w14:textId="77777777" w:rsidR="00432922" w:rsidRPr="00E746DE" w:rsidRDefault="00000000" w:rsidP="00E746DE">
      <w:pPr>
        <w:pStyle w:val="CaptionArabic"/>
        <w:bidi/>
        <w:spacing w:before="0" w:after="0" w:line="240" w:lineRule="auto"/>
        <w:rPr>
          <w:rFonts w:ascii="Sakkal Majalla" w:hAnsi="Sakkal Majalla" w:cs="Sakkal Majalla"/>
          <w:b w:val="0"/>
          <w:bCs/>
          <w:sz w:val="36"/>
          <w:szCs w:val="36"/>
        </w:rPr>
      </w:pPr>
      <w:r w:rsidRPr="00981817">
        <w:rPr>
          <w:rFonts w:ascii="Sakkal Majalla" w:eastAsia="DejaVu Sans" w:hAnsi="Sakkal Majalla" w:cs="Sakkal Majalla"/>
          <w:sz w:val="36"/>
          <w:szCs w:val="36"/>
          <w:rtl/>
          <w:cs/>
        </w:rPr>
        <w:t>‏</w:t>
      </w:r>
      <w:r w:rsidRPr="00E746DE">
        <w:rPr>
          <w:rFonts w:ascii="Sakkal Majalla" w:eastAsia="DejaVu Sans" w:hAnsi="Sakkal Majalla" w:cs="Sakkal Majalla"/>
          <w:b w:val="0"/>
          <w:bCs/>
          <w:sz w:val="36"/>
          <w:szCs w:val="36"/>
          <w:rtl/>
          <w:cs/>
        </w:rPr>
        <w:t>جدول (1-1): المتغيرات وأبعادها وتعريفاتها الإجرائية‏</w:t>
      </w:r>
    </w:p>
    <w:tbl>
      <w:tblPr>
        <w:tblStyle w:val="afa"/>
        <w:bidiVisual/>
        <w:tblW w:w="8787" w:type="dxa"/>
        <w:tblLayout w:type="fixed"/>
        <w:tblLook w:val="04A0" w:firstRow="1" w:lastRow="0" w:firstColumn="1" w:lastColumn="0" w:noHBand="0" w:noVBand="1"/>
      </w:tblPr>
      <w:tblGrid>
        <w:gridCol w:w="1815"/>
        <w:gridCol w:w="3401"/>
        <w:gridCol w:w="3571"/>
      </w:tblGrid>
      <w:tr w:rsidR="00432922" w:rsidRPr="00E746DE" w14:paraId="20B36EB1" w14:textId="77777777">
        <w:trPr>
          <w:tblHeader/>
        </w:trPr>
        <w:tc>
          <w:tcPr>
            <w:tcW w:w="1814" w:type="dxa"/>
            <w:shd w:val="clear" w:color="auto" w:fill="0B2D5C"/>
            <w:tcMar>
              <w:top w:w="100" w:type="dxa"/>
              <w:left w:w="120" w:type="dxa"/>
              <w:bottom w:w="100" w:type="dxa"/>
              <w:right w:w="120" w:type="dxa"/>
            </w:tcMar>
            <w:vAlign w:val="center"/>
          </w:tcPr>
          <w:p w14:paraId="26B193F7" w14:textId="77777777" w:rsidR="00432922" w:rsidRPr="00E746DE" w:rsidRDefault="00000000" w:rsidP="00E746DE">
            <w:pPr>
              <w:spacing w:after="0" w:line="240" w:lineRule="auto"/>
              <w:jc w:val="center"/>
              <w:rPr>
                <w:rFonts w:ascii="Sakkal Majalla" w:hAnsi="Sakkal Majalla" w:cs="Sakkal Majalla"/>
                <w:bCs/>
                <w:sz w:val="36"/>
                <w:szCs w:val="36"/>
              </w:rPr>
            </w:pPr>
            <w:r w:rsidRPr="00E746DE">
              <w:rPr>
                <w:rFonts w:ascii="Sakkal Majalla" w:eastAsia="DejaVu Sans" w:hAnsi="Sakkal Majalla" w:cs="Sakkal Majalla"/>
                <w:bCs/>
                <w:color w:val="FFFFFF"/>
                <w:sz w:val="36"/>
                <w:szCs w:val="36"/>
                <w:rtl/>
                <w:cs/>
              </w:rPr>
              <w:t>‏المصطلح‏</w:t>
            </w:r>
          </w:p>
        </w:tc>
        <w:tc>
          <w:tcPr>
            <w:tcW w:w="3401" w:type="dxa"/>
            <w:shd w:val="clear" w:color="auto" w:fill="0B2D5C"/>
            <w:tcMar>
              <w:top w:w="100" w:type="dxa"/>
              <w:left w:w="120" w:type="dxa"/>
              <w:bottom w:w="100" w:type="dxa"/>
              <w:right w:w="120" w:type="dxa"/>
            </w:tcMar>
            <w:vAlign w:val="center"/>
          </w:tcPr>
          <w:p w14:paraId="05863E48" w14:textId="77777777" w:rsidR="00432922" w:rsidRPr="00E746DE" w:rsidRDefault="00000000" w:rsidP="00E746DE">
            <w:pPr>
              <w:spacing w:after="0" w:line="240" w:lineRule="auto"/>
              <w:jc w:val="center"/>
              <w:rPr>
                <w:rFonts w:ascii="Sakkal Majalla" w:hAnsi="Sakkal Majalla" w:cs="Sakkal Majalla"/>
                <w:bCs/>
                <w:sz w:val="36"/>
                <w:szCs w:val="36"/>
              </w:rPr>
            </w:pPr>
            <w:r w:rsidRPr="00E746DE">
              <w:rPr>
                <w:rFonts w:ascii="Sakkal Majalla" w:eastAsia="DejaVu Sans" w:hAnsi="Sakkal Majalla" w:cs="Sakkal Majalla"/>
                <w:bCs/>
                <w:color w:val="FFFFFF"/>
                <w:sz w:val="36"/>
                <w:szCs w:val="36"/>
                <w:rtl/>
                <w:cs/>
              </w:rPr>
              <w:t>‏التعريف العلمي‏</w:t>
            </w:r>
          </w:p>
        </w:tc>
        <w:tc>
          <w:tcPr>
            <w:tcW w:w="3571" w:type="dxa"/>
            <w:shd w:val="clear" w:color="auto" w:fill="0B2D5C"/>
            <w:tcMar>
              <w:top w:w="100" w:type="dxa"/>
              <w:left w:w="120" w:type="dxa"/>
              <w:bottom w:w="100" w:type="dxa"/>
              <w:right w:w="120" w:type="dxa"/>
            </w:tcMar>
            <w:vAlign w:val="center"/>
          </w:tcPr>
          <w:p w14:paraId="0A0FF194" w14:textId="77777777" w:rsidR="00432922" w:rsidRPr="00E746DE" w:rsidRDefault="00000000" w:rsidP="00E746DE">
            <w:pPr>
              <w:spacing w:after="0" w:line="240" w:lineRule="auto"/>
              <w:jc w:val="center"/>
              <w:rPr>
                <w:rFonts w:ascii="Sakkal Majalla" w:hAnsi="Sakkal Majalla" w:cs="Sakkal Majalla"/>
                <w:bCs/>
                <w:sz w:val="36"/>
                <w:szCs w:val="36"/>
              </w:rPr>
            </w:pPr>
            <w:r w:rsidRPr="00E746DE">
              <w:rPr>
                <w:rFonts w:ascii="Sakkal Majalla" w:eastAsia="DejaVu Sans" w:hAnsi="Sakkal Majalla" w:cs="Sakkal Majalla"/>
                <w:bCs/>
                <w:color w:val="FFFFFF"/>
                <w:sz w:val="36"/>
                <w:szCs w:val="36"/>
                <w:rtl/>
                <w:cs/>
              </w:rPr>
              <w:t>‏التعريف الإجرائي في الدراسة‏</w:t>
            </w:r>
          </w:p>
        </w:tc>
      </w:tr>
      <w:tr w:rsidR="00432922" w:rsidRPr="00981817" w14:paraId="62B14D87" w14:textId="77777777">
        <w:trPr>
          <w:cantSplit/>
        </w:trPr>
        <w:tc>
          <w:tcPr>
            <w:tcW w:w="1814" w:type="dxa"/>
            <w:tcMar>
              <w:top w:w="100" w:type="dxa"/>
              <w:left w:w="120" w:type="dxa"/>
              <w:bottom w:w="100" w:type="dxa"/>
              <w:right w:w="120" w:type="dxa"/>
            </w:tcMar>
            <w:vAlign w:val="center"/>
          </w:tcPr>
          <w:p w14:paraId="1EAA516C" w14:textId="77777777" w:rsidR="00432922" w:rsidRPr="00981817" w:rsidRDefault="00000000" w:rsidP="00E746DE">
            <w:pPr>
              <w:spacing w:after="0" w:line="240" w:lineRule="auto"/>
              <w:jc w:val="center"/>
              <w:rPr>
                <w:rFonts w:ascii="Sakkal Majalla" w:hAnsi="Sakkal Majalla" w:cs="Sakkal Majalla"/>
                <w:sz w:val="36"/>
                <w:szCs w:val="36"/>
              </w:rPr>
            </w:pPr>
            <w:r w:rsidRPr="00981817">
              <w:rPr>
                <w:rFonts w:ascii="Sakkal Majalla" w:eastAsia="DejaVu Sans" w:hAnsi="Sakkal Majalla" w:cs="Sakkal Majalla"/>
                <w:color w:val="111111"/>
                <w:sz w:val="36"/>
                <w:szCs w:val="36"/>
                <w:cs/>
              </w:rPr>
              <w:t>حوكمة مخاطر الطرف الثالث</w:t>
            </w:r>
          </w:p>
        </w:tc>
        <w:tc>
          <w:tcPr>
            <w:tcW w:w="3401" w:type="dxa"/>
            <w:tcMar>
              <w:top w:w="100" w:type="dxa"/>
              <w:left w:w="120" w:type="dxa"/>
              <w:bottom w:w="100" w:type="dxa"/>
              <w:right w:w="120" w:type="dxa"/>
            </w:tcMar>
            <w:vAlign w:val="center"/>
          </w:tcPr>
          <w:p w14:paraId="07025CE7" w14:textId="77777777" w:rsidR="00432922" w:rsidRPr="00981817" w:rsidRDefault="00000000" w:rsidP="00E746DE">
            <w:pPr>
              <w:spacing w:after="0" w:line="240" w:lineRule="auto"/>
              <w:jc w:val="center"/>
              <w:rPr>
                <w:rFonts w:ascii="Sakkal Majalla" w:hAnsi="Sakkal Majalla" w:cs="Sakkal Majalla"/>
                <w:sz w:val="36"/>
                <w:szCs w:val="36"/>
              </w:rPr>
            </w:pPr>
            <w:r w:rsidRPr="00981817">
              <w:rPr>
                <w:rFonts w:ascii="Sakkal Majalla" w:eastAsia="DejaVu Sans" w:hAnsi="Sakkal Majalla" w:cs="Sakkal Majalla"/>
                <w:color w:val="111111"/>
                <w:sz w:val="36"/>
                <w:szCs w:val="36"/>
                <w:cs/>
              </w:rPr>
              <w:t>منظومة السياسات والأدوار والعمليات التي تدير مخاطر العلاقات الخارجية طوال دورة حياتها.</w:t>
            </w:r>
          </w:p>
        </w:tc>
        <w:tc>
          <w:tcPr>
            <w:tcW w:w="3571" w:type="dxa"/>
            <w:tcMar>
              <w:top w:w="100" w:type="dxa"/>
              <w:left w:w="120" w:type="dxa"/>
              <w:bottom w:w="100" w:type="dxa"/>
              <w:right w:w="120" w:type="dxa"/>
            </w:tcMar>
            <w:vAlign w:val="center"/>
          </w:tcPr>
          <w:p w14:paraId="00B2B408" w14:textId="77777777" w:rsidR="00432922" w:rsidRPr="00981817" w:rsidRDefault="00000000" w:rsidP="00E746DE">
            <w:pPr>
              <w:spacing w:after="0" w:line="240" w:lineRule="auto"/>
              <w:jc w:val="center"/>
              <w:rPr>
                <w:rFonts w:ascii="Sakkal Majalla" w:hAnsi="Sakkal Majalla" w:cs="Sakkal Majalla"/>
                <w:sz w:val="36"/>
                <w:szCs w:val="36"/>
              </w:rPr>
            </w:pPr>
            <w:r w:rsidRPr="00981817">
              <w:rPr>
                <w:rFonts w:ascii="Sakkal Majalla" w:eastAsia="DejaVu Sans" w:hAnsi="Sakkal Majalla" w:cs="Sakkal Majalla"/>
                <w:color w:val="111111"/>
                <w:sz w:val="36"/>
                <w:szCs w:val="36"/>
                <w:rtl/>
                <w:cs/>
              </w:rPr>
              <w:t>‏الدرجة الكلية لاستجابات العينة عن العناية الواجبة، والعقود، والرقابة، ومخاطر البيانات والأمن، والطوارئ والخروج.‏</w:t>
            </w:r>
          </w:p>
        </w:tc>
      </w:tr>
      <w:tr w:rsidR="00432922" w:rsidRPr="00981817" w14:paraId="33B8157A" w14:textId="77777777">
        <w:trPr>
          <w:cantSplit/>
        </w:trPr>
        <w:tc>
          <w:tcPr>
            <w:tcW w:w="1814" w:type="dxa"/>
            <w:shd w:val="clear" w:color="auto" w:fill="F3F5F7"/>
            <w:tcMar>
              <w:top w:w="100" w:type="dxa"/>
              <w:left w:w="120" w:type="dxa"/>
              <w:bottom w:w="100" w:type="dxa"/>
              <w:right w:w="120" w:type="dxa"/>
            </w:tcMar>
            <w:vAlign w:val="center"/>
          </w:tcPr>
          <w:p w14:paraId="46F81DD8" w14:textId="77777777" w:rsidR="00432922" w:rsidRPr="00981817" w:rsidRDefault="00000000" w:rsidP="00E746DE">
            <w:pPr>
              <w:spacing w:after="0" w:line="240" w:lineRule="auto"/>
              <w:jc w:val="center"/>
              <w:rPr>
                <w:rFonts w:ascii="Sakkal Majalla" w:hAnsi="Sakkal Majalla" w:cs="Sakkal Majalla"/>
                <w:sz w:val="36"/>
                <w:szCs w:val="36"/>
              </w:rPr>
            </w:pPr>
            <w:r w:rsidRPr="00981817">
              <w:rPr>
                <w:rFonts w:ascii="Sakkal Majalla" w:eastAsia="DejaVu Sans" w:hAnsi="Sakkal Majalla" w:cs="Sakkal Majalla"/>
                <w:color w:val="111111"/>
                <w:sz w:val="36"/>
                <w:szCs w:val="36"/>
                <w:cs/>
              </w:rPr>
              <w:t>الطرف الثالث</w:t>
            </w:r>
          </w:p>
        </w:tc>
        <w:tc>
          <w:tcPr>
            <w:tcW w:w="3401" w:type="dxa"/>
            <w:shd w:val="clear" w:color="auto" w:fill="F3F5F7"/>
            <w:tcMar>
              <w:top w:w="100" w:type="dxa"/>
              <w:left w:w="120" w:type="dxa"/>
              <w:bottom w:w="100" w:type="dxa"/>
              <w:right w:w="120" w:type="dxa"/>
            </w:tcMar>
            <w:vAlign w:val="center"/>
          </w:tcPr>
          <w:p w14:paraId="379DB8B1" w14:textId="77777777" w:rsidR="00432922" w:rsidRPr="00981817" w:rsidRDefault="00000000" w:rsidP="00E746DE">
            <w:pPr>
              <w:spacing w:after="0" w:line="240" w:lineRule="auto"/>
              <w:jc w:val="center"/>
              <w:rPr>
                <w:rFonts w:ascii="Sakkal Majalla" w:hAnsi="Sakkal Majalla" w:cs="Sakkal Majalla"/>
                <w:sz w:val="36"/>
                <w:szCs w:val="36"/>
              </w:rPr>
            </w:pPr>
            <w:r w:rsidRPr="00981817">
              <w:rPr>
                <w:rFonts w:ascii="Sakkal Majalla" w:eastAsia="DejaVu Sans" w:hAnsi="Sakkal Majalla" w:cs="Sakkal Majalla"/>
                <w:color w:val="111111"/>
                <w:sz w:val="36"/>
                <w:szCs w:val="36"/>
                <w:cs/>
              </w:rPr>
              <w:t>كيان أو فرد يقدم للمؤسسة خدمة أو نشاطًا أو عملية بموجب ترتيب مباشر.</w:t>
            </w:r>
          </w:p>
        </w:tc>
        <w:tc>
          <w:tcPr>
            <w:tcW w:w="3571" w:type="dxa"/>
            <w:shd w:val="clear" w:color="auto" w:fill="F3F5F7"/>
            <w:tcMar>
              <w:top w:w="100" w:type="dxa"/>
              <w:left w:w="120" w:type="dxa"/>
              <w:bottom w:w="100" w:type="dxa"/>
              <w:right w:w="120" w:type="dxa"/>
            </w:tcMar>
            <w:vAlign w:val="center"/>
          </w:tcPr>
          <w:p w14:paraId="38C3343F" w14:textId="77777777" w:rsidR="00432922" w:rsidRPr="00981817" w:rsidRDefault="00000000" w:rsidP="00E746DE">
            <w:pPr>
              <w:spacing w:after="0" w:line="240" w:lineRule="auto"/>
              <w:jc w:val="center"/>
              <w:rPr>
                <w:rFonts w:ascii="Sakkal Majalla" w:hAnsi="Sakkal Majalla" w:cs="Sakkal Majalla"/>
                <w:sz w:val="36"/>
                <w:szCs w:val="36"/>
              </w:rPr>
            </w:pPr>
            <w:r w:rsidRPr="00981817">
              <w:rPr>
                <w:rFonts w:ascii="Sakkal Majalla" w:eastAsia="DejaVu Sans" w:hAnsi="Sakkal Majalla" w:cs="Sakkal Majalla"/>
                <w:color w:val="111111"/>
                <w:sz w:val="36"/>
                <w:szCs w:val="36"/>
                <w:rtl/>
                <w:cs/>
              </w:rPr>
              <w:t>‏مقدمو التقنية والسحابة والمطالبات والاتصال والتحليلات والأمن والوساطة والخدمات المهنية المتصلة بعمليات شركة التأمين.‏</w:t>
            </w:r>
          </w:p>
        </w:tc>
      </w:tr>
      <w:tr w:rsidR="00432922" w:rsidRPr="00981817" w14:paraId="5F03C732" w14:textId="77777777">
        <w:trPr>
          <w:cantSplit/>
        </w:trPr>
        <w:tc>
          <w:tcPr>
            <w:tcW w:w="1814" w:type="dxa"/>
            <w:tcMar>
              <w:top w:w="100" w:type="dxa"/>
              <w:left w:w="120" w:type="dxa"/>
              <w:bottom w:w="100" w:type="dxa"/>
              <w:right w:w="120" w:type="dxa"/>
            </w:tcMar>
            <w:vAlign w:val="center"/>
          </w:tcPr>
          <w:p w14:paraId="381CB2D3" w14:textId="77777777" w:rsidR="00432922" w:rsidRPr="00981817" w:rsidRDefault="00000000" w:rsidP="00E746DE">
            <w:pPr>
              <w:spacing w:after="0" w:line="240" w:lineRule="auto"/>
              <w:jc w:val="center"/>
              <w:rPr>
                <w:rFonts w:ascii="Sakkal Majalla" w:hAnsi="Sakkal Majalla" w:cs="Sakkal Majalla"/>
                <w:sz w:val="36"/>
                <w:szCs w:val="36"/>
              </w:rPr>
            </w:pPr>
            <w:r w:rsidRPr="00981817">
              <w:rPr>
                <w:rFonts w:ascii="Sakkal Majalla" w:eastAsia="DejaVu Sans" w:hAnsi="Sakkal Majalla" w:cs="Sakkal Majalla"/>
                <w:color w:val="111111"/>
                <w:sz w:val="36"/>
                <w:szCs w:val="36"/>
                <w:cs/>
              </w:rPr>
              <w:t>جاهزية الأمن السيبراني</w:t>
            </w:r>
          </w:p>
        </w:tc>
        <w:tc>
          <w:tcPr>
            <w:tcW w:w="3401" w:type="dxa"/>
            <w:tcMar>
              <w:top w:w="100" w:type="dxa"/>
              <w:left w:w="120" w:type="dxa"/>
              <w:bottom w:w="100" w:type="dxa"/>
              <w:right w:w="120" w:type="dxa"/>
            </w:tcMar>
            <w:vAlign w:val="center"/>
          </w:tcPr>
          <w:p w14:paraId="400529C2" w14:textId="77777777" w:rsidR="00432922" w:rsidRPr="00981817" w:rsidRDefault="00000000" w:rsidP="00E746DE">
            <w:pPr>
              <w:spacing w:after="0" w:line="240" w:lineRule="auto"/>
              <w:jc w:val="center"/>
              <w:rPr>
                <w:rFonts w:ascii="Sakkal Majalla" w:hAnsi="Sakkal Majalla" w:cs="Sakkal Majalla"/>
                <w:sz w:val="36"/>
                <w:szCs w:val="36"/>
              </w:rPr>
            </w:pPr>
            <w:r w:rsidRPr="00981817">
              <w:rPr>
                <w:rFonts w:ascii="Sakkal Majalla" w:eastAsia="DejaVu Sans" w:hAnsi="Sakkal Majalla" w:cs="Sakkal Majalla"/>
                <w:color w:val="111111"/>
                <w:sz w:val="36"/>
                <w:szCs w:val="36"/>
                <w:cs/>
              </w:rPr>
              <w:t>قدرة تنظيمية وتقنية وبشرية على الحوكمة والحماية والكشف والاستجابة والتعافي والتعلم.</w:t>
            </w:r>
          </w:p>
        </w:tc>
        <w:tc>
          <w:tcPr>
            <w:tcW w:w="3571" w:type="dxa"/>
            <w:tcMar>
              <w:top w:w="100" w:type="dxa"/>
              <w:left w:w="120" w:type="dxa"/>
              <w:bottom w:w="100" w:type="dxa"/>
              <w:right w:w="120" w:type="dxa"/>
            </w:tcMar>
            <w:vAlign w:val="center"/>
          </w:tcPr>
          <w:p w14:paraId="211FE0E7" w14:textId="77777777" w:rsidR="00432922" w:rsidRPr="00981817" w:rsidRDefault="00000000" w:rsidP="00E746DE">
            <w:pPr>
              <w:spacing w:after="0" w:line="240" w:lineRule="auto"/>
              <w:jc w:val="center"/>
              <w:rPr>
                <w:rFonts w:ascii="Sakkal Majalla" w:hAnsi="Sakkal Majalla" w:cs="Sakkal Majalla"/>
                <w:sz w:val="36"/>
                <w:szCs w:val="36"/>
              </w:rPr>
            </w:pPr>
            <w:r w:rsidRPr="00981817">
              <w:rPr>
                <w:rFonts w:ascii="Sakkal Majalla" w:eastAsia="DejaVu Sans" w:hAnsi="Sakkal Majalla" w:cs="Sakkal Majalla"/>
                <w:color w:val="111111"/>
                <w:sz w:val="36"/>
                <w:szCs w:val="36"/>
                <w:rtl/>
                <w:cs/>
              </w:rPr>
              <w:t>‏متوسط الاستجابات عن السياسات والحماية والكشف والحوادث والتدريب والاختبارات وإدارة الصلاحيات والبيانات.‏</w:t>
            </w:r>
          </w:p>
        </w:tc>
      </w:tr>
      <w:tr w:rsidR="00432922" w:rsidRPr="00981817" w14:paraId="0EAC9589" w14:textId="77777777">
        <w:trPr>
          <w:cantSplit/>
        </w:trPr>
        <w:tc>
          <w:tcPr>
            <w:tcW w:w="1814" w:type="dxa"/>
            <w:shd w:val="clear" w:color="auto" w:fill="F3F5F7"/>
            <w:tcMar>
              <w:top w:w="100" w:type="dxa"/>
              <w:left w:w="120" w:type="dxa"/>
              <w:bottom w:w="100" w:type="dxa"/>
              <w:right w:w="120" w:type="dxa"/>
            </w:tcMar>
            <w:vAlign w:val="center"/>
          </w:tcPr>
          <w:p w14:paraId="2EFDBBBB" w14:textId="77777777" w:rsidR="00432922" w:rsidRPr="00981817" w:rsidRDefault="00000000" w:rsidP="00E746DE">
            <w:pPr>
              <w:spacing w:after="0" w:line="240" w:lineRule="auto"/>
              <w:jc w:val="center"/>
              <w:rPr>
                <w:rFonts w:ascii="Sakkal Majalla" w:hAnsi="Sakkal Majalla" w:cs="Sakkal Majalla"/>
                <w:sz w:val="36"/>
                <w:szCs w:val="36"/>
              </w:rPr>
            </w:pPr>
            <w:r w:rsidRPr="00981817">
              <w:rPr>
                <w:rFonts w:ascii="Sakkal Majalla" w:eastAsia="DejaVu Sans" w:hAnsi="Sakkal Majalla" w:cs="Sakkal Majalla"/>
                <w:color w:val="111111"/>
                <w:sz w:val="36"/>
                <w:szCs w:val="36"/>
                <w:cs/>
              </w:rPr>
              <w:lastRenderedPageBreak/>
              <w:t>المرونة التشغيلية</w:t>
            </w:r>
          </w:p>
        </w:tc>
        <w:tc>
          <w:tcPr>
            <w:tcW w:w="3401" w:type="dxa"/>
            <w:shd w:val="clear" w:color="auto" w:fill="F3F5F7"/>
            <w:tcMar>
              <w:top w:w="100" w:type="dxa"/>
              <w:left w:w="120" w:type="dxa"/>
              <w:bottom w:w="100" w:type="dxa"/>
              <w:right w:w="120" w:type="dxa"/>
            </w:tcMar>
            <w:vAlign w:val="center"/>
          </w:tcPr>
          <w:p w14:paraId="5717C45B" w14:textId="77777777" w:rsidR="00432922" w:rsidRPr="00981817" w:rsidRDefault="00000000" w:rsidP="00E746DE">
            <w:pPr>
              <w:spacing w:after="0" w:line="240" w:lineRule="auto"/>
              <w:jc w:val="center"/>
              <w:rPr>
                <w:rFonts w:ascii="Sakkal Majalla" w:hAnsi="Sakkal Majalla" w:cs="Sakkal Majalla"/>
                <w:sz w:val="36"/>
                <w:szCs w:val="36"/>
              </w:rPr>
            </w:pPr>
            <w:r w:rsidRPr="00981817">
              <w:rPr>
                <w:rFonts w:ascii="Sakkal Majalla" w:eastAsia="DejaVu Sans" w:hAnsi="Sakkal Majalla" w:cs="Sakkal Majalla"/>
                <w:color w:val="111111"/>
                <w:sz w:val="36"/>
                <w:szCs w:val="36"/>
                <w:cs/>
              </w:rPr>
              <w:t>قدرة المؤسسة على تقديم الخدمات الحيوية ضمن حدود أثر مقبولة أثناء الاضطراب والتعافي والتكيف بعده.</w:t>
            </w:r>
          </w:p>
        </w:tc>
        <w:tc>
          <w:tcPr>
            <w:tcW w:w="3571" w:type="dxa"/>
            <w:shd w:val="clear" w:color="auto" w:fill="F3F5F7"/>
            <w:tcMar>
              <w:top w:w="100" w:type="dxa"/>
              <w:left w:w="120" w:type="dxa"/>
              <w:bottom w:w="100" w:type="dxa"/>
              <w:right w:w="120" w:type="dxa"/>
            </w:tcMar>
            <w:vAlign w:val="center"/>
          </w:tcPr>
          <w:p w14:paraId="45D4C594" w14:textId="77777777" w:rsidR="00432922" w:rsidRPr="00981817" w:rsidRDefault="00000000" w:rsidP="00E746DE">
            <w:pPr>
              <w:spacing w:after="0" w:line="240" w:lineRule="auto"/>
              <w:jc w:val="center"/>
              <w:rPr>
                <w:rFonts w:ascii="Sakkal Majalla" w:hAnsi="Sakkal Majalla" w:cs="Sakkal Majalla"/>
                <w:sz w:val="36"/>
                <w:szCs w:val="36"/>
              </w:rPr>
            </w:pPr>
            <w:r w:rsidRPr="00981817">
              <w:rPr>
                <w:rFonts w:ascii="Sakkal Majalla" w:eastAsia="DejaVu Sans" w:hAnsi="Sakkal Majalla" w:cs="Sakkal Majalla"/>
                <w:color w:val="111111"/>
                <w:sz w:val="36"/>
                <w:szCs w:val="36"/>
                <w:cs/>
              </w:rPr>
              <w:t>متوسط الاستجابات عن الاستمرارية وسرعة التعافي وتقليل التوقف ومرونة المطالبات وجودة الخدمة وتقليل الأثر المالي والسمعي.</w:t>
            </w:r>
          </w:p>
        </w:tc>
      </w:tr>
      <w:tr w:rsidR="00432922" w:rsidRPr="00981817" w14:paraId="65C0C41C" w14:textId="77777777">
        <w:trPr>
          <w:cantSplit/>
        </w:trPr>
        <w:tc>
          <w:tcPr>
            <w:tcW w:w="1814" w:type="dxa"/>
            <w:tcMar>
              <w:top w:w="100" w:type="dxa"/>
              <w:left w:w="120" w:type="dxa"/>
              <w:bottom w:w="100" w:type="dxa"/>
              <w:right w:w="120" w:type="dxa"/>
            </w:tcMar>
            <w:vAlign w:val="center"/>
          </w:tcPr>
          <w:p w14:paraId="0DF16949" w14:textId="77777777" w:rsidR="00432922" w:rsidRPr="00981817" w:rsidRDefault="00000000" w:rsidP="00E746DE">
            <w:pPr>
              <w:spacing w:after="0" w:line="240" w:lineRule="auto"/>
              <w:jc w:val="center"/>
              <w:rPr>
                <w:rFonts w:ascii="Sakkal Majalla" w:hAnsi="Sakkal Majalla" w:cs="Sakkal Majalla"/>
                <w:sz w:val="36"/>
                <w:szCs w:val="36"/>
              </w:rPr>
            </w:pPr>
            <w:r w:rsidRPr="00981817">
              <w:rPr>
                <w:rFonts w:ascii="Sakkal Majalla" w:eastAsia="DejaVu Sans" w:hAnsi="Sakkal Majalla" w:cs="Sakkal Majalla"/>
                <w:color w:val="111111"/>
                <w:sz w:val="36"/>
                <w:szCs w:val="36"/>
                <w:cs/>
              </w:rPr>
              <w:t>الخدمة الحيوية</w:t>
            </w:r>
          </w:p>
        </w:tc>
        <w:tc>
          <w:tcPr>
            <w:tcW w:w="3401" w:type="dxa"/>
            <w:tcMar>
              <w:top w:w="100" w:type="dxa"/>
              <w:left w:w="120" w:type="dxa"/>
              <w:bottom w:w="100" w:type="dxa"/>
              <w:right w:w="120" w:type="dxa"/>
            </w:tcMar>
            <w:vAlign w:val="center"/>
          </w:tcPr>
          <w:p w14:paraId="0160D80F" w14:textId="77777777" w:rsidR="00432922" w:rsidRPr="00981817" w:rsidRDefault="00000000" w:rsidP="00E746DE">
            <w:pPr>
              <w:spacing w:after="0" w:line="240" w:lineRule="auto"/>
              <w:jc w:val="center"/>
              <w:rPr>
                <w:rFonts w:ascii="Sakkal Majalla" w:hAnsi="Sakkal Majalla" w:cs="Sakkal Majalla"/>
                <w:sz w:val="36"/>
                <w:szCs w:val="36"/>
              </w:rPr>
            </w:pPr>
            <w:r w:rsidRPr="00981817">
              <w:rPr>
                <w:rFonts w:ascii="Sakkal Majalla" w:eastAsia="DejaVu Sans" w:hAnsi="Sakkal Majalla" w:cs="Sakkal Majalla"/>
                <w:color w:val="111111"/>
                <w:sz w:val="36"/>
                <w:szCs w:val="36"/>
                <w:cs/>
              </w:rPr>
              <w:t>خدمة يؤدي تعطلها إلى ضرر مادي للعملاء أو التزامات المؤسسة أو سلامة السوق.</w:t>
            </w:r>
          </w:p>
        </w:tc>
        <w:tc>
          <w:tcPr>
            <w:tcW w:w="3571" w:type="dxa"/>
            <w:tcMar>
              <w:top w:w="100" w:type="dxa"/>
              <w:left w:w="120" w:type="dxa"/>
              <w:bottom w:w="100" w:type="dxa"/>
              <w:right w:w="120" w:type="dxa"/>
            </w:tcMar>
            <w:vAlign w:val="center"/>
          </w:tcPr>
          <w:p w14:paraId="7B4D7650" w14:textId="77777777" w:rsidR="00432922" w:rsidRPr="00981817" w:rsidRDefault="00000000" w:rsidP="00E746DE">
            <w:pPr>
              <w:spacing w:after="0" w:line="240" w:lineRule="auto"/>
              <w:jc w:val="center"/>
              <w:rPr>
                <w:rFonts w:ascii="Sakkal Majalla" w:hAnsi="Sakkal Majalla" w:cs="Sakkal Majalla"/>
                <w:sz w:val="36"/>
                <w:szCs w:val="36"/>
              </w:rPr>
            </w:pPr>
            <w:r w:rsidRPr="00981817">
              <w:rPr>
                <w:rFonts w:ascii="Sakkal Majalla" w:eastAsia="DejaVu Sans" w:hAnsi="Sakkal Majalla" w:cs="Sakkal Majalla"/>
                <w:color w:val="111111"/>
                <w:sz w:val="36"/>
                <w:szCs w:val="36"/>
                <w:rtl/>
                <w:cs/>
              </w:rPr>
              <w:t>‏الخدمات التي تعدها شركة التأمين لازمة لاستمرار إصدار الوثائق أو خدمة العملاء أو معالجة المطالبات أو الوفاء بالمتطلبات النظامية.‏</w:t>
            </w:r>
          </w:p>
        </w:tc>
      </w:tr>
    </w:tbl>
    <w:p w14:paraId="2F3064E1" w14:textId="6AB36C6A" w:rsidR="00432922" w:rsidRDefault="00000000" w:rsidP="00981817">
      <w:pPr>
        <w:pStyle w:val="SourceArabic"/>
        <w:bidi/>
        <w:spacing w:before="0" w:after="0" w:line="240" w:lineRule="auto"/>
        <w:jc w:val="both"/>
        <w:rPr>
          <w:rFonts w:ascii="Sakkal Majalla" w:eastAsia="DejaVu Sans" w:hAnsi="Sakkal Majalla" w:cs="Sakkal Majalla"/>
          <w:i/>
          <w:sz w:val="36"/>
          <w:szCs w:val="36"/>
          <w:rtl/>
          <w:cs/>
        </w:rPr>
      </w:pPr>
      <w:r w:rsidRPr="00981817">
        <w:rPr>
          <w:rFonts w:ascii="Sakkal Majalla" w:eastAsia="DejaVu Sans" w:hAnsi="Sakkal Majalla" w:cs="Sakkal Majalla"/>
          <w:i/>
          <w:sz w:val="36"/>
          <w:szCs w:val="36"/>
          <w:rtl/>
          <w:cs/>
        </w:rPr>
        <w:t xml:space="preserve">‏المصدر: إعداد الباحث استنادًا إلى الأطر التنظيمية والمعيارية (البنك المركزي السعودي، 2017؛ الهيئة الوطنية للأمن السيبراني، 2024) </w:t>
      </w:r>
      <w:dir w:val="ltr">
        <w:r w:rsidRPr="00981817">
          <w:rPr>
            <w:rFonts w:ascii="Sakkal Majalla" w:eastAsia="DejaVu Sans" w:hAnsi="Sakkal Majalla" w:cs="Sakkal Majalla"/>
            <w:i/>
            <w:sz w:val="36"/>
            <w:szCs w:val="36"/>
            <w:rtl/>
            <w:cs/>
          </w:rPr>
          <w:t>(FSB,</w:t>
        </w:r>
        <w:r w:rsidRPr="00981817">
          <w:rPr>
            <w:rFonts w:ascii="Sakkal Majalla" w:eastAsia="DejaVu Sans" w:hAnsi="Sakkal Majalla" w:cs="Sakkal Majalla" w:hint="cs"/>
            <w:i/>
            <w:sz w:val="36"/>
            <w:szCs w:val="36"/>
            <w:rtl/>
            <w:cs/>
          </w:rPr>
          <w:t> </w:t>
        </w:r>
        <w:r w:rsidRPr="00981817">
          <w:rPr>
            <w:rFonts w:ascii="Sakkal Majalla" w:eastAsia="DejaVu Sans" w:hAnsi="Sakkal Majalla" w:cs="Sakkal Majalla"/>
            <w:i/>
            <w:sz w:val="36"/>
            <w:szCs w:val="36"/>
            <w:rtl/>
            <w:cs/>
          </w:rPr>
          <w:t>2023;</w:t>
        </w:r>
        <w:r w:rsidRPr="00981817">
          <w:rPr>
            <w:rFonts w:ascii="Sakkal Majalla" w:eastAsia="DejaVu Sans" w:hAnsi="Sakkal Majalla" w:cs="Sakkal Majalla" w:hint="cs"/>
            <w:i/>
            <w:sz w:val="36"/>
            <w:szCs w:val="36"/>
            <w:rtl/>
            <w:cs/>
          </w:rPr>
          <w:t> </w:t>
        </w:r>
        <w:r w:rsidRPr="00981817">
          <w:rPr>
            <w:rFonts w:ascii="Sakkal Majalla" w:eastAsia="DejaVu Sans" w:hAnsi="Sakkal Majalla" w:cs="Sakkal Majalla"/>
            <w:i/>
            <w:sz w:val="36"/>
            <w:szCs w:val="36"/>
            <w:rtl/>
            <w:cs/>
          </w:rPr>
          <w:t>BCBS,</w:t>
        </w:r>
        <w:r w:rsidRPr="00981817">
          <w:rPr>
            <w:rFonts w:ascii="Sakkal Majalla" w:eastAsia="DejaVu Sans" w:hAnsi="Sakkal Majalla" w:cs="Sakkal Majalla" w:hint="cs"/>
            <w:i/>
            <w:sz w:val="36"/>
            <w:szCs w:val="36"/>
            <w:rtl/>
            <w:cs/>
          </w:rPr>
          <w:t> </w:t>
        </w:r>
        <w:r w:rsidRPr="00981817">
          <w:rPr>
            <w:rFonts w:ascii="Sakkal Majalla" w:eastAsia="DejaVu Sans" w:hAnsi="Sakkal Majalla" w:cs="Sakkal Majalla"/>
            <w:i/>
            <w:sz w:val="36"/>
            <w:szCs w:val="36"/>
            <w:rtl/>
            <w:cs/>
          </w:rPr>
          <w:t>2025).</w:t>
        </w:r>
        <w:r w:rsidRPr="00981817">
          <w:rPr>
            <w:rFonts w:ascii="Arial" w:eastAsia="DejaVu Sans" w:hAnsi="Arial" w:cs="Arial" w:hint="cs"/>
            <w:i/>
            <w:sz w:val="36"/>
            <w:szCs w:val="36"/>
            <w:rtl/>
            <w:cs/>
          </w:rPr>
          <w:t>‬</w:t>
        </w:r>
        <w:r w:rsidRPr="00981817">
          <w:rPr>
            <w:rFonts w:ascii="Sakkal Majalla" w:eastAsia="DejaVu Sans" w:hAnsi="Sakkal Majalla" w:cs="Sakkal Majalla" w:hint="cs"/>
            <w:i/>
            <w:sz w:val="36"/>
            <w:szCs w:val="36"/>
            <w:rtl/>
            <w:cs/>
          </w:rPr>
          <w:t>‏</w:t>
        </w:r>
        <w:r w:rsidR="00E746DE">
          <w:rPr>
            <w:rFonts w:ascii="Sakkal Majalla" w:eastAsia="DejaVu Sans" w:hAnsi="Sakkal Majalla" w:cs="Sakkal Majalla" w:hint="cs"/>
            <w:i/>
            <w:sz w:val="36"/>
            <w:szCs w:val="36"/>
            <w:rtl/>
            <w:cs/>
          </w:rPr>
          <w:t>.</w:t>
        </w:r>
      </w:dir>
    </w:p>
    <w:p w14:paraId="1C061DEA" w14:textId="77777777" w:rsidR="00E746DE" w:rsidRPr="00981817" w:rsidRDefault="00E746DE" w:rsidP="00E746DE">
      <w:pPr>
        <w:pStyle w:val="SourceArabic"/>
        <w:bidi/>
        <w:spacing w:before="0" w:after="0" w:line="240" w:lineRule="auto"/>
        <w:jc w:val="both"/>
        <w:rPr>
          <w:rFonts w:ascii="Sakkal Majalla" w:hAnsi="Sakkal Majalla" w:cs="Sakkal Majalla"/>
          <w:sz w:val="36"/>
          <w:szCs w:val="36"/>
        </w:rPr>
      </w:pPr>
    </w:p>
    <w:p w14:paraId="6E9AC521" w14:textId="00531666" w:rsidR="00432922" w:rsidRPr="00981817" w:rsidRDefault="00000000" w:rsidP="00981817">
      <w:pPr>
        <w:pStyle w:val="1"/>
        <w:spacing w:before="0" w:after="0" w:line="240" w:lineRule="auto"/>
        <w:rPr>
          <w:rFonts w:ascii="Sakkal Majalla" w:hAnsi="Sakkal Majalla" w:cs="Sakkal Majalla"/>
          <w:sz w:val="36"/>
          <w:szCs w:val="36"/>
        </w:rPr>
      </w:pPr>
      <w:bookmarkStart w:id="21" w:name="_Toc236585742"/>
      <w:r w:rsidRPr="00981817">
        <w:rPr>
          <w:rFonts w:ascii="Sakkal Majalla" w:eastAsia="DejaVu Sans" w:hAnsi="Sakkal Majalla" w:cs="Sakkal Majalla"/>
          <w:sz w:val="36"/>
          <w:szCs w:val="36"/>
          <w:rtl/>
          <w:cs/>
        </w:rPr>
        <w:t>‏1.10‏ متغيرات الدراسة والنموذج المفاهيمي‏</w:t>
      </w:r>
      <w:r w:rsidR="00E746DE">
        <w:rPr>
          <w:rFonts w:ascii="Sakkal Majalla" w:hAnsi="Sakkal Majalla" w:cs="Sakkal Majalla" w:hint="cs"/>
          <w:sz w:val="36"/>
          <w:szCs w:val="36"/>
          <w:rtl/>
        </w:rPr>
        <w:t>:</w:t>
      </w:r>
      <w:bookmarkEnd w:id="21"/>
    </w:p>
    <w:p w14:paraId="42898870" w14:textId="77777777" w:rsidR="00432922" w:rsidRPr="00981817" w:rsidRDefault="00000000" w:rsidP="00981817">
      <w:pPr>
        <w:spacing w:after="0" w:line="240" w:lineRule="auto"/>
        <w:ind w:firstLine="397"/>
        <w:rPr>
          <w:rFonts w:ascii="Sakkal Majalla" w:hAnsi="Sakkal Majalla" w:cs="Sakkal Majalla"/>
          <w:sz w:val="36"/>
          <w:szCs w:val="36"/>
        </w:rPr>
      </w:pPr>
      <w:r w:rsidRPr="00981817">
        <w:rPr>
          <w:rFonts w:ascii="Sakkal Majalla" w:eastAsia="DejaVu Sans" w:hAnsi="Sakkal Majalla" w:cs="Sakkal Majalla"/>
          <w:color w:val="111111"/>
          <w:sz w:val="36"/>
          <w:szCs w:val="36"/>
          <w:rtl/>
          <w:cs/>
        </w:rPr>
        <w:t>‏يمثل حوكمة مخاطر الطرف الثالث المتغير المستقل، ويتكون من خمسة أبعاد: العناية الواجبة قبل التعاقد، وحوكمة العقود ومستويات الخدمة، والرقابة والمتابعة المستمرة، وإدارة مخاطر البيانات والأمن السيبراني لدى الطرف الثالث، وخطط الطوارئ والخروج والاستبدال. وتمثل جاهزية الأمن السيبراني المتغير الوسيط، في حين تمثل المرونة التشغيلية المتغير التابع. يفترض النموذج مسارًا مباشرًا من الحوكمة إلى المرونة، ومسارًا غير مباشر ينتقل عبر الجاهزية السيبرانية.‏</w:t>
      </w:r>
    </w:p>
    <w:p w14:paraId="3143F77F" w14:textId="77777777" w:rsidR="00432922" w:rsidRPr="00981817" w:rsidRDefault="00000000" w:rsidP="00981817">
      <w:pPr>
        <w:bidi w:val="0"/>
        <w:spacing w:after="0" w:line="240" w:lineRule="auto"/>
        <w:rPr>
          <w:rFonts w:ascii="Sakkal Majalla" w:hAnsi="Sakkal Majalla" w:cs="Sakkal Majalla"/>
          <w:sz w:val="36"/>
          <w:szCs w:val="36"/>
        </w:rPr>
      </w:pPr>
      <w:r w:rsidRPr="00981817">
        <w:rPr>
          <w:rFonts w:ascii="Sakkal Majalla" w:hAnsi="Sakkal Majalla" w:cs="Sakkal Majalla"/>
          <w:noProof/>
          <w:sz w:val="36"/>
          <w:szCs w:val="36"/>
        </w:rPr>
        <w:lastRenderedPageBreak/>
        <w:drawing>
          <wp:inline distT="0" distB="0" distL="0" distR="0" wp14:anchorId="6D0A3B1A" wp14:editId="3C8A4C68">
            <wp:extent cx="5652000" cy="2694168"/>
            <wp:effectExtent l="0" t="0" r="0" b="0"/>
            <wp:docPr id="2" name="Picture 2" descr="نموذج يربط حوكمة مخاطر الطرف الثالث بالمرونة التشغيلية عبر جاهزية الأمن السيبراني." title="النموذج المفاهيمي للدراسة"/>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002.png"/>
                    <pic:cNvPicPr/>
                  </pic:nvPicPr>
                  <pic:blipFill>
                    <a:blip r:embed="rId9"/>
                    <a:stretch>
                      <a:fillRect/>
                    </a:stretch>
                  </pic:blipFill>
                  <pic:spPr>
                    <a:xfrm>
                      <a:off x="0" y="0"/>
                      <a:ext cx="5652000" cy="2694168"/>
                    </a:xfrm>
                    <a:prstGeom prst="rect">
                      <a:avLst/>
                    </a:prstGeom>
                  </pic:spPr>
                </pic:pic>
              </a:graphicData>
            </a:graphic>
          </wp:inline>
        </w:drawing>
      </w:r>
    </w:p>
    <w:p w14:paraId="177A8F91" w14:textId="77777777" w:rsidR="00432922" w:rsidRPr="00E746DE" w:rsidRDefault="00000000" w:rsidP="00E746DE">
      <w:pPr>
        <w:pStyle w:val="CaptionArabic"/>
        <w:bidi/>
        <w:spacing w:before="0" w:after="0" w:line="240" w:lineRule="auto"/>
        <w:rPr>
          <w:rFonts w:ascii="Sakkal Majalla" w:hAnsi="Sakkal Majalla" w:cs="Sakkal Majalla"/>
          <w:b w:val="0"/>
          <w:bCs/>
          <w:sz w:val="36"/>
          <w:szCs w:val="36"/>
        </w:rPr>
      </w:pPr>
      <w:r w:rsidRPr="00E746DE">
        <w:rPr>
          <w:rFonts w:ascii="Sakkal Majalla" w:eastAsia="DejaVu Sans" w:hAnsi="Sakkal Majalla" w:cs="Sakkal Majalla"/>
          <w:b w:val="0"/>
          <w:bCs/>
          <w:sz w:val="36"/>
          <w:szCs w:val="36"/>
          <w:rtl/>
          <w:cs/>
        </w:rPr>
        <w:t>‏شكل (1-1): النموذج المفاهيمي المقترح للدراسة‏</w:t>
      </w:r>
    </w:p>
    <w:p w14:paraId="53E26BA4" w14:textId="7F789161" w:rsidR="00432922" w:rsidRDefault="00000000" w:rsidP="00981817">
      <w:pPr>
        <w:pStyle w:val="SourceArabic"/>
        <w:bidi/>
        <w:spacing w:before="0" w:after="0" w:line="240" w:lineRule="auto"/>
        <w:jc w:val="both"/>
        <w:rPr>
          <w:rFonts w:ascii="Sakkal Majalla" w:eastAsia="DejaVu Sans" w:hAnsi="Sakkal Majalla" w:cs="Sakkal Majalla"/>
          <w:i/>
          <w:sz w:val="34"/>
          <w:szCs w:val="34"/>
          <w:rtl/>
          <w:cs/>
        </w:rPr>
      </w:pPr>
      <w:r w:rsidRPr="00E746DE">
        <w:rPr>
          <w:rFonts w:ascii="Sakkal Majalla" w:eastAsia="DejaVu Sans" w:hAnsi="Sakkal Majalla" w:cs="Sakkal Majalla"/>
          <w:i/>
          <w:sz w:val="34"/>
          <w:szCs w:val="34"/>
          <w:rtl/>
          <w:cs/>
        </w:rPr>
        <w:t xml:space="preserve">‏المصدر: العرض المبدئي المرفق، مع مراجعة الباحث للمرجعيات التنظيمية (البنك المركزي السعودي، 2017؛ الهيئة الوطنية للأمن السيبراني، 2024) </w:t>
      </w:r>
      <w:dir w:val="ltr">
        <w:r w:rsidRPr="00E746DE">
          <w:rPr>
            <w:rFonts w:ascii="Sakkal Majalla" w:eastAsia="DejaVu Sans" w:hAnsi="Sakkal Majalla" w:cs="Sakkal Majalla"/>
            <w:i/>
            <w:sz w:val="34"/>
            <w:szCs w:val="34"/>
            <w:rtl/>
            <w:cs/>
          </w:rPr>
          <w:t>(FSB,</w:t>
        </w:r>
        <w:r w:rsidRPr="00E746DE">
          <w:rPr>
            <w:rFonts w:ascii="Sakkal Majalla" w:eastAsia="DejaVu Sans" w:hAnsi="Sakkal Majalla" w:cs="Sakkal Majalla" w:hint="cs"/>
            <w:i/>
            <w:sz w:val="34"/>
            <w:szCs w:val="34"/>
            <w:rtl/>
            <w:cs/>
          </w:rPr>
          <w:t> </w:t>
        </w:r>
        <w:r w:rsidRPr="00E746DE">
          <w:rPr>
            <w:rFonts w:ascii="Sakkal Majalla" w:eastAsia="DejaVu Sans" w:hAnsi="Sakkal Majalla" w:cs="Sakkal Majalla"/>
            <w:i/>
            <w:sz w:val="34"/>
            <w:szCs w:val="34"/>
            <w:rtl/>
            <w:cs/>
          </w:rPr>
          <w:t>2023;</w:t>
        </w:r>
        <w:r w:rsidRPr="00E746DE">
          <w:rPr>
            <w:rFonts w:ascii="Sakkal Majalla" w:eastAsia="DejaVu Sans" w:hAnsi="Sakkal Majalla" w:cs="Sakkal Majalla" w:hint="cs"/>
            <w:i/>
            <w:sz w:val="34"/>
            <w:szCs w:val="34"/>
            <w:rtl/>
            <w:cs/>
          </w:rPr>
          <w:t> </w:t>
        </w:r>
        <w:r w:rsidRPr="00E746DE">
          <w:rPr>
            <w:rFonts w:ascii="Sakkal Majalla" w:eastAsia="DejaVu Sans" w:hAnsi="Sakkal Majalla" w:cs="Sakkal Majalla"/>
            <w:i/>
            <w:sz w:val="34"/>
            <w:szCs w:val="34"/>
            <w:rtl/>
            <w:cs/>
          </w:rPr>
          <w:t>BCBS,</w:t>
        </w:r>
        <w:r w:rsidRPr="00E746DE">
          <w:rPr>
            <w:rFonts w:ascii="Sakkal Majalla" w:eastAsia="DejaVu Sans" w:hAnsi="Sakkal Majalla" w:cs="Sakkal Majalla" w:hint="cs"/>
            <w:i/>
            <w:sz w:val="34"/>
            <w:szCs w:val="34"/>
            <w:rtl/>
            <w:cs/>
          </w:rPr>
          <w:t> </w:t>
        </w:r>
        <w:r w:rsidRPr="00E746DE">
          <w:rPr>
            <w:rFonts w:ascii="Sakkal Majalla" w:eastAsia="DejaVu Sans" w:hAnsi="Sakkal Majalla" w:cs="Sakkal Majalla"/>
            <w:i/>
            <w:sz w:val="34"/>
            <w:szCs w:val="34"/>
            <w:rtl/>
            <w:cs/>
          </w:rPr>
          <w:t>2025)</w:t>
        </w:r>
        <w:r w:rsidR="00E746DE">
          <w:rPr>
            <w:rFonts w:ascii="Sakkal Majalla" w:eastAsia="DejaVu Sans" w:hAnsi="Sakkal Majalla" w:cs="Sakkal Majalla" w:hint="cs"/>
            <w:i/>
            <w:sz w:val="34"/>
            <w:szCs w:val="34"/>
            <w:rtl/>
            <w:cs/>
          </w:rPr>
          <w:t>،</w:t>
        </w:r>
        <w:r w:rsidRPr="00E746DE">
          <w:rPr>
            <w:rFonts w:ascii="Arial" w:eastAsia="DejaVu Sans" w:hAnsi="Arial" w:cs="Arial" w:hint="cs"/>
            <w:i/>
            <w:sz w:val="34"/>
            <w:szCs w:val="34"/>
            <w:rtl/>
            <w:cs/>
          </w:rPr>
          <w:t>‬</w:t>
        </w:r>
        <w:r w:rsidRPr="00E746DE">
          <w:rPr>
            <w:rFonts w:ascii="Sakkal Majalla" w:eastAsia="DejaVu Sans" w:hAnsi="Sakkal Majalla" w:cs="Sakkal Majalla" w:hint="cs"/>
            <w:i/>
            <w:sz w:val="34"/>
            <w:szCs w:val="34"/>
            <w:rtl/>
            <w:cs/>
          </w:rPr>
          <w:t>‏</w:t>
        </w:r>
        <w:r w:rsidR="00E746DE">
          <w:rPr>
            <w:rFonts w:ascii="Sakkal Majalla" w:eastAsia="DejaVu Sans" w:hAnsi="Sakkal Majalla" w:cs="Sakkal Majalla" w:hint="cs"/>
            <w:i/>
            <w:sz w:val="34"/>
            <w:szCs w:val="34"/>
            <w:rtl/>
            <w:cs/>
          </w:rPr>
          <w:t>.</w:t>
        </w:r>
      </w:dir>
    </w:p>
    <w:p w14:paraId="543C4700" w14:textId="77777777" w:rsidR="00E746DE" w:rsidRPr="00E746DE" w:rsidRDefault="00E746DE" w:rsidP="00E746DE">
      <w:pPr>
        <w:pStyle w:val="SourceArabic"/>
        <w:bidi/>
        <w:spacing w:before="0" w:after="0" w:line="240" w:lineRule="auto"/>
        <w:jc w:val="both"/>
        <w:rPr>
          <w:rFonts w:ascii="Sakkal Majalla" w:hAnsi="Sakkal Majalla" w:cs="Sakkal Majalla"/>
          <w:sz w:val="34"/>
          <w:szCs w:val="34"/>
        </w:rPr>
      </w:pPr>
    </w:p>
    <w:p w14:paraId="304854BC" w14:textId="77777777" w:rsidR="00432922" w:rsidRPr="00981817" w:rsidRDefault="00000000" w:rsidP="00981817">
      <w:pPr>
        <w:pStyle w:val="1"/>
        <w:spacing w:before="0" w:after="0" w:line="240" w:lineRule="auto"/>
        <w:rPr>
          <w:rFonts w:ascii="Sakkal Majalla" w:hAnsi="Sakkal Majalla" w:cs="Sakkal Majalla"/>
          <w:sz w:val="36"/>
          <w:szCs w:val="36"/>
        </w:rPr>
      </w:pPr>
      <w:bookmarkStart w:id="22" w:name="_Toc236585743"/>
      <w:r w:rsidRPr="00981817">
        <w:rPr>
          <w:rFonts w:ascii="Sakkal Majalla" w:eastAsia="DejaVu Sans" w:hAnsi="Sakkal Majalla" w:cs="Sakkal Majalla"/>
          <w:sz w:val="36"/>
          <w:szCs w:val="36"/>
          <w:rtl/>
          <w:cs/>
        </w:rPr>
        <w:t>‏1.11‏ فرضيات الدراسة‏</w:t>
      </w:r>
      <w:bookmarkEnd w:id="22"/>
    </w:p>
    <w:p w14:paraId="61E78830" w14:textId="77777777" w:rsidR="00432922" w:rsidRPr="00E746DE" w:rsidRDefault="00000000" w:rsidP="00E746DE">
      <w:pPr>
        <w:pStyle w:val="CaptionArabic"/>
        <w:bidi/>
        <w:spacing w:before="0" w:after="0" w:line="240" w:lineRule="auto"/>
        <w:rPr>
          <w:rFonts w:ascii="Sakkal Majalla" w:hAnsi="Sakkal Majalla" w:cs="Sakkal Majalla"/>
          <w:b w:val="0"/>
          <w:bCs/>
          <w:sz w:val="36"/>
          <w:szCs w:val="36"/>
        </w:rPr>
      </w:pPr>
      <w:r w:rsidRPr="00981817">
        <w:rPr>
          <w:rFonts w:ascii="Sakkal Majalla" w:eastAsia="DejaVu Sans" w:hAnsi="Sakkal Majalla" w:cs="Sakkal Majalla"/>
          <w:sz w:val="36"/>
          <w:szCs w:val="36"/>
          <w:rtl/>
          <w:cs/>
        </w:rPr>
        <w:t>‏</w:t>
      </w:r>
      <w:r w:rsidRPr="00E746DE">
        <w:rPr>
          <w:rFonts w:ascii="Sakkal Majalla" w:eastAsia="DejaVu Sans" w:hAnsi="Sakkal Majalla" w:cs="Sakkal Majalla"/>
          <w:b w:val="0"/>
          <w:bCs/>
          <w:sz w:val="36"/>
          <w:szCs w:val="36"/>
          <w:rtl/>
          <w:cs/>
        </w:rPr>
        <w:t>جدول (1-2): فرضيات الدراسة‏</w:t>
      </w:r>
    </w:p>
    <w:tbl>
      <w:tblPr>
        <w:tblStyle w:val="afa"/>
        <w:bidiVisual/>
        <w:tblW w:w="8787" w:type="dxa"/>
        <w:tblLayout w:type="fixed"/>
        <w:tblLook w:val="04A0" w:firstRow="1" w:lastRow="0" w:firstColumn="1" w:lastColumn="0" w:noHBand="0" w:noVBand="1"/>
      </w:tblPr>
      <w:tblGrid>
        <w:gridCol w:w="1247"/>
        <w:gridCol w:w="7540"/>
      </w:tblGrid>
      <w:tr w:rsidR="00432922" w:rsidRPr="00E746DE" w14:paraId="4CB72103" w14:textId="77777777">
        <w:trPr>
          <w:tblHeader/>
        </w:trPr>
        <w:tc>
          <w:tcPr>
            <w:tcW w:w="1247" w:type="dxa"/>
            <w:shd w:val="clear" w:color="auto" w:fill="0B2D5C"/>
            <w:tcMar>
              <w:top w:w="100" w:type="dxa"/>
              <w:left w:w="120" w:type="dxa"/>
              <w:bottom w:w="100" w:type="dxa"/>
              <w:right w:w="120" w:type="dxa"/>
            </w:tcMar>
            <w:vAlign w:val="center"/>
          </w:tcPr>
          <w:p w14:paraId="0A6075C1" w14:textId="77777777" w:rsidR="00432922" w:rsidRPr="00E746DE" w:rsidRDefault="00000000" w:rsidP="00E746DE">
            <w:pPr>
              <w:spacing w:after="0" w:line="240" w:lineRule="auto"/>
              <w:jc w:val="center"/>
              <w:rPr>
                <w:rFonts w:ascii="Sakkal Majalla" w:hAnsi="Sakkal Majalla" w:cs="Sakkal Majalla"/>
                <w:bCs/>
                <w:sz w:val="36"/>
                <w:szCs w:val="36"/>
              </w:rPr>
            </w:pPr>
            <w:r w:rsidRPr="00E746DE">
              <w:rPr>
                <w:rFonts w:ascii="Sakkal Majalla" w:eastAsia="DejaVu Sans" w:hAnsi="Sakkal Majalla" w:cs="Sakkal Majalla"/>
                <w:bCs/>
                <w:color w:val="FFFFFF"/>
                <w:sz w:val="36"/>
                <w:szCs w:val="36"/>
                <w:rtl/>
                <w:cs/>
              </w:rPr>
              <w:t>‏الرمز‏</w:t>
            </w:r>
          </w:p>
        </w:tc>
        <w:tc>
          <w:tcPr>
            <w:tcW w:w="7540" w:type="dxa"/>
            <w:shd w:val="clear" w:color="auto" w:fill="0B2D5C"/>
            <w:tcMar>
              <w:top w:w="100" w:type="dxa"/>
              <w:left w:w="120" w:type="dxa"/>
              <w:bottom w:w="100" w:type="dxa"/>
              <w:right w:w="120" w:type="dxa"/>
            </w:tcMar>
            <w:vAlign w:val="center"/>
          </w:tcPr>
          <w:p w14:paraId="31921833" w14:textId="77777777" w:rsidR="00432922" w:rsidRPr="00E746DE" w:rsidRDefault="00000000" w:rsidP="00E746DE">
            <w:pPr>
              <w:spacing w:after="0" w:line="240" w:lineRule="auto"/>
              <w:jc w:val="center"/>
              <w:rPr>
                <w:rFonts w:ascii="Sakkal Majalla" w:hAnsi="Sakkal Majalla" w:cs="Sakkal Majalla"/>
                <w:bCs/>
                <w:sz w:val="36"/>
                <w:szCs w:val="36"/>
              </w:rPr>
            </w:pPr>
            <w:r w:rsidRPr="00E746DE">
              <w:rPr>
                <w:rFonts w:ascii="Sakkal Majalla" w:eastAsia="DejaVu Sans" w:hAnsi="Sakkal Majalla" w:cs="Sakkal Majalla"/>
                <w:bCs/>
                <w:color w:val="FFFFFF"/>
                <w:sz w:val="36"/>
                <w:szCs w:val="36"/>
                <w:rtl/>
                <w:cs/>
              </w:rPr>
              <w:t>‏نص الفرضية‏</w:t>
            </w:r>
          </w:p>
        </w:tc>
      </w:tr>
      <w:tr w:rsidR="00432922" w:rsidRPr="00981817" w14:paraId="03BF71A7" w14:textId="77777777">
        <w:trPr>
          <w:cantSplit/>
        </w:trPr>
        <w:tc>
          <w:tcPr>
            <w:tcW w:w="1247" w:type="dxa"/>
            <w:tcMar>
              <w:top w:w="100" w:type="dxa"/>
              <w:left w:w="120" w:type="dxa"/>
              <w:bottom w:w="100" w:type="dxa"/>
              <w:right w:w="120" w:type="dxa"/>
            </w:tcMar>
            <w:vAlign w:val="center"/>
          </w:tcPr>
          <w:p w14:paraId="287A4AAE" w14:textId="77777777" w:rsidR="00432922" w:rsidRPr="00981817" w:rsidRDefault="00000000" w:rsidP="00E746DE">
            <w:pPr>
              <w:spacing w:after="0" w:line="240" w:lineRule="auto"/>
              <w:jc w:val="center"/>
              <w:rPr>
                <w:rFonts w:ascii="Sakkal Majalla" w:hAnsi="Sakkal Majalla" w:cs="Sakkal Majalla"/>
                <w:sz w:val="36"/>
                <w:szCs w:val="36"/>
              </w:rPr>
            </w:pPr>
            <w:r w:rsidRPr="00981817">
              <w:rPr>
                <w:rFonts w:ascii="Sakkal Majalla" w:eastAsia="DejaVu Sans" w:hAnsi="Sakkal Majalla" w:cs="Sakkal Majalla"/>
                <w:color w:val="111111"/>
                <w:sz w:val="36"/>
                <w:szCs w:val="36"/>
                <w:cs/>
              </w:rPr>
              <w:t>H1</w:t>
            </w:r>
          </w:p>
        </w:tc>
        <w:tc>
          <w:tcPr>
            <w:tcW w:w="7540" w:type="dxa"/>
            <w:tcMar>
              <w:top w:w="100" w:type="dxa"/>
              <w:left w:w="120" w:type="dxa"/>
              <w:bottom w:w="100" w:type="dxa"/>
              <w:right w:w="120" w:type="dxa"/>
            </w:tcMar>
            <w:vAlign w:val="center"/>
          </w:tcPr>
          <w:p w14:paraId="768FBFD6" w14:textId="77777777" w:rsidR="00432922" w:rsidRPr="00981817" w:rsidRDefault="00000000" w:rsidP="00E746DE">
            <w:pPr>
              <w:spacing w:after="0" w:line="240" w:lineRule="auto"/>
              <w:jc w:val="center"/>
              <w:rPr>
                <w:rFonts w:ascii="Sakkal Majalla" w:hAnsi="Sakkal Majalla" w:cs="Sakkal Majalla"/>
                <w:sz w:val="36"/>
                <w:szCs w:val="36"/>
              </w:rPr>
            </w:pPr>
            <w:r w:rsidRPr="00981817">
              <w:rPr>
                <w:rFonts w:ascii="Sakkal Majalla" w:eastAsia="DejaVu Sans" w:hAnsi="Sakkal Majalla" w:cs="Sakkal Majalla"/>
                <w:color w:val="111111"/>
                <w:sz w:val="36"/>
                <w:szCs w:val="36"/>
                <w:rtl/>
                <w:cs/>
              </w:rPr>
              <w:t>‏يوجد أثر ذو دلالة إحصائية لحوكمة مخاطر الطرف الثالث في المرونة التشغيلية لدى شركات التأمين السعودية.‏</w:t>
            </w:r>
          </w:p>
        </w:tc>
      </w:tr>
      <w:tr w:rsidR="00432922" w:rsidRPr="00981817" w14:paraId="14E6354C" w14:textId="77777777">
        <w:trPr>
          <w:cantSplit/>
        </w:trPr>
        <w:tc>
          <w:tcPr>
            <w:tcW w:w="1247" w:type="dxa"/>
            <w:shd w:val="clear" w:color="auto" w:fill="F3F5F7"/>
            <w:tcMar>
              <w:top w:w="100" w:type="dxa"/>
              <w:left w:w="120" w:type="dxa"/>
              <w:bottom w:w="100" w:type="dxa"/>
              <w:right w:w="120" w:type="dxa"/>
            </w:tcMar>
            <w:vAlign w:val="center"/>
          </w:tcPr>
          <w:p w14:paraId="6277BF59" w14:textId="77777777" w:rsidR="00432922" w:rsidRPr="00981817" w:rsidRDefault="00000000" w:rsidP="00E746DE">
            <w:pPr>
              <w:spacing w:after="0" w:line="240" w:lineRule="auto"/>
              <w:jc w:val="center"/>
              <w:rPr>
                <w:rFonts w:ascii="Sakkal Majalla" w:hAnsi="Sakkal Majalla" w:cs="Sakkal Majalla"/>
                <w:sz w:val="36"/>
                <w:szCs w:val="36"/>
              </w:rPr>
            </w:pPr>
            <w:r w:rsidRPr="00981817">
              <w:rPr>
                <w:rFonts w:ascii="Sakkal Majalla" w:eastAsia="DejaVu Sans" w:hAnsi="Sakkal Majalla" w:cs="Sakkal Majalla"/>
                <w:color w:val="111111"/>
                <w:sz w:val="36"/>
                <w:szCs w:val="36"/>
                <w:cs/>
              </w:rPr>
              <w:t>H1.1</w:t>
            </w:r>
          </w:p>
        </w:tc>
        <w:tc>
          <w:tcPr>
            <w:tcW w:w="7540" w:type="dxa"/>
            <w:shd w:val="clear" w:color="auto" w:fill="F3F5F7"/>
            <w:tcMar>
              <w:top w:w="100" w:type="dxa"/>
              <w:left w:w="120" w:type="dxa"/>
              <w:bottom w:w="100" w:type="dxa"/>
              <w:right w:w="120" w:type="dxa"/>
            </w:tcMar>
            <w:vAlign w:val="center"/>
          </w:tcPr>
          <w:p w14:paraId="26F4B591" w14:textId="77777777" w:rsidR="00432922" w:rsidRPr="00981817" w:rsidRDefault="00000000" w:rsidP="00E746DE">
            <w:pPr>
              <w:spacing w:after="0" w:line="240" w:lineRule="auto"/>
              <w:jc w:val="center"/>
              <w:rPr>
                <w:rFonts w:ascii="Sakkal Majalla" w:hAnsi="Sakkal Majalla" w:cs="Sakkal Majalla"/>
                <w:sz w:val="36"/>
                <w:szCs w:val="36"/>
              </w:rPr>
            </w:pPr>
            <w:r w:rsidRPr="00981817">
              <w:rPr>
                <w:rFonts w:ascii="Sakkal Majalla" w:eastAsia="DejaVu Sans" w:hAnsi="Sakkal Majalla" w:cs="Sakkal Majalla"/>
                <w:color w:val="111111"/>
                <w:sz w:val="36"/>
                <w:szCs w:val="36"/>
                <w:rtl/>
                <w:cs/>
              </w:rPr>
              <w:t>‏يوجد أثر ذو دلالة إحصائية للعناية الواجبة قبل التعاقد في المرونة التشغيلية.‏</w:t>
            </w:r>
          </w:p>
        </w:tc>
      </w:tr>
      <w:tr w:rsidR="00432922" w:rsidRPr="00981817" w14:paraId="53194FFD" w14:textId="77777777">
        <w:trPr>
          <w:cantSplit/>
        </w:trPr>
        <w:tc>
          <w:tcPr>
            <w:tcW w:w="1247" w:type="dxa"/>
            <w:tcMar>
              <w:top w:w="100" w:type="dxa"/>
              <w:left w:w="120" w:type="dxa"/>
              <w:bottom w:w="100" w:type="dxa"/>
              <w:right w:w="120" w:type="dxa"/>
            </w:tcMar>
            <w:vAlign w:val="center"/>
          </w:tcPr>
          <w:p w14:paraId="5E97723C" w14:textId="77777777" w:rsidR="00432922" w:rsidRPr="00981817" w:rsidRDefault="00000000" w:rsidP="00E746DE">
            <w:pPr>
              <w:spacing w:after="0" w:line="240" w:lineRule="auto"/>
              <w:jc w:val="center"/>
              <w:rPr>
                <w:rFonts w:ascii="Sakkal Majalla" w:hAnsi="Sakkal Majalla" w:cs="Sakkal Majalla"/>
                <w:sz w:val="36"/>
                <w:szCs w:val="36"/>
              </w:rPr>
            </w:pPr>
            <w:r w:rsidRPr="00981817">
              <w:rPr>
                <w:rFonts w:ascii="Sakkal Majalla" w:eastAsia="DejaVu Sans" w:hAnsi="Sakkal Majalla" w:cs="Sakkal Majalla"/>
                <w:color w:val="111111"/>
                <w:sz w:val="36"/>
                <w:szCs w:val="36"/>
                <w:cs/>
              </w:rPr>
              <w:t>H1.2</w:t>
            </w:r>
          </w:p>
        </w:tc>
        <w:tc>
          <w:tcPr>
            <w:tcW w:w="7540" w:type="dxa"/>
            <w:tcMar>
              <w:top w:w="100" w:type="dxa"/>
              <w:left w:w="120" w:type="dxa"/>
              <w:bottom w:w="100" w:type="dxa"/>
              <w:right w:w="120" w:type="dxa"/>
            </w:tcMar>
            <w:vAlign w:val="center"/>
          </w:tcPr>
          <w:p w14:paraId="73064887" w14:textId="77777777" w:rsidR="00432922" w:rsidRPr="00981817" w:rsidRDefault="00000000" w:rsidP="00E746DE">
            <w:pPr>
              <w:spacing w:after="0" w:line="240" w:lineRule="auto"/>
              <w:jc w:val="center"/>
              <w:rPr>
                <w:rFonts w:ascii="Sakkal Majalla" w:hAnsi="Sakkal Majalla" w:cs="Sakkal Majalla"/>
                <w:sz w:val="36"/>
                <w:szCs w:val="36"/>
              </w:rPr>
            </w:pPr>
            <w:r w:rsidRPr="00981817">
              <w:rPr>
                <w:rFonts w:ascii="Sakkal Majalla" w:eastAsia="DejaVu Sans" w:hAnsi="Sakkal Majalla" w:cs="Sakkal Majalla"/>
                <w:color w:val="111111"/>
                <w:sz w:val="36"/>
                <w:szCs w:val="36"/>
                <w:rtl/>
                <w:cs/>
              </w:rPr>
              <w:t>‏يوجد أثر ذو دلالة إحصائية لحوكمة العقود ومستويات الخدمة في المرونة التشغيلية.‏</w:t>
            </w:r>
          </w:p>
        </w:tc>
      </w:tr>
      <w:tr w:rsidR="00432922" w:rsidRPr="00981817" w14:paraId="1912B381" w14:textId="77777777">
        <w:trPr>
          <w:cantSplit/>
        </w:trPr>
        <w:tc>
          <w:tcPr>
            <w:tcW w:w="1247" w:type="dxa"/>
            <w:shd w:val="clear" w:color="auto" w:fill="F3F5F7"/>
            <w:tcMar>
              <w:top w:w="100" w:type="dxa"/>
              <w:left w:w="120" w:type="dxa"/>
              <w:bottom w:w="100" w:type="dxa"/>
              <w:right w:w="120" w:type="dxa"/>
            </w:tcMar>
            <w:vAlign w:val="center"/>
          </w:tcPr>
          <w:p w14:paraId="0D1E7AF3" w14:textId="77777777" w:rsidR="00432922" w:rsidRPr="00981817" w:rsidRDefault="00000000" w:rsidP="00E746DE">
            <w:pPr>
              <w:spacing w:after="0" w:line="240" w:lineRule="auto"/>
              <w:jc w:val="center"/>
              <w:rPr>
                <w:rFonts w:ascii="Sakkal Majalla" w:hAnsi="Sakkal Majalla" w:cs="Sakkal Majalla"/>
                <w:sz w:val="36"/>
                <w:szCs w:val="36"/>
              </w:rPr>
            </w:pPr>
            <w:r w:rsidRPr="00981817">
              <w:rPr>
                <w:rFonts w:ascii="Sakkal Majalla" w:eastAsia="DejaVu Sans" w:hAnsi="Sakkal Majalla" w:cs="Sakkal Majalla"/>
                <w:color w:val="111111"/>
                <w:sz w:val="36"/>
                <w:szCs w:val="36"/>
                <w:cs/>
              </w:rPr>
              <w:t>H1.3</w:t>
            </w:r>
          </w:p>
        </w:tc>
        <w:tc>
          <w:tcPr>
            <w:tcW w:w="7540" w:type="dxa"/>
            <w:shd w:val="clear" w:color="auto" w:fill="F3F5F7"/>
            <w:tcMar>
              <w:top w:w="100" w:type="dxa"/>
              <w:left w:w="120" w:type="dxa"/>
              <w:bottom w:w="100" w:type="dxa"/>
              <w:right w:w="120" w:type="dxa"/>
            </w:tcMar>
            <w:vAlign w:val="center"/>
          </w:tcPr>
          <w:p w14:paraId="655F6E2D" w14:textId="77777777" w:rsidR="00432922" w:rsidRPr="00981817" w:rsidRDefault="00000000" w:rsidP="00E746DE">
            <w:pPr>
              <w:spacing w:after="0" w:line="240" w:lineRule="auto"/>
              <w:jc w:val="center"/>
              <w:rPr>
                <w:rFonts w:ascii="Sakkal Majalla" w:hAnsi="Sakkal Majalla" w:cs="Sakkal Majalla"/>
                <w:sz w:val="36"/>
                <w:szCs w:val="36"/>
              </w:rPr>
            </w:pPr>
            <w:r w:rsidRPr="00981817">
              <w:rPr>
                <w:rFonts w:ascii="Sakkal Majalla" w:eastAsia="DejaVu Sans" w:hAnsi="Sakkal Majalla" w:cs="Sakkal Majalla"/>
                <w:color w:val="111111"/>
                <w:sz w:val="36"/>
                <w:szCs w:val="36"/>
                <w:cs/>
              </w:rPr>
              <w:t>يوجد أثر ذو دلالة إحصائية للرقابة والمتابعة المستمرة في المرونة التشغيلية.</w:t>
            </w:r>
          </w:p>
        </w:tc>
      </w:tr>
      <w:tr w:rsidR="00432922" w:rsidRPr="00981817" w14:paraId="2EA38797" w14:textId="77777777">
        <w:trPr>
          <w:cantSplit/>
        </w:trPr>
        <w:tc>
          <w:tcPr>
            <w:tcW w:w="1247" w:type="dxa"/>
            <w:tcMar>
              <w:top w:w="100" w:type="dxa"/>
              <w:left w:w="120" w:type="dxa"/>
              <w:bottom w:w="100" w:type="dxa"/>
              <w:right w:w="120" w:type="dxa"/>
            </w:tcMar>
            <w:vAlign w:val="center"/>
          </w:tcPr>
          <w:p w14:paraId="7D7D18B4" w14:textId="77777777" w:rsidR="00432922" w:rsidRPr="00981817" w:rsidRDefault="00000000" w:rsidP="00E746DE">
            <w:pPr>
              <w:spacing w:after="0" w:line="240" w:lineRule="auto"/>
              <w:jc w:val="center"/>
              <w:rPr>
                <w:rFonts w:ascii="Sakkal Majalla" w:hAnsi="Sakkal Majalla" w:cs="Sakkal Majalla"/>
                <w:sz w:val="36"/>
                <w:szCs w:val="36"/>
              </w:rPr>
            </w:pPr>
            <w:r w:rsidRPr="00981817">
              <w:rPr>
                <w:rFonts w:ascii="Sakkal Majalla" w:eastAsia="DejaVu Sans" w:hAnsi="Sakkal Majalla" w:cs="Sakkal Majalla"/>
                <w:color w:val="111111"/>
                <w:sz w:val="36"/>
                <w:szCs w:val="36"/>
                <w:cs/>
              </w:rPr>
              <w:t>H1.4</w:t>
            </w:r>
          </w:p>
        </w:tc>
        <w:tc>
          <w:tcPr>
            <w:tcW w:w="7540" w:type="dxa"/>
            <w:tcMar>
              <w:top w:w="100" w:type="dxa"/>
              <w:left w:w="120" w:type="dxa"/>
              <w:bottom w:w="100" w:type="dxa"/>
              <w:right w:w="120" w:type="dxa"/>
            </w:tcMar>
            <w:vAlign w:val="center"/>
          </w:tcPr>
          <w:p w14:paraId="43299E1D" w14:textId="77777777" w:rsidR="00432922" w:rsidRPr="00981817" w:rsidRDefault="00000000" w:rsidP="00E746DE">
            <w:pPr>
              <w:spacing w:after="0" w:line="240" w:lineRule="auto"/>
              <w:jc w:val="center"/>
              <w:rPr>
                <w:rFonts w:ascii="Sakkal Majalla" w:hAnsi="Sakkal Majalla" w:cs="Sakkal Majalla"/>
                <w:sz w:val="36"/>
                <w:szCs w:val="36"/>
              </w:rPr>
            </w:pPr>
            <w:r w:rsidRPr="00981817">
              <w:rPr>
                <w:rFonts w:ascii="Sakkal Majalla" w:eastAsia="DejaVu Sans" w:hAnsi="Sakkal Majalla" w:cs="Sakkal Majalla"/>
                <w:color w:val="111111"/>
                <w:sz w:val="36"/>
                <w:szCs w:val="36"/>
                <w:rtl/>
                <w:cs/>
              </w:rPr>
              <w:t>‏يوجد أثر ذو دلالة إحصائية لإدارة مخاطر البيانات والأمن السيبراني لدى الطرف الثالث في المرونة التشغيلية.‏</w:t>
            </w:r>
          </w:p>
        </w:tc>
      </w:tr>
      <w:tr w:rsidR="00432922" w:rsidRPr="00981817" w14:paraId="42C4080E" w14:textId="77777777">
        <w:trPr>
          <w:cantSplit/>
        </w:trPr>
        <w:tc>
          <w:tcPr>
            <w:tcW w:w="1247" w:type="dxa"/>
            <w:shd w:val="clear" w:color="auto" w:fill="F3F5F7"/>
            <w:tcMar>
              <w:top w:w="100" w:type="dxa"/>
              <w:left w:w="120" w:type="dxa"/>
              <w:bottom w:w="100" w:type="dxa"/>
              <w:right w:w="120" w:type="dxa"/>
            </w:tcMar>
            <w:vAlign w:val="center"/>
          </w:tcPr>
          <w:p w14:paraId="52958984" w14:textId="77777777" w:rsidR="00432922" w:rsidRPr="00981817" w:rsidRDefault="00000000" w:rsidP="00E746DE">
            <w:pPr>
              <w:spacing w:after="0" w:line="240" w:lineRule="auto"/>
              <w:jc w:val="center"/>
              <w:rPr>
                <w:rFonts w:ascii="Sakkal Majalla" w:hAnsi="Sakkal Majalla" w:cs="Sakkal Majalla"/>
                <w:sz w:val="36"/>
                <w:szCs w:val="36"/>
              </w:rPr>
            </w:pPr>
            <w:r w:rsidRPr="00981817">
              <w:rPr>
                <w:rFonts w:ascii="Sakkal Majalla" w:eastAsia="DejaVu Sans" w:hAnsi="Sakkal Majalla" w:cs="Sakkal Majalla"/>
                <w:color w:val="111111"/>
                <w:sz w:val="36"/>
                <w:szCs w:val="36"/>
                <w:cs/>
              </w:rPr>
              <w:lastRenderedPageBreak/>
              <w:t>H1.5</w:t>
            </w:r>
          </w:p>
        </w:tc>
        <w:tc>
          <w:tcPr>
            <w:tcW w:w="7540" w:type="dxa"/>
            <w:shd w:val="clear" w:color="auto" w:fill="F3F5F7"/>
            <w:tcMar>
              <w:top w:w="100" w:type="dxa"/>
              <w:left w:w="120" w:type="dxa"/>
              <w:bottom w:w="100" w:type="dxa"/>
              <w:right w:w="120" w:type="dxa"/>
            </w:tcMar>
            <w:vAlign w:val="center"/>
          </w:tcPr>
          <w:p w14:paraId="4DC968BD" w14:textId="77777777" w:rsidR="00432922" w:rsidRPr="00981817" w:rsidRDefault="00000000" w:rsidP="00E746DE">
            <w:pPr>
              <w:spacing w:after="0" w:line="240" w:lineRule="auto"/>
              <w:jc w:val="center"/>
              <w:rPr>
                <w:rFonts w:ascii="Sakkal Majalla" w:hAnsi="Sakkal Majalla" w:cs="Sakkal Majalla"/>
                <w:sz w:val="36"/>
                <w:szCs w:val="36"/>
              </w:rPr>
            </w:pPr>
            <w:r w:rsidRPr="00981817">
              <w:rPr>
                <w:rFonts w:ascii="Sakkal Majalla" w:eastAsia="DejaVu Sans" w:hAnsi="Sakkal Majalla" w:cs="Sakkal Majalla"/>
                <w:color w:val="111111"/>
                <w:sz w:val="36"/>
                <w:szCs w:val="36"/>
                <w:cs/>
              </w:rPr>
              <w:t>يوجد أثر ذو دلالة إحصائية لخطط الطوارئ والخروج والاستبدال في المرونة التشغيلية.</w:t>
            </w:r>
          </w:p>
        </w:tc>
      </w:tr>
      <w:tr w:rsidR="00432922" w:rsidRPr="00981817" w14:paraId="1D52C72D" w14:textId="77777777">
        <w:trPr>
          <w:cantSplit/>
        </w:trPr>
        <w:tc>
          <w:tcPr>
            <w:tcW w:w="1247" w:type="dxa"/>
            <w:tcMar>
              <w:top w:w="100" w:type="dxa"/>
              <w:left w:w="120" w:type="dxa"/>
              <w:bottom w:w="100" w:type="dxa"/>
              <w:right w:w="120" w:type="dxa"/>
            </w:tcMar>
            <w:vAlign w:val="center"/>
          </w:tcPr>
          <w:p w14:paraId="7575E26A" w14:textId="77777777" w:rsidR="00432922" w:rsidRPr="00981817" w:rsidRDefault="00000000" w:rsidP="00E746DE">
            <w:pPr>
              <w:spacing w:after="0" w:line="240" w:lineRule="auto"/>
              <w:jc w:val="center"/>
              <w:rPr>
                <w:rFonts w:ascii="Sakkal Majalla" w:hAnsi="Sakkal Majalla" w:cs="Sakkal Majalla"/>
                <w:sz w:val="36"/>
                <w:szCs w:val="36"/>
              </w:rPr>
            </w:pPr>
            <w:r w:rsidRPr="00981817">
              <w:rPr>
                <w:rFonts w:ascii="Sakkal Majalla" w:eastAsia="DejaVu Sans" w:hAnsi="Sakkal Majalla" w:cs="Sakkal Majalla"/>
                <w:color w:val="111111"/>
                <w:sz w:val="36"/>
                <w:szCs w:val="36"/>
                <w:cs/>
              </w:rPr>
              <w:t>H2</w:t>
            </w:r>
          </w:p>
        </w:tc>
        <w:tc>
          <w:tcPr>
            <w:tcW w:w="7540" w:type="dxa"/>
            <w:tcMar>
              <w:top w:w="100" w:type="dxa"/>
              <w:left w:w="120" w:type="dxa"/>
              <w:bottom w:w="100" w:type="dxa"/>
              <w:right w:w="120" w:type="dxa"/>
            </w:tcMar>
            <w:vAlign w:val="center"/>
          </w:tcPr>
          <w:p w14:paraId="467BFAD6" w14:textId="77777777" w:rsidR="00432922" w:rsidRPr="00981817" w:rsidRDefault="00000000" w:rsidP="00E746DE">
            <w:pPr>
              <w:spacing w:after="0" w:line="240" w:lineRule="auto"/>
              <w:jc w:val="center"/>
              <w:rPr>
                <w:rFonts w:ascii="Sakkal Majalla" w:hAnsi="Sakkal Majalla" w:cs="Sakkal Majalla"/>
                <w:sz w:val="36"/>
                <w:szCs w:val="36"/>
              </w:rPr>
            </w:pPr>
            <w:r w:rsidRPr="00981817">
              <w:rPr>
                <w:rFonts w:ascii="Sakkal Majalla" w:eastAsia="DejaVu Sans" w:hAnsi="Sakkal Majalla" w:cs="Sakkal Majalla"/>
                <w:color w:val="111111"/>
                <w:sz w:val="36"/>
                <w:szCs w:val="36"/>
                <w:rtl/>
                <w:cs/>
              </w:rPr>
              <w:t>‏يوجد أثر ذو دلالة إحصائية لحوكمة مخاطر الطرف الثالث في جاهزية الأمن السيبراني.‏</w:t>
            </w:r>
          </w:p>
        </w:tc>
      </w:tr>
      <w:tr w:rsidR="00432922" w:rsidRPr="00981817" w14:paraId="70DE7176" w14:textId="77777777">
        <w:trPr>
          <w:cantSplit/>
        </w:trPr>
        <w:tc>
          <w:tcPr>
            <w:tcW w:w="1247" w:type="dxa"/>
            <w:shd w:val="clear" w:color="auto" w:fill="F3F5F7"/>
            <w:tcMar>
              <w:top w:w="100" w:type="dxa"/>
              <w:left w:w="120" w:type="dxa"/>
              <w:bottom w:w="100" w:type="dxa"/>
              <w:right w:w="120" w:type="dxa"/>
            </w:tcMar>
            <w:vAlign w:val="center"/>
          </w:tcPr>
          <w:p w14:paraId="0BAFBE40" w14:textId="77777777" w:rsidR="00432922" w:rsidRPr="00981817" w:rsidRDefault="00000000" w:rsidP="00E746DE">
            <w:pPr>
              <w:spacing w:after="0" w:line="240" w:lineRule="auto"/>
              <w:jc w:val="center"/>
              <w:rPr>
                <w:rFonts w:ascii="Sakkal Majalla" w:hAnsi="Sakkal Majalla" w:cs="Sakkal Majalla"/>
                <w:sz w:val="36"/>
                <w:szCs w:val="36"/>
              </w:rPr>
            </w:pPr>
            <w:r w:rsidRPr="00981817">
              <w:rPr>
                <w:rFonts w:ascii="Sakkal Majalla" w:eastAsia="DejaVu Sans" w:hAnsi="Sakkal Majalla" w:cs="Sakkal Majalla"/>
                <w:color w:val="111111"/>
                <w:sz w:val="36"/>
                <w:szCs w:val="36"/>
                <w:cs/>
              </w:rPr>
              <w:t>H3</w:t>
            </w:r>
          </w:p>
        </w:tc>
        <w:tc>
          <w:tcPr>
            <w:tcW w:w="7540" w:type="dxa"/>
            <w:shd w:val="clear" w:color="auto" w:fill="F3F5F7"/>
            <w:tcMar>
              <w:top w:w="100" w:type="dxa"/>
              <w:left w:w="120" w:type="dxa"/>
              <w:bottom w:w="100" w:type="dxa"/>
              <w:right w:w="120" w:type="dxa"/>
            </w:tcMar>
            <w:vAlign w:val="center"/>
          </w:tcPr>
          <w:p w14:paraId="702259DD" w14:textId="77777777" w:rsidR="00432922" w:rsidRPr="00981817" w:rsidRDefault="00000000" w:rsidP="00E746DE">
            <w:pPr>
              <w:spacing w:after="0" w:line="240" w:lineRule="auto"/>
              <w:jc w:val="center"/>
              <w:rPr>
                <w:rFonts w:ascii="Sakkal Majalla" w:hAnsi="Sakkal Majalla" w:cs="Sakkal Majalla"/>
                <w:sz w:val="36"/>
                <w:szCs w:val="36"/>
              </w:rPr>
            </w:pPr>
            <w:r w:rsidRPr="00981817">
              <w:rPr>
                <w:rFonts w:ascii="Sakkal Majalla" w:eastAsia="DejaVu Sans" w:hAnsi="Sakkal Majalla" w:cs="Sakkal Majalla"/>
                <w:color w:val="111111"/>
                <w:sz w:val="36"/>
                <w:szCs w:val="36"/>
                <w:cs/>
              </w:rPr>
              <w:t>يوجد أثر ذو دلالة إحصائية لجاهزية الأمن السيبراني في المرونة التشغيلية.</w:t>
            </w:r>
          </w:p>
        </w:tc>
      </w:tr>
      <w:tr w:rsidR="00432922" w:rsidRPr="00981817" w14:paraId="07BC8F71" w14:textId="77777777">
        <w:trPr>
          <w:cantSplit/>
        </w:trPr>
        <w:tc>
          <w:tcPr>
            <w:tcW w:w="1247" w:type="dxa"/>
            <w:tcMar>
              <w:top w:w="100" w:type="dxa"/>
              <w:left w:w="120" w:type="dxa"/>
              <w:bottom w:w="100" w:type="dxa"/>
              <w:right w:w="120" w:type="dxa"/>
            </w:tcMar>
            <w:vAlign w:val="center"/>
          </w:tcPr>
          <w:p w14:paraId="20B3B793" w14:textId="77777777" w:rsidR="00432922" w:rsidRPr="00981817" w:rsidRDefault="00000000" w:rsidP="00E746DE">
            <w:pPr>
              <w:spacing w:after="0" w:line="240" w:lineRule="auto"/>
              <w:jc w:val="center"/>
              <w:rPr>
                <w:rFonts w:ascii="Sakkal Majalla" w:hAnsi="Sakkal Majalla" w:cs="Sakkal Majalla"/>
                <w:sz w:val="36"/>
                <w:szCs w:val="36"/>
              </w:rPr>
            </w:pPr>
            <w:r w:rsidRPr="00981817">
              <w:rPr>
                <w:rFonts w:ascii="Sakkal Majalla" w:eastAsia="DejaVu Sans" w:hAnsi="Sakkal Majalla" w:cs="Sakkal Majalla"/>
                <w:color w:val="111111"/>
                <w:sz w:val="36"/>
                <w:szCs w:val="36"/>
                <w:cs/>
              </w:rPr>
              <w:t>H4</w:t>
            </w:r>
          </w:p>
        </w:tc>
        <w:tc>
          <w:tcPr>
            <w:tcW w:w="7540" w:type="dxa"/>
            <w:tcMar>
              <w:top w:w="100" w:type="dxa"/>
              <w:left w:w="120" w:type="dxa"/>
              <w:bottom w:w="100" w:type="dxa"/>
              <w:right w:w="120" w:type="dxa"/>
            </w:tcMar>
            <w:vAlign w:val="center"/>
          </w:tcPr>
          <w:p w14:paraId="2996580C" w14:textId="77777777" w:rsidR="00432922" w:rsidRPr="00981817" w:rsidRDefault="00000000" w:rsidP="00E746DE">
            <w:pPr>
              <w:spacing w:after="0" w:line="240" w:lineRule="auto"/>
              <w:jc w:val="center"/>
              <w:rPr>
                <w:rFonts w:ascii="Sakkal Majalla" w:hAnsi="Sakkal Majalla" w:cs="Sakkal Majalla"/>
                <w:sz w:val="36"/>
                <w:szCs w:val="36"/>
              </w:rPr>
            </w:pPr>
            <w:r w:rsidRPr="00981817">
              <w:rPr>
                <w:rFonts w:ascii="Sakkal Majalla" w:eastAsia="DejaVu Sans" w:hAnsi="Sakkal Majalla" w:cs="Sakkal Majalla"/>
                <w:color w:val="111111"/>
                <w:sz w:val="36"/>
                <w:szCs w:val="36"/>
                <w:cs/>
              </w:rPr>
              <w:t>تؤدي جاهزية الأمن السيبراني دورًا وسيطًا ذا دلالة إحصائية في العلاقة بين الحوكمة والمرونة.</w:t>
            </w:r>
          </w:p>
        </w:tc>
      </w:tr>
      <w:tr w:rsidR="00432922" w:rsidRPr="00981817" w14:paraId="16C372A7" w14:textId="77777777">
        <w:trPr>
          <w:cantSplit/>
        </w:trPr>
        <w:tc>
          <w:tcPr>
            <w:tcW w:w="1247" w:type="dxa"/>
            <w:shd w:val="clear" w:color="auto" w:fill="F3F5F7"/>
            <w:tcMar>
              <w:top w:w="100" w:type="dxa"/>
              <w:left w:w="120" w:type="dxa"/>
              <w:bottom w:w="100" w:type="dxa"/>
              <w:right w:w="120" w:type="dxa"/>
            </w:tcMar>
            <w:vAlign w:val="center"/>
          </w:tcPr>
          <w:p w14:paraId="67D795AD" w14:textId="77777777" w:rsidR="00432922" w:rsidRPr="00981817" w:rsidRDefault="00000000" w:rsidP="00E746DE">
            <w:pPr>
              <w:spacing w:after="0" w:line="240" w:lineRule="auto"/>
              <w:jc w:val="center"/>
              <w:rPr>
                <w:rFonts w:ascii="Sakkal Majalla" w:hAnsi="Sakkal Majalla" w:cs="Sakkal Majalla"/>
                <w:sz w:val="36"/>
                <w:szCs w:val="36"/>
              </w:rPr>
            </w:pPr>
            <w:r w:rsidRPr="00981817">
              <w:rPr>
                <w:rFonts w:ascii="Sakkal Majalla" w:eastAsia="DejaVu Sans" w:hAnsi="Sakkal Majalla" w:cs="Sakkal Majalla"/>
                <w:color w:val="111111"/>
                <w:sz w:val="36"/>
                <w:szCs w:val="36"/>
                <w:cs/>
              </w:rPr>
              <w:t>H5</w:t>
            </w:r>
          </w:p>
        </w:tc>
        <w:tc>
          <w:tcPr>
            <w:tcW w:w="7540" w:type="dxa"/>
            <w:shd w:val="clear" w:color="auto" w:fill="F3F5F7"/>
            <w:tcMar>
              <w:top w:w="100" w:type="dxa"/>
              <w:left w:w="120" w:type="dxa"/>
              <w:bottom w:w="100" w:type="dxa"/>
              <w:right w:w="120" w:type="dxa"/>
            </w:tcMar>
            <w:vAlign w:val="center"/>
          </w:tcPr>
          <w:p w14:paraId="5495ED75" w14:textId="77777777" w:rsidR="00432922" w:rsidRPr="00981817" w:rsidRDefault="00000000" w:rsidP="00E746DE">
            <w:pPr>
              <w:spacing w:after="0" w:line="240" w:lineRule="auto"/>
              <w:jc w:val="center"/>
              <w:rPr>
                <w:rFonts w:ascii="Sakkal Majalla" w:hAnsi="Sakkal Majalla" w:cs="Sakkal Majalla"/>
                <w:sz w:val="36"/>
                <w:szCs w:val="36"/>
              </w:rPr>
            </w:pPr>
            <w:r w:rsidRPr="00981817">
              <w:rPr>
                <w:rFonts w:ascii="Sakkal Majalla" w:eastAsia="DejaVu Sans" w:hAnsi="Sakkal Majalla" w:cs="Sakkal Majalla"/>
                <w:color w:val="111111"/>
                <w:sz w:val="36"/>
                <w:szCs w:val="36"/>
                <w:cs/>
              </w:rPr>
              <w:t>توجد فروق ذات دلالة إحصائية في استجابات العينة تُعزى إلى الخصائص الوظيفية والتنظيمية.</w:t>
            </w:r>
          </w:p>
        </w:tc>
      </w:tr>
    </w:tbl>
    <w:p w14:paraId="63123FA4" w14:textId="77777777" w:rsidR="00432922" w:rsidRDefault="00000000" w:rsidP="00981817">
      <w:pPr>
        <w:pStyle w:val="SourceArabic"/>
        <w:bidi/>
        <w:spacing w:before="0" w:after="0" w:line="240" w:lineRule="auto"/>
        <w:jc w:val="both"/>
        <w:rPr>
          <w:rFonts w:ascii="Sakkal Majalla" w:eastAsia="DejaVu Sans" w:hAnsi="Sakkal Majalla" w:cs="Sakkal Majalla"/>
          <w:i/>
          <w:sz w:val="36"/>
          <w:szCs w:val="36"/>
          <w:rtl/>
          <w:cs/>
        </w:rPr>
      </w:pPr>
      <w:r w:rsidRPr="00981817">
        <w:rPr>
          <w:rFonts w:ascii="Sakkal Majalla" w:eastAsia="DejaVu Sans" w:hAnsi="Sakkal Majalla" w:cs="Sakkal Majalla"/>
          <w:i/>
          <w:sz w:val="36"/>
          <w:szCs w:val="36"/>
          <w:rtl/>
          <w:cs/>
        </w:rPr>
        <w:t>‏المصدر: إعداد الباحث في ضوء النموذج المفاهيمي.‏</w:t>
      </w:r>
    </w:p>
    <w:p w14:paraId="761FA301" w14:textId="77777777" w:rsidR="00E746DE" w:rsidRPr="00981817" w:rsidRDefault="00E746DE" w:rsidP="00E746DE">
      <w:pPr>
        <w:pStyle w:val="SourceArabic"/>
        <w:bidi/>
        <w:spacing w:before="0" w:after="0" w:line="240" w:lineRule="auto"/>
        <w:jc w:val="both"/>
        <w:rPr>
          <w:rFonts w:ascii="Sakkal Majalla" w:hAnsi="Sakkal Majalla" w:cs="Sakkal Majalla"/>
          <w:sz w:val="36"/>
          <w:szCs w:val="36"/>
        </w:rPr>
      </w:pPr>
    </w:p>
    <w:p w14:paraId="4E2061A6" w14:textId="36BD540D" w:rsidR="00432922" w:rsidRPr="00981817" w:rsidRDefault="00000000" w:rsidP="00981817">
      <w:pPr>
        <w:pStyle w:val="1"/>
        <w:spacing w:before="0" w:after="0" w:line="240" w:lineRule="auto"/>
        <w:rPr>
          <w:rFonts w:ascii="Sakkal Majalla" w:hAnsi="Sakkal Majalla" w:cs="Sakkal Majalla"/>
          <w:sz w:val="36"/>
          <w:szCs w:val="36"/>
        </w:rPr>
      </w:pPr>
      <w:bookmarkStart w:id="23" w:name="_Toc236585744"/>
      <w:r w:rsidRPr="00981817">
        <w:rPr>
          <w:rFonts w:ascii="Sakkal Majalla" w:eastAsia="DejaVu Sans" w:hAnsi="Sakkal Majalla" w:cs="Sakkal Majalla"/>
          <w:sz w:val="36"/>
          <w:szCs w:val="36"/>
          <w:rtl/>
          <w:cs/>
        </w:rPr>
        <w:t>‏1.12‏ هيكل الرسالة‏</w:t>
      </w:r>
      <w:r w:rsidR="00E746DE">
        <w:rPr>
          <w:rFonts w:ascii="Sakkal Majalla" w:eastAsia="DejaVu Sans" w:hAnsi="Sakkal Majalla" w:cs="Sakkal Majalla" w:hint="cs"/>
          <w:sz w:val="36"/>
          <w:szCs w:val="36"/>
          <w:rtl/>
          <w:cs/>
        </w:rPr>
        <w:t>:</w:t>
      </w:r>
      <w:bookmarkEnd w:id="23"/>
    </w:p>
    <w:p w14:paraId="4B4F0CCC" w14:textId="77777777" w:rsidR="00432922" w:rsidRPr="00981817" w:rsidRDefault="00000000" w:rsidP="00E746DE">
      <w:pPr>
        <w:numPr>
          <w:ilvl w:val="0"/>
          <w:numId w:val="8"/>
        </w:numPr>
        <w:spacing w:after="0" w:line="240" w:lineRule="auto"/>
        <w:ind w:right="720"/>
        <w:rPr>
          <w:rFonts w:ascii="Sakkal Majalla" w:hAnsi="Sakkal Majalla" w:cs="Sakkal Majalla"/>
          <w:sz w:val="36"/>
          <w:szCs w:val="36"/>
        </w:rPr>
      </w:pPr>
      <w:r w:rsidRPr="00981817">
        <w:rPr>
          <w:rFonts w:ascii="Sakkal Majalla" w:eastAsia="DejaVu Sans" w:hAnsi="Sakkal Majalla" w:cs="Sakkal Majalla"/>
          <w:color w:val="111111"/>
          <w:sz w:val="36"/>
          <w:szCs w:val="36"/>
          <w:rtl/>
          <w:cs/>
        </w:rPr>
        <w:t>‏الفصل الأول: الإطار العام للدراسة، ويتناول الخلفية والمشكلة والأسئلة والأهداف والأهمية والحدود والمصطلحات والنموذج والفرضيات.‏</w:t>
      </w:r>
    </w:p>
    <w:p w14:paraId="32AAD2BD" w14:textId="77777777" w:rsidR="00432922" w:rsidRPr="00981817" w:rsidRDefault="00000000" w:rsidP="00E746DE">
      <w:pPr>
        <w:numPr>
          <w:ilvl w:val="0"/>
          <w:numId w:val="8"/>
        </w:numPr>
        <w:spacing w:after="0" w:line="240" w:lineRule="auto"/>
        <w:ind w:right="720"/>
        <w:rPr>
          <w:rFonts w:ascii="Sakkal Majalla" w:hAnsi="Sakkal Majalla" w:cs="Sakkal Majalla"/>
          <w:sz w:val="36"/>
          <w:szCs w:val="36"/>
        </w:rPr>
      </w:pPr>
      <w:r w:rsidRPr="00981817">
        <w:rPr>
          <w:rFonts w:ascii="Sakkal Majalla" w:eastAsia="DejaVu Sans" w:hAnsi="Sakkal Majalla" w:cs="Sakkal Majalla"/>
          <w:color w:val="111111"/>
          <w:sz w:val="36"/>
          <w:szCs w:val="36"/>
          <w:rtl/>
          <w:cs/>
        </w:rPr>
        <w:t>‏الفصل الثاني: الإطار النظري والدراسات السابقة، ويعرض الأسس النظرية والمتغيرات والسياق التنظيمي والفجوة البحثية.‏</w:t>
      </w:r>
    </w:p>
    <w:p w14:paraId="5E637453" w14:textId="77777777" w:rsidR="00432922" w:rsidRPr="00981817" w:rsidRDefault="00000000" w:rsidP="00E746DE">
      <w:pPr>
        <w:numPr>
          <w:ilvl w:val="0"/>
          <w:numId w:val="8"/>
        </w:numPr>
        <w:spacing w:after="0" w:line="240" w:lineRule="auto"/>
        <w:ind w:right="720"/>
        <w:rPr>
          <w:rFonts w:ascii="Sakkal Majalla" w:hAnsi="Sakkal Majalla" w:cs="Sakkal Majalla"/>
          <w:sz w:val="36"/>
          <w:szCs w:val="36"/>
        </w:rPr>
      </w:pPr>
      <w:r w:rsidRPr="00981817">
        <w:rPr>
          <w:rFonts w:ascii="Sakkal Majalla" w:eastAsia="DejaVu Sans" w:hAnsi="Sakkal Majalla" w:cs="Sakkal Majalla"/>
          <w:color w:val="111111"/>
          <w:sz w:val="36"/>
          <w:szCs w:val="36"/>
          <w:rtl/>
          <w:cs/>
        </w:rPr>
        <w:t>‏الفصل الثالث: منهجية الدراسة، ويتضمن التصميم والمجتمع والعينة والأداة والصدق والثبات والإجراءات الأخلاقية والأساليب الإحصائية.‏</w:t>
      </w:r>
    </w:p>
    <w:p w14:paraId="287281ED" w14:textId="77777777" w:rsidR="00432922" w:rsidRPr="00981817" w:rsidRDefault="00000000" w:rsidP="00E746DE">
      <w:pPr>
        <w:numPr>
          <w:ilvl w:val="0"/>
          <w:numId w:val="8"/>
        </w:numPr>
        <w:spacing w:after="0" w:line="240" w:lineRule="auto"/>
        <w:ind w:right="720"/>
        <w:rPr>
          <w:rFonts w:ascii="Sakkal Majalla" w:hAnsi="Sakkal Majalla" w:cs="Sakkal Majalla"/>
          <w:sz w:val="36"/>
          <w:szCs w:val="36"/>
        </w:rPr>
      </w:pPr>
      <w:r w:rsidRPr="00981817">
        <w:rPr>
          <w:rFonts w:ascii="Sakkal Majalla" w:eastAsia="DejaVu Sans" w:hAnsi="Sakkal Majalla" w:cs="Sakkal Majalla"/>
          <w:color w:val="111111"/>
          <w:sz w:val="36"/>
          <w:szCs w:val="36"/>
          <w:rtl/>
          <w:cs/>
        </w:rPr>
        <w:t>‏الفصل الرابع: عرض النتائج وتحليلها ومناقشتها، ويشمل الخصائص الوصفية واختبار القياس والفرضيات والوساطة والفروق.‏</w:t>
      </w:r>
    </w:p>
    <w:p w14:paraId="4BEF188B" w14:textId="77777777" w:rsidR="00432922" w:rsidRPr="00E746DE" w:rsidRDefault="00000000" w:rsidP="00E746DE">
      <w:pPr>
        <w:numPr>
          <w:ilvl w:val="0"/>
          <w:numId w:val="8"/>
        </w:numPr>
        <w:spacing w:after="0" w:line="240" w:lineRule="auto"/>
        <w:ind w:right="720"/>
        <w:rPr>
          <w:rFonts w:ascii="Sakkal Majalla" w:hAnsi="Sakkal Majalla" w:cs="Sakkal Majalla"/>
          <w:sz w:val="36"/>
          <w:szCs w:val="36"/>
          <w:cs/>
        </w:rPr>
      </w:pPr>
      <w:r w:rsidRPr="00981817">
        <w:rPr>
          <w:rFonts w:ascii="Sakkal Majalla" w:eastAsia="DejaVu Sans" w:hAnsi="Sakkal Majalla" w:cs="Sakkal Majalla"/>
          <w:color w:val="111111"/>
          <w:sz w:val="36"/>
          <w:szCs w:val="36"/>
          <w:rtl/>
          <w:cs/>
        </w:rPr>
        <w:t>‏الفصل الخامس: الخاتمة والاستنتاجات والتوصيات والنموذج التطبيقي ومقترحات البحوث المستقبلية.‏</w:t>
      </w:r>
    </w:p>
    <w:p w14:paraId="154BF376" w14:textId="77777777" w:rsidR="00E746DE" w:rsidRPr="00981817" w:rsidRDefault="00E746DE" w:rsidP="00E746DE">
      <w:pPr>
        <w:spacing w:after="0" w:line="240" w:lineRule="auto"/>
        <w:ind w:left="720" w:right="720"/>
        <w:rPr>
          <w:rFonts w:ascii="Sakkal Majalla" w:hAnsi="Sakkal Majalla" w:cs="Sakkal Majalla"/>
          <w:sz w:val="36"/>
          <w:szCs w:val="36"/>
        </w:rPr>
      </w:pPr>
    </w:p>
    <w:p w14:paraId="2E8D7639" w14:textId="4DDB8A05" w:rsidR="00432922" w:rsidRPr="00981817" w:rsidRDefault="00000000" w:rsidP="00981817">
      <w:pPr>
        <w:pStyle w:val="1"/>
        <w:spacing w:before="0" w:after="0" w:line="240" w:lineRule="auto"/>
        <w:rPr>
          <w:rFonts w:ascii="Sakkal Majalla" w:hAnsi="Sakkal Majalla" w:cs="Sakkal Majalla"/>
          <w:sz w:val="36"/>
          <w:szCs w:val="36"/>
        </w:rPr>
      </w:pPr>
      <w:bookmarkStart w:id="24" w:name="_Toc236585745"/>
      <w:r w:rsidRPr="00981817">
        <w:rPr>
          <w:rFonts w:ascii="Sakkal Majalla" w:eastAsia="DejaVu Sans" w:hAnsi="Sakkal Majalla" w:cs="Sakkal Majalla"/>
          <w:sz w:val="36"/>
          <w:szCs w:val="36"/>
          <w:rtl/>
          <w:cs/>
        </w:rPr>
        <w:lastRenderedPageBreak/>
        <w:t>‏1.13‏ خلاصة الفصل‏</w:t>
      </w:r>
      <w:r w:rsidR="00E746DE">
        <w:rPr>
          <w:rFonts w:ascii="Sakkal Majalla" w:hAnsi="Sakkal Majalla" w:cs="Sakkal Majalla" w:hint="cs"/>
          <w:sz w:val="36"/>
          <w:szCs w:val="36"/>
          <w:rtl/>
        </w:rPr>
        <w:t xml:space="preserve"> :</w:t>
      </w:r>
      <w:bookmarkEnd w:id="24"/>
      <w:r w:rsidR="00E746DE">
        <w:rPr>
          <w:rFonts w:ascii="Sakkal Majalla" w:hAnsi="Sakkal Majalla" w:cs="Sakkal Majalla" w:hint="cs"/>
          <w:sz w:val="36"/>
          <w:szCs w:val="36"/>
          <w:rtl/>
        </w:rPr>
        <w:t xml:space="preserve"> </w:t>
      </w:r>
    </w:p>
    <w:p w14:paraId="03FD2780" w14:textId="77777777" w:rsidR="00432922" w:rsidRPr="00981817" w:rsidRDefault="00000000" w:rsidP="00981817">
      <w:pPr>
        <w:spacing w:after="0" w:line="240" w:lineRule="auto"/>
        <w:ind w:firstLine="397"/>
        <w:rPr>
          <w:rFonts w:ascii="Sakkal Majalla" w:hAnsi="Sakkal Majalla" w:cs="Sakkal Majalla"/>
          <w:sz w:val="36"/>
          <w:szCs w:val="36"/>
        </w:rPr>
      </w:pPr>
      <w:r w:rsidRPr="00981817">
        <w:rPr>
          <w:rFonts w:ascii="Sakkal Majalla" w:eastAsia="DejaVu Sans" w:hAnsi="Sakkal Majalla" w:cs="Sakkal Majalla"/>
          <w:color w:val="111111"/>
          <w:sz w:val="36"/>
          <w:szCs w:val="36"/>
          <w:rtl/>
          <w:cs/>
        </w:rPr>
        <w:t>‏حدد الفصل الأول منطلقات الدراسة ومشكلتها المتمثلة في الحاجة إلى حوكمة متكاملة للاعتماد الخارجي داخل قطاع تأميني سريع النمو والتحول الرقمي. وصيغت الأسئلة والأهداف والفرضيات ضمن نموذج يربط الحوكمة بالمرونة مباشرة وعبر جاهزية الأمن السيبراني. ويهيئ ذلك للانتقال إلى الفصل الثاني الذي يبني الأساس النظري ويحلل الأدلة السابقة والمرجعيات التنظيمية التي تدعم العلاقات المقترحة.‏</w:t>
      </w:r>
    </w:p>
    <w:p w14:paraId="21E11538" w14:textId="77777777" w:rsidR="00432922" w:rsidRPr="00981817" w:rsidRDefault="00000000" w:rsidP="00981817">
      <w:pPr>
        <w:bidi w:val="0"/>
        <w:spacing w:after="0" w:line="240" w:lineRule="auto"/>
        <w:rPr>
          <w:rFonts w:ascii="Sakkal Majalla" w:hAnsi="Sakkal Majalla" w:cs="Sakkal Majalla"/>
          <w:sz w:val="36"/>
          <w:szCs w:val="36"/>
        </w:rPr>
      </w:pPr>
      <w:r w:rsidRPr="00981817">
        <w:rPr>
          <w:rFonts w:ascii="Sakkal Majalla" w:hAnsi="Sakkal Majalla" w:cs="Sakkal Majalla"/>
          <w:sz w:val="36"/>
          <w:szCs w:val="36"/>
        </w:rPr>
        <w:br w:type="page"/>
      </w:r>
    </w:p>
    <w:p w14:paraId="52F7D644" w14:textId="77777777" w:rsidR="00432922" w:rsidRPr="00981817" w:rsidRDefault="00432922" w:rsidP="00981817">
      <w:pPr>
        <w:bidi w:val="0"/>
        <w:spacing w:after="0" w:line="240" w:lineRule="auto"/>
        <w:rPr>
          <w:rFonts w:ascii="Sakkal Majalla" w:hAnsi="Sakkal Majalla" w:cs="Sakkal Majalla"/>
          <w:sz w:val="36"/>
          <w:szCs w:val="36"/>
        </w:rPr>
      </w:pPr>
    </w:p>
    <w:p w14:paraId="08E3CF24" w14:textId="77777777" w:rsidR="00432922" w:rsidRPr="00981817" w:rsidRDefault="00432922" w:rsidP="00981817">
      <w:pPr>
        <w:bidi w:val="0"/>
        <w:spacing w:after="0" w:line="240" w:lineRule="auto"/>
        <w:rPr>
          <w:rFonts w:ascii="Sakkal Majalla" w:hAnsi="Sakkal Majalla" w:cs="Sakkal Majalla"/>
          <w:sz w:val="36"/>
          <w:szCs w:val="36"/>
        </w:rPr>
      </w:pPr>
    </w:p>
    <w:p w14:paraId="3AA50764" w14:textId="77777777" w:rsidR="00432922" w:rsidRDefault="00432922" w:rsidP="00981817">
      <w:pPr>
        <w:bidi w:val="0"/>
        <w:spacing w:after="0" w:line="240" w:lineRule="auto"/>
        <w:rPr>
          <w:rFonts w:ascii="Sakkal Majalla" w:hAnsi="Sakkal Majalla" w:cs="Sakkal Majalla"/>
          <w:sz w:val="36"/>
          <w:szCs w:val="36"/>
          <w:rtl/>
        </w:rPr>
      </w:pPr>
    </w:p>
    <w:p w14:paraId="19A782B0" w14:textId="77777777" w:rsidR="00CB176F" w:rsidRDefault="00CB176F" w:rsidP="00CB176F">
      <w:pPr>
        <w:bidi w:val="0"/>
        <w:spacing w:after="0" w:line="240" w:lineRule="auto"/>
        <w:rPr>
          <w:rFonts w:ascii="Sakkal Majalla" w:hAnsi="Sakkal Majalla" w:cs="Sakkal Majalla"/>
          <w:sz w:val="36"/>
          <w:szCs w:val="36"/>
          <w:rtl/>
        </w:rPr>
      </w:pPr>
    </w:p>
    <w:p w14:paraId="174B7762" w14:textId="77777777" w:rsidR="00CB176F" w:rsidRDefault="00CB176F" w:rsidP="00CB176F">
      <w:pPr>
        <w:bidi w:val="0"/>
        <w:spacing w:after="0" w:line="240" w:lineRule="auto"/>
        <w:rPr>
          <w:rFonts w:ascii="Sakkal Majalla" w:hAnsi="Sakkal Majalla" w:cs="Sakkal Majalla"/>
          <w:sz w:val="36"/>
          <w:szCs w:val="36"/>
          <w:rtl/>
        </w:rPr>
      </w:pPr>
    </w:p>
    <w:p w14:paraId="19FF3138" w14:textId="77777777" w:rsidR="00CB176F" w:rsidRDefault="00CB176F" w:rsidP="00CB176F">
      <w:pPr>
        <w:bidi w:val="0"/>
        <w:spacing w:after="0" w:line="240" w:lineRule="auto"/>
        <w:rPr>
          <w:rFonts w:ascii="Sakkal Majalla" w:hAnsi="Sakkal Majalla" w:cs="Sakkal Majalla"/>
          <w:sz w:val="36"/>
          <w:szCs w:val="36"/>
        </w:rPr>
      </w:pPr>
    </w:p>
    <w:p w14:paraId="42F2D156" w14:textId="77777777" w:rsidR="00CB176F" w:rsidRDefault="00CB176F" w:rsidP="00CB176F">
      <w:pPr>
        <w:bidi w:val="0"/>
        <w:spacing w:after="0" w:line="240" w:lineRule="auto"/>
        <w:rPr>
          <w:rFonts w:ascii="Sakkal Majalla" w:hAnsi="Sakkal Majalla" w:cs="Sakkal Majalla"/>
          <w:sz w:val="36"/>
          <w:szCs w:val="36"/>
        </w:rPr>
      </w:pPr>
    </w:p>
    <w:p w14:paraId="0887A385" w14:textId="77777777" w:rsidR="00CB176F" w:rsidRPr="00981817" w:rsidRDefault="00CB176F" w:rsidP="00CB176F">
      <w:pPr>
        <w:bidi w:val="0"/>
        <w:spacing w:after="0" w:line="240" w:lineRule="auto"/>
        <w:rPr>
          <w:rFonts w:ascii="Sakkal Majalla" w:hAnsi="Sakkal Majalla" w:cs="Sakkal Majalla"/>
          <w:sz w:val="36"/>
          <w:szCs w:val="36"/>
        </w:rPr>
      </w:pPr>
    </w:p>
    <w:p w14:paraId="2E24FDA7" w14:textId="28D99AB5" w:rsidR="00432922" w:rsidRDefault="00000000" w:rsidP="00CB176F">
      <w:pPr>
        <w:pStyle w:val="1"/>
        <w:spacing w:before="0" w:after="0" w:line="240" w:lineRule="auto"/>
        <w:jc w:val="center"/>
        <w:rPr>
          <w:rFonts w:ascii="Sakkal Majalla" w:eastAsia="DejaVu Sans" w:hAnsi="Sakkal Majalla" w:cs="Sakkal Majalla"/>
          <w:sz w:val="44"/>
          <w:szCs w:val="44"/>
          <w:rtl/>
          <w:cs/>
        </w:rPr>
      </w:pPr>
      <w:bookmarkStart w:id="25" w:name="_Toc236585746"/>
      <w:r w:rsidRPr="00CB176F">
        <w:rPr>
          <w:rFonts w:ascii="Sakkal Majalla" w:eastAsia="DejaVu Sans" w:hAnsi="Sakkal Majalla" w:cs="Sakkal Majalla"/>
          <w:sz w:val="44"/>
          <w:szCs w:val="44"/>
          <w:rtl/>
          <w:cs/>
        </w:rPr>
        <w:t>‏الفصل الثاني‏</w:t>
      </w:r>
      <w:r w:rsidR="00CB176F" w:rsidRPr="00CB176F">
        <w:rPr>
          <w:rFonts w:ascii="Sakkal Majalla" w:eastAsia="DejaVu Sans" w:hAnsi="Sakkal Majalla" w:cs="Sakkal Majalla" w:hint="cs"/>
          <w:sz w:val="44"/>
          <w:szCs w:val="44"/>
          <w:rtl/>
          <w:cs/>
        </w:rPr>
        <w:t xml:space="preserve"> : </w:t>
      </w:r>
      <w:r w:rsidRPr="00CB176F">
        <w:rPr>
          <w:rFonts w:ascii="Sakkal Majalla" w:eastAsia="DejaVu Sans" w:hAnsi="Sakkal Majalla" w:cs="Sakkal Majalla"/>
          <w:sz w:val="44"/>
          <w:szCs w:val="44"/>
          <w:rtl/>
          <w:cs/>
        </w:rPr>
        <w:t>‏الإطار النظري والدراسات السابقة‏</w:t>
      </w:r>
      <w:bookmarkEnd w:id="25"/>
    </w:p>
    <w:p w14:paraId="050310BA" w14:textId="77777777" w:rsidR="00CB176F" w:rsidRPr="00CB176F" w:rsidRDefault="00CB176F" w:rsidP="00CB176F"/>
    <w:p w14:paraId="5C23B174" w14:textId="77777777" w:rsidR="00432922" w:rsidRDefault="00000000" w:rsidP="00CB176F">
      <w:pPr>
        <w:spacing w:after="0" w:line="240" w:lineRule="auto"/>
        <w:jc w:val="center"/>
        <w:rPr>
          <w:rFonts w:ascii="Sakkal Majalla" w:eastAsia="DejaVu Sans" w:hAnsi="Sakkal Majalla" w:cs="Sakkal Majalla"/>
          <w:b/>
          <w:bCs/>
          <w:color w:val="6B7280"/>
          <w:sz w:val="38"/>
          <w:szCs w:val="38"/>
          <w:rtl/>
          <w:cs/>
        </w:rPr>
      </w:pPr>
      <w:r w:rsidRPr="00CB176F">
        <w:rPr>
          <w:rFonts w:ascii="Sakkal Majalla" w:eastAsia="DejaVu Sans" w:hAnsi="Sakkal Majalla" w:cs="Sakkal Majalla"/>
          <w:b/>
          <w:bCs/>
          <w:color w:val="6B7280"/>
          <w:sz w:val="38"/>
          <w:szCs w:val="38"/>
          <w:rtl/>
          <w:cs/>
        </w:rPr>
        <w:t>‏حوكمة الطرف الثالث، الجاهزية السيبرانية، المرونة التشغيلية، والفجوة البحثية‏</w:t>
      </w:r>
    </w:p>
    <w:p w14:paraId="1E9C6EA4" w14:textId="77777777" w:rsidR="00CB176F" w:rsidRPr="00CB176F" w:rsidRDefault="00CB176F" w:rsidP="00CB176F">
      <w:pPr>
        <w:spacing w:after="0" w:line="240" w:lineRule="auto"/>
        <w:jc w:val="center"/>
        <w:rPr>
          <w:rFonts w:ascii="Sakkal Majalla" w:hAnsi="Sakkal Majalla" w:cs="Sakkal Majalla"/>
          <w:b/>
          <w:bCs/>
          <w:sz w:val="18"/>
          <w:szCs w:val="18"/>
        </w:rPr>
      </w:pPr>
    </w:p>
    <w:tbl>
      <w:tblPr>
        <w:bidiVisual/>
        <w:tblW w:w="8787" w:type="dxa"/>
        <w:tblLayout w:type="fixed"/>
        <w:tblLook w:val="04A0" w:firstRow="1" w:lastRow="0" w:firstColumn="1" w:lastColumn="0" w:noHBand="0" w:noVBand="1"/>
      </w:tblPr>
      <w:tblGrid>
        <w:gridCol w:w="2835"/>
        <w:gridCol w:w="3118"/>
        <w:gridCol w:w="2834"/>
      </w:tblGrid>
      <w:tr w:rsidR="00432922" w:rsidRPr="00981817" w14:paraId="11311263" w14:textId="77777777" w:rsidTr="00CB176F">
        <w:trPr>
          <w:trHeight w:hRule="exact" w:val="197"/>
          <w:tblHeader/>
        </w:trPr>
        <w:tc>
          <w:tcPr>
            <w:tcW w:w="2834" w:type="dxa"/>
            <w:shd w:val="clear" w:color="auto" w:fill="0B2D5C"/>
            <w:tcMar>
              <w:top w:w="80" w:type="dxa"/>
              <w:left w:w="0" w:type="dxa"/>
              <w:bottom w:w="80" w:type="dxa"/>
              <w:right w:w="0" w:type="dxa"/>
            </w:tcMar>
          </w:tcPr>
          <w:p w14:paraId="605B9B69" w14:textId="77777777" w:rsidR="00432922" w:rsidRPr="00981817" w:rsidRDefault="00432922" w:rsidP="00981817">
            <w:pPr>
              <w:bidi w:val="0"/>
              <w:spacing w:after="0" w:line="240" w:lineRule="auto"/>
              <w:rPr>
                <w:rFonts w:ascii="Sakkal Majalla" w:hAnsi="Sakkal Majalla" w:cs="Sakkal Majalla"/>
                <w:sz w:val="36"/>
                <w:szCs w:val="36"/>
              </w:rPr>
            </w:pPr>
          </w:p>
        </w:tc>
        <w:tc>
          <w:tcPr>
            <w:tcW w:w="3118" w:type="dxa"/>
            <w:shd w:val="clear" w:color="auto" w:fill="138A86"/>
            <w:tcMar>
              <w:top w:w="80" w:type="dxa"/>
              <w:left w:w="0" w:type="dxa"/>
              <w:bottom w:w="80" w:type="dxa"/>
              <w:right w:w="0" w:type="dxa"/>
            </w:tcMar>
          </w:tcPr>
          <w:p w14:paraId="3565F70B" w14:textId="77777777" w:rsidR="00432922" w:rsidRPr="00981817" w:rsidRDefault="00432922" w:rsidP="00981817">
            <w:pPr>
              <w:bidi w:val="0"/>
              <w:spacing w:after="0" w:line="240" w:lineRule="auto"/>
              <w:rPr>
                <w:rFonts w:ascii="Sakkal Majalla" w:hAnsi="Sakkal Majalla" w:cs="Sakkal Majalla"/>
                <w:sz w:val="36"/>
                <w:szCs w:val="36"/>
              </w:rPr>
            </w:pPr>
          </w:p>
        </w:tc>
        <w:tc>
          <w:tcPr>
            <w:tcW w:w="2834" w:type="dxa"/>
            <w:shd w:val="clear" w:color="auto" w:fill="5A3A8A"/>
            <w:tcMar>
              <w:top w:w="80" w:type="dxa"/>
              <w:left w:w="0" w:type="dxa"/>
              <w:bottom w:w="80" w:type="dxa"/>
              <w:right w:w="0" w:type="dxa"/>
            </w:tcMar>
          </w:tcPr>
          <w:p w14:paraId="23C32A0E" w14:textId="77777777" w:rsidR="00432922" w:rsidRPr="00981817" w:rsidRDefault="00432922" w:rsidP="00981817">
            <w:pPr>
              <w:bidi w:val="0"/>
              <w:spacing w:after="0" w:line="240" w:lineRule="auto"/>
              <w:rPr>
                <w:rFonts w:ascii="Sakkal Majalla" w:hAnsi="Sakkal Majalla" w:cs="Sakkal Majalla"/>
                <w:sz w:val="36"/>
                <w:szCs w:val="36"/>
              </w:rPr>
            </w:pPr>
          </w:p>
        </w:tc>
      </w:tr>
    </w:tbl>
    <w:p w14:paraId="229B1564" w14:textId="77777777" w:rsidR="00432922" w:rsidRPr="00981817" w:rsidRDefault="00000000" w:rsidP="00981817">
      <w:pPr>
        <w:bidi w:val="0"/>
        <w:spacing w:after="0" w:line="240" w:lineRule="auto"/>
        <w:rPr>
          <w:rFonts w:ascii="Sakkal Majalla" w:hAnsi="Sakkal Majalla" w:cs="Sakkal Majalla"/>
          <w:sz w:val="36"/>
          <w:szCs w:val="36"/>
        </w:rPr>
      </w:pPr>
      <w:r w:rsidRPr="00981817">
        <w:rPr>
          <w:rFonts w:ascii="Sakkal Majalla" w:hAnsi="Sakkal Majalla" w:cs="Sakkal Majalla"/>
          <w:sz w:val="36"/>
          <w:szCs w:val="36"/>
        </w:rPr>
        <w:br w:type="page"/>
      </w:r>
    </w:p>
    <w:p w14:paraId="3290645C" w14:textId="5698EB13" w:rsidR="00432922" w:rsidRPr="00CB176F" w:rsidRDefault="00000000" w:rsidP="00CB176F">
      <w:pPr>
        <w:pStyle w:val="2"/>
        <w:spacing w:before="0" w:after="0" w:line="240" w:lineRule="auto"/>
        <w:rPr>
          <w:rFonts w:ascii="Sakkal Majalla" w:eastAsia="DejaVu Sans" w:hAnsi="Sakkal Majalla" w:cs="Sakkal Majalla" w:hint="cs"/>
          <w:sz w:val="38"/>
          <w:szCs w:val="38"/>
          <w:rtl/>
        </w:rPr>
      </w:pPr>
      <w:bookmarkStart w:id="26" w:name="_Toc236585747"/>
      <w:r w:rsidRPr="00CB176F">
        <w:rPr>
          <w:rFonts w:ascii="Sakkal Majalla" w:eastAsia="DejaVu Sans" w:hAnsi="Sakkal Majalla" w:cs="Sakkal Majalla"/>
          <w:sz w:val="38"/>
          <w:szCs w:val="38"/>
          <w:rtl/>
          <w:cs/>
        </w:rPr>
        <w:lastRenderedPageBreak/>
        <w:t>‏2.1‏ مقدمة الفصل‏</w:t>
      </w:r>
      <w:r w:rsidR="00CB176F" w:rsidRPr="00CB176F">
        <w:rPr>
          <w:rFonts w:ascii="Sakkal Majalla" w:eastAsia="DejaVu Sans" w:hAnsi="Sakkal Majalla" w:cs="Sakkal Majalla" w:hint="cs"/>
          <w:sz w:val="38"/>
          <w:szCs w:val="38"/>
          <w:rtl/>
        </w:rPr>
        <w:t>:</w:t>
      </w:r>
      <w:bookmarkEnd w:id="26"/>
    </w:p>
    <w:p w14:paraId="6866FEC0" w14:textId="77777777" w:rsidR="00432922" w:rsidRPr="00981817" w:rsidRDefault="00000000" w:rsidP="00981817">
      <w:pPr>
        <w:spacing w:after="0" w:line="240" w:lineRule="auto"/>
        <w:ind w:firstLine="397"/>
        <w:rPr>
          <w:rFonts w:ascii="Sakkal Majalla" w:hAnsi="Sakkal Majalla" w:cs="Sakkal Majalla"/>
          <w:sz w:val="36"/>
          <w:szCs w:val="36"/>
        </w:rPr>
      </w:pPr>
      <w:r w:rsidRPr="00981817">
        <w:rPr>
          <w:rFonts w:ascii="Sakkal Majalla" w:eastAsia="DejaVu Sans" w:hAnsi="Sakkal Majalla" w:cs="Sakkal Majalla"/>
          <w:color w:val="111111"/>
          <w:sz w:val="36"/>
          <w:szCs w:val="36"/>
          <w:rtl/>
          <w:cs/>
        </w:rPr>
        <w:t>‏يبني هذا الفصل الأساس النظري للعلاقات التي تختبرها الدراسة. ويبدأ بالمنطلقات المفسرة، ثم يعرض مفهوم حوكمة مخاطر الطرف الثالث ودورة حياتها وأبعادها ومخاطرها في بيئة التأمين. وبعد ذلك يناقش جاهزية الأمن السيبراني بوصفها قدرة مؤسسية وسيطة، ويحلل المرونة التشغيلية بوصفها نتيجة تتجاوز استمرارية الأعمال التقليدية. ويتناول الفصل كذلك البيئة التنظيمية السعودية والمعايير الدولية، ثم يستعرض الدراسات السابقة العربية والأجنبية بصورة نقدية لاستخلاص الفجوة البحثية.‏</w:t>
      </w:r>
    </w:p>
    <w:p w14:paraId="52480A14" w14:textId="77777777" w:rsidR="00432922" w:rsidRDefault="00000000" w:rsidP="00981817">
      <w:pPr>
        <w:spacing w:after="0" w:line="240" w:lineRule="auto"/>
        <w:ind w:firstLine="397"/>
        <w:rPr>
          <w:rFonts w:ascii="Sakkal Majalla" w:hAnsi="Sakkal Majalla" w:cs="Sakkal Majalla"/>
          <w:sz w:val="36"/>
          <w:szCs w:val="36"/>
          <w:rtl/>
        </w:rPr>
      </w:pPr>
      <w:r w:rsidRPr="00981817">
        <w:rPr>
          <w:rFonts w:ascii="Sakkal Majalla" w:eastAsia="DejaVu Sans" w:hAnsi="Sakkal Majalla" w:cs="Sakkal Majalla"/>
          <w:color w:val="111111"/>
          <w:sz w:val="36"/>
          <w:szCs w:val="36"/>
          <w:rtl/>
          <w:cs/>
        </w:rPr>
        <w:t>‏وتقوم الفكرة المركزية على أن الطرف الثالث لا يصبح مصدرًا للمرونة أو للخطر بذاته؛ بل تتحدد النتيجة بحسب جودة الحوكمة التي تضبط العلاقة، ومدى دمج الأمن السيبراني في القرارات، وقدرة الشركة على رؤية التبعيات واختبارها والتعامل معها. لذلك لا تُفهم الحوكمة بوصفها وثائق ثابتة، وإنما بوصفها مجموعة قدرات متكررة لاستشعار المخاطر، وتقييمها، وصياغة شروط ملزمة، ومراقبة السلوك، وإعادة التهيئة عند تغير التهديد أو الخدمة.‏</w:t>
      </w:r>
    </w:p>
    <w:p w14:paraId="2BCEF0E6" w14:textId="77777777" w:rsidR="00CB176F" w:rsidRPr="00981817" w:rsidRDefault="00CB176F" w:rsidP="00981817">
      <w:pPr>
        <w:spacing w:after="0" w:line="240" w:lineRule="auto"/>
        <w:ind w:firstLine="397"/>
        <w:rPr>
          <w:rFonts w:ascii="Sakkal Majalla" w:hAnsi="Sakkal Majalla" w:cs="Sakkal Majalla"/>
          <w:sz w:val="36"/>
          <w:szCs w:val="36"/>
        </w:rPr>
      </w:pPr>
    </w:p>
    <w:p w14:paraId="30B7848C" w14:textId="437F15DD" w:rsidR="00432922" w:rsidRPr="00CB176F" w:rsidRDefault="00000000" w:rsidP="00CB176F">
      <w:pPr>
        <w:pStyle w:val="2"/>
        <w:spacing w:before="0" w:after="0" w:line="240" w:lineRule="auto"/>
        <w:jc w:val="center"/>
        <w:rPr>
          <w:rFonts w:ascii="Sakkal Majalla" w:eastAsia="DejaVu Sans" w:hAnsi="Sakkal Majalla" w:cs="Sakkal Majalla"/>
          <w:sz w:val="40"/>
          <w:szCs w:val="40"/>
        </w:rPr>
      </w:pPr>
      <w:bookmarkStart w:id="27" w:name="_Toc236585748"/>
      <w:r w:rsidRPr="00CB176F">
        <w:rPr>
          <w:rFonts w:ascii="Sakkal Majalla" w:eastAsia="DejaVu Sans" w:hAnsi="Sakkal Majalla" w:cs="Sakkal Majalla"/>
          <w:sz w:val="40"/>
          <w:szCs w:val="40"/>
          <w:rtl/>
          <w:cs/>
        </w:rPr>
        <w:t>‏2.2‏ المنطلقات النظرية للدراسة‏</w:t>
      </w:r>
      <w:r w:rsidR="00CB176F" w:rsidRPr="00CB176F">
        <w:rPr>
          <w:rFonts w:ascii="Sakkal Majalla" w:eastAsia="DejaVu Sans" w:hAnsi="Sakkal Majalla" w:cs="Sakkal Majalla" w:hint="cs"/>
          <w:sz w:val="40"/>
          <w:szCs w:val="40"/>
          <w:rtl/>
        </w:rPr>
        <w:t>:</w:t>
      </w:r>
      <w:bookmarkEnd w:id="27"/>
    </w:p>
    <w:p w14:paraId="0B64BC30" w14:textId="7D769094" w:rsidR="00432922" w:rsidRPr="00CB176F" w:rsidRDefault="00000000" w:rsidP="00981817">
      <w:pPr>
        <w:pStyle w:val="2"/>
        <w:spacing w:before="0" w:after="0" w:line="240" w:lineRule="auto"/>
        <w:rPr>
          <w:rFonts w:ascii="Sakkal Majalla" w:eastAsia="DejaVu Sans" w:hAnsi="Sakkal Majalla" w:cs="Sakkal Majalla"/>
          <w:sz w:val="38"/>
          <w:szCs w:val="38"/>
        </w:rPr>
      </w:pPr>
      <w:bookmarkStart w:id="28" w:name="_Toc236585749"/>
      <w:r w:rsidRPr="00CB176F">
        <w:rPr>
          <w:rFonts w:ascii="Sakkal Majalla" w:eastAsia="DejaVu Sans" w:hAnsi="Sakkal Majalla" w:cs="Sakkal Majalla"/>
          <w:sz w:val="38"/>
          <w:szCs w:val="38"/>
          <w:rtl/>
          <w:cs/>
        </w:rPr>
        <w:t>‏2.2.1‏ نظرية الاعتماد على الموارد‏</w:t>
      </w:r>
      <w:r w:rsidR="00CB176F" w:rsidRPr="00CB176F">
        <w:rPr>
          <w:rFonts w:ascii="Sakkal Majalla" w:eastAsia="DejaVu Sans" w:hAnsi="Sakkal Majalla" w:cs="Sakkal Majalla" w:hint="cs"/>
          <w:sz w:val="38"/>
          <w:szCs w:val="38"/>
          <w:rtl/>
          <w:cs/>
        </w:rPr>
        <w:t>:</w:t>
      </w:r>
      <w:bookmarkEnd w:id="28"/>
    </w:p>
    <w:p w14:paraId="3294424C" w14:textId="77777777" w:rsidR="00432922" w:rsidRPr="00981817" w:rsidRDefault="00000000" w:rsidP="00981817">
      <w:pPr>
        <w:spacing w:after="0" w:line="240" w:lineRule="auto"/>
        <w:ind w:firstLine="397"/>
        <w:rPr>
          <w:rFonts w:ascii="Sakkal Majalla" w:hAnsi="Sakkal Majalla" w:cs="Sakkal Majalla"/>
          <w:sz w:val="36"/>
          <w:szCs w:val="36"/>
        </w:rPr>
      </w:pPr>
      <w:r w:rsidRPr="00981817">
        <w:rPr>
          <w:rFonts w:ascii="Sakkal Majalla" w:eastAsia="DejaVu Sans" w:hAnsi="Sakkal Majalla" w:cs="Sakkal Majalla"/>
          <w:color w:val="111111"/>
          <w:sz w:val="36"/>
          <w:szCs w:val="36"/>
          <w:rtl/>
          <w:cs/>
        </w:rPr>
        <w:t>‏تفترض نظرية الاعتماد على الموارد أن المنظمة لا تملك جميع الموارد والقدرات اللازمة لإنجاز أهدافها، فتدخل في علاقات مع جهات خارجية للحصول على المعرفة والتقنية والمرونة والاقتصاد في الحجم. غير أن الحصول على المورد يخلق اعتمادًا، وقد يتحول الاعتماد إلى مصدر قوة للطرف المزود عندما تكون البدائل محدودة أو تكاليف الانتقال مرتفعة أو تكون الخدمة شديدة التخصص. وفي شركات التأمين يتجسد ذلك في الاعتماد على منصة مطالبات أو مزود سحابي أو شبكة طبية أو محرك تسعير يصعب استبداله في وقت قصير.‏</w:t>
      </w:r>
    </w:p>
    <w:p w14:paraId="7CC034AC" w14:textId="77777777" w:rsidR="00432922" w:rsidRPr="00981817" w:rsidRDefault="00000000" w:rsidP="00981817">
      <w:pPr>
        <w:spacing w:after="0" w:line="240" w:lineRule="auto"/>
        <w:ind w:firstLine="397"/>
        <w:rPr>
          <w:rFonts w:ascii="Sakkal Majalla" w:hAnsi="Sakkal Majalla" w:cs="Sakkal Majalla"/>
          <w:sz w:val="36"/>
          <w:szCs w:val="36"/>
        </w:rPr>
      </w:pPr>
      <w:r w:rsidRPr="00981817">
        <w:rPr>
          <w:rFonts w:ascii="Sakkal Majalla" w:eastAsia="DejaVu Sans" w:hAnsi="Sakkal Majalla" w:cs="Sakkal Majalla"/>
          <w:color w:val="111111"/>
          <w:sz w:val="36"/>
          <w:szCs w:val="36"/>
          <w:rtl/>
          <w:cs/>
        </w:rPr>
        <w:t>‏تفسر النظرية لماذا لا ينبغي تقييم مزود الخدمة من منظور السعر والجودة فقط. فقرار الإسناد يعيد توزيع السيطرة على موارد وعمليات حيوية، ويخلق مخاطر تركّز ومعلومات غير متماثلة. وتعمل الحوكمة على تخفيف اختلال القوة من خلال تنويع البدائل، وحقوق التدقيق، وشفافية سلسلة التوريد، ونقل المعرفة، وخطط الخروج، والاحتفاظ بقدرة داخلية كافية للإشراف. وبذلك ترتبط العناية الواجبة وحوكمة العقود وخطط الاستبدال مباشرة بخفض هشاشة الاعتماد.‏</w:t>
      </w:r>
    </w:p>
    <w:p w14:paraId="74B1AD3B" w14:textId="4895810A" w:rsidR="00432922" w:rsidRPr="00CB176F" w:rsidRDefault="00000000" w:rsidP="00981817">
      <w:pPr>
        <w:pStyle w:val="2"/>
        <w:spacing w:before="0" w:after="0" w:line="240" w:lineRule="auto"/>
        <w:rPr>
          <w:rFonts w:ascii="Sakkal Majalla" w:eastAsia="DejaVu Sans" w:hAnsi="Sakkal Majalla" w:cs="Sakkal Majalla"/>
          <w:sz w:val="38"/>
          <w:szCs w:val="38"/>
        </w:rPr>
      </w:pPr>
      <w:bookmarkStart w:id="29" w:name="_Toc236585750"/>
      <w:r w:rsidRPr="00CB176F">
        <w:rPr>
          <w:rFonts w:ascii="Sakkal Majalla" w:eastAsia="DejaVu Sans" w:hAnsi="Sakkal Majalla" w:cs="Sakkal Majalla"/>
          <w:sz w:val="38"/>
          <w:szCs w:val="38"/>
          <w:rtl/>
          <w:cs/>
        </w:rPr>
        <w:lastRenderedPageBreak/>
        <w:t>‏2.2.2‏ نظرية القدرات الديناميكية‏</w:t>
      </w:r>
      <w:r w:rsidR="00CB176F" w:rsidRPr="00CB176F">
        <w:rPr>
          <w:rFonts w:ascii="Sakkal Majalla" w:eastAsia="DejaVu Sans" w:hAnsi="Sakkal Majalla" w:cs="Sakkal Majalla" w:hint="cs"/>
          <w:sz w:val="38"/>
          <w:szCs w:val="38"/>
          <w:rtl/>
        </w:rPr>
        <w:t>:</w:t>
      </w:r>
      <w:bookmarkEnd w:id="29"/>
    </w:p>
    <w:p w14:paraId="5F4FAF49" w14:textId="77777777" w:rsidR="00432922" w:rsidRPr="00981817" w:rsidRDefault="00000000" w:rsidP="00981817">
      <w:pPr>
        <w:spacing w:after="0" w:line="240" w:lineRule="auto"/>
        <w:ind w:firstLine="397"/>
        <w:rPr>
          <w:rFonts w:ascii="Sakkal Majalla" w:hAnsi="Sakkal Majalla" w:cs="Sakkal Majalla"/>
          <w:sz w:val="36"/>
          <w:szCs w:val="36"/>
        </w:rPr>
      </w:pPr>
      <w:r w:rsidRPr="00981817">
        <w:rPr>
          <w:rFonts w:ascii="Sakkal Majalla" w:eastAsia="DejaVu Sans" w:hAnsi="Sakkal Majalla" w:cs="Sakkal Majalla"/>
          <w:color w:val="111111"/>
          <w:sz w:val="36"/>
          <w:szCs w:val="36"/>
          <w:rtl/>
          <w:cs/>
        </w:rPr>
        <w:t>‏توضح نظرية القدرات الديناميكية أن التفوق في البيئات المتغيرة لا يعتمد على امتلاك الموارد فقط، بل على قدرة المنظمة على استشعار التحولات، واغتنام الفرص، وإعادة تشكيل الموارد والعمليات. ويمكن تطبيق المنطق على إدارة الأطراف الثالثة؛ فالسجل المحدث والتقييم المستمر يساعدان في استشعار المخاطر، والقرارات التعاقدية والضوابط تمثل اغتنامًا منظمًا، بينما تجسد خطط الخروج وتحويل الخدمة وإعادة توزيعها القدرة على إعادة التهيئة.‏</w:t>
      </w:r>
    </w:p>
    <w:p w14:paraId="0F04714B" w14:textId="77777777" w:rsidR="00432922" w:rsidRPr="00981817" w:rsidRDefault="00000000" w:rsidP="00981817">
      <w:pPr>
        <w:spacing w:after="0" w:line="240" w:lineRule="auto"/>
        <w:ind w:firstLine="397"/>
        <w:rPr>
          <w:rFonts w:ascii="Sakkal Majalla" w:hAnsi="Sakkal Majalla" w:cs="Sakkal Majalla"/>
          <w:sz w:val="36"/>
          <w:szCs w:val="36"/>
        </w:rPr>
      </w:pPr>
      <w:r w:rsidRPr="00981817">
        <w:rPr>
          <w:rFonts w:ascii="Sakkal Majalla" w:eastAsia="DejaVu Sans" w:hAnsi="Sakkal Majalla" w:cs="Sakkal Majalla"/>
          <w:color w:val="111111"/>
          <w:sz w:val="36"/>
          <w:szCs w:val="36"/>
          <w:rtl/>
          <w:cs/>
        </w:rPr>
        <w:t>‏وتنسجم النظرية مع تصور المرونة كقدرة عليا تشمل الاستباق والمواجهة والتكيف. فقد قدم Duchek (2020) نموذجًا يرى المرونة قدرة مركبة تتكون من التوقع والتعامل والتكيف؛ وهي مراحل يمكن موازاتها مع تقييم الطرف الثالث قبل التعاقد، وإدارة الحادث أثناء التشغيل، والتعلم وإعادة التصميم بعد الاضطراب. ومن ثم فإن حوكمة الطرف الثالث ليست إجراء امتثال، بل قدرة ديناميكية ترفع قابلية الشركة للتكيف مع فشل المزود أو تغير بيئة التهديد.‏</w:t>
      </w:r>
    </w:p>
    <w:p w14:paraId="387B01B2" w14:textId="2A843F77" w:rsidR="00432922" w:rsidRPr="00CB176F" w:rsidRDefault="00000000" w:rsidP="00981817">
      <w:pPr>
        <w:pStyle w:val="2"/>
        <w:spacing w:before="0" w:after="0" w:line="240" w:lineRule="auto"/>
        <w:rPr>
          <w:rFonts w:ascii="Sakkal Majalla" w:hAnsi="Sakkal Majalla" w:cs="Sakkal Majalla"/>
          <w:sz w:val="38"/>
          <w:szCs w:val="38"/>
        </w:rPr>
      </w:pPr>
      <w:bookmarkStart w:id="30" w:name="_Toc236585751"/>
      <w:r w:rsidRPr="00CB176F">
        <w:rPr>
          <w:rFonts w:ascii="Sakkal Majalla" w:eastAsia="DejaVu Sans" w:hAnsi="Sakkal Majalla" w:cs="Sakkal Majalla"/>
          <w:sz w:val="38"/>
          <w:szCs w:val="38"/>
          <w:rtl/>
          <w:cs/>
        </w:rPr>
        <w:t>‏2.2.3‏ إدارة مخاطر المؤسسة والحوكمة المتكاملة‏</w:t>
      </w:r>
      <w:r w:rsidR="00CB176F" w:rsidRPr="00CB176F">
        <w:rPr>
          <w:rFonts w:ascii="Sakkal Majalla" w:hAnsi="Sakkal Majalla" w:cs="Sakkal Majalla" w:hint="cs"/>
          <w:sz w:val="38"/>
          <w:szCs w:val="38"/>
          <w:rtl/>
        </w:rPr>
        <w:t>:</w:t>
      </w:r>
      <w:bookmarkEnd w:id="30"/>
    </w:p>
    <w:p w14:paraId="61FCCD06" w14:textId="77777777" w:rsidR="00432922" w:rsidRPr="00981817" w:rsidRDefault="00000000" w:rsidP="00981817">
      <w:pPr>
        <w:spacing w:after="0" w:line="240" w:lineRule="auto"/>
        <w:ind w:firstLine="397"/>
        <w:rPr>
          <w:rFonts w:ascii="Sakkal Majalla" w:hAnsi="Sakkal Majalla" w:cs="Sakkal Majalla"/>
          <w:sz w:val="36"/>
          <w:szCs w:val="36"/>
        </w:rPr>
      </w:pPr>
      <w:r w:rsidRPr="00981817">
        <w:rPr>
          <w:rFonts w:ascii="Sakkal Majalla" w:eastAsia="DejaVu Sans" w:hAnsi="Sakkal Majalla" w:cs="Sakkal Majalla"/>
          <w:color w:val="111111"/>
          <w:sz w:val="36"/>
          <w:szCs w:val="36"/>
          <w:rtl/>
          <w:cs/>
        </w:rPr>
        <w:t xml:space="preserve">‏يربط إطار إدارة مخاطر المؤسسة بين المخاطر والاستراتيجية والأداء، ويؤكد أن قرارات الأعمال يجب أن تُتخذ ضمن شهية مخاطر واضحة ومعلومات متكاملة. وتبعًا لذلك ينبغي أن تكون استراتيجية استخدام الأطراف الثالثة مرتبطة بالخدمات الحيوية والأهداف ومستويات المخاطر المقبولة، وأن تتوزع المسؤوليات بين مجلس الإدارة والإدارة التنفيذية ومالكي الخدمات ووظائف الرقابة. كما يجب أن تدخل مخاطر المزود في سجل المخاطر المؤسسي، لا أن تبقى ضمن ملفات المشتريات أو تقنية المعلومات فقط </w:t>
      </w:r>
      <w:dir w:val="ltr">
        <w:r w:rsidRPr="00981817">
          <w:rPr>
            <w:rFonts w:ascii="Sakkal Majalla" w:eastAsia="DejaVu Sans" w:hAnsi="Sakkal Majalla" w:cs="Sakkal Majalla"/>
            <w:color w:val="111111"/>
            <w:sz w:val="36"/>
            <w:szCs w:val="36"/>
            <w:rtl/>
            <w:cs/>
          </w:rPr>
          <w:t>(COSO,</w:t>
        </w:r>
        <w:r w:rsidRPr="00981817">
          <w:rPr>
            <w:rFonts w:ascii="Sakkal Majalla" w:eastAsia="DejaVu Sans" w:hAnsi="Sakkal Majalla" w:cs="Sakkal Majalla" w:hint="cs"/>
            <w:color w:val="111111"/>
            <w:sz w:val="36"/>
            <w:szCs w:val="36"/>
            <w:rtl/>
            <w:cs/>
          </w:rPr>
          <w:t> </w:t>
        </w:r>
        <w:r w:rsidRPr="00981817">
          <w:rPr>
            <w:rFonts w:ascii="Sakkal Majalla" w:eastAsia="DejaVu Sans" w:hAnsi="Sakkal Majalla" w:cs="Sakkal Majalla"/>
            <w:color w:val="111111"/>
            <w:sz w:val="36"/>
            <w:szCs w:val="36"/>
            <w:rtl/>
            <w:cs/>
          </w:rPr>
          <w:t>2017;</w:t>
        </w:r>
        <w:r w:rsidRPr="00981817">
          <w:rPr>
            <w:rFonts w:ascii="Sakkal Majalla" w:eastAsia="DejaVu Sans" w:hAnsi="Sakkal Majalla" w:cs="Sakkal Majalla" w:hint="cs"/>
            <w:color w:val="111111"/>
            <w:sz w:val="36"/>
            <w:szCs w:val="36"/>
            <w:rtl/>
            <w:cs/>
          </w:rPr>
          <w:t> </w:t>
        </w:r>
        <w:r w:rsidRPr="00981817">
          <w:rPr>
            <w:rFonts w:ascii="Sakkal Majalla" w:eastAsia="DejaVu Sans" w:hAnsi="Sakkal Majalla" w:cs="Sakkal Majalla"/>
            <w:color w:val="111111"/>
            <w:sz w:val="36"/>
            <w:szCs w:val="36"/>
            <w:rtl/>
            <w:cs/>
          </w:rPr>
          <w:t>ISO,</w:t>
        </w:r>
        <w:r w:rsidRPr="00981817">
          <w:rPr>
            <w:rFonts w:ascii="Sakkal Majalla" w:eastAsia="DejaVu Sans" w:hAnsi="Sakkal Majalla" w:cs="Sakkal Majalla" w:hint="cs"/>
            <w:color w:val="111111"/>
            <w:sz w:val="36"/>
            <w:szCs w:val="36"/>
            <w:rtl/>
            <w:cs/>
          </w:rPr>
          <w:t> </w:t>
        </w:r>
        <w:r w:rsidRPr="00981817">
          <w:rPr>
            <w:rFonts w:ascii="Sakkal Majalla" w:eastAsia="DejaVu Sans" w:hAnsi="Sakkal Majalla" w:cs="Sakkal Majalla"/>
            <w:color w:val="111111"/>
            <w:sz w:val="36"/>
            <w:szCs w:val="36"/>
            <w:rtl/>
            <w:cs/>
          </w:rPr>
          <w:t>2018).</w:t>
        </w:r>
        <w:r w:rsidRPr="00981817">
          <w:rPr>
            <w:rFonts w:ascii="Arial" w:eastAsia="DejaVu Sans" w:hAnsi="Arial" w:cs="Arial" w:hint="cs"/>
            <w:color w:val="111111"/>
            <w:sz w:val="36"/>
            <w:szCs w:val="36"/>
            <w:rtl/>
            <w:cs/>
          </w:rPr>
          <w:t>‬</w:t>
        </w:r>
        <w:r w:rsidRPr="00981817">
          <w:rPr>
            <w:rFonts w:ascii="Sakkal Majalla" w:eastAsia="DejaVu Sans" w:hAnsi="Sakkal Majalla" w:cs="Sakkal Majalla" w:hint="cs"/>
            <w:color w:val="111111"/>
            <w:sz w:val="36"/>
            <w:szCs w:val="36"/>
            <w:rtl/>
            <w:cs/>
          </w:rPr>
          <w:t>‏</w:t>
        </w:r>
      </w:dir>
    </w:p>
    <w:p w14:paraId="3A524455" w14:textId="77777777" w:rsidR="00432922" w:rsidRPr="00981817" w:rsidRDefault="00000000" w:rsidP="00981817">
      <w:pPr>
        <w:spacing w:after="0" w:line="240" w:lineRule="auto"/>
        <w:ind w:firstLine="397"/>
        <w:rPr>
          <w:rFonts w:ascii="Sakkal Majalla" w:hAnsi="Sakkal Majalla" w:cs="Sakkal Majalla"/>
          <w:sz w:val="36"/>
          <w:szCs w:val="36"/>
        </w:rPr>
      </w:pPr>
      <w:r w:rsidRPr="00981817">
        <w:rPr>
          <w:rFonts w:ascii="Sakkal Majalla" w:eastAsia="DejaVu Sans" w:hAnsi="Sakkal Majalla" w:cs="Sakkal Majalla"/>
          <w:color w:val="111111"/>
          <w:sz w:val="36"/>
          <w:szCs w:val="36"/>
          <w:rtl/>
          <w:cs/>
        </w:rPr>
        <w:t>‏يوفر نموذج خطوط الدفاع تفسيرًا عمليًا: يملك خط الأعمال العلاقة والمخاطر اليومية؛ وتضع وظائف المخاطر والالتزام والأمن المعايير وتراقب الالتزام؛ وتقدم المراجعة الداخلية تأكيدًا مستقلًا على كفاية التصميم والفاعلية. وتفشل الحوكمة عندما تتشتت البيانات بين هذه الوظائف أو لا يوجد مالك واضح للمخاطر أو تعتمد قرارات التجديد على الأداء التجاري وحده.‏</w:t>
      </w:r>
    </w:p>
    <w:p w14:paraId="011452F7" w14:textId="70AB5662" w:rsidR="00432922" w:rsidRPr="00CB176F" w:rsidRDefault="00000000" w:rsidP="00981817">
      <w:pPr>
        <w:pStyle w:val="2"/>
        <w:spacing w:before="0" w:after="0" w:line="240" w:lineRule="auto"/>
        <w:rPr>
          <w:rFonts w:ascii="Sakkal Majalla" w:eastAsia="DejaVu Sans" w:hAnsi="Sakkal Majalla" w:cs="Sakkal Majalla"/>
          <w:sz w:val="38"/>
          <w:szCs w:val="38"/>
        </w:rPr>
      </w:pPr>
      <w:bookmarkStart w:id="31" w:name="_Toc236585752"/>
      <w:r w:rsidRPr="00CB176F">
        <w:rPr>
          <w:rFonts w:ascii="Sakkal Majalla" w:eastAsia="DejaVu Sans" w:hAnsi="Sakkal Majalla" w:cs="Sakkal Majalla"/>
          <w:sz w:val="38"/>
          <w:szCs w:val="38"/>
          <w:rtl/>
          <w:cs/>
        </w:rPr>
        <w:lastRenderedPageBreak/>
        <w:t>‏2.2.4‏ المنظور الاجتماعي-التقني‏</w:t>
      </w:r>
      <w:r w:rsidR="00CB176F">
        <w:rPr>
          <w:rFonts w:ascii="Sakkal Majalla" w:eastAsia="DejaVu Sans" w:hAnsi="Sakkal Majalla" w:cs="Sakkal Majalla" w:hint="cs"/>
          <w:sz w:val="38"/>
          <w:szCs w:val="38"/>
          <w:rtl/>
        </w:rPr>
        <w:t>:</w:t>
      </w:r>
      <w:bookmarkEnd w:id="31"/>
    </w:p>
    <w:p w14:paraId="03BF784B" w14:textId="77777777" w:rsidR="00432922" w:rsidRDefault="00000000" w:rsidP="00981817">
      <w:pPr>
        <w:spacing w:after="0" w:line="240" w:lineRule="auto"/>
        <w:ind w:firstLine="397"/>
        <w:rPr>
          <w:rFonts w:ascii="Sakkal Majalla" w:hAnsi="Sakkal Majalla" w:cs="Sakkal Majalla"/>
          <w:sz w:val="36"/>
          <w:szCs w:val="36"/>
          <w:rtl/>
        </w:rPr>
      </w:pPr>
      <w:r w:rsidRPr="00981817">
        <w:rPr>
          <w:rFonts w:ascii="Sakkal Majalla" w:eastAsia="DejaVu Sans" w:hAnsi="Sakkal Majalla" w:cs="Sakkal Majalla"/>
          <w:color w:val="111111"/>
          <w:sz w:val="36"/>
          <w:szCs w:val="36"/>
          <w:rtl/>
          <w:cs/>
        </w:rPr>
        <w:t>‏الأمن السيبراني والمرونة التشغيلية ناتجان عن تفاعل الإنسان والإجراء والتقنية والعلاقة التعاقدية. فقد تكون الضوابط التقنية متقدمة، لكن ضعف الإبلاغ أو غموض المسؤولية يطيل زمن اكتشاف الحادث. وقد يكون العقد شاملًا، لكن عدم اختبار النسخ الاحتياطية أو صلاحيات الوصول يجعل الضمانات نظرية. لذلك تتطلب الجاهزية مزيجًا من الحوكمة والمهارات والثقافة والتقنية والتمارين، وهو ما يبرر دورها الوسيط بين تصميم الحوكمة والنتيجة التشغيلية.‏</w:t>
      </w:r>
    </w:p>
    <w:p w14:paraId="4BA6AD19" w14:textId="77777777" w:rsidR="00CB176F" w:rsidRPr="00981817" w:rsidRDefault="00CB176F" w:rsidP="00981817">
      <w:pPr>
        <w:spacing w:after="0" w:line="240" w:lineRule="auto"/>
        <w:ind w:firstLine="397"/>
        <w:rPr>
          <w:rFonts w:ascii="Sakkal Majalla" w:hAnsi="Sakkal Majalla" w:cs="Sakkal Majalla"/>
          <w:sz w:val="36"/>
          <w:szCs w:val="36"/>
        </w:rPr>
      </w:pPr>
    </w:p>
    <w:p w14:paraId="63768F51" w14:textId="416AE351" w:rsidR="00432922" w:rsidRPr="00CB176F" w:rsidRDefault="00000000" w:rsidP="00CB176F">
      <w:pPr>
        <w:pStyle w:val="2"/>
        <w:spacing w:before="0" w:after="0" w:line="240" w:lineRule="auto"/>
        <w:jc w:val="center"/>
        <w:rPr>
          <w:rFonts w:ascii="Sakkal Majalla" w:eastAsia="DejaVu Sans" w:hAnsi="Sakkal Majalla" w:cs="Sakkal Majalla"/>
          <w:sz w:val="40"/>
          <w:szCs w:val="40"/>
        </w:rPr>
      </w:pPr>
      <w:bookmarkStart w:id="32" w:name="_Toc236585753"/>
      <w:r w:rsidRPr="00CB176F">
        <w:rPr>
          <w:rFonts w:ascii="Sakkal Majalla" w:eastAsia="DejaVu Sans" w:hAnsi="Sakkal Majalla" w:cs="Sakkal Majalla"/>
          <w:sz w:val="40"/>
          <w:szCs w:val="40"/>
          <w:rtl/>
          <w:cs/>
        </w:rPr>
        <w:t>‏2.3‏ حوكمة مخاطر الطرف الثالث‏</w:t>
      </w:r>
      <w:r w:rsidR="00CB176F" w:rsidRPr="00CB176F">
        <w:rPr>
          <w:rFonts w:ascii="Sakkal Majalla" w:eastAsia="DejaVu Sans" w:hAnsi="Sakkal Majalla" w:cs="Sakkal Majalla" w:hint="cs"/>
          <w:sz w:val="40"/>
          <w:szCs w:val="40"/>
          <w:rtl/>
        </w:rPr>
        <w:t>:</w:t>
      </w:r>
      <w:bookmarkEnd w:id="32"/>
    </w:p>
    <w:p w14:paraId="5664F2FE" w14:textId="544B87F3" w:rsidR="00432922" w:rsidRPr="00CB176F" w:rsidRDefault="00000000" w:rsidP="00981817">
      <w:pPr>
        <w:pStyle w:val="2"/>
        <w:spacing w:before="0" w:after="0" w:line="240" w:lineRule="auto"/>
        <w:rPr>
          <w:rFonts w:ascii="Sakkal Majalla" w:eastAsia="DejaVu Sans" w:hAnsi="Sakkal Majalla" w:cs="Sakkal Majalla"/>
          <w:sz w:val="38"/>
          <w:szCs w:val="38"/>
        </w:rPr>
      </w:pPr>
      <w:bookmarkStart w:id="33" w:name="_Toc236585754"/>
      <w:r w:rsidRPr="00CB176F">
        <w:rPr>
          <w:rFonts w:ascii="Sakkal Majalla" w:eastAsia="DejaVu Sans" w:hAnsi="Sakkal Majalla" w:cs="Sakkal Majalla"/>
          <w:sz w:val="38"/>
          <w:szCs w:val="38"/>
          <w:rtl/>
          <w:cs/>
        </w:rPr>
        <w:t>‏2.3.1‏ المفهوم والنطاق‏</w:t>
      </w:r>
      <w:r w:rsidR="00CB176F">
        <w:rPr>
          <w:rFonts w:ascii="Sakkal Majalla" w:eastAsia="DejaVu Sans" w:hAnsi="Sakkal Majalla" w:cs="Sakkal Majalla" w:hint="cs"/>
          <w:sz w:val="38"/>
          <w:szCs w:val="38"/>
          <w:rtl/>
        </w:rPr>
        <w:t>:</w:t>
      </w:r>
      <w:bookmarkEnd w:id="33"/>
    </w:p>
    <w:p w14:paraId="79CAEFAF" w14:textId="77777777" w:rsidR="00432922" w:rsidRPr="00981817" w:rsidRDefault="00000000" w:rsidP="00981817">
      <w:pPr>
        <w:spacing w:after="0" w:line="240" w:lineRule="auto"/>
        <w:ind w:firstLine="397"/>
        <w:rPr>
          <w:rFonts w:ascii="Sakkal Majalla" w:hAnsi="Sakkal Majalla" w:cs="Sakkal Majalla"/>
          <w:sz w:val="36"/>
          <w:szCs w:val="36"/>
        </w:rPr>
      </w:pPr>
      <w:r w:rsidRPr="00981817">
        <w:rPr>
          <w:rFonts w:ascii="Sakkal Majalla" w:eastAsia="DejaVu Sans" w:hAnsi="Sakkal Majalla" w:cs="Sakkal Majalla"/>
          <w:color w:val="111111"/>
          <w:sz w:val="36"/>
          <w:szCs w:val="36"/>
          <w:rtl/>
          <w:cs/>
        </w:rPr>
        <w:t>‏تشير حوكمة مخاطر الطرف الثالث إلى النظام الذي يحدد كيف تختار المؤسسة الأطراف الخارجية، وكيف تقيم المخاطر، ومن يملك قرار القبول، وما المتطلبات التي تُدرج في العقود، وكيف تُراقب الخدمة، ومتى وكيف تنتهي العلاقة. ويشمل المفهوم العلاقات المباشرة، وقد يمتد إلى الأطراف اللاحقة التي يعتمد عليها المزود لتقديم الخدمة. ويختلف بذلك عن إدارة الموردين التقليدية التي تركز غالبًا على السعر والتسليم والجودة؛ إذ يضيف منظور الحوكمة المخاطر السيبرانية والقانونية والتنظيمية والمالية والسمعية والاستمرارية والتركيز.‏</w:t>
      </w:r>
    </w:p>
    <w:p w14:paraId="7959FE9D" w14:textId="77777777" w:rsidR="00432922" w:rsidRPr="00981817" w:rsidRDefault="00000000" w:rsidP="00981817">
      <w:pPr>
        <w:spacing w:after="0" w:line="240" w:lineRule="auto"/>
        <w:ind w:firstLine="397"/>
        <w:rPr>
          <w:rFonts w:ascii="Sakkal Majalla" w:hAnsi="Sakkal Majalla" w:cs="Sakkal Majalla"/>
          <w:sz w:val="36"/>
          <w:szCs w:val="36"/>
        </w:rPr>
      </w:pPr>
      <w:r w:rsidRPr="00981817">
        <w:rPr>
          <w:rFonts w:ascii="Sakkal Majalla" w:eastAsia="DejaVu Sans" w:hAnsi="Sakkal Majalla" w:cs="Sakkal Majalla"/>
          <w:color w:val="111111"/>
          <w:sz w:val="36"/>
          <w:szCs w:val="36"/>
          <w:rtl/>
          <w:cs/>
        </w:rPr>
        <w:t xml:space="preserve">‏ويرى مجلس الاستقرار المالي أن إدارة مخاطر الطرف الثالث عملية قائمة على المخاطر تمتد طوال دورة حياة العلاقة وتُعنى بتحديد الخدمات الحرجة والتبعيات النظامية. كما تؤكد مبادئ بازل النهائية لعام 2025 التناسب والحرجية والتركيز والأطراف اللاحقة، وتربط جودة الإدارة بالقدرة على الصمود والتكيف والتعافي من الاضطراب </w:t>
      </w:r>
      <w:dir w:val="ltr">
        <w:r w:rsidRPr="00981817">
          <w:rPr>
            <w:rFonts w:ascii="Sakkal Majalla" w:eastAsia="DejaVu Sans" w:hAnsi="Sakkal Majalla" w:cs="Sakkal Majalla"/>
            <w:color w:val="111111"/>
            <w:sz w:val="36"/>
            <w:szCs w:val="36"/>
            <w:rtl/>
            <w:cs/>
          </w:rPr>
          <w:t>(FSB,</w:t>
        </w:r>
        <w:r w:rsidRPr="00981817">
          <w:rPr>
            <w:rFonts w:ascii="Sakkal Majalla" w:eastAsia="DejaVu Sans" w:hAnsi="Sakkal Majalla" w:cs="Sakkal Majalla" w:hint="cs"/>
            <w:color w:val="111111"/>
            <w:sz w:val="36"/>
            <w:szCs w:val="36"/>
            <w:rtl/>
            <w:cs/>
          </w:rPr>
          <w:t> </w:t>
        </w:r>
        <w:r w:rsidRPr="00981817">
          <w:rPr>
            <w:rFonts w:ascii="Sakkal Majalla" w:eastAsia="DejaVu Sans" w:hAnsi="Sakkal Majalla" w:cs="Sakkal Majalla"/>
            <w:color w:val="111111"/>
            <w:sz w:val="36"/>
            <w:szCs w:val="36"/>
            <w:rtl/>
            <w:cs/>
          </w:rPr>
          <w:t>2023;</w:t>
        </w:r>
        <w:r w:rsidRPr="00981817">
          <w:rPr>
            <w:rFonts w:ascii="Sakkal Majalla" w:eastAsia="DejaVu Sans" w:hAnsi="Sakkal Majalla" w:cs="Sakkal Majalla" w:hint="cs"/>
            <w:color w:val="111111"/>
            <w:sz w:val="36"/>
            <w:szCs w:val="36"/>
            <w:rtl/>
            <w:cs/>
          </w:rPr>
          <w:t> </w:t>
        </w:r>
        <w:r w:rsidRPr="00981817">
          <w:rPr>
            <w:rFonts w:ascii="Sakkal Majalla" w:eastAsia="DejaVu Sans" w:hAnsi="Sakkal Majalla" w:cs="Sakkal Majalla"/>
            <w:color w:val="111111"/>
            <w:sz w:val="36"/>
            <w:szCs w:val="36"/>
            <w:rtl/>
            <w:cs/>
          </w:rPr>
          <w:t>BCBS,</w:t>
        </w:r>
        <w:r w:rsidRPr="00981817">
          <w:rPr>
            <w:rFonts w:ascii="Sakkal Majalla" w:eastAsia="DejaVu Sans" w:hAnsi="Sakkal Majalla" w:cs="Sakkal Majalla" w:hint="cs"/>
            <w:color w:val="111111"/>
            <w:sz w:val="36"/>
            <w:szCs w:val="36"/>
            <w:rtl/>
            <w:cs/>
          </w:rPr>
          <w:t> </w:t>
        </w:r>
        <w:r w:rsidRPr="00981817">
          <w:rPr>
            <w:rFonts w:ascii="Sakkal Majalla" w:eastAsia="DejaVu Sans" w:hAnsi="Sakkal Majalla" w:cs="Sakkal Majalla"/>
            <w:color w:val="111111"/>
            <w:sz w:val="36"/>
            <w:szCs w:val="36"/>
            <w:rtl/>
            <w:cs/>
          </w:rPr>
          <w:t>2025).</w:t>
        </w:r>
        <w:r w:rsidRPr="00981817">
          <w:rPr>
            <w:rFonts w:ascii="Arial" w:eastAsia="DejaVu Sans" w:hAnsi="Arial" w:cs="Arial" w:hint="cs"/>
            <w:color w:val="111111"/>
            <w:sz w:val="36"/>
            <w:szCs w:val="36"/>
            <w:rtl/>
            <w:cs/>
          </w:rPr>
          <w:t>‬</w:t>
        </w:r>
        <w:r w:rsidRPr="00981817">
          <w:rPr>
            <w:rFonts w:ascii="Sakkal Majalla" w:eastAsia="DejaVu Sans" w:hAnsi="Sakkal Majalla" w:cs="Sakkal Majalla"/>
            <w:color w:val="111111"/>
            <w:sz w:val="36"/>
            <w:szCs w:val="36"/>
            <w:rtl/>
            <w:cs/>
          </w:rPr>
          <w:t xml:space="preserve"> </w:t>
        </w:r>
        <w:r w:rsidRPr="00981817">
          <w:rPr>
            <w:rFonts w:ascii="Sakkal Majalla" w:eastAsia="DejaVu Sans" w:hAnsi="Sakkal Majalla" w:cs="Sakkal Majalla" w:hint="cs"/>
            <w:color w:val="111111"/>
            <w:sz w:val="36"/>
            <w:szCs w:val="36"/>
            <w:rtl/>
            <w:cs/>
          </w:rPr>
          <w:t>ورغم</w:t>
        </w:r>
        <w:r w:rsidRPr="00981817">
          <w:rPr>
            <w:rFonts w:ascii="Sakkal Majalla" w:eastAsia="DejaVu Sans" w:hAnsi="Sakkal Majalla" w:cs="Sakkal Majalla"/>
            <w:color w:val="111111"/>
            <w:sz w:val="36"/>
            <w:szCs w:val="36"/>
            <w:rtl/>
            <w:cs/>
          </w:rPr>
          <w:t xml:space="preserve"> </w:t>
        </w:r>
        <w:r w:rsidRPr="00981817">
          <w:rPr>
            <w:rFonts w:ascii="Sakkal Majalla" w:eastAsia="DejaVu Sans" w:hAnsi="Sakkal Majalla" w:cs="Sakkal Majalla" w:hint="cs"/>
            <w:color w:val="111111"/>
            <w:sz w:val="36"/>
            <w:szCs w:val="36"/>
            <w:rtl/>
            <w:cs/>
          </w:rPr>
          <w:t>أن</w:t>
        </w:r>
        <w:r w:rsidRPr="00981817">
          <w:rPr>
            <w:rFonts w:ascii="Sakkal Majalla" w:eastAsia="DejaVu Sans" w:hAnsi="Sakkal Majalla" w:cs="Sakkal Majalla"/>
            <w:color w:val="111111"/>
            <w:sz w:val="36"/>
            <w:szCs w:val="36"/>
            <w:rtl/>
            <w:cs/>
          </w:rPr>
          <w:t xml:space="preserve"> </w:t>
        </w:r>
        <w:r w:rsidRPr="00981817">
          <w:rPr>
            <w:rFonts w:ascii="Sakkal Majalla" w:eastAsia="DejaVu Sans" w:hAnsi="Sakkal Majalla" w:cs="Sakkal Majalla" w:hint="cs"/>
            <w:color w:val="111111"/>
            <w:sz w:val="36"/>
            <w:szCs w:val="36"/>
            <w:rtl/>
            <w:cs/>
          </w:rPr>
          <w:t>مبادئ</w:t>
        </w:r>
        <w:r w:rsidRPr="00981817">
          <w:rPr>
            <w:rFonts w:ascii="Sakkal Majalla" w:eastAsia="DejaVu Sans" w:hAnsi="Sakkal Majalla" w:cs="Sakkal Majalla"/>
            <w:color w:val="111111"/>
            <w:sz w:val="36"/>
            <w:szCs w:val="36"/>
            <w:rtl/>
            <w:cs/>
          </w:rPr>
          <w:t xml:space="preserve"> </w:t>
        </w:r>
        <w:r w:rsidRPr="00981817">
          <w:rPr>
            <w:rFonts w:ascii="Sakkal Majalla" w:eastAsia="DejaVu Sans" w:hAnsi="Sakkal Majalla" w:cs="Sakkal Majalla" w:hint="cs"/>
            <w:color w:val="111111"/>
            <w:sz w:val="36"/>
            <w:szCs w:val="36"/>
            <w:rtl/>
            <w:cs/>
          </w:rPr>
          <w:t>بازل</w:t>
        </w:r>
        <w:r w:rsidRPr="00981817">
          <w:rPr>
            <w:rFonts w:ascii="Sakkal Majalla" w:eastAsia="DejaVu Sans" w:hAnsi="Sakkal Majalla" w:cs="Sakkal Majalla"/>
            <w:color w:val="111111"/>
            <w:sz w:val="36"/>
            <w:szCs w:val="36"/>
            <w:rtl/>
            <w:cs/>
          </w:rPr>
          <w:t xml:space="preserve"> </w:t>
        </w:r>
        <w:r w:rsidRPr="00981817">
          <w:rPr>
            <w:rFonts w:ascii="Sakkal Majalla" w:eastAsia="DejaVu Sans" w:hAnsi="Sakkal Majalla" w:cs="Sakkal Majalla" w:hint="cs"/>
            <w:color w:val="111111"/>
            <w:sz w:val="36"/>
            <w:szCs w:val="36"/>
            <w:rtl/>
            <w:cs/>
          </w:rPr>
          <w:t>موجهة</w:t>
        </w:r>
        <w:r w:rsidRPr="00981817">
          <w:rPr>
            <w:rFonts w:ascii="Sakkal Majalla" w:eastAsia="DejaVu Sans" w:hAnsi="Sakkal Majalla" w:cs="Sakkal Majalla"/>
            <w:color w:val="111111"/>
            <w:sz w:val="36"/>
            <w:szCs w:val="36"/>
            <w:rtl/>
            <w:cs/>
          </w:rPr>
          <w:t xml:space="preserve"> </w:t>
        </w:r>
        <w:r w:rsidRPr="00981817">
          <w:rPr>
            <w:rFonts w:ascii="Sakkal Majalla" w:eastAsia="DejaVu Sans" w:hAnsi="Sakkal Majalla" w:cs="Sakkal Majalla" w:hint="cs"/>
            <w:color w:val="111111"/>
            <w:sz w:val="36"/>
            <w:szCs w:val="36"/>
            <w:rtl/>
            <w:cs/>
          </w:rPr>
          <w:t>للبنوك،</w:t>
        </w:r>
        <w:r w:rsidRPr="00981817">
          <w:rPr>
            <w:rFonts w:ascii="Sakkal Majalla" w:eastAsia="DejaVu Sans" w:hAnsi="Sakkal Majalla" w:cs="Sakkal Majalla"/>
            <w:color w:val="111111"/>
            <w:sz w:val="36"/>
            <w:szCs w:val="36"/>
            <w:rtl/>
            <w:cs/>
          </w:rPr>
          <w:t xml:space="preserve"> </w:t>
        </w:r>
        <w:r w:rsidRPr="00981817">
          <w:rPr>
            <w:rFonts w:ascii="Sakkal Majalla" w:eastAsia="DejaVu Sans" w:hAnsi="Sakkal Majalla" w:cs="Sakkal Majalla" w:hint="cs"/>
            <w:color w:val="111111"/>
            <w:sz w:val="36"/>
            <w:szCs w:val="36"/>
            <w:rtl/>
            <w:cs/>
          </w:rPr>
          <w:t>فإن</w:t>
        </w:r>
        <w:r w:rsidRPr="00981817">
          <w:rPr>
            <w:rFonts w:ascii="Sakkal Majalla" w:eastAsia="DejaVu Sans" w:hAnsi="Sakkal Majalla" w:cs="Sakkal Majalla"/>
            <w:color w:val="111111"/>
            <w:sz w:val="36"/>
            <w:szCs w:val="36"/>
            <w:rtl/>
            <w:cs/>
          </w:rPr>
          <w:t xml:space="preserve"> </w:t>
        </w:r>
        <w:r w:rsidRPr="00981817">
          <w:rPr>
            <w:rFonts w:ascii="Sakkal Majalla" w:eastAsia="DejaVu Sans" w:hAnsi="Sakkal Majalla" w:cs="Sakkal Majalla" w:hint="cs"/>
            <w:color w:val="111111"/>
            <w:sz w:val="36"/>
            <w:szCs w:val="36"/>
            <w:rtl/>
            <w:cs/>
          </w:rPr>
          <w:t>منطقها</w:t>
        </w:r>
        <w:r w:rsidRPr="00981817">
          <w:rPr>
            <w:rFonts w:ascii="Sakkal Majalla" w:eastAsia="DejaVu Sans" w:hAnsi="Sakkal Majalla" w:cs="Sakkal Majalla"/>
            <w:color w:val="111111"/>
            <w:sz w:val="36"/>
            <w:szCs w:val="36"/>
            <w:rtl/>
            <w:cs/>
          </w:rPr>
          <w:t xml:space="preserve"> </w:t>
        </w:r>
        <w:r w:rsidRPr="00981817">
          <w:rPr>
            <w:rFonts w:ascii="Sakkal Majalla" w:eastAsia="DejaVu Sans" w:hAnsi="Sakkal Majalla" w:cs="Sakkal Majalla" w:hint="cs"/>
            <w:color w:val="111111"/>
            <w:sz w:val="36"/>
            <w:szCs w:val="36"/>
            <w:rtl/>
            <w:cs/>
          </w:rPr>
          <w:t>قابل</w:t>
        </w:r>
        <w:r w:rsidRPr="00981817">
          <w:rPr>
            <w:rFonts w:ascii="Sakkal Majalla" w:eastAsia="DejaVu Sans" w:hAnsi="Sakkal Majalla" w:cs="Sakkal Majalla"/>
            <w:color w:val="111111"/>
            <w:sz w:val="36"/>
            <w:szCs w:val="36"/>
            <w:rtl/>
            <w:cs/>
          </w:rPr>
          <w:t xml:space="preserve"> </w:t>
        </w:r>
        <w:r w:rsidRPr="00981817">
          <w:rPr>
            <w:rFonts w:ascii="Sakkal Majalla" w:eastAsia="DejaVu Sans" w:hAnsi="Sakkal Majalla" w:cs="Sakkal Majalla" w:hint="cs"/>
            <w:color w:val="111111"/>
            <w:sz w:val="36"/>
            <w:szCs w:val="36"/>
            <w:rtl/>
            <w:cs/>
          </w:rPr>
          <w:t>للاستفادة</w:t>
        </w:r>
        <w:r w:rsidRPr="00981817">
          <w:rPr>
            <w:rFonts w:ascii="Sakkal Majalla" w:eastAsia="DejaVu Sans" w:hAnsi="Sakkal Majalla" w:cs="Sakkal Majalla"/>
            <w:color w:val="111111"/>
            <w:sz w:val="36"/>
            <w:szCs w:val="36"/>
            <w:rtl/>
            <w:cs/>
          </w:rPr>
          <w:t xml:space="preserve"> </w:t>
        </w:r>
        <w:r w:rsidRPr="00981817">
          <w:rPr>
            <w:rFonts w:ascii="Sakkal Majalla" w:eastAsia="DejaVu Sans" w:hAnsi="Sakkal Majalla" w:cs="Sakkal Majalla" w:hint="cs"/>
            <w:color w:val="111111"/>
            <w:sz w:val="36"/>
            <w:szCs w:val="36"/>
            <w:rtl/>
            <w:cs/>
          </w:rPr>
          <w:t>في</w:t>
        </w:r>
        <w:r w:rsidRPr="00981817">
          <w:rPr>
            <w:rFonts w:ascii="Sakkal Majalla" w:eastAsia="DejaVu Sans" w:hAnsi="Sakkal Majalla" w:cs="Sakkal Majalla"/>
            <w:color w:val="111111"/>
            <w:sz w:val="36"/>
            <w:szCs w:val="36"/>
            <w:rtl/>
            <w:cs/>
          </w:rPr>
          <w:t xml:space="preserve"> </w:t>
        </w:r>
        <w:r w:rsidRPr="00981817">
          <w:rPr>
            <w:rFonts w:ascii="Sakkal Majalla" w:eastAsia="DejaVu Sans" w:hAnsi="Sakkal Majalla" w:cs="Sakkal Majalla" w:hint="cs"/>
            <w:color w:val="111111"/>
            <w:sz w:val="36"/>
            <w:szCs w:val="36"/>
            <w:rtl/>
            <w:cs/>
          </w:rPr>
          <w:t>التأمين</w:t>
        </w:r>
        <w:r w:rsidRPr="00981817">
          <w:rPr>
            <w:rFonts w:ascii="Sakkal Majalla" w:eastAsia="DejaVu Sans" w:hAnsi="Sakkal Majalla" w:cs="Sakkal Majalla"/>
            <w:color w:val="111111"/>
            <w:sz w:val="36"/>
            <w:szCs w:val="36"/>
            <w:rtl/>
            <w:cs/>
          </w:rPr>
          <w:t xml:space="preserve"> </w:t>
        </w:r>
        <w:r w:rsidRPr="00981817">
          <w:rPr>
            <w:rFonts w:ascii="Sakkal Majalla" w:eastAsia="DejaVu Sans" w:hAnsi="Sakkal Majalla" w:cs="Sakkal Majalla" w:hint="cs"/>
            <w:color w:val="111111"/>
            <w:sz w:val="36"/>
            <w:szCs w:val="36"/>
            <w:rtl/>
            <w:cs/>
          </w:rPr>
          <w:t>مع</w:t>
        </w:r>
        <w:r w:rsidRPr="00981817">
          <w:rPr>
            <w:rFonts w:ascii="Sakkal Majalla" w:eastAsia="DejaVu Sans" w:hAnsi="Sakkal Majalla" w:cs="Sakkal Majalla"/>
            <w:color w:val="111111"/>
            <w:sz w:val="36"/>
            <w:szCs w:val="36"/>
            <w:rtl/>
            <w:cs/>
          </w:rPr>
          <w:t xml:space="preserve"> </w:t>
        </w:r>
        <w:r w:rsidRPr="00981817">
          <w:rPr>
            <w:rFonts w:ascii="Sakkal Majalla" w:eastAsia="DejaVu Sans" w:hAnsi="Sakkal Majalla" w:cs="Sakkal Majalla" w:hint="cs"/>
            <w:color w:val="111111"/>
            <w:sz w:val="36"/>
            <w:szCs w:val="36"/>
            <w:rtl/>
            <w:cs/>
          </w:rPr>
          <w:t>مراعاة</w:t>
        </w:r>
        <w:r w:rsidRPr="00981817">
          <w:rPr>
            <w:rFonts w:ascii="Sakkal Majalla" w:eastAsia="DejaVu Sans" w:hAnsi="Sakkal Majalla" w:cs="Sakkal Majalla"/>
            <w:color w:val="111111"/>
            <w:sz w:val="36"/>
            <w:szCs w:val="36"/>
            <w:rtl/>
            <w:cs/>
          </w:rPr>
          <w:t xml:space="preserve"> </w:t>
        </w:r>
        <w:r w:rsidRPr="00981817">
          <w:rPr>
            <w:rFonts w:ascii="Sakkal Majalla" w:eastAsia="DejaVu Sans" w:hAnsi="Sakkal Majalla" w:cs="Sakkal Majalla" w:hint="cs"/>
            <w:color w:val="111111"/>
            <w:sz w:val="36"/>
            <w:szCs w:val="36"/>
            <w:rtl/>
            <w:cs/>
          </w:rPr>
          <w:t>الإطار</w:t>
        </w:r>
        <w:r w:rsidRPr="00981817">
          <w:rPr>
            <w:rFonts w:ascii="Sakkal Majalla" w:eastAsia="DejaVu Sans" w:hAnsi="Sakkal Majalla" w:cs="Sakkal Majalla"/>
            <w:color w:val="111111"/>
            <w:sz w:val="36"/>
            <w:szCs w:val="36"/>
            <w:rtl/>
            <w:cs/>
          </w:rPr>
          <w:t xml:space="preserve"> </w:t>
        </w:r>
        <w:r w:rsidRPr="00981817">
          <w:rPr>
            <w:rFonts w:ascii="Sakkal Majalla" w:eastAsia="DejaVu Sans" w:hAnsi="Sakkal Majalla" w:cs="Sakkal Majalla" w:hint="cs"/>
            <w:color w:val="111111"/>
            <w:sz w:val="36"/>
            <w:szCs w:val="36"/>
            <w:rtl/>
            <w:cs/>
          </w:rPr>
          <w:t>القطاعي</w:t>
        </w:r>
        <w:r w:rsidRPr="00981817">
          <w:rPr>
            <w:rFonts w:ascii="Sakkal Majalla" w:eastAsia="DejaVu Sans" w:hAnsi="Sakkal Majalla" w:cs="Sakkal Majalla"/>
            <w:color w:val="111111"/>
            <w:sz w:val="36"/>
            <w:szCs w:val="36"/>
            <w:rtl/>
            <w:cs/>
          </w:rPr>
          <w:t>.</w:t>
        </w:r>
        <w:r w:rsidRPr="00981817">
          <w:rPr>
            <w:rFonts w:ascii="Sakkal Majalla" w:eastAsia="DejaVu Sans" w:hAnsi="Sakkal Majalla" w:cs="Sakkal Majalla" w:hint="cs"/>
            <w:color w:val="111111"/>
            <w:sz w:val="36"/>
            <w:szCs w:val="36"/>
            <w:rtl/>
            <w:cs/>
          </w:rPr>
          <w:t>‏</w:t>
        </w:r>
      </w:dir>
    </w:p>
    <w:p w14:paraId="0C89B890" w14:textId="3CFC7ACD" w:rsidR="00432922" w:rsidRPr="00CB176F" w:rsidRDefault="00000000" w:rsidP="00981817">
      <w:pPr>
        <w:pStyle w:val="2"/>
        <w:spacing w:before="0" w:after="0" w:line="240" w:lineRule="auto"/>
        <w:rPr>
          <w:rFonts w:ascii="Sakkal Majalla" w:eastAsia="DejaVu Sans" w:hAnsi="Sakkal Majalla" w:cs="Sakkal Majalla"/>
          <w:sz w:val="38"/>
          <w:szCs w:val="38"/>
        </w:rPr>
      </w:pPr>
      <w:bookmarkStart w:id="34" w:name="_Toc236585755"/>
      <w:r w:rsidRPr="00CB176F">
        <w:rPr>
          <w:rFonts w:ascii="Sakkal Majalla" w:eastAsia="DejaVu Sans" w:hAnsi="Sakkal Majalla" w:cs="Sakkal Majalla"/>
          <w:sz w:val="38"/>
          <w:szCs w:val="38"/>
          <w:rtl/>
          <w:cs/>
        </w:rPr>
        <w:t>‏2.3.2‏ دورة حياة العلاقة مع الطرف الثالث‏</w:t>
      </w:r>
      <w:r w:rsidR="00CB176F" w:rsidRPr="00CB176F">
        <w:rPr>
          <w:rFonts w:ascii="Sakkal Majalla" w:eastAsia="DejaVu Sans" w:hAnsi="Sakkal Majalla" w:cs="Sakkal Majalla" w:hint="cs"/>
          <w:sz w:val="38"/>
          <w:szCs w:val="38"/>
          <w:rtl/>
        </w:rPr>
        <w:t>:</w:t>
      </w:r>
      <w:bookmarkEnd w:id="34"/>
    </w:p>
    <w:p w14:paraId="1A7A129A" w14:textId="77777777" w:rsidR="00432922" w:rsidRPr="00981817" w:rsidRDefault="00000000" w:rsidP="00981817">
      <w:pPr>
        <w:spacing w:after="0" w:line="240" w:lineRule="auto"/>
        <w:ind w:firstLine="397"/>
        <w:rPr>
          <w:rFonts w:ascii="Sakkal Majalla" w:hAnsi="Sakkal Majalla" w:cs="Sakkal Majalla"/>
          <w:sz w:val="36"/>
          <w:szCs w:val="36"/>
        </w:rPr>
      </w:pPr>
      <w:r w:rsidRPr="00981817">
        <w:rPr>
          <w:rFonts w:ascii="Sakkal Majalla" w:eastAsia="DejaVu Sans" w:hAnsi="Sakkal Majalla" w:cs="Sakkal Majalla"/>
          <w:color w:val="111111"/>
          <w:sz w:val="36"/>
          <w:szCs w:val="36"/>
          <w:rtl/>
          <w:cs/>
        </w:rPr>
        <w:t xml:space="preserve">‏تبدأ الحوكمة قبل اختيار المزود بتحديد الحاجة، وتحليل البدائل، وبيان ما إذا كانت الخدمة حيوية وما البيانات التي ستعالجها. ثم تجري العناية الواجبة على المزود المختار، ويصاغ العقد بحسب مستوى المخاطر، ويخضع المزود لتهيئة آمنة قبل التشغيل. بعد ذلك تبدأ المراقبة المستمرة التي تجمع الأداء والمخاطر والحوادث والتغيرات، وتنتهي الدورة بإنهاء </w:t>
      </w:r>
      <w:r w:rsidRPr="00981817">
        <w:rPr>
          <w:rFonts w:ascii="Sakkal Majalla" w:eastAsia="DejaVu Sans" w:hAnsi="Sakkal Majalla" w:cs="Sakkal Majalla"/>
          <w:color w:val="111111"/>
          <w:sz w:val="36"/>
          <w:szCs w:val="36"/>
          <w:rtl/>
          <w:cs/>
        </w:rPr>
        <w:lastRenderedPageBreak/>
        <w:t>مخطط أو طارئ ونقل البيانات والخدمة. والدورة ليست خطية تمامًا؛ فقد تدفع واقعة أثناء التشغيل إلى إعادة التقييم أو تعديل العقد أو رفع التصنيف.‏</w:t>
      </w:r>
    </w:p>
    <w:p w14:paraId="582870D1" w14:textId="77777777" w:rsidR="00432922" w:rsidRPr="00CB176F" w:rsidRDefault="00000000" w:rsidP="00CB176F">
      <w:pPr>
        <w:pStyle w:val="CaptionArabic"/>
        <w:bidi/>
        <w:spacing w:before="0" w:after="0" w:line="240" w:lineRule="auto"/>
        <w:rPr>
          <w:rFonts w:ascii="Sakkal Majalla" w:hAnsi="Sakkal Majalla" w:cs="Sakkal Majalla"/>
          <w:b w:val="0"/>
          <w:bCs/>
          <w:sz w:val="36"/>
          <w:szCs w:val="36"/>
        </w:rPr>
      </w:pPr>
      <w:r w:rsidRPr="00981817">
        <w:rPr>
          <w:rFonts w:ascii="Sakkal Majalla" w:eastAsia="DejaVu Sans" w:hAnsi="Sakkal Majalla" w:cs="Sakkal Majalla"/>
          <w:sz w:val="36"/>
          <w:szCs w:val="36"/>
          <w:rtl/>
          <w:cs/>
        </w:rPr>
        <w:t>‏</w:t>
      </w:r>
      <w:r w:rsidRPr="00CB176F">
        <w:rPr>
          <w:rFonts w:ascii="Sakkal Majalla" w:eastAsia="DejaVu Sans" w:hAnsi="Sakkal Majalla" w:cs="Sakkal Majalla"/>
          <w:b w:val="0"/>
          <w:bCs/>
          <w:sz w:val="36"/>
          <w:szCs w:val="36"/>
          <w:rtl/>
          <w:cs/>
        </w:rPr>
        <w:t>جدول (2-1): دورة حياة إدارة مخاطر الطرف الثالث‏</w:t>
      </w:r>
    </w:p>
    <w:tbl>
      <w:tblPr>
        <w:tblStyle w:val="afa"/>
        <w:bidiVisual/>
        <w:tblW w:w="8787" w:type="dxa"/>
        <w:tblLayout w:type="fixed"/>
        <w:tblLook w:val="04A0" w:firstRow="1" w:lastRow="0" w:firstColumn="1" w:lastColumn="0" w:noHBand="0" w:noVBand="1"/>
      </w:tblPr>
      <w:tblGrid>
        <w:gridCol w:w="1757"/>
        <w:gridCol w:w="3515"/>
        <w:gridCol w:w="3515"/>
      </w:tblGrid>
      <w:tr w:rsidR="00432922" w:rsidRPr="00CB176F" w14:paraId="2EC1BB7B" w14:textId="77777777">
        <w:trPr>
          <w:tblHeader/>
        </w:trPr>
        <w:tc>
          <w:tcPr>
            <w:tcW w:w="1757" w:type="dxa"/>
            <w:shd w:val="clear" w:color="auto" w:fill="0B2D5C"/>
            <w:tcMar>
              <w:top w:w="100" w:type="dxa"/>
              <w:left w:w="120" w:type="dxa"/>
              <w:bottom w:w="100" w:type="dxa"/>
              <w:right w:w="120" w:type="dxa"/>
            </w:tcMar>
            <w:vAlign w:val="center"/>
          </w:tcPr>
          <w:p w14:paraId="227CD7B9" w14:textId="77777777" w:rsidR="00432922" w:rsidRPr="00CB176F" w:rsidRDefault="00000000" w:rsidP="00CB176F">
            <w:pPr>
              <w:spacing w:after="0" w:line="240" w:lineRule="auto"/>
              <w:jc w:val="center"/>
              <w:rPr>
                <w:rFonts w:ascii="Sakkal Majalla" w:hAnsi="Sakkal Majalla" w:cs="Sakkal Majalla"/>
                <w:bCs/>
                <w:sz w:val="36"/>
                <w:szCs w:val="36"/>
              </w:rPr>
            </w:pPr>
            <w:r w:rsidRPr="00CB176F">
              <w:rPr>
                <w:rFonts w:ascii="Sakkal Majalla" w:eastAsia="DejaVu Sans" w:hAnsi="Sakkal Majalla" w:cs="Sakkal Majalla"/>
                <w:bCs/>
                <w:color w:val="FFFFFF"/>
                <w:sz w:val="36"/>
                <w:szCs w:val="36"/>
                <w:rtl/>
                <w:cs/>
              </w:rPr>
              <w:t>‏المرحلة‏</w:t>
            </w:r>
          </w:p>
        </w:tc>
        <w:tc>
          <w:tcPr>
            <w:tcW w:w="3514" w:type="dxa"/>
            <w:shd w:val="clear" w:color="auto" w:fill="0B2D5C"/>
            <w:tcMar>
              <w:top w:w="100" w:type="dxa"/>
              <w:left w:w="120" w:type="dxa"/>
              <w:bottom w:w="100" w:type="dxa"/>
              <w:right w:w="120" w:type="dxa"/>
            </w:tcMar>
            <w:vAlign w:val="center"/>
          </w:tcPr>
          <w:p w14:paraId="2A6C86DC" w14:textId="77777777" w:rsidR="00432922" w:rsidRPr="00CB176F" w:rsidRDefault="00000000" w:rsidP="00CB176F">
            <w:pPr>
              <w:spacing w:after="0" w:line="240" w:lineRule="auto"/>
              <w:jc w:val="center"/>
              <w:rPr>
                <w:rFonts w:ascii="Sakkal Majalla" w:hAnsi="Sakkal Majalla" w:cs="Sakkal Majalla"/>
                <w:bCs/>
                <w:sz w:val="36"/>
                <w:szCs w:val="36"/>
              </w:rPr>
            </w:pPr>
            <w:r w:rsidRPr="00CB176F">
              <w:rPr>
                <w:rFonts w:ascii="Sakkal Majalla" w:eastAsia="DejaVu Sans" w:hAnsi="Sakkal Majalla" w:cs="Sakkal Majalla"/>
                <w:bCs/>
                <w:color w:val="FFFFFF"/>
                <w:sz w:val="36"/>
                <w:szCs w:val="36"/>
                <w:rtl/>
                <w:cs/>
              </w:rPr>
              <w:t>‏الأسئلة الحاكمة‏</w:t>
            </w:r>
          </w:p>
        </w:tc>
        <w:tc>
          <w:tcPr>
            <w:tcW w:w="3514" w:type="dxa"/>
            <w:shd w:val="clear" w:color="auto" w:fill="0B2D5C"/>
            <w:tcMar>
              <w:top w:w="100" w:type="dxa"/>
              <w:left w:w="120" w:type="dxa"/>
              <w:bottom w:w="100" w:type="dxa"/>
              <w:right w:w="120" w:type="dxa"/>
            </w:tcMar>
            <w:vAlign w:val="center"/>
          </w:tcPr>
          <w:p w14:paraId="207E77AC" w14:textId="77777777" w:rsidR="00432922" w:rsidRPr="00CB176F" w:rsidRDefault="00000000" w:rsidP="00CB176F">
            <w:pPr>
              <w:spacing w:after="0" w:line="240" w:lineRule="auto"/>
              <w:jc w:val="center"/>
              <w:rPr>
                <w:rFonts w:ascii="Sakkal Majalla" w:hAnsi="Sakkal Majalla" w:cs="Sakkal Majalla"/>
                <w:bCs/>
                <w:sz w:val="36"/>
                <w:szCs w:val="36"/>
              </w:rPr>
            </w:pPr>
            <w:r w:rsidRPr="00CB176F">
              <w:rPr>
                <w:rFonts w:ascii="Sakkal Majalla" w:eastAsia="DejaVu Sans" w:hAnsi="Sakkal Majalla" w:cs="Sakkal Majalla"/>
                <w:bCs/>
                <w:color w:val="FFFFFF"/>
                <w:sz w:val="36"/>
                <w:szCs w:val="36"/>
                <w:rtl/>
                <w:cs/>
              </w:rPr>
              <w:t>‏المخرجات الرئيسة‏</w:t>
            </w:r>
          </w:p>
        </w:tc>
      </w:tr>
      <w:tr w:rsidR="00432922" w:rsidRPr="00981817" w14:paraId="26B136A3" w14:textId="77777777">
        <w:trPr>
          <w:cantSplit/>
        </w:trPr>
        <w:tc>
          <w:tcPr>
            <w:tcW w:w="1757" w:type="dxa"/>
            <w:tcMar>
              <w:top w:w="100" w:type="dxa"/>
              <w:left w:w="120" w:type="dxa"/>
              <w:bottom w:w="100" w:type="dxa"/>
              <w:right w:w="120" w:type="dxa"/>
            </w:tcMar>
            <w:vAlign w:val="center"/>
          </w:tcPr>
          <w:p w14:paraId="594227C9" w14:textId="77777777" w:rsidR="00432922" w:rsidRPr="00981817" w:rsidRDefault="00000000" w:rsidP="00CB176F">
            <w:pPr>
              <w:spacing w:after="0" w:line="240" w:lineRule="auto"/>
              <w:jc w:val="center"/>
              <w:rPr>
                <w:rFonts w:ascii="Sakkal Majalla" w:hAnsi="Sakkal Majalla" w:cs="Sakkal Majalla"/>
                <w:sz w:val="36"/>
                <w:szCs w:val="36"/>
              </w:rPr>
            </w:pPr>
            <w:r w:rsidRPr="00981817">
              <w:rPr>
                <w:rFonts w:ascii="Sakkal Majalla" w:eastAsia="DejaVu Sans" w:hAnsi="Sakkal Majalla" w:cs="Sakkal Majalla"/>
                <w:color w:val="111111"/>
                <w:sz w:val="36"/>
                <w:szCs w:val="36"/>
                <w:cs/>
              </w:rPr>
              <w:t>التخطيط والتصنيف</w:t>
            </w:r>
          </w:p>
        </w:tc>
        <w:tc>
          <w:tcPr>
            <w:tcW w:w="3514" w:type="dxa"/>
            <w:tcMar>
              <w:top w:w="100" w:type="dxa"/>
              <w:left w:w="120" w:type="dxa"/>
              <w:bottom w:w="100" w:type="dxa"/>
              <w:right w:w="120" w:type="dxa"/>
            </w:tcMar>
            <w:vAlign w:val="center"/>
          </w:tcPr>
          <w:p w14:paraId="59FD3C82" w14:textId="77777777" w:rsidR="00432922" w:rsidRPr="00981817" w:rsidRDefault="00000000" w:rsidP="00CB176F">
            <w:pPr>
              <w:spacing w:after="0" w:line="240" w:lineRule="auto"/>
              <w:jc w:val="center"/>
              <w:rPr>
                <w:rFonts w:ascii="Sakkal Majalla" w:hAnsi="Sakkal Majalla" w:cs="Sakkal Majalla"/>
                <w:sz w:val="36"/>
                <w:szCs w:val="36"/>
              </w:rPr>
            </w:pPr>
            <w:r w:rsidRPr="00981817">
              <w:rPr>
                <w:rFonts w:ascii="Sakkal Majalla" w:eastAsia="DejaVu Sans" w:hAnsi="Sakkal Majalla" w:cs="Sakkal Majalla"/>
                <w:color w:val="111111"/>
                <w:sz w:val="36"/>
                <w:szCs w:val="36"/>
                <w:cs/>
              </w:rPr>
              <w:t>ما الخدمة؟ ما حرجيتها؟ ما حدود الأثر؟ ما البدائل والتركيز؟</w:t>
            </w:r>
          </w:p>
        </w:tc>
        <w:tc>
          <w:tcPr>
            <w:tcW w:w="3514" w:type="dxa"/>
            <w:tcMar>
              <w:top w:w="100" w:type="dxa"/>
              <w:left w:w="120" w:type="dxa"/>
              <w:bottom w:w="100" w:type="dxa"/>
              <w:right w:w="120" w:type="dxa"/>
            </w:tcMar>
            <w:vAlign w:val="center"/>
          </w:tcPr>
          <w:p w14:paraId="6307360B" w14:textId="77777777" w:rsidR="00432922" w:rsidRPr="00981817" w:rsidRDefault="00000000" w:rsidP="00CB176F">
            <w:pPr>
              <w:spacing w:after="0" w:line="240" w:lineRule="auto"/>
              <w:jc w:val="center"/>
              <w:rPr>
                <w:rFonts w:ascii="Sakkal Majalla" w:hAnsi="Sakkal Majalla" w:cs="Sakkal Majalla"/>
                <w:sz w:val="36"/>
                <w:szCs w:val="36"/>
              </w:rPr>
            </w:pPr>
            <w:r w:rsidRPr="00981817">
              <w:rPr>
                <w:rFonts w:ascii="Sakkal Majalla" w:eastAsia="DejaVu Sans" w:hAnsi="Sakkal Majalla" w:cs="Sakkal Majalla"/>
                <w:color w:val="111111"/>
                <w:sz w:val="36"/>
                <w:szCs w:val="36"/>
                <w:rtl/>
                <w:cs/>
              </w:rPr>
              <w:t>‏تصنيف الحرجية، مالك الخدمة، شهية المخاطر، متطلبات التقييم.‏</w:t>
            </w:r>
          </w:p>
        </w:tc>
      </w:tr>
      <w:tr w:rsidR="00432922" w:rsidRPr="00981817" w14:paraId="41A53B9F" w14:textId="77777777">
        <w:trPr>
          <w:cantSplit/>
        </w:trPr>
        <w:tc>
          <w:tcPr>
            <w:tcW w:w="1757" w:type="dxa"/>
            <w:shd w:val="clear" w:color="auto" w:fill="F3F5F7"/>
            <w:tcMar>
              <w:top w:w="100" w:type="dxa"/>
              <w:left w:w="120" w:type="dxa"/>
              <w:bottom w:w="100" w:type="dxa"/>
              <w:right w:w="120" w:type="dxa"/>
            </w:tcMar>
            <w:vAlign w:val="center"/>
          </w:tcPr>
          <w:p w14:paraId="7789E19B" w14:textId="77777777" w:rsidR="00432922" w:rsidRPr="00981817" w:rsidRDefault="00000000" w:rsidP="00CB176F">
            <w:pPr>
              <w:spacing w:after="0" w:line="240" w:lineRule="auto"/>
              <w:jc w:val="center"/>
              <w:rPr>
                <w:rFonts w:ascii="Sakkal Majalla" w:hAnsi="Sakkal Majalla" w:cs="Sakkal Majalla"/>
                <w:sz w:val="36"/>
                <w:szCs w:val="36"/>
              </w:rPr>
            </w:pPr>
            <w:r w:rsidRPr="00981817">
              <w:rPr>
                <w:rFonts w:ascii="Sakkal Majalla" w:eastAsia="DejaVu Sans" w:hAnsi="Sakkal Majalla" w:cs="Sakkal Majalla"/>
                <w:color w:val="111111"/>
                <w:sz w:val="36"/>
                <w:szCs w:val="36"/>
                <w:cs/>
              </w:rPr>
              <w:t>العناية الواجبة</w:t>
            </w:r>
          </w:p>
        </w:tc>
        <w:tc>
          <w:tcPr>
            <w:tcW w:w="3514" w:type="dxa"/>
            <w:shd w:val="clear" w:color="auto" w:fill="F3F5F7"/>
            <w:tcMar>
              <w:top w:w="100" w:type="dxa"/>
              <w:left w:w="120" w:type="dxa"/>
              <w:bottom w:w="100" w:type="dxa"/>
              <w:right w:w="120" w:type="dxa"/>
            </w:tcMar>
            <w:vAlign w:val="center"/>
          </w:tcPr>
          <w:p w14:paraId="7FA0E1B4" w14:textId="77777777" w:rsidR="00432922" w:rsidRPr="00981817" w:rsidRDefault="00000000" w:rsidP="00CB176F">
            <w:pPr>
              <w:spacing w:after="0" w:line="240" w:lineRule="auto"/>
              <w:jc w:val="center"/>
              <w:rPr>
                <w:rFonts w:ascii="Sakkal Majalla" w:hAnsi="Sakkal Majalla" w:cs="Sakkal Majalla"/>
                <w:sz w:val="36"/>
                <w:szCs w:val="36"/>
              </w:rPr>
            </w:pPr>
            <w:r w:rsidRPr="00981817">
              <w:rPr>
                <w:rFonts w:ascii="Sakkal Majalla" w:eastAsia="DejaVu Sans" w:hAnsi="Sakkal Majalla" w:cs="Sakkal Majalla"/>
                <w:color w:val="111111"/>
                <w:sz w:val="36"/>
                <w:szCs w:val="36"/>
                <w:cs/>
              </w:rPr>
              <w:t>هل يملك المزود قدرة مالية وفنية وسيبرانية وقانونية مناسبة؟</w:t>
            </w:r>
          </w:p>
        </w:tc>
        <w:tc>
          <w:tcPr>
            <w:tcW w:w="3514" w:type="dxa"/>
            <w:shd w:val="clear" w:color="auto" w:fill="F3F5F7"/>
            <w:tcMar>
              <w:top w:w="100" w:type="dxa"/>
              <w:left w:w="120" w:type="dxa"/>
              <w:bottom w:w="100" w:type="dxa"/>
              <w:right w:w="120" w:type="dxa"/>
            </w:tcMar>
            <w:vAlign w:val="center"/>
          </w:tcPr>
          <w:p w14:paraId="59FFB3E5" w14:textId="77777777" w:rsidR="00432922" w:rsidRPr="00981817" w:rsidRDefault="00000000" w:rsidP="00CB176F">
            <w:pPr>
              <w:spacing w:after="0" w:line="240" w:lineRule="auto"/>
              <w:jc w:val="center"/>
              <w:rPr>
                <w:rFonts w:ascii="Sakkal Majalla" w:hAnsi="Sakkal Majalla" w:cs="Sakkal Majalla"/>
                <w:sz w:val="36"/>
                <w:szCs w:val="36"/>
              </w:rPr>
            </w:pPr>
            <w:r w:rsidRPr="00981817">
              <w:rPr>
                <w:rFonts w:ascii="Sakkal Majalla" w:eastAsia="DejaVu Sans" w:hAnsi="Sakkal Majalla" w:cs="Sakkal Majalla"/>
                <w:color w:val="111111"/>
                <w:sz w:val="36"/>
                <w:szCs w:val="36"/>
                <w:rtl/>
                <w:cs/>
              </w:rPr>
              <w:t>‏تقرير عناية واجبة، فجوات، مخاطر متبقية، قرار قبول/رفض.‏</w:t>
            </w:r>
          </w:p>
        </w:tc>
      </w:tr>
      <w:tr w:rsidR="00432922" w:rsidRPr="00981817" w14:paraId="04C1EE69" w14:textId="77777777">
        <w:trPr>
          <w:cantSplit/>
        </w:trPr>
        <w:tc>
          <w:tcPr>
            <w:tcW w:w="1757" w:type="dxa"/>
            <w:tcMar>
              <w:top w:w="100" w:type="dxa"/>
              <w:left w:w="120" w:type="dxa"/>
              <w:bottom w:w="100" w:type="dxa"/>
              <w:right w:w="120" w:type="dxa"/>
            </w:tcMar>
            <w:vAlign w:val="center"/>
          </w:tcPr>
          <w:p w14:paraId="7AED1E05" w14:textId="77777777" w:rsidR="00432922" w:rsidRPr="00981817" w:rsidRDefault="00000000" w:rsidP="00CB176F">
            <w:pPr>
              <w:spacing w:after="0" w:line="240" w:lineRule="auto"/>
              <w:jc w:val="center"/>
              <w:rPr>
                <w:rFonts w:ascii="Sakkal Majalla" w:hAnsi="Sakkal Majalla" w:cs="Sakkal Majalla"/>
                <w:sz w:val="36"/>
                <w:szCs w:val="36"/>
              </w:rPr>
            </w:pPr>
            <w:r w:rsidRPr="00981817">
              <w:rPr>
                <w:rFonts w:ascii="Sakkal Majalla" w:eastAsia="DejaVu Sans" w:hAnsi="Sakkal Majalla" w:cs="Sakkal Majalla"/>
                <w:color w:val="111111"/>
                <w:sz w:val="36"/>
                <w:szCs w:val="36"/>
                <w:cs/>
              </w:rPr>
              <w:t>التعاقد</w:t>
            </w:r>
          </w:p>
        </w:tc>
        <w:tc>
          <w:tcPr>
            <w:tcW w:w="3514" w:type="dxa"/>
            <w:tcMar>
              <w:top w:w="100" w:type="dxa"/>
              <w:left w:w="120" w:type="dxa"/>
              <w:bottom w:w="100" w:type="dxa"/>
              <w:right w:w="120" w:type="dxa"/>
            </w:tcMar>
            <w:vAlign w:val="center"/>
          </w:tcPr>
          <w:p w14:paraId="75A5AF28" w14:textId="77777777" w:rsidR="00432922" w:rsidRPr="00981817" w:rsidRDefault="00000000" w:rsidP="00CB176F">
            <w:pPr>
              <w:spacing w:after="0" w:line="240" w:lineRule="auto"/>
              <w:jc w:val="center"/>
              <w:rPr>
                <w:rFonts w:ascii="Sakkal Majalla" w:hAnsi="Sakkal Majalla" w:cs="Sakkal Majalla"/>
                <w:sz w:val="36"/>
                <w:szCs w:val="36"/>
              </w:rPr>
            </w:pPr>
            <w:r w:rsidRPr="00981817">
              <w:rPr>
                <w:rFonts w:ascii="Sakkal Majalla" w:eastAsia="DejaVu Sans" w:hAnsi="Sakkal Majalla" w:cs="Sakkal Majalla"/>
                <w:color w:val="111111"/>
                <w:sz w:val="36"/>
                <w:szCs w:val="36"/>
                <w:cs/>
              </w:rPr>
              <w:t>هل حُولت المتطلبات إلى التزامات قابلة للقياس والإنفاذ؟</w:t>
            </w:r>
          </w:p>
        </w:tc>
        <w:tc>
          <w:tcPr>
            <w:tcW w:w="3514" w:type="dxa"/>
            <w:tcMar>
              <w:top w:w="100" w:type="dxa"/>
              <w:left w:w="120" w:type="dxa"/>
              <w:bottom w:w="100" w:type="dxa"/>
              <w:right w:w="120" w:type="dxa"/>
            </w:tcMar>
            <w:vAlign w:val="center"/>
          </w:tcPr>
          <w:p w14:paraId="703D8FC8" w14:textId="77777777" w:rsidR="00432922" w:rsidRPr="00981817" w:rsidRDefault="00000000" w:rsidP="00CB176F">
            <w:pPr>
              <w:spacing w:after="0" w:line="240" w:lineRule="auto"/>
              <w:jc w:val="center"/>
              <w:rPr>
                <w:rFonts w:ascii="Sakkal Majalla" w:hAnsi="Sakkal Majalla" w:cs="Sakkal Majalla"/>
                <w:sz w:val="36"/>
                <w:szCs w:val="36"/>
              </w:rPr>
            </w:pPr>
            <w:r w:rsidRPr="00981817">
              <w:rPr>
                <w:rFonts w:ascii="Sakkal Majalla" w:eastAsia="DejaVu Sans" w:hAnsi="Sakkal Majalla" w:cs="Sakkal Majalla"/>
                <w:color w:val="111111"/>
                <w:sz w:val="36"/>
                <w:szCs w:val="36"/>
                <w:rtl/>
                <w:cs/>
              </w:rPr>
              <w:t>‏SLA، KRI، حقوق تدقيق، إخطار الحوادث، استمرارية وخروج.‏</w:t>
            </w:r>
          </w:p>
        </w:tc>
      </w:tr>
      <w:tr w:rsidR="00432922" w:rsidRPr="00981817" w14:paraId="76B44C0E" w14:textId="77777777">
        <w:trPr>
          <w:cantSplit/>
        </w:trPr>
        <w:tc>
          <w:tcPr>
            <w:tcW w:w="1757" w:type="dxa"/>
            <w:shd w:val="clear" w:color="auto" w:fill="F3F5F7"/>
            <w:tcMar>
              <w:top w:w="100" w:type="dxa"/>
              <w:left w:w="120" w:type="dxa"/>
              <w:bottom w:w="100" w:type="dxa"/>
              <w:right w:w="120" w:type="dxa"/>
            </w:tcMar>
            <w:vAlign w:val="center"/>
          </w:tcPr>
          <w:p w14:paraId="1EE3E446" w14:textId="77777777" w:rsidR="00432922" w:rsidRPr="00981817" w:rsidRDefault="00000000" w:rsidP="00CB176F">
            <w:pPr>
              <w:spacing w:after="0" w:line="240" w:lineRule="auto"/>
              <w:jc w:val="center"/>
              <w:rPr>
                <w:rFonts w:ascii="Sakkal Majalla" w:hAnsi="Sakkal Majalla" w:cs="Sakkal Majalla"/>
                <w:sz w:val="36"/>
                <w:szCs w:val="36"/>
              </w:rPr>
            </w:pPr>
            <w:r w:rsidRPr="00981817">
              <w:rPr>
                <w:rFonts w:ascii="Sakkal Majalla" w:eastAsia="DejaVu Sans" w:hAnsi="Sakkal Majalla" w:cs="Sakkal Majalla"/>
                <w:color w:val="111111"/>
                <w:sz w:val="36"/>
                <w:szCs w:val="36"/>
                <w:cs/>
              </w:rPr>
              <w:t>التهيئة والتشغيل</w:t>
            </w:r>
          </w:p>
        </w:tc>
        <w:tc>
          <w:tcPr>
            <w:tcW w:w="3514" w:type="dxa"/>
            <w:shd w:val="clear" w:color="auto" w:fill="F3F5F7"/>
            <w:tcMar>
              <w:top w:w="100" w:type="dxa"/>
              <w:left w:w="120" w:type="dxa"/>
              <w:bottom w:w="100" w:type="dxa"/>
              <w:right w:w="120" w:type="dxa"/>
            </w:tcMar>
            <w:vAlign w:val="center"/>
          </w:tcPr>
          <w:p w14:paraId="27B918C3" w14:textId="77777777" w:rsidR="00432922" w:rsidRPr="00981817" w:rsidRDefault="00000000" w:rsidP="00CB176F">
            <w:pPr>
              <w:spacing w:after="0" w:line="240" w:lineRule="auto"/>
              <w:jc w:val="center"/>
              <w:rPr>
                <w:rFonts w:ascii="Sakkal Majalla" w:hAnsi="Sakkal Majalla" w:cs="Sakkal Majalla"/>
                <w:sz w:val="36"/>
                <w:szCs w:val="36"/>
              </w:rPr>
            </w:pPr>
            <w:r w:rsidRPr="00981817">
              <w:rPr>
                <w:rFonts w:ascii="Sakkal Majalla" w:eastAsia="DejaVu Sans" w:hAnsi="Sakkal Majalla" w:cs="Sakkal Majalla"/>
                <w:color w:val="111111"/>
                <w:sz w:val="36"/>
                <w:szCs w:val="36"/>
                <w:cs/>
              </w:rPr>
              <w:t>هل الوصول والربط والبيانات مضبوط؟ وهل اختُبرت الخدمة؟</w:t>
            </w:r>
          </w:p>
        </w:tc>
        <w:tc>
          <w:tcPr>
            <w:tcW w:w="3514" w:type="dxa"/>
            <w:shd w:val="clear" w:color="auto" w:fill="F3F5F7"/>
            <w:tcMar>
              <w:top w:w="100" w:type="dxa"/>
              <w:left w:w="120" w:type="dxa"/>
              <w:bottom w:w="100" w:type="dxa"/>
              <w:right w:w="120" w:type="dxa"/>
            </w:tcMar>
            <w:vAlign w:val="center"/>
          </w:tcPr>
          <w:p w14:paraId="02F7C7B0" w14:textId="77777777" w:rsidR="00432922" w:rsidRPr="00981817" w:rsidRDefault="00000000" w:rsidP="00CB176F">
            <w:pPr>
              <w:spacing w:after="0" w:line="240" w:lineRule="auto"/>
              <w:jc w:val="center"/>
              <w:rPr>
                <w:rFonts w:ascii="Sakkal Majalla" w:hAnsi="Sakkal Majalla" w:cs="Sakkal Majalla"/>
                <w:sz w:val="36"/>
                <w:szCs w:val="36"/>
              </w:rPr>
            </w:pPr>
            <w:r w:rsidRPr="00981817">
              <w:rPr>
                <w:rFonts w:ascii="Sakkal Majalla" w:eastAsia="DejaVu Sans" w:hAnsi="Sakkal Majalla" w:cs="Sakkal Majalla"/>
                <w:color w:val="111111"/>
                <w:sz w:val="36"/>
                <w:szCs w:val="36"/>
                <w:cs/>
              </w:rPr>
              <w:t>إعداد آمن، قبول تشغيلي، سجل صلاحيات، خطوط اتصال وتصعيد.</w:t>
            </w:r>
          </w:p>
        </w:tc>
      </w:tr>
      <w:tr w:rsidR="00432922" w:rsidRPr="00981817" w14:paraId="7457C822" w14:textId="77777777">
        <w:trPr>
          <w:cantSplit/>
        </w:trPr>
        <w:tc>
          <w:tcPr>
            <w:tcW w:w="1757" w:type="dxa"/>
            <w:tcMar>
              <w:top w:w="100" w:type="dxa"/>
              <w:left w:w="120" w:type="dxa"/>
              <w:bottom w:w="100" w:type="dxa"/>
              <w:right w:w="120" w:type="dxa"/>
            </w:tcMar>
            <w:vAlign w:val="center"/>
          </w:tcPr>
          <w:p w14:paraId="7DD699DD" w14:textId="77777777" w:rsidR="00432922" w:rsidRPr="00981817" w:rsidRDefault="00000000" w:rsidP="00CB176F">
            <w:pPr>
              <w:spacing w:after="0" w:line="240" w:lineRule="auto"/>
              <w:jc w:val="center"/>
              <w:rPr>
                <w:rFonts w:ascii="Sakkal Majalla" w:hAnsi="Sakkal Majalla" w:cs="Sakkal Majalla"/>
                <w:sz w:val="36"/>
                <w:szCs w:val="36"/>
              </w:rPr>
            </w:pPr>
            <w:r w:rsidRPr="00981817">
              <w:rPr>
                <w:rFonts w:ascii="Sakkal Majalla" w:eastAsia="DejaVu Sans" w:hAnsi="Sakkal Majalla" w:cs="Sakkal Majalla"/>
                <w:color w:val="111111"/>
                <w:sz w:val="36"/>
                <w:szCs w:val="36"/>
                <w:cs/>
              </w:rPr>
              <w:t>المراقبة المستمرة</w:t>
            </w:r>
          </w:p>
        </w:tc>
        <w:tc>
          <w:tcPr>
            <w:tcW w:w="3514" w:type="dxa"/>
            <w:tcMar>
              <w:top w:w="100" w:type="dxa"/>
              <w:left w:w="120" w:type="dxa"/>
              <w:bottom w:w="100" w:type="dxa"/>
              <w:right w:w="120" w:type="dxa"/>
            </w:tcMar>
            <w:vAlign w:val="center"/>
          </w:tcPr>
          <w:p w14:paraId="2CD9AFE4" w14:textId="77777777" w:rsidR="00432922" w:rsidRPr="00981817" w:rsidRDefault="00000000" w:rsidP="00CB176F">
            <w:pPr>
              <w:spacing w:after="0" w:line="240" w:lineRule="auto"/>
              <w:jc w:val="center"/>
              <w:rPr>
                <w:rFonts w:ascii="Sakkal Majalla" w:hAnsi="Sakkal Majalla" w:cs="Sakkal Majalla"/>
                <w:sz w:val="36"/>
                <w:szCs w:val="36"/>
              </w:rPr>
            </w:pPr>
            <w:r w:rsidRPr="00981817">
              <w:rPr>
                <w:rFonts w:ascii="Sakkal Majalla" w:eastAsia="DejaVu Sans" w:hAnsi="Sakkal Majalla" w:cs="Sakkal Majalla"/>
                <w:color w:val="111111"/>
                <w:sz w:val="36"/>
                <w:szCs w:val="36"/>
                <w:cs/>
              </w:rPr>
              <w:t>هل تغير الأداء أو الخطر أو سلسلة التوريد؟</w:t>
            </w:r>
          </w:p>
        </w:tc>
        <w:tc>
          <w:tcPr>
            <w:tcW w:w="3514" w:type="dxa"/>
            <w:tcMar>
              <w:top w:w="100" w:type="dxa"/>
              <w:left w:w="120" w:type="dxa"/>
              <w:bottom w:w="100" w:type="dxa"/>
              <w:right w:w="120" w:type="dxa"/>
            </w:tcMar>
            <w:vAlign w:val="center"/>
          </w:tcPr>
          <w:p w14:paraId="363D9A5E" w14:textId="77777777" w:rsidR="00432922" w:rsidRPr="00981817" w:rsidRDefault="00000000" w:rsidP="00CB176F">
            <w:pPr>
              <w:spacing w:after="0" w:line="240" w:lineRule="auto"/>
              <w:jc w:val="center"/>
              <w:rPr>
                <w:rFonts w:ascii="Sakkal Majalla" w:hAnsi="Sakkal Majalla" w:cs="Sakkal Majalla"/>
                <w:sz w:val="36"/>
                <w:szCs w:val="36"/>
              </w:rPr>
            </w:pPr>
            <w:r w:rsidRPr="00981817">
              <w:rPr>
                <w:rFonts w:ascii="Sakkal Majalla" w:eastAsia="DejaVu Sans" w:hAnsi="Sakkal Majalla" w:cs="Sakkal Majalla"/>
                <w:color w:val="111111"/>
                <w:sz w:val="36"/>
                <w:szCs w:val="36"/>
                <w:rtl/>
                <w:cs/>
              </w:rPr>
              <w:t>‏لوحات مؤشرات، تقييمات دورية، إجراءات تصحيح، تقارير الإدارة.‏</w:t>
            </w:r>
          </w:p>
        </w:tc>
      </w:tr>
      <w:tr w:rsidR="00432922" w:rsidRPr="00981817" w14:paraId="6DA4C4D6" w14:textId="77777777">
        <w:trPr>
          <w:cantSplit/>
        </w:trPr>
        <w:tc>
          <w:tcPr>
            <w:tcW w:w="1757" w:type="dxa"/>
            <w:shd w:val="clear" w:color="auto" w:fill="F3F5F7"/>
            <w:tcMar>
              <w:top w:w="100" w:type="dxa"/>
              <w:left w:w="120" w:type="dxa"/>
              <w:bottom w:w="100" w:type="dxa"/>
              <w:right w:w="120" w:type="dxa"/>
            </w:tcMar>
            <w:vAlign w:val="center"/>
          </w:tcPr>
          <w:p w14:paraId="66A5C533" w14:textId="77777777" w:rsidR="00432922" w:rsidRPr="00981817" w:rsidRDefault="00000000" w:rsidP="00CB176F">
            <w:pPr>
              <w:spacing w:after="0" w:line="240" w:lineRule="auto"/>
              <w:jc w:val="center"/>
              <w:rPr>
                <w:rFonts w:ascii="Sakkal Majalla" w:hAnsi="Sakkal Majalla" w:cs="Sakkal Majalla"/>
                <w:sz w:val="36"/>
                <w:szCs w:val="36"/>
              </w:rPr>
            </w:pPr>
            <w:r w:rsidRPr="00981817">
              <w:rPr>
                <w:rFonts w:ascii="Sakkal Majalla" w:eastAsia="DejaVu Sans" w:hAnsi="Sakkal Majalla" w:cs="Sakkal Majalla"/>
                <w:color w:val="111111"/>
                <w:sz w:val="36"/>
                <w:szCs w:val="36"/>
                <w:cs/>
              </w:rPr>
              <w:t>الإنهاء والخروج</w:t>
            </w:r>
          </w:p>
        </w:tc>
        <w:tc>
          <w:tcPr>
            <w:tcW w:w="3514" w:type="dxa"/>
            <w:shd w:val="clear" w:color="auto" w:fill="F3F5F7"/>
            <w:tcMar>
              <w:top w:w="100" w:type="dxa"/>
              <w:left w:w="120" w:type="dxa"/>
              <w:bottom w:w="100" w:type="dxa"/>
              <w:right w:w="120" w:type="dxa"/>
            </w:tcMar>
            <w:vAlign w:val="center"/>
          </w:tcPr>
          <w:p w14:paraId="008B1152" w14:textId="77777777" w:rsidR="00432922" w:rsidRPr="00981817" w:rsidRDefault="00000000" w:rsidP="00CB176F">
            <w:pPr>
              <w:spacing w:after="0" w:line="240" w:lineRule="auto"/>
              <w:jc w:val="center"/>
              <w:rPr>
                <w:rFonts w:ascii="Sakkal Majalla" w:hAnsi="Sakkal Majalla" w:cs="Sakkal Majalla"/>
                <w:sz w:val="36"/>
                <w:szCs w:val="36"/>
              </w:rPr>
            </w:pPr>
            <w:r w:rsidRPr="00981817">
              <w:rPr>
                <w:rFonts w:ascii="Sakkal Majalla" w:eastAsia="DejaVu Sans" w:hAnsi="Sakkal Majalla" w:cs="Sakkal Majalla"/>
                <w:color w:val="111111"/>
                <w:sz w:val="36"/>
                <w:szCs w:val="36"/>
                <w:cs/>
              </w:rPr>
              <w:t>كيف تُنقل الخدمة والبيانات دون تجاوز حدود الأثر؟</w:t>
            </w:r>
          </w:p>
        </w:tc>
        <w:tc>
          <w:tcPr>
            <w:tcW w:w="3514" w:type="dxa"/>
            <w:shd w:val="clear" w:color="auto" w:fill="F3F5F7"/>
            <w:tcMar>
              <w:top w:w="100" w:type="dxa"/>
              <w:left w:w="120" w:type="dxa"/>
              <w:bottom w:w="100" w:type="dxa"/>
              <w:right w:w="120" w:type="dxa"/>
            </w:tcMar>
            <w:vAlign w:val="center"/>
          </w:tcPr>
          <w:p w14:paraId="72241774" w14:textId="77777777" w:rsidR="00432922" w:rsidRPr="00981817" w:rsidRDefault="00000000" w:rsidP="00CB176F">
            <w:pPr>
              <w:spacing w:after="0" w:line="240" w:lineRule="auto"/>
              <w:jc w:val="center"/>
              <w:rPr>
                <w:rFonts w:ascii="Sakkal Majalla" w:hAnsi="Sakkal Majalla" w:cs="Sakkal Majalla"/>
                <w:sz w:val="36"/>
                <w:szCs w:val="36"/>
              </w:rPr>
            </w:pPr>
            <w:r w:rsidRPr="00981817">
              <w:rPr>
                <w:rFonts w:ascii="Sakkal Majalla" w:eastAsia="DejaVu Sans" w:hAnsi="Sakkal Majalla" w:cs="Sakkal Majalla"/>
                <w:color w:val="111111"/>
                <w:sz w:val="36"/>
                <w:szCs w:val="36"/>
                <w:cs/>
              </w:rPr>
              <w:t>خطة انتقال، حذف/إرجاع بيانات، إلغاء صلاحيات، تعلم بعد التنفيذ.</w:t>
            </w:r>
          </w:p>
        </w:tc>
      </w:tr>
    </w:tbl>
    <w:p w14:paraId="65202952" w14:textId="58B18488" w:rsidR="00CB176F" w:rsidRDefault="00000000" w:rsidP="00CB176F">
      <w:pPr>
        <w:pStyle w:val="SourceArabic"/>
        <w:bidi/>
        <w:spacing w:before="0" w:after="0" w:line="240" w:lineRule="auto"/>
        <w:rPr>
          <w:rFonts w:ascii="Sakkal Majalla" w:eastAsia="DejaVu Sans" w:hAnsi="Sakkal Majalla" w:cs="Sakkal Majalla"/>
          <w:i/>
          <w:sz w:val="32"/>
          <w:szCs w:val="32"/>
          <w:rtl/>
          <w:cs/>
        </w:rPr>
      </w:pPr>
      <w:r w:rsidRPr="00981817">
        <w:rPr>
          <w:rFonts w:ascii="Sakkal Majalla" w:eastAsia="DejaVu Sans" w:hAnsi="Sakkal Majalla" w:cs="Sakkal Majalla"/>
          <w:i/>
          <w:sz w:val="36"/>
          <w:szCs w:val="36"/>
          <w:rtl/>
          <w:cs/>
        </w:rPr>
        <w:t>‏</w:t>
      </w:r>
      <w:r w:rsidRPr="00CB176F">
        <w:rPr>
          <w:rFonts w:ascii="Sakkal Majalla" w:eastAsia="DejaVu Sans" w:hAnsi="Sakkal Majalla" w:cs="Sakkal Majalla"/>
          <w:i/>
          <w:sz w:val="32"/>
          <w:szCs w:val="32"/>
          <w:rtl/>
          <w:cs/>
        </w:rPr>
        <w:t xml:space="preserve">المصدر: إعداد الباحث بالاستناد إلى (البنك المركزي السعودي، 2019) </w:t>
      </w:r>
      <w:dir w:val="ltr">
        <w:r w:rsidRPr="00CB176F">
          <w:rPr>
            <w:rFonts w:ascii="Sakkal Majalla" w:eastAsia="DejaVu Sans" w:hAnsi="Sakkal Majalla" w:cs="Sakkal Majalla"/>
            <w:i/>
            <w:sz w:val="32"/>
            <w:szCs w:val="32"/>
            <w:rtl/>
            <w:cs/>
          </w:rPr>
          <w:t>(FSB,</w:t>
        </w:r>
        <w:r w:rsidRPr="00CB176F">
          <w:rPr>
            <w:rFonts w:ascii="Sakkal Majalla" w:eastAsia="DejaVu Sans" w:hAnsi="Sakkal Majalla" w:cs="Sakkal Majalla" w:hint="cs"/>
            <w:i/>
            <w:sz w:val="32"/>
            <w:szCs w:val="32"/>
            <w:rtl/>
            <w:cs/>
          </w:rPr>
          <w:t> </w:t>
        </w:r>
        <w:r w:rsidRPr="00CB176F">
          <w:rPr>
            <w:rFonts w:ascii="Sakkal Majalla" w:eastAsia="DejaVu Sans" w:hAnsi="Sakkal Majalla" w:cs="Sakkal Majalla"/>
            <w:i/>
            <w:sz w:val="32"/>
            <w:szCs w:val="32"/>
            <w:rtl/>
            <w:cs/>
          </w:rPr>
          <w:t>2023;</w:t>
        </w:r>
        <w:r w:rsidRPr="00CB176F">
          <w:rPr>
            <w:rFonts w:ascii="Sakkal Majalla" w:eastAsia="DejaVu Sans" w:hAnsi="Sakkal Majalla" w:cs="Sakkal Majalla" w:hint="cs"/>
            <w:i/>
            <w:sz w:val="32"/>
            <w:szCs w:val="32"/>
            <w:rtl/>
            <w:cs/>
          </w:rPr>
          <w:t> </w:t>
        </w:r>
        <w:r w:rsidRPr="00CB176F">
          <w:rPr>
            <w:rFonts w:ascii="Sakkal Majalla" w:eastAsia="DejaVu Sans" w:hAnsi="Sakkal Majalla" w:cs="Sakkal Majalla"/>
            <w:i/>
            <w:sz w:val="32"/>
            <w:szCs w:val="32"/>
            <w:rtl/>
            <w:cs/>
          </w:rPr>
          <w:t>BCBS,</w:t>
        </w:r>
        <w:r w:rsidRPr="00CB176F">
          <w:rPr>
            <w:rFonts w:ascii="Sakkal Majalla" w:eastAsia="DejaVu Sans" w:hAnsi="Sakkal Majalla" w:cs="Sakkal Majalla" w:hint="cs"/>
            <w:i/>
            <w:sz w:val="32"/>
            <w:szCs w:val="32"/>
            <w:rtl/>
            <w:cs/>
          </w:rPr>
          <w:t> </w:t>
        </w:r>
        <w:r w:rsidRPr="00CB176F">
          <w:rPr>
            <w:rFonts w:ascii="Sakkal Majalla" w:eastAsia="DejaVu Sans" w:hAnsi="Sakkal Majalla" w:cs="Sakkal Majalla"/>
            <w:i/>
            <w:sz w:val="32"/>
            <w:szCs w:val="32"/>
            <w:rtl/>
            <w:cs/>
          </w:rPr>
          <w:t>2025)</w:t>
        </w:r>
        <w:r w:rsidR="00CB176F" w:rsidRPr="00CB176F">
          <w:rPr>
            <w:rFonts w:ascii="Sakkal Majalla" w:eastAsia="DejaVu Sans" w:hAnsi="Sakkal Majalla" w:cs="Sakkal Majalla" w:hint="cs"/>
            <w:i/>
            <w:sz w:val="32"/>
            <w:szCs w:val="32"/>
            <w:rtl/>
            <w:cs/>
          </w:rPr>
          <w:t xml:space="preserve"> </w:t>
        </w:r>
        <w:r w:rsidRPr="00CB176F">
          <w:rPr>
            <w:rFonts w:ascii="Arial" w:eastAsia="DejaVu Sans" w:hAnsi="Arial" w:cs="Arial" w:hint="cs"/>
            <w:i/>
            <w:sz w:val="32"/>
            <w:szCs w:val="32"/>
            <w:rtl/>
            <w:cs/>
          </w:rPr>
          <w:t>‬</w:t>
        </w:r>
        <w:r w:rsidRPr="00CB176F">
          <w:rPr>
            <w:rFonts w:ascii="Sakkal Majalla" w:eastAsia="DejaVu Sans" w:hAnsi="Sakkal Majalla" w:cs="Sakkal Majalla" w:hint="cs"/>
            <w:i/>
            <w:sz w:val="32"/>
            <w:szCs w:val="32"/>
            <w:rtl/>
            <w:cs/>
          </w:rPr>
          <w:t>‏</w:t>
        </w:r>
      </w:dir>
    </w:p>
    <w:p w14:paraId="2D363E9B" w14:textId="77777777" w:rsidR="00CB176F" w:rsidRDefault="00CB176F">
      <w:pPr>
        <w:bidi w:val="0"/>
        <w:spacing w:after="200" w:line="276" w:lineRule="auto"/>
        <w:jc w:val="left"/>
        <w:rPr>
          <w:rFonts w:ascii="Sakkal Majalla" w:eastAsia="DejaVu Sans" w:hAnsi="Sakkal Majalla" w:cs="Sakkal Majalla"/>
          <w:i/>
          <w:color w:val="6B7280"/>
          <w:sz w:val="32"/>
          <w:szCs w:val="32"/>
          <w:rtl/>
          <w:cs/>
        </w:rPr>
      </w:pPr>
      <w:r>
        <w:rPr>
          <w:rFonts w:ascii="Sakkal Majalla" w:eastAsia="DejaVu Sans" w:hAnsi="Sakkal Majalla" w:cs="Sakkal Majalla"/>
          <w:i/>
          <w:sz w:val="32"/>
          <w:szCs w:val="32"/>
          <w:rtl/>
        </w:rPr>
        <w:br w:type="page"/>
      </w:r>
    </w:p>
    <w:p w14:paraId="1DDE1811" w14:textId="4EABB100" w:rsidR="00432922" w:rsidRPr="00CB176F" w:rsidRDefault="00000000" w:rsidP="00981817">
      <w:pPr>
        <w:pStyle w:val="2"/>
        <w:spacing w:before="0" w:after="0" w:line="240" w:lineRule="auto"/>
        <w:rPr>
          <w:rFonts w:ascii="Sakkal Majalla" w:eastAsia="DejaVu Sans" w:hAnsi="Sakkal Majalla" w:cs="Sakkal Majalla"/>
          <w:sz w:val="38"/>
          <w:szCs w:val="38"/>
        </w:rPr>
      </w:pPr>
      <w:bookmarkStart w:id="35" w:name="_Toc236585756"/>
      <w:r w:rsidRPr="00CB176F">
        <w:rPr>
          <w:rFonts w:ascii="Sakkal Majalla" w:eastAsia="DejaVu Sans" w:hAnsi="Sakkal Majalla" w:cs="Sakkal Majalla"/>
          <w:sz w:val="38"/>
          <w:szCs w:val="38"/>
          <w:rtl/>
          <w:cs/>
        </w:rPr>
        <w:lastRenderedPageBreak/>
        <w:t>‏2.3.3‏ مخاطر الأطراف الثالثة في شركات التأمين‏</w:t>
      </w:r>
      <w:r w:rsidR="00CB176F">
        <w:rPr>
          <w:rFonts w:ascii="Sakkal Majalla" w:eastAsia="DejaVu Sans" w:hAnsi="Sakkal Majalla" w:cs="Sakkal Majalla" w:hint="cs"/>
          <w:sz w:val="38"/>
          <w:szCs w:val="38"/>
          <w:rtl/>
          <w:cs/>
        </w:rPr>
        <w:t>:</w:t>
      </w:r>
      <w:bookmarkEnd w:id="35"/>
    </w:p>
    <w:p w14:paraId="6C4DFF84" w14:textId="77777777" w:rsidR="00432922" w:rsidRPr="00981817" w:rsidRDefault="00000000" w:rsidP="00981817">
      <w:pPr>
        <w:spacing w:after="0" w:line="240" w:lineRule="auto"/>
        <w:ind w:firstLine="397"/>
        <w:rPr>
          <w:rFonts w:ascii="Sakkal Majalla" w:hAnsi="Sakkal Majalla" w:cs="Sakkal Majalla"/>
          <w:sz w:val="36"/>
          <w:szCs w:val="36"/>
        </w:rPr>
      </w:pPr>
      <w:r w:rsidRPr="00981817">
        <w:rPr>
          <w:rFonts w:ascii="Sakkal Majalla" w:eastAsia="DejaVu Sans" w:hAnsi="Sakkal Majalla" w:cs="Sakkal Majalla"/>
          <w:color w:val="111111"/>
          <w:sz w:val="36"/>
          <w:szCs w:val="36"/>
          <w:rtl/>
          <w:cs/>
        </w:rPr>
        <w:t>‏تتعدد المخاطر لأن الطرف الثالث قد يؤثر في سرية البيانات وتوافر النظام ودقة القرار وجودة الخدمة والامتثال في آن واحد. ويُعد الخطر التشغيلي أوسعها؛ إذ يشمل فشل العملية أو النظام أو الأشخاص أو الحدث الخارجي. وقد يؤدي توقف مزود منصة المطالبات إلى تراكم الطلبات، بينما يقود خطأ مقدم تحليل أو خدمة اكتوارية إلى قرارات غير دقيقة. كما قد تنشأ مخاطر قانونية من اختلاف مكان تخزين البيانات أو غموض مسؤولية المقاول الفرعي.‏</w:t>
      </w:r>
    </w:p>
    <w:p w14:paraId="075065C4" w14:textId="77777777" w:rsidR="00432922" w:rsidRDefault="00000000" w:rsidP="00981817">
      <w:pPr>
        <w:spacing w:after="0" w:line="240" w:lineRule="auto"/>
        <w:ind w:firstLine="397"/>
        <w:rPr>
          <w:rFonts w:ascii="Sakkal Majalla" w:eastAsia="DejaVu Sans" w:hAnsi="Sakkal Majalla" w:cs="Sakkal Majalla"/>
          <w:color w:val="111111"/>
          <w:sz w:val="36"/>
          <w:szCs w:val="36"/>
          <w:rtl/>
          <w:cs/>
        </w:rPr>
      </w:pPr>
      <w:r w:rsidRPr="00981817">
        <w:rPr>
          <w:rFonts w:ascii="Sakkal Majalla" w:eastAsia="DejaVu Sans" w:hAnsi="Sakkal Majalla" w:cs="Sakkal Majalla"/>
          <w:color w:val="111111"/>
          <w:sz w:val="36"/>
          <w:szCs w:val="36"/>
          <w:rtl/>
          <w:cs/>
        </w:rPr>
        <w:t xml:space="preserve">‏أما الخطر السيبراني فينشأ عندما يوفر الربط أو حسابات الدعم أو واجهات البرمجة مسارًا غير مباشر إلى أنظمة الشركة وبياناتها. ولا يتوقف الخطر عند الاختراق؛ بل يشمل ضعف إدارة الثغرات، وتأخر الإخطار، وعدم كفاية سجلات الأحداث، وعدم إمكانية تنسيق الاستجابة. وتظهر مخاطر التركّز عندما تعتمد عدة خدمات داخل الشركة أو عدة شركات في القطاع على المزود نفسه أو على منصة سحابية مشتركة، ما يجعل حدثًا واحدًا قادرًا على إحداث أثر واسع (الهيئة الوطنية للأمن السيبراني، 2024) </w:t>
      </w:r>
      <w:dir w:val="ltr">
        <w:r w:rsidRPr="00981817">
          <w:rPr>
            <w:rFonts w:ascii="Sakkal Majalla" w:eastAsia="DejaVu Sans" w:hAnsi="Sakkal Majalla" w:cs="Sakkal Majalla"/>
            <w:color w:val="111111"/>
            <w:sz w:val="36"/>
            <w:szCs w:val="36"/>
            <w:rtl/>
            <w:cs/>
          </w:rPr>
          <w:t>(BCBS,</w:t>
        </w:r>
        <w:r w:rsidRPr="00981817">
          <w:rPr>
            <w:rFonts w:ascii="Sakkal Majalla" w:eastAsia="DejaVu Sans" w:hAnsi="Sakkal Majalla" w:cs="Sakkal Majalla" w:hint="cs"/>
            <w:color w:val="111111"/>
            <w:sz w:val="36"/>
            <w:szCs w:val="36"/>
            <w:rtl/>
            <w:cs/>
          </w:rPr>
          <w:t> </w:t>
        </w:r>
        <w:r w:rsidRPr="00981817">
          <w:rPr>
            <w:rFonts w:ascii="Sakkal Majalla" w:eastAsia="DejaVu Sans" w:hAnsi="Sakkal Majalla" w:cs="Sakkal Majalla"/>
            <w:color w:val="111111"/>
            <w:sz w:val="36"/>
            <w:szCs w:val="36"/>
            <w:rtl/>
            <w:cs/>
          </w:rPr>
          <w:t>2025).</w:t>
        </w:r>
        <w:r w:rsidRPr="00981817">
          <w:rPr>
            <w:rFonts w:ascii="Arial" w:eastAsia="DejaVu Sans" w:hAnsi="Arial" w:cs="Arial" w:hint="cs"/>
            <w:color w:val="111111"/>
            <w:sz w:val="36"/>
            <w:szCs w:val="36"/>
            <w:rtl/>
            <w:cs/>
          </w:rPr>
          <w:t>‬</w:t>
        </w:r>
        <w:r w:rsidRPr="00981817">
          <w:rPr>
            <w:rFonts w:ascii="Sakkal Majalla" w:eastAsia="DejaVu Sans" w:hAnsi="Sakkal Majalla" w:cs="Sakkal Majalla" w:hint="cs"/>
            <w:color w:val="111111"/>
            <w:sz w:val="36"/>
            <w:szCs w:val="36"/>
            <w:rtl/>
            <w:cs/>
          </w:rPr>
          <w:t>‏</w:t>
        </w:r>
      </w:dir>
    </w:p>
    <w:p w14:paraId="6C215C6E" w14:textId="77777777" w:rsidR="00CB176F" w:rsidRPr="00981817" w:rsidRDefault="00CB176F" w:rsidP="00981817">
      <w:pPr>
        <w:spacing w:after="0" w:line="240" w:lineRule="auto"/>
        <w:ind w:firstLine="397"/>
        <w:rPr>
          <w:rFonts w:ascii="Sakkal Majalla" w:hAnsi="Sakkal Majalla" w:cs="Sakkal Majalla"/>
          <w:sz w:val="36"/>
          <w:szCs w:val="36"/>
        </w:rPr>
      </w:pPr>
    </w:p>
    <w:p w14:paraId="325CB897" w14:textId="77777777" w:rsidR="00432922" w:rsidRPr="00CB176F" w:rsidRDefault="00000000" w:rsidP="00CB176F">
      <w:pPr>
        <w:pStyle w:val="CaptionArabic"/>
        <w:bidi/>
        <w:spacing w:before="0" w:after="0" w:line="240" w:lineRule="auto"/>
        <w:rPr>
          <w:rFonts w:ascii="Sakkal Majalla" w:hAnsi="Sakkal Majalla" w:cs="Sakkal Majalla"/>
          <w:b w:val="0"/>
          <w:bCs/>
          <w:sz w:val="36"/>
          <w:szCs w:val="36"/>
        </w:rPr>
      </w:pPr>
      <w:r w:rsidRPr="00CB176F">
        <w:rPr>
          <w:rFonts w:ascii="Sakkal Majalla" w:eastAsia="DejaVu Sans" w:hAnsi="Sakkal Majalla" w:cs="Sakkal Majalla"/>
          <w:b w:val="0"/>
          <w:bCs/>
          <w:sz w:val="36"/>
          <w:szCs w:val="36"/>
          <w:rtl/>
          <w:cs/>
        </w:rPr>
        <w:t>‏جدول (2-2): تصنيف مخاطر الأطراف الثالثة في شركات التأمين‏</w:t>
      </w:r>
    </w:p>
    <w:tbl>
      <w:tblPr>
        <w:tblStyle w:val="afa"/>
        <w:bidiVisual/>
        <w:tblW w:w="8787" w:type="dxa"/>
        <w:tblLayout w:type="fixed"/>
        <w:tblLook w:val="04A0" w:firstRow="1" w:lastRow="0" w:firstColumn="1" w:lastColumn="0" w:noHBand="0" w:noVBand="1"/>
      </w:tblPr>
      <w:tblGrid>
        <w:gridCol w:w="1302"/>
        <w:gridCol w:w="2382"/>
        <w:gridCol w:w="2495"/>
        <w:gridCol w:w="2608"/>
      </w:tblGrid>
      <w:tr w:rsidR="00432922" w:rsidRPr="00CB176F" w14:paraId="70164266" w14:textId="77777777">
        <w:trPr>
          <w:tblHeader/>
        </w:trPr>
        <w:tc>
          <w:tcPr>
            <w:tcW w:w="1303" w:type="dxa"/>
            <w:shd w:val="clear" w:color="auto" w:fill="0B2D5C"/>
            <w:tcMar>
              <w:top w:w="100" w:type="dxa"/>
              <w:left w:w="120" w:type="dxa"/>
              <w:bottom w:w="100" w:type="dxa"/>
              <w:right w:w="120" w:type="dxa"/>
            </w:tcMar>
            <w:vAlign w:val="center"/>
          </w:tcPr>
          <w:p w14:paraId="2A224F06" w14:textId="77777777" w:rsidR="00432922" w:rsidRPr="00CB176F" w:rsidRDefault="00000000" w:rsidP="00CB176F">
            <w:pPr>
              <w:spacing w:after="0" w:line="240" w:lineRule="auto"/>
              <w:jc w:val="center"/>
              <w:rPr>
                <w:rFonts w:ascii="Sakkal Majalla" w:hAnsi="Sakkal Majalla" w:cs="Sakkal Majalla"/>
                <w:bCs/>
                <w:sz w:val="36"/>
                <w:szCs w:val="36"/>
              </w:rPr>
            </w:pPr>
            <w:r w:rsidRPr="00CB176F">
              <w:rPr>
                <w:rFonts w:ascii="Sakkal Majalla" w:eastAsia="DejaVu Sans" w:hAnsi="Sakkal Majalla" w:cs="Sakkal Majalla"/>
                <w:bCs/>
                <w:color w:val="FFFFFF"/>
                <w:sz w:val="36"/>
                <w:szCs w:val="36"/>
                <w:rtl/>
                <w:cs/>
              </w:rPr>
              <w:t>‏نوع الخطر‏</w:t>
            </w:r>
          </w:p>
        </w:tc>
        <w:tc>
          <w:tcPr>
            <w:tcW w:w="2381" w:type="dxa"/>
            <w:shd w:val="clear" w:color="auto" w:fill="0B2D5C"/>
            <w:tcMar>
              <w:top w:w="100" w:type="dxa"/>
              <w:left w:w="120" w:type="dxa"/>
              <w:bottom w:w="100" w:type="dxa"/>
              <w:right w:w="120" w:type="dxa"/>
            </w:tcMar>
            <w:vAlign w:val="center"/>
          </w:tcPr>
          <w:p w14:paraId="013E6EAD" w14:textId="77777777" w:rsidR="00432922" w:rsidRPr="00CB176F" w:rsidRDefault="00000000" w:rsidP="00CB176F">
            <w:pPr>
              <w:spacing w:after="0" w:line="240" w:lineRule="auto"/>
              <w:jc w:val="center"/>
              <w:rPr>
                <w:rFonts w:ascii="Sakkal Majalla" w:hAnsi="Sakkal Majalla" w:cs="Sakkal Majalla"/>
                <w:bCs/>
                <w:sz w:val="36"/>
                <w:szCs w:val="36"/>
              </w:rPr>
            </w:pPr>
            <w:r w:rsidRPr="00CB176F">
              <w:rPr>
                <w:rFonts w:ascii="Sakkal Majalla" w:eastAsia="DejaVu Sans" w:hAnsi="Sakkal Majalla" w:cs="Sakkal Majalla"/>
                <w:bCs/>
                <w:color w:val="FFFFFF"/>
                <w:sz w:val="36"/>
                <w:szCs w:val="36"/>
                <w:rtl/>
                <w:cs/>
              </w:rPr>
              <w:t>‏مثال في قطاع التأمين‏</w:t>
            </w:r>
          </w:p>
        </w:tc>
        <w:tc>
          <w:tcPr>
            <w:tcW w:w="2494" w:type="dxa"/>
            <w:shd w:val="clear" w:color="auto" w:fill="0B2D5C"/>
            <w:tcMar>
              <w:top w:w="100" w:type="dxa"/>
              <w:left w:w="120" w:type="dxa"/>
              <w:bottom w:w="100" w:type="dxa"/>
              <w:right w:w="120" w:type="dxa"/>
            </w:tcMar>
            <w:vAlign w:val="center"/>
          </w:tcPr>
          <w:p w14:paraId="53289FFD" w14:textId="77777777" w:rsidR="00432922" w:rsidRPr="00CB176F" w:rsidRDefault="00000000" w:rsidP="00CB176F">
            <w:pPr>
              <w:spacing w:after="0" w:line="240" w:lineRule="auto"/>
              <w:jc w:val="center"/>
              <w:rPr>
                <w:rFonts w:ascii="Sakkal Majalla" w:hAnsi="Sakkal Majalla" w:cs="Sakkal Majalla"/>
                <w:bCs/>
                <w:sz w:val="36"/>
                <w:szCs w:val="36"/>
              </w:rPr>
            </w:pPr>
            <w:r w:rsidRPr="00CB176F">
              <w:rPr>
                <w:rFonts w:ascii="Sakkal Majalla" w:eastAsia="DejaVu Sans" w:hAnsi="Sakkal Majalla" w:cs="Sakkal Majalla"/>
                <w:bCs/>
                <w:color w:val="FFFFFF"/>
                <w:sz w:val="36"/>
                <w:szCs w:val="36"/>
                <w:rtl/>
                <w:cs/>
              </w:rPr>
              <w:t>‏أثر محتمل‏</w:t>
            </w:r>
          </w:p>
        </w:tc>
        <w:tc>
          <w:tcPr>
            <w:tcW w:w="2607" w:type="dxa"/>
            <w:shd w:val="clear" w:color="auto" w:fill="0B2D5C"/>
            <w:tcMar>
              <w:top w:w="100" w:type="dxa"/>
              <w:left w:w="120" w:type="dxa"/>
              <w:bottom w:w="100" w:type="dxa"/>
              <w:right w:w="120" w:type="dxa"/>
            </w:tcMar>
            <w:vAlign w:val="center"/>
          </w:tcPr>
          <w:p w14:paraId="588E8F24" w14:textId="77777777" w:rsidR="00432922" w:rsidRPr="00CB176F" w:rsidRDefault="00000000" w:rsidP="00CB176F">
            <w:pPr>
              <w:spacing w:after="0" w:line="240" w:lineRule="auto"/>
              <w:jc w:val="center"/>
              <w:rPr>
                <w:rFonts w:ascii="Sakkal Majalla" w:hAnsi="Sakkal Majalla" w:cs="Sakkal Majalla"/>
                <w:bCs/>
                <w:sz w:val="36"/>
                <w:szCs w:val="36"/>
              </w:rPr>
            </w:pPr>
            <w:r w:rsidRPr="00CB176F">
              <w:rPr>
                <w:rFonts w:ascii="Sakkal Majalla" w:eastAsia="DejaVu Sans" w:hAnsi="Sakkal Majalla" w:cs="Sakkal Majalla"/>
                <w:bCs/>
                <w:color w:val="FFFFFF"/>
                <w:sz w:val="36"/>
                <w:szCs w:val="36"/>
                <w:rtl/>
                <w:cs/>
              </w:rPr>
              <w:t>‏ضابط حاكم‏</w:t>
            </w:r>
          </w:p>
        </w:tc>
      </w:tr>
      <w:tr w:rsidR="00432922" w:rsidRPr="00981817" w14:paraId="45C4DF63" w14:textId="77777777">
        <w:trPr>
          <w:cantSplit/>
        </w:trPr>
        <w:tc>
          <w:tcPr>
            <w:tcW w:w="1303" w:type="dxa"/>
            <w:tcMar>
              <w:top w:w="100" w:type="dxa"/>
              <w:left w:w="120" w:type="dxa"/>
              <w:bottom w:w="100" w:type="dxa"/>
              <w:right w:w="120" w:type="dxa"/>
            </w:tcMar>
            <w:vAlign w:val="center"/>
          </w:tcPr>
          <w:p w14:paraId="20FE3998" w14:textId="77777777" w:rsidR="00432922" w:rsidRPr="00981817" w:rsidRDefault="00000000" w:rsidP="00CB176F">
            <w:pPr>
              <w:spacing w:after="0" w:line="240" w:lineRule="auto"/>
              <w:jc w:val="center"/>
              <w:rPr>
                <w:rFonts w:ascii="Sakkal Majalla" w:hAnsi="Sakkal Majalla" w:cs="Sakkal Majalla"/>
                <w:sz w:val="36"/>
                <w:szCs w:val="36"/>
              </w:rPr>
            </w:pPr>
            <w:r w:rsidRPr="00981817">
              <w:rPr>
                <w:rFonts w:ascii="Sakkal Majalla" w:eastAsia="DejaVu Sans" w:hAnsi="Sakkal Majalla" w:cs="Sakkal Majalla"/>
                <w:color w:val="111111"/>
                <w:sz w:val="36"/>
                <w:szCs w:val="36"/>
                <w:cs/>
              </w:rPr>
              <w:t>تشغيلي</w:t>
            </w:r>
          </w:p>
        </w:tc>
        <w:tc>
          <w:tcPr>
            <w:tcW w:w="2381" w:type="dxa"/>
            <w:tcMar>
              <w:top w:w="100" w:type="dxa"/>
              <w:left w:w="120" w:type="dxa"/>
              <w:bottom w:w="100" w:type="dxa"/>
              <w:right w:w="120" w:type="dxa"/>
            </w:tcMar>
            <w:vAlign w:val="center"/>
          </w:tcPr>
          <w:p w14:paraId="53F43D7B" w14:textId="77777777" w:rsidR="00432922" w:rsidRPr="00981817" w:rsidRDefault="00000000" w:rsidP="00CB176F">
            <w:pPr>
              <w:spacing w:after="0" w:line="240" w:lineRule="auto"/>
              <w:jc w:val="center"/>
              <w:rPr>
                <w:rFonts w:ascii="Sakkal Majalla" w:hAnsi="Sakkal Majalla" w:cs="Sakkal Majalla"/>
                <w:sz w:val="36"/>
                <w:szCs w:val="36"/>
              </w:rPr>
            </w:pPr>
            <w:r w:rsidRPr="00981817">
              <w:rPr>
                <w:rFonts w:ascii="Sakkal Majalla" w:eastAsia="DejaVu Sans" w:hAnsi="Sakkal Majalla" w:cs="Sakkal Majalla"/>
                <w:color w:val="111111"/>
                <w:sz w:val="36"/>
                <w:szCs w:val="36"/>
                <w:cs/>
              </w:rPr>
              <w:t>تعطل نظام المطالبات أو مركز الاتصال</w:t>
            </w:r>
          </w:p>
        </w:tc>
        <w:tc>
          <w:tcPr>
            <w:tcW w:w="2494" w:type="dxa"/>
            <w:tcMar>
              <w:top w:w="100" w:type="dxa"/>
              <w:left w:w="120" w:type="dxa"/>
              <w:bottom w:w="100" w:type="dxa"/>
              <w:right w:w="120" w:type="dxa"/>
            </w:tcMar>
            <w:vAlign w:val="center"/>
          </w:tcPr>
          <w:p w14:paraId="5BE7798A" w14:textId="77777777" w:rsidR="00432922" w:rsidRPr="00981817" w:rsidRDefault="00000000" w:rsidP="00CB176F">
            <w:pPr>
              <w:spacing w:after="0" w:line="240" w:lineRule="auto"/>
              <w:jc w:val="center"/>
              <w:rPr>
                <w:rFonts w:ascii="Sakkal Majalla" w:hAnsi="Sakkal Majalla" w:cs="Sakkal Majalla"/>
                <w:sz w:val="36"/>
                <w:szCs w:val="36"/>
              </w:rPr>
            </w:pPr>
            <w:r w:rsidRPr="00981817">
              <w:rPr>
                <w:rFonts w:ascii="Sakkal Majalla" w:eastAsia="DejaVu Sans" w:hAnsi="Sakkal Majalla" w:cs="Sakkal Majalla"/>
                <w:color w:val="111111"/>
                <w:sz w:val="36"/>
                <w:szCs w:val="36"/>
                <w:cs/>
              </w:rPr>
              <w:t>تأخر التسوية وتراكم الطلبات والشكاوى</w:t>
            </w:r>
          </w:p>
        </w:tc>
        <w:tc>
          <w:tcPr>
            <w:tcW w:w="2607" w:type="dxa"/>
            <w:tcMar>
              <w:top w:w="100" w:type="dxa"/>
              <w:left w:w="120" w:type="dxa"/>
              <w:bottom w:w="100" w:type="dxa"/>
              <w:right w:w="120" w:type="dxa"/>
            </w:tcMar>
            <w:vAlign w:val="center"/>
          </w:tcPr>
          <w:p w14:paraId="5A2E8583" w14:textId="77777777" w:rsidR="00432922" w:rsidRPr="00981817" w:rsidRDefault="00000000" w:rsidP="00CB176F">
            <w:pPr>
              <w:spacing w:after="0" w:line="240" w:lineRule="auto"/>
              <w:jc w:val="center"/>
              <w:rPr>
                <w:rFonts w:ascii="Sakkal Majalla" w:hAnsi="Sakkal Majalla" w:cs="Sakkal Majalla"/>
                <w:sz w:val="36"/>
                <w:szCs w:val="36"/>
              </w:rPr>
            </w:pPr>
            <w:r w:rsidRPr="00981817">
              <w:rPr>
                <w:rFonts w:ascii="Sakkal Majalla" w:eastAsia="DejaVu Sans" w:hAnsi="Sakkal Majalla" w:cs="Sakkal Majalla"/>
                <w:color w:val="111111"/>
                <w:sz w:val="36"/>
                <w:szCs w:val="36"/>
                <w:rtl/>
                <w:cs/>
              </w:rPr>
              <w:t>‏SLA، سعة بديلة، اختبار تعافٍ، مراقبة لحظية‏</w:t>
            </w:r>
          </w:p>
        </w:tc>
      </w:tr>
      <w:tr w:rsidR="00432922" w:rsidRPr="00981817" w14:paraId="68821E2B" w14:textId="77777777">
        <w:trPr>
          <w:cantSplit/>
        </w:trPr>
        <w:tc>
          <w:tcPr>
            <w:tcW w:w="1303" w:type="dxa"/>
            <w:shd w:val="clear" w:color="auto" w:fill="F3F5F7"/>
            <w:tcMar>
              <w:top w:w="100" w:type="dxa"/>
              <w:left w:w="120" w:type="dxa"/>
              <w:bottom w:w="100" w:type="dxa"/>
              <w:right w:w="120" w:type="dxa"/>
            </w:tcMar>
            <w:vAlign w:val="center"/>
          </w:tcPr>
          <w:p w14:paraId="2CBAA8EA" w14:textId="77777777" w:rsidR="00432922" w:rsidRPr="00981817" w:rsidRDefault="00000000" w:rsidP="00CB176F">
            <w:pPr>
              <w:spacing w:after="0" w:line="240" w:lineRule="auto"/>
              <w:jc w:val="center"/>
              <w:rPr>
                <w:rFonts w:ascii="Sakkal Majalla" w:hAnsi="Sakkal Majalla" w:cs="Sakkal Majalla"/>
                <w:sz w:val="36"/>
                <w:szCs w:val="36"/>
              </w:rPr>
            </w:pPr>
            <w:r w:rsidRPr="00981817">
              <w:rPr>
                <w:rFonts w:ascii="Sakkal Majalla" w:eastAsia="DejaVu Sans" w:hAnsi="Sakkal Majalla" w:cs="Sakkal Majalla"/>
                <w:color w:val="111111"/>
                <w:sz w:val="36"/>
                <w:szCs w:val="36"/>
                <w:cs/>
              </w:rPr>
              <w:t>سيبراني</w:t>
            </w:r>
          </w:p>
        </w:tc>
        <w:tc>
          <w:tcPr>
            <w:tcW w:w="2381" w:type="dxa"/>
            <w:shd w:val="clear" w:color="auto" w:fill="F3F5F7"/>
            <w:tcMar>
              <w:top w:w="100" w:type="dxa"/>
              <w:left w:w="120" w:type="dxa"/>
              <w:bottom w:w="100" w:type="dxa"/>
              <w:right w:w="120" w:type="dxa"/>
            </w:tcMar>
            <w:vAlign w:val="center"/>
          </w:tcPr>
          <w:p w14:paraId="0FEEEB95" w14:textId="77777777" w:rsidR="00432922" w:rsidRPr="00981817" w:rsidRDefault="00000000" w:rsidP="00CB176F">
            <w:pPr>
              <w:spacing w:after="0" w:line="240" w:lineRule="auto"/>
              <w:jc w:val="center"/>
              <w:rPr>
                <w:rFonts w:ascii="Sakkal Majalla" w:hAnsi="Sakkal Majalla" w:cs="Sakkal Majalla"/>
                <w:sz w:val="36"/>
                <w:szCs w:val="36"/>
              </w:rPr>
            </w:pPr>
            <w:r w:rsidRPr="00981817">
              <w:rPr>
                <w:rFonts w:ascii="Sakkal Majalla" w:eastAsia="DejaVu Sans" w:hAnsi="Sakkal Majalla" w:cs="Sakkal Majalla"/>
                <w:color w:val="111111"/>
                <w:sz w:val="36"/>
                <w:szCs w:val="36"/>
                <w:cs/>
              </w:rPr>
              <w:t>اختراق حساب دعم لمزود تقني</w:t>
            </w:r>
          </w:p>
        </w:tc>
        <w:tc>
          <w:tcPr>
            <w:tcW w:w="2494" w:type="dxa"/>
            <w:shd w:val="clear" w:color="auto" w:fill="F3F5F7"/>
            <w:tcMar>
              <w:top w:w="100" w:type="dxa"/>
              <w:left w:w="120" w:type="dxa"/>
              <w:bottom w:w="100" w:type="dxa"/>
              <w:right w:w="120" w:type="dxa"/>
            </w:tcMar>
            <w:vAlign w:val="center"/>
          </w:tcPr>
          <w:p w14:paraId="5BD06D0C" w14:textId="77777777" w:rsidR="00432922" w:rsidRPr="00981817" w:rsidRDefault="00000000" w:rsidP="00CB176F">
            <w:pPr>
              <w:spacing w:after="0" w:line="240" w:lineRule="auto"/>
              <w:jc w:val="center"/>
              <w:rPr>
                <w:rFonts w:ascii="Sakkal Majalla" w:hAnsi="Sakkal Majalla" w:cs="Sakkal Majalla"/>
                <w:sz w:val="36"/>
                <w:szCs w:val="36"/>
              </w:rPr>
            </w:pPr>
            <w:r w:rsidRPr="00981817">
              <w:rPr>
                <w:rFonts w:ascii="Sakkal Majalla" w:eastAsia="DejaVu Sans" w:hAnsi="Sakkal Majalla" w:cs="Sakkal Majalla"/>
                <w:color w:val="111111"/>
                <w:sz w:val="36"/>
                <w:szCs w:val="36"/>
                <w:cs/>
              </w:rPr>
              <w:t>وصول غير مصرح وتسرب بيانات وتعطل خدمة</w:t>
            </w:r>
          </w:p>
        </w:tc>
        <w:tc>
          <w:tcPr>
            <w:tcW w:w="2607" w:type="dxa"/>
            <w:shd w:val="clear" w:color="auto" w:fill="F3F5F7"/>
            <w:tcMar>
              <w:top w:w="100" w:type="dxa"/>
              <w:left w:w="120" w:type="dxa"/>
              <w:bottom w:w="100" w:type="dxa"/>
              <w:right w:w="120" w:type="dxa"/>
            </w:tcMar>
            <w:vAlign w:val="center"/>
          </w:tcPr>
          <w:p w14:paraId="65F44EDB" w14:textId="77777777" w:rsidR="00432922" w:rsidRPr="00981817" w:rsidRDefault="00000000" w:rsidP="00CB176F">
            <w:pPr>
              <w:spacing w:after="0" w:line="240" w:lineRule="auto"/>
              <w:jc w:val="center"/>
              <w:rPr>
                <w:rFonts w:ascii="Sakkal Majalla" w:hAnsi="Sakkal Majalla" w:cs="Sakkal Majalla"/>
                <w:sz w:val="36"/>
                <w:szCs w:val="36"/>
              </w:rPr>
            </w:pPr>
            <w:r w:rsidRPr="00981817">
              <w:rPr>
                <w:rFonts w:ascii="Sakkal Majalla" w:eastAsia="DejaVu Sans" w:hAnsi="Sakkal Majalla" w:cs="Sakkal Majalla"/>
                <w:color w:val="111111"/>
                <w:sz w:val="36"/>
                <w:szCs w:val="36"/>
                <w:rtl/>
                <w:cs/>
              </w:rPr>
              <w:t>‏أقل صلاحية، MFA، سجلات، إخطار واختبار استجابة‏</w:t>
            </w:r>
          </w:p>
        </w:tc>
      </w:tr>
      <w:tr w:rsidR="00432922" w:rsidRPr="00981817" w14:paraId="09768483" w14:textId="77777777">
        <w:trPr>
          <w:cantSplit/>
        </w:trPr>
        <w:tc>
          <w:tcPr>
            <w:tcW w:w="1303" w:type="dxa"/>
            <w:tcMar>
              <w:top w:w="100" w:type="dxa"/>
              <w:left w:w="120" w:type="dxa"/>
              <w:bottom w:w="100" w:type="dxa"/>
              <w:right w:w="120" w:type="dxa"/>
            </w:tcMar>
            <w:vAlign w:val="center"/>
          </w:tcPr>
          <w:p w14:paraId="62CC4610" w14:textId="77777777" w:rsidR="00432922" w:rsidRPr="00981817" w:rsidRDefault="00000000" w:rsidP="00CB176F">
            <w:pPr>
              <w:spacing w:after="0" w:line="240" w:lineRule="auto"/>
              <w:jc w:val="center"/>
              <w:rPr>
                <w:rFonts w:ascii="Sakkal Majalla" w:hAnsi="Sakkal Majalla" w:cs="Sakkal Majalla"/>
                <w:sz w:val="36"/>
                <w:szCs w:val="36"/>
              </w:rPr>
            </w:pPr>
            <w:r w:rsidRPr="00981817">
              <w:rPr>
                <w:rFonts w:ascii="Sakkal Majalla" w:eastAsia="DejaVu Sans" w:hAnsi="Sakkal Majalla" w:cs="Sakkal Majalla"/>
                <w:color w:val="111111"/>
                <w:sz w:val="36"/>
                <w:szCs w:val="36"/>
                <w:cs/>
              </w:rPr>
              <w:t>خصوصية وبيانات</w:t>
            </w:r>
          </w:p>
        </w:tc>
        <w:tc>
          <w:tcPr>
            <w:tcW w:w="2381" w:type="dxa"/>
            <w:tcMar>
              <w:top w:w="100" w:type="dxa"/>
              <w:left w:w="120" w:type="dxa"/>
              <w:bottom w:w="100" w:type="dxa"/>
              <w:right w:w="120" w:type="dxa"/>
            </w:tcMar>
            <w:vAlign w:val="center"/>
          </w:tcPr>
          <w:p w14:paraId="51A8C9F9" w14:textId="77777777" w:rsidR="00432922" w:rsidRPr="00981817" w:rsidRDefault="00000000" w:rsidP="00CB176F">
            <w:pPr>
              <w:spacing w:after="0" w:line="240" w:lineRule="auto"/>
              <w:jc w:val="center"/>
              <w:rPr>
                <w:rFonts w:ascii="Sakkal Majalla" w:hAnsi="Sakkal Majalla" w:cs="Sakkal Majalla"/>
                <w:sz w:val="36"/>
                <w:szCs w:val="36"/>
              </w:rPr>
            </w:pPr>
            <w:r w:rsidRPr="00981817">
              <w:rPr>
                <w:rFonts w:ascii="Sakkal Majalla" w:eastAsia="DejaVu Sans" w:hAnsi="Sakkal Majalla" w:cs="Sakkal Majalla"/>
                <w:color w:val="111111"/>
                <w:sz w:val="36"/>
                <w:szCs w:val="36"/>
                <w:cs/>
              </w:rPr>
              <w:t>معالجة بيانات صحية لدى مقاول فرعي</w:t>
            </w:r>
          </w:p>
        </w:tc>
        <w:tc>
          <w:tcPr>
            <w:tcW w:w="2494" w:type="dxa"/>
            <w:tcMar>
              <w:top w:w="100" w:type="dxa"/>
              <w:left w:w="120" w:type="dxa"/>
              <w:bottom w:w="100" w:type="dxa"/>
              <w:right w:w="120" w:type="dxa"/>
            </w:tcMar>
            <w:vAlign w:val="center"/>
          </w:tcPr>
          <w:p w14:paraId="53594074" w14:textId="77777777" w:rsidR="00432922" w:rsidRPr="00981817" w:rsidRDefault="00000000" w:rsidP="00CB176F">
            <w:pPr>
              <w:spacing w:after="0" w:line="240" w:lineRule="auto"/>
              <w:jc w:val="center"/>
              <w:rPr>
                <w:rFonts w:ascii="Sakkal Majalla" w:hAnsi="Sakkal Majalla" w:cs="Sakkal Majalla"/>
                <w:sz w:val="36"/>
                <w:szCs w:val="36"/>
              </w:rPr>
            </w:pPr>
            <w:r w:rsidRPr="00981817">
              <w:rPr>
                <w:rFonts w:ascii="Sakkal Majalla" w:eastAsia="DejaVu Sans" w:hAnsi="Sakkal Majalla" w:cs="Sakkal Majalla"/>
                <w:color w:val="111111"/>
                <w:sz w:val="36"/>
                <w:szCs w:val="36"/>
                <w:cs/>
              </w:rPr>
              <w:t>انتهاك السرية والتزامات نظامية وسمعية</w:t>
            </w:r>
          </w:p>
        </w:tc>
        <w:tc>
          <w:tcPr>
            <w:tcW w:w="2607" w:type="dxa"/>
            <w:tcMar>
              <w:top w:w="100" w:type="dxa"/>
              <w:left w:w="120" w:type="dxa"/>
              <w:bottom w:w="100" w:type="dxa"/>
              <w:right w:w="120" w:type="dxa"/>
            </w:tcMar>
            <w:vAlign w:val="center"/>
          </w:tcPr>
          <w:p w14:paraId="220A8AAB" w14:textId="77777777" w:rsidR="00432922" w:rsidRPr="00981817" w:rsidRDefault="00000000" w:rsidP="00CB176F">
            <w:pPr>
              <w:spacing w:after="0" w:line="240" w:lineRule="auto"/>
              <w:jc w:val="center"/>
              <w:rPr>
                <w:rFonts w:ascii="Sakkal Majalla" w:hAnsi="Sakkal Majalla" w:cs="Sakkal Majalla"/>
                <w:sz w:val="36"/>
                <w:szCs w:val="36"/>
              </w:rPr>
            </w:pPr>
            <w:r w:rsidRPr="00981817">
              <w:rPr>
                <w:rFonts w:ascii="Sakkal Majalla" w:eastAsia="DejaVu Sans" w:hAnsi="Sakkal Majalla" w:cs="Sakkal Majalla"/>
                <w:color w:val="111111"/>
                <w:sz w:val="36"/>
                <w:szCs w:val="36"/>
                <w:cs/>
              </w:rPr>
              <w:t>تصنيف بيانات، تحديد الموقع، تشفير، حذف موثق</w:t>
            </w:r>
          </w:p>
        </w:tc>
      </w:tr>
      <w:tr w:rsidR="00432922" w:rsidRPr="00981817" w14:paraId="2CDF3208" w14:textId="77777777">
        <w:trPr>
          <w:cantSplit/>
        </w:trPr>
        <w:tc>
          <w:tcPr>
            <w:tcW w:w="1303" w:type="dxa"/>
            <w:shd w:val="clear" w:color="auto" w:fill="F3F5F7"/>
            <w:tcMar>
              <w:top w:w="100" w:type="dxa"/>
              <w:left w:w="120" w:type="dxa"/>
              <w:bottom w:w="100" w:type="dxa"/>
              <w:right w:w="120" w:type="dxa"/>
            </w:tcMar>
            <w:vAlign w:val="center"/>
          </w:tcPr>
          <w:p w14:paraId="22C64685" w14:textId="77777777" w:rsidR="00432922" w:rsidRPr="00981817" w:rsidRDefault="00000000" w:rsidP="00CB176F">
            <w:pPr>
              <w:spacing w:after="0" w:line="240" w:lineRule="auto"/>
              <w:jc w:val="center"/>
              <w:rPr>
                <w:rFonts w:ascii="Sakkal Majalla" w:hAnsi="Sakkal Majalla" w:cs="Sakkal Majalla"/>
                <w:sz w:val="36"/>
                <w:szCs w:val="36"/>
              </w:rPr>
            </w:pPr>
            <w:r w:rsidRPr="00981817">
              <w:rPr>
                <w:rFonts w:ascii="Sakkal Majalla" w:eastAsia="DejaVu Sans" w:hAnsi="Sakkal Majalla" w:cs="Sakkal Majalla"/>
                <w:color w:val="111111"/>
                <w:sz w:val="36"/>
                <w:szCs w:val="36"/>
                <w:cs/>
              </w:rPr>
              <w:lastRenderedPageBreak/>
              <w:t>التزام وقانوني</w:t>
            </w:r>
          </w:p>
        </w:tc>
        <w:tc>
          <w:tcPr>
            <w:tcW w:w="2381" w:type="dxa"/>
            <w:shd w:val="clear" w:color="auto" w:fill="F3F5F7"/>
            <w:tcMar>
              <w:top w:w="100" w:type="dxa"/>
              <w:left w:w="120" w:type="dxa"/>
              <w:bottom w:w="100" w:type="dxa"/>
              <w:right w:w="120" w:type="dxa"/>
            </w:tcMar>
            <w:vAlign w:val="center"/>
          </w:tcPr>
          <w:p w14:paraId="2B8C273F" w14:textId="77777777" w:rsidR="00432922" w:rsidRPr="00981817" w:rsidRDefault="00000000" w:rsidP="00CB176F">
            <w:pPr>
              <w:spacing w:after="0" w:line="240" w:lineRule="auto"/>
              <w:jc w:val="center"/>
              <w:rPr>
                <w:rFonts w:ascii="Sakkal Majalla" w:hAnsi="Sakkal Majalla" w:cs="Sakkal Majalla"/>
                <w:sz w:val="36"/>
                <w:szCs w:val="36"/>
              </w:rPr>
            </w:pPr>
            <w:r w:rsidRPr="00981817">
              <w:rPr>
                <w:rFonts w:ascii="Sakkal Majalla" w:eastAsia="DejaVu Sans" w:hAnsi="Sakkal Majalla" w:cs="Sakkal Majalla"/>
                <w:color w:val="111111"/>
                <w:sz w:val="36"/>
                <w:szCs w:val="36"/>
                <w:cs/>
              </w:rPr>
              <w:t>عقد لا يمنح حقوق التدقيق أو الوصول</w:t>
            </w:r>
          </w:p>
        </w:tc>
        <w:tc>
          <w:tcPr>
            <w:tcW w:w="2494" w:type="dxa"/>
            <w:shd w:val="clear" w:color="auto" w:fill="F3F5F7"/>
            <w:tcMar>
              <w:top w:w="100" w:type="dxa"/>
              <w:left w:w="120" w:type="dxa"/>
              <w:bottom w:w="100" w:type="dxa"/>
              <w:right w:w="120" w:type="dxa"/>
            </w:tcMar>
            <w:vAlign w:val="center"/>
          </w:tcPr>
          <w:p w14:paraId="3ACA67F1" w14:textId="77777777" w:rsidR="00432922" w:rsidRPr="00981817" w:rsidRDefault="00000000" w:rsidP="00CB176F">
            <w:pPr>
              <w:spacing w:after="0" w:line="240" w:lineRule="auto"/>
              <w:jc w:val="center"/>
              <w:rPr>
                <w:rFonts w:ascii="Sakkal Majalla" w:hAnsi="Sakkal Majalla" w:cs="Sakkal Majalla"/>
                <w:sz w:val="36"/>
                <w:szCs w:val="36"/>
              </w:rPr>
            </w:pPr>
            <w:r w:rsidRPr="00981817">
              <w:rPr>
                <w:rFonts w:ascii="Sakkal Majalla" w:eastAsia="DejaVu Sans" w:hAnsi="Sakkal Majalla" w:cs="Sakkal Majalla"/>
                <w:color w:val="111111"/>
                <w:sz w:val="36"/>
                <w:szCs w:val="36"/>
                <w:cs/>
              </w:rPr>
              <w:t>تعذر التحقق الرقابي أو معالجة المخالفات</w:t>
            </w:r>
          </w:p>
        </w:tc>
        <w:tc>
          <w:tcPr>
            <w:tcW w:w="2607" w:type="dxa"/>
            <w:shd w:val="clear" w:color="auto" w:fill="F3F5F7"/>
            <w:tcMar>
              <w:top w:w="100" w:type="dxa"/>
              <w:left w:w="120" w:type="dxa"/>
              <w:bottom w:w="100" w:type="dxa"/>
              <w:right w:w="120" w:type="dxa"/>
            </w:tcMar>
            <w:vAlign w:val="center"/>
          </w:tcPr>
          <w:p w14:paraId="02024A0B" w14:textId="77777777" w:rsidR="00432922" w:rsidRPr="00981817" w:rsidRDefault="00000000" w:rsidP="00CB176F">
            <w:pPr>
              <w:spacing w:after="0" w:line="240" w:lineRule="auto"/>
              <w:jc w:val="center"/>
              <w:rPr>
                <w:rFonts w:ascii="Sakkal Majalla" w:hAnsi="Sakkal Majalla" w:cs="Sakkal Majalla"/>
                <w:sz w:val="36"/>
                <w:szCs w:val="36"/>
              </w:rPr>
            </w:pPr>
            <w:r w:rsidRPr="00981817">
              <w:rPr>
                <w:rFonts w:ascii="Sakkal Majalla" w:eastAsia="DejaVu Sans" w:hAnsi="Sakkal Majalla" w:cs="Sakkal Majalla"/>
                <w:color w:val="111111"/>
                <w:sz w:val="36"/>
                <w:szCs w:val="36"/>
                <w:rtl/>
                <w:cs/>
              </w:rPr>
              <w:t>‏بنود واضحة وحقوق وصول وتدقيق وإنهاء‏</w:t>
            </w:r>
          </w:p>
        </w:tc>
      </w:tr>
      <w:tr w:rsidR="00432922" w:rsidRPr="00981817" w14:paraId="4F202010" w14:textId="77777777">
        <w:trPr>
          <w:cantSplit/>
        </w:trPr>
        <w:tc>
          <w:tcPr>
            <w:tcW w:w="1303" w:type="dxa"/>
            <w:tcMar>
              <w:top w:w="100" w:type="dxa"/>
              <w:left w:w="120" w:type="dxa"/>
              <w:bottom w:w="100" w:type="dxa"/>
              <w:right w:w="120" w:type="dxa"/>
            </w:tcMar>
            <w:vAlign w:val="center"/>
          </w:tcPr>
          <w:p w14:paraId="098F32EE" w14:textId="77777777" w:rsidR="00432922" w:rsidRPr="00981817" w:rsidRDefault="00000000" w:rsidP="00CB176F">
            <w:pPr>
              <w:spacing w:after="0" w:line="240" w:lineRule="auto"/>
              <w:jc w:val="center"/>
              <w:rPr>
                <w:rFonts w:ascii="Sakkal Majalla" w:hAnsi="Sakkal Majalla" w:cs="Sakkal Majalla"/>
                <w:sz w:val="36"/>
                <w:szCs w:val="36"/>
              </w:rPr>
            </w:pPr>
            <w:r w:rsidRPr="00981817">
              <w:rPr>
                <w:rFonts w:ascii="Sakkal Majalla" w:eastAsia="DejaVu Sans" w:hAnsi="Sakkal Majalla" w:cs="Sakkal Majalla"/>
                <w:color w:val="111111"/>
                <w:sz w:val="36"/>
                <w:szCs w:val="36"/>
                <w:cs/>
              </w:rPr>
              <w:t>مالي</w:t>
            </w:r>
          </w:p>
        </w:tc>
        <w:tc>
          <w:tcPr>
            <w:tcW w:w="2381" w:type="dxa"/>
            <w:tcMar>
              <w:top w:w="100" w:type="dxa"/>
              <w:left w:w="120" w:type="dxa"/>
              <w:bottom w:w="100" w:type="dxa"/>
              <w:right w:w="120" w:type="dxa"/>
            </w:tcMar>
            <w:vAlign w:val="center"/>
          </w:tcPr>
          <w:p w14:paraId="55A18CA8" w14:textId="77777777" w:rsidR="00432922" w:rsidRPr="00981817" w:rsidRDefault="00000000" w:rsidP="00CB176F">
            <w:pPr>
              <w:spacing w:after="0" w:line="240" w:lineRule="auto"/>
              <w:jc w:val="center"/>
              <w:rPr>
                <w:rFonts w:ascii="Sakkal Majalla" w:hAnsi="Sakkal Majalla" w:cs="Sakkal Majalla"/>
                <w:sz w:val="36"/>
                <w:szCs w:val="36"/>
              </w:rPr>
            </w:pPr>
            <w:r w:rsidRPr="00981817">
              <w:rPr>
                <w:rFonts w:ascii="Sakkal Majalla" w:eastAsia="DejaVu Sans" w:hAnsi="Sakkal Majalla" w:cs="Sakkal Majalla"/>
                <w:color w:val="111111"/>
                <w:sz w:val="36"/>
                <w:szCs w:val="36"/>
                <w:cs/>
              </w:rPr>
              <w:t>تعثر المزود أو ارتفاع مفاجئ في تكاليف الخدمة</w:t>
            </w:r>
          </w:p>
        </w:tc>
        <w:tc>
          <w:tcPr>
            <w:tcW w:w="2494" w:type="dxa"/>
            <w:tcMar>
              <w:top w:w="100" w:type="dxa"/>
              <w:left w:w="120" w:type="dxa"/>
              <w:bottom w:w="100" w:type="dxa"/>
              <w:right w:w="120" w:type="dxa"/>
            </w:tcMar>
            <w:vAlign w:val="center"/>
          </w:tcPr>
          <w:p w14:paraId="319DEBB7" w14:textId="77777777" w:rsidR="00432922" w:rsidRPr="00981817" w:rsidRDefault="00000000" w:rsidP="00CB176F">
            <w:pPr>
              <w:spacing w:after="0" w:line="240" w:lineRule="auto"/>
              <w:jc w:val="center"/>
              <w:rPr>
                <w:rFonts w:ascii="Sakkal Majalla" w:hAnsi="Sakkal Majalla" w:cs="Sakkal Majalla"/>
                <w:sz w:val="36"/>
                <w:szCs w:val="36"/>
              </w:rPr>
            </w:pPr>
            <w:r w:rsidRPr="00981817">
              <w:rPr>
                <w:rFonts w:ascii="Sakkal Majalla" w:eastAsia="DejaVu Sans" w:hAnsi="Sakkal Majalla" w:cs="Sakkal Majalla"/>
                <w:color w:val="111111"/>
                <w:sz w:val="36"/>
                <w:szCs w:val="36"/>
                <w:cs/>
              </w:rPr>
              <w:t>توقف أو تكلفة انتقال مرتفعة</w:t>
            </w:r>
          </w:p>
        </w:tc>
        <w:tc>
          <w:tcPr>
            <w:tcW w:w="2607" w:type="dxa"/>
            <w:tcMar>
              <w:top w:w="100" w:type="dxa"/>
              <w:left w:w="120" w:type="dxa"/>
              <w:bottom w:w="100" w:type="dxa"/>
              <w:right w:w="120" w:type="dxa"/>
            </w:tcMar>
            <w:vAlign w:val="center"/>
          </w:tcPr>
          <w:p w14:paraId="1268876D" w14:textId="77777777" w:rsidR="00432922" w:rsidRPr="00981817" w:rsidRDefault="00000000" w:rsidP="00CB176F">
            <w:pPr>
              <w:spacing w:after="0" w:line="240" w:lineRule="auto"/>
              <w:jc w:val="center"/>
              <w:rPr>
                <w:rFonts w:ascii="Sakkal Majalla" w:hAnsi="Sakkal Majalla" w:cs="Sakkal Majalla"/>
                <w:sz w:val="36"/>
                <w:szCs w:val="36"/>
              </w:rPr>
            </w:pPr>
            <w:r w:rsidRPr="00981817">
              <w:rPr>
                <w:rFonts w:ascii="Sakkal Majalla" w:eastAsia="DejaVu Sans" w:hAnsi="Sakkal Majalla" w:cs="Sakkal Majalla"/>
                <w:color w:val="111111"/>
                <w:sz w:val="36"/>
                <w:szCs w:val="36"/>
                <w:rtl/>
                <w:cs/>
              </w:rPr>
              <w:t>‏تقييم مالي، ضمانات، تسعير وخيارات انتقال‏</w:t>
            </w:r>
          </w:p>
        </w:tc>
      </w:tr>
      <w:tr w:rsidR="00432922" w:rsidRPr="00981817" w14:paraId="64A04FB3" w14:textId="77777777">
        <w:trPr>
          <w:cantSplit/>
        </w:trPr>
        <w:tc>
          <w:tcPr>
            <w:tcW w:w="1303" w:type="dxa"/>
            <w:shd w:val="clear" w:color="auto" w:fill="F3F5F7"/>
            <w:tcMar>
              <w:top w:w="100" w:type="dxa"/>
              <w:left w:w="120" w:type="dxa"/>
              <w:bottom w:w="100" w:type="dxa"/>
              <w:right w:w="120" w:type="dxa"/>
            </w:tcMar>
            <w:vAlign w:val="center"/>
          </w:tcPr>
          <w:p w14:paraId="1E7AD9E2" w14:textId="77777777" w:rsidR="00432922" w:rsidRPr="00981817" w:rsidRDefault="00000000" w:rsidP="00CB176F">
            <w:pPr>
              <w:spacing w:after="0" w:line="240" w:lineRule="auto"/>
              <w:jc w:val="center"/>
              <w:rPr>
                <w:rFonts w:ascii="Sakkal Majalla" w:hAnsi="Sakkal Majalla" w:cs="Sakkal Majalla"/>
                <w:sz w:val="36"/>
                <w:szCs w:val="36"/>
              </w:rPr>
            </w:pPr>
            <w:r w:rsidRPr="00981817">
              <w:rPr>
                <w:rFonts w:ascii="Sakkal Majalla" w:eastAsia="DejaVu Sans" w:hAnsi="Sakkal Majalla" w:cs="Sakkal Majalla"/>
                <w:color w:val="111111"/>
                <w:sz w:val="36"/>
                <w:szCs w:val="36"/>
                <w:cs/>
              </w:rPr>
              <w:t>تركيز</w:t>
            </w:r>
          </w:p>
        </w:tc>
        <w:tc>
          <w:tcPr>
            <w:tcW w:w="2381" w:type="dxa"/>
            <w:shd w:val="clear" w:color="auto" w:fill="F3F5F7"/>
            <w:tcMar>
              <w:top w:w="100" w:type="dxa"/>
              <w:left w:w="120" w:type="dxa"/>
              <w:bottom w:w="100" w:type="dxa"/>
              <w:right w:w="120" w:type="dxa"/>
            </w:tcMar>
            <w:vAlign w:val="center"/>
          </w:tcPr>
          <w:p w14:paraId="6A05854C" w14:textId="77777777" w:rsidR="00432922" w:rsidRPr="00981817" w:rsidRDefault="00000000" w:rsidP="00CB176F">
            <w:pPr>
              <w:spacing w:after="0" w:line="240" w:lineRule="auto"/>
              <w:jc w:val="center"/>
              <w:rPr>
                <w:rFonts w:ascii="Sakkal Majalla" w:hAnsi="Sakkal Majalla" w:cs="Sakkal Majalla"/>
                <w:sz w:val="36"/>
                <w:szCs w:val="36"/>
              </w:rPr>
            </w:pPr>
            <w:r w:rsidRPr="00981817">
              <w:rPr>
                <w:rFonts w:ascii="Sakkal Majalla" w:eastAsia="DejaVu Sans" w:hAnsi="Sakkal Majalla" w:cs="Sakkal Majalla"/>
                <w:color w:val="111111"/>
                <w:sz w:val="36"/>
                <w:szCs w:val="36"/>
                <w:cs/>
              </w:rPr>
              <w:t>اعتماد خدمات متعددة على مزود سحابي واحد</w:t>
            </w:r>
          </w:p>
        </w:tc>
        <w:tc>
          <w:tcPr>
            <w:tcW w:w="2494" w:type="dxa"/>
            <w:shd w:val="clear" w:color="auto" w:fill="F3F5F7"/>
            <w:tcMar>
              <w:top w:w="100" w:type="dxa"/>
              <w:left w:w="120" w:type="dxa"/>
              <w:bottom w:w="100" w:type="dxa"/>
              <w:right w:w="120" w:type="dxa"/>
            </w:tcMar>
            <w:vAlign w:val="center"/>
          </w:tcPr>
          <w:p w14:paraId="70D79869" w14:textId="77777777" w:rsidR="00432922" w:rsidRPr="00981817" w:rsidRDefault="00000000" w:rsidP="00CB176F">
            <w:pPr>
              <w:spacing w:after="0" w:line="240" w:lineRule="auto"/>
              <w:jc w:val="center"/>
              <w:rPr>
                <w:rFonts w:ascii="Sakkal Majalla" w:hAnsi="Sakkal Majalla" w:cs="Sakkal Majalla"/>
                <w:sz w:val="36"/>
                <w:szCs w:val="36"/>
              </w:rPr>
            </w:pPr>
            <w:r w:rsidRPr="00981817">
              <w:rPr>
                <w:rFonts w:ascii="Sakkal Majalla" w:eastAsia="DejaVu Sans" w:hAnsi="Sakkal Majalla" w:cs="Sakkal Majalla"/>
                <w:color w:val="111111"/>
                <w:sz w:val="36"/>
                <w:szCs w:val="36"/>
                <w:cs/>
              </w:rPr>
              <w:t>نقطة فشل مشتركة وامتداد الأثر</w:t>
            </w:r>
          </w:p>
        </w:tc>
        <w:tc>
          <w:tcPr>
            <w:tcW w:w="2607" w:type="dxa"/>
            <w:shd w:val="clear" w:color="auto" w:fill="F3F5F7"/>
            <w:tcMar>
              <w:top w:w="100" w:type="dxa"/>
              <w:left w:w="120" w:type="dxa"/>
              <w:bottom w:w="100" w:type="dxa"/>
              <w:right w:w="120" w:type="dxa"/>
            </w:tcMar>
            <w:vAlign w:val="center"/>
          </w:tcPr>
          <w:p w14:paraId="19FEF240" w14:textId="77777777" w:rsidR="00432922" w:rsidRPr="00981817" w:rsidRDefault="00000000" w:rsidP="00CB176F">
            <w:pPr>
              <w:spacing w:after="0" w:line="240" w:lineRule="auto"/>
              <w:jc w:val="center"/>
              <w:rPr>
                <w:rFonts w:ascii="Sakkal Majalla" w:hAnsi="Sakkal Majalla" w:cs="Sakkal Majalla"/>
                <w:sz w:val="36"/>
                <w:szCs w:val="36"/>
              </w:rPr>
            </w:pPr>
            <w:r w:rsidRPr="00981817">
              <w:rPr>
                <w:rFonts w:ascii="Sakkal Majalla" w:eastAsia="DejaVu Sans" w:hAnsi="Sakkal Majalla" w:cs="Sakkal Majalla"/>
                <w:color w:val="111111"/>
                <w:sz w:val="36"/>
                <w:szCs w:val="36"/>
                <w:cs/>
              </w:rPr>
              <w:t>تحليل تركّز، تنويع، هندسة متعددة المناطق/المزودين</w:t>
            </w:r>
          </w:p>
        </w:tc>
      </w:tr>
      <w:tr w:rsidR="00432922" w:rsidRPr="00981817" w14:paraId="7AE5DD68" w14:textId="77777777">
        <w:trPr>
          <w:cantSplit/>
        </w:trPr>
        <w:tc>
          <w:tcPr>
            <w:tcW w:w="1303" w:type="dxa"/>
            <w:tcMar>
              <w:top w:w="100" w:type="dxa"/>
              <w:left w:w="120" w:type="dxa"/>
              <w:bottom w:w="100" w:type="dxa"/>
              <w:right w:w="120" w:type="dxa"/>
            </w:tcMar>
            <w:vAlign w:val="center"/>
          </w:tcPr>
          <w:p w14:paraId="751E66AF" w14:textId="77777777" w:rsidR="00432922" w:rsidRPr="00981817" w:rsidRDefault="00000000" w:rsidP="00CB176F">
            <w:pPr>
              <w:spacing w:after="0" w:line="240" w:lineRule="auto"/>
              <w:jc w:val="center"/>
              <w:rPr>
                <w:rFonts w:ascii="Sakkal Majalla" w:hAnsi="Sakkal Majalla" w:cs="Sakkal Majalla"/>
                <w:sz w:val="36"/>
                <w:szCs w:val="36"/>
              </w:rPr>
            </w:pPr>
            <w:r w:rsidRPr="00981817">
              <w:rPr>
                <w:rFonts w:ascii="Sakkal Majalla" w:eastAsia="DejaVu Sans" w:hAnsi="Sakkal Majalla" w:cs="Sakkal Majalla"/>
                <w:color w:val="111111"/>
                <w:sz w:val="36"/>
                <w:szCs w:val="36"/>
                <w:cs/>
              </w:rPr>
              <w:t>سمعة</w:t>
            </w:r>
          </w:p>
        </w:tc>
        <w:tc>
          <w:tcPr>
            <w:tcW w:w="2381" w:type="dxa"/>
            <w:tcMar>
              <w:top w:w="100" w:type="dxa"/>
              <w:left w:w="120" w:type="dxa"/>
              <w:bottom w:w="100" w:type="dxa"/>
              <w:right w:w="120" w:type="dxa"/>
            </w:tcMar>
            <w:vAlign w:val="center"/>
          </w:tcPr>
          <w:p w14:paraId="2A562D8E" w14:textId="77777777" w:rsidR="00432922" w:rsidRPr="00981817" w:rsidRDefault="00000000" w:rsidP="00CB176F">
            <w:pPr>
              <w:spacing w:after="0" w:line="240" w:lineRule="auto"/>
              <w:jc w:val="center"/>
              <w:rPr>
                <w:rFonts w:ascii="Sakkal Majalla" w:hAnsi="Sakkal Majalla" w:cs="Sakkal Majalla"/>
                <w:sz w:val="36"/>
                <w:szCs w:val="36"/>
              </w:rPr>
            </w:pPr>
            <w:r w:rsidRPr="00981817">
              <w:rPr>
                <w:rFonts w:ascii="Sakkal Majalla" w:eastAsia="DejaVu Sans" w:hAnsi="Sakkal Majalla" w:cs="Sakkal Majalla"/>
                <w:color w:val="111111"/>
                <w:sz w:val="36"/>
                <w:szCs w:val="36"/>
                <w:cs/>
              </w:rPr>
              <w:t>سوء تعامل مركز خدمة خارجي مع العملاء</w:t>
            </w:r>
          </w:p>
        </w:tc>
        <w:tc>
          <w:tcPr>
            <w:tcW w:w="2494" w:type="dxa"/>
            <w:tcMar>
              <w:top w:w="100" w:type="dxa"/>
              <w:left w:w="120" w:type="dxa"/>
              <w:bottom w:w="100" w:type="dxa"/>
              <w:right w:w="120" w:type="dxa"/>
            </w:tcMar>
            <w:vAlign w:val="center"/>
          </w:tcPr>
          <w:p w14:paraId="471E5C4E" w14:textId="77777777" w:rsidR="00432922" w:rsidRPr="00981817" w:rsidRDefault="00000000" w:rsidP="00CB176F">
            <w:pPr>
              <w:spacing w:after="0" w:line="240" w:lineRule="auto"/>
              <w:jc w:val="center"/>
              <w:rPr>
                <w:rFonts w:ascii="Sakkal Majalla" w:hAnsi="Sakkal Majalla" w:cs="Sakkal Majalla"/>
                <w:sz w:val="36"/>
                <w:szCs w:val="36"/>
              </w:rPr>
            </w:pPr>
            <w:r w:rsidRPr="00981817">
              <w:rPr>
                <w:rFonts w:ascii="Sakkal Majalla" w:eastAsia="DejaVu Sans" w:hAnsi="Sakkal Majalla" w:cs="Sakkal Majalla"/>
                <w:color w:val="111111"/>
                <w:sz w:val="36"/>
                <w:szCs w:val="36"/>
                <w:cs/>
              </w:rPr>
              <w:t>فقد الثقة وانتشار الشكاوى</w:t>
            </w:r>
          </w:p>
        </w:tc>
        <w:tc>
          <w:tcPr>
            <w:tcW w:w="2607" w:type="dxa"/>
            <w:tcMar>
              <w:top w:w="100" w:type="dxa"/>
              <w:left w:w="120" w:type="dxa"/>
              <w:bottom w:w="100" w:type="dxa"/>
              <w:right w:w="120" w:type="dxa"/>
            </w:tcMar>
            <w:vAlign w:val="center"/>
          </w:tcPr>
          <w:p w14:paraId="72C7ED41" w14:textId="77777777" w:rsidR="00432922" w:rsidRPr="00981817" w:rsidRDefault="00000000" w:rsidP="00CB176F">
            <w:pPr>
              <w:spacing w:after="0" w:line="240" w:lineRule="auto"/>
              <w:jc w:val="center"/>
              <w:rPr>
                <w:rFonts w:ascii="Sakkal Majalla" w:hAnsi="Sakkal Majalla" w:cs="Sakkal Majalla"/>
                <w:sz w:val="36"/>
                <w:szCs w:val="36"/>
              </w:rPr>
            </w:pPr>
            <w:r w:rsidRPr="00981817">
              <w:rPr>
                <w:rFonts w:ascii="Sakkal Majalla" w:eastAsia="DejaVu Sans" w:hAnsi="Sakkal Majalla" w:cs="Sakkal Majalla"/>
                <w:color w:val="111111"/>
                <w:sz w:val="36"/>
                <w:szCs w:val="36"/>
                <w:rtl/>
                <w:cs/>
              </w:rPr>
              <w:t>‏معايير سلوك، رقابة جودة، تدريب وتصعيد‏</w:t>
            </w:r>
          </w:p>
        </w:tc>
      </w:tr>
      <w:tr w:rsidR="00432922" w:rsidRPr="00981817" w14:paraId="6E0777D4" w14:textId="77777777">
        <w:trPr>
          <w:cantSplit/>
        </w:trPr>
        <w:tc>
          <w:tcPr>
            <w:tcW w:w="1303" w:type="dxa"/>
            <w:shd w:val="clear" w:color="auto" w:fill="F3F5F7"/>
            <w:tcMar>
              <w:top w:w="100" w:type="dxa"/>
              <w:left w:w="120" w:type="dxa"/>
              <w:bottom w:w="100" w:type="dxa"/>
              <w:right w:w="120" w:type="dxa"/>
            </w:tcMar>
            <w:vAlign w:val="center"/>
          </w:tcPr>
          <w:p w14:paraId="5F6BD64A" w14:textId="77777777" w:rsidR="00432922" w:rsidRPr="00981817" w:rsidRDefault="00000000" w:rsidP="00CB176F">
            <w:pPr>
              <w:spacing w:after="0" w:line="240" w:lineRule="auto"/>
              <w:jc w:val="center"/>
              <w:rPr>
                <w:rFonts w:ascii="Sakkal Majalla" w:hAnsi="Sakkal Majalla" w:cs="Sakkal Majalla"/>
                <w:sz w:val="36"/>
                <w:szCs w:val="36"/>
              </w:rPr>
            </w:pPr>
            <w:r w:rsidRPr="00981817">
              <w:rPr>
                <w:rFonts w:ascii="Sakkal Majalla" w:eastAsia="DejaVu Sans" w:hAnsi="Sakkal Majalla" w:cs="Sakkal Majalla"/>
                <w:color w:val="111111"/>
                <w:sz w:val="36"/>
                <w:szCs w:val="36"/>
                <w:cs/>
              </w:rPr>
              <w:t>طرف لاحق</w:t>
            </w:r>
          </w:p>
        </w:tc>
        <w:tc>
          <w:tcPr>
            <w:tcW w:w="2381" w:type="dxa"/>
            <w:shd w:val="clear" w:color="auto" w:fill="F3F5F7"/>
            <w:tcMar>
              <w:top w:w="100" w:type="dxa"/>
              <w:left w:w="120" w:type="dxa"/>
              <w:bottom w:w="100" w:type="dxa"/>
              <w:right w:w="120" w:type="dxa"/>
            </w:tcMar>
            <w:vAlign w:val="center"/>
          </w:tcPr>
          <w:p w14:paraId="4708CA4C" w14:textId="77777777" w:rsidR="00432922" w:rsidRPr="00981817" w:rsidRDefault="00000000" w:rsidP="00CB176F">
            <w:pPr>
              <w:spacing w:after="0" w:line="240" w:lineRule="auto"/>
              <w:jc w:val="center"/>
              <w:rPr>
                <w:rFonts w:ascii="Sakkal Majalla" w:hAnsi="Sakkal Majalla" w:cs="Sakkal Majalla"/>
                <w:sz w:val="36"/>
                <w:szCs w:val="36"/>
              </w:rPr>
            </w:pPr>
            <w:r w:rsidRPr="00981817">
              <w:rPr>
                <w:rFonts w:ascii="Sakkal Majalla" w:eastAsia="DejaVu Sans" w:hAnsi="Sakkal Majalla" w:cs="Sakkal Majalla"/>
                <w:color w:val="111111"/>
                <w:sz w:val="36"/>
                <w:szCs w:val="36"/>
                <w:cs/>
              </w:rPr>
              <w:t>استخدام المزود مقاولًا فرعيًا غير معلن</w:t>
            </w:r>
          </w:p>
        </w:tc>
        <w:tc>
          <w:tcPr>
            <w:tcW w:w="2494" w:type="dxa"/>
            <w:shd w:val="clear" w:color="auto" w:fill="F3F5F7"/>
            <w:tcMar>
              <w:top w:w="100" w:type="dxa"/>
              <w:left w:w="120" w:type="dxa"/>
              <w:bottom w:w="100" w:type="dxa"/>
              <w:right w:w="120" w:type="dxa"/>
            </w:tcMar>
            <w:vAlign w:val="center"/>
          </w:tcPr>
          <w:p w14:paraId="3745914A" w14:textId="77777777" w:rsidR="00432922" w:rsidRPr="00981817" w:rsidRDefault="00000000" w:rsidP="00CB176F">
            <w:pPr>
              <w:spacing w:after="0" w:line="240" w:lineRule="auto"/>
              <w:jc w:val="center"/>
              <w:rPr>
                <w:rFonts w:ascii="Sakkal Majalla" w:hAnsi="Sakkal Majalla" w:cs="Sakkal Majalla"/>
                <w:sz w:val="36"/>
                <w:szCs w:val="36"/>
              </w:rPr>
            </w:pPr>
            <w:r w:rsidRPr="00981817">
              <w:rPr>
                <w:rFonts w:ascii="Sakkal Majalla" w:eastAsia="DejaVu Sans" w:hAnsi="Sakkal Majalla" w:cs="Sakkal Majalla"/>
                <w:color w:val="111111"/>
                <w:sz w:val="36"/>
                <w:szCs w:val="36"/>
                <w:cs/>
              </w:rPr>
              <w:t>مخاطر غير مرئية وضعف السيطرة</w:t>
            </w:r>
          </w:p>
        </w:tc>
        <w:tc>
          <w:tcPr>
            <w:tcW w:w="2607" w:type="dxa"/>
            <w:shd w:val="clear" w:color="auto" w:fill="F3F5F7"/>
            <w:tcMar>
              <w:top w:w="100" w:type="dxa"/>
              <w:left w:w="120" w:type="dxa"/>
              <w:bottom w:w="100" w:type="dxa"/>
              <w:right w:w="120" w:type="dxa"/>
            </w:tcMar>
            <w:vAlign w:val="center"/>
          </w:tcPr>
          <w:p w14:paraId="02E388E5" w14:textId="77777777" w:rsidR="00432922" w:rsidRPr="00981817" w:rsidRDefault="00000000" w:rsidP="00CB176F">
            <w:pPr>
              <w:spacing w:after="0" w:line="240" w:lineRule="auto"/>
              <w:jc w:val="center"/>
              <w:rPr>
                <w:rFonts w:ascii="Sakkal Majalla" w:hAnsi="Sakkal Majalla" w:cs="Sakkal Majalla"/>
                <w:sz w:val="36"/>
                <w:szCs w:val="36"/>
              </w:rPr>
            </w:pPr>
            <w:r w:rsidRPr="00981817">
              <w:rPr>
                <w:rFonts w:ascii="Sakkal Majalla" w:eastAsia="DejaVu Sans" w:hAnsi="Sakkal Majalla" w:cs="Sakkal Majalla"/>
                <w:color w:val="111111"/>
                <w:sz w:val="36"/>
                <w:szCs w:val="36"/>
                <w:rtl/>
                <w:cs/>
              </w:rPr>
              <w:t>‏إفصاح وموافقة وسريان الالتزامات على السلسلة‏</w:t>
            </w:r>
          </w:p>
        </w:tc>
      </w:tr>
    </w:tbl>
    <w:p w14:paraId="2F8CFA87" w14:textId="7A2B1BCF" w:rsidR="00432922" w:rsidRDefault="00000000" w:rsidP="00CB176F">
      <w:pPr>
        <w:pStyle w:val="SourceArabic"/>
        <w:bidi/>
        <w:spacing w:before="0" w:after="0" w:line="240" w:lineRule="auto"/>
        <w:rPr>
          <w:rFonts w:ascii="Sakkal Majalla" w:eastAsia="DejaVu Sans" w:hAnsi="Sakkal Majalla" w:cs="Sakkal Majalla"/>
          <w:i/>
          <w:sz w:val="28"/>
          <w:szCs w:val="28"/>
          <w:rtl/>
          <w:cs/>
        </w:rPr>
      </w:pPr>
      <w:r w:rsidRPr="00CB176F">
        <w:rPr>
          <w:rFonts w:ascii="Sakkal Majalla" w:eastAsia="DejaVu Sans" w:hAnsi="Sakkal Majalla" w:cs="Sakkal Majalla"/>
          <w:i/>
          <w:sz w:val="28"/>
          <w:szCs w:val="28"/>
          <w:rtl/>
          <w:cs/>
        </w:rPr>
        <w:t xml:space="preserve">‏المصدر: إعداد الباحث في ضوء (الهيئة الوطنية للأمن السيبراني، 2024) </w:t>
      </w:r>
      <w:dir w:val="ltr">
        <w:r w:rsidRPr="00CB176F">
          <w:rPr>
            <w:rFonts w:ascii="Sakkal Majalla" w:eastAsia="DejaVu Sans" w:hAnsi="Sakkal Majalla" w:cs="Sakkal Majalla"/>
            <w:i/>
            <w:sz w:val="28"/>
            <w:szCs w:val="28"/>
            <w:rtl/>
            <w:cs/>
          </w:rPr>
          <w:t>(FSB,</w:t>
        </w:r>
        <w:r w:rsidRPr="00CB176F">
          <w:rPr>
            <w:rFonts w:ascii="Sakkal Majalla" w:eastAsia="DejaVu Sans" w:hAnsi="Sakkal Majalla" w:cs="Sakkal Majalla" w:hint="cs"/>
            <w:i/>
            <w:sz w:val="28"/>
            <w:szCs w:val="28"/>
            <w:rtl/>
            <w:cs/>
          </w:rPr>
          <w:t> </w:t>
        </w:r>
        <w:r w:rsidRPr="00CB176F">
          <w:rPr>
            <w:rFonts w:ascii="Sakkal Majalla" w:eastAsia="DejaVu Sans" w:hAnsi="Sakkal Majalla" w:cs="Sakkal Majalla"/>
            <w:i/>
            <w:sz w:val="28"/>
            <w:szCs w:val="28"/>
            <w:rtl/>
            <w:cs/>
          </w:rPr>
          <w:t>2023;</w:t>
        </w:r>
        <w:r w:rsidRPr="00CB176F">
          <w:rPr>
            <w:rFonts w:ascii="Sakkal Majalla" w:eastAsia="DejaVu Sans" w:hAnsi="Sakkal Majalla" w:cs="Sakkal Majalla" w:hint="cs"/>
            <w:i/>
            <w:sz w:val="28"/>
            <w:szCs w:val="28"/>
            <w:rtl/>
            <w:cs/>
          </w:rPr>
          <w:t> </w:t>
        </w:r>
        <w:r w:rsidRPr="00CB176F">
          <w:rPr>
            <w:rFonts w:ascii="Sakkal Majalla" w:eastAsia="DejaVu Sans" w:hAnsi="Sakkal Majalla" w:cs="Sakkal Majalla"/>
            <w:i/>
            <w:sz w:val="28"/>
            <w:szCs w:val="28"/>
            <w:rtl/>
            <w:cs/>
          </w:rPr>
          <w:t>IAIS,</w:t>
        </w:r>
        <w:r w:rsidRPr="00CB176F">
          <w:rPr>
            <w:rFonts w:ascii="Sakkal Majalla" w:eastAsia="DejaVu Sans" w:hAnsi="Sakkal Majalla" w:cs="Sakkal Majalla" w:hint="cs"/>
            <w:i/>
            <w:sz w:val="28"/>
            <w:szCs w:val="28"/>
            <w:rtl/>
            <w:cs/>
          </w:rPr>
          <w:t> </w:t>
        </w:r>
        <w:r w:rsidRPr="00CB176F">
          <w:rPr>
            <w:rFonts w:ascii="Sakkal Majalla" w:eastAsia="DejaVu Sans" w:hAnsi="Sakkal Majalla" w:cs="Sakkal Majalla"/>
            <w:i/>
            <w:sz w:val="28"/>
            <w:szCs w:val="28"/>
            <w:rtl/>
            <w:cs/>
          </w:rPr>
          <w:t>2023;</w:t>
        </w:r>
        <w:r w:rsidRPr="00CB176F">
          <w:rPr>
            <w:rFonts w:ascii="Sakkal Majalla" w:eastAsia="DejaVu Sans" w:hAnsi="Sakkal Majalla" w:cs="Sakkal Majalla" w:hint="cs"/>
            <w:i/>
            <w:sz w:val="28"/>
            <w:szCs w:val="28"/>
            <w:rtl/>
            <w:cs/>
          </w:rPr>
          <w:t> </w:t>
        </w:r>
        <w:r w:rsidRPr="00CB176F">
          <w:rPr>
            <w:rFonts w:ascii="Sakkal Majalla" w:eastAsia="DejaVu Sans" w:hAnsi="Sakkal Majalla" w:cs="Sakkal Majalla"/>
            <w:i/>
            <w:sz w:val="28"/>
            <w:szCs w:val="28"/>
            <w:rtl/>
            <w:cs/>
          </w:rPr>
          <w:t>BCBS,</w:t>
        </w:r>
        <w:r w:rsidRPr="00CB176F">
          <w:rPr>
            <w:rFonts w:ascii="Sakkal Majalla" w:eastAsia="DejaVu Sans" w:hAnsi="Sakkal Majalla" w:cs="Sakkal Majalla" w:hint="cs"/>
            <w:i/>
            <w:sz w:val="28"/>
            <w:szCs w:val="28"/>
            <w:rtl/>
            <w:cs/>
          </w:rPr>
          <w:t> </w:t>
        </w:r>
        <w:r w:rsidRPr="00CB176F">
          <w:rPr>
            <w:rFonts w:ascii="Sakkal Majalla" w:eastAsia="DejaVu Sans" w:hAnsi="Sakkal Majalla" w:cs="Sakkal Majalla"/>
            <w:i/>
            <w:sz w:val="28"/>
            <w:szCs w:val="28"/>
            <w:rtl/>
            <w:cs/>
          </w:rPr>
          <w:t>2025)</w:t>
        </w:r>
        <w:r w:rsidR="00CB176F" w:rsidRPr="00CB176F">
          <w:rPr>
            <w:rFonts w:ascii="Sakkal Majalla" w:eastAsia="DejaVu Sans" w:hAnsi="Sakkal Majalla" w:cs="Sakkal Majalla" w:hint="cs"/>
            <w:i/>
            <w:sz w:val="28"/>
            <w:szCs w:val="28"/>
            <w:rtl/>
            <w:cs/>
          </w:rPr>
          <w:t xml:space="preserve"> </w:t>
        </w:r>
        <w:r w:rsidRPr="00CB176F">
          <w:rPr>
            <w:rFonts w:ascii="Arial" w:eastAsia="DejaVu Sans" w:hAnsi="Arial" w:cs="Arial" w:hint="cs"/>
            <w:i/>
            <w:sz w:val="28"/>
            <w:szCs w:val="28"/>
            <w:rtl/>
            <w:cs/>
          </w:rPr>
          <w:t>‬</w:t>
        </w:r>
        <w:r w:rsidRPr="00CB176F">
          <w:rPr>
            <w:rFonts w:ascii="Sakkal Majalla" w:eastAsia="DejaVu Sans" w:hAnsi="Sakkal Majalla" w:cs="Sakkal Majalla" w:hint="cs"/>
            <w:i/>
            <w:sz w:val="28"/>
            <w:szCs w:val="28"/>
            <w:rtl/>
            <w:cs/>
          </w:rPr>
          <w:t>‏</w:t>
        </w:r>
        <w:r w:rsidR="00CB176F" w:rsidRPr="00CB176F">
          <w:rPr>
            <w:rFonts w:ascii="Sakkal Majalla" w:eastAsia="DejaVu Sans" w:hAnsi="Sakkal Majalla" w:cs="Sakkal Majalla" w:hint="cs"/>
            <w:i/>
            <w:sz w:val="28"/>
            <w:szCs w:val="28"/>
            <w:rtl/>
            <w:cs/>
          </w:rPr>
          <w:t>.</w:t>
        </w:r>
      </w:dir>
    </w:p>
    <w:p w14:paraId="65DBCDF5" w14:textId="77777777" w:rsidR="00CB176F" w:rsidRPr="00CB176F" w:rsidRDefault="00CB176F" w:rsidP="00CB176F">
      <w:pPr>
        <w:pStyle w:val="SourceArabic"/>
        <w:bidi/>
        <w:spacing w:before="0" w:after="0" w:line="240" w:lineRule="auto"/>
        <w:rPr>
          <w:rFonts w:ascii="Sakkal Majalla" w:hAnsi="Sakkal Majalla" w:cs="Sakkal Majalla"/>
          <w:sz w:val="28"/>
          <w:szCs w:val="28"/>
        </w:rPr>
      </w:pPr>
    </w:p>
    <w:p w14:paraId="4E73D6D9" w14:textId="0D35F5B8" w:rsidR="00432922" w:rsidRPr="00CB176F" w:rsidRDefault="00000000" w:rsidP="00981817">
      <w:pPr>
        <w:pStyle w:val="2"/>
        <w:spacing w:before="0" w:after="0" w:line="240" w:lineRule="auto"/>
        <w:rPr>
          <w:rFonts w:ascii="Sakkal Majalla" w:hAnsi="Sakkal Majalla" w:cs="Sakkal Majalla"/>
          <w:sz w:val="38"/>
          <w:szCs w:val="38"/>
        </w:rPr>
      </w:pPr>
      <w:bookmarkStart w:id="36" w:name="_Toc236585757"/>
      <w:r w:rsidRPr="00CB176F">
        <w:rPr>
          <w:rFonts w:ascii="Sakkal Majalla" w:eastAsia="DejaVu Sans" w:hAnsi="Sakkal Majalla" w:cs="Sakkal Majalla"/>
          <w:sz w:val="38"/>
          <w:szCs w:val="38"/>
          <w:rtl/>
          <w:cs/>
        </w:rPr>
        <w:t>‏2.3.4‏ البعد الأول: العناية الواجبة قبل التعاقد‏</w:t>
      </w:r>
      <w:r w:rsidR="00CB176F" w:rsidRPr="00CB176F">
        <w:rPr>
          <w:rFonts w:ascii="Sakkal Majalla" w:hAnsi="Sakkal Majalla" w:cs="Sakkal Majalla" w:hint="cs"/>
          <w:sz w:val="38"/>
          <w:szCs w:val="38"/>
          <w:rtl/>
        </w:rPr>
        <w:t>:</w:t>
      </w:r>
      <w:bookmarkEnd w:id="36"/>
      <w:r w:rsidR="00CB176F" w:rsidRPr="00CB176F">
        <w:rPr>
          <w:rFonts w:ascii="Sakkal Majalla" w:hAnsi="Sakkal Majalla" w:cs="Sakkal Majalla" w:hint="cs"/>
          <w:sz w:val="38"/>
          <w:szCs w:val="38"/>
          <w:rtl/>
        </w:rPr>
        <w:t xml:space="preserve"> </w:t>
      </w:r>
    </w:p>
    <w:p w14:paraId="4D061973" w14:textId="77777777" w:rsidR="00432922" w:rsidRPr="00981817" w:rsidRDefault="00000000" w:rsidP="00981817">
      <w:pPr>
        <w:spacing w:after="0" w:line="240" w:lineRule="auto"/>
        <w:ind w:firstLine="397"/>
        <w:rPr>
          <w:rFonts w:ascii="Sakkal Majalla" w:hAnsi="Sakkal Majalla" w:cs="Sakkal Majalla"/>
          <w:sz w:val="36"/>
          <w:szCs w:val="36"/>
        </w:rPr>
      </w:pPr>
      <w:r w:rsidRPr="00981817">
        <w:rPr>
          <w:rFonts w:ascii="Sakkal Majalla" w:eastAsia="DejaVu Sans" w:hAnsi="Sakkal Majalla" w:cs="Sakkal Majalla"/>
          <w:color w:val="111111"/>
          <w:sz w:val="36"/>
          <w:szCs w:val="36"/>
          <w:rtl/>
          <w:cs/>
        </w:rPr>
        <w:t>‏العناية الواجبة هي عملية التحقق المنهجي من أهلية المزود قبل منح الاعتماد أو الوصول. ويحدد مستوى عمقها بناء على حرجية الخدمة ونوع البيانات والربط والتبعية. وتشمل الملاءة المالية والخبرة والقدرة التشغيلية والسمعة والالتزام والتأمينات المهنية والموقع الجغرافي والأمن السيبراني واستمرارية الأعمال وسلسلة التوريد. ولا تكفي الشهادات وحدها؛ إذ ينبغي التحقق من نطاقها وحداثتها واستثناءاتها، وطلب أدلة تشغيلية مثل نتائج الاختبارات وتقارير التدقيق وخطط معالجة الملاحظات.‏</w:t>
      </w:r>
    </w:p>
    <w:p w14:paraId="7E0B29B7" w14:textId="77777777" w:rsidR="00432922" w:rsidRPr="00981817" w:rsidRDefault="00000000" w:rsidP="00981817">
      <w:pPr>
        <w:spacing w:after="0" w:line="240" w:lineRule="auto"/>
        <w:ind w:firstLine="397"/>
        <w:rPr>
          <w:rFonts w:ascii="Sakkal Majalla" w:hAnsi="Sakkal Majalla" w:cs="Sakkal Majalla"/>
          <w:sz w:val="36"/>
          <w:szCs w:val="36"/>
        </w:rPr>
      </w:pPr>
      <w:r w:rsidRPr="00981817">
        <w:rPr>
          <w:rFonts w:ascii="Sakkal Majalla" w:eastAsia="DejaVu Sans" w:hAnsi="Sakkal Majalla" w:cs="Sakkal Majalla"/>
          <w:color w:val="111111"/>
          <w:sz w:val="36"/>
          <w:szCs w:val="36"/>
          <w:rtl/>
          <w:cs/>
        </w:rPr>
        <w:lastRenderedPageBreak/>
        <w:t>‏تقلل العناية الواجبة من الاختيار المعاكس والمفاجآت بعد التعاقد. لكنها تفقد قيمتها إذا كانت قائمة تحقق واحدة لجميع الموردين أو إذا لم يُربط التقييم بقرار قبول مخاطر واضح. لذلك يجب توثيق المخاطر المتبقية، والمالك الذي قبلها، وشروط القبول، وتاريخ إعادة التقييم. وفي الخدمات الحرجة يُستحسن إجراء زيارة أو مراجعة مستقلة واختبار سيناريو واقعي قبل الإطلاق.‏</w:t>
      </w:r>
    </w:p>
    <w:p w14:paraId="0D4C42A0" w14:textId="72B34E17" w:rsidR="00432922" w:rsidRPr="00CB176F" w:rsidRDefault="00000000" w:rsidP="00981817">
      <w:pPr>
        <w:pStyle w:val="2"/>
        <w:spacing w:before="0" w:after="0" w:line="240" w:lineRule="auto"/>
        <w:rPr>
          <w:rFonts w:ascii="Sakkal Majalla" w:hAnsi="Sakkal Majalla" w:cs="Sakkal Majalla"/>
          <w:sz w:val="38"/>
          <w:szCs w:val="38"/>
        </w:rPr>
      </w:pPr>
      <w:bookmarkStart w:id="37" w:name="_Toc236585758"/>
      <w:r w:rsidRPr="00CB176F">
        <w:rPr>
          <w:rFonts w:ascii="Sakkal Majalla" w:eastAsia="DejaVu Sans" w:hAnsi="Sakkal Majalla" w:cs="Sakkal Majalla"/>
          <w:sz w:val="38"/>
          <w:szCs w:val="38"/>
          <w:rtl/>
          <w:cs/>
        </w:rPr>
        <w:t>‏2.3.5‏ البعد الثاني: حوكمة العقود ومستويات الخدمة‏</w:t>
      </w:r>
      <w:r w:rsidR="00CB176F" w:rsidRPr="00CB176F">
        <w:rPr>
          <w:rFonts w:ascii="Sakkal Majalla" w:hAnsi="Sakkal Majalla" w:cs="Sakkal Majalla" w:hint="cs"/>
          <w:sz w:val="38"/>
          <w:szCs w:val="38"/>
          <w:rtl/>
        </w:rPr>
        <w:t>:</w:t>
      </w:r>
      <w:bookmarkEnd w:id="37"/>
      <w:r w:rsidR="00CB176F" w:rsidRPr="00CB176F">
        <w:rPr>
          <w:rFonts w:ascii="Sakkal Majalla" w:hAnsi="Sakkal Majalla" w:cs="Sakkal Majalla" w:hint="cs"/>
          <w:sz w:val="38"/>
          <w:szCs w:val="38"/>
          <w:rtl/>
        </w:rPr>
        <w:t xml:space="preserve"> </w:t>
      </w:r>
    </w:p>
    <w:p w14:paraId="41A4B264" w14:textId="77777777" w:rsidR="00432922" w:rsidRPr="00981817" w:rsidRDefault="00000000" w:rsidP="00981817">
      <w:pPr>
        <w:spacing w:after="0" w:line="240" w:lineRule="auto"/>
        <w:ind w:firstLine="397"/>
        <w:rPr>
          <w:rFonts w:ascii="Sakkal Majalla" w:hAnsi="Sakkal Majalla" w:cs="Sakkal Majalla"/>
          <w:sz w:val="36"/>
          <w:szCs w:val="36"/>
        </w:rPr>
      </w:pPr>
      <w:r w:rsidRPr="00981817">
        <w:rPr>
          <w:rFonts w:ascii="Sakkal Majalla" w:eastAsia="DejaVu Sans" w:hAnsi="Sakkal Majalla" w:cs="Sakkal Majalla"/>
          <w:color w:val="111111"/>
          <w:sz w:val="36"/>
          <w:szCs w:val="36"/>
          <w:rtl/>
          <w:cs/>
        </w:rPr>
        <w:t>‏يحول العقد نتائج التقييم إلى التزامات قابلة للقياس. وينبغي أن يحدد نطاق الخدمة، والمسؤوليات، ومؤشرات الأداء والمخاطر، ومستويات التوافر، وأهداف التعافي، ومتطلبات النسخ الاحتياطي، وملكية البيانات وموقعها، والتشفير، وإدارة الوصول، والإبلاغ عن الحوادث، وحقوق التدقيق والوصول التنظيمي، وضوابط التعاقد الفرعي، واستمرارية الأعمال، والمساعدة عند الخروج.‏</w:t>
      </w:r>
    </w:p>
    <w:p w14:paraId="665C7DFE" w14:textId="77777777" w:rsidR="00432922" w:rsidRPr="00981817" w:rsidRDefault="00000000" w:rsidP="00981817">
      <w:pPr>
        <w:spacing w:after="0" w:line="240" w:lineRule="auto"/>
        <w:ind w:firstLine="397"/>
        <w:rPr>
          <w:rFonts w:ascii="Sakkal Majalla" w:hAnsi="Sakkal Majalla" w:cs="Sakkal Majalla"/>
          <w:sz w:val="36"/>
          <w:szCs w:val="36"/>
        </w:rPr>
      </w:pPr>
      <w:r w:rsidRPr="00981817">
        <w:rPr>
          <w:rFonts w:ascii="Sakkal Majalla" w:eastAsia="DejaVu Sans" w:hAnsi="Sakkal Majalla" w:cs="Sakkal Majalla"/>
          <w:color w:val="111111"/>
          <w:sz w:val="36"/>
          <w:szCs w:val="36"/>
          <w:rtl/>
          <w:cs/>
        </w:rPr>
        <w:t>‏ومن الأخطاء الشائعة قياس التوافر كنسبة شهرية دون ربطه بفترات الأعمال الحرجة أو أثر الانقطاع على العميل. فقد يحقق المزود نسبة توافر مرتفعة بينما يقع الانقطاع في وقت حرج لمعالجة المطالبات. لذلك يجب أن تربط المؤشرات بالخدمة الحيوية وحدود تحمل الأثر، وأن تتضمن إنذارًا مبكرًا لا جزاءات بعد وقوع الضرر فقط. كما ينبغي أن يوضح العقد ترتيب الأولويات عندما يخدم المزود عدة عملاء أثناء أزمة واسعة.‏</w:t>
      </w:r>
    </w:p>
    <w:p w14:paraId="055A670C" w14:textId="424332AC" w:rsidR="00432922" w:rsidRPr="00CB176F" w:rsidRDefault="00000000" w:rsidP="00981817">
      <w:pPr>
        <w:pStyle w:val="2"/>
        <w:spacing w:before="0" w:after="0" w:line="240" w:lineRule="auto"/>
        <w:rPr>
          <w:rFonts w:ascii="Sakkal Majalla" w:eastAsia="DejaVu Sans" w:hAnsi="Sakkal Majalla" w:cs="Sakkal Majalla"/>
          <w:sz w:val="38"/>
          <w:szCs w:val="38"/>
        </w:rPr>
      </w:pPr>
      <w:bookmarkStart w:id="38" w:name="_Toc236585759"/>
      <w:r w:rsidRPr="00CB176F">
        <w:rPr>
          <w:rFonts w:ascii="Sakkal Majalla" w:eastAsia="DejaVu Sans" w:hAnsi="Sakkal Majalla" w:cs="Sakkal Majalla"/>
          <w:sz w:val="38"/>
          <w:szCs w:val="38"/>
          <w:rtl/>
          <w:cs/>
        </w:rPr>
        <w:t>‏2.3.6‏ البعد الثالث: الرقابة والمتابعة المستمرة‏</w:t>
      </w:r>
      <w:r w:rsidR="00CB176F">
        <w:rPr>
          <w:rFonts w:ascii="Sakkal Majalla" w:eastAsia="DejaVu Sans" w:hAnsi="Sakkal Majalla" w:cs="Sakkal Majalla" w:hint="cs"/>
          <w:sz w:val="38"/>
          <w:szCs w:val="38"/>
          <w:rtl/>
        </w:rPr>
        <w:t>:</w:t>
      </w:r>
      <w:bookmarkEnd w:id="38"/>
    </w:p>
    <w:p w14:paraId="782FEECE" w14:textId="77777777" w:rsidR="00432922" w:rsidRPr="00981817" w:rsidRDefault="00000000" w:rsidP="00981817">
      <w:pPr>
        <w:spacing w:after="0" w:line="240" w:lineRule="auto"/>
        <w:ind w:firstLine="397"/>
        <w:rPr>
          <w:rFonts w:ascii="Sakkal Majalla" w:hAnsi="Sakkal Majalla" w:cs="Sakkal Majalla"/>
          <w:sz w:val="36"/>
          <w:szCs w:val="36"/>
        </w:rPr>
      </w:pPr>
      <w:r w:rsidRPr="00981817">
        <w:rPr>
          <w:rFonts w:ascii="Sakkal Majalla" w:eastAsia="DejaVu Sans" w:hAnsi="Sakkal Majalla" w:cs="Sakkal Majalla"/>
          <w:color w:val="111111"/>
          <w:sz w:val="36"/>
          <w:szCs w:val="36"/>
          <w:rtl/>
          <w:cs/>
        </w:rPr>
        <w:t>‏تتغير مخاطر المزود بعد التعاقد بسبب التحديثات والاستحواذات وتبدل فرق العمل والثغرات والتعاقدات الفرعية والضغوط المالية. لذلك تُعد المراقبة المستمرة جوهر الحوكمة. وتشمل جمع مؤشرات الأداء والمخاطر، ومراجعة الحوادث والمشكلات، وتتبع نتائج التدقيق، وتحديث التقييم، ومراقبة الأخبار المالية والتهديدات، وتوثيق إجراءات التصحيح والتصعيد.‏</w:t>
      </w:r>
    </w:p>
    <w:p w14:paraId="61E93E8F" w14:textId="77777777" w:rsidR="00432922" w:rsidRPr="00981817" w:rsidRDefault="00000000" w:rsidP="00981817">
      <w:pPr>
        <w:spacing w:after="0" w:line="240" w:lineRule="auto"/>
        <w:ind w:firstLine="397"/>
        <w:rPr>
          <w:rFonts w:ascii="Sakkal Majalla" w:hAnsi="Sakkal Majalla" w:cs="Sakkal Majalla"/>
          <w:sz w:val="36"/>
          <w:szCs w:val="36"/>
        </w:rPr>
      </w:pPr>
      <w:r w:rsidRPr="00981817">
        <w:rPr>
          <w:rFonts w:ascii="Sakkal Majalla" w:eastAsia="DejaVu Sans" w:hAnsi="Sakkal Majalla" w:cs="Sakkal Majalla"/>
          <w:color w:val="111111"/>
          <w:sz w:val="36"/>
          <w:szCs w:val="36"/>
          <w:rtl/>
          <w:cs/>
        </w:rPr>
        <w:t>‏تتميز الرقابة الناضجة بأنها متدرجة بحسب المخاطر، وتنتج رؤية مجمعة للإدارة العليا بدل تقارير منفصلة لكل عقد. ويجب أن تجيب اللوحة عن أسئلة مثل: ما الخدمات الحرجة المعرضة لخطر مرتفع؟ ما المزودون الذين تجاوزوا حدود المخاطر؟ أين توجد ملاحظات متأخرة؟ ما حجم التركّز؟ وما خطط المعالجة؟ ويتيح هذا المنظور الانتقال من متابعة الامتثال إلى اتخاذ القرار الاستباقي.‏</w:t>
      </w:r>
    </w:p>
    <w:p w14:paraId="4C11D92D" w14:textId="0CAC1F8E" w:rsidR="00432922" w:rsidRPr="00CB176F" w:rsidRDefault="00000000" w:rsidP="00981817">
      <w:pPr>
        <w:pStyle w:val="2"/>
        <w:spacing w:before="0" w:after="0" w:line="240" w:lineRule="auto"/>
        <w:rPr>
          <w:rFonts w:ascii="Sakkal Majalla" w:eastAsia="DejaVu Sans" w:hAnsi="Sakkal Majalla" w:cs="Sakkal Majalla"/>
          <w:sz w:val="38"/>
          <w:szCs w:val="38"/>
        </w:rPr>
      </w:pPr>
      <w:bookmarkStart w:id="39" w:name="_Toc236585760"/>
      <w:r w:rsidRPr="00CB176F">
        <w:rPr>
          <w:rFonts w:ascii="Sakkal Majalla" w:eastAsia="DejaVu Sans" w:hAnsi="Sakkal Majalla" w:cs="Sakkal Majalla"/>
          <w:sz w:val="38"/>
          <w:szCs w:val="38"/>
          <w:rtl/>
          <w:cs/>
        </w:rPr>
        <w:lastRenderedPageBreak/>
        <w:t>‏2.3.7‏ البعد الرابع: مخاطر البيانات والأمن السيبراني لدى الطرف الثالث‏</w:t>
      </w:r>
      <w:r w:rsidR="00CB176F">
        <w:rPr>
          <w:rFonts w:ascii="Sakkal Majalla" w:eastAsia="DejaVu Sans" w:hAnsi="Sakkal Majalla" w:cs="Sakkal Majalla" w:hint="cs"/>
          <w:sz w:val="38"/>
          <w:szCs w:val="38"/>
          <w:rtl/>
        </w:rPr>
        <w:t>:</w:t>
      </w:r>
      <w:bookmarkEnd w:id="39"/>
    </w:p>
    <w:p w14:paraId="63C57C65" w14:textId="77777777" w:rsidR="00432922" w:rsidRPr="00981817" w:rsidRDefault="00000000" w:rsidP="00981817">
      <w:pPr>
        <w:spacing w:after="0" w:line="240" w:lineRule="auto"/>
        <w:ind w:firstLine="397"/>
        <w:rPr>
          <w:rFonts w:ascii="Sakkal Majalla" w:hAnsi="Sakkal Majalla" w:cs="Sakkal Majalla"/>
          <w:sz w:val="36"/>
          <w:szCs w:val="36"/>
        </w:rPr>
      </w:pPr>
      <w:r w:rsidRPr="00981817">
        <w:rPr>
          <w:rFonts w:ascii="Sakkal Majalla" w:eastAsia="DejaVu Sans" w:hAnsi="Sakkal Majalla" w:cs="Sakkal Majalla"/>
          <w:color w:val="111111"/>
          <w:sz w:val="36"/>
          <w:szCs w:val="36"/>
          <w:rtl/>
          <w:cs/>
        </w:rPr>
        <w:t>‏يبدأ هذا البعد بتحديد البيانات والأصول التي يصل إليها المزود، ثم تطبيق مبدأ أقل صلاحية، وفصل البيئات، والمصادقة متعددة العوامل، والتشفير، وإدارة المفاتيح، وسجلات الأحداث، وإدارة الثغرات والتحديثات. كما يتطلب تحديد زمن إخطار الحوادث ومحتوى الإخطار وآلية حفظ الأدلة والتنسيق في الاستجابة. وتؤكد الضوابط السعودية أن متطلبات الأمن السيبراني للأطراف الخارجية يجب تحديدها وتوثيقها وتنفيذها ومراقبتها، وأن الاعتماد السحابي يحتاج ضوابط مكملة تراعي نموذج المسؤولية المشتركة (البنك المركزي السعودي، 2017؛ الهيئة الوطنية للأمن السيبراني، 2024).‏</w:t>
      </w:r>
    </w:p>
    <w:p w14:paraId="2A4221DC" w14:textId="77777777" w:rsidR="00432922" w:rsidRPr="00981817" w:rsidRDefault="00000000" w:rsidP="00981817">
      <w:pPr>
        <w:spacing w:after="0" w:line="240" w:lineRule="auto"/>
        <w:ind w:firstLine="397"/>
        <w:rPr>
          <w:rFonts w:ascii="Sakkal Majalla" w:hAnsi="Sakkal Majalla" w:cs="Sakkal Majalla"/>
          <w:sz w:val="36"/>
          <w:szCs w:val="36"/>
        </w:rPr>
      </w:pPr>
      <w:r w:rsidRPr="00981817">
        <w:rPr>
          <w:rFonts w:ascii="Sakkal Majalla" w:eastAsia="DejaVu Sans" w:hAnsi="Sakkal Majalla" w:cs="Sakkal Majalla"/>
          <w:color w:val="111111"/>
          <w:sz w:val="36"/>
          <w:szCs w:val="36"/>
          <w:rtl/>
          <w:cs/>
        </w:rPr>
        <w:t xml:space="preserve">‏تكتسب سلسلة التوريد البرمجية أهمية خاصة؛ فقد يدخل الخطر عبر مكون أو مكتبة أو تحديث موثوق ظاهريًا. ولذلك يوصي NIST بتأسيس استراتيجية لإدارة مخاطر سلسلة التوريد السيبرانية، وتصنيف الموردين، وإبلاغ المتطلبات، والتحقق من الأداء طوال دورة الحياة </w:t>
      </w:r>
      <w:dir w:val="ltr">
        <w:r w:rsidRPr="00981817">
          <w:rPr>
            <w:rFonts w:ascii="Sakkal Majalla" w:eastAsia="DejaVu Sans" w:hAnsi="Sakkal Majalla" w:cs="Sakkal Majalla"/>
            <w:color w:val="111111"/>
            <w:sz w:val="36"/>
            <w:szCs w:val="36"/>
            <w:rtl/>
            <w:cs/>
          </w:rPr>
          <w:t>(NIST,</w:t>
        </w:r>
        <w:r w:rsidRPr="00981817">
          <w:rPr>
            <w:rFonts w:ascii="Sakkal Majalla" w:eastAsia="DejaVu Sans" w:hAnsi="Sakkal Majalla" w:cs="Sakkal Majalla" w:hint="cs"/>
            <w:color w:val="111111"/>
            <w:sz w:val="36"/>
            <w:szCs w:val="36"/>
            <w:rtl/>
            <w:cs/>
          </w:rPr>
          <w:t> </w:t>
        </w:r>
        <w:r w:rsidRPr="00981817">
          <w:rPr>
            <w:rFonts w:ascii="Sakkal Majalla" w:eastAsia="DejaVu Sans" w:hAnsi="Sakkal Majalla" w:cs="Sakkal Majalla"/>
            <w:color w:val="111111"/>
            <w:sz w:val="36"/>
            <w:szCs w:val="36"/>
            <w:rtl/>
            <w:cs/>
          </w:rPr>
          <w:t>2024).</w:t>
        </w:r>
        <w:r w:rsidRPr="00981817">
          <w:rPr>
            <w:rFonts w:ascii="Arial" w:eastAsia="DejaVu Sans" w:hAnsi="Arial" w:cs="Arial" w:hint="cs"/>
            <w:color w:val="111111"/>
            <w:sz w:val="36"/>
            <w:szCs w:val="36"/>
            <w:rtl/>
            <w:cs/>
          </w:rPr>
          <w:t>‬</w:t>
        </w:r>
        <w:r w:rsidRPr="00981817">
          <w:rPr>
            <w:rFonts w:ascii="Sakkal Majalla" w:eastAsia="DejaVu Sans" w:hAnsi="Sakkal Majalla" w:cs="Sakkal Majalla"/>
            <w:color w:val="111111"/>
            <w:sz w:val="36"/>
            <w:szCs w:val="36"/>
            <w:rtl/>
            <w:cs/>
          </w:rPr>
          <w:t xml:space="preserve"> </w:t>
        </w:r>
        <w:r w:rsidRPr="00981817">
          <w:rPr>
            <w:rFonts w:ascii="Sakkal Majalla" w:eastAsia="DejaVu Sans" w:hAnsi="Sakkal Majalla" w:cs="Sakkal Majalla" w:hint="cs"/>
            <w:color w:val="111111"/>
            <w:sz w:val="36"/>
            <w:szCs w:val="36"/>
            <w:rtl/>
            <w:cs/>
          </w:rPr>
          <w:t>وفي</w:t>
        </w:r>
        <w:r w:rsidRPr="00981817">
          <w:rPr>
            <w:rFonts w:ascii="Sakkal Majalla" w:eastAsia="DejaVu Sans" w:hAnsi="Sakkal Majalla" w:cs="Sakkal Majalla"/>
            <w:color w:val="111111"/>
            <w:sz w:val="36"/>
            <w:szCs w:val="36"/>
            <w:rtl/>
            <w:cs/>
          </w:rPr>
          <w:t xml:space="preserve"> </w:t>
        </w:r>
        <w:r w:rsidRPr="00981817">
          <w:rPr>
            <w:rFonts w:ascii="Sakkal Majalla" w:eastAsia="DejaVu Sans" w:hAnsi="Sakkal Majalla" w:cs="Sakkal Majalla" w:hint="cs"/>
            <w:color w:val="111111"/>
            <w:sz w:val="36"/>
            <w:szCs w:val="36"/>
            <w:rtl/>
            <w:cs/>
          </w:rPr>
          <w:t>شركة</w:t>
        </w:r>
        <w:r w:rsidRPr="00981817">
          <w:rPr>
            <w:rFonts w:ascii="Sakkal Majalla" w:eastAsia="DejaVu Sans" w:hAnsi="Sakkal Majalla" w:cs="Sakkal Majalla"/>
            <w:color w:val="111111"/>
            <w:sz w:val="36"/>
            <w:szCs w:val="36"/>
            <w:rtl/>
            <w:cs/>
          </w:rPr>
          <w:t xml:space="preserve"> </w:t>
        </w:r>
        <w:r w:rsidRPr="00981817">
          <w:rPr>
            <w:rFonts w:ascii="Sakkal Majalla" w:eastAsia="DejaVu Sans" w:hAnsi="Sakkal Majalla" w:cs="Sakkal Majalla" w:hint="cs"/>
            <w:color w:val="111111"/>
            <w:sz w:val="36"/>
            <w:szCs w:val="36"/>
            <w:rtl/>
            <w:cs/>
          </w:rPr>
          <w:t>التأمين</w:t>
        </w:r>
        <w:r w:rsidRPr="00981817">
          <w:rPr>
            <w:rFonts w:ascii="Sakkal Majalla" w:eastAsia="DejaVu Sans" w:hAnsi="Sakkal Majalla" w:cs="Sakkal Majalla"/>
            <w:color w:val="111111"/>
            <w:sz w:val="36"/>
            <w:szCs w:val="36"/>
            <w:rtl/>
            <w:cs/>
          </w:rPr>
          <w:t xml:space="preserve"> </w:t>
        </w:r>
        <w:r w:rsidRPr="00981817">
          <w:rPr>
            <w:rFonts w:ascii="Sakkal Majalla" w:eastAsia="DejaVu Sans" w:hAnsi="Sakkal Majalla" w:cs="Sakkal Majalla" w:hint="cs"/>
            <w:color w:val="111111"/>
            <w:sz w:val="36"/>
            <w:szCs w:val="36"/>
            <w:rtl/>
            <w:cs/>
          </w:rPr>
          <w:t>ينبغي</w:t>
        </w:r>
        <w:r w:rsidRPr="00981817">
          <w:rPr>
            <w:rFonts w:ascii="Sakkal Majalla" w:eastAsia="DejaVu Sans" w:hAnsi="Sakkal Majalla" w:cs="Sakkal Majalla"/>
            <w:color w:val="111111"/>
            <w:sz w:val="36"/>
            <w:szCs w:val="36"/>
            <w:rtl/>
            <w:cs/>
          </w:rPr>
          <w:t xml:space="preserve"> </w:t>
        </w:r>
        <w:r w:rsidRPr="00981817">
          <w:rPr>
            <w:rFonts w:ascii="Sakkal Majalla" w:eastAsia="DejaVu Sans" w:hAnsi="Sakkal Majalla" w:cs="Sakkal Majalla" w:hint="cs"/>
            <w:color w:val="111111"/>
            <w:sz w:val="36"/>
            <w:szCs w:val="36"/>
            <w:rtl/>
            <w:cs/>
          </w:rPr>
          <w:t>ربط</w:t>
        </w:r>
        <w:r w:rsidRPr="00981817">
          <w:rPr>
            <w:rFonts w:ascii="Sakkal Majalla" w:eastAsia="DejaVu Sans" w:hAnsi="Sakkal Majalla" w:cs="Sakkal Majalla"/>
            <w:color w:val="111111"/>
            <w:sz w:val="36"/>
            <w:szCs w:val="36"/>
            <w:rtl/>
            <w:cs/>
          </w:rPr>
          <w:t xml:space="preserve"> </w:t>
        </w:r>
        <w:r w:rsidRPr="00981817">
          <w:rPr>
            <w:rFonts w:ascii="Sakkal Majalla" w:eastAsia="DejaVu Sans" w:hAnsi="Sakkal Majalla" w:cs="Sakkal Majalla" w:hint="cs"/>
            <w:color w:val="111111"/>
            <w:sz w:val="36"/>
            <w:szCs w:val="36"/>
            <w:rtl/>
            <w:cs/>
          </w:rPr>
          <w:t>التقييم</w:t>
        </w:r>
        <w:r w:rsidRPr="00981817">
          <w:rPr>
            <w:rFonts w:ascii="Sakkal Majalla" w:eastAsia="DejaVu Sans" w:hAnsi="Sakkal Majalla" w:cs="Sakkal Majalla"/>
            <w:color w:val="111111"/>
            <w:sz w:val="36"/>
            <w:szCs w:val="36"/>
            <w:rtl/>
            <w:cs/>
          </w:rPr>
          <w:t xml:space="preserve"> </w:t>
        </w:r>
        <w:r w:rsidRPr="00981817">
          <w:rPr>
            <w:rFonts w:ascii="Sakkal Majalla" w:eastAsia="DejaVu Sans" w:hAnsi="Sakkal Majalla" w:cs="Sakkal Majalla" w:hint="cs"/>
            <w:color w:val="111111"/>
            <w:sz w:val="36"/>
            <w:szCs w:val="36"/>
            <w:rtl/>
            <w:cs/>
          </w:rPr>
          <w:t>السيبراني</w:t>
        </w:r>
        <w:r w:rsidRPr="00981817">
          <w:rPr>
            <w:rFonts w:ascii="Sakkal Majalla" w:eastAsia="DejaVu Sans" w:hAnsi="Sakkal Majalla" w:cs="Sakkal Majalla"/>
            <w:color w:val="111111"/>
            <w:sz w:val="36"/>
            <w:szCs w:val="36"/>
            <w:rtl/>
            <w:cs/>
          </w:rPr>
          <w:t xml:space="preserve"> </w:t>
        </w:r>
        <w:r w:rsidRPr="00981817">
          <w:rPr>
            <w:rFonts w:ascii="Sakkal Majalla" w:eastAsia="DejaVu Sans" w:hAnsi="Sakkal Majalla" w:cs="Sakkal Majalla" w:hint="cs"/>
            <w:color w:val="111111"/>
            <w:sz w:val="36"/>
            <w:szCs w:val="36"/>
            <w:rtl/>
            <w:cs/>
          </w:rPr>
          <w:t>بخرائط</w:t>
        </w:r>
        <w:r w:rsidRPr="00981817">
          <w:rPr>
            <w:rFonts w:ascii="Sakkal Majalla" w:eastAsia="DejaVu Sans" w:hAnsi="Sakkal Majalla" w:cs="Sakkal Majalla"/>
            <w:color w:val="111111"/>
            <w:sz w:val="36"/>
            <w:szCs w:val="36"/>
            <w:rtl/>
            <w:cs/>
          </w:rPr>
          <w:t xml:space="preserve"> </w:t>
        </w:r>
        <w:r w:rsidRPr="00981817">
          <w:rPr>
            <w:rFonts w:ascii="Sakkal Majalla" w:eastAsia="DejaVu Sans" w:hAnsi="Sakkal Majalla" w:cs="Sakkal Majalla" w:hint="cs"/>
            <w:color w:val="111111"/>
            <w:sz w:val="36"/>
            <w:szCs w:val="36"/>
            <w:rtl/>
            <w:cs/>
          </w:rPr>
          <w:t>البيانات</w:t>
        </w:r>
        <w:r w:rsidRPr="00981817">
          <w:rPr>
            <w:rFonts w:ascii="Sakkal Majalla" w:eastAsia="DejaVu Sans" w:hAnsi="Sakkal Majalla" w:cs="Sakkal Majalla"/>
            <w:color w:val="111111"/>
            <w:sz w:val="36"/>
            <w:szCs w:val="36"/>
            <w:rtl/>
            <w:cs/>
          </w:rPr>
          <w:t xml:space="preserve"> </w:t>
        </w:r>
        <w:r w:rsidRPr="00981817">
          <w:rPr>
            <w:rFonts w:ascii="Sakkal Majalla" w:eastAsia="DejaVu Sans" w:hAnsi="Sakkal Majalla" w:cs="Sakkal Majalla" w:hint="cs"/>
            <w:color w:val="111111"/>
            <w:sz w:val="36"/>
            <w:szCs w:val="36"/>
            <w:rtl/>
            <w:cs/>
          </w:rPr>
          <w:t>والخدمات</w:t>
        </w:r>
        <w:r w:rsidRPr="00981817">
          <w:rPr>
            <w:rFonts w:ascii="Sakkal Majalla" w:eastAsia="DejaVu Sans" w:hAnsi="Sakkal Majalla" w:cs="Sakkal Majalla"/>
            <w:color w:val="111111"/>
            <w:sz w:val="36"/>
            <w:szCs w:val="36"/>
            <w:rtl/>
            <w:cs/>
          </w:rPr>
          <w:t xml:space="preserve"> </w:t>
        </w:r>
        <w:r w:rsidRPr="00981817">
          <w:rPr>
            <w:rFonts w:ascii="Sakkal Majalla" w:eastAsia="DejaVu Sans" w:hAnsi="Sakkal Majalla" w:cs="Sakkal Majalla" w:hint="cs"/>
            <w:color w:val="111111"/>
            <w:sz w:val="36"/>
            <w:szCs w:val="36"/>
            <w:rtl/>
            <w:cs/>
          </w:rPr>
          <w:t>وليس</w:t>
        </w:r>
        <w:r w:rsidRPr="00981817">
          <w:rPr>
            <w:rFonts w:ascii="Sakkal Majalla" w:eastAsia="DejaVu Sans" w:hAnsi="Sakkal Majalla" w:cs="Sakkal Majalla"/>
            <w:color w:val="111111"/>
            <w:sz w:val="36"/>
            <w:szCs w:val="36"/>
            <w:rtl/>
            <w:cs/>
          </w:rPr>
          <w:t xml:space="preserve"> </w:t>
        </w:r>
        <w:r w:rsidRPr="00981817">
          <w:rPr>
            <w:rFonts w:ascii="Sakkal Majalla" w:eastAsia="DejaVu Sans" w:hAnsi="Sakkal Majalla" w:cs="Sakkal Majalla" w:hint="cs"/>
            <w:color w:val="111111"/>
            <w:sz w:val="36"/>
            <w:szCs w:val="36"/>
            <w:rtl/>
            <w:cs/>
          </w:rPr>
          <w:t>بالمزود</w:t>
        </w:r>
        <w:r w:rsidRPr="00981817">
          <w:rPr>
            <w:rFonts w:ascii="Sakkal Majalla" w:eastAsia="DejaVu Sans" w:hAnsi="Sakkal Majalla" w:cs="Sakkal Majalla"/>
            <w:color w:val="111111"/>
            <w:sz w:val="36"/>
            <w:szCs w:val="36"/>
            <w:rtl/>
            <w:cs/>
          </w:rPr>
          <w:t xml:space="preserve"> </w:t>
        </w:r>
        <w:r w:rsidRPr="00981817">
          <w:rPr>
            <w:rFonts w:ascii="Sakkal Majalla" w:eastAsia="DejaVu Sans" w:hAnsi="Sakkal Majalla" w:cs="Sakkal Majalla" w:hint="cs"/>
            <w:color w:val="111111"/>
            <w:sz w:val="36"/>
            <w:szCs w:val="36"/>
            <w:rtl/>
            <w:cs/>
          </w:rPr>
          <w:t>ككيان</w:t>
        </w:r>
        <w:r w:rsidRPr="00981817">
          <w:rPr>
            <w:rFonts w:ascii="Sakkal Majalla" w:eastAsia="DejaVu Sans" w:hAnsi="Sakkal Majalla" w:cs="Sakkal Majalla"/>
            <w:color w:val="111111"/>
            <w:sz w:val="36"/>
            <w:szCs w:val="36"/>
            <w:rtl/>
            <w:cs/>
          </w:rPr>
          <w:t xml:space="preserve"> </w:t>
        </w:r>
        <w:r w:rsidRPr="00981817">
          <w:rPr>
            <w:rFonts w:ascii="Sakkal Majalla" w:eastAsia="DejaVu Sans" w:hAnsi="Sakkal Majalla" w:cs="Sakkal Majalla" w:hint="cs"/>
            <w:color w:val="111111"/>
            <w:sz w:val="36"/>
            <w:szCs w:val="36"/>
            <w:rtl/>
            <w:cs/>
          </w:rPr>
          <w:t>مجرد</w:t>
        </w:r>
        <w:r w:rsidRPr="00981817">
          <w:rPr>
            <w:rFonts w:ascii="Sakkal Majalla" w:eastAsia="DejaVu Sans" w:hAnsi="Sakkal Majalla" w:cs="Sakkal Majalla"/>
            <w:color w:val="111111"/>
            <w:sz w:val="36"/>
            <w:szCs w:val="36"/>
            <w:rtl/>
            <w:cs/>
          </w:rPr>
          <w:t>.</w:t>
        </w:r>
        <w:r w:rsidRPr="00981817">
          <w:rPr>
            <w:rFonts w:ascii="Sakkal Majalla" w:eastAsia="DejaVu Sans" w:hAnsi="Sakkal Majalla" w:cs="Sakkal Majalla" w:hint="cs"/>
            <w:color w:val="111111"/>
            <w:sz w:val="36"/>
            <w:szCs w:val="36"/>
            <w:rtl/>
            <w:cs/>
          </w:rPr>
          <w:t>‏</w:t>
        </w:r>
      </w:dir>
    </w:p>
    <w:p w14:paraId="4619AF5E" w14:textId="785C6C1A" w:rsidR="00432922" w:rsidRPr="00CB176F" w:rsidRDefault="00000000" w:rsidP="00981817">
      <w:pPr>
        <w:pStyle w:val="2"/>
        <w:spacing w:before="0" w:after="0" w:line="240" w:lineRule="auto"/>
        <w:rPr>
          <w:rFonts w:ascii="Sakkal Majalla" w:eastAsia="DejaVu Sans" w:hAnsi="Sakkal Majalla" w:cs="Sakkal Majalla"/>
          <w:sz w:val="38"/>
          <w:szCs w:val="38"/>
        </w:rPr>
      </w:pPr>
      <w:bookmarkStart w:id="40" w:name="_Toc236585761"/>
      <w:r w:rsidRPr="00CB176F">
        <w:rPr>
          <w:rFonts w:ascii="Sakkal Majalla" w:eastAsia="DejaVu Sans" w:hAnsi="Sakkal Majalla" w:cs="Sakkal Majalla"/>
          <w:sz w:val="38"/>
          <w:szCs w:val="38"/>
          <w:rtl/>
          <w:cs/>
        </w:rPr>
        <w:t>‏2.3.8‏ البعد الخامس: خطط الطوارئ والخروج والاستبدال‏</w:t>
      </w:r>
      <w:r w:rsidR="00CB176F">
        <w:rPr>
          <w:rFonts w:ascii="Sakkal Majalla" w:eastAsia="DejaVu Sans" w:hAnsi="Sakkal Majalla" w:cs="Sakkal Majalla" w:hint="cs"/>
          <w:sz w:val="38"/>
          <w:szCs w:val="38"/>
          <w:rtl/>
          <w:cs/>
        </w:rPr>
        <w:t>:</w:t>
      </w:r>
      <w:bookmarkEnd w:id="40"/>
    </w:p>
    <w:p w14:paraId="626976B3" w14:textId="77777777" w:rsidR="00432922" w:rsidRPr="00981817" w:rsidRDefault="00000000" w:rsidP="00981817">
      <w:pPr>
        <w:spacing w:after="0" w:line="240" w:lineRule="auto"/>
        <w:ind w:firstLine="397"/>
        <w:rPr>
          <w:rFonts w:ascii="Sakkal Majalla" w:hAnsi="Sakkal Majalla" w:cs="Sakkal Majalla"/>
          <w:sz w:val="36"/>
          <w:szCs w:val="36"/>
        </w:rPr>
      </w:pPr>
      <w:r w:rsidRPr="00981817">
        <w:rPr>
          <w:rFonts w:ascii="Sakkal Majalla" w:eastAsia="DejaVu Sans" w:hAnsi="Sakkal Majalla" w:cs="Sakkal Majalla"/>
          <w:color w:val="111111"/>
          <w:sz w:val="36"/>
          <w:szCs w:val="36"/>
          <w:rtl/>
          <w:cs/>
        </w:rPr>
        <w:t>‏تضمن خطة الخروج ألا تتحول العلاقة الناجحة اليوم إلى قيد يمنع الشركة من الاستجابة غدًا. وتشمل سيناريوهات الإنهاء المخطط، والتعثر المفاجئ، والحادث السيبراني، والإخلال التنظيمي، وارتفاع المخاطر إلى مستوى غير مقبول. ويجب أن تحدد الخطة بدائل المزود، وإمكانية نقل البيانات، وتوافق الصيغ، والموارد الداخلية، والوقت والتكلفة، وترتيب تشغيل مزدوج عند الحاجة، ومسؤولية المزود عن المساعدة الانتقالية.‏</w:t>
      </w:r>
    </w:p>
    <w:p w14:paraId="02FB8ACC" w14:textId="77777777" w:rsidR="00432922" w:rsidRPr="00981817" w:rsidRDefault="00000000" w:rsidP="00981817">
      <w:pPr>
        <w:spacing w:after="0" w:line="240" w:lineRule="auto"/>
        <w:ind w:firstLine="397"/>
        <w:rPr>
          <w:rFonts w:ascii="Sakkal Majalla" w:hAnsi="Sakkal Majalla" w:cs="Sakkal Majalla"/>
          <w:sz w:val="36"/>
          <w:szCs w:val="36"/>
        </w:rPr>
      </w:pPr>
      <w:r w:rsidRPr="00981817">
        <w:rPr>
          <w:rFonts w:ascii="Sakkal Majalla" w:eastAsia="DejaVu Sans" w:hAnsi="Sakkal Majalla" w:cs="Sakkal Majalla"/>
          <w:color w:val="111111"/>
          <w:sz w:val="36"/>
          <w:szCs w:val="36"/>
          <w:rtl/>
          <w:cs/>
        </w:rPr>
        <w:t>‏لا تعد الخطة قابلة للتنفيذ لمجرد وجود وثيقة. ينبغي اختبار عناصرها، والتحقق من قدرة البديل، وتقدير المدة مقابل حدود تحمل الأثر. وقد يكون الخروج الكامل غير عملي في الحوسبة السحابية أو الأنظمة الأساسية؛ عندئذ تصبح هندسة القابلية للنقل والنسخ الاحتياطي المستقل واستمرار الوصول إلى البيانات أكثر أهمية من مجرد تسمية مزود بديل.‏</w:t>
      </w:r>
    </w:p>
    <w:tbl>
      <w:tblPr>
        <w:bidiVisual/>
        <w:tblW w:w="8787" w:type="dxa"/>
        <w:tblLayout w:type="fixed"/>
        <w:tblLook w:val="04A0" w:firstRow="1" w:lastRow="0" w:firstColumn="1" w:lastColumn="0" w:noHBand="0" w:noVBand="1"/>
      </w:tblPr>
      <w:tblGrid>
        <w:gridCol w:w="8787"/>
      </w:tblGrid>
      <w:tr w:rsidR="00432922" w:rsidRPr="00981817" w14:paraId="434228BA" w14:textId="77777777">
        <w:trPr>
          <w:tblHeader/>
        </w:trPr>
        <w:tc>
          <w:tcPr>
            <w:tcW w:w="8787" w:type="dxa"/>
            <w:shd w:val="clear" w:color="auto" w:fill="EAF2F8"/>
            <w:tcMar>
              <w:top w:w="160" w:type="dxa"/>
              <w:left w:w="180" w:type="dxa"/>
              <w:bottom w:w="160" w:type="dxa"/>
              <w:right w:w="180" w:type="dxa"/>
            </w:tcMar>
            <w:vAlign w:val="center"/>
          </w:tcPr>
          <w:p w14:paraId="07085874" w14:textId="26FBD125" w:rsidR="00432922" w:rsidRPr="00CB176F" w:rsidRDefault="00000000" w:rsidP="00CB176F">
            <w:pPr>
              <w:spacing w:after="0" w:line="240" w:lineRule="auto"/>
              <w:jc w:val="center"/>
              <w:rPr>
                <w:rFonts w:ascii="Sakkal Majalla" w:hAnsi="Sakkal Majalla" w:cs="Sakkal Majalla"/>
                <w:bCs/>
                <w:sz w:val="36"/>
                <w:szCs w:val="36"/>
              </w:rPr>
            </w:pPr>
            <w:r w:rsidRPr="00981817">
              <w:rPr>
                <w:rFonts w:ascii="Sakkal Majalla" w:eastAsia="DejaVu Sans" w:hAnsi="Sakkal Majalla" w:cs="Sakkal Majalla"/>
                <w:b/>
                <w:color w:val="0B2D5C"/>
                <w:sz w:val="36"/>
                <w:szCs w:val="36"/>
                <w:rtl/>
                <w:cs/>
              </w:rPr>
              <w:t>‏</w:t>
            </w:r>
            <w:r w:rsidRPr="00CB176F">
              <w:rPr>
                <w:rFonts w:ascii="Sakkal Majalla" w:eastAsia="DejaVu Sans" w:hAnsi="Sakkal Majalla" w:cs="Sakkal Majalla"/>
                <w:bCs/>
                <w:color w:val="0B2D5C"/>
                <w:sz w:val="36"/>
                <w:szCs w:val="36"/>
                <w:rtl/>
                <w:cs/>
              </w:rPr>
              <w:t>خلاصة حوكمة الطرف الثالث‏</w:t>
            </w:r>
            <w:r w:rsidR="00CB176F">
              <w:rPr>
                <w:rFonts w:ascii="Sakkal Majalla" w:eastAsia="DejaVu Sans" w:hAnsi="Sakkal Majalla" w:cs="Sakkal Majalla" w:hint="cs"/>
                <w:bCs/>
                <w:color w:val="0B2D5C"/>
                <w:sz w:val="36"/>
                <w:szCs w:val="36"/>
                <w:rtl/>
                <w:cs/>
              </w:rPr>
              <w:t>:</w:t>
            </w:r>
          </w:p>
          <w:p w14:paraId="6636114A" w14:textId="77777777" w:rsidR="00432922" w:rsidRPr="00981817" w:rsidRDefault="00000000" w:rsidP="00981817">
            <w:pPr>
              <w:spacing w:after="0" w:line="240" w:lineRule="auto"/>
              <w:rPr>
                <w:rFonts w:ascii="Sakkal Majalla" w:hAnsi="Sakkal Majalla" w:cs="Sakkal Majalla"/>
                <w:sz w:val="36"/>
                <w:szCs w:val="36"/>
              </w:rPr>
            </w:pPr>
            <w:r w:rsidRPr="00981817">
              <w:rPr>
                <w:rFonts w:ascii="Sakkal Majalla" w:eastAsia="DejaVu Sans" w:hAnsi="Sakkal Majalla" w:cs="Sakkal Majalla"/>
                <w:color w:val="111111"/>
                <w:sz w:val="36"/>
                <w:szCs w:val="36"/>
                <w:rtl/>
                <w:cs/>
              </w:rPr>
              <w:t>‏</w:t>
            </w:r>
            <w:r w:rsidRPr="00CB176F">
              <w:rPr>
                <w:rFonts w:ascii="Sakkal Majalla" w:eastAsia="DejaVu Sans" w:hAnsi="Sakkal Majalla" w:cs="Sakkal Majalla"/>
                <w:b/>
                <w:bCs/>
                <w:color w:val="111111"/>
                <w:sz w:val="36"/>
                <w:szCs w:val="36"/>
                <w:rtl/>
                <w:cs/>
              </w:rPr>
              <w:t>الحوكمة الفعالة تتبع منطق:</w:t>
            </w:r>
            <w:r w:rsidRPr="00981817">
              <w:rPr>
                <w:rFonts w:ascii="Sakkal Majalla" w:eastAsia="DejaVu Sans" w:hAnsi="Sakkal Majalla" w:cs="Sakkal Majalla"/>
                <w:color w:val="111111"/>
                <w:sz w:val="36"/>
                <w:szCs w:val="36"/>
                <w:rtl/>
                <w:cs/>
              </w:rPr>
              <w:t xml:space="preserve"> اعرف الخدمة والتبعية، صنّف الحرجية، افحص المزود، حوّل المتطلبات إلى عقد، راقب التغير، اختبر الاستجابة، واستعد للخروج. أي حلقة ضعيفة قد تجعل بقية الحلقات شكلية.‏</w:t>
            </w:r>
          </w:p>
        </w:tc>
      </w:tr>
    </w:tbl>
    <w:p w14:paraId="035B64DF" w14:textId="1BDA5318" w:rsidR="00432922" w:rsidRPr="00CB176F" w:rsidRDefault="00000000" w:rsidP="00CB176F">
      <w:pPr>
        <w:pStyle w:val="1"/>
        <w:spacing w:before="0" w:after="0" w:line="240" w:lineRule="auto"/>
        <w:jc w:val="center"/>
        <w:rPr>
          <w:rFonts w:ascii="Sakkal Majalla" w:hAnsi="Sakkal Majalla" w:cs="Sakkal Majalla"/>
          <w:sz w:val="40"/>
          <w:szCs w:val="40"/>
        </w:rPr>
      </w:pPr>
      <w:bookmarkStart w:id="41" w:name="_Toc236585762"/>
      <w:r w:rsidRPr="00CB176F">
        <w:rPr>
          <w:rFonts w:ascii="Sakkal Majalla" w:eastAsia="DejaVu Sans" w:hAnsi="Sakkal Majalla" w:cs="Sakkal Majalla"/>
          <w:sz w:val="40"/>
          <w:szCs w:val="40"/>
          <w:rtl/>
          <w:cs/>
        </w:rPr>
        <w:lastRenderedPageBreak/>
        <w:t>‏2.4‏ جاهزية الأمن السيبراني‏</w:t>
      </w:r>
      <w:r w:rsidR="00CB176F">
        <w:rPr>
          <w:rFonts w:ascii="Sakkal Majalla" w:hAnsi="Sakkal Majalla" w:cs="Sakkal Majalla" w:hint="cs"/>
          <w:sz w:val="40"/>
          <w:szCs w:val="40"/>
          <w:rtl/>
        </w:rPr>
        <w:t>:</w:t>
      </w:r>
      <w:bookmarkEnd w:id="41"/>
    </w:p>
    <w:p w14:paraId="64397449" w14:textId="2593380F" w:rsidR="00432922" w:rsidRPr="00CB176F" w:rsidRDefault="00000000" w:rsidP="00981817">
      <w:pPr>
        <w:pStyle w:val="2"/>
        <w:spacing w:before="0" w:after="0" w:line="240" w:lineRule="auto"/>
        <w:rPr>
          <w:rFonts w:ascii="Sakkal Majalla" w:hAnsi="Sakkal Majalla" w:cs="Sakkal Majalla"/>
          <w:sz w:val="38"/>
          <w:szCs w:val="38"/>
        </w:rPr>
      </w:pPr>
      <w:bookmarkStart w:id="42" w:name="_Toc236585763"/>
      <w:r w:rsidRPr="00CB176F">
        <w:rPr>
          <w:rFonts w:ascii="Sakkal Majalla" w:eastAsia="DejaVu Sans" w:hAnsi="Sakkal Majalla" w:cs="Sakkal Majalla"/>
          <w:sz w:val="38"/>
          <w:szCs w:val="38"/>
          <w:rtl/>
          <w:cs/>
        </w:rPr>
        <w:t>‏2.4.1‏ المفهوم ومكونات الجاهزية‏</w:t>
      </w:r>
      <w:r w:rsidR="00CB176F">
        <w:rPr>
          <w:rFonts w:ascii="Sakkal Majalla" w:eastAsia="DejaVu Sans" w:hAnsi="Sakkal Majalla" w:cs="Sakkal Majalla" w:hint="cs"/>
          <w:sz w:val="38"/>
          <w:szCs w:val="38"/>
          <w:rtl/>
          <w:cs/>
        </w:rPr>
        <w:t>:</w:t>
      </w:r>
      <w:bookmarkEnd w:id="42"/>
    </w:p>
    <w:p w14:paraId="0B2EF3FB" w14:textId="77777777" w:rsidR="00432922" w:rsidRPr="00981817" w:rsidRDefault="00000000" w:rsidP="00981817">
      <w:pPr>
        <w:spacing w:after="0" w:line="240" w:lineRule="auto"/>
        <w:ind w:firstLine="397"/>
        <w:rPr>
          <w:rFonts w:ascii="Sakkal Majalla" w:hAnsi="Sakkal Majalla" w:cs="Sakkal Majalla"/>
          <w:sz w:val="36"/>
          <w:szCs w:val="36"/>
        </w:rPr>
      </w:pPr>
      <w:r w:rsidRPr="00981817">
        <w:rPr>
          <w:rFonts w:ascii="Sakkal Majalla" w:eastAsia="DejaVu Sans" w:hAnsi="Sakkal Majalla" w:cs="Sakkal Majalla"/>
          <w:color w:val="111111"/>
          <w:sz w:val="36"/>
          <w:szCs w:val="36"/>
          <w:rtl/>
          <w:cs/>
        </w:rPr>
        <w:t xml:space="preserve">‏جاهزية الأمن السيبراني هي قدرة المؤسسة على منع الحوادث المحتملة وخفض احتمالها، واكتشافها مبكرًا، والاستجابة لها، واستعادة الخدمات والبيانات، والتعلم منها. وهي أوسع من امتلاك أدوات حماية؛ لأنها تشمل الحوكمة والسياسات والأدوار والموارد والوعي والمراقبة والاختبار والعلاقات الخارجية. ويضيف إطار NIST CSF 2.0 وظيفة «الحوكمة» إلى الوظائف المعروفة، ويربط الأمن باستراتيجية إدارة المخاطر ويخصص فئة لإدارة مخاطر سلسلة التوريد السيبرانية </w:t>
      </w:r>
      <w:dir w:val="ltr">
        <w:r w:rsidRPr="00981817">
          <w:rPr>
            <w:rFonts w:ascii="Sakkal Majalla" w:eastAsia="DejaVu Sans" w:hAnsi="Sakkal Majalla" w:cs="Sakkal Majalla"/>
            <w:color w:val="111111"/>
            <w:sz w:val="36"/>
            <w:szCs w:val="36"/>
            <w:rtl/>
            <w:cs/>
          </w:rPr>
          <w:t>(NIST,</w:t>
        </w:r>
        <w:r w:rsidRPr="00981817">
          <w:rPr>
            <w:rFonts w:ascii="Sakkal Majalla" w:eastAsia="DejaVu Sans" w:hAnsi="Sakkal Majalla" w:cs="Sakkal Majalla" w:hint="cs"/>
            <w:color w:val="111111"/>
            <w:sz w:val="36"/>
            <w:szCs w:val="36"/>
            <w:rtl/>
            <w:cs/>
          </w:rPr>
          <w:t> </w:t>
        </w:r>
        <w:r w:rsidRPr="00981817">
          <w:rPr>
            <w:rFonts w:ascii="Sakkal Majalla" w:eastAsia="DejaVu Sans" w:hAnsi="Sakkal Majalla" w:cs="Sakkal Majalla"/>
            <w:color w:val="111111"/>
            <w:sz w:val="36"/>
            <w:szCs w:val="36"/>
            <w:rtl/>
            <w:cs/>
          </w:rPr>
          <w:t>2024).</w:t>
        </w:r>
        <w:r w:rsidRPr="00981817">
          <w:rPr>
            <w:rFonts w:ascii="Arial" w:eastAsia="DejaVu Sans" w:hAnsi="Arial" w:cs="Arial" w:hint="cs"/>
            <w:color w:val="111111"/>
            <w:sz w:val="36"/>
            <w:szCs w:val="36"/>
            <w:rtl/>
            <w:cs/>
          </w:rPr>
          <w:t>‬</w:t>
        </w:r>
        <w:r w:rsidRPr="00981817">
          <w:rPr>
            <w:rFonts w:ascii="Sakkal Majalla" w:eastAsia="DejaVu Sans" w:hAnsi="Sakkal Majalla" w:cs="Sakkal Majalla" w:hint="cs"/>
            <w:color w:val="111111"/>
            <w:sz w:val="36"/>
            <w:szCs w:val="36"/>
            <w:rtl/>
            <w:cs/>
          </w:rPr>
          <w:t>‏</w:t>
        </w:r>
      </w:dir>
    </w:p>
    <w:p w14:paraId="2352A765" w14:textId="77777777" w:rsidR="00432922" w:rsidRPr="00981817" w:rsidRDefault="00000000" w:rsidP="00981817">
      <w:pPr>
        <w:spacing w:after="0" w:line="240" w:lineRule="auto"/>
        <w:ind w:firstLine="397"/>
        <w:rPr>
          <w:rFonts w:ascii="Sakkal Majalla" w:hAnsi="Sakkal Majalla" w:cs="Sakkal Majalla"/>
          <w:sz w:val="36"/>
          <w:szCs w:val="36"/>
        </w:rPr>
      </w:pPr>
      <w:r w:rsidRPr="00981817">
        <w:rPr>
          <w:rFonts w:ascii="Sakkal Majalla" w:eastAsia="DejaVu Sans" w:hAnsi="Sakkal Majalla" w:cs="Sakkal Majalla"/>
          <w:color w:val="111111"/>
          <w:sz w:val="36"/>
          <w:szCs w:val="36"/>
          <w:rtl/>
          <w:cs/>
        </w:rPr>
        <w:t>‏وفي السياق السعودي، توفر ضوابط ECC 2-2024 حدًا أدنى من المتطلبات ضمن أربعة مكونات: حوكمة الأمن السيبراني، وتعزيزه، وصموده، والأمن المتعلق بالأطراف الخارجية والحوسبة السحابية. وتدعم هذه البنية النظر إلى الجاهزية كمتغير مركب يجمع الوقاية والكشف والتعافي والإدارة الخارجية (الهيئة الوطنية للأمن السيبراني، 2024).‏</w:t>
      </w:r>
    </w:p>
    <w:p w14:paraId="34ECA4E9" w14:textId="0A668554" w:rsidR="00432922" w:rsidRPr="00CB176F" w:rsidRDefault="00000000" w:rsidP="00981817">
      <w:pPr>
        <w:pStyle w:val="2"/>
        <w:spacing w:before="0" w:after="0" w:line="240" w:lineRule="auto"/>
        <w:rPr>
          <w:rFonts w:ascii="Sakkal Majalla" w:eastAsia="DejaVu Sans" w:hAnsi="Sakkal Majalla" w:cs="Sakkal Majalla"/>
          <w:sz w:val="38"/>
          <w:szCs w:val="38"/>
        </w:rPr>
      </w:pPr>
      <w:bookmarkStart w:id="43" w:name="_Toc236585764"/>
      <w:r w:rsidRPr="00CB176F">
        <w:rPr>
          <w:rFonts w:ascii="Sakkal Majalla" w:eastAsia="DejaVu Sans" w:hAnsi="Sakkal Majalla" w:cs="Sakkal Majalla"/>
          <w:sz w:val="38"/>
          <w:szCs w:val="38"/>
          <w:rtl/>
          <w:cs/>
        </w:rPr>
        <w:t>‏2.4.2‏ الحوكمة والسياسات السيبرانية‏</w:t>
      </w:r>
      <w:r w:rsidR="00CB176F">
        <w:rPr>
          <w:rFonts w:ascii="Sakkal Majalla" w:eastAsia="DejaVu Sans" w:hAnsi="Sakkal Majalla" w:cs="Sakkal Majalla" w:hint="cs"/>
          <w:sz w:val="38"/>
          <w:szCs w:val="38"/>
          <w:rtl/>
        </w:rPr>
        <w:t>:</w:t>
      </w:r>
      <w:bookmarkEnd w:id="43"/>
    </w:p>
    <w:p w14:paraId="757F429A" w14:textId="77777777" w:rsidR="00432922" w:rsidRPr="00981817" w:rsidRDefault="00000000" w:rsidP="00981817">
      <w:pPr>
        <w:spacing w:after="0" w:line="240" w:lineRule="auto"/>
        <w:ind w:firstLine="397"/>
        <w:rPr>
          <w:rFonts w:ascii="Sakkal Majalla" w:hAnsi="Sakkal Majalla" w:cs="Sakkal Majalla"/>
          <w:sz w:val="36"/>
          <w:szCs w:val="36"/>
        </w:rPr>
      </w:pPr>
      <w:r w:rsidRPr="00981817">
        <w:rPr>
          <w:rFonts w:ascii="Sakkal Majalla" w:eastAsia="DejaVu Sans" w:hAnsi="Sakkal Majalla" w:cs="Sakkal Majalla"/>
          <w:color w:val="111111"/>
          <w:sz w:val="36"/>
          <w:szCs w:val="36"/>
          <w:rtl/>
          <w:cs/>
        </w:rPr>
        <w:t>‏تحدد الحوكمة الجهة المسؤولة عن المخاطر، ودور مجلس الإدارة، وشهية المخاطر، وسياسات الاستثناء، ومتطلبات التقارير. ويجب أن تُدمج مخاطر الأطراف الثالثة في استراتيجية الأمن، وأن تكون المسؤولية النهائية لدى الشركة حتى عند إسناد التنفيذ. كما ينبغي أن ترتبط قرارات القبول والتجديد بنتائج التقييم السيبراني وأن تخضع الاستثناءات لتفويض زمني وخطة معالجة.‏</w:t>
      </w:r>
    </w:p>
    <w:p w14:paraId="2E2B047C" w14:textId="1A15A363" w:rsidR="00432922" w:rsidRPr="00CB176F" w:rsidRDefault="00000000" w:rsidP="00981817">
      <w:pPr>
        <w:pStyle w:val="2"/>
        <w:spacing w:before="0" w:after="0" w:line="240" w:lineRule="auto"/>
        <w:rPr>
          <w:rFonts w:ascii="Sakkal Majalla" w:eastAsia="DejaVu Sans" w:hAnsi="Sakkal Majalla" w:cs="Sakkal Majalla"/>
          <w:sz w:val="38"/>
          <w:szCs w:val="38"/>
        </w:rPr>
      </w:pPr>
      <w:bookmarkStart w:id="44" w:name="_Toc236585765"/>
      <w:r w:rsidRPr="00CB176F">
        <w:rPr>
          <w:rFonts w:ascii="Sakkal Majalla" w:eastAsia="DejaVu Sans" w:hAnsi="Sakkal Majalla" w:cs="Sakkal Majalla"/>
          <w:sz w:val="38"/>
          <w:szCs w:val="38"/>
          <w:rtl/>
          <w:cs/>
        </w:rPr>
        <w:t>‏2.4.3‏ الحماية وإدارة الهوية والبيانات‏</w:t>
      </w:r>
      <w:r w:rsidR="00CB176F">
        <w:rPr>
          <w:rFonts w:ascii="Sakkal Majalla" w:eastAsia="DejaVu Sans" w:hAnsi="Sakkal Majalla" w:cs="Sakkal Majalla" w:hint="cs"/>
          <w:sz w:val="38"/>
          <w:szCs w:val="38"/>
          <w:rtl/>
        </w:rPr>
        <w:t>:</w:t>
      </w:r>
      <w:bookmarkEnd w:id="44"/>
    </w:p>
    <w:p w14:paraId="4357CA4F" w14:textId="77777777" w:rsidR="00432922" w:rsidRPr="00981817" w:rsidRDefault="00000000" w:rsidP="00981817">
      <w:pPr>
        <w:spacing w:after="0" w:line="240" w:lineRule="auto"/>
        <w:ind w:firstLine="397"/>
        <w:rPr>
          <w:rFonts w:ascii="Sakkal Majalla" w:hAnsi="Sakkal Majalla" w:cs="Sakkal Majalla"/>
          <w:sz w:val="36"/>
          <w:szCs w:val="36"/>
        </w:rPr>
      </w:pPr>
      <w:r w:rsidRPr="00981817">
        <w:rPr>
          <w:rFonts w:ascii="Sakkal Majalla" w:eastAsia="DejaVu Sans" w:hAnsi="Sakkal Majalla" w:cs="Sakkal Majalla"/>
          <w:color w:val="111111"/>
          <w:sz w:val="36"/>
          <w:szCs w:val="36"/>
          <w:rtl/>
          <w:cs/>
        </w:rPr>
        <w:t>‏تشمل الحماية إدارة الأصول والتكوينات والهوية والصلاحيات والتشفير والنسخ الاحتياطي وأمن الشبكات والتطبيقات. وعند التعامل مع طرف ثالث يجب تحديد الحسابات البشرية والخدمية، وإلغاء غير المستخدم، ومراقبة الامتيازات، وفصل بيئات الإنتاج والاختبار، وتقييد تصدير البيانات. كما يجب أن تتبع البيانات دورة حياة واضحة من الجمع إلى الإتلاف، مع إثبات الإرجاع أو الحذف عند إنهاء العقد.‏</w:t>
      </w:r>
    </w:p>
    <w:p w14:paraId="19F91A8F" w14:textId="4B29C576" w:rsidR="00432922" w:rsidRPr="00CB176F" w:rsidRDefault="00000000" w:rsidP="00981817">
      <w:pPr>
        <w:pStyle w:val="2"/>
        <w:spacing w:before="0" w:after="0" w:line="240" w:lineRule="auto"/>
        <w:rPr>
          <w:rFonts w:ascii="Sakkal Majalla" w:eastAsia="DejaVu Sans" w:hAnsi="Sakkal Majalla" w:cs="Sakkal Majalla"/>
          <w:sz w:val="38"/>
          <w:szCs w:val="38"/>
        </w:rPr>
      </w:pPr>
      <w:bookmarkStart w:id="45" w:name="_Toc236585766"/>
      <w:r w:rsidRPr="00CB176F">
        <w:rPr>
          <w:rFonts w:ascii="Sakkal Majalla" w:eastAsia="DejaVu Sans" w:hAnsi="Sakkal Majalla" w:cs="Sakkal Majalla"/>
          <w:sz w:val="38"/>
          <w:szCs w:val="38"/>
          <w:rtl/>
          <w:cs/>
        </w:rPr>
        <w:t>‏2.4.4‏ الكشف والاستجابة والتعافي‏</w:t>
      </w:r>
      <w:r w:rsidR="00CB176F">
        <w:rPr>
          <w:rFonts w:ascii="Sakkal Majalla" w:eastAsia="DejaVu Sans" w:hAnsi="Sakkal Majalla" w:cs="Sakkal Majalla" w:hint="cs"/>
          <w:sz w:val="38"/>
          <w:szCs w:val="38"/>
          <w:rtl/>
        </w:rPr>
        <w:t>:</w:t>
      </w:r>
      <w:bookmarkEnd w:id="45"/>
    </w:p>
    <w:p w14:paraId="047C9BF9" w14:textId="77777777" w:rsidR="00432922" w:rsidRPr="00981817" w:rsidRDefault="00000000" w:rsidP="00981817">
      <w:pPr>
        <w:spacing w:after="0" w:line="240" w:lineRule="auto"/>
        <w:ind w:firstLine="397"/>
        <w:rPr>
          <w:rFonts w:ascii="Sakkal Majalla" w:hAnsi="Sakkal Majalla" w:cs="Sakkal Majalla"/>
          <w:sz w:val="36"/>
          <w:szCs w:val="36"/>
        </w:rPr>
      </w:pPr>
      <w:r w:rsidRPr="00981817">
        <w:rPr>
          <w:rFonts w:ascii="Sakkal Majalla" w:eastAsia="DejaVu Sans" w:hAnsi="Sakkal Majalla" w:cs="Sakkal Majalla"/>
          <w:color w:val="111111"/>
          <w:sz w:val="36"/>
          <w:szCs w:val="36"/>
          <w:rtl/>
          <w:cs/>
        </w:rPr>
        <w:t xml:space="preserve">‏تعتمد سرعة الاستجابة على رؤية موحدة للأحداث وقدرة المزود على مشاركة سجلات ومعلومات كافية. وينبغي تحديد من يعلن الحادث، وكيف يصنف، ومتى تُخطر الإدارة والجهة المنظمة والعملاء، وكيف تحفظ الأدلة. وتُقاس الجاهزية بمؤشرات مثل متوسط </w:t>
      </w:r>
      <w:r w:rsidRPr="00981817">
        <w:rPr>
          <w:rFonts w:ascii="Sakkal Majalla" w:eastAsia="DejaVu Sans" w:hAnsi="Sakkal Majalla" w:cs="Sakkal Majalla"/>
          <w:color w:val="111111"/>
          <w:sz w:val="36"/>
          <w:szCs w:val="36"/>
          <w:rtl/>
          <w:cs/>
        </w:rPr>
        <w:lastRenderedPageBreak/>
        <w:t>زمن الاكتشاف والاحتواء والاستعادة، ونسبة السيناريوهات المختبرة، ونسبة نقاط الضعف المتأخرة، لا بعدد الأدوات فقط.‏</w:t>
      </w:r>
    </w:p>
    <w:p w14:paraId="3B783F87" w14:textId="77777777" w:rsidR="00432922" w:rsidRPr="00981817" w:rsidRDefault="00000000" w:rsidP="00981817">
      <w:pPr>
        <w:spacing w:after="0" w:line="240" w:lineRule="auto"/>
        <w:ind w:firstLine="397"/>
        <w:rPr>
          <w:rFonts w:ascii="Sakkal Majalla" w:hAnsi="Sakkal Majalla" w:cs="Sakkal Majalla"/>
          <w:sz w:val="36"/>
          <w:szCs w:val="36"/>
        </w:rPr>
      </w:pPr>
      <w:r w:rsidRPr="00981817">
        <w:rPr>
          <w:rFonts w:ascii="Sakkal Majalla" w:eastAsia="DejaVu Sans" w:hAnsi="Sakkal Majalla" w:cs="Sakkal Majalla"/>
          <w:color w:val="111111"/>
          <w:sz w:val="36"/>
          <w:szCs w:val="36"/>
          <w:rtl/>
          <w:cs/>
        </w:rPr>
        <w:t xml:space="preserve">‏أما التعافي فيتطلب نسخًا قابلة للاستعادة، وأهداف RTO وRPO واقعية، وقدرة على تشغيل بدائل أو إجراءات يدوية، واختبارات تشمل المزود. ويكشف الاختبار المشترك فجوات الاتصال والتبعيات الخفية التي لا تظهر في مراجعة الوثائق. وقد أكدت أطر المرونة أن الخطط الداخلية غير كافية إذا لم تشمل مقدمي الخدمات الحرجة </w:t>
      </w:r>
      <w:dir w:val="ltr">
        <w:r w:rsidRPr="00981817">
          <w:rPr>
            <w:rFonts w:ascii="Sakkal Majalla" w:eastAsia="DejaVu Sans" w:hAnsi="Sakkal Majalla" w:cs="Sakkal Majalla"/>
            <w:color w:val="111111"/>
            <w:sz w:val="36"/>
            <w:szCs w:val="36"/>
            <w:rtl/>
            <w:cs/>
          </w:rPr>
          <w:t>(IAIS,</w:t>
        </w:r>
        <w:r w:rsidRPr="00981817">
          <w:rPr>
            <w:rFonts w:ascii="Sakkal Majalla" w:eastAsia="DejaVu Sans" w:hAnsi="Sakkal Majalla" w:cs="Sakkal Majalla" w:hint="cs"/>
            <w:color w:val="111111"/>
            <w:sz w:val="36"/>
            <w:szCs w:val="36"/>
            <w:rtl/>
            <w:cs/>
          </w:rPr>
          <w:t> </w:t>
        </w:r>
        <w:r w:rsidRPr="00981817">
          <w:rPr>
            <w:rFonts w:ascii="Sakkal Majalla" w:eastAsia="DejaVu Sans" w:hAnsi="Sakkal Majalla" w:cs="Sakkal Majalla"/>
            <w:color w:val="111111"/>
            <w:sz w:val="36"/>
            <w:szCs w:val="36"/>
            <w:rtl/>
            <w:cs/>
          </w:rPr>
          <w:t>2023;</w:t>
        </w:r>
        <w:r w:rsidRPr="00981817">
          <w:rPr>
            <w:rFonts w:ascii="Sakkal Majalla" w:eastAsia="DejaVu Sans" w:hAnsi="Sakkal Majalla" w:cs="Sakkal Majalla" w:hint="cs"/>
            <w:color w:val="111111"/>
            <w:sz w:val="36"/>
            <w:szCs w:val="36"/>
            <w:rtl/>
            <w:cs/>
          </w:rPr>
          <w:t> </w:t>
        </w:r>
        <w:r w:rsidRPr="00981817">
          <w:rPr>
            <w:rFonts w:ascii="Sakkal Majalla" w:eastAsia="DejaVu Sans" w:hAnsi="Sakkal Majalla" w:cs="Sakkal Majalla"/>
            <w:color w:val="111111"/>
            <w:sz w:val="36"/>
            <w:szCs w:val="36"/>
            <w:rtl/>
            <w:cs/>
          </w:rPr>
          <w:t>BCBS,</w:t>
        </w:r>
        <w:r w:rsidRPr="00981817">
          <w:rPr>
            <w:rFonts w:ascii="Sakkal Majalla" w:eastAsia="DejaVu Sans" w:hAnsi="Sakkal Majalla" w:cs="Sakkal Majalla" w:hint="cs"/>
            <w:color w:val="111111"/>
            <w:sz w:val="36"/>
            <w:szCs w:val="36"/>
            <w:rtl/>
            <w:cs/>
          </w:rPr>
          <w:t> </w:t>
        </w:r>
        <w:r w:rsidRPr="00981817">
          <w:rPr>
            <w:rFonts w:ascii="Sakkal Majalla" w:eastAsia="DejaVu Sans" w:hAnsi="Sakkal Majalla" w:cs="Sakkal Majalla"/>
            <w:color w:val="111111"/>
            <w:sz w:val="36"/>
            <w:szCs w:val="36"/>
            <w:rtl/>
            <w:cs/>
          </w:rPr>
          <w:t>2021).</w:t>
        </w:r>
        <w:r w:rsidRPr="00981817">
          <w:rPr>
            <w:rFonts w:ascii="Arial" w:eastAsia="DejaVu Sans" w:hAnsi="Arial" w:cs="Arial" w:hint="cs"/>
            <w:color w:val="111111"/>
            <w:sz w:val="36"/>
            <w:szCs w:val="36"/>
            <w:rtl/>
            <w:cs/>
          </w:rPr>
          <w:t>‬</w:t>
        </w:r>
        <w:r w:rsidRPr="00981817">
          <w:rPr>
            <w:rFonts w:ascii="Sakkal Majalla" w:eastAsia="DejaVu Sans" w:hAnsi="Sakkal Majalla" w:cs="Sakkal Majalla" w:hint="cs"/>
            <w:color w:val="111111"/>
            <w:sz w:val="36"/>
            <w:szCs w:val="36"/>
            <w:rtl/>
            <w:cs/>
          </w:rPr>
          <w:t>‏</w:t>
        </w:r>
      </w:dir>
    </w:p>
    <w:p w14:paraId="0F29EDFF" w14:textId="1C89180F" w:rsidR="00432922" w:rsidRPr="00CB176F" w:rsidRDefault="00000000" w:rsidP="00981817">
      <w:pPr>
        <w:pStyle w:val="2"/>
        <w:spacing w:before="0" w:after="0" w:line="240" w:lineRule="auto"/>
        <w:rPr>
          <w:rFonts w:ascii="Sakkal Majalla" w:eastAsia="DejaVu Sans" w:hAnsi="Sakkal Majalla" w:cs="Sakkal Majalla"/>
          <w:sz w:val="38"/>
          <w:szCs w:val="38"/>
        </w:rPr>
      </w:pPr>
      <w:bookmarkStart w:id="46" w:name="_Toc236585767"/>
      <w:r w:rsidRPr="00CB176F">
        <w:rPr>
          <w:rFonts w:ascii="Sakkal Majalla" w:eastAsia="DejaVu Sans" w:hAnsi="Sakkal Majalla" w:cs="Sakkal Majalla"/>
          <w:sz w:val="38"/>
          <w:szCs w:val="38"/>
          <w:rtl/>
          <w:cs/>
        </w:rPr>
        <w:t>‏2.4.5‏ الوعي والتدريب والاختبار‏</w:t>
      </w:r>
      <w:r w:rsidR="00CB176F">
        <w:rPr>
          <w:rFonts w:ascii="Sakkal Majalla" w:eastAsia="DejaVu Sans" w:hAnsi="Sakkal Majalla" w:cs="Sakkal Majalla" w:hint="cs"/>
          <w:sz w:val="38"/>
          <w:szCs w:val="38"/>
          <w:rtl/>
        </w:rPr>
        <w:t>:</w:t>
      </w:r>
      <w:bookmarkEnd w:id="46"/>
    </w:p>
    <w:p w14:paraId="569BFBD8" w14:textId="77777777" w:rsidR="00432922" w:rsidRDefault="00000000" w:rsidP="00981817">
      <w:pPr>
        <w:spacing w:after="0" w:line="240" w:lineRule="auto"/>
        <w:ind w:firstLine="397"/>
        <w:rPr>
          <w:rFonts w:ascii="Sakkal Majalla" w:eastAsia="DejaVu Sans" w:hAnsi="Sakkal Majalla" w:cs="Sakkal Majalla"/>
          <w:color w:val="111111"/>
          <w:sz w:val="36"/>
          <w:szCs w:val="36"/>
          <w:rtl/>
          <w:cs/>
        </w:rPr>
      </w:pPr>
      <w:r w:rsidRPr="00981817">
        <w:rPr>
          <w:rFonts w:ascii="Sakkal Majalla" w:eastAsia="DejaVu Sans" w:hAnsi="Sakkal Majalla" w:cs="Sakkal Majalla"/>
          <w:color w:val="111111"/>
          <w:sz w:val="36"/>
          <w:szCs w:val="36"/>
          <w:rtl/>
          <w:cs/>
        </w:rPr>
        <w:t>‏يبقى الإنسان عنصرًا حاسمًا لأن مالكي العلاقات والمشتريات والعمليات قد يتخذون قرارات تؤثر في الأمن قبل وصول العقد إلى فريق الأمن. لذلك يجب تدريبهم على تصنيف البيانات، وطلبات الوصول، ومؤشرات الإنذار، والإبلاغ عن الحوادث، وتجنب تجاوز التقييم بسبب ضغط الوقت. كما ينبغي تنفيذ تمارين مكتبية وتقنية ومحاكاة فقد مزود، وتوثيق الدروس وتحويلها إلى تحسينات قابلة للمتابعة.‏</w:t>
      </w:r>
    </w:p>
    <w:p w14:paraId="32724365" w14:textId="77777777" w:rsidR="00CB176F" w:rsidRPr="00981817" w:rsidRDefault="00CB176F" w:rsidP="00981817">
      <w:pPr>
        <w:spacing w:after="0" w:line="240" w:lineRule="auto"/>
        <w:ind w:firstLine="397"/>
        <w:rPr>
          <w:rFonts w:ascii="Sakkal Majalla" w:hAnsi="Sakkal Majalla" w:cs="Sakkal Majalla"/>
          <w:sz w:val="36"/>
          <w:szCs w:val="36"/>
        </w:rPr>
      </w:pPr>
    </w:p>
    <w:p w14:paraId="39196DC1" w14:textId="64903FAC" w:rsidR="00432922" w:rsidRPr="00981817" w:rsidRDefault="00000000" w:rsidP="00981817">
      <w:pPr>
        <w:pStyle w:val="1"/>
        <w:spacing w:before="0" w:after="0" w:line="240" w:lineRule="auto"/>
        <w:rPr>
          <w:rFonts w:ascii="Sakkal Majalla" w:hAnsi="Sakkal Majalla" w:cs="Sakkal Majalla"/>
          <w:sz w:val="36"/>
          <w:szCs w:val="36"/>
        </w:rPr>
      </w:pPr>
      <w:bookmarkStart w:id="47" w:name="_Toc236585768"/>
      <w:r w:rsidRPr="00981817">
        <w:rPr>
          <w:rFonts w:ascii="Sakkal Majalla" w:eastAsia="DejaVu Sans" w:hAnsi="Sakkal Majalla" w:cs="Sakkal Majalla"/>
          <w:sz w:val="36"/>
          <w:szCs w:val="36"/>
          <w:rtl/>
          <w:cs/>
        </w:rPr>
        <w:t>‏2.5‏ المرونة التشغيلية‏</w:t>
      </w:r>
      <w:r w:rsidR="00CB176F">
        <w:rPr>
          <w:rFonts w:ascii="Sakkal Majalla" w:eastAsia="DejaVu Sans" w:hAnsi="Sakkal Majalla" w:cs="Sakkal Majalla" w:hint="cs"/>
          <w:sz w:val="36"/>
          <w:szCs w:val="36"/>
          <w:rtl/>
          <w:cs/>
        </w:rPr>
        <w:t>:</w:t>
      </w:r>
      <w:bookmarkEnd w:id="47"/>
    </w:p>
    <w:p w14:paraId="1F944840" w14:textId="0CE79C5A" w:rsidR="00432922" w:rsidRPr="00CB176F" w:rsidRDefault="00000000" w:rsidP="00981817">
      <w:pPr>
        <w:pStyle w:val="2"/>
        <w:spacing w:before="0" w:after="0" w:line="240" w:lineRule="auto"/>
        <w:rPr>
          <w:rFonts w:ascii="Sakkal Majalla" w:eastAsia="DejaVu Sans" w:hAnsi="Sakkal Majalla" w:cs="Sakkal Majalla"/>
          <w:sz w:val="38"/>
          <w:szCs w:val="38"/>
        </w:rPr>
      </w:pPr>
      <w:bookmarkStart w:id="48" w:name="_Toc236585769"/>
      <w:r w:rsidRPr="00CB176F">
        <w:rPr>
          <w:rFonts w:ascii="Sakkal Majalla" w:eastAsia="DejaVu Sans" w:hAnsi="Sakkal Majalla" w:cs="Sakkal Majalla"/>
          <w:sz w:val="38"/>
          <w:szCs w:val="38"/>
          <w:rtl/>
          <w:cs/>
        </w:rPr>
        <w:t>‏2.5.1‏ مفهوم المرونة التشغيلية‏</w:t>
      </w:r>
      <w:r w:rsidR="00CB176F">
        <w:rPr>
          <w:rFonts w:ascii="Sakkal Majalla" w:eastAsia="DejaVu Sans" w:hAnsi="Sakkal Majalla" w:cs="Sakkal Majalla" w:hint="cs"/>
          <w:sz w:val="38"/>
          <w:szCs w:val="38"/>
          <w:rtl/>
          <w:cs/>
        </w:rPr>
        <w:t>:</w:t>
      </w:r>
      <w:bookmarkEnd w:id="48"/>
    </w:p>
    <w:p w14:paraId="16A48F80" w14:textId="77777777" w:rsidR="00432922" w:rsidRPr="00981817" w:rsidRDefault="00000000" w:rsidP="00981817">
      <w:pPr>
        <w:spacing w:after="0" w:line="240" w:lineRule="auto"/>
        <w:ind w:firstLine="397"/>
        <w:rPr>
          <w:rFonts w:ascii="Sakkal Majalla" w:hAnsi="Sakkal Majalla" w:cs="Sakkal Majalla"/>
          <w:sz w:val="36"/>
          <w:szCs w:val="36"/>
        </w:rPr>
      </w:pPr>
      <w:r w:rsidRPr="00981817">
        <w:rPr>
          <w:rFonts w:ascii="Sakkal Majalla" w:eastAsia="DejaVu Sans" w:hAnsi="Sakkal Majalla" w:cs="Sakkal Majalla"/>
          <w:color w:val="111111"/>
          <w:sz w:val="36"/>
          <w:szCs w:val="36"/>
          <w:rtl/>
          <w:cs/>
        </w:rPr>
        <w:t xml:space="preserve">‏المرونة التشغيلية هي قدرة المؤسسة على تحديد خدماتها الأكثر أهمية، ورسم الموارد والتبعيات التي تدعمها، ووضع حدود للأثر الذي يمكن تحمله، ثم الاستعداد لمنع الاضطراب والاستجابة له والتعافي والتكيف. يختلف هذا المفهوم عن مجرد استعادة نظام؛ فقد يعمل النظام بينما تتعطل الخدمة بسبب نقص بيانات أو مورد أو طرف ثالث. كما يركز على النتيجة التي تهم العميل والسوق، وليس على سلامة المكونات منفردة </w:t>
      </w:r>
      <w:dir w:val="ltr">
        <w:r w:rsidRPr="00981817">
          <w:rPr>
            <w:rFonts w:ascii="Sakkal Majalla" w:eastAsia="DejaVu Sans" w:hAnsi="Sakkal Majalla" w:cs="Sakkal Majalla"/>
            <w:color w:val="111111"/>
            <w:sz w:val="36"/>
            <w:szCs w:val="36"/>
            <w:rtl/>
            <w:cs/>
          </w:rPr>
          <w:t>(IAIS,</w:t>
        </w:r>
        <w:r w:rsidRPr="00981817">
          <w:rPr>
            <w:rFonts w:ascii="Sakkal Majalla" w:eastAsia="DejaVu Sans" w:hAnsi="Sakkal Majalla" w:cs="Sakkal Majalla" w:hint="cs"/>
            <w:color w:val="111111"/>
            <w:sz w:val="36"/>
            <w:szCs w:val="36"/>
            <w:rtl/>
            <w:cs/>
          </w:rPr>
          <w:t> </w:t>
        </w:r>
        <w:r w:rsidRPr="00981817">
          <w:rPr>
            <w:rFonts w:ascii="Sakkal Majalla" w:eastAsia="DejaVu Sans" w:hAnsi="Sakkal Majalla" w:cs="Sakkal Majalla"/>
            <w:color w:val="111111"/>
            <w:sz w:val="36"/>
            <w:szCs w:val="36"/>
            <w:rtl/>
            <w:cs/>
          </w:rPr>
          <w:t>2023;</w:t>
        </w:r>
        <w:r w:rsidRPr="00981817">
          <w:rPr>
            <w:rFonts w:ascii="Sakkal Majalla" w:eastAsia="DejaVu Sans" w:hAnsi="Sakkal Majalla" w:cs="Sakkal Majalla" w:hint="cs"/>
            <w:color w:val="111111"/>
            <w:sz w:val="36"/>
            <w:szCs w:val="36"/>
            <w:rtl/>
            <w:cs/>
          </w:rPr>
          <w:t> </w:t>
        </w:r>
        <w:r w:rsidRPr="00981817">
          <w:rPr>
            <w:rFonts w:ascii="Sakkal Majalla" w:eastAsia="DejaVu Sans" w:hAnsi="Sakkal Majalla" w:cs="Sakkal Majalla"/>
            <w:color w:val="111111"/>
            <w:sz w:val="36"/>
            <w:szCs w:val="36"/>
            <w:rtl/>
            <w:cs/>
          </w:rPr>
          <w:t>BCBS,</w:t>
        </w:r>
        <w:r w:rsidRPr="00981817">
          <w:rPr>
            <w:rFonts w:ascii="Sakkal Majalla" w:eastAsia="DejaVu Sans" w:hAnsi="Sakkal Majalla" w:cs="Sakkal Majalla" w:hint="cs"/>
            <w:color w:val="111111"/>
            <w:sz w:val="36"/>
            <w:szCs w:val="36"/>
            <w:rtl/>
            <w:cs/>
          </w:rPr>
          <w:t> </w:t>
        </w:r>
        <w:r w:rsidRPr="00981817">
          <w:rPr>
            <w:rFonts w:ascii="Sakkal Majalla" w:eastAsia="DejaVu Sans" w:hAnsi="Sakkal Majalla" w:cs="Sakkal Majalla"/>
            <w:color w:val="111111"/>
            <w:sz w:val="36"/>
            <w:szCs w:val="36"/>
            <w:rtl/>
            <w:cs/>
          </w:rPr>
          <w:t>2021).</w:t>
        </w:r>
        <w:r w:rsidRPr="00981817">
          <w:rPr>
            <w:rFonts w:ascii="Arial" w:eastAsia="DejaVu Sans" w:hAnsi="Arial" w:cs="Arial" w:hint="cs"/>
            <w:color w:val="111111"/>
            <w:sz w:val="36"/>
            <w:szCs w:val="36"/>
            <w:rtl/>
            <w:cs/>
          </w:rPr>
          <w:t>‬</w:t>
        </w:r>
        <w:r w:rsidRPr="00981817">
          <w:rPr>
            <w:rFonts w:ascii="Sakkal Majalla" w:eastAsia="DejaVu Sans" w:hAnsi="Sakkal Majalla" w:cs="Sakkal Majalla" w:hint="cs"/>
            <w:color w:val="111111"/>
            <w:sz w:val="36"/>
            <w:szCs w:val="36"/>
            <w:rtl/>
            <w:cs/>
          </w:rPr>
          <w:t>‏</w:t>
        </w:r>
      </w:dir>
    </w:p>
    <w:p w14:paraId="4221E995" w14:textId="77777777" w:rsidR="00432922" w:rsidRPr="00981817" w:rsidRDefault="00000000" w:rsidP="00981817">
      <w:pPr>
        <w:spacing w:after="0" w:line="240" w:lineRule="auto"/>
        <w:ind w:firstLine="397"/>
        <w:rPr>
          <w:rFonts w:ascii="Sakkal Majalla" w:hAnsi="Sakkal Majalla" w:cs="Sakkal Majalla"/>
          <w:sz w:val="36"/>
          <w:szCs w:val="36"/>
        </w:rPr>
      </w:pPr>
      <w:r w:rsidRPr="00981817">
        <w:rPr>
          <w:rFonts w:ascii="Sakkal Majalla" w:eastAsia="DejaVu Sans" w:hAnsi="Sakkal Majalla" w:cs="Sakkal Majalla"/>
          <w:color w:val="111111"/>
          <w:sz w:val="36"/>
          <w:szCs w:val="36"/>
          <w:rtl/>
          <w:cs/>
        </w:rPr>
        <w:t>‏تتضمن المرونة ثلاثة أزمنة مترابطة: قبل الاضطراب من خلال الاستشعار والوقاية والاستعداد؛ أثناءه من خلال الاحتواء واستمرار الحد الأدنى للخدمة والاتصال؛ وبعده من خلال التعافي والتحليل والتعلم وإعادة التصميم. ويعكس ذلك نموذج Duchek (2020) في التوقع والمواجهة والتكيف، ويؤكد أن العودة إلى الوضع السابق ليست الهدف الوحيد؛ فقد يتطلب التعلم إزالة اعتماد أو تغيير عقد أو إعادة بناء عملية.‏</w:t>
      </w:r>
    </w:p>
    <w:p w14:paraId="2A0AC8EE" w14:textId="2C65EDA2" w:rsidR="00432922" w:rsidRPr="00CB176F" w:rsidRDefault="00000000" w:rsidP="00981817">
      <w:pPr>
        <w:pStyle w:val="2"/>
        <w:spacing w:before="0" w:after="0" w:line="240" w:lineRule="auto"/>
        <w:rPr>
          <w:rFonts w:ascii="Sakkal Majalla" w:eastAsia="DejaVu Sans" w:hAnsi="Sakkal Majalla" w:cs="Sakkal Majalla"/>
          <w:sz w:val="38"/>
          <w:szCs w:val="38"/>
        </w:rPr>
      </w:pPr>
      <w:bookmarkStart w:id="49" w:name="_Toc236585770"/>
      <w:r w:rsidRPr="00CB176F">
        <w:rPr>
          <w:rFonts w:ascii="Sakkal Majalla" w:eastAsia="DejaVu Sans" w:hAnsi="Sakkal Majalla" w:cs="Sakkal Majalla"/>
          <w:sz w:val="38"/>
          <w:szCs w:val="38"/>
          <w:rtl/>
          <w:cs/>
        </w:rPr>
        <w:lastRenderedPageBreak/>
        <w:t>‏2.5.2‏ الفرق بين المرونة واستمرارية الأعمال‏</w:t>
      </w:r>
      <w:r w:rsidR="00CB176F">
        <w:rPr>
          <w:rFonts w:ascii="Sakkal Majalla" w:eastAsia="DejaVu Sans" w:hAnsi="Sakkal Majalla" w:cs="Sakkal Majalla" w:hint="cs"/>
          <w:sz w:val="38"/>
          <w:szCs w:val="38"/>
          <w:rtl/>
        </w:rPr>
        <w:t>:</w:t>
      </w:r>
      <w:bookmarkEnd w:id="49"/>
    </w:p>
    <w:p w14:paraId="7ACB1718" w14:textId="77777777" w:rsidR="00432922" w:rsidRPr="00CB176F" w:rsidRDefault="00000000" w:rsidP="00CB176F">
      <w:pPr>
        <w:pStyle w:val="CaptionArabic"/>
        <w:bidi/>
        <w:spacing w:before="0" w:after="0" w:line="240" w:lineRule="auto"/>
        <w:rPr>
          <w:rFonts w:ascii="Sakkal Majalla" w:hAnsi="Sakkal Majalla" w:cs="Sakkal Majalla"/>
          <w:b w:val="0"/>
          <w:bCs/>
          <w:sz w:val="36"/>
          <w:szCs w:val="36"/>
        </w:rPr>
      </w:pPr>
      <w:r w:rsidRPr="00981817">
        <w:rPr>
          <w:rFonts w:ascii="Sakkal Majalla" w:eastAsia="DejaVu Sans" w:hAnsi="Sakkal Majalla" w:cs="Sakkal Majalla"/>
          <w:sz w:val="36"/>
          <w:szCs w:val="36"/>
          <w:rtl/>
          <w:cs/>
        </w:rPr>
        <w:t>‏</w:t>
      </w:r>
      <w:r w:rsidRPr="00CB176F">
        <w:rPr>
          <w:rFonts w:ascii="Sakkal Majalla" w:eastAsia="DejaVu Sans" w:hAnsi="Sakkal Majalla" w:cs="Sakkal Majalla"/>
          <w:b w:val="0"/>
          <w:bCs/>
          <w:sz w:val="36"/>
          <w:szCs w:val="36"/>
          <w:rtl/>
          <w:cs/>
        </w:rPr>
        <w:t>جدول (2-3): مقارنة بين استمرارية الأعمال والمرونة التشغيلية‏</w:t>
      </w:r>
    </w:p>
    <w:tbl>
      <w:tblPr>
        <w:tblStyle w:val="afa"/>
        <w:bidiVisual/>
        <w:tblW w:w="8787" w:type="dxa"/>
        <w:tblLayout w:type="fixed"/>
        <w:tblLook w:val="04A0" w:firstRow="1" w:lastRow="0" w:firstColumn="1" w:lastColumn="0" w:noHBand="0" w:noVBand="1"/>
      </w:tblPr>
      <w:tblGrid>
        <w:gridCol w:w="1815"/>
        <w:gridCol w:w="3458"/>
        <w:gridCol w:w="3514"/>
      </w:tblGrid>
      <w:tr w:rsidR="00432922" w:rsidRPr="00CB176F" w14:paraId="219EC907" w14:textId="77777777">
        <w:trPr>
          <w:tblHeader/>
        </w:trPr>
        <w:tc>
          <w:tcPr>
            <w:tcW w:w="1814" w:type="dxa"/>
            <w:shd w:val="clear" w:color="auto" w:fill="0B2D5C"/>
            <w:tcMar>
              <w:top w:w="100" w:type="dxa"/>
              <w:left w:w="120" w:type="dxa"/>
              <w:bottom w:w="100" w:type="dxa"/>
              <w:right w:w="120" w:type="dxa"/>
            </w:tcMar>
            <w:vAlign w:val="center"/>
          </w:tcPr>
          <w:p w14:paraId="5C41DC3E" w14:textId="77777777" w:rsidR="00432922" w:rsidRPr="00CB176F" w:rsidRDefault="00000000" w:rsidP="00CB176F">
            <w:pPr>
              <w:spacing w:after="0" w:line="240" w:lineRule="auto"/>
              <w:jc w:val="center"/>
              <w:rPr>
                <w:rFonts w:ascii="Sakkal Majalla" w:hAnsi="Sakkal Majalla" w:cs="Sakkal Majalla"/>
                <w:bCs/>
                <w:sz w:val="36"/>
                <w:szCs w:val="36"/>
              </w:rPr>
            </w:pPr>
            <w:r w:rsidRPr="00CB176F">
              <w:rPr>
                <w:rFonts w:ascii="Sakkal Majalla" w:eastAsia="DejaVu Sans" w:hAnsi="Sakkal Majalla" w:cs="Sakkal Majalla"/>
                <w:bCs/>
                <w:color w:val="FFFFFF"/>
                <w:sz w:val="36"/>
                <w:szCs w:val="36"/>
                <w:rtl/>
                <w:cs/>
              </w:rPr>
              <w:t>‏وجه المقارنة‏</w:t>
            </w:r>
          </w:p>
        </w:tc>
        <w:tc>
          <w:tcPr>
            <w:tcW w:w="3458" w:type="dxa"/>
            <w:shd w:val="clear" w:color="auto" w:fill="0B2D5C"/>
            <w:tcMar>
              <w:top w:w="100" w:type="dxa"/>
              <w:left w:w="120" w:type="dxa"/>
              <w:bottom w:w="100" w:type="dxa"/>
              <w:right w:w="120" w:type="dxa"/>
            </w:tcMar>
            <w:vAlign w:val="center"/>
          </w:tcPr>
          <w:p w14:paraId="65AB1F59" w14:textId="77777777" w:rsidR="00432922" w:rsidRPr="00CB176F" w:rsidRDefault="00000000" w:rsidP="00CB176F">
            <w:pPr>
              <w:spacing w:after="0" w:line="240" w:lineRule="auto"/>
              <w:jc w:val="center"/>
              <w:rPr>
                <w:rFonts w:ascii="Sakkal Majalla" w:hAnsi="Sakkal Majalla" w:cs="Sakkal Majalla"/>
                <w:bCs/>
                <w:sz w:val="36"/>
                <w:szCs w:val="36"/>
              </w:rPr>
            </w:pPr>
            <w:r w:rsidRPr="00CB176F">
              <w:rPr>
                <w:rFonts w:ascii="Sakkal Majalla" w:eastAsia="DejaVu Sans" w:hAnsi="Sakkal Majalla" w:cs="Sakkal Majalla"/>
                <w:bCs/>
                <w:color w:val="FFFFFF"/>
                <w:sz w:val="36"/>
                <w:szCs w:val="36"/>
                <w:rtl/>
                <w:cs/>
              </w:rPr>
              <w:t>‏استمرارية الأعمال‏</w:t>
            </w:r>
          </w:p>
        </w:tc>
        <w:tc>
          <w:tcPr>
            <w:tcW w:w="3514" w:type="dxa"/>
            <w:shd w:val="clear" w:color="auto" w:fill="0B2D5C"/>
            <w:tcMar>
              <w:top w:w="100" w:type="dxa"/>
              <w:left w:w="120" w:type="dxa"/>
              <w:bottom w:w="100" w:type="dxa"/>
              <w:right w:w="120" w:type="dxa"/>
            </w:tcMar>
            <w:vAlign w:val="center"/>
          </w:tcPr>
          <w:p w14:paraId="70DE7797" w14:textId="77777777" w:rsidR="00432922" w:rsidRPr="00CB176F" w:rsidRDefault="00000000" w:rsidP="00CB176F">
            <w:pPr>
              <w:spacing w:after="0" w:line="240" w:lineRule="auto"/>
              <w:jc w:val="center"/>
              <w:rPr>
                <w:rFonts w:ascii="Sakkal Majalla" w:hAnsi="Sakkal Majalla" w:cs="Sakkal Majalla"/>
                <w:bCs/>
                <w:sz w:val="36"/>
                <w:szCs w:val="36"/>
              </w:rPr>
            </w:pPr>
            <w:r w:rsidRPr="00CB176F">
              <w:rPr>
                <w:rFonts w:ascii="Sakkal Majalla" w:eastAsia="DejaVu Sans" w:hAnsi="Sakkal Majalla" w:cs="Sakkal Majalla"/>
                <w:bCs/>
                <w:color w:val="FFFFFF"/>
                <w:sz w:val="36"/>
                <w:szCs w:val="36"/>
                <w:rtl/>
                <w:cs/>
              </w:rPr>
              <w:t>‏المرونة التشغيلية‏</w:t>
            </w:r>
          </w:p>
        </w:tc>
      </w:tr>
      <w:tr w:rsidR="00432922" w:rsidRPr="00981817" w14:paraId="5EA6A06C" w14:textId="77777777">
        <w:trPr>
          <w:cantSplit/>
        </w:trPr>
        <w:tc>
          <w:tcPr>
            <w:tcW w:w="1814" w:type="dxa"/>
            <w:tcMar>
              <w:top w:w="100" w:type="dxa"/>
              <w:left w:w="120" w:type="dxa"/>
              <w:bottom w:w="100" w:type="dxa"/>
              <w:right w:w="120" w:type="dxa"/>
            </w:tcMar>
            <w:vAlign w:val="center"/>
          </w:tcPr>
          <w:p w14:paraId="6392DE0B" w14:textId="77777777" w:rsidR="00432922" w:rsidRPr="00981817" w:rsidRDefault="00000000" w:rsidP="00CB176F">
            <w:pPr>
              <w:spacing w:after="0" w:line="240" w:lineRule="auto"/>
              <w:jc w:val="center"/>
              <w:rPr>
                <w:rFonts w:ascii="Sakkal Majalla" w:hAnsi="Sakkal Majalla" w:cs="Sakkal Majalla"/>
                <w:sz w:val="36"/>
                <w:szCs w:val="36"/>
              </w:rPr>
            </w:pPr>
            <w:r w:rsidRPr="00981817">
              <w:rPr>
                <w:rFonts w:ascii="Sakkal Majalla" w:eastAsia="DejaVu Sans" w:hAnsi="Sakkal Majalla" w:cs="Sakkal Majalla"/>
                <w:color w:val="111111"/>
                <w:sz w:val="36"/>
                <w:szCs w:val="36"/>
                <w:cs/>
              </w:rPr>
              <w:t>وحدة التركيز</w:t>
            </w:r>
          </w:p>
        </w:tc>
        <w:tc>
          <w:tcPr>
            <w:tcW w:w="3458" w:type="dxa"/>
            <w:tcMar>
              <w:top w:w="100" w:type="dxa"/>
              <w:left w:w="120" w:type="dxa"/>
              <w:bottom w:w="100" w:type="dxa"/>
              <w:right w:w="120" w:type="dxa"/>
            </w:tcMar>
            <w:vAlign w:val="center"/>
          </w:tcPr>
          <w:p w14:paraId="145D374C" w14:textId="77777777" w:rsidR="00432922" w:rsidRPr="00981817" w:rsidRDefault="00000000" w:rsidP="00CB176F">
            <w:pPr>
              <w:spacing w:after="0" w:line="240" w:lineRule="auto"/>
              <w:jc w:val="center"/>
              <w:rPr>
                <w:rFonts w:ascii="Sakkal Majalla" w:hAnsi="Sakkal Majalla" w:cs="Sakkal Majalla"/>
                <w:sz w:val="36"/>
                <w:szCs w:val="36"/>
              </w:rPr>
            </w:pPr>
            <w:r w:rsidRPr="00981817">
              <w:rPr>
                <w:rFonts w:ascii="Sakkal Majalla" w:eastAsia="DejaVu Sans" w:hAnsi="Sakkal Majalla" w:cs="Sakkal Majalla"/>
                <w:color w:val="111111"/>
                <w:sz w:val="36"/>
                <w:szCs w:val="36"/>
                <w:cs/>
              </w:rPr>
              <w:t>العملية أو الموقع أو النظام</w:t>
            </w:r>
          </w:p>
        </w:tc>
        <w:tc>
          <w:tcPr>
            <w:tcW w:w="3514" w:type="dxa"/>
            <w:tcMar>
              <w:top w:w="100" w:type="dxa"/>
              <w:left w:w="120" w:type="dxa"/>
              <w:bottom w:w="100" w:type="dxa"/>
              <w:right w:w="120" w:type="dxa"/>
            </w:tcMar>
            <w:vAlign w:val="center"/>
          </w:tcPr>
          <w:p w14:paraId="571F1648" w14:textId="77777777" w:rsidR="00432922" w:rsidRPr="00981817" w:rsidRDefault="00000000" w:rsidP="00CB176F">
            <w:pPr>
              <w:spacing w:after="0" w:line="240" w:lineRule="auto"/>
              <w:jc w:val="center"/>
              <w:rPr>
                <w:rFonts w:ascii="Sakkal Majalla" w:hAnsi="Sakkal Majalla" w:cs="Sakkal Majalla"/>
                <w:sz w:val="36"/>
                <w:szCs w:val="36"/>
              </w:rPr>
            </w:pPr>
            <w:r w:rsidRPr="00981817">
              <w:rPr>
                <w:rFonts w:ascii="Sakkal Majalla" w:eastAsia="DejaVu Sans" w:hAnsi="Sakkal Majalla" w:cs="Sakkal Majalla"/>
                <w:color w:val="111111"/>
                <w:sz w:val="36"/>
                <w:szCs w:val="36"/>
                <w:rtl/>
                <w:cs/>
              </w:rPr>
              <w:t>‏الخدمة الحيوية والنتيجة المقدمة للعميل‏</w:t>
            </w:r>
          </w:p>
        </w:tc>
      </w:tr>
      <w:tr w:rsidR="00432922" w:rsidRPr="00981817" w14:paraId="0DBA7E36" w14:textId="77777777">
        <w:trPr>
          <w:cantSplit/>
        </w:trPr>
        <w:tc>
          <w:tcPr>
            <w:tcW w:w="1814" w:type="dxa"/>
            <w:shd w:val="clear" w:color="auto" w:fill="F3F5F7"/>
            <w:tcMar>
              <w:top w:w="100" w:type="dxa"/>
              <w:left w:w="120" w:type="dxa"/>
              <w:bottom w:w="100" w:type="dxa"/>
              <w:right w:w="120" w:type="dxa"/>
            </w:tcMar>
            <w:vAlign w:val="center"/>
          </w:tcPr>
          <w:p w14:paraId="39652806" w14:textId="77777777" w:rsidR="00432922" w:rsidRPr="00981817" w:rsidRDefault="00000000" w:rsidP="00CB176F">
            <w:pPr>
              <w:spacing w:after="0" w:line="240" w:lineRule="auto"/>
              <w:jc w:val="center"/>
              <w:rPr>
                <w:rFonts w:ascii="Sakkal Majalla" w:hAnsi="Sakkal Majalla" w:cs="Sakkal Majalla"/>
                <w:sz w:val="36"/>
                <w:szCs w:val="36"/>
              </w:rPr>
            </w:pPr>
            <w:r w:rsidRPr="00981817">
              <w:rPr>
                <w:rFonts w:ascii="Sakkal Majalla" w:eastAsia="DejaVu Sans" w:hAnsi="Sakkal Majalla" w:cs="Sakkal Majalla"/>
                <w:color w:val="111111"/>
                <w:sz w:val="36"/>
                <w:szCs w:val="36"/>
                <w:cs/>
              </w:rPr>
              <w:t>نقطة البداية</w:t>
            </w:r>
          </w:p>
        </w:tc>
        <w:tc>
          <w:tcPr>
            <w:tcW w:w="3458" w:type="dxa"/>
            <w:shd w:val="clear" w:color="auto" w:fill="F3F5F7"/>
            <w:tcMar>
              <w:top w:w="100" w:type="dxa"/>
              <w:left w:w="120" w:type="dxa"/>
              <w:bottom w:w="100" w:type="dxa"/>
              <w:right w:w="120" w:type="dxa"/>
            </w:tcMar>
            <w:vAlign w:val="center"/>
          </w:tcPr>
          <w:p w14:paraId="78BD5162" w14:textId="77777777" w:rsidR="00432922" w:rsidRPr="00981817" w:rsidRDefault="00000000" w:rsidP="00CB176F">
            <w:pPr>
              <w:spacing w:after="0" w:line="240" w:lineRule="auto"/>
              <w:jc w:val="center"/>
              <w:rPr>
                <w:rFonts w:ascii="Sakkal Majalla" w:hAnsi="Sakkal Majalla" w:cs="Sakkal Majalla"/>
                <w:sz w:val="36"/>
                <w:szCs w:val="36"/>
              </w:rPr>
            </w:pPr>
            <w:r w:rsidRPr="00981817">
              <w:rPr>
                <w:rFonts w:ascii="Sakkal Majalla" w:eastAsia="DejaVu Sans" w:hAnsi="Sakkal Majalla" w:cs="Sakkal Majalla"/>
                <w:color w:val="111111"/>
                <w:sz w:val="36"/>
                <w:szCs w:val="36"/>
                <w:cs/>
              </w:rPr>
              <w:t>تحليل أثر الأعمال وخطط الاستمرارية</w:t>
            </w:r>
          </w:p>
        </w:tc>
        <w:tc>
          <w:tcPr>
            <w:tcW w:w="3514" w:type="dxa"/>
            <w:shd w:val="clear" w:color="auto" w:fill="F3F5F7"/>
            <w:tcMar>
              <w:top w:w="100" w:type="dxa"/>
              <w:left w:w="120" w:type="dxa"/>
              <w:bottom w:w="100" w:type="dxa"/>
              <w:right w:w="120" w:type="dxa"/>
            </w:tcMar>
            <w:vAlign w:val="center"/>
          </w:tcPr>
          <w:p w14:paraId="11E80953" w14:textId="77777777" w:rsidR="00432922" w:rsidRPr="00981817" w:rsidRDefault="00000000" w:rsidP="00CB176F">
            <w:pPr>
              <w:spacing w:after="0" w:line="240" w:lineRule="auto"/>
              <w:jc w:val="center"/>
              <w:rPr>
                <w:rFonts w:ascii="Sakkal Majalla" w:hAnsi="Sakkal Majalla" w:cs="Sakkal Majalla"/>
                <w:sz w:val="36"/>
                <w:szCs w:val="36"/>
              </w:rPr>
            </w:pPr>
            <w:r w:rsidRPr="00981817">
              <w:rPr>
                <w:rFonts w:ascii="Sakkal Majalla" w:eastAsia="DejaVu Sans" w:hAnsi="Sakkal Majalla" w:cs="Sakkal Majalla"/>
                <w:color w:val="111111"/>
                <w:sz w:val="36"/>
                <w:szCs w:val="36"/>
                <w:rtl/>
                <w:cs/>
              </w:rPr>
              <w:t>‏الخدمات المهمة وحدود تحمل الأثر وخرائط التبعية‏</w:t>
            </w:r>
          </w:p>
        </w:tc>
      </w:tr>
      <w:tr w:rsidR="00432922" w:rsidRPr="00981817" w14:paraId="472ECB69" w14:textId="77777777">
        <w:trPr>
          <w:cantSplit/>
        </w:trPr>
        <w:tc>
          <w:tcPr>
            <w:tcW w:w="1814" w:type="dxa"/>
            <w:tcMar>
              <w:top w:w="100" w:type="dxa"/>
              <w:left w:w="120" w:type="dxa"/>
              <w:bottom w:w="100" w:type="dxa"/>
              <w:right w:w="120" w:type="dxa"/>
            </w:tcMar>
            <w:vAlign w:val="center"/>
          </w:tcPr>
          <w:p w14:paraId="468894EA" w14:textId="77777777" w:rsidR="00432922" w:rsidRPr="00981817" w:rsidRDefault="00000000" w:rsidP="00CB176F">
            <w:pPr>
              <w:spacing w:after="0" w:line="240" w:lineRule="auto"/>
              <w:jc w:val="center"/>
              <w:rPr>
                <w:rFonts w:ascii="Sakkal Majalla" w:hAnsi="Sakkal Majalla" w:cs="Sakkal Majalla"/>
                <w:sz w:val="36"/>
                <w:szCs w:val="36"/>
              </w:rPr>
            </w:pPr>
            <w:r w:rsidRPr="00981817">
              <w:rPr>
                <w:rFonts w:ascii="Sakkal Majalla" w:eastAsia="DejaVu Sans" w:hAnsi="Sakkal Majalla" w:cs="Sakkal Majalla"/>
                <w:color w:val="111111"/>
                <w:sz w:val="36"/>
                <w:szCs w:val="36"/>
                <w:cs/>
              </w:rPr>
              <w:t>النطاق</w:t>
            </w:r>
          </w:p>
        </w:tc>
        <w:tc>
          <w:tcPr>
            <w:tcW w:w="3458" w:type="dxa"/>
            <w:tcMar>
              <w:top w:w="100" w:type="dxa"/>
              <w:left w:w="120" w:type="dxa"/>
              <w:bottom w:w="100" w:type="dxa"/>
              <w:right w:w="120" w:type="dxa"/>
            </w:tcMar>
            <w:vAlign w:val="center"/>
          </w:tcPr>
          <w:p w14:paraId="00C5B0CD" w14:textId="77777777" w:rsidR="00432922" w:rsidRPr="00981817" w:rsidRDefault="00000000" w:rsidP="00CB176F">
            <w:pPr>
              <w:spacing w:after="0" w:line="240" w:lineRule="auto"/>
              <w:jc w:val="center"/>
              <w:rPr>
                <w:rFonts w:ascii="Sakkal Majalla" w:hAnsi="Sakkal Majalla" w:cs="Sakkal Majalla"/>
                <w:sz w:val="36"/>
                <w:szCs w:val="36"/>
              </w:rPr>
            </w:pPr>
            <w:r w:rsidRPr="00981817">
              <w:rPr>
                <w:rFonts w:ascii="Sakkal Majalla" w:eastAsia="DejaVu Sans" w:hAnsi="Sakkal Majalla" w:cs="Sakkal Majalla"/>
                <w:color w:val="111111"/>
                <w:sz w:val="36"/>
                <w:szCs w:val="36"/>
                <w:cs/>
              </w:rPr>
              <w:t>خطط الاستجابة والتعافي</w:t>
            </w:r>
          </w:p>
        </w:tc>
        <w:tc>
          <w:tcPr>
            <w:tcW w:w="3514" w:type="dxa"/>
            <w:tcMar>
              <w:top w:w="100" w:type="dxa"/>
              <w:left w:w="120" w:type="dxa"/>
              <w:bottom w:w="100" w:type="dxa"/>
              <w:right w:w="120" w:type="dxa"/>
            </w:tcMar>
            <w:vAlign w:val="center"/>
          </w:tcPr>
          <w:p w14:paraId="3B1C4924" w14:textId="77777777" w:rsidR="00432922" w:rsidRPr="00981817" w:rsidRDefault="00000000" w:rsidP="00CB176F">
            <w:pPr>
              <w:spacing w:after="0" w:line="240" w:lineRule="auto"/>
              <w:jc w:val="center"/>
              <w:rPr>
                <w:rFonts w:ascii="Sakkal Majalla" w:hAnsi="Sakkal Majalla" w:cs="Sakkal Majalla"/>
                <w:sz w:val="36"/>
                <w:szCs w:val="36"/>
              </w:rPr>
            </w:pPr>
            <w:r w:rsidRPr="00981817">
              <w:rPr>
                <w:rFonts w:ascii="Sakkal Majalla" w:eastAsia="DejaVu Sans" w:hAnsi="Sakkal Majalla" w:cs="Sakkal Majalla"/>
                <w:color w:val="111111"/>
                <w:sz w:val="36"/>
                <w:szCs w:val="36"/>
                <w:rtl/>
                <w:cs/>
              </w:rPr>
              <w:t>‏الوقاية والاستجابة والتعافي والتكيف والحوكمة‏</w:t>
            </w:r>
          </w:p>
        </w:tc>
      </w:tr>
      <w:tr w:rsidR="00432922" w:rsidRPr="00981817" w14:paraId="18A5DE7B" w14:textId="77777777">
        <w:trPr>
          <w:cantSplit/>
        </w:trPr>
        <w:tc>
          <w:tcPr>
            <w:tcW w:w="1814" w:type="dxa"/>
            <w:shd w:val="clear" w:color="auto" w:fill="F3F5F7"/>
            <w:tcMar>
              <w:top w:w="100" w:type="dxa"/>
              <w:left w:w="120" w:type="dxa"/>
              <w:bottom w:w="100" w:type="dxa"/>
              <w:right w:w="120" w:type="dxa"/>
            </w:tcMar>
            <w:vAlign w:val="center"/>
          </w:tcPr>
          <w:p w14:paraId="693E5E92" w14:textId="77777777" w:rsidR="00432922" w:rsidRPr="00981817" w:rsidRDefault="00000000" w:rsidP="00CB176F">
            <w:pPr>
              <w:spacing w:after="0" w:line="240" w:lineRule="auto"/>
              <w:jc w:val="center"/>
              <w:rPr>
                <w:rFonts w:ascii="Sakkal Majalla" w:hAnsi="Sakkal Majalla" w:cs="Sakkal Majalla"/>
                <w:sz w:val="36"/>
                <w:szCs w:val="36"/>
              </w:rPr>
            </w:pPr>
            <w:r w:rsidRPr="00981817">
              <w:rPr>
                <w:rFonts w:ascii="Sakkal Majalla" w:eastAsia="DejaVu Sans" w:hAnsi="Sakkal Majalla" w:cs="Sakkal Majalla"/>
                <w:color w:val="111111"/>
                <w:sz w:val="36"/>
                <w:szCs w:val="36"/>
                <w:cs/>
              </w:rPr>
              <w:t>الأطراف الثالثة</w:t>
            </w:r>
          </w:p>
        </w:tc>
        <w:tc>
          <w:tcPr>
            <w:tcW w:w="3458" w:type="dxa"/>
            <w:shd w:val="clear" w:color="auto" w:fill="F3F5F7"/>
            <w:tcMar>
              <w:top w:w="100" w:type="dxa"/>
              <w:left w:w="120" w:type="dxa"/>
              <w:bottom w:w="100" w:type="dxa"/>
              <w:right w:w="120" w:type="dxa"/>
            </w:tcMar>
            <w:vAlign w:val="center"/>
          </w:tcPr>
          <w:p w14:paraId="18BF08AB" w14:textId="77777777" w:rsidR="00432922" w:rsidRPr="00981817" w:rsidRDefault="00000000" w:rsidP="00CB176F">
            <w:pPr>
              <w:spacing w:after="0" w:line="240" w:lineRule="auto"/>
              <w:jc w:val="center"/>
              <w:rPr>
                <w:rFonts w:ascii="Sakkal Majalla" w:hAnsi="Sakkal Majalla" w:cs="Sakkal Majalla"/>
                <w:sz w:val="36"/>
                <w:szCs w:val="36"/>
              </w:rPr>
            </w:pPr>
            <w:r w:rsidRPr="00981817">
              <w:rPr>
                <w:rFonts w:ascii="Sakkal Majalla" w:eastAsia="DejaVu Sans" w:hAnsi="Sakkal Majalla" w:cs="Sakkal Majalla"/>
                <w:color w:val="111111"/>
                <w:sz w:val="36"/>
                <w:szCs w:val="36"/>
                <w:cs/>
              </w:rPr>
              <w:t>قد تُذكر ضمن الخطة</w:t>
            </w:r>
          </w:p>
        </w:tc>
        <w:tc>
          <w:tcPr>
            <w:tcW w:w="3514" w:type="dxa"/>
            <w:shd w:val="clear" w:color="auto" w:fill="F3F5F7"/>
            <w:tcMar>
              <w:top w:w="100" w:type="dxa"/>
              <w:left w:w="120" w:type="dxa"/>
              <w:bottom w:w="100" w:type="dxa"/>
              <w:right w:w="120" w:type="dxa"/>
            </w:tcMar>
            <w:vAlign w:val="center"/>
          </w:tcPr>
          <w:p w14:paraId="73BC44BC" w14:textId="77777777" w:rsidR="00432922" w:rsidRPr="00981817" w:rsidRDefault="00000000" w:rsidP="00CB176F">
            <w:pPr>
              <w:spacing w:after="0" w:line="240" w:lineRule="auto"/>
              <w:jc w:val="center"/>
              <w:rPr>
                <w:rFonts w:ascii="Sakkal Majalla" w:hAnsi="Sakkal Majalla" w:cs="Sakkal Majalla"/>
                <w:sz w:val="36"/>
                <w:szCs w:val="36"/>
              </w:rPr>
            </w:pPr>
            <w:r w:rsidRPr="00981817">
              <w:rPr>
                <w:rFonts w:ascii="Sakkal Majalla" w:eastAsia="DejaVu Sans" w:hAnsi="Sakkal Majalla" w:cs="Sakkal Majalla"/>
                <w:color w:val="111111"/>
                <w:sz w:val="36"/>
                <w:szCs w:val="36"/>
                <w:cs/>
              </w:rPr>
              <w:t>جزء أصيل من خريطة الخدمة والاختبار والحدود</w:t>
            </w:r>
          </w:p>
        </w:tc>
      </w:tr>
      <w:tr w:rsidR="00432922" w:rsidRPr="00981817" w14:paraId="1A1D603D" w14:textId="77777777">
        <w:trPr>
          <w:cantSplit/>
        </w:trPr>
        <w:tc>
          <w:tcPr>
            <w:tcW w:w="1814" w:type="dxa"/>
            <w:tcMar>
              <w:top w:w="100" w:type="dxa"/>
              <w:left w:w="120" w:type="dxa"/>
              <w:bottom w:w="100" w:type="dxa"/>
              <w:right w:w="120" w:type="dxa"/>
            </w:tcMar>
            <w:vAlign w:val="center"/>
          </w:tcPr>
          <w:p w14:paraId="2E54C3AA" w14:textId="77777777" w:rsidR="00432922" w:rsidRPr="00981817" w:rsidRDefault="00000000" w:rsidP="00CB176F">
            <w:pPr>
              <w:spacing w:after="0" w:line="240" w:lineRule="auto"/>
              <w:jc w:val="center"/>
              <w:rPr>
                <w:rFonts w:ascii="Sakkal Majalla" w:hAnsi="Sakkal Majalla" w:cs="Sakkal Majalla"/>
                <w:sz w:val="36"/>
                <w:szCs w:val="36"/>
              </w:rPr>
            </w:pPr>
            <w:r w:rsidRPr="00981817">
              <w:rPr>
                <w:rFonts w:ascii="Sakkal Majalla" w:eastAsia="DejaVu Sans" w:hAnsi="Sakkal Majalla" w:cs="Sakkal Majalla"/>
                <w:color w:val="111111"/>
                <w:sz w:val="36"/>
                <w:szCs w:val="36"/>
                <w:cs/>
              </w:rPr>
              <w:t>القياس</w:t>
            </w:r>
          </w:p>
        </w:tc>
        <w:tc>
          <w:tcPr>
            <w:tcW w:w="3458" w:type="dxa"/>
            <w:tcMar>
              <w:top w:w="100" w:type="dxa"/>
              <w:left w:w="120" w:type="dxa"/>
              <w:bottom w:w="100" w:type="dxa"/>
              <w:right w:w="120" w:type="dxa"/>
            </w:tcMar>
            <w:vAlign w:val="center"/>
          </w:tcPr>
          <w:p w14:paraId="04E32654" w14:textId="77777777" w:rsidR="00432922" w:rsidRPr="00981817" w:rsidRDefault="00000000" w:rsidP="00CB176F">
            <w:pPr>
              <w:spacing w:after="0" w:line="240" w:lineRule="auto"/>
              <w:jc w:val="center"/>
              <w:rPr>
                <w:rFonts w:ascii="Sakkal Majalla" w:hAnsi="Sakkal Majalla" w:cs="Sakkal Majalla"/>
                <w:sz w:val="36"/>
                <w:szCs w:val="36"/>
              </w:rPr>
            </w:pPr>
            <w:r w:rsidRPr="00981817">
              <w:rPr>
                <w:rFonts w:ascii="Sakkal Majalla" w:eastAsia="DejaVu Sans" w:hAnsi="Sakkal Majalla" w:cs="Sakkal Majalla"/>
                <w:color w:val="111111"/>
                <w:sz w:val="36"/>
                <w:szCs w:val="36"/>
                <w:cs/>
              </w:rPr>
              <w:t>RTO وRPO وقدرة الاستعادة</w:t>
            </w:r>
          </w:p>
        </w:tc>
        <w:tc>
          <w:tcPr>
            <w:tcW w:w="3514" w:type="dxa"/>
            <w:tcMar>
              <w:top w:w="100" w:type="dxa"/>
              <w:left w:w="120" w:type="dxa"/>
              <w:bottom w:w="100" w:type="dxa"/>
              <w:right w:w="120" w:type="dxa"/>
            </w:tcMar>
            <w:vAlign w:val="center"/>
          </w:tcPr>
          <w:p w14:paraId="194228A1" w14:textId="77777777" w:rsidR="00432922" w:rsidRPr="00981817" w:rsidRDefault="00000000" w:rsidP="00CB176F">
            <w:pPr>
              <w:spacing w:after="0" w:line="240" w:lineRule="auto"/>
              <w:jc w:val="center"/>
              <w:rPr>
                <w:rFonts w:ascii="Sakkal Majalla" w:hAnsi="Sakkal Majalla" w:cs="Sakkal Majalla"/>
                <w:sz w:val="36"/>
                <w:szCs w:val="36"/>
              </w:rPr>
            </w:pPr>
            <w:r w:rsidRPr="00981817">
              <w:rPr>
                <w:rFonts w:ascii="Sakkal Majalla" w:eastAsia="DejaVu Sans" w:hAnsi="Sakkal Majalla" w:cs="Sakkal Majalla"/>
                <w:color w:val="111111"/>
                <w:sz w:val="36"/>
                <w:szCs w:val="36"/>
                <w:rtl/>
                <w:cs/>
              </w:rPr>
              <w:t>‏الأثر على العميل، مدة/حجم التعطل، جودة الخدمة، التعلم‏</w:t>
            </w:r>
          </w:p>
        </w:tc>
      </w:tr>
      <w:tr w:rsidR="00432922" w:rsidRPr="00981817" w14:paraId="5E827820" w14:textId="77777777">
        <w:trPr>
          <w:cantSplit/>
        </w:trPr>
        <w:tc>
          <w:tcPr>
            <w:tcW w:w="1814" w:type="dxa"/>
            <w:shd w:val="clear" w:color="auto" w:fill="F3F5F7"/>
            <w:tcMar>
              <w:top w:w="100" w:type="dxa"/>
              <w:left w:w="120" w:type="dxa"/>
              <w:bottom w:w="100" w:type="dxa"/>
              <w:right w:w="120" w:type="dxa"/>
            </w:tcMar>
            <w:vAlign w:val="center"/>
          </w:tcPr>
          <w:p w14:paraId="7401BD07" w14:textId="77777777" w:rsidR="00432922" w:rsidRPr="00981817" w:rsidRDefault="00000000" w:rsidP="00CB176F">
            <w:pPr>
              <w:spacing w:after="0" w:line="240" w:lineRule="auto"/>
              <w:jc w:val="center"/>
              <w:rPr>
                <w:rFonts w:ascii="Sakkal Majalla" w:hAnsi="Sakkal Majalla" w:cs="Sakkal Majalla"/>
                <w:sz w:val="36"/>
                <w:szCs w:val="36"/>
              </w:rPr>
            </w:pPr>
            <w:r w:rsidRPr="00981817">
              <w:rPr>
                <w:rFonts w:ascii="Sakkal Majalla" w:eastAsia="DejaVu Sans" w:hAnsi="Sakkal Majalla" w:cs="Sakkal Majalla"/>
                <w:color w:val="111111"/>
                <w:sz w:val="36"/>
                <w:szCs w:val="36"/>
                <w:cs/>
              </w:rPr>
              <w:t>المنظور</w:t>
            </w:r>
          </w:p>
        </w:tc>
        <w:tc>
          <w:tcPr>
            <w:tcW w:w="3458" w:type="dxa"/>
            <w:shd w:val="clear" w:color="auto" w:fill="F3F5F7"/>
            <w:tcMar>
              <w:top w:w="100" w:type="dxa"/>
              <w:left w:w="120" w:type="dxa"/>
              <w:bottom w:w="100" w:type="dxa"/>
              <w:right w:w="120" w:type="dxa"/>
            </w:tcMar>
            <w:vAlign w:val="center"/>
          </w:tcPr>
          <w:p w14:paraId="01BDB094" w14:textId="77777777" w:rsidR="00432922" w:rsidRPr="00981817" w:rsidRDefault="00000000" w:rsidP="00CB176F">
            <w:pPr>
              <w:spacing w:after="0" w:line="240" w:lineRule="auto"/>
              <w:jc w:val="center"/>
              <w:rPr>
                <w:rFonts w:ascii="Sakkal Majalla" w:hAnsi="Sakkal Majalla" w:cs="Sakkal Majalla"/>
                <w:sz w:val="36"/>
                <w:szCs w:val="36"/>
              </w:rPr>
            </w:pPr>
            <w:r w:rsidRPr="00981817">
              <w:rPr>
                <w:rFonts w:ascii="Sakkal Majalla" w:eastAsia="DejaVu Sans" w:hAnsi="Sakkal Majalla" w:cs="Sakkal Majalla"/>
                <w:color w:val="111111"/>
                <w:sz w:val="36"/>
                <w:szCs w:val="36"/>
                <w:cs/>
              </w:rPr>
              <w:t>التعافي من سيناريوهات محددة</w:t>
            </w:r>
          </w:p>
        </w:tc>
        <w:tc>
          <w:tcPr>
            <w:tcW w:w="3514" w:type="dxa"/>
            <w:shd w:val="clear" w:color="auto" w:fill="F3F5F7"/>
            <w:tcMar>
              <w:top w:w="100" w:type="dxa"/>
              <w:left w:w="120" w:type="dxa"/>
              <w:bottom w:w="100" w:type="dxa"/>
              <w:right w:w="120" w:type="dxa"/>
            </w:tcMar>
            <w:vAlign w:val="center"/>
          </w:tcPr>
          <w:p w14:paraId="652BDB21" w14:textId="77777777" w:rsidR="00432922" w:rsidRPr="00981817" w:rsidRDefault="00000000" w:rsidP="00CB176F">
            <w:pPr>
              <w:spacing w:after="0" w:line="240" w:lineRule="auto"/>
              <w:jc w:val="center"/>
              <w:rPr>
                <w:rFonts w:ascii="Sakkal Majalla" w:hAnsi="Sakkal Majalla" w:cs="Sakkal Majalla"/>
                <w:sz w:val="36"/>
                <w:szCs w:val="36"/>
              </w:rPr>
            </w:pPr>
            <w:r w:rsidRPr="00981817">
              <w:rPr>
                <w:rFonts w:ascii="Sakkal Majalla" w:eastAsia="DejaVu Sans" w:hAnsi="Sakkal Majalla" w:cs="Sakkal Majalla"/>
                <w:color w:val="111111"/>
                <w:sz w:val="36"/>
                <w:szCs w:val="36"/>
                <w:cs/>
              </w:rPr>
              <w:t>القدرة على تحمل طيف واسع من الاضطرابات الشديدة والمعقولة</w:t>
            </w:r>
          </w:p>
        </w:tc>
      </w:tr>
    </w:tbl>
    <w:p w14:paraId="4E474D20" w14:textId="1EF6C799" w:rsidR="00432922" w:rsidRPr="00981817" w:rsidRDefault="00000000" w:rsidP="00981817">
      <w:pPr>
        <w:pStyle w:val="SourceArabic"/>
        <w:bidi/>
        <w:spacing w:before="0" w:after="0" w:line="240" w:lineRule="auto"/>
        <w:jc w:val="both"/>
        <w:rPr>
          <w:rFonts w:ascii="Sakkal Majalla" w:hAnsi="Sakkal Majalla" w:cs="Sakkal Majalla"/>
          <w:sz w:val="36"/>
          <w:szCs w:val="36"/>
        </w:rPr>
      </w:pPr>
      <w:r w:rsidRPr="00981817">
        <w:rPr>
          <w:rFonts w:ascii="Sakkal Majalla" w:eastAsia="DejaVu Sans" w:hAnsi="Sakkal Majalla" w:cs="Sakkal Majalla"/>
          <w:i/>
          <w:sz w:val="36"/>
          <w:szCs w:val="36"/>
          <w:rtl/>
          <w:cs/>
        </w:rPr>
        <w:t xml:space="preserve">‏المصدر: إعداد الباحث استنادًا إلى </w:t>
      </w:r>
      <w:dir w:val="ltr">
        <w:r w:rsidRPr="00981817">
          <w:rPr>
            <w:rFonts w:ascii="Sakkal Majalla" w:eastAsia="DejaVu Sans" w:hAnsi="Sakkal Majalla" w:cs="Sakkal Majalla"/>
            <w:i/>
            <w:sz w:val="36"/>
            <w:szCs w:val="36"/>
            <w:rtl/>
            <w:cs/>
          </w:rPr>
          <w:t>(ISO,</w:t>
        </w:r>
        <w:r w:rsidRPr="00981817">
          <w:rPr>
            <w:rFonts w:ascii="Sakkal Majalla" w:eastAsia="DejaVu Sans" w:hAnsi="Sakkal Majalla" w:cs="Sakkal Majalla" w:hint="cs"/>
            <w:i/>
            <w:sz w:val="36"/>
            <w:szCs w:val="36"/>
            <w:rtl/>
            <w:cs/>
          </w:rPr>
          <w:t> </w:t>
        </w:r>
        <w:r w:rsidRPr="00981817">
          <w:rPr>
            <w:rFonts w:ascii="Sakkal Majalla" w:eastAsia="DejaVu Sans" w:hAnsi="Sakkal Majalla" w:cs="Sakkal Majalla"/>
            <w:i/>
            <w:sz w:val="36"/>
            <w:szCs w:val="36"/>
            <w:rtl/>
            <w:cs/>
          </w:rPr>
          <w:t>2019;</w:t>
        </w:r>
        <w:r w:rsidRPr="00981817">
          <w:rPr>
            <w:rFonts w:ascii="Sakkal Majalla" w:eastAsia="DejaVu Sans" w:hAnsi="Sakkal Majalla" w:cs="Sakkal Majalla" w:hint="cs"/>
            <w:i/>
            <w:sz w:val="36"/>
            <w:szCs w:val="36"/>
            <w:rtl/>
            <w:cs/>
          </w:rPr>
          <w:t> </w:t>
        </w:r>
        <w:r w:rsidRPr="00981817">
          <w:rPr>
            <w:rFonts w:ascii="Sakkal Majalla" w:eastAsia="DejaVu Sans" w:hAnsi="Sakkal Majalla" w:cs="Sakkal Majalla"/>
            <w:i/>
            <w:sz w:val="36"/>
            <w:szCs w:val="36"/>
            <w:rtl/>
            <w:cs/>
          </w:rPr>
          <w:t>BCBS,</w:t>
        </w:r>
        <w:r w:rsidRPr="00981817">
          <w:rPr>
            <w:rFonts w:ascii="Sakkal Majalla" w:eastAsia="DejaVu Sans" w:hAnsi="Sakkal Majalla" w:cs="Sakkal Majalla" w:hint="cs"/>
            <w:i/>
            <w:sz w:val="36"/>
            <w:szCs w:val="36"/>
            <w:rtl/>
            <w:cs/>
          </w:rPr>
          <w:t> </w:t>
        </w:r>
        <w:r w:rsidRPr="00981817">
          <w:rPr>
            <w:rFonts w:ascii="Sakkal Majalla" w:eastAsia="DejaVu Sans" w:hAnsi="Sakkal Majalla" w:cs="Sakkal Majalla"/>
            <w:i/>
            <w:sz w:val="36"/>
            <w:szCs w:val="36"/>
            <w:rtl/>
            <w:cs/>
          </w:rPr>
          <w:t>2021;</w:t>
        </w:r>
        <w:r w:rsidRPr="00981817">
          <w:rPr>
            <w:rFonts w:ascii="Sakkal Majalla" w:eastAsia="DejaVu Sans" w:hAnsi="Sakkal Majalla" w:cs="Sakkal Majalla" w:hint="cs"/>
            <w:i/>
            <w:sz w:val="36"/>
            <w:szCs w:val="36"/>
            <w:rtl/>
            <w:cs/>
          </w:rPr>
          <w:t> </w:t>
        </w:r>
        <w:r w:rsidRPr="00981817">
          <w:rPr>
            <w:rFonts w:ascii="Sakkal Majalla" w:eastAsia="DejaVu Sans" w:hAnsi="Sakkal Majalla" w:cs="Sakkal Majalla"/>
            <w:i/>
            <w:sz w:val="36"/>
            <w:szCs w:val="36"/>
            <w:rtl/>
            <w:cs/>
          </w:rPr>
          <w:t>IAIS,</w:t>
        </w:r>
        <w:r w:rsidRPr="00981817">
          <w:rPr>
            <w:rFonts w:ascii="Sakkal Majalla" w:eastAsia="DejaVu Sans" w:hAnsi="Sakkal Majalla" w:cs="Sakkal Majalla" w:hint="cs"/>
            <w:i/>
            <w:sz w:val="36"/>
            <w:szCs w:val="36"/>
            <w:rtl/>
            <w:cs/>
          </w:rPr>
          <w:t> </w:t>
        </w:r>
        <w:r w:rsidRPr="00981817">
          <w:rPr>
            <w:rFonts w:ascii="Sakkal Majalla" w:eastAsia="DejaVu Sans" w:hAnsi="Sakkal Majalla" w:cs="Sakkal Majalla"/>
            <w:i/>
            <w:sz w:val="36"/>
            <w:szCs w:val="36"/>
            <w:rtl/>
            <w:cs/>
          </w:rPr>
          <w:t>2023)</w:t>
        </w:r>
        <w:r w:rsidR="00CB176F">
          <w:rPr>
            <w:rFonts w:ascii="Sakkal Majalla" w:eastAsia="DejaVu Sans" w:hAnsi="Sakkal Majalla" w:cs="Sakkal Majalla" w:hint="cs"/>
            <w:i/>
            <w:sz w:val="36"/>
            <w:szCs w:val="36"/>
            <w:rtl/>
            <w:cs/>
          </w:rPr>
          <w:t xml:space="preserve"> </w:t>
        </w:r>
        <w:r w:rsidRPr="00981817">
          <w:rPr>
            <w:rFonts w:ascii="Arial" w:eastAsia="DejaVu Sans" w:hAnsi="Arial" w:cs="Arial" w:hint="cs"/>
            <w:i/>
            <w:sz w:val="36"/>
            <w:szCs w:val="36"/>
            <w:rtl/>
            <w:cs/>
          </w:rPr>
          <w:t>‬</w:t>
        </w:r>
        <w:r w:rsidRPr="00981817">
          <w:rPr>
            <w:rFonts w:ascii="Sakkal Majalla" w:eastAsia="DejaVu Sans" w:hAnsi="Sakkal Majalla" w:cs="Sakkal Majalla" w:hint="cs"/>
            <w:i/>
            <w:sz w:val="36"/>
            <w:szCs w:val="36"/>
            <w:rtl/>
            <w:cs/>
          </w:rPr>
          <w:t>‏</w:t>
        </w:r>
        <w:r w:rsidR="00CB176F">
          <w:rPr>
            <w:rFonts w:ascii="Sakkal Majalla" w:eastAsia="DejaVu Sans" w:hAnsi="Sakkal Majalla" w:cs="Sakkal Majalla" w:hint="cs"/>
            <w:i/>
            <w:sz w:val="36"/>
            <w:szCs w:val="36"/>
            <w:rtl/>
            <w:cs/>
          </w:rPr>
          <w:t>.</w:t>
        </w:r>
      </w:dir>
    </w:p>
    <w:p w14:paraId="206694E0" w14:textId="5D5A1786" w:rsidR="00432922" w:rsidRPr="00CB176F" w:rsidRDefault="00000000" w:rsidP="00981817">
      <w:pPr>
        <w:pStyle w:val="2"/>
        <w:spacing w:before="0" w:after="0" w:line="240" w:lineRule="auto"/>
        <w:rPr>
          <w:rFonts w:ascii="Sakkal Majalla" w:eastAsia="DejaVu Sans" w:hAnsi="Sakkal Majalla" w:cs="Sakkal Majalla"/>
          <w:sz w:val="38"/>
          <w:szCs w:val="38"/>
        </w:rPr>
      </w:pPr>
      <w:bookmarkStart w:id="50" w:name="_Toc236585771"/>
      <w:r w:rsidRPr="00CB176F">
        <w:rPr>
          <w:rFonts w:ascii="Sakkal Majalla" w:eastAsia="DejaVu Sans" w:hAnsi="Sakkal Majalla" w:cs="Sakkal Majalla"/>
          <w:sz w:val="38"/>
          <w:szCs w:val="38"/>
          <w:rtl/>
          <w:cs/>
        </w:rPr>
        <w:t>‏2.5.3‏ الخدمات الحيوية وحدود تحمل الأثر‏</w:t>
      </w:r>
      <w:r w:rsidR="00CB176F">
        <w:rPr>
          <w:rFonts w:ascii="Sakkal Majalla" w:eastAsia="DejaVu Sans" w:hAnsi="Sakkal Majalla" w:cs="Sakkal Majalla" w:hint="cs"/>
          <w:sz w:val="38"/>
          <w:szCs w:val="38"/>
          <w:rtl/>
        </w:rPr>
        <w:t>:</w:t>
      </w:r>
      <w:bookmarkEnd w:id="50"/>
    </w:p>
    <w:p w14:paraId="1A6A1D75" w14:textId="77777777" w:rsidR="00432922" w:rsidRPr="00981817" w:rsidRDefault="00000000" w:rsidP="00981817">
      <w:pPr>
        <w:spacing w:after="0" w:line="240" w:lineRule="auto"/>
        <w:ind w:firstLine="397"/>
        <w:rPr>
          <w:rFonts w:ascii="Sakkal Majalla" w:hAnsi="Sakkal Majalla" w:cs="Sakkal Majalla"/>
          <w:sz w:val="36"/>
          <w:szCs w:val="36"/>
        </w:rPr>
      </w:pPr>
      <w:r w:rsidRPr="00981817">
        <w:rPr>
          <w:rFonts w:ascii="Sakkal Majalla" w:eastAsia="DejaVu Sans" w:hAnsi="Sakkal Majalla" w:cs="Sakkal Majalla"/>
          <w:color w:val="111111"/>
          <w:sz w:val="36"/>
          <w:szCs w:val="36"/>
          <w:rtl/>
          <w:cs/>
        </w:rPr>
        <w:t>‏تبدأ المرونة بتحديد الخدمة التي يترتب على تعطلها ضرر غير مقبول للمستفيدين أو التزامات الشركة أو سلامة السوق. وفي التأمين قد تشمل تلقي المطالبات الصحية، وتسوية المطالبات الكبيرة، وإصدار وثائق إلزامية، وخدمة قنوات التواصل الأساسية. وبعد تحديد الخدمة يوضع حد تحمل أثر يعبر عن أقصى مدة أو حجم أو ضرر يمكن قبوله، مع مراعاة الفئات المتأثرة والالتزامات النظامية.‏</w:t>
      </w:r>
    </w:p>
    <w:p w14:paraId="73F8E14D" w14:textId="77777777" w:rsidR="00432922" w:rsidRPr="00981817" w:rsidRDefault="00000000" w:rsidP="00981817">
      <w:pPr>
        <w:spacing w:after="0" w:line="240" w:lineRule="auto"/>
        <w:ind w:firstLine="397"/>
        <w:rPr>
          <w:rFonts w:ascii="Sakkal Majalla" w:hAnsi="Sakkal Majalla" w:cs="Sakkal Majalla"/>
          <w:sz w:val="36"/>
          <w:szCs w:val="36"/>
        </w:rPr>
      </w:pPr>
      <w:r w:rsidRPr="00981817">
        <w:rPr>
          <w:rFonts w:ascii="Sakkal Majalla" w:eastAsia="DejaVu Sans" w:hAnsi="Sakkal Majalla" w:cs="Sakkal Majalla"/>
          <w:color w:val="111111"/>
          <w:sz w:val="36"/>
          <w:szCs w:val="36"/>
          <w:rtl/>
          <w:cs/>
        </w:rPr>
        <w:t xml:space="preserve">‏تسمح الحدود بتقييم كفاية ترتيبات الطرف الثالث بطريقة عملية. فإذا كان حد تحمل تعطل المطالبات أربع ساعات بينما يحتاج نقل الخدمة إلى المزود البديل يومين، فإن خطة </w:t>
      </w:r>
      <w:r w:rsidRPr="00981817">
        <w:rPr>
          <w:rFonts w:ascii="Sakkal Majalla" w:eastAsia="DejaVu Sans" w:hAnsi="Sakkal Majalla" w:cs="Sakkal Majalla"/>
          <w:color w:val="111111"/>
          <w:sz w:val="36"/>
          <w:szCs w:val="36"/>
          <w:rtl/>
          <w:cs/>
        </w:rPr>
        <w:lastRenderedPageBreak/>
        <w:t>الخروج غير ملائمة حتى لو كانت موثقة. وبذلك تربط الحدود بين المخاطر والاستثمار والاختبار وتمنع الاكتفاء بمؤشرات عامة لا تعكس تجربة العميل.‏</w:t>
      </w:r>
    </w:p>
    <w:p w14:paraId="2DE831F9" w14:textId="7C53FEF0" w:rsidR="00432922" w:rsidRPr="00CB176F" w:rsidRDefault="00000000" w:rsidP="00981817">
      <w:pPr>
        <w:pStyle w:val="2"/>
        <w:spacing w:before="0" w:after="0" w:line="240" w:lineRule="auto"/>
        <w:rPr>
          <w:rFonts w:ascii="Sakkal Majalla" w:eastAsia="DejaVu Sans" w:hAnsi="Sakkal Majalla" w:cs="Sakkal Majalla"/>
          <w:sz w:val="38"/>
          <w:szCs w:val="38"/>
        </w:rPr>
      </w:pPr>
      <w:bookmarkStart w:id="51" w:name="_Toc236585772"/>
      <w:r w:rsidRPr="00CB176F">
        <w:rPr>
          <w:rFonts w:ascii="Sakkal Majalla" w:eastAsia="DejaVu Sans" w:hAnsi="Sakkal Majalla" w:cs="Sakkal Majalla"/>
          <w:sz w:val="38"/>
          <w:szCs w:val="38"/>
          <w:rtl/>
          <w:cs/>
        </w:rPr>
        <w:t>‏2.5.4‏ رسم خرائط التبعيات‏</w:t>
      </w:r>
      <w:r w:rsidR="00CB176F">
        <w:rPr>
          <w:rFonts w:ascii="Sakkal Majalla" w:eastAsia="DejaVu Sans" w:hAnsi="Sakkal Majalla" w:cs="Sakkal Majalla" w:hint="cs"/>
          <w:sz w:val="38"/>
          <w:szCs w:val="38"/>
          <w:rtl/>
        </w:rPr>
        <w:t>:</w:t>
      </w:r>
      <w:bookmarkEnd w:id="51"/>
    </w:p>
    <w:p w14:paraId="3FD1DF9E" w14:textId="77777777" w:rsidR="00432922" w:rsidRPr="00981817" w:rsidRDefault="00000000" w:rsidP="00981817">
      <w:pPr>
        <w:spacing w:after="0" w:line="240" w:lineRule="auto"/>
        <w:ind w:firstLine="397"/>
        <w:rPr>
          <w:rFonts w:ascii="Sakkal Majalla" w:hAnsi="Sakkal Majalla" w:cs="Sakkal Majalla"/>
          <w:sz w:val="36"/>
          <w:szCs w:val="36"/>
        </w:rPr>
      </w:pPr>
      <w:r w:rsidRPr="00981817">
        <w:rPr>
          <w:rFonts w:ascii="Sakkal Majalla" w:eastAsia="DejaVu Sans" w:hAnsi="Sakkal Majalla" w:cs="Sakkal Majalla"/>
          <w:color w:val="111111"/>
          <w:sz w:val="36"/>
          <w:szCs w:val="36"/>
          <w:rtl/>
          <w:cs/>
        </w:rPr>
        <w:t>‏ترسم الشركة الأشخاص والعمليات والتقنيات والبيانات والمواقع والأطراف التي تدعم كل خدمة حيوية. ويكشف الرسم نقاط الفشل المشتركة والاعتماد على أطراف لاحقة وازدواج المورد ظاهريًا مع اعتماد المزودين على منصة واحدة. وينبغي تحديث الخريطة عند تغيير النطاق أو التعاقد أو البنية، وربطها بالسجل المركزي للأطراف الثالثة وبسجل الأصول والبيانات.‏</w:t>
      </w:r>
    </w:p>
    <w:p w14:paraId="717C9925" w14:textId="3D682C88" w:rsidR="00432922" w:rsidRPr="00CB176F" w:rsidRDefault="00000000" w:rsidP="00981817">
      <w:pPr>
        <w:pStyle w:val="2"/>
        <w:spacing w:before="0" w:after="0" w:line="240" w:lineRule="auto"/>
        <w:rPr>
          <w:rFonts w:ascii="Sakkal Majalla" w:eastAsia="DejaVu Sans" w:hAnsi="Sakkal Majalla" w:cs="Sakkal Majalla"/>
          <w:sz w:val="38"/>
          <w:szCs w:val="38"/>
        </w:rPr>
      </w:pPr>
      <w:bookmarkStart w:id="52" w:name="_Toc236585773"/>
      <w:r w:rsidRPr="00CB176F">
        <w:rPr>
          <w:rFonts w:ascii="Sakkal Majalla" w:eastAsia="DejaVu Sans" w:hAnsi="Sakkal Majalla" w:cs="Sakkal Majalla"/>
          <w:sz w:val="38"/>
          <w:szCs w:val="38"/>
          <w:rtl/>
          <w:cs/>
        </w:rPr>
        <w:t>‏2.5.5‏ أبعاد المرونة التشغيلية في الدراسة‏</w:t>
      </w:r>
      <w:r w:rsidR="00CB176F">
        <w:rPr>
          <w:rFonts w:ascii="Sakkal Majalla" w:eastAsia="DejaVu Sans" w:hAnsi="Sakkal Majalla" w:cs="Sakkal Majalla" w:hint="cs"/>
          <w:sz w:val="38"/>
          <w:szCs w:val="38"/>
          <w:rtl/>
        </w:rPr>
        <w:t>:</w:t>
      </w:r>
      <w:bookmarkEnd w:id="52"/>
    </w:p>
    <w:p w14:paraId="540C1E18" w14:textId="77777777" w:rsidR="00432922" w:rsidRPr="00981817" w:rsidRDefault="00000000" w:rsidP="00CB176F">
      <w:pPr>
        <w:numPr>
          <w:ilvl w:val="0"/>
          <w:numId w:val="9"/>
        </w:numPr>
        <w:spacing w:after="0" w:line="240" w:lineRule="auto"/>
        <w:ind w:right="720"/>
        <w:rPr>
          <w:rFonts w:ascii="Sakkal Majalla" w:hAnsi="Sakkal Majalla" w:cs="Sakkal Majalla"/>
          <w:sz w:val="36"/>
          <w:szCs w:val="36"/>
        </w:rPr>
      </w:pPr>
      <w:r w:rsidRPr="00981817">
        <w:rPr>
          <w:rFonts w:ascii="Sakkal Majalla" w:eastAsia="DejaVu Sans" w:hAnsi="Sakkal Majalla" w:cs="Sakkal Majalla"/>
          <w:color w:val="111111"/>
          <w:sz w:val="36"/>
          <w:szCs w:val="36"/>
          <w:rtl/>
          <w:cs/>
        </w:rPr>
        <w:t>‏استمرارية الخدمات الحيوية: المحافظة على الحد الأدنى المقبول من الخدمة أثناء تعطل مزود أو نظام.‏</w:t>
      </w:r>
    </w:p>
    <w:p w14:paraId="6FEB7015" w14:textId="77777777" w:rsidR="00432922" w:rsidRPr="00981817" w:rsidRDefault="00000000" w:rsidP="00CB176F">
      <w:pPr>
        <w:numPr>
          <w:ilvl w:val="0"/>
          <w:numId w:val="9"/>
        </w:numPr>
        <w:spacing w:after="0" w:line="240" w:lineRule="auto"/>
        <w:ind w:right="720"/>
        <w:rPr>
          <w:rFonts w:ascii="Sakkal Majalla" w:hAnsi="Sakkal Majalla" w:cs="Sakkal Majalla"/>
          <w:sz w:val="36"/>
          <w:szCs w:val="36"/>
        </w:rPr>
      </w:pPr>
      <w:r w:rsidRPr="00981817">
        <w:rPr>
          <w:rFonts w:ascii="Sakkal Majalla" w:eastAsia="DejaVu Sans" w:hAnsi="Sakkal Majalla" w:cs="Sakkal Majalla"/>
          <w:color w:val="111111"/>
          <w:sz w:val="36"/>
          <w:szCs w:val="36"/>
          <w:rtl/>
          <w:cs/>
        </w:rPr>
        <w:t>‏سرعة التعافي: إعادة الأداء إلى المستوى المستهدف خلال زمن يتوافق مع حدود تحمل الأثر.‏</w:t>
      </w:r>
    </w:p>
    <w:p w14:paraId="3637CF03" w14:textId="77777777" w:rsidR="00432922" w:rsidRPr="00981817" w:rsidRDefault="00000000" w:rsidP="00CB176F">
      <w:pPr>
        <w:numPr>
          <w:ilvl w:val="0"/>
          <w:numId w:val="9"/>
        </w:numPr>
        <w:spacing w:after="0" w:line="240" w:lineRule="auto"/>
        <w:ind w:right="720"/>
        <w:rPr>
          <w:rFonts w:ascii="Sakkal Majalla" w:hAnsi="Sakkal Majalla" w:cs="Sakkal Majalla"/>
          <w:sz w:val="36"/>
          <w:szCs w:val="36"/>
        </w:rPr>
      </w:pPr>
      <w:r w:rsidRPr="00981817">
        <w:rPr>
          <w:rFonts w:ascii="Sakkal Majalla" w:eastAsia="DejaVu Sans" w:hAnsi="Sakkal Majalla" w:cs="Sakkal Majalla"/>
          <w:color w:val="111111"/>
          <w:sz w:val="36"/>
          <w:szCs w:val="36"/>
          <w:rtl/>
          <w:cs/>
        </w:rPr>
        <w:t>‏تقليل زمن توقف الأنظمة: منع امتداد العطل وتوفير البدائل والنسخ والمراقبة.‏</w:t>
      </w:r>
    </w:p>
    <w:p w14:paraId="160D89D3" w14:textId="77777777" w:rsidR="00432922" w:rsidRPr="00981817" w:rsidRDefault="00000000" w:rsidP="00CB176F">
      <w:pPr>
        <w:numPr>
          <w:ilvl w:val="0"/>
          <w:numId w:val="9"/>
        </w:numPr>
        <w:spacing w:after="0" w:line="240" w:lineRule="auto"/>
        <w:ind w:right="720"/>
        <w:rPr>
          <w:rFonts w:ascii="Sakkal Majalla" w:hAnsi="Sakkal Majalla" w:cs="Sakkal Majalla"/>
          <w:sz w:val="36"/>
          <w:szCs w:val="36"/>
        </w:rPr>
      </w:pPr>
      <w:r w:rsidRPr="00981817">
        <w:rPr>
          <w:rFonts w:ascii="Sakkal Majalla" w:eastAsia="DejaVu Sans" w:hAnsi="Sakkal Majalla" w:cs="Sakkal Majalla"/>
          <w:color w:val="111111"/>
          <w:sz w:val="36"/>
          <w:szCs w:val="36"/>
          <w:rtl/>
          <w:cs/>
        </w:rPr>
        <w:t>‏مرونة معالجة المطالبات: الحفاظ على استقبال المطالبات وفرزها واتخاذ القرار والتواصل والتسوية.‏</w:t>
      </w:r>
    </w:p>
    <w:p w14:paraId="206D0E10" w14:textId="77777777" w:rsidR="00432922" w:rsidRPr="00981817" w:rsidRDefault="00000000" w:rsidP="00CB176F">
      <w:pPr>
        <w:numPr>
          <w:ilvl w:val="0"/>
          <w:numId w:val="9"/>
        </w:numPr>
        <w:spacing w:after="0" w:line="240" w:lineRule="auto"/>
        <w:ind w:right="720"/>
        <w:rPr>
          <w:rFonts w:ascii="Sakkal Majalla" w:hAnsi="Sakkal Majalla" w:cs="Sakkal Majalla"/>
          <w:sz w:val="36"/>
          <w:szCs w:val="36"/>
        </w:rPr>
      </w:pPr>
      <w:r w:rsidRPr="00981817">
        <w:rPr>
          <w:rFonts w:ascii="Sakkal Majalla" w:eastAsia="DejaVu Sans" w:hAnsi="Sakkal Majalla" w:cs="Sakkal Majalla"/>
          <w:color w:val="111111"/>
          <w:sz w:val="36"/>
          <w:szCs w:val="36"/>
          <w:rtl/>
          <w:cs/>
        </w:rPr>
        <w:t>‏المحافظة على جودة الخدمة ورضا العملاء: إدارة الاتصال والشفافية والأولويات خلال الأزمة.‏</w:t>
      </w:r>
    </w:p>
    <w:p w14:paraId="12C14E50" w14:textId="77777777" w:rsidR="00432922" w:rsidRPr="00CB176F" w:rsidRDefault="00000000" w:rsidP="00CB176F">
      <w:pPr>
        <w:numPr>
          <w:ilvl w:val="0"/>
          <w:numId w:val="9"/>
        </w:numPr>
        <w:spacing w:after="0" w:line="240" w:lineRule="auto"/>
        <w:ind w:right="720"/>
        <w:rPr>
          <w:rFonts w:ascii="Sakkal Majalla" w:hAnsi="Sakkal Majalla" w:cs="Sakkal Majalla"/>
          <w:sz w:val="36"/>
          <w:szCs w:val="36"/>
          <w:cs/>
        </w:rPr>
      </w:pPr>
      <w:r w:rsidRPr="00981817">
        <w:rPr>
          <w:rFonts w:ascii="Sakkal Majalla" w:eastAsia="DejaVu Sans" w:hAnsi="Sakkal Majalla" w:cs="Sakkal Majalla"/>
          <w:color w:val="111111"/>
          <w:sz w:val="36"/>
          <w:szCs w:val="36"/>
          <w:rtl/>
          <w:cs/>
        </w:rPr>
        <w:t>‏تقليل الأثر المالي والسمعي: احتواء الخسائر والغرامات والشكاوى والمحافظة على الثقة.‏</w:t>
      </w:r>
    </w:p>
    <w:p w14:paraId="304C0DD6" w14:textId="77777777" w:rsidR="00CB176F" w:rsidRPr="00981817" w:rsidRDefault="00CB176F" w:rsidP="00CB176F">
      <w:pPr>
        <w:spacing w:after="0" w:line="240" w:lineRule="auto"/>
        <w:ind w:left="720" w:right="720"/>
        <w:rPr>
          <w:rFonts w:ascii="Sakkal Majalla" w:hAnsi="Sakkal Majalla" w:cs="Sakkal Majalla"/>
          <w:sz w:val="36"/>
          <w:szCs w:val="36"/>
        </w:rPr>
      </w:pPr>
    </w:p>
    <w:p w14:paraId="1CE60604" w14:textId="77777777" w:rsidR="00432922" w:rsidRPr="00CB176F" w:rsidRDefault="00000000" w:rsidP="00CB176F">
      <w:pPr>
        <w:pStyle w:val="1"/>
        <w:spacing w:before="0" w:after="0" w:line="240" w:lineRule="auto"/>
        <w:jc w:val="center"/>
        <w:rPr>
          <w:rFonts w:ascii="Sakkal Majalla" w:hAnsi="Sakkal Majalla" w:cs="Sakkal Majalla"/>
          <w:sz w:val="40"/>
          <w:szCs w:val="40"/>
        </w:rPr>
      </w:pPr>
      <w:bookmarkStart w:id="53" w:name="_Toc236585774"/>
      <w:r w:rsidRPr="00CB176F">
        <w:rPr>
          <w:rFonts w:ascii="Sakkal Majalla" w:eastAsia="DejaVu Sans" w:hAnsi="Sakkal Majalla" w:cs="Sakkal Majalla"/>
          <w:sz w:val="40"/>
          <w:szCs w:val="40"/>
          <w:rtl/>
          <w:cs/>
        </w:rPr>
        <w:t>‏2.6‏ تفسير العلاقات بين متغيرات الدراسة‏</w:t>
      </w:r>
      <w:bookmarkEnd w:id="53"/>
    </w:p>
    <w:p w14:paraId="3F818EB6" w14:textId="70BB900C" w:rsidR="00432922" w:rsidRPr="00CB176F" w:rsidRDefault="00000000" w:rsidP="00981817">
      <w:pPr>
        <w:pStyle w:val="2"/>
        <w:spacing w:before="0" w:after="0" w:line="240" w:lineRule="auto"/>
        <w:rPr>
          <w:rFonts w:ascii="Sakkal Majalla" w:eastAsia="DejaVu Sans" w:hAnsi="Sakkal Majalla" w:cs="Sakkal Majalla"/>
          <w:sz w:val="38"/>
          <w:szCs w:val="38"/>
        </w:rPr>
      </w:pPr>
      <w:bookmarkStart w:id="54" w:name="_Toc236585775"/>
      <w:r w:rsidRPr="00CB176F">
        <w:rPr>
          <w:rFonts w:ascii="Sakkal Majalla" w:eastAsia="DejaVu Sans" w:hAnsi="Sakkal Majalla" w:cs="Sakkal Majalla"/>
          <w:sz w:val="38"/>
          <w:szCs w:val="38"/>
          <w:rtl/>
          <w:cs/>
        </w:rPr>
        <w:t>‏2.6.1‏ الحوكمة والمرونة التشغيلية‏</w:t>
      </w:r>
      <w:r w:rsidR="00CB176F">
        <w:rPr>
          <w:rFonts w:ascii="Sakkal Majalla" w:eastAsia="DejaVu Sans" w:hAnsi="Sakkal Majalla" w:cs="Sakkal Majalla" w:hint="cs"/>
          <w:sz w:val="38"/>
          <w:szCs w:val="38"/>
          <w:rtl/>
        </w:rPr>
        <w:t>:</w:t>
      </w:r>
      <w:bookmarkEnd w:id="54"/>
    </w:p>
    <w:p w14:paraId="684CABFD" w14:textId="77777777" w:rsidR="00432922" w:rsidRPr="00981817" w:rsidRDefault="00000000" w:rsidP="00981817">
      <w:pPr>
        <w:spacing w:after="0" w:line="240" w:lineRule="auto"/>
        <w:ind w:firstLine="397"/>
        <w:rPr>
          <w:rFonts w:ascii="Sakkal Majalla" w:hAnsi="Sakkal Majalla" w:cs="Sakkal Majalla"/>
          <w:sz w:val="36"/>
          <w:szCs w:val="36"/>
        </w:rPr>
      </w:pPr>
      <w:r w:rsidRPr="00981817">
        <w:rPr>
          <w:rFonts w:ascii="Sakkal Majalla" w:eastAsia="DejaVu Sans" w:hAnsi="Sakkal Majalla" w:cs="Sakkal Majalla"/>
          <w:color w:val="111111"/>
          <w:sz w:val="36"/>
          <w:szCs w:val="36"/>
          <w:rtl/>
          <w:cs/>
        </w:rPr>
        <w:t xml:space="preserve">‏تؤثر الحوكمة في المرونة من خلال خفض احتمال اختيار مزود غير ملائم، ورفع وضوح المسؤوليات، وإتاحة إنذار مبكر، وتحسين القدرة على التصعيد والانتقال. فالعناية الواجبة تمنع إدخال هشاشة غير مقبولة، والعقود تجعل التوقعات قابلة للإنفاذ، والمراقبة تكشف </w:t>
      </w:r>
      <w:r w:rsidRPr="00981817">
        <w:rPr>
          <w:rFonts w:ascii="Sakkal Majalla" w:eastAsia="DejaVu Sans" w:hAnsi="Sakkal Majalla" w:cs="Sakkal Majalla"/>
          <w:color w:val="111111"/>
          <w:sz w:val="36"/>
          <w:szCs w:val="36"/>
          <w:rtl/>
          <w:cs/>
        </w:rPr>
        <w:lastRenderedPageBreak/>
        <w:t>التدهور، وخطط الخروج تمنح خيارات عند الفشل. ولذلك يُتوقع أن تسهم الأبعاد الخمسة في استمرار الخدمة وتقليل زمن التعافي والأثر.‏</w:t>
      </w:r>
    </w:p>
    <w:p w14:paraId="606EFAE0" w14:textId="77777777" w:rsidR="00432922" w:rsidRPr="00981817" w:rsidRDefault="00000000" w:rsidP="00981817">
      <w:pPr>
        <w:spacing w:after="0" w:line="240" w:lineRule="auto"/>
        <w:ind w:firstLine="397"/>
        <w:rPr>
          <w:rFonts w:ascii="Sakkal Majalla" w:hAnsi="Sakkal Majalla" w:cs="Sakkal Majalla"/>
          <w:sz w:val="36"/>
          <w:szCs w:val="36"/>
        </w:rPr>
      </w:pPr>
      <w:r w:rsidRPr="00981817">
        <w:rPr>
          <w:rFonts w:ascii="Sakkal Majalla" w:eastAsia="DejaVu Sans" w:hAnsi="Sakkal Majalla" w:cs="Sakkal Majalla"/>
          <w:color w:val="111111"/>
          <w:sz w:val="36"/>
          <w:szCs w:val="36"/>
          <w:rtl/>
          <w:cs/>
        </w:rPr>
        <w:t xml:space="preserve">‏تدعم الأدبيات هذا المنطق؛ فقد أظهرت أبحاث سلاسل التوريد السيبرانية أن الرؤية والتعاون والتقييم والمراقبة ترتبط بأداء أمني أفضل، وأن الهجمات قد تنتقل عبر روابط الموردين إلى الشركات </w:t>
      </w:r>
      <w:dir w:val="ltr">
        <w:r w:rsidRPr="00981817">
          <w:rPr>
            <w:rFonts w:ascii="Sakkal Majalla" w:eastAsia="DejaVu Sans" w:hAnsi="Sakkal Majalla" w:cs="Sakkal Majalla"/>
            <w:color w:val="111111"/>
            <w:sz w:val="36"/>
            <w:szCs w:val="36"/>
            <w:rtl/>
            <w:cs/>
          </w:rPr>
          <w:t>(Boyson,</w:t>
        </w:r>
        <w:r w:rsidRPr="00981817">
          <w:rPr>
            <w:rFonts w:ascii="Sakkal Majalla" w:eastAsia="DejaVu Sans" w:hAnsi="Sakkal Majalla" w:cs="Sakkal Majalla" w:hint="cs"/>
            <w:color w:val="111111"/>
            <w:sz w:val="36"/>
            <w:szCs w:val="36"/>
            <w:rtl/>
            <w:cs/>
          </w:rPr>
          <w:t> </w:t>
        </w:r>
        <w:r w:rsidRPr="00981817">
          <w:rPr>
            <w:rFonts w:ascii="Sakkal Majalla" w:eastAsia="DejaVu Sans" w:hAnsi="Sakkal Majalla" w:cs="Sakkal Majalla"/>
            <w:color w:val="111111"/>
            <w:sz w:val="36"/>
            <w:szCs w:val="36"/>
            <w:rtl/>
            <w:cs/>
          </w:rPr>
          <w:t>2014;</w:t>
        </w:r>
        <w:r w:rsidRPr="00981817">
          <w:rPr>
            <w:rFonts w:ascii="Sakkal Majalla" w:eastAsia="DejaVu Sans" w:hAnsi="Sakkal Majalla" w:cs="Sakkal Majalla" w:hint="cs"/>
            <w:color w:val="111111"/>
            <w:sz w:val="36"/>
            <w:szCs w:val="36"/>
            <w:rtl/>
            <w:cs/>
          </w:rPr>
          <w:t> </w:t>
        </w:r>
        <w:r w:rsidRPr="00981817">
          <w:rPr>
            <w:rFonts w:ascii="Sakkal Majalla" w:eastAsia="DejaVu Sans" w:hAnsi="Sakkal Majalla" w:cs="Sakkal Majalla"/>
            <w:color w:val="111111"/>
            <w:sz w:val="36"/>
            <w:szCs w:val="36"/>
            <w:rtl/>
            <w:cs/>
          </w:rPr>
          <w:t>Gani</w:t>
        </w:r>
        <w:r w:rsidRPr="00981817">
          <w:rPr>
            <w:rFonts w:ascii="Sakkal Majalla" w:eastAsia="DejaVu Sans" w:hAnsi="Sakkal Majalla" w:cs="Sakkal Majalla" w:hint="cs"/>
            <w:color w:val="111111"/>
            <w:sz w:val="36"/>
            <w:szCs w:val="36"/>
            <w:rtl/>
            <w:cs/>
          </w:rPr>
          <w:t> </w:t>
        </w:r>
        <w:r w:rsidRPr="00981817">
          <w:rPr>
            <w:rFonts w:ascii="Sakkal Majalla" w:eastAsia="DejaVu Sans" w:hAnsi="Sakkal Majalla" w:cs="Sakkal Majalla"/>
            <w:color w:val="111111"/>
            <w:sz w:val="36"/>
            <w:szCs w:val="36"/>
            <w:rtl/>
            <w:cs/>
          </w:rPr>
          <w:t>et</w:t>
        </w:r>
        <w:r w:rsidRPr="00981817">
          <w:rPr>
            <w:rFonts w:ascii="Sakkal Majalla" w:eastAsia="DejaVu Sans" w:hAnsi="Sakkal Majalla" w:cs="Sakkal Majalla" w:hint="cs"/>
            <w:color w:val="111111"/>
            <w:sz w:val="36"/>
            <w:szCs w:val="36"/>
            <w:rtl/>
            <w:cs/>
          </w:rPr>
          <w:t> </w:t>
        </w:r>
        <w:r w:rsidRPr="00981817">
          <w:rPr>
            <w:rFonts w:ascii="Sakkal Majalla" w:eastAsia="DejaVu Sans" w:hAnsi="Sakkal Majalla" w:cs="Sakkal Majalla"/>
            <w:color w:val="111111"/>
            <w:sz w:val="36"/>
            <w:szCs w:val="36"/>
            <w:rtl/>
            <w:cs/>
          </w:rPr>
          <w:t>al.,</w:t>
        </w:r>
        <w:r w:rsidRPr="00981817">
          <w:rPr>
            <w:rFonts w:ascii="Sakkal Majalla" w:eastAsia="DejaVu Sans" w:hAnsi="Sakkal Majalla" w:cs="Sakkal Majalla" w:hint="cs"/>
            <w:color w:val="111111"/>
            <w:sz w:val="36"/>
            <w:szCs w:val="36"/>
            <w:rtl/>
            <w:cs/>
          </w:rPr>
          <w:t> </w:t>
        </w:r>
        <w:r w:rsidRPr="00981817">
          <w:rPr>
            <w:rFonts w:ascii="Sakkal Majalla" w:eastAsia="DejaVu Sans" w:hAnsi="Sakkal Majalla" w:cs="Sakkal Majalla"/>
            <w:color w:val="111111"/>
            <w:sz w:val="36"/>
            <w:szCs w:val="36"/>
            <w:rtl/>
            <w:cs/>
          </w:rPr>
          <w:t>2023;</w:t>
        </w:r>
        <w:r w:rsidRPr="00981817">
          <w:rPr>
            <w:rFonts w:ascii="Sakkal Majalla" w:eastAsia="DejaVu Sans" w:hAnsi="Sakkal Majalla" w:cs="Sakkal Majalla" w:hint="cs"/>
            <w:color w:val="111111"/>
            <w:sz w:val="36"/>
            <w:szCs w:val="36"/>
            <w:rtl/>
            <w:cs/>
          </w:rPr>
          <w:t> </w:t>
        </w:r>
        <w:r w:rsidRPr="00981817">
          <w:rPr>
            <w:rFonts w:ascii="Sakkal Majalla" w:eastAsia="DejaVu Sans" w:hAnsi="Sakkal Majalla" w:cs="Sakkal Majalla"/>
            <w:color w:val="111111"/>
            <w:sz w:val="36"/>
            <w:szCs w:val="36"/>
            <w:rtl/>
            <w:cs/>
          </w:rPr>
          <w:t>Crosignani</w:t>
        </w:r>
        <w:r w:rsidRPr="00981817">
          <w:rPr>
            <w:rFonts w:ascii="Sakkal Majalla" w:eastAsia="DejaVu Sans" w:hAnsi="Sakkal Majalla" w:cs="Sakkal Majalla" w:hint="cs"/>
            <w:color w:val="111111"/>
            <w:sz w:val="36"/>
            <w:szCs w:val="36"/>
            <w:rtl/>
            <w:cs/>
          </w:rPr>
          <w:t> </w:t>
        </w:r>
        <w:r w:rsidRPr="00981817">
          <w:rPr>
            <w:rFonts w:ascii="Sakkal Majalla" w:eastAsia="DejaVu Sans" w:hAnsi="Sakkal Majalla" w:cs="Sakkal Majalla"/>
            <w:color w:val="111111"/>
            <w:sz w:val="36"/>
            <w:szCs w:val="36"/>
            <w:rtl/>
            <w:cs/>
          </w:rPr>
          <w:t>et</w:t>
        </w:r>
        <w:r w:rsidRPr="00981817">
          <w:rPr>
            <w:rFonts w:ascii="Sakkal Majalla" w:eastAsia="DejaVu Sans" w:hAnsi="Sakkal Majalla" w:cs="Sakkal Majalla" w:hint="cs"/>
            <w:color w:val="111111"/>
            <w:sz w:val="36"/>
            <w:szCs w:val="36"/>
            <w:rtl/>
            <w:cs/>
          </w:rPr>
          <w:t> </w:t>
        </w:r>
        <w:r w:rsidRPr="00981817">
          <w:rPr>
            <w:rFonts w:ascii="Sakkal Majalla" w:eastAsia="DejaVu Sans" w:hAnsi="Sakkal Majalla" w:cs="Sakkal Majalla"/>
            <w:color w:val="111111"/>
            <w:sz w:val="36"/>
            <w:szCs w:val="36"/>
            <w:rtl/>
            <w:cs/>
          </w:rPr>
          <w:t>al.,</w:t>
        </w:r>
        <w:r w:rsidRPr="00981817">
          <w:rPr>
            <w:rFonts w:ascii="Sakkal Majalla" w:eastAsia="DejaVu Sans" w:hAnsi="Sakkal Majalla" w:cs="Sakkal Majalla" w:hint="cs"/>
            <w:color w:val="111111"/>
            <w:sz w:val="36"/>
            <w:szCs w:val="36"/>
            <w:rtl/>
            <w:cs/>
          </w:rPr>
          <w:t> </w:t>
        </w:r>
        <w:r w:rsidRPr="00981817">
          <w:rPr>
            <w:rFonts w:ascii="Sakkal Majalla" w:eastAsia="DejaVu Sans" w:hAnsi="Sakkal Majalla" w:cs="Sakkal Majalla"/>
            <w:color w:val="111111"/>
            <w:sz w:val="36"/>
            <w:szCs w:val="36"/>
            <w:rtl/>
            <w:cs/>
          </w:rPr>
          <w:t>2023).</w:t>
        </w:r>
        <w:r w:rsidRPr="00981817">
          <w:rPr>
            <w:rFonts w:ascii="Arial" w:eastAsia="DejaVu Sans" w:hAnsi="Arial" w:cs="Arial" w:hint="cs"/>
            <w:color w:val="111111"/>
            <w:sz w:val="36"/>
            <w:szCs w:val="36"/>
            <w:rtl/>
            <w:cs/>
          </w:rPr>
          <w:t>‬</w:t>
        </w:r>
        <w:r w:rsidRPr="00981817">
          <w:rPr>
            <w:rFonts w:ascii="Sakkal Majalla" w:eastAsia="DejaVu Sans" w:hAnsi="Sakkal Majalla" w:cs="Sakkal Majalla"/>
            <w:color w:val="111111"/>
            <w:sz w:val="36"/>
            <w:szCs w:val="36"/>
            <w:rtl/>
            <w:cs/>
          </w:rPr>
          <w:t xml:space="preserve"> </w:t>
        </w:r>
        <w:r w:rsidRPr="00981817">
          <w:rPr>
            <w:rFonts w:ascii="Sakkal Majalla" w:eastAsia="DejaVu Sans" w:hAnsi="Sakkal Majalla" w:cs="Sakkal Majalla" w:hint="cs"/>
            <w:color w:val="111111"/>
            <w:sz w:val="36"/>
            <w:szCs w:val="36"/>
            <w:rtl/>
            <w:cs/>
          </w:rPr>
          <w:t>كما</w:t>
        </w:r>
        <w:r w:rsidRPr="00981817">
          <w:rPr>
            <w:rFonts w:ascii="Sakkal Majalla" w:eastAsia="DejaVu Sans" w:hAnsi="Sakkal Majalla" w:cs="Sakkal Majalla"/>
            <w:color w:val="111111"/>
            <w:sz w:val="36"/>
            <w:szCs w:val="36"/>
            <w:rtl/>
            <w:cs/>
          </w:rPr>
          <w:t xml:space="preserve"> </w:t>
        </w:r>
        <w:r w:rsidRPr="00981817">
          <w:rPr>
            <w:rFonts w:ascii="Sakkal Majalla" w:eastAsia="DejaVu Sans" w:hAnsi="Sakkal Majalla" w:cs="Sakkal Majalla" w:hint="cs"/>
            <w:color w:val="111111"/>
            <w:sz w:val="36"/>
            <w:szCs w:val="36"/>
            <w:rtl/>
            <w:cs/>
          </w:rPr>
          <w:t>تضع</w:t>
        </w:r>
        <w:r w:rsidRPr="00981817">
          <w:rPr>
            <w:rFonts w:ascii="Sakkal Majalla" w:eastAsia="DejaVu Sans" w:hAnsi="Sakkal Majalla" w:cs="Sakkal Majalla"/>
            <w:color w:val="111111"/>
            <w:sz w:val="36"/>
            <w:szCs w:val="36"/>
            <w:rtl/>
            <w:cs/>
          </w:rPr>
          <w:t xml:space="preserve"> </w:t>
        </w:r>
        <w:r w:rsidRPr="00981817">
          <w:rPr>
            <w:rFonts w:ascii="Sakkal Majalla" w:eastAsia="DejaVu Sans" w:hAnsi="Sakkal Majalla" w:cs="Sakkal Majalla" w:hint="cs"/>
            <w:color w:val="111111"/>
            <w:sz w:val="36"/>
            <w:szCs w:val="36"/>
            <w:rtl/>
            <w:cs/>
          </w:rPr>
          <w:t>الأطر</w:t>
        </w:r>
        <w:r w:rsidRPr="00981817">
          <w:rPr>
            <w:rFonts w:ascii="Sakkal Majalla" w:eastAsia="DejaVu Sans" w:hAnsi="Sakkal Majalla" w:cs="Sakkal Majalla"/>
            <w:color w:val="111111"/>
            <w:sz w:val="36"/>
            <w:szCs w:val="36"/>
            <w:rtl/>
            <w:cs/>
          </w:rPr>
          <w:t xml:space="preserve"> </w:t>
        </w:r>
        <w:r w:rsidRPr="00981817">
          <w:rPr>
            <w:rFonts w:ascii="Sakkal Majalla" w:eastAsia="DejaVu Sans" w:hAnsi="Sakkal Majalla" w:cs="Sakkal Majalla" w:hint="cs"/>
            <w:color w:val="111111"/>
            <w:sz w:val="36"/>
            <w:szCs w:val="36"/>
            <w:rtl/>
            <w:cs/>
          </w:rPr>
          <w:t>الرقابية</w:t>
        </w:r>
        <w:r w:rsidRPr="00981817">
          <w:rPr>
            <w:rFonts w:ascii="Sakkal Majalla" w:eastAsia="DejaVu Sans" w:hAnsi="Sakkal Majalla" w:cs="Sakkal Majalla"/>
            <w:color w:val="111111"/>
            <w:sz w:val="36"/>
            <w:szCs w:val="36"/>
            <w:rtl/>
            <w:cs/>
          </w:rPr>
          <w:t xml:space="preserve"> </w:t>
        </w:r>
        <w:r w:rsidRPr="00981817">
          <w:rPr>
            <w:rFonts w:ascii="Sakkal Majalla" w:eastAsia="DejaVu Sans" w:hAnsi="Sakkal Majalla" w:cs="Sakkal Majalla" w:hint="cs"/>
            <w:color w:val="111111"/>
            <w:sz w:val="36"/>
            <w:szCs w:val="36"/>
            <w:rtl/>
            <w:cs/>
          </w:rPr>
          <w:t>إدارة</w:t>
        </w:r>
        <w:r w:rsidRPr="00981817">
          <w:rPr>
            <w:rFonts w:ascii="Sakkal Majalla" w:eastAsia="DejaVu Sans" w:hAnsi="Sakkal Majalla" w:cs="Sakkal Majalla"/>
            <w:color w:val="111111"/>
            <w:sz w:val="36"/>
            <w:szCs w:val="36"/>
            <w:rtl/>
            <w:cs/>
          </w:rPr>
          <w:t xml:space="preserve"> </w:t>
        </w:r>
        <w:r w:rsidRPr="00981817">
          <w:rPr>
            <w:rFonts w:ascii="Sakkal Majalla" w:eastAsia="DejaVu Sans" w:hAnsi="Sakkal Majalla" w:cs="Sakkal Majalla" w:hint="cs"/>
            <w:color w:val="111111"/>
            <w:sz w:val="36"/>
            <w:szCs w:val="36"/>
            <w:rtl/>
            <w:cs/>
          </w:rPr>
          <w:t>الطرف</w:t>
        </w:r>
        <w:r w:rsidRPr="00981817">
          <w:rPr>
            <w:rFonts w:ascii="Sakkal Majalla" w:eastAsia="DejaVu Sans" w:hAnsi="Sakkal Majalla" w:cs="Sakkal Majalla"/>
            <w:color w:val="111111"/>
            <w:sz w:val="36"/>
            <w:szCs w:val="36"/>
            <w:rtl/>
            <w:cs/>
          </w:rPr>
          <w:t xml:space="preserve"> </w:t>
        </w:r>
        <w:r w:rsidRPr="00981817">
          <w:rPr>
            <w:rFonts w:ascii="Sakkal Majalla" w:eastAsia="DejaVu Sans" w:hAnsi="Sakkal Majalla" w:cs="Sakkal Majalla" w:hint="cs"/>
            <w:color w:val="111111"/>
            <w:sz w:val="36"/>
            <w:szCs w:val="36"/>
            <w:rtl/>
            <w:cs/>
          </w:rPr>
          <w:t>الثالث</w:t>
        </w:r>
        <w:r w:rsidRPr="00981817">
          <w:rPr>
            <w:rFonts w:ascii="Sakkal Majalla" w:eastAsia="DejaVu Sans" w:hAnsi="Sakkal Majalla" w:cs="Sakkal Majalla"/>
            <w:color w:val="111111"/>
            <w:sz w:val="36"/>
            <w:szCs w:val="36"/>
            <w:rtl/>
            <w:cs/>
          </w:rPr>
          <w:t xml:space="preserve"> </w:t>
        </w:r>
        <w:r w:rsidRPr="00981817">
          <w:rPr>
            <w:rFonts w:ascii="Sakkal Majalla" w:eastAsia="DejaVu Sans" w:hAnsi="Sakkal Majalla" w:cs="Sakkal Majalla" w:hint="cs"/>
            <w:color w:val="111111"/>
            <w:sz w:val="36"/>
            <w:szCs w:val="36"/>
            <w:rtl/>
            <w:cs/>
          </w:rPr>
          <w:t>ضمن</w:t>
        </w:r>
        <w:r w:rsidRPr="00981817">
          <w:rPr>
            <w:rFonts w:ascii="Sakkal Majalla" w:eastAsia="DejaVu Sans" w:hAnsi="Sakkal Majalla" w:cs="Sakkal Majalla"/>
            <w:color w:val="111111"/>
            <w:sz w:val="36"/>
            <w:szCs w:val="36"/>
            <w:rtl/>
            <w:cs/>
          </w:rPr>
          <w:t xml:space="preserve"> </w:t>
        </w:r>
        <w:r w:rsidRPr="00981817">
          <w:rPr>
            <w:rFonts w:ascii="Sakkal Majalla" w:eastAsia="DejaVu Sans" w:hAnsi="Sakkal Majalla" w:cs="Sakkal Majalla" w:hint="cs"/>
            <w:color w:val="111111"/>
            <w:sz w:val="36"/>
            <w:szCs w:val="36"/>
            <w:rtl/>
            <w:cs/>
          </w:rPr>
          <w:t>متطلبات</w:t>
        </w:r>
        <w:r w:rsidRPr="00981817">
          <w:rPr>
            <w:rFonts w:ascii="Sakkal Majalla" w:eastAsia="DejaVu Sans" w:hAnsi="Sakkal Majalla" w:cs="Sakkal Majalla"/>
            <w:color w:val="111111"/>
            <w:sz w:val="36"/>
            <w:szCs w:val="36"/>
            <w:rtl/>
            <w:cs/>
          </w:rPr>
          <w:t xml:space="preserve"> </w:t>
        </w:r>
        <w:r w:rsidRPr="00981817">
          <w:rPr>
            <w:rFonts w:ascii="Sakkal Majalla" w:eastAsia="DejaVu Sans" w:hAnsi="Sakkal Majalla" w:cs="Sakkal Majalla" w:hint="cs"/>
            <w:color w:val="111111"/>
            <w:sz w:val="36"/>
            <w:szCs w:val="36"/>
            <w:rtl/>
            <w:cs/>
          </w:rPr>
          <w:t>المرونة</w:t>
        </w:r>
        <w:r w:rsidRPr="00981817">
          <w:rPr>
            <w:rFonts w:ascii="Sakkal Majalla" w:eastAsia="DejaVu Sans" w:hAnsi="Sakkal Majalla" w:cs="Sakkal Majalla"/>
            <w:color w:val="111111"/>
            <w:sz w:val="36"/>
            <w:szCs w:val="36"/>
            <w:rtl/>
            <w:cs/>
          </w:rPr>
          <w:t xml:space="preserve"> </w:t>
        </w:r>
        <w:r w:rsidRPr="00981817">
          <w:rPr>
            <w:rFonts w:ascii="Sakkal Majalla" w:eastAsia="DejaVu Sans" w:hAnsi="Sakkal Majalla" w:cs="Sakkal Majalla" w:hint="cs"/>
            <w:color w:val="111111"/>
            <w:sz w:val="36"/>
            <w:szCs w:val="36"/>
            <w:rtl/>
            <w:cs/>
          </w:rPr>
          <w:t>التشغيلية</w:t>
        </w:r>
        <w:r w:rsidRPr="00981817">
          <w:rPr>
            <w:rFonts w:ascii="Sakkal Majalla" w:eastAsia="DejaVu Sans" w:hAnsi="Sakkal Majalla" w:cs="Sakkal Majalla"/>
            <w:color w:val="111111"/>
            <w:sz w:val="36"/>
            <w:szCs w:val="36"/>
            <w:rtl/>
            <w:cs/>
          </w:rPr>
          <w:t xml:space="preserve"> </w:t>
        </w:r>
        <w:dir w:val="ltr">
          <w:r w:rsidRPr="00981817">
            <w:rPr>
              <w:rFonts w:ascii="Sakkal Majalla" w:eastAsia="DejaVu Sans" w:hAnsi="Sakkal Majalla" w:cs="Sakkal Majalla"/>
              <w:color w:val="111111"/>
              <w:sz w:val="36"/>
              <w:szCs w:val="36"/>
              <w:rtl/>
              <w:cs/>
            </w:rPr>
            <w:t>(FSB,</w:t>
          </w:r>
          <w:r w:rsidRPr="00981817">
            <w:rPr>
              <w:rFonts w:ascii="Sakkal Majalla" w:eastAsia="DejaVu Sans" w:hAnsi="Sakkal Majalla" w:cs="Sakkal Majalla" w:hint="cs"/>
              <w:color w:val="111111"/>
              <w:sz w:val="36"/>
              <w:szCs w:val="36"/>
              <w:rtl/>
              <w:cs/>
            </w:rPr>
            <w:t> </w:t>
          </w:r>
          <w:r w:rsidRPr="00981817">
            <w:rPr>
              <w:rFonts w:ascii="Sakkal Majalla" w:eastAsia="DejaVu Sans" w:hAnsi="Sakkal Majalla" w:cs="Sakkal Majalla"/>
              <w:color w:val="111111"/>
              <w:sz w:val="36"/>
              <w:szCs w:val="36"/>
              <w:rtl/>
              <w:cs/>
            </w:rPr>
            <w:t>2023;</w:t>
          </w:r>
          <w:r w:rsidRPr="00981817">
            <w:rPr>
              <w:rFonts w:ascii="Sakkal Majalla" w:eastAsia="DejaVu Sans" w:hAnsi="Sakkal Majalla" w:cs="Sakkal Majalla" w:hint="cs"/>
              <w:color w:val="111111"/>
              <w:sz w:val="36"/>
              <w:szCs w:val="36"/>
              <w:rtl/>
              <w:cs/>
            </w:rPr>
            <w:t> </w:t>
          </w:r>
          <w:r w:rsidRPr="00981817">
            <w:rPr>
              <w:rFonts w:ascii="Sakkal Majalla" w:eastAsia="DejaVu Sans" w:hAnsi="Sakkal Majalla" w:cs="Sakkal Majalla"/>
              <w:color w:val="111111"/>
              <w:sz w:val="36"/>
              <w:szCs w:val="36"/>
              <w:rtl/>
              <w:cs/>
            </w:rPr>
            <w:t>BCBS,</w:t>
          </w:r>
          <w:r w:rsidRPr="00981817">
            <w:rPr>
              <w:rFonts w:ascii="Sakkal Majalla" w:eastAsia="DejaVu Sans" w:hAnsi="Sakkal Majalla" w:cs="Sakkal Majalla" w:hint="cs"/>
              <w:color w:val="111111"/>
              <w:sz w:val="36"/>
              <w:szCs w:val="36"/>
              <w:rtl/>
              <w:cs/>
            </w:rPr>
            <w:t> </w:t>
          </w:r>
          <w:r w:rsidRPr="00981817">
            <w:rPr>
              <w:rFonts w:ascii="Sakkal Majalla" w:eastAsia="DejaVu Sans" w:hAnsi="Sakkal Majalla" w:cs="Sakkal Majalla"/>
              <w:color w:val="111111"/>
              <w:sz w:val="36"/>
              <w:szCs w:val="36"/>
              <w:rtl/>
              <w:cs/>
            </w:rPr>
            <w:t>2025).</w:t>
          </w:r>
          <w:r w:rsidRPr="00981817">
            <w:rPr>
              <w:rFonts w:ascii="Arial" w:eastAsia="DejaVu Sans" w:hAnsi="Arial" w:cs="Arial" w:hint="cs"/>
              <w:color w:val="111111"/>
              <w:sz w:val="36"/>
              <w:szCs w:val="36"/>
              <w:rtl/>
              <w:cs/>
            </w:rPr>
            <w:t>‬</w:t>
          </w:r>
          <w:r w:rsidRPr="00981817">
            <w:rPr>
              <w:rFonts w:ascii="Sakkal Majalla" w:eastAsia="DejaVu Sans" w:hAnsi="Sakkal Majalla" w:cs="Sakkal Majalla" w:hint="cs"/>
              <w:color w:val="111111"/>
              <w:sz w:val="36"/>
              <w:szCs w:val="36"/>
              <w:rtl/>
              <w:cs/>
            </w:rPr>
            <w:t>‏</w:t>
          </w:r>
        </w:dir>
      </w:dir>
    </w:p>
    <w:p w14:paraId="1C9B47C8" w14:textId="66921D3C" w:rsidR="00432922" w:rsidRPr="00CB176F" w:rsidRDefault="00000000" w:rsidP="00981817">
      <w:pPr>
        <w:pStyle w:val="2"/>
        <w:spacing w:before="0" w:after="0" w:line="240" w:lineRule="auto"/>
        <w:rPr>
          <w:rFonts w:ascii="Sakkal Majalla" w:eastAsia="DejaVu Sans" w:hAnsi="Sakkal Majalla" w:cs="Sakkal Majalla"/>
          <w:sz w:val="38"/>
          <w:szCs w:val="38"/>
        </w:rPr>
      </w:pPr>
      <w:bookmarkStart w:id="55" w:name="_Toc236585776"/>
      <w:r w:rsidRPr="00CB176F">
        <w:rPr>
          <w:rFonts w:ascii="Sakkal Majalla" w:eastAsia="DejaVu Sans" w:hAnsi="Sakkal Majalla" w:cs="Sakkal Majalla"/>
          <w:sz w:val="38"/>
          <w:szCs w:val="38"/>
          <w:rtl/>
          <w:cs/>
        </w:rPr>
        <w:t>‏2.6.2‏ الحوكمة وجاهزية الأمن السيبراني‏</w:t>
      </w:r>
      <w:r w:rsidR="00CB176F">
        <w:rPr>
          <w:rFonts w:ascii="Sakkal Majalla" w:eastAsia="DejaVu Sans" w:hAnsi="Sakkal Majalla" w:cs="Sakkal Majalla" w:hint="cs"/>
          <w:sz w:val="38"/>
          <w:szCs w:val="38"/>
          <w:rtl/>
        </w:rPr>
        <w:t>:</w:t>
      </w:r>
      <w:bookmarkEnd w:id="55"/>
    </w:p>
    <w:p w14:paraId="0C1D866C" w14:textId="77777777" w:rsidR="00432922" w:rsidRPr="00981817" w:rsidRDefault="00000000" w:rsidP="00981817">
      <w:pPr>
        <w:spacing w:after="0" w:line="240" w:lineRule="auto"/>
        <w:ind w:firstLine="397"/>
        <w:rPr>
          <w:rFonts w:ascii="Sakkal Majalla" w:hAnsi="Sakkal Majalla" w:cs="Sakkal Majalla"/>
          <w:sz w:val="36"/>
          <w:szCs w:val="36"/>
        </w:rPr>
      </w:pPr>
      <w:r w:rsidRPr="00981817">
        <w:rPr>
          <w:rFonts w:ascii="Sakkal Majalla" w:eastAsia="DejaVu Sans" w:hAnsi="Sakkal Majalla" w:cs="Sakkal Majalla"/>
          <w:color w:val="111111"/>
          <w:sz w:val="36"/>
          <w:szCs w:val="36"/>
          <w:rtl/>
          <w:cs/>
        </w:rPr>
        <w:t xml:space="preserve">‏تفرض الحوكمة تحديد متطلبات الأمن قبل التعاقد، وتقويم المزود، وضبط الوصول، ومراقبة الثغرات والحوادث، واختبار الاستجابة. لذلك يُتوقع أن تزيد جودة الحوكمة من اكتمال السياسات والرؤية على الأحداث وسرعة التنسيق. وقد بينت الدراسات النوعية أن تقييم مخاطر الموردين ينضج عندما تتكامل الوظائف وتتوفر معلومات موثوقة وآليات متابعة مستمرة </w:t>
      </w:r>
      <w:dir w:val="ltr">
        <w:r w:rsidRPr="00981817">
          <w:rPr>
            <w:rFonts w:ascii="Sakkal Majalla" w:eastAsia="DejaVu Sans" w:hAnsi="Sakkal Majalla" w:cs="Sakkal Majalla"/>
            <w:color w:val="111111"/>
            <w:sz w:val="36"/>
            <w:szCs w:val="36"/>
            <w:rtl/>
            <w:cs/>
          </w:rPr>
          <w:t>(Slapnicar</w:t>
        </w:r>
        <w:r w:rsidRPr="00981817">
          <w:rPr>
            <w:rFonts w:ascii="Sakkal Majalla" w:eastAsia="DejaVu Sans" w:hAnsi="Sakkal Majalla" w:cs="Sakkal Majalla" w:hint="cs"/>
            <w:color w:val="111111"/>
            <w:sz w:val="36"/>
            <w:szCs w:val="36"/>
            <w:rtl/>
            <w:cs/>
          </w:rPr>
          <w:t> </w:t>
        </w:r>
        <w:r w:rsidRPr="00981817">
          <w:rPr>
            <w:rFonts w:ascii="Sakkal Majalla" w:eastAsia="DejaVu Sans" w:hAnsi="Sakkal Majalla" w:cs="Sakkal Majalla"/>
            <w:color w:val="111111"/>
            <w:sz w:val="36"/>
            <w:szCs w:val="36"/>
            <w:rtl/>
            <w:cs/>
          </w:rPr>
          <w:t>et</w:t>
        </w:r>
        <w:r w:rsidRPr="00981817">
          <w:rPr>
            <w:rFonts w:ascii="Sakkal Majalla" w:eastAsia="DejaVu Sans" w:hAnsi="Sakkal Majalla" w:cs="Sakkal Majalla" w:hint="cs"/>
            <w:color w:val="111111"/>
            <w:sz w:val="36"/>
            <w:szCs w:val="36"/>
            <w:rtl/>
            <w:cs/>
          </w:rPr>
          <w:t> </w:t>
        </w:r>
        <w:r w:rsidRPr="00981817">
          <w:rPr>
            <w:rFonts w:ascii="Sakkal Majalla" w:eastAsia="DejaVu Sans" w:hAnsi="Sakkal Majalla" w:cs="Sakkal Majalla"/>
            <w:color w:val="111111"/>
            <w:sz w:val="36"/>
            <w:szCs w:val="36"/>
            <w:rtl/>
            <w:cs/>
          </w:rPr>
          <w:t>al.,</w:t>
        </w:r>
        <w:r w:rsidRPr="00981817">
          <w:rPr>
            <w:rFonts w:ascii="Sakkal Majalla" w:eastAsia="DejaVu Sans" w:hAnsi="Sakkal Majalla" w:cs="Sakkal Majalla" w:hint="cs"/>
            <w:color w:val="111111"/>
            <w:sz w:val="36"/>
            <w:szCs w:val="36"/>
            <w:rtl/>
            <w:cs/>
          </w:rPr>
          <w:t> </w:t>
        </w:r>
        <w:r w:rsidRPr="00981817">
          <w:rPr>
            <w:rFonts w:ascii="Sakkal Majalla" w:eastAsia="DejaVu Sans" w:hAnsi="Sakkal Majalla" w:cs="Sakkal Majalla"/>
            <w:color w:val="111111"/>
            <w:sz w:val="36"/>
            <w:szCs w:val="36"/>
            <w:rtl/>
            <w:cs/>
          </w:rPr>
          <w:t>2025).</w:t>
        </w:r>
        <w:r w:rsidRPr="00981817">
          <w:rPr>
            <w:rFonts w:ascii="Arial" w:eastAsia="DejaVu Sans" w:hAnsi="Arial" w:cs="Arial" w:hint="cs"/>
            <w:color w:val="111111"/>
            <w:sz w:val="36"/>
            <w:szCs w:val="36"/>
            <w:rtl/>
            <w:cs/>
          </w:rPr>
          <w:t>‬</w:t>
        </w:r>
        <w:r w:rsidRPr="00981817">
          <w:rPr>
            <w:rFonts w:ascii="Sakkal Majalla" w:eastAsia="DejaVu Sans" w:hAnsi="Sakkal Majalla" w:cs="Sakkal Majalla" w:hint="cs"/>
            <w:color w:val="111111"/>
            <w:sz w:val="36"/>
            <w:szCs w:val="36"/>
            <w:rtl/>
            <w:cs/>
          </w:rPr>
          <w:t>‏</w:t>
        </w:r>
      </w:dir>
    </w:p>
    <w:p w14:paraId="63BA8AA4" w14:textId="0E7870D3" w:rsidR="00432922" w:rsidRPr="00CB176F" w:rsidRDefault="00000000" w:rsidP="00981817">
      <w:pPr>
        <w:pStyle w:val="2"/>
        <w:spacing w:before="0" w:after="0" w:line="240" w:lineRule="auto"/>
        <w:rPr>
          <w:rFonts w:ascii="Sakkal Majalla" w:eastAsia="DejaVu Sans" w:hAnsi="Sakkal Majalla" w:cs="Sakkal Majalla"/>
          <w:sz w:val="38"/>
          <w:szCs w:val="38"/>
        </w:rPr>
      </w:pPr>
      <w:bookmarkStart w:id="56" w:name="_Toc236585777"/>
      <w:r w:rsidRPr="00CB176F">
        <w:rPr>
          <w:rFonts w:ascii="Sakkal Majalla" w:eastAsia="DejaVu Sans" w:hAnsi="Sakkal Majalla" w:cs="Sakkal Majalla"/>
          <w:sz w:val="38"/>
          <w:szCs w:val="38"/>
          <w:rtl/>
          <w:cs/>
        </w:rPr>
        <w:t>‏2.6.3‏ الجاهزية السيبرانية والمرونة التشغيلية‏</w:t>
      </w:r>
      <w:r w:rsidR="00CB176F">
        <w:rPr>
          <w:rFonts w:ascii="Sakkal Majalla" w:eastAsia="DejaVu Sans" w:hAnsi="Sakkal Majalla" w:cs="Sakkal Majalla" w:hint="cs"/>
          <w:sz w:val="38"/>
          <w:szCs w:val="38"/>
          <w:rtl/>
        </w:rPr>
        <w:t>:</w:t>
      </w:r>
      <w:bookmarkEnd w:id="56"/>
    </w:p>
    <w:p w14:paraId="06659245" w14:textId="77777777" w:rsidR="00432922" w:rsidRPr="00981817" w:rsidRDefault="00000000" w:rsidP="00981817">
      <w:pPr>
        <w:spacing w:after="0" w:line="240" w:lineRule="auto"/>
        <w:ind w:firstLine="397"/>
        <w:rPr>
          <w:rFonts w:ascii="Sakkal Majalla" w:hAnsi="Sakkal Majalla" w:cs="Sakkal Majalla"/>
          <w:sz w:val="36"/>
          <w:szCs w:val="36"/>
        </w:rPr>
      </w:pPr>
      <w:r w:rsidRPr="00981817">
        <w:rPr>
          <w:rFonts w:ascii="Sakkal Majalla" w:eastAsia="DejaVu Sans" w:hAnsi="Sakkal Majalla" w:cs="Sakkal Majalla"/>
          <w:color w:val="111111"/>
          <w:sz w:val="36"/>
          <w:szCs w:val="36"/>
          <w:rtl/>
          <w:cs/>
        </w:rPr>
        <w:t>‏يسمح الكشف المبكر والاحتواء والنسخ والتعافي والتدريب بتقليل مدة الانقطاع واتساعه. كما أن الجاهزية تحد من تحول حدث لدى مزود إلى أزمة مؤسسية، لأنها توفر قنوات إخطار وأدوارًا وبيانات قرار وتمارين سابقة. ومن هنا يتوقع أثر موجب للجاهزية في المرونة، خصوصًا في الخدمات التأمينية الرقمية التي تتطلب توافر البيانات والأنظمة والاتصال.‏</w:t>
      </w:r>
    </w:p>
    <w:p w14:paraId="01A908A2" w14:textId="3D8D02F4" w:rsidR="00432922" w:rsidRPr="00CB176F" w:rsidRDefault="00000000" w:rsidP="00981817">
      <w:pPr>
        <w:pStyle w:val="2"/>
        <w:spacing w:before="0" w:after="0" w:line="240" w:lineRule="auto"/>
        <w:rPr>
          <w:rFonts w:ascii="Sakkal Majalla" w:eastAsia="DejaVu Sans" w:hAnsi="Sakkal Majalla" w:cs="Sakkal Majalla"/>
          <w:sz w:val="38"/>
          <w:szCs w:val="38"/>
        </w:rPr>
      </w:pPr>
      <w:bookmarkStart w:id="57" w:name="_Toc236585778"/>
      <w:r w:rsidRPr="00CB176F">
        <w:rPr>
          <w:rFonts w:ascii="Sakkal Majalla" w:eastAsia="DejaVu Sans" w:hAnsi="Sakkal Majalla" w:cs="Sakkal Majalla"/>
          <w:sz w:val="38"/>
          <w:szCs w:val="38"/>
          <w:rtl/>
          <w:cs/>
        </w:rPr>
        <w:t>‏2.6.4‏ منطق الوساطة‏</w:t>
      </w:r>
      <w:r w:rsidR="00CB176F">
        <w:rPr>
          <w:rFonts w:ascii="Sakkal Majalla" w:eastAsia="DejaVu Sans" w:hAnsi="Sakkal Majalla" w:cs="Sakkal Majalla" w:hint="cs"/>
          <w:sz w:val="38"/>
          <w:szCs w:val="38"/>
          <w:rtl/>
        </w:rPr>
        <w:t>:</w:t>
      </w:r>
      <w:bookmarkEnd w:id="57"/>
    </w:p>
    <w:p w14:paraId="4CBCDEBB" w14:textId="77777777" w:rsidR="00432922" w:rsidRPr="00981817" w:rsidRDefault="00000000" w:rsidP="00981817">
      <w:pPr>
        <w:spacing w:after="0" w:line="240" w:lineRule="auto"/>
        <w:ind w:firstLine="397"/>
        <w:rPr>
          <w:rFonts w:ascii="Sakkal Majalla" w:hAnsi="Sakkal Majalla" w:cs="Sakkal Majalla"/>
          <w:sz w:val="36"/>
          <w:szCs w:val="36"/>
        </w:rPr>
      </w:pPr>
      <w:r w:rsidRPr="00981817">
        <w:rPr>
          <w:rFonts w:ascii="Sakkal Majalla" w:eastAsia="DejaVu Sans" w:hAnsi="Sakkal Majalla" w:cs="Sakkal Majalla"/>
          <w:color w:val="111111"/>
          <w:sz w:val="36"/>
          <w:szCs w:val="36"/>
          <w:rtl/>
          <w:cs/>
        </w:rPr>
        <w:t>‏لا تنتج المرونة من وثيقة تقييم أو عقد وحده؛ بل من تحويل هذه المدخلات إلى قدرة تشغيلية على الحماية والكشف والاستجابة والتعافي. لذلك تقترح الدراسة وساطة جزئية: يحتفظ للحوكمة بأثر مباشر من خلال بدائل الخدمة والرقابة والعقود، وفي الوقت نفسه ينتقل جزء من الأثر عبر رفع الجاهزية السيبرانية. وتعني الوساطة الجزئية أن تحسين الأمن مهم، لكنه لا يغني عن الجوانب المالية والتشغيلية والقانونية وخطط الخروج.‏</w:t>
      </w:r>
    </w:p>
    <w:p w14:paraId="3CC32295" w14:textId="77777777" w:rsidR="00CB176F" w:rsidRDefault="00000000" w:rsidP="00CB176F">
      <w:pPr>
        <w:pStyle w:val="CaptionArabic"/>
        <w:bidi/>
        <w:spacing w:before="0" w:after="0" w:line="240" w:lineRule="auto"/>
        <w:rPr>
          <w:rFonts w:ascii="Sakkal Majalla" w:eastAsia="DejaVu Sans" w:hAnsi="Sakkal Majalla" w:cs="Sakkal Majalla"/>
          <w:b w:val="0"/>
          <w:bCs/>
          <w:sz w:val="36"/>
          <w:szCs w:val="36"/>
          <w:rtl/>
          <w:cs/>
        </w:rPr>
      </w:pPr>
      <w:r w:rsidRPr="00981817">
        <w:rPr>
          <w:rFonts w:ascii="Sakkal Majalla" w:eastAsia="DejaVu Sans" w:hAnsi="Sakkal Majalla" w:cs="Sakkal Majalla"/>
          <w:sz w:val="36"/>
          <w:szCs w:val="36"/>
          <w:rtl/>
          <w:cs/>
        </w:rPr>
        <w:t>‏</w:t>
      </w:r>
    </w:p>
    <w:p w14:paraId="51D793B3" w14:textId="77777777" w:rsidR="00CB176F" w:rsidRDefault="00CB176F">
      <w:pPr>
        <w:bidi w:val="0"/>
        <w:spacing w:after="200" w:line="276" w:lineRule="auto"/>
        <w:jc w:val="left"/>
        <w:rPr>
          <w:rFonts w:ascii="Sakkal Majalla" w:eastAsia="DejaVu Sans" w:hAnsi="Sakkal Majalla" w:cs="Sakkal Majalla"/>
          <w:bCs/>
          <w:color w:val="0B2D5C"/>
          <w:sz w:val="36"/>
          <w:szCs w:val="36"/>
          <w:rtl/>
          <w:cs/>
        </w:rPr>
      </w:pPr>
      <w:r>
        <w:rPr>
          <w:rFonts w:ascii="Sakkal Majalla" w:eastAsia="DejaVu Sans" w:hAnsi="Sakkal Majalla" w:cs="Sakkal Majalla"/>
          <w:b/>
          <w:bCs/>
          <w:sz w:val="36"/>
          <w:szCs w:val="36"/>
          <w:rtl/>
        </w:rPr>
        <w:br w:type="page"/>
      </w:r>
    </w:p>
    <w:p w14:paraId="04B98866" w14:textId="2512807A" w:rsidR="00432922" w:rsidRPr="00CB176F" w:rsidRDefault="00000000" w:rsidP="00CB176F">
      <w:pPr>
        <w:pStyle w:val="CaptionArabic"/>
        <w:bidi/>
        <w:spacing w:before="0" w:after="0" w:line="240" w:lineRule="auto"/>
        <w:rPr>
          <w:rFonts w:ascii="Sakkal Majalla" w:hAnsi="Sakkal Majalla" w:cs="Sakkal Majalla"/>
          <w:b w:val="0"/>
          <w:bCs/>
          <w:sz w:val="36"/>
          <w:szCs w:val="36"/>
        </w:rPr>
      </w:pPr>
      <w:r w:rsidRPr="00CB176F">
        <w:rPr>
          <w:rFonts w:ascii="Sakkal Majalla" w:eastAsia="DejaVu Sans" w:hAnsi="Sakkal Majalla" w:cs="Sakkal Majalla"/>
          <w:b w:val="0"/>
          <w:bCs/>
          <w:sz w:val="36"/>
          <w:szCs w:val="36"/>
          <w:rtl/>
          <w:cs/>
        </w:rPr>
        <w:lastRenderedPageBreak/>
        <w:t>شكل (2-1): منطق انتقال أثر الحوكمة إلى المرونة التشغيلية‏</w:t>
      </w:r>
    </w:p>
    <w:tbl>
      <w:tblPr>
        <w:tblStyle w:val="afa"/>
        <w:bidiVisual/>
        <w:tblW w:w="8787" w:type="dxa"/>
        <w:tblLayout w:type="fixed"/>
        <w:tblLook w:val="04A0" w:firstRow="1" w:lastRow="0" w:firstColumn="1" w:lastColumn="0" w:noHBand="0" w:noVBand="1"/>
      </w:tblPr>
      <w:tblGrid>
        <w:gridCol w:w="2891"/>
        <w:gridCol w:w="2948"/>
        <w:gridCol w:w="2948"/>
      </w:tblGrid>
      <w:tr w:rsidR="00432922" w:rsidRPr="00CB176F" w14:paraId="2CF69049" w14:textId="77777777">
        <w:trPr>
          <w:tblHeader/>
        </w:trPr>
        <w:tc>
          <w:tcPr>
            <w:tcW w:w="2891" w:type="dxa"/>
            <w:shd w:val="clear" w:color="auto" w:fill="138A86"/>
            <w:tcMar>
              <w:top w:w="100" w:type="dxa"/>
              <w:left w:w="120" w:type="dxa"/>
              <w:bottom w:w="100" w:type="dxa"/>
              <w:right w:w="120" w:type="dxa"/>
            </w:tcMar>
            <w:vAlign w:val="center"/>
          </w:tcPr>
          <w:p w14:paraId="5CB2758A" w14:textId="77777777" w:rsidR="00432922" w:rsidRPr="00CB176F" w:rsidRDefault="00000000" w:rsidP="00CB176F">
            <w:pPr>
              <w:spacing w:after="0" w:line="240" w:lineRule="auto"/>
              <w:jc w:val="center"/>
              <w:rPr>
                <w:rFonts w:ascii="Sakkal Majalla" w:hAnsi="Sakkal Majalla" w:cs="Sakkal Majalla"/>
                <w:bCs/>
                <w:sz w:val="36"/>
                <w:szCs w:val="36"/>
              </w:rPr>
            </w:pPr>
            <w:r w:rsidRPr="00CB176F">
              <w:rPr>
                <w:rFonts w:ascii="Sakkal Majalla" w:eastAsia="DejaVu Sans" w:hAnsi="Sakkal Majalla" w:cs="Sakkal Majalla"/>
                <w:bCs/>
                <w:color w:val="FFFFFF"/>
                <w:sz w:val="36"/>
                <w:szCs w:val="36"/>
                <w:rtl/>
                <w:cs/>
              </w:rPr>
              <w:t>‏مدخلات الحوكمة‏</w:t>
            </w:r>
          </w:p>
        </w:tc>
        <w:tc>
          <w:tcPr>
            <w:tcW w:w="2948" w:type="dxa"/>
            <w:shd w:val="clear" w:color="auto" w:fill="138A86"/>
            <w:tcMar>
              <w:top w:w="100" w:type="dxa"/>
              <w:left w:w="120" w:type="dxa"/>
              <w:bottom w:w="100" w:type="dxa"/>
              <w:right w:w="120" w:type="dxa"/>
            </w:tcMar>
            <w:vAlign w:val="center"/>
          </w:tcPr>
          <w:p w14:paraId="455409B9" w14:textId="77777777" w:rsidR="00432922" w:rsidRPr="00CB176F" w:rsidRDefault="00000000" w:rsidP="00CB176F">
            <w:pPr>
              <w:spacing w:after="0" w:line="240" w:lineRule="auto"/>
              <w:jc w:val="center"/>
              <w:rPr>
                <w:rFonts w:ascii="Sakkal Majalla" w:hAnsi="Sakkal Majalla" w:cs="Sakkal Majalla"/>
                <w:bCs/>
                <w:sz w:val="36"/>
                <w:szCs w:val="36"/>
              </w:rPr>
            </w:pPr>
            <w:r w:rsidRPr="00CB176F">
              <w:rPr>
                <w:rFonts w:ascii="Sakkal Majalla" w:eastAsia="DejaVu Sans" w:hAnsi="Sakkal Majalla" w:cs="Sakkal Majalla"/>
                <w:bCs/>
                <w:color w:val="FFFFFF"/>
                <w:sz w:val="36"/>
                <w:szCs w:val="36"/>
                <w:rtl/>
                <w:cs/>
              </w:rPr>
              <w:t>‏القدرة الوسيطة‏</w:t>
            </w:r>
          </w:p>
        </w:tc>
        <w:tc>
          <w:tcPr>
            <w:tcW w:w="2948" w:type="dxa"/>
            <w:shd w:val="clear" w:color="auto" w:fill="138A86"/>
            <w:tcMar>
              <w:top w:w="100" w:type="dxa"/>
              <w:left w:w="120" w:type="dxa"/>
              <w:bottom w:w="100" w:type="dxa"/>
              <w:right w:w="120" w:type="dxa"/>
            </w:tcMar>
            <w:vAlign w:val="center"/>
          </w:tcPr>
          <w:p w14:paraId="4405C8D6" w14:textId="77777777" w:rsidR="00432922" w:rsidRPr="00CB176F" w:rsidRDefault="00000000" w:rsidP="00CB176F">
            <w:pPr>
              <w:spacing w:after="0" w:line="240" w:lineRule="auto"/>
              <w:jc w:val="center"/>
              <w:rPr>
                <w:rFonts w:ascii="Sakkal Majalla" w:hAnsi="Sakkal Majalla" w:cs="Sakkal Majalla"/>
                <w:bCs/>
                <w:sz w:val="36"/>
                <w:szCs w:val="36"/>
              </w:rPr>
            </w:pPr>
            <w:r w:rsidRPr="00CB176F">
              <w:rPr>
                <w:rFonts w:ascii="Sakkal Majalla" w:eastAsia="DejaVu Sans" w:hAnsi="Sakkal Majalla" w:cs="Sakkal Majalla"/>
                <w:bCs/>
                <w:color w:val="FFFFFF"/>
                <w:sz w:val="36"/>
                <w:szCs w:val="36"/>
                <w:rtl/>
                <w:cs/>
              </w:rPr>
              <w:t>‏النتيجة التشغيلية‏</w:t>
            </w:r>
          </w:p>
        </w:tc>
      </w:tr>
      <w:tr w:rsidR="00432922" w:rsidRPr="00981817" w14:paraId="1C7EBA1C" w14:textId="77777777">
        <w:trPr>
          <w:cantSplit/>
        </w:trPr>
        <w:tc>
          <w:tcPr>
            <w:tcW w:w="2891" w:type="dxa"/>
            <w:tcMar>
              <w:top w:w="100" w:type="dxa"/>
              <w:left w:w="120" w:type="dxa"/>
              <w:bottom w:w="100" w:type="dxa"/>
              <w:right w:w="120" w:type="dxa"/>
            </w:tcMar>
            <w:vAlign w:val="center"/>
          </w:tcPr>
          <w:p w14:paraId="0A0A127F" w14:textId="77777777" w:rsidR="00432922" w:rsidRPr="00981817" w:rsidRDefault="00000000" w:rsidP="00CB176F">
            <w:pPr>
              <w:spacing w:after="0" w:line="240" w:lineRule="auto"/>
              <w:jc w:val="center"/>
              <w:rPr>
                <w:rFonts w:ascii="Sakkal Majalla" w:hAnsi="Sakkal Majalla" w:cs="Sakkal Majalla"/>
                <w:sz w:val="36"/>
                <w:szCs w:val="36"/>
              </w:rPr>
            </w:pPr>
            <w:r w:rsidRPr="00981817">
              <w:rPr>
                <w:rFonts w:ascii="Sakkal Majalla" w:eastAsia="DejaVu Sans" w:hAnsi="Sakkal Majalla" w:cs="Sakkal Majalla"/>
                <w:color w:val="111111"/>
                <w:sz w:val="36"/>
                <w:szCs w:val="36"/>
                <w:cs/>
              </w:rPr>
              <w:t>عناية واجبة + عقد + رقابة + بيانات + خروج</w:t>
            </w:r>
          </w:p>
        </w:tc>
        <w:tc>
          <w:tcPr>
            <w:tcW w:w="2948" w:type="dxa"/>
            <w:tcMar>
              <w:top w:w="100" w:type="dxa"/>
              <w:left w:w="120" w:type="dxa"/>
              <w:bottom w:w="100" w:type="dxa"/>
              <w:right w:w="120" w:type="dxa"/>
            </w:tcMar>
            <w:vAlign w:val="center"/>
          </w:tcPr>
          <w:p w14:paraId="3F743AAC" w14:textId="77777777" w:rsidR="00432922" w:rsidRPr="00981817" w:rsidRDefault="00000000" w:rsidP="00CB176F">
            <w:pPr>
              <w:spacing w:after="0" w:line="240" w:lineRule="auto"/>
              <w:jc w:val="center"/>
              <w:rPr>
                <w:rFonts w:ascii="Sakkal Majalla" w:hAnsi="Sakkal Majalla" w:cs="Sakkal Majalla"/>
                <w:sz w:val="36"/>
                <w:szCs w:val="36"/>
              </w:rPr>
            </w:pPr>
            <w:r w:rsidRPr="00981817">
              <w:rPr>
                <w:rFonts w:ascii="Sakkal Majalla" w:eastAsia="DejaVu Sans" w:hAnsi="Sakkal Majalla" w:cs="Sakkal Majalla"/>
                <w:color w:val="111111"/>
                <w:sz w:val="36"/>
                <w:szCs w:val="36"/>
                <w:cs/>
              </w:rPr>
              <w:t>حوكمة وحماية وكشف واستجابة وتعافٍ واختبار</w:t>
            </w:r>
          </w:p>
        </w:tc>
        <w:tc>
          <w:tcPr>
            <w:tcW w:w="2948" w:type="dxa"/>
            <w:tcMar>
              <w:top w:w="100" w:type="dxa"/>
              <w:left w:w="120" w:type="dxa"/>
              <w:bottom w:w="100" w:type="dxa"/>
              <w:right w:w="120" w:type="dxa"/>
            </w:tcMar>
            <w:vAlign w:val="center"/>
          </w:tcPr>
          <w:p w14:paraId="68FBBC96" w14:textId="77777777" w:rsidR="00432922" w:rsidRPr="00981817" w:rsidRDefault="00000000" w:rsidP="00CB176F">
            <w:pPr>
              <w:spacing w:after="0" w:line="240" w:lineRule="auto"/>
              <w:jc w:val="center"/>
              <w:rPr>
                <w:rFonts w:ascii="Sakkal Majalla" w:hAnsi="Sakkal Majalla" w:cs="Sakkal Majalla"/>
                <w:sz w:val="36"/>
                <w:szCs w:val="36"/>
              </w:rPr>
            </w:pPr>
            <w:r w:rsidRPr="00981817">
              <w:rPr>
                <w:rFonts w:ascii="Sakkal Majalla" w:eastAsia="DejaVu Sans" w:hAnsi="Sakkal Majalla" w:cs="Sakkal Majalla"/>
                <w:color w:val="111111"/>
                <w:sz w:val="36"/>
                <w:szCs w:val="36"/>
                <w:rtl/>
                <w:cs/>
              </w:rPr>
              <w:t>‏استمرار الخدمة + تعافٍ أسرع + أثر أقل + تكيف‏</w:t>
            </w:r>
          </w:p>
        </w:tc>
      </w:tr>
    </w:tbl>
    <w:p w14:paraId="44B68210" w14:textId="77777777" w:rsidR="00432922" w:rsidRDefault="00000000" w:rsidP="00981817">
      <w:pPr>
        <w:pStyle w:val="SourceArabic"/>
        <w:bidi/>
        <w:spacing w:before="0" w:after="0" w:line="240" w:lineRule="auto"/>
        <w:jc w:val="both"/>
        <w:rPr>
          <w:rFonts w:ascii="Sakkal Majalla" w:eastAsia="DejaVu Sans" w:hAnsi="Sakkal Majalla" w:cs="Sakkal Majalla"/>
          <w:i/>
          <w:sz w:val="36"/>
          <w:szCs w:val="36"/>
          <w:rtl/>
          <w:cs/>
        </w:rPr>
      </w:pPr>
      <w:r w:rsidRPr="00981817">
        <w:rPr>
          <w:rFonts w:ascii="Sakkal Majalla" w:eastAsia="DejaVu Sans" w:hAnsi="Sakkal Majalla" w:cs="Sakkal Majalla"/>
          <w:i/>
          <w:sz w:val="36"/>
          <w:szCs w:val="36"/>
          <w:rtl/>
          <w:cs/>
        </w:rPr>
        <w:t>‏المصدر: إعداد الباحث في ضوء النموذج النظري للدراسة.‏</w:t>
      </w:r>
    </w:p>
    <w:p w14:paraId="715C4F2A" w14:textId="77777777" w:rsidR="00CB176F" w:rsidRPr="00981817" w:rsidRDefault="00CB176F" w:rsidP="00CB176F">
      <w:pPr>
        <w:pStyle w:val="SourceArabic"/>
        <w:bidi/>
        <w:spacing w:before="0" w:after="0" w:line="240" w:lineRule="auto"/>
        <w:jc w:val="both"/>
        <w:rPr>
          <w:rFonts w:ascii="Sakkal Majalla" w:hAnsi="Sakkal Majalla" w:cs="Sakkal Majalla"/>
          <w:sz w:val="36"/>
          <w:szCs w:val="36"/>
        </w:rPr>
      </w:pPr>
    </w:p>
    <w:p w14:paraId="28A87B01" w14:textId="77777777" w:rsidR="00432922" w:rsidRPr="00CB176F" w:rsidRDefault="00000000" w:rsidP="00CB176F">
      <w:pPr>
        <w:pStyle w:val="1"/>
        <w:spacing w:before="0" w:after="0" w:line="240" w:lineRule="auto"/>
        <w:jc w:val="center"/>
        <w:rPr>
          <w:rFonts w:ascii="Sakkal Majalla" w:hAnsi="Sakkal Majalla" w:cs="Sakkal Majalla"/>
          <w:sz w:val="40"/>
          <w:szCs w:val="40"/>
        </w:rPr>
      </w:pPr>
      <w:bookmarkStart w:id="58" w:name="_Toc236585779"/>
      <w:r w:rsidRPr="00CB176F">
        <w:rPr>
          <w:rFonts w:ascii="Sakkal Majalla" w:eastAsia="DejaVu Sans" w:hAnsi="Sakkal Majalla" w:cs="Sakkal Majalla"/>
          <w:sz w:val="40"/>
          <w:szCs w:val="40"/>
          <w:rtl/>
          <w:cs/>
        </w:rPr>
        <w:t>‏2.7‏ السياق التنظيمي والمعياري‏</w:t>
      </w:r>
      <w:bookmarkEnd w:id="58"/>
    </w:p>
    <w:p w14:paraId="62838B03" w14:textId="77777777" w:rsidR="00432922" w:rsidRPr="00981817" w:rsidRDefault="00000000" w:rsidP="00981817">
      <w:pPr>
        <w:spacing w:after="0" w:line="240" w:lineRule="auto"/>
        <w:ind w:firstLine="397"/>
        <w:rPr>
          <w:rFonts w:ascii="Sakkal Majalla" w:hAnsi="Sakkal Majalla" w:cs="Sakkal Majalla"/>
          <w:sz w:val="36"/>
          <w:szCs w:val="36"/>
        </w:rPr>
      </w:pPr>
      <w:r w:rsidRPr="00981817">
        <w:rPr>
          <w:rFonts w:ascii="Sakkal Majalla" w:eastAsia="DejaVu Sans" w:hAnsi="Sakkal Majalla" w:cs="Sakkal Majalla"/>
          <w:color w:val="111111"/>
          <w:sz w:val="36"/>
          <w:szCs w:val="36"/>
          <w:rtl/>
          <w:cs/>
        </w:rPr>
        <w:t>‏تعتمد الدراسة على مصادر عربية تنظيمية أولًا ثم على معايير وأطر أجنبية مكملة. ولا يُفهم الاستناد إلى أطر مصرفية أو دولية على أنه إحلال محل تنظيم قطاع التأمين السعودي؛ بل بوصفها ممارسات مرجعية تساعد في تفسير أبعاد الحوكمة والمرونة، على أن تكون لوائح وتعليمات هيئة التأمين والأنظمة السعودية هي المرجع النظامي الواجب التطبيق.‏</w:t>
      </w:r>
    </w:p>
    <w:p w14:paraId="6B78CE06" w14:textId="77777777" w:rsidR="00432922" w:rsidRPr="00CB176F" w:rsidRDefault="00000000" w:rsidP="00CB176F">
      <w:pPr>
        <w:pStyle w:val="CaptionArabic"/>
        <w:bidi/>
        <w:spacing w:before="0" w:after="0" w:line="240" w:lineRule="auto"/>
        <w:rPr>
          <w:rFonts w:ascii="Sakkal Majalla" w:hAnsi="Sakkal Majalla" w:cs="Sakkal Majalla"/>
          <w:b w:val="0"/>
          <w:bCs/>
          <w:sz w:val="36"/>
          <w:szCs w:val="36"/>
        </w:rPr>
      </w:pPr>
      <w:r w:rsidRPr="00981817">
        <w:rPr>
          <w:rFonts w:ascii="Sakkal Majalla" w:eastAsia="DejaVu Sans" w:hAnsi="Sakkal Majalla" w:cs="Sakkal Majalla"/>
          <w:sz w:val="36"/>
          <w:szCs w:val="36"/>
          <w:rtl/>
          <w:cs/>
        </w:rPr>
        <w:t>‏</w:t>
      </w:r>
      <w:r w:rsidRPr="00CB176F">
        <w:rPr>
          <w:rFonts w:ascii="Sakkal Majalla" w:eastAsia="DejaVu Sans" w:hAnsi="Sakkal Majalla" w:cs="Sakkal Majalla"/>
          <w:b w:val="0"/>
          <w:bCs/>
          <w:sz w:val="36"/>
          <w:szCs w:val="36"/>
          <w:rtl/>
          <w:cs/>
        </w:rPr>
        <w:t>جدول (2-4): المرجعيات التنظيمية والمعيارية للدراسة‏</w:t>
      </w:r>
    </w:p>
    <w:tbl>
      <w:tblPr>
        <w:tblStyle w:val="afa"/>
        <w:bidiVisual/>
        <w:tblW w:w="8787" w:type="dxa"/>
        <w:tblLayout w:type="fixed"/>
        <w:tblLook w:val="04A0" w:firstRow="1" w:lastRow="0" w:firstColumn="1" w:lastColumn="0" w:noHBand="0" w:noVBand="1"/>
      </w:tblPr>
      <w:tblGrid>
        <w:gridCol w:w="2437"/>
        <w:gridCol w:w="1133"/>
        <w:gridCol w:w="2495"/>
        <w:gridCol w:w="2722"/>
      </w:tblGrid>
      <w:tr w:rsidR="00432922" w:rsidRPr="00CB176F" w14:paraId="0D7F7A21" w14:textId="77777777">
        <w:trPr>
          <w:tblHeader/>
        </w:trPr>
        <w:tc>
          <w:tcPr>
            <w:tcW w:w="2437" w:type="dxa"/>
            <w:shd w:val="clear" w:color="auto" w:fill="0B2D5C"/>
            <w:tcMar>
              <w:top w:w="100" w:type="dxa"/>
              <w:left w:w="120" w:type="dxa"/>
              <w:bottom w:w="100" w:type="dxa"/>
              <w:right w:w="120" w:type="dxa"/>
            </w:tcMar>
            <w:vAlign w:val="center"/>
          </w:tcPr>
          <w:p w14:paraId="1484B784" w14:textId="77777777" w:rsidR="00432922" w:rsidRPr="00CB176F" w:rsidRDefault="00000000" w:rsidP="00CB176F">
            <w:pPr>
              <w:spacing w:after="0" w:line="240" w:lineRule="auto"/>
              <w:jc w:val="center"/>
              <w:rPr>
                <w:rFonts w:ascii="Sakkal Majalla" w:hAnsi="Sakkal Majalla" w:cs="Sakkal Majalla"/>
                <w:bCs/>
                <w:sz w:val="36"/>
                <w:szCs w:val="36"/>
              </w:rPr>
            </w:pPr>
            <w:r w:rsidRPr="00CB176F">
              <w:rPr>
                <w:rFonts w:ascii="Sakkal Majalla" w:eastAsia="DejaVu Sans" w:hAnsi="Sakkal Majalla" w:cs="Sakkal Majalla"/>
                <w:bCs/>
                <w:color w:val="FFFFFF"/>
                <w:sz w:val="36"/>
                <w:szCs w:val="36"/>
                <w:rtl/>
                <w:cs/>
              </w:rPr>
              <w:t>‏المرجعية‏</w:t>
            </w:r>
          </w:p>
        </w:tc>
        <w:tc>
          <w:tcPr>
            <w:tcW w:w="1133" w:type="dxa"/>
            <w:shd w:val="clear" w:color="auto" w:fill="0B2D5C"/>
            <w:tcMar>
              <w:top w:w="100" w:type="dxa"/>
              <w:left w:w="120" w:type="dxa"/>
              <w:bottom w:w="100" w:type="dxa"/>
              <w:right w:w="120" w:type="dxa"/>
            </w:tcMar>
            <w:vAlign w:val="center"/>
          </w:tcPr>
          <w:p w14:paraId="4280F5D4" w14:textId="77777777" w:rsidR="00432922" w:rsidRPr="00CB176F" w:rsidRDefault="00000000" w:rsidP="00CB176F">
            <w:pPr>
              <w:spacing w:after="0" w:line="240" w:lineRule="auto"/>
              <w:jc w:val="center"/>
              <w:rPr>
                <w:rFonts w:ascii="Sakkal Majalla" w:hAnsi="Sakkal Majalla" w:cs="Sakkal Majalla"/>
                <w:bCs/>
                <w:sz w:val="36"/>
                <w:szCs w:val="36"/>
              </w:rPr>
            </w:pPr>
            <w:r w:rsidRPr="00CB176F">
              <w:rPr>
                <w:rFonts w:ascii="Sakkal Majalla" w:eastAsia="DejaVu Sans" w:hAnsi="Sakkal Majalla" w:cs="Sakkal Majalla"/>
                <w:bCs/>
                <w:color w:val="FFFFFF"/>
                <w:sz w:val="36"/>
                <w:szCs w:val="36"/>
                <w:rtl/>
                <w:cs/>
              </w:rPr>
              <w:t>‏السنة‏</w:t>
            </w:r>
          </w:p>
        </w:tc>
        <w:tc>
          <w:tcPr>
            <w:tcW w:w="2494" w:type="dxa"/>
            <w:shd w:val="clear" w:color="auto" w:fill="0B2D5C"/>
            <w:tcMar>
              <w:top w:w="100" w:type="dxa"/>
              <w:left w:w="120" w:type="dxa"/>
              <w:bottom w:w="100" w:type="dxa"/>
              <w:right w:w="120" w:type="dxa"/>
            </w:tcMar>
            <w:vAlign w:val="center"/>
          </w:tcPr>
          <w:p w14:paraId="6863ACAA" w14:textId="77777777" w:rsidR="00432922" w:rsidRPr="00CB176F" w:rsidRDefault="00000000" w:rsidP="00CB176F">
            <w:pPr>
              <w:spacing w:after="0" w:line="240" w:lineRule="auto"/>
              <w:jc w:val="center"/>
              <w:rPr>
                <w:rFonts w:ascii="Sakkal Majalla" w:hAnsi="Sakkal Majalla" w:cs="Sakkal Majalla"/>
                <w:bCs/>
                <w:sz w:val="36"/>
                <w:szCs w:val="36"/>
              </w:rPr>
            </w:pPr>
            <w:r w:rsidRPr="00CB176F">
              <w:rPr>
                <w:rFonts w:ascii="Sakkal Majalla" w:eastAsia="DejaVu Sans" w:hAnsi="Sakkal Majalla" w:cs="Sakkal Majalla"/>
                <w:bCs/>
                <w:color w:val="FFFFFF"/>
                <w:sz w:val="36"/>
                <w:szCs w:val="36"/>
                <w:rtl/>
                <w:cs/>
              </w:rPr>
              <w:t>‏التركيز‏</w:t>
            </w:r>
          </w:p>
        </w:tc>
        <w:tc>
          <w:tcPr>
            <w:tcW w:w="2721" w:type="dxa"/>
            <w:shd w:val="clear" w:color="auto" w:fill="0B2D5C"/>
            <w:tcMar>
              <w:top w:w="100" w:type="dxa"/>
              <w:left w:w="120" w:type="dxa"/>
              <w:bottom w:w="100" w:type="dxa"/>
              <w:right w:w="120" w:type="dxa"/>
            </w:tcMar>
            <w:vAlign w:val="center"/>
          </w:tcPr>
          <w:p w14:paraId="52E3F01D" w14:textId="77777777" w:rsidR="00432922" w:rsidRPr="00CB176F" w:rsidRDefault="00000000" w:rsidP="00CB176F">
            <w:pPr>
              <w:spacing w:after="0" w:line="240" w:lineRule="auto"/>
              <w:jc w:val="center"/>
              <w:rPr>
                <w:rFonts w:ascii="Sakkal Majalla" w:hAnsi="Sakkal Majalla" w:cs="Sakkal Majalla"/>
                <w:bCs/>
                <w:sz w:val="36"/>
                <w:szCs w:val="36"/>
              </w:rPr>
            </w:pPr>
            <w:r w:rsidRPr="00CB176F">
              <w:rPr>
                <w:rFonts w:ascii="Sakkal Majalla" w:eastAsia="DejaVu Sans" w:hAnsi="Sakkal Majalla" w:cs="Sakkal Majalla"/>
                <w:bCs/>
                <w:color w:val="FFFFFF"/>
                <w:sz w:val="36"/>
                <w:szCs w:val="36"/>
                <w:rtl/>
                <w:cs/>
              </w:rPr>
              <w:t>‏صلة الدراسة‏</w:t>
            </w:r>
          </w:p>
        </w:tc>
      </w:tr>
      <w:tr w:rsidR="00432922" w:rsidRPr="00981817" w14:paraId="28F63501" w14:textId="77777777">
        <w:trPr>
          <w:cantSplit/>
        </w:trPr>
        <w:tc>
          <w:tcPr>
            <w:tcW w:w="2437" w:type="dxa"/>
            <w:tcMar>
              <w:top w:w="100" w:type="dxa"/>
              <w:left w:w="120" w:type="dxa"/>
              <w:bottom w:w="100" w:type="dxa"/>
              <w:right w:w="120" w:type="dxa"/>
            </w:tcMar>
            <w:vAlign w:val="center"/>
          </w:tcPr>
          <w:p w14:paraId="6E7D058C" w14:textId="77777777" w:rsidR="00432922" w:rsidRPr="00981817" w:rsidRDefault="00000000" w:rsidP="00CB176F">
            <w:pPr>
              <w:spacing w:after="0" w:line="240" w:lineRule="auto"/>
              <w:jc w:val="center"/>
              <w:rPr>
                <w:rFonts w:ascii="Sakkal Majalla" w:hAnsi="Sakkal Majalla" w:cs="Sakkal Majalla"/>
                <w:sz w:val="36"/>
                <w:szCs w:val="36"/>
              </w:rPr>
            </w:pPr>
            <w:r w:rsidRPr="00981817">
              <w:rPr>
                <w:rFonts w:ascii="Sakkal Majalla" w:eastAsia="DejaVu Sans" w:hAnsi="Sakkal Majalla" w:cs="Sakkal Majalla"/>
                <w:color w:val="111111"/>
                <w:sz w:val="36"/>
                <w:szCs w:val="36"/>
                <w:cs/>
              </w:rPr>
              <w:t>هيئة التأمين - تقرير سوق التأمين السعودي 2025</w:t>
            </w:r>
          </w:p>
        </w:tc>
        <w:tc>
          <w:tcPr>
            <w:tcW w:w="1133" w:type="dxa"/>
            <w:tcMar>
              <w:top w:w="100" w:type="dxa"/>
              <w:left w:w="120" w:type="dxa"/>
              <w:bottom w:w="100" w:type="dxa"/>
              <w:right w:w="120" w:type="dxa"/>
            </w:tcMar>
            <w:vAlign w:val="center"/>
          </w:tcPr>
          <w:p w14:paraId="4D4AC997" w14:textId="77777777" w:rsidR="00432922" w:rsidRPr="00981817" w:rsidRDefault="00000000" w:rsidP="00CB176F">
            <w:pPr>
              <w:spacing w:after="0" w:line="240" w:lineRule="auto"/>
              <w:jc w:val="center"/>
              <w:rPr>
                <w:rFonts w:ascii="Sakkal Majalla" w:hAnsi="Sakkal Majalla" w:cs="Sakkal Majalla"/>
                <w:sz w:val="36"/>
                <w:szCs w:val="36"/>
              </w:rPr>
            </w:pPr>
            <w:r w:rsidRPr="00981817">
              <w:rPr>
                <w:rFonts w:ascii="Sakkal Majalla" w:eastAsia="DejaVu Sans" w:hAnsi="Sakkal Majalla" w:cs="Sakkal Majalla"/>
                <w:color w:val="111111"/>
                <w:sz w:val="36"/>
                <w:szCs w:val="36"/>
                <w:cs/>
              </w:rPr>
              <w:t>2026</w:t>
            </w:r>
          </w:p>
        </w:tc>
        <w:tc>
          <w:tcPr>
            <w:tcW w:w="2494" w:type="dxa"/>
            <w:tcMar>
              <w:top w:w="100" w:type="dxa"/>
              <w:left w:w="120" w:type="dxa"/>
              <w:bottom w:w="100" w:type="dxa"/>
              <w:right w:w="120" w:type="dxa"/>
            </w:tcMar>
            <w:vAlign w:val="center"/>
          </w:tcPr>
          <w:p w14:paraId="492477E7" w14:textId="77777777" w:rsidR="00432922" w:rsidRPr="00981817" w:rsidRDefault="00000000" w:rsidP="00CB176F">
            <w:pPr>
              <w:spacing w:after="0" w:line="240" w:lineRule="auto"/>
              <w:jc w:val="center"/>
              <w:rPr>
                <w:rFonts w:ascii="Sakkal Majalla" w:hAnsi="Sakkal Majalla" w:cs="Sakkal Majalla"/>
                <w:sz w:val="36"/>
                <w:szCs w:val="36"/>
              </w:rPr>
            </w:pPr>
            <w:r w:rsidRPr="00981817">
              <w:rPr>
                <w:rFonts w:ascii="Sakkal Majalla" w:eastAsia="DejaVu Sans" w:hAnsi="Sakkal Majalla" w:cs="Sakkal Majalla"/>
                <w:color w:val="111111"/>
                <w:sz w:val="36"/>
                <w:szCs w:val="36"/>
                <w:cs/>
              </w:rPr>
              <w:t>حجم القطاع ونموه ومؤشرات الأداء</w:t>
            </w:r>
          </w:p>
        </w:tc>
        <w:tc>
          <w:tcPr>
            <w:tcW w:w="2721" w:type="dxa"/>
            <w:tcMar>
              <w:top w:w="100" w:type="dxa"/>
              <w:left w:w="120" w:type="dxa"/>
              <w:bottom w:w="100" w:type="dxa"/>
              <w:right w:w="120" w:type="dxa"/>
            </w:tcMar>
            <w:vAlign w:val="center"/>
          </w:tcPr>
          <w:p w14:paraId="1718AECA" w14:textId="77777777" w:rsidR="00432922" w:rsidRPr="00981817" w:rsidRDefault="00000000" w:rsidP="00CB176F">
            <w:pPr>
              <w:spacing w:after="0" w:line="240" w:lineRule="auto"/>
              <w:jc w:val="center"/>
              <w:rPr>
                <w:rFonts w:ascii="Sakkal Majalla" w:hAnsi="Sakkal Majalla" w:cs="Sakkal Majalla"/>
                <w:sz w:val="36"/>
                <w:szCs w:val="36"/>
              </w:rPr>
            </w:pPr>
            <w:r w:rsidRPr="00981817">
              <w:rPr>
                <w:rFonts w:ascii="Sakkal Majalla" w:eastAsia="DejaVu Sans" w:hAnsi="Sakkal Majalla" w:cs="Sakkal Majalla"/>
                <w:color w:val="111111"/>
                <w:sz w:val="36"/>
                <w:szCs w:val="36"/>
                <w:rtl/>
                <w:cs/>
              </w:rPr>
              <w:t>‏تحديد السياق التطبيقي واتساع أثر استمرارية الخدمة‏</w:t>
            </w:r>
          </w:p>
        </w:tc>
      </w:tr>
      <w:tr w:rsidR="00432922" w:rsidRPr="00981817" w14:paraId="79F85514" w14:textId="77777777">
        <w:trPr>
          <w:cantSplit/>
        </w:trPr>
        <w:tc>
          <w:tcPr>
            <w:tcW w:w="2437" w:type="dxa"/>
            <w:shd w:val="clear" w:color="auto" w:fill="F3F5F7"/>
            <w:tcMar>
              <w:top w:w="100" w:type="dxa"/>
              <w:left w:w="120" w:type="dxa"/>
              <w:bottom w:w="100" w:type="dxa"/>
              <w:right w:w="120" w:type="dxa"/>
            </w:tcMar>
            <w:vAlign w:val="center"/>
          </w:tcPr>
          <w:p w14:paraId="085C34FE" w14:textId="77777777" w:rsidR="00432922" w:rsidRPr="00981817" w:rsidRDefault="00000000" w:rsidP="00CB176F">
            <w:pPr>
              <w:spacing w:after="0" w:line="240" w:lineRule="auto"/>
              <w:jc w:val="center"/>
              <w:rPr>
                <w:rFonts w:ascii="Sakkal Majalla" w:hAnsi="Sakkal Majalla" w:cs="Sakkal Majalla"/>
                <w:sz w:val="36"/>
                <w:szCs w:val="36"/>
              </w:rPr>
            </w:pPr>
            <w:r w:rsidRPr="00981817">
              <w:rPr>
                <w:rFonts w:ascii="Sakkal Majalla" w:eastAsia="DejaVu Sans" w:hAnsi="Sakkal Majalla" w:cs="Sakkal Majalla"/>
                <w:color w:val="111111"/>
                <w:sz w:val="36"/>
                <w:szCs w:val="36"/>
                <w:cs/>
              </w:rPr>
              <w:t>الهيئة الوطنية للأمن السيبراني - ECC 2-2024</w:t>
            </w:r>
          </w:p>
        </w:tc>
        <w:tc>
          <w:tcPr>
            <w:tcW w:w="1133" w:type="dxa"/>
            <w:shd w:val="clear" w:color="auto" w:fill="F3F5F7"/>
            <w:tcMar>
              <w:top w:w="100" w:type="dxa"/>
              <w:left w:w="120" w:type="dxa"/>
              <w:bottom w:w="100" w:type="dxa"/>
              <w:right w:w="120" w:type="dxa"/>
            </w:tcMar>
            <w:vAlign w:val="center"/>
          </w:tcPr>
          <w:p w14:paraId="5469AEA4" w14:textId="77777777" w:rsidR="00432922" w:rsidRPr="00981817" w:rsidRDefault="00000000" w:rsidP="00CB176F">
            <w:pPr>
              <w:spacing w:after="0" w:line="240" w:lineRule="auto"/>
              <w:jc w:val="center"/>
              <w:rPr>
                <w:rFonts w:ascii="Sakkal Majalla" w:hAnsi="Sakkal Majalla" w:cs="Sakkal Majalla"/>
                <w:sz w:val="36"/>
                <w:szCs w:val="36"/>
              </w:rPr>
            </w:pPr>
            <w:r w:rsidRPr="00981817">
              <w:rPr>
                <w:rFonts w:ascii="Sakkal Majalla" w:eastAsia="DejaVu Sans" w:hAnsi="Sakkal Majalla" w:cs="Sakkal Majalla"/>
                <w:color w:val="111111"/>
                <w:sz w:val="36"/>
                <w:szCs w:val="36"/>
                <w:cs/>
              </w:rPr>
              <w:t>2024</w:t>
            </w:r>
          </w:p>
        </w:tc>
        <w:tc>
          <w:tcPr>
            <w:tcW w:w="2494" w:type="dxa"/>
            <w:shd w:val="clear" w:color="auto" w:fill="F3F5F7"/>
            <w:tcMar>
              <w:top w:w="100" w:type="dxa"/>
              <w:left w:w="120" w:type="dxa"/>
              <w:bottom w:w="100" w:type="dxa"/>
              <w:right w:w="120" w:type="dxa"/>
            </w:tcMar>
            <w:vAlign w:val="center"/>
          </w:tcPr>
          <w:p w14:paraId="755DB685" w14:textId="77777777" w:rsidR="00432922" w:rsidRPr="00981817" w:rsidRDefault="00000000" w:rsidP="00CB176F">
            <w:pPr>
              <w:spacing w:after="0" w:line="240" w:lineRule="auto"/>
              <w:jc w:val="center"/>
              <w:rPr>
                <w:rFonts w:ascii="Sakkal Majalla" w:hAnsi="Sakkal Majalla" w:cs="Sakkal Majalla"/>
                <w:sz w:val="36"/>
                <w:szCs w:val="36"/>
              </w:rPr>
            </w:pPr>
            <w:r w:rsidRPr="00981817">
              <w:rPr>
                <w:rFonts w:ascii="Sakkal Majalla" w:eastAsia="DejaVu Sans" w:hAnsi="Sakkal Majalla" w:cs="Sakkal Majalla"/>
                <w:color w:val="111111"/>
                <w:sz w:val="36"/>
                <w:szCs w:val="36"/>
                <w:cs/>
              </w:rPr>
              <w:t>الحوكمة والحماية والصمود والأطراف الخارجية والسحابة</w:t>
            </w:r>
          </w:p>
        </w:tc>
        <w:tc>
          <w:tcPr>
            <w:tcW w:w="2721" w:type="dxa"/>
            <w:shd w:val="clear" w:color="auto" w:fill="F3F5F7"/>
            <w:tcMar>
              <w:top w:w="100" w:type="dxa"/>
              <w:left w:w="120" w:type="dxa"/>
              <w:bottom w:w="100" w:type="dxa"/>
              <w:right w:w="120" w:type="dxa"/>
            </w:tcMar>
            <w:vAlign w:val="center"/>
          </w:tcPr>
          <w:p w14:paraId="27301091" w14:textId="77777777" w:rsidR="00432922" w:rsidRPr="00981817" w:rsidRDefault="00000000" w:rsidP="00CB176F">
            <w:pPr>
              <w:spacing w:after="0" w:line="240" w:lineRule="auto"/>
              <w:jc w:val="center"/>
              <w:rPr>
                <w:rFonts w:ascii="Sakkal Majalla" w:hAnsi="Sakkal Majalla" w:cs="Sakkal Majalla"/>
                <w:sz w:val="36"/>
                <w:szCs w:val="36"/>
              </w:rPr>
            </w:pPr>
            <w:r w:rsidRPr="00981817">
              <w:rPr>
                <w:rFonts w:ascii="Sakkal Majalla" w:eastAsia="DejaVu Sans" w:hAnsi="Sakkal Majalla" w:cs="Sakkal Majalla"/>
                <w:color w:val="111111"/>
                <w:sz w:val="36"/>
                <w:szCs w:val="36"/>
                <w:rtl/>
                <w:cs/>
              </w:rPr>
              <w:t>‏بناء أبعاد جاهزية الأمن ومخاطر الطرف الثالث‏</w:t>
            </w:r>
          </w:p>
        </w:tc>
      </w:tr>
      <w:tr w:rsidR="00432922" w:rsidRPr="00981817" w14:paraId="45901C7B" w14:textId="77777777">
        <w:trPr>
          <w:cantSplit/>
        </w:trPr>
        <w:tc>
          <w:tcPr>
            <w:tcW w:w="2437" w:type="dxa"/>
            <w:tcMar>
              <w:top w:w="100" w:type="dxa"/>
              <w:left w:w="120" w:type="dxa"/>
              <w:bottom w:w="100" w:type="dxa"/>
              <w:right w:w="120" w:type="dxa"/>
            </w:tcMar>
            <w:vAlign w:val="center"/>
          </w:tcPr>
          <w:p w14:paraId="46E4C844" w14:textId="77777777" w:rsidR="00432922" w:rsidRPr="00981817" w:rsidRDefault="00000000" w:rsidP="00CB176F">
            <w:pPr>
              <w:spacing w:after="0" w:line="240" w:lineRule="auto"/>
              <w:jc w:val="center"/>
              <w:rPr>
                <w:rFonts w:ascii="Sakkal Majalla" w:hAnsi="Sakkal Majalla" w:cs="Sakkal Majalla"/>
                <w:sz w:val="36"/>
                <w:szCs w:val="36"/>
              </w:rPr>
            </w:pPr>
            <w:r w:rsidRPr="00981817">
              <w:rPr>
                <w:rFonts w:ascii="Sakkal Majalla" w:eastAsia="DejaVu Sans" w:hAnsi="Sakkal Majalla" w:cs="Sakkal Majalla"/>
                <w:color w:val="111111"/>
                <w:sz w:val="36"/>
                <w:szCs w:val="36"/>
                <w:cs/>
              </w:rPr>
              <w:t>الهيئة الوطنية للأمن السيبراني - CCC 2-2024</w:t>
            </w:r>
          </w:p>
        </w:tc>
        <w:tc>
          <w:tcPr>
            <w:tcW w:w="1133" w:type="dxa"/>
            <w:tcMar>
              <w:top w:w="100" w:type="dxa"/>
              <w:left w:w="120" w:type="dxa"/>
              <w:bottom w:w="100" w:type="dxa"/>
              <w:right w:w="120" w:type="dxa"/>
            </w:tcMar>
            <w:vAlign w:val="center"/>
          </w:tcPr>
          <w:p w14:paraId="51E3B709" w14:textId="77777777" w:rsidR="00432922" w:rsidRPr="00981817" w:rsidRDefault="00000000" w:rsidP="00CB176F">
            <w:pPr>
              <w:spacing w:after="0" w:line="240" w:lineRule="auto"/>
              <w:jc w:val="center"/>
              <w:rPr>
                <w:rFonts w:ascii="Sakkal Majalla" w:hAnsi="Sakkal Majalla" w:cs="Sakkal Majalla"/>
                <w:sz w:val="36"/>
                <w:szCs w:val="36"/>
              </w:rPr>
            </w:pPr>
            <w:r w:rsidRPr="00981817">
              <w:rPr>
                <w:rFonts w:ascii="Sakkal Majalla" w:eastAsia="DejaVu Sans" w:hAnsi="Sakkal Majalla" w:cs="Sakkal Majalla"/>
                <w:color w:val="111111"/>
                <w:sz w:val="36"/>
                <w:szCs w:val="36"/>
                <w:cs/>
              </w:rPr>
              <w:t>2024</w:t>
            </w:r>
          </w:p>
        </w:tc>
        <w:tc>
          <w:tcPr>
            <w:tcW w:w="2494" w:type="dxa"/>
            <w:tcMar>
              <w:top w:w="100" w:type="dxa"/>
              <w:left w:w="120" w:type="dxa"/>
              <w:bottom w:w="100" w:type="dxa"/>
              <w:right w:w="120" w:type="dxa"/>
            </w:tcMar>
            <w:vAlign w:val="center"/>
          </w:tcPr>
          <w:p w14:paraId="27F1C869" w14:textId="77777777" w:rsidR="00432922" w:rsidRPr="00981817" w:rsidRDefault="00000000" w:rsidP="00CB176F">
            <w:pPr>
              <w:spacing w:after="0" w:line="240" w:lineRule="auto"/>
              <w:jc w:val="center"/>
              <w:rPr>
                <w:rFonts w:ascii="Sakkal Majalla" w:hAnsi="Sakkal Majalla" w:cs="Sakkal Majalla"/>
                <w:sz w:val="36"/>
                <w:szCs w:val="36"/>
              </w:rPr>
            </w:pPr>
            <w:r w:rsidRPr="00981817">
              <w:rPr>
                <w:rFonts w:ascii="Sakkal Majalla" w:eastAsia="DejaVu Sans" w:hAnsi="Sakkal Majalla" w:cs="Sakkal Majalla"/>
                <w:color w:val="111111"/>
                <w:sz w:val="36"/>
                <w:szCs w:val="36"/>
                <w:cs/>
              </w:rPr>
              <w:t>متطلبات الأمن للحوسبة السحابية</w:t>
            </w:r>
          </w:p>
        </w:tc>
        <w:tc>
          <w:tcPr>
            <w:tcW w:w="2721" w:type="dxa"/>
            <w:tcMar>
              <w:top w:w="100" w:type="dxa"/>
              <w:left w:w="120" w:type="dxa"/>
              <w:bottom w:w="100" w:type="dxa"/>
              <w:right w:w="120" w:type="dxa"/>
            </w:tcMar>
            <w:vAlign w:val="center"/>
          </w:tcPr>
          <w:p w14:paraId="01A22C74" w14:textId="77777777" w:rsidR="00432922" w:rsidRPr="00981817" w:rsidRDefault="00000000" w:rsidP="00CB176F">
            <w:pPr>
              <w:spacing w:after="0" w:line="240" w:lineRule="auto"/>
              <w:jc w:val="center"/>
              <w:rPr>
                <w:rFonts w:ascii="Sakkal Majalla" w:hAnsi="Sakkal Majalla" w:cs="Sakkal Majalla"/>
                <w:sz w:val="36"/>
                <w:szCs w:val="36"/>
              </w:rPr>
            </w:pPr>
            <w:r w:rsidRPr="00981817">
              <w:rPr>
                <w:rFonts w:ascii="Sakkal Majalla" w:eastAsia="DejaVu Sans" w:hAnsi="Sakkal Majalla" w:cs="Sakkal Majalla"/>
                <w:color w:val="111111"/>
                <w:sz w:val="36"/>
                <w:szCs w:val="36"/>
                <w:cs/>
              </w:rPr>
              <w:t>تقييم مزودي السحابة والمسؤولية المشتركة</w:t>
            </w:r>
          </w:p>
        </w:tc>
      </w:tr>
      <w:tr w:rsidR="00432922" w:rsidRPr="00981817" w14:paraId="229837BB" w14:textId="77777777">
        <w:trPr>
          <w:cantSplit/>
        </w:trPr>
        <w:tc>
          <w:tcPr>
            <w:tcW w:w="2437" w:type="dxa"/>
            <w:shd w:val="clear" w:color="auto" w:fill="F3F5F7"/>
            <w:tcMar>
              <w:top w:w="100" w:type="dxa"/>
              <w:left w:w="120" w:type="dxa"/>
              <w:bottom w:w="100" w:type="dxa"/>
              <w:right w:w="120" w:type="dxa"/>
            </w:tcMar>
            <w:vAlign w:val="center"/>
          </w:tcPr>
          <w:p w14:paraId="44A17952" w14:textId="77777777" w:rsidR="00432922" w:rsidRPr="00981817" w:rsidRDefault="00000000" w:rsidP="00CB176F">
            <w:pPr>
              <w:spacing w:after="0" w:line="240" w:lineRule="auto"/>
              <w:jc w:val="center"/>
              <w:rPr>
                <w:rFonts w:ascii="Sakkal Majalla" w:hAnsi="Sakkal Majalla" w:cs="Sakkal Majalla"/>
                <w:sz w:val="36"/>
                <w:szCs w:val="36"/>
              </w:rPr>
            </w:pPr>
            <w:r w:rsidRPr="00981817">
              <w:rPr>
                <w:rFonts w:ascii="Sakkal Majalla" w:eastAsia="DejaVu Sans" w:hAnsi="Sakkal Majalla" w:cs="Sakkal Majalla"/>
                <w:color w:val="111111"/>
                <w:sz w:val="36"/>
                <w:szCs w:val="36"/>
                <w:cs/>
              </w:rPr>
              <w:lastRenderedPageBreak/>
              <w:t>البنك المركزي السعودي - الدليل التنظيمي للأمن السيبراني</w:t>
            </w:r>
          </w:p>
        </w:tc>
        <w:tc>
          <w:tcPr>
            <w:tcW w:w="1133" w:type="dxa"/>
            <w:shd w:val="clear" w:color="auto" w:fill="F3F5F7"/>
            <w:tcMar>
              <w:top w:w="100" w:type="dxa"/>
              <w:left w:w="120" w:type="dxa"/>
              <w:bottom w:w="100" w:type="dxa"/>
              <w:right w:w="120" w:type="dxa"/>
            </w:tcMar>
            <w:vAlign w:val="center"/>
          </w:tcPr>
          <w:p w14:paraId="01B80D8B" w14:textId="77777777" w:rsidR="00432922" w:rsidRPr="00981817" w:rsidRDefault="00000000" w:rsidP="00CB176F">
            <w:pPr>
              <w:spacing w:after="0" w:line="240" w:lineRule="auto"/>
              <w:jc w:val="center"/>
              <w:rPr>
                <w:rFonts w:ascii="Sakkal Majalla" w:hAnsi="Sakkal Majalla" w:cs="Sakkal Majalla"/>
                <w:sz w:val="36"/>
                <w:szCs w:val="36"/>
              </w:rPr>
            </w:pPr>
            <w:r w:rsidRPr="00981817">
              <w:rPr>
                <w:rFonts w:ascii="Sakkal Majalla" w:eastAsia="DejaVu Sans" w:hAnsi="Sakkal Majalla" w:cs="Sakkal Majalla"/>
                <w:color w:val="111111"/>
                <w:sz w:val="36"/>
                <w:szCs w:val="36"/>
                <w:cs/>
              </w:rPr>
              <w:t>2017</w:t>
            </w:r>
          </w:p>
        </w:tc>
        <w:tc>
          <w:tcPr>
            <w:tcW w:w="2494" w:type="dxa"/>
            <w:shd w:val="clear" w:color="auto" w:fill="F3F5F7"/>
            <w:tcMar>
              <w:top w:w="100" w:type="dxa"/>
              <w:left w:w="120" w:type="dxa"/>
              <w:bottom w:w="100" w:type="dxa"/>
              <w:right w:w="120" w:type="dxa"/>
            </w:tcMar>
            <w:vAlign w:val="center"/>
          </w:tcPr>
          <w:p w14:paraId="0CEC3D4E" w14:textId="77777777" w:rsidR="00432922" w:rsidRPr="00981817" w:rsidRDefault="00000000" w:rsidP="00CB176F">
            <w:pPr>
              <w:spacing w:after="0" w:line="240" w:lineRule="auto"/>
              <w:jc w:val="center"/>
              <w:rPr>
                <w:rFonts w:ascii="Sakkal Majalla" w:hAnsi="Sakkal Majalla" w:cs="Sakkal Majalla"/>
                <w:sz w:val="36"/>
                <w:szCs w:val="36"/>
              </w:rPr>
            </w:pPr>
            <w:r w:rsidRPr="00981817">
              <w:rPr>
                <w:rFonts w:ascii="Sakkal Majalla" w:eastAsia="DejaVu Sans" w:hAnsi="Sakkal Majalla" w:cs="Sakkal Majalla"/>
                <w:color w:val="111111"/>
                <w:sz w:val="36"/>
                <w:szCs w:val="36"/>
                <w:cs/>
              </w:rPr>
              <w:t>متطلبات المؤسسات المالية والأطراف الثالثة</w:t>
            </w:r>
          </w:p>
        </w:tc>
        <w:tc>
          <w:tcPr>
            <w:tcW w:w="2721" w:type="dxa"/>
            <w:shd w:val="clear" w:color="auto" w:fill="F3F5F7"/>
            <w:tcMar>
              <w:top w:w="100" w:type="dxa"/>
              <w:left w:w="120" w:type="dxa"/>
              <w:bottom w:w="100" w:type="dxa"/>
              <w:right w:w="120" w:type="dxa"/>
            </w:tcMar>
            <w:vAlign w:val="center"/>
          </w:tcPr>
          <w:p w14:paraId="5DF88877" w14:textId="77777777" w:rsidR="00432922" w:rsidRPr="00981817" w:rsidRDefault="00000000" w:rsidP="00CB176F">
            <w:pPr>
              <w:spacing w:after="0" w:line="240" w:lineRule="auto"/>
              <w:jc w:val="center"/>
              <w:rPr>
                <w:rFonts w:ascii="Sakkal Majalla" w:hAnsi="Sakkal Majalla" w:cs="Sakkal Majalla"/>
                <w:sz w:val="36"/>
                <w:szCs w:val="36"/>
              </w:rPr>
            </w:pPr>
            <w:r w:rsidRPr="00981817">
              <w:rPr>
                <w:rFonts w:ascii="Sakkal Majalla" w:eastAsia="DejaVu Sans" w:hAnsi="Sakkal Majalla" w:cs="Sakkal Majalla"/>
                <w:color w:val="111111"/>
                <w:sz w:val="36"/>
                <w:szCs w:val="36"/>
                <w:rtl/>
                <w:cs/>
              </w:rPr>
              <w:t>‏ربط الأمن بالحوكمة والرقابة والتعاقد‏</w:t>
            </w:r>
          </w:p>
        </w:tc>
      </w:tr>
      <w:tr w:rsidR="00432922" w:rsidRPr="00981817" w14:paraId="57F762C0" w14:textId="77777777">
        <w:trPr>
          <w:cantSplit/>
        </w:trPr>
        <w:tc>
          <w:tcPr>
            <w:tcW w:w="2437" w:type="dxa"/>
            <w:tcMar>
              <w:top w:w="100" w:type="dxa"/>
              <w:left w:w="120" w:type="dxa"/>
              <w:bottom w:w="100" w:type="dxa"/>
              <w:right w:w="120" w:type="dxa"/>
            </w:tcMar>
            <w:vAlign w:val="center"/>
          </w:tcPr>
          <w:p w14:paraId="449ECAD0" w14:textId="77777777" w:rsidR="00432922" w:rsidRPr="00981817" w:rsidRDefault="00000000" w:rsidP="00CB176F">
            <w:pPr>
              <w:spacing w:after="0" w:line="240" w:lineRule="auto"/>
              <w:jc w:val="center"/>
              <w:rPr>
                <w:rFonts w:ascii="Sakkal Majalla" w:hAnsi="Sakkal Majalla" w:cs="Sakkal Majalla"/>
                <w:sz w:val="36"/>
                <w:szCs w:val="36"/>
              </w:rPr>
            </w:pPr>
            <w:r w:rsidRPr="00981817">
              <w:rPr>
                <w:rFonts w:ascii="Sakkal Majalla" w:eastAsia="DejaVu Sans" w:hAnsi="Sakkal Majalla" w:cs="Sakkal Majalla"/>
                <w:color w:val="111111"/>
                <w:sz w:val="36"/>
                <w:szCs w:val="36"/>
                <w:cs/>
              </w:rPr>
              <w:t>البنك المركزي السعودي - تعليمات الإسناد لطرف ثالث</w:t>
            </w:r>
          </w:p>
        </w:tc>
        <w:tc>
          <w:tcPr>
            <w:tcW w:w="1133" w:type="dxa"/>
            <w:tcMar>
              <w:top w:w="100" w:type="dxa"/>
              <w:left w:w="120" w:type="dxa"/>
              <w:bottom w:w="100" w:type="dxa"/>
              <w:right w:w="120" w:type="dxa"/>
            </w:tcMar>
            <w:vAlign w:val="center"/>
          </w:tcPr>
          <w:p w14:paraId="1AD76B27" w14:textId="77777777" w:rsidR="00432922" w:rsidRPr="00981817" w:rsidRDefault="00000000" w:rsidP="00CB176F">
            <w:pPr>
              <w:spacing w:after="0" w:line="240" w:lineRule="auto"/>
              <w:jc w:val="center"/>
              <w:rPr>
                <w:rFonts w:ascii="Sakkal Majalla" w:hAnsi="Sakkal Majalla" w:cs="Sakkal Majalla"/>
                <w:sz w:val="36"/>
                <w:szCs w:val="36"/>
              </w:rPr>
            </w:pPr>
            <w:r w:rsidRPr="00981817">
              <w:rPr>
                <w:rFonts w:ascii="Sakkal Majalla" w:eastAsia="DejaVu Sans" w:hAnsi="Sakkal Majalla" w:cs="Sakkal Majalla"/>
                <w:color w:val="111111"/>
                <w:sz w:val="36"/>
                <w:szCs w:val="36"/>
                <w:cs/>
              </w:rPr>
              <w:t>2019</w:t>
            </w:r>
          </w:p>
        </w:tc>
        <w:tc>
          <w:tcPr>
            <w:tcW w:w="2494" w:type="dxa"/>
            <w:tcMar>
              <w:top w:w="100" w:type="dxa"/>
              <w:left w:w="120" w:type="dxa"/>
              <w:bottom w:w="100" w:type="dxa"/>
              <w:right w:w="120" w:type="dxa"/>
            </w:tcMar>
            <w:vAlign w:val="center"/>
          </w:tcPr>
          <w:p w14:paraId="5536659F" w14:textId="77777777" w:rsidR="00432922" w:rsidRPr="00981817" w:rsidRDefault="00000000" w:rsidP="00CB176F">
            <w:pPr>
              <w:spacing w:after="0" w:line="240" w:lineRule="auto"/>
              <w:jc w:val="center"/>
              <w:rPr>
                <w:rFonts w:ascii="Sakkal Majalla" w:hAnsi="Sakkal Majalla" w:cs="Sakkal Majalla"/>
                <w:sz w:val="36"/>
                <w:szCs w:val="36"/>
              </w:rPr>
            </w:pPr>
            <w:r w:rsidRPr="00981817">
              <w:rPr>
                <w:rFonts w:ascii="Sakkal Majalla" w:eastAsia="DejaVu Sans" w:hAnsi="Sakkal Majalla" w:cs="Sakkal Majalla"/>
                <w:color w:val="111111"/>
                <w:sz w:val="36"/>
                <w:szCs w:val="36"/>
                <w:cs/>
              </w:rPr>
              <w:t>العناية الواجبة والعقود والرقابة والطوارئ والسجل</w:t>
            </w:r>
          </w:p>
        </w:tc>
        <w:tc>
          <w:tcPr>
            <w:tcW w:w="2721" w:type="dxa"/>
            <w:tcMar>
              <w:top w:w="100" w:type="dxa"/>
              <w:left w:w="120" w:type="dxa"/>
              <w:bottom w:w="100" w:type="dxa"/>
              <w:right w:w="120" w:type="dxa"/>
            </w:tcMar>
            <w:vAlign w:val="center"/>
          </w:tcPr>
          <w:p w14:paraId="22E57648" w14:textId="77777777" w:rsidR="00432922" w:rsidRPr="00981817" w:rsidRDefault="00000000" w:rsidP="00CB176F">
            <w:pPr>
              <w:spacing w:after="0" w:line="240" w:lineRule="auto"/>
              <w:jc w:val="center"/>
              <w:rPr>
                <w:rFonts w:ascii="Sakkal Majalla" w:hAnsi="Sakkal Majalla" w:cs="Sakkal Majalla"/>
                <w:sz w:val="36"/>
                <w:szCs w:val="36"/>
              </w:rPr>
            </w:pPr>
            <w:r w:rsidRPr="00981817">
              <w:rPr>
                <w:rFonts w:ascii="Sakkal Majalla" w:eastAsia="DejaVu Sans" w:hAnsi="Sakkal Majalla" w:cs="Sakkal Majalla"/>
                <w:color w:val="111111"/>
                <w:sz w:val="36"/>
                <w:szCs w:val="36"/>
                <w:rtl/>
                <w:cs/>
              </w:rPr>
              <w:t>‏تشغيل أبعاد المتغير المستقل‏</w:t>
            </w:r>
          </w:p>
        </w:tc>
      </w:tr>
      <w:tr w:rsidR="00432922" w:rsidRPr="00981817" w14:paraId="3CB875F7" w14:textId="77777777">
        <w:trPr>
          <w:cantSplit/>
        </w:trPr>
        <w:tc>
          <w:tcPr>
            <w:tcW w:w="2437" w:type="dxa"/>
            <w:shd w:val="clear" w:color="auto" w:fill="F3F5F7"/>
            <w:tcMar>
              <w:top w:w="100" w:type="dxa"/>
              <w:left w:w="120" w:type="dxa"/>
              <w:bottom w:w="100" w:type="dxa"/>
              <w:right w:w="120" w:type="dxa"/>
            </w:tcMar>
            <w:vAlign w:val="center"/>
          </w:tcPr>
          <w:p w14:paraId="48943B3D" w14:textId="77777777" w:rsidR="00432922" w:rsidRPr="00981817" w:rsidRDefault="00000000" w:rsidP="00CB176F">
            <w:pPr>
              <w:spacing w:after="0" w:line="240" w:lineRule="auto"/>
              <w:jc w:val="center"/>
              <w:rPr>
                <w:rFonts w:ascii="Sakkal Majalla" w:hAnsi="Sakkal Majalla" w:cs="Sakkal Majalla"/>
                <w:sz w:val="36"/>
                <w:szCs w:val="36"/>
              </w:rPr>
            </w:pPr>
            <w:r w:rsidRPr="00981817">
              <w:rPr>
                <w:rFonts w:ascii="Sakkal Majalla" w:eastAsia="DejaVu Sans" w:hAnsi="Sakkal Majalla" w:cs="Sakkal Majalla"/>
                <w:color w:val="111111"/>
                <w:sz w:val="36"/>
                <w:szCs w:val="36"/>
                <w:cs/>
              </w:rPr>
              <w:t>نظام حماية البيانات الشخصية ولائحته التنفيذية</w:t>
            </w:r>
          </w:p>
        </w:tc>
        <w:tc>
          <w:tcPr>
            <w:tcW w:w="1133" w:type="dxa"/>
            <w:shd w:val="clear" w:color="auto" w:fill="F3F5F7"/>
            <w:tcMar>
              <w:top w:w="100" w:type="dxa"/>
              <w:left w:w="120" w:type="dxa"/>
              <w:bottom w:w="100" w:type="dxa"/>
              <w:right w:w="120" w:type="dxa"/>
            </w:tcMar>
            <w:vAlign w:val="center"/>
          </w:tcPr>
          <w:p w14:paraId="79B164AE" w14:textId="77777777" w:rsidR="00432922" w:rsidRPr="00981817" w:rsidRDefault="00000000" w:rsidP="00CB176F">
            <w:pPr>
              <w:spacing w:after="0" w:line="240" w:lineRule="auto"/>
              <w:jc w:val="center"/>
              <w:rPr>
                <w:rFonts w:ascii="Sakkal Majalla" w:hAnsi="Sakkal Majalla" w:cs="Sakkal Majalla"/>
                <w:sz w:val="36"/>
                <w:szCs w:val="36"/>
              </w:rPr>
            </w:pPr>
            <w:r w:rsidRPr="00981817">
              <w:rPr>
                <w:rFonts w:ascii="Sakkal Majalla" w:eastAsia="DejaVu Sans" w:hAnsi="Sakkal Majalla" w:cs="Sakkal Majalla"/>
                <w:color w:val="111111"/>
                <w:sz w:val="36"/>
                <w:szCs w:val="36"/>
                <w:cs/>
              </w:rPr>
              <w:t>2021/2023</w:t>
            </w:r>
          </w:p>
        </w:tc>
        <w:tc>
          <w:tcPr>
            <w:tcW w:w="2494" w:type="dxa"/>
            <w:shd w:val="clear" w:color="auto" w:fill="F3F5F7"/>
            <w:tcMar>
              <w:top w:w="100" w:type="dxa"/>
              <w:left w:w="120" w:type="dxa"/>
              <w:bottom w:w="100" w:type="dxa"/>
              <w:right w:w="120" w:type="dxa"/>
            </w:tcMar>
            <w:vAlign w:val="center"/>
          </w:tcPr>
          <w:p w14:paraId="25705907" w14:textId="77777777" w:rsidR="00432922" w:rsidRPr="00981817" w:rsidRDefault="00000000" w:rsidP="00CB176F">
            <w:pPr>
              <w:spacing w:after="0" w:line="240" w:lineRule="auto"/>
              <w:jc w:val="center"/>
              <w:rPr>
                <w:rFonts w:ascii="Sakkal Majalla" w:hAnsi="Sakkal Majalla" w:cs="Sakkal Majalla"/>
                <w:sz w:val="36"/>
                <w:szCs w:val="36"/>
              </w:rPr>
            </w:pPr>
            <w:r w:rsidRPr="00981817">
              <w:rPr>
                <w:rFonts w:ascii="Sakkal Majalla" w:eastAsia="DejaVu Sans" w:hAnsi="Sakkal Majalla" w:cs="Sakkal Majalla"/>
                <w:color w:val="111111"/>
                <w:sz w:val="36"/>
                <w:szCs w:val="36"/>
                <w:cs/>
              </w:rPr>
              <w:t>معالجة البيانات وحقوق أصحابها والتزامات الجهات</w:t>
            </w:r>
          </w:p>
        </w:tc>
        <w:tc>
          <w:tcPr>
            <w:tcW w:w="2721" w:type="dxa"/>
            <w:shd w:val="clear" w:color="auto" w:fill="F3F5F7"/>
            <w:tcMar>
              <w:top w:w="100" w:type="dxa"/>
              <w:left w:w="120" w:type="dxa"/>
              <w:bottom w:w="100" w:type="dxa"/>
              <w:right w:w="120" w:type="dxa"/>
            </w:tcMar>
            <w:vAlign w:val="center"/>
          </w:tcPr>
          <w:p w14:paraId="62143815" w14:textId="77777777" w:rsidR="00432922" w:rsidRPr="00981817" w:rsidRDefault="00000000" w:rsidP="00CB176F">
            <w:pPr>
              <w:spacing w:after="0" w:line="240" w:lineRule="auto"/>
              <w:jc w:val="center"/>
              <w:rPr>
                <w:rFonts w:ascii="Sakkal Majalla" w:hAnsi="Sakkal Majalla" w:cs="Sakkal Majalla"/>
                <w:sz w:val="36"/>
                <w:szCs w:val="36"/>
              </w:rPr>
            </w:pPr>
            <w:r w:rsidRPr="00981817">
              <w:rPr>
                <w:rFonts w:ascii="Sakkal Majalla" w:eastAsia="DejaVu Sans" w:hAnsi="Sakkal Majalla" w:cs="Sakkal Majalla"/>
                <w:color w:val="111111"/>
                <w:sz w:val="36"/>
                <w:szCs w:val="36"/>
                <w:cs/>
              </w:rPr>
              <w:t>ضبط معالجة ونقل وحذف بيانات المستفيدين</w:t>
            </w:r>
          </w:p>
        </w:tc>
      </w:tr>
      <w:tr w:rsidR="00432922" w:rsidRPr="00981817" w14:paraId="7A656E05" w14:textId="77777777">
        <w:trPr>
          <w:cantSplit/>
        </w:trPr>
        <w:tc>
          <w:tcPr>
            <w:tcW w:w="2437" w:type="dxa"/>
            <w:tcMar>
              <w:top w:w="100" w:type="dxa"/>
              <w:left w:w="120" w:type="dxa"/>
              <w:bottom w:w="100" w:type="dxa"/>
              <w:right w:w="120" w:type="dxa"/>
            </w:tcMar>
            <w:vAlign w:val="center"/>
          </w:tcPr>
          <w:p w14:paraId="0B9253A2" w14:textId="77777777" w:rsidR="00432922" w:rsidRPr="00981817" w:rsidRDefault="00000000" w:rsidP="00CB176F">
            <w:pPr>
              <w:spacing w:after="0" w:line="240" w:lineRule="auto"/>
              <w:jc w:val="center"/>
              <w:rPr>
                <w:rFonts w:ascii="Sakkal Majalla" w:hAnsi="Sakkal Majalla" w:cs="Sakkal Majalla"/>
                <w:sz w:val="36"/>
                <w:szCs w:val="36"/>
              </w:rPr>
            </w:pPr>
            <w:r w:rsidRPr="00981817">
              <w:rPr>
                <w:rFonts w:ascii="Sakkal Majalla" w:eastAsia="DejaVu Sans" w:hAnsi="Sakkal Majalla" w:cs="Sakkal Majalla"/>
                <w:color w:val="111111"/>
                <w:sz w:val="36"/>
                <w:szCs w:val="36"/>
                <w:cs/>
              </w:rPr>
              <w:t>FSB Toolkit</w:t>
            </w:r>
          </w:p>
        </w:tc>
        <w:tc>
          <w:tcPr>
            <w:tcW w:w="1133" w:type="dxa"/>
            <w:tcMar>
              <w:top w:w="100" w:type="dxa"/>
              <w:left w:w="120" w:type="dxa"/>
              <w:bottom w:w="100" w:type="dxa"/>
              <w:right w:w="120" w:type="dxa"/>
            </w:tcMar>
            <w:vAlign w:val="center"/>
          </w:tcPr>
          <w:p w14:paraId="079F2B99" w14:textId="77777777" w:rsidR="00432922" w:rsidRPr="00981817" w:rsidRDefault="00000000" w:rsidP="00CB176F">
            <w:pPr>
              <w:spacing w:after="0" w:line="240" w:lineRule="auto"/>
              <w:jc w:val="center"/>
              <w:rPr>
                <w:rFonts w:ascii="Sakkal Majalla" w:hAnsi="Sakkal Majalla" w:cs="Sakkal Majalla"/>
                <w:sz w:val="36"/>
                <w:szCs w:val="36"/>
              </w:rPr>
            </w:pPr>
            <w:r w:rsidRPr="00981817">
              <w:rPr>
                <w:rFonts w:ascii="Sakkal Majalla" w:eastAsia="DejaVu Sans" w:hAnsi="Sakkal Majalla" w:cs="Sakkal Majalla"/>
                <w:color w:val="111111"/>
                <w:sz w:val="36"/>
                <w:szCs w:val="36"/>
                <w:cs/>
              </w:rPr>
              <w:t>2023</w:t>
            </w:r>
          </w:p>
        </w:tc>
        <w:tc>
          <w:tcPr>
            <w:tcW w:w="2494" w:type="dxa"/>
            <w:tcMar>
              <w:top w:w="100" w:type="dxa"/>
              <w:left w:w="120" w:type="dxa"/>
              <w:bottom w:w="100" w:type="dxa"/>
              <w:right w:w="120" w:type="dxa"/>
            </w:tcMar>
            <w:vAlign w:val="center"/>
          </w:tcPr>
          <w:p w14:paraId="00583379" w14:textId="77777777" w:rsidR="00432922" w:rsidRPr="00981817" w:rsidRDefault="00000000" w:rsidP="00CB176F">
            <w:pPr>
              <w:spacing w:after="0" w:line="240" w:lineRule="auto"/>
              <w:jc w:val="center"/>
              <w:rPr>
                <w:rFonts w:ascii="Sakkal Majalla" w:hAnsi="Sakkal Majalla" w:cs="Sakkal Majalla"/>
                <w:sz w:val="36"/>
                <w:szCs w:val="36"/>
              </w:rPr>
            </w:pPr>
            <w:r w:rsidRPr="00981817">
              <w:rPr>
                <w:rFonts w:ascii="Sakkal Majalla" w:eastAsia="DejaVu Sans" w:hAnsi="Sakkal Majalla" w:cs="Sakkal Majalla"/>
                <w:color w:val="111111"/>
                <w:sz w:val="36"/>
                <w:szCs w:val="36"/>
                <w:cs/>
              </w:rPr>
              <w:t>دورة الحياة والخدمات الحرجة والتبعيات النظامية</w:t>
            </w:r>
          </w:p>
        </w:tc>
        <w:tc>
          <w:tcPr>
            <w:tcW w:w="2721" w:type="dxa"/>
            <w:tcMar>
              <w:top w:w="100" w:type="dxa"/>
              <w:left w:w="120" w:type="dxa"/>
              <w:bottom w:w="100" w:type="dxa"/>
              <w:right w:w="120" w:type="dxa"/>
            </w:tcMar>
            <w:vAlign w:val="center"/>
          </w:tcPr>
          <w:p w14:paraId="52BB66D9" w14:textId="77777777" w:rsidR="00432922" w:rsidRPr="00981817" w:rsidRDefault="00000000" w:rsidP="00CB176F">
            <w:pPr>
              <w:spacing w:after="0" w:line="240" w:lineRule="auto"/>
              <w:jc w:val="center"/>
              <w:rPr>
                <w:rFonts w:ascii="Sakkal Majalla" w:hAnsi="Sakkal Majalla" w:cs="Sakkal Majalla"/>
                <w:sz w:val="36"/>
                <w:szCs w:val="36"/>
              </w:rPr>
            </w:pPr>
            <w:r w:rsidRPr="00981817">
              <w:rPr>
                <w:rFonts w:ascii="Sakkal Majalla" w:eastAsia="DejaVu Sans" w:hAnsi="Sakkal Majalla" w:cs="Sakkal Majalla"/>
                <w:color w:val="111111"/>
                <w:sz w:val="36"/>
                <w:szCs w:val="36"/>
                <w:rtl/>
                <w:cs/>
              </w:rPr>
              <w:t>‏الإطار الشامل لإدارة الطرف الثالث‏</w:t>
            </w:r>
          </w:p>
        </w:tc>
      </w:tr>
      <w:tr w:rsidR="00432922" w:rsidRPr="00981817" w14:paraId="41CA1B67" w14:textId="77777777">
        <w:trPr>
          <w:cantSplit/>
        </w:trPr>
        <w:tc>
          <w:tcPr>
            <w:tcW w:w="2437" w:type="dxa"/>
            <w:shd w:val="clear" w:color="auto" w:fill="F3F5F7"/>
            <w:tcMar>
              <w:top w:w="100" w:type="dxa"/>
              <w:left w:w="120" w:type="dxa"/>
              <w:bottom w:w="100" w:type="dxa"/>
              <w:right w:w="120" w:type="dxa"/>
            </w:tcMar>
            <w:vAlign w:val="center"/>
          </w:tcPr>
          <w:p w14:paraId="203AA038" w14:textId="77777777" w:rsidR="00432922" w:rsidRPr="00981817" w:rsidRDefault="00000000" w:rsidP="00CB176F">
            <w:pPr>
              <w:spacing w:after="0" w:line="240" w:lineRule="auto"/>
              <w:jc w:val="center"/>
              <w:rPr>
                <w:rFonts w:ascii="Sakkal Majalla" w:hAnsi="Sakkal Majalla" w:cs="Sakkal Majalla"/>
                <w:sz w:val="36"/>
                <w:szCs w:val="36"/>
              </w:rPr>
            </w:pPr>
            <w:r w:rsidRPr="00981817">
              <w:rPr>
                <w:rFonts w:ascii="Sakkal Majalla" w:eastAsia="DejaVu Sans" w:hAnsi="Sakkal Majalla" w:cs="Sakkal Majalla"/>
                <w:color w:val="111111"/>
                <w:sz w:val="36"/>
                <w:szCs w:val="36"/>
                <w:cs/>
              </w:rPr>
              <w:t>IAIS Issues Paper</w:t>
            </w:r>
          </w:p>
        </w:tc>
        <w:tc>
          <w:tcPr>
            <w:tcW w:w="1133" w:type="dxa"/>
            <w:shd w:val="clear" w:color="auto" w:fill="F3F5F7"/>
            <w:tcMar>
              <w:top w:w="100" w:type="dxa"/>
              <w:left w:w="120" w:type="dxa"/>
              <w:bottom w:w="100" w:type="dxa"/>
              <w:right w:w="120" w:type="dxa"/>
            </w:tcMar>
            <w:vAlign w:val="center"/>
          </w:tcPr>
          <w:p w14:paraId="04213520" w14:textId="77777777" w:rsidR="00432922" w:rsidRPr="00981817" w:rsidRDefault="00000000" w:rsidP="00CB176F">
            <w:pPr>
              <w:spacing w:after="0" w:line="240" w:lineRule="auto"/>
              <w:jc w:val="center"/>
              <w:rPr>
                <w:rFonts w:ascii="Sakkal Majalla" w:hAnsi="Sakkal Majalla" w:cs="Sakkal Majalla"/>
                <w:sz w:val="36"/>
                <w:szCs w:val="36"/>
              </w:rPr>
            </w:pPr>
            <w:r w:rsidRPr="00981817">
              <w:rPr>
                <w:rFonts w:ascii="Sakkal Majalla" w:eastAsia="DejaVu Sans" w:hAnsi="Sakkal Majalla" w:cs="Sakkal Majalla"/>
                <w:color w:val="111111"/>
                <w:sz w:val="36"/>
                <w:szCs w:val="36"/>
                <w:cs/>
              </w:rPr>
              <w:t>2023</w:t>
            </w:r>
          </w:p>
        </w:tc>
        <w:tc>
          <w:tcPr>
            <w:tcW w:w="2494" w:type="dxa"/>
            <w:shd w:val="clear" w:color="auto" w:fill="F3F5F7"/>
            <w:tcMar>
              <w:top w:w="100" w:type="dxa"/>
              <w:left w:w="120" w:type="dxa"/>
              <w:bottom w:w="100" w:type="dxa"/>
              <w:right w:w="120" w:type="dxa"/>
            </w:tcMar>
            <w:vAlign w:val="center"/>
          </w:tcPr>
          <w:p w14:paraId="08FFC99F" w14:textId="77777777" w:rsidR="00432922" w:rsidRPr="00981817" w:rsidRDefault="00000000" w:rsidP="00CB176F">
            <w:pPr>
              <w:spacing w:after="0" w:line="240" w:lineRule="auto"/>
              <w:jc w:val="center"/>
              <w:rPr>
                <w:rFonts w:ascii="Sakkal Majalla" w:hAnsi="Sakkal Majalla" w:cs="Sakkal Majalla"/>
                <w:sz w:val="36"/>
                <w:szCs w:val="36"/>
              </w:rPr>
            </w:pPr>
            <w:r w:rsidRPr="00981817">
              <w:rPr>
                <w:rFonts w:ascii="Sakkal Majalla" w:eastAsia="DejaVu Sans" w:hAnsi="Sakkal Majalla" w:cs="Sakkal Majalla"/>
                <w:color w:val="111111"/>
                <w:sz w:val="36"/>
                <w:szCs w:val="36"/>
                <w:cs/>
              </w:rPr>
              <w:t>المرونة التشغيلية في قطاع التأمين</w:t>
            </w:r>
          </w:p>
        </w:tc>
        <w:tc>
          <w:tcPr>
            <w:tcW w:w="2721" w:type="dxa"/>
            <w:shd w:val="clear" w:color="auto" w:fill="F3F5F7"/>
            <w:tcMar>
              <w:top w:w="100" w:type="dxa"/>
              <w:left w:w="120" w:type="dxa"/>
              <w:bottom w:w="100" w:type="dxa"/>
              <w:right w:w="120" w:type="dxa"/>
            </w:tcMar>
            <w:vAlign w:val="center"/>
          </w:tcPr>
          <w:p w14:paraId="57E686B1" w14:textId="77777777" w:rsidR="00432922" w:rsidRPr="00981817" w:rsidRDefault="00000000" w:rsidP="00CB176F">
            <w:pPr>
              <w:spacing w:after="0" w:line="240" w:lineRule="auto"/>
              <w:jc w:val="center"/>
              <w:rPr>
                <w:rFonts w:ascii="Sakkal Majalla" w:hAnsi="Sakkal Majalla" w:cs="Sakkal Majalla"/>
                <w:sz w:val="36"/>
                <w:szCs w:val="36"/>
              </w:rPr>
            </w:pPr>
            <w:r w:rsidRPr="00981817">
              <w:rPr>
                <w:rFonts w:ascii="Sakkal Majalla" w:eastAsia="DejaVu Sans" w:hAnsi="Sakkal Majalla" w:cs="Sakkal Majalla"/>
                <w:color w:val="111111"/>
                <w:sz w:val="36"/>
                <w:szCs w:val="36"/>
                <w:rtl/>
                <w:cs/>
              </w:rPr>
              <w:t>‏تخصيص مفهوم المرونة لقطاع الدراسة‏</w:t>
            </w:r>
          </w:p>
        </w:tc>
      </w:tr>
      <w:tr w:rsidR="00432922" w:rsidRPr="00981817" w14:paraId="78B2FAEB" w14:textId="77777777">
        <w:trPr>
          <w:cantSplit/>
        </w:trPr>
        <w:tc>
          <w:tcPr>
            <w:tcW w:w="2437" w:type="dxa"/>
            <w:tcMar>
              <w:top w:w="100" w:type="dxa"/>
              <w:left w:w="120" w:type="dxa"/>
              <w:bottom w:w="100" w:type="dxa"/>
              <w:right w:w="120" w:type="dxa"/>
            </w:tcMar>
            <w:vAlign w:val="center"/>
          </w:tcPr>
          <w:p w14:paraId="018A15DD" w14:textId="77777777" w:rsidR="00432922" w:rsidRPr="00981817" w:rsidRDefault="00000000" w:rsidP="00CB176F">
            <w:pPr>
              <w:spacing w:after="0" w:line="240" w:lineRule="auto"/>
              <w:jc w:val="center"/>
              <w:rPr>
                <w:rFonts w:ascii="Sakkal Majalla" w:hAnsi="Sakkal Majalla" w:cs="Sakkal Majalla"/>
                <w:sz w:val="36"/>
                <w:szCs w:val="36"/>
              </w:rPr>
            </w:pPr>
            <w:r w:rsidRPr="00981817">
              <w:rPr>
                <w:rFonts w:ascii="Sakkal Majalla" w:eastAsia="DejaVu Sans" w:hAnsi="Sakkal Majalla" w:cs="Sakkal Majalla"/>
                <w:color w:val="111111"/>
                <w:sz w:val="36"/>
                <w:szCs w:val="36"/>
                <w:cs/>
              </w:rPr>
              <w:t>NIST CSF 2.0</w:t>
            </w:r>
          </w:p>
        </w:tc>
        <w:tc>
          <w:tcPr>
            <w:tcW w:w="1133" w:type="dxa"/>
            <w:tcMar>
              <w:top w:w="100" w:type="dxa"/>
              <w:left w:w="120" w:type="dxa"/>
              <w:bottom w:w="100" w:type="dxa"/>
              <w:right w:w="120" w:type="dxa"/>
            </w:tcMar>
            <w:vAlign w:val="center"/>
          </w:tcPr>
          <w:p w14:paraId="297571CA" w14:textId="77777777" w:rsidR="00432922" w:rsidRPr="00981817" w:rsidRDefault="00000000" w:rsidP="00CB176F">
            <w:pPr>
              <w:spacing w:after="0" w:line="240" w:lineRule="auto"/>
              <w:jc w:val="center"/>
              <w:rPr>
                <w:rFonts w:ascii="Sakkal Majalla" w:hAnsi="Sakkal Majalla" w:cs="Sakkal Majalla"/>
                <w:sz w:val="36"/>
                <w:szCs w:val="36"/>
              </w:rPr>
            </w:pPr>
            <w:r w:rsidRPr="00981817">
              <w:rPr>
                <w:rFonts w:ascii="Sakkal Majalla" w:eastAsia="DejaVu Sans" w:hAnsi="Sakkal Majalla" w:cs="Sakkal Majalla"/>
                <w:color w:val="111111"/>
                <w:sz w:val="36"/>
                <w:szCs w:val="36"/>
                <w:cs/>
              </w:rPr>
              <w:t>2024</w:t>
            </w:r>
          </w:p>
        </w:tc>
        <w:tc>
          <w:tcPr>
            <w:tcW w:w="2494" w:type="dxa"/>
            <w:tcMar>
              <w:top w:w="100" w:type="dxa"/>
              <w:left w:w="120" w:type="dxa"/>
              <w:bottom w:w="100" w:type="dxa"/>
              <w:right w:w="120" w:type="dxa"/>
            </w:tcMar>
            <w:vAlign w:val="center"/>
          </w:tcPr>
          <w:p w14:paraId="199B1632" w14:textId="77777777" w:rsidR="00432922" w:rsidRPr="00981817" w:rsidRDefault="00000000" w:rsidP="00CB176F">
            <w:pPr>
              <w:spacing w:after="0" w:line="240" w:lineRule="auto"/>
              <w:jc w:val="center"/>
              <w:rPr>
                <w:rFonts w:ascii="Sakkal Majalla" w:hAnsi="Sakkal Majalla" w:cs="Sakkal Majalla"/>
                <w:sz w:val="36"/>
                <w:szCs w:val="36"/>
              </w:rPr>
            </w:pPr>
            <w:r w:rsidRPr="00981817">
              <w:rPr>
                <w:rFonts w:ascii="Sakkal Majalla" w:eastAsia="DejaVu Sans" w:hAnsi="Sakkal Majalla" w:cs="Sakkal Majalla"/>
                <w:color w:val="111111"/>
                <w:sz w:val="36"/>
                <w:szCs w:val="36"/>
                <w:cs/>
              </w:rPr>
              <w:t>الحوكمة وإدارة مخاطر سلسلة التوريد السيبرانية</w:t>
            </w:r>
          </w:p>
        </w:tc>
        <w:tc>
          <w:tcPr>
            <w:tcW w:w="2721" w:type="dxa"/>
            <w:tcMar>
              <w:top w:w="100" w:type="dxa"/>
              <w:left w:w="120" w:type="dxa"/>
              <w:bottom w:w="100" w:type="dxa"/>
              <w:right w:w="120" w:type="dxa"/>
            </w:tcMar>
            <w:vAlign w:val="center"/>
          </w:tcPr>
          <w:p w14:paraId="6DAF49E6" w14:textId="77777777" w:rsidR="00432922" w:rsidRPr="00981817" w:rsidRDefault="00000000" w:rsidP="00CB176F">
            <w:pPr>
              <w:spacing w:after="0" w:line="240" w:lineRule="auto"/>
              <w:jc w:val="center"/>
              <w:rPr>
                <w:rFonts w:ascii="Sakkal Majalla" w:hAnsi="Sakkal Majalla" w:cs="Sakkal Majalla"/>
                <w:sz w:val="36"/>
                <w:szCs w:val="36"/>
              </w:rPr>
            </w:pPr>
            <w:r w:rsidRPr="00981817">
              <w:rPr>
                <w:rFonts w:ascii="Sakkal Majalla" w:eastAsia="DejaVu Sans" w:hAnsi="Sakkal Majalla" w:cs="Sakkal Majalla"/>
                <w:color w:val="111111"/>
                <w:sz w:val="36"/>
                <w:szCs w:val="36"/>
                <w:cs/>
              </w:rPr>
              <w:t>بناء الجاهزية السيبرانية</w:t>
            </w:r>
          </w:p>
        </w:tc>
      </w:tr>
      <w:tr w:rsidR="00432922" w:rsidRPr="00981817" w14:paraId="39FE98A8" w14:textId="77777777">
        <w:trPr>
          <w:cantSplit/>
        </w:trPr>
        <w:tc>
          <w:tcPr>
            <w:tcW w:w="2437" w:type="dxa"/>
            <w:shd w:val="clear" w:color="auto" w:fill="F3F5F7"/>
            <w:tcMar>
              <w:top w:w="100" w:type="dxa"/>
              <w:left w:w="120" w:type="dxa"/>
              <w:bottom w:w="100" w:type="dxa"/>
              <w:right w:w="120" w:type="dxa"/>
            </w:tcMar>
            <w:vAlign w:val="center"/>
          </w:tcPr>
          <w:p w14:paraId="0551036F" w14:textId="77777777" w:rsidR="00432922" w:rsidRPr="00981817" w:rsidRDefault="00000000" w:rsidP="00CB176F">
            <w:pPr>
              <w:spacing w:after="0" w:line="240" w:lineRule="auto"/>
              <w:jc w:val="center"/>
              <w:rPr>
                <w:rFonts w:ascii="Sakkal Majalla" w:hAnsi="Sakkal Majalla" w:cs="Sakkal Majalla"/>
                <w:sz w:val="36"/>
                <w:szCs w:val="36"/>
              </w:rPr>
            </w:pPr>
            <w:r w:rsidRPr="00981817">
              <w:rPr>
                <w:rFonts w:ascii="Sakkal Majalla" w:eastAsia="DejaVu Sans" w:hAnsi="Sakkal Majalla" w:cs="Sakkal Majalla"/>
                <w:color w:val="111111"/>
                <w:sz w:val="36"/>
                <w:szCs w:val="36"/>
                <w:cs/>
              </w:rPr>
              <w:t>BCBS Third-Party Risk Principles</w:t>
            </w:r>
          </w:p>
        </w:tc>
        <w:tc>
          <w:tcPr>
            <w:tcW w:w="1133" w:type="dxa"/>
            <w:shd w:val="clear" w:color="auto" w:fill="F3F5F7"/>
            <w:tcMar>
              <w:top w:w="100" w:type="dxa"/>
              <w:left w:w="120" w:type="dxa"/>
              <w:bottom w:w="100" w:type="dxa"/>
              <w:right w:w="120" w:type="dxa"/>
            </w:tcMar>
            <w:vAlign w:val="center"/>
          </w:tcPr>
          <w:p w14:paraId="0FFD68C2" w14:textId="77777777" w:rsidR="00432922" w:rsidRPr="00981817" w:rsidRDefault="00000000" w:rsidP="00CB176F">
            <w:pPr>
              <w:spacing w:after="0" w:line="240" w:lineRule="auto"/>
              <w:jc w:val="center"/>
              <w:rPr>
                <w:rFonts w:ascii="Sakkal Majalla" w:hAnsi="Sakkal Majalla" w:cs="Sakkal Majalla"/>
                <w:sz w:val="36"/>
                <w:szCs w:val="36"/>
              </w:rPr>
            </w:pPr>
            <w:r w:rsidRPr="00981817">
              <w:rPr>
                <w:rFonts w:ascii="Sakkal Majalla" w:eastAsia="DejaVu Sans" w:hAnsi="Sakkal Majalla" w:cs="Sakkal Majalla"/>
                <w:color w:val="111111"/>
                <w:sz w:val="36"/>
                <w:szCs w:val="36"/>
                <w:cs/>
              </w:rPr>
              <w:t>2025</w:t>
            </w:r>
          </w:p>
        </w:tc>
        <w:tc>
          <w:tcPr>
            <w:tcW w:w="2494" w:type="dxa"/>
            <w:shd w:val="clear" w:color="auto" w:fill="F3F5F7"/>
            <w:tcMar>
              <w:top w:w="100" w:type="dxa"/>
              <w:left w:w="120" w:type="dxa"/>
              <w:bottom w:w="100" w:type="dxa"/>
              <w:right w:w="120" w:type="dxa"/>
            </w:tcMar>
            <w:vAlign w:val="center"/>
          </w:tcPr>
          <w:p w14:paraId="07A88D22" w14:textId="77777777" w:rsidR="00432922" w:rsidRPr="00981817" w:rsidRDefault="00000000" w:rsidP="00CB176F">
            <w:pPr>
              <w:spacing w:after="0" w:line="240" w:lineRule="auto"/>
              <w:jc w:val="center"/>
              <w:rPr>
                <w:rFonts w:ascii="Sakkal Majalla" w:hAnsi="Sakkal Majalla" w:cs="Sakkal Majalla"/>
                <w:sz w:val="36"/>
                <w:szCs w:val="36"/>
              </w:rPr>
            </w:pPr>
            <w:r w:rsidRPr="00981817">
              <w:rPr>
                <w:rFonts w:ascii="Sakkal Majalla" w:eastAsia="DejaVu Sans" w:hAnsi="Sakkal Majalla" w:cs="Sakkal Majalla"/>
                <w:color w:val="111111"/>
                <w:sz w:val="36"/>
                <w:szCs w:val="36"/>
                <w:cs/>
              </w:rPr>
              <w:t>التناسب والحرجية والتركيز والأطراف اللاحقة ودورة الحياة</w:t>
            </w:r>
          </w:p>
        </w:tc>
        <w:tc>
          <w:tcPr>
            <w:tcW w:w="2721" w:type="dxa"/>
            <w:shd w:val="clear" w:color="auto" w:fill="F3F5F7"/>
            <w:tcMar>
              <w:top w:w="100" w:type="dxa"/>
              <w:left w:w="120" w:type="dxa"/>
              <w:bottom w:w="100" w:type="dxa"/>
              <w:right w:w="120" w:type="dxa"/>
            </w:tcMar>
            <w:vAlign w:val="center"/>
          </w:tcPr>
          <w:p w14:paraId="683AFCBC" w14:textId="77777777" w:rsidR="00432922" w:rsidRPr="00981817" w:rsidRDefault="00000000" w:rsidP="00CB176F">
            <w:pPr>
              <w:spacing w:after="0" w:line="240" w:lineRule="auto"/>
              <w:jc w:val="center"/>
              <w:rPr>
                <w:rFonts w:ascii="Sakkal Majalla" w:hAnsi="Sakkal Majalla" w:cs="Sakkal Majalla"/>
                <w:sz w:val="36"/>
                <w:szCs w:val="36"/>
              </w:rPr>
            </w:pPr>
            <w:r w:rsidRPr="00981817">
              <w:rPr>
                <w:rFonts w:ascii="Sakkal Majalla" w:eastAsia="DejaVu Sans" w:hAnsi="Sakkal Majalla" w:cs="Sakkal Majalla"/>
                <w:color w:val="111111"/>
                <w:sz w:val="36"/>
                <w:szCs w:val="36"/>
                <w:rtl/>
                <w:cs/>
              </w:rPr>
              <w:t>‏تعزيز نموذج الحوكمة والمرونة‏</w:t>
            </w:r>
          </w:p>
        </w:tc>
      </w:tr>
      <w:tr w:rsidR="00432922" w:rsidRPr="00981817" w14:paraId="52E5BBC5" w14:textId="77777777">
        <w:trPr>
          <w:cantSplit/>
        </w:trPr>
        <w:tc>
          <w:tcPr>
            <w:tcW w:w="2437" w:type="dxa"/>
            <w:tcMar>
              <w:top w:w="100" w:type="dxa"/>
              <w:left w:w="120" w:type="dxa"/>
              <w:bottom w:w="100" w:type="dxa"/>
              <w:right w:w="120" w:type="dxa"/>
            </w:tcMar>
            <w:vAlign w:val="center"/>
          </w:tcPr>
          <w:p w14:paraId="77332F22" w14:textId="77777777" w:rsidR="00432922" w:rsidRPr="00981817" w:rsidRDefault="00000000" w:rsidP="00CB176F">
            <w:pPr>
              <w:spacing w:after="0" w:line="240" w:lineRule="auto"/>
              <w:jc w:val="center"/>
              <w:rPr>
                <w:rFonts w:ascii="Sakkal Majalla" w:hAnsi="Sakkal Majalla" w:cs="Sakkal Majalla"/>
                <w:sz w:val="36"/>
                <w:szCs w:val="36"/>
              </w:rPr>
            </w:pPr>
            <w:r w:rsidRPr="00981817">
              <w:rPr>
                <w:rFonts w:ascii="Sakkal Majalla" w:eastAsia="DejaVu Sans" w:hAnsi="Sakkal Majalla" w:cs="Sakkal Majalla"/>
                <w:color w:val="111111"/>
                <w:sz w:val="36"/>
                <w:szCs w:val="36"/>
                <w:cs/>
              </w:rPr>
              <w:lastRenderedPageBreak/>
              <w:t>ISO 31000 / ISO 22301 / ISO 27001</w:t>
            </w:r>
          </w:p>
        </w:tc>
        <w:tc>
          <w:tcPr>
            <w:tcW w:w="1133" w:type="dxa"/>
            <w:tcMar>
              <w:top w:w="100" w:type="dxa"/>
              <w:left w:w="120" w:type="dxa"/>
              <w:bottom w:w="100" w:type="dxa"/>
              <w:right w:w="120" w:type="dxa"/>
            </w:tcMar>
            <w:vAlign w:val="center"/>
          </w:tcPr>
          <w:p w14:paraId="01A41DD9" w14:textId="77777777" w:rsidR="00432922" w:rsidRPr="00981817" w:rsidRDefault="00000000" w:rsidP="00CB176F">
            <w:pPr>
              <w:spacing w:after="0" w:line="240" w:lineRule="auto"/>
              <w:jc w:val="center"/>
              <w:rPr>
                <w:rFonts w:ascii="Sakkal Majalla" w:hAnsi="Sakkal Majalla" w:cs="Sakkal Majalla"/>
                <w:sz w:val="36"/>
                <w:szCs w:val="36"/>
              </w:rPr>
            </w:pPr>
            <w:r w:rsidRPr="00981817">
              <w:rPr>
                <w:rFonts w:ascii="Sakkal Majalla" w:eastAsia="DejaVu Sans" w:hAnsi="Sakkal Majalla" w:cs="Sakkal Majalla"/>
                <w:color w:val="111111"/>
                <w:sz w:val="36"/>
                <w:szCs w:val="36"/>
                <w:cs/>
              </w:rPr>
              <w:t>2018/2019/2022</w:t>
            </w:r>
          </w:p>
        </w:tc>
        <w:tc>
          <w:tcPr>
            <w:tcW w:w="2494" w:type="dxa"/>
            <w:tcMar>
              <w:top w:w="100" w:type="dxa"/>
              <w:left w:w="120" w:type="dxa"/>
              <w:bottom w:w="100" w:type="dxa"/>
              <w:right w:w="120" w:type="dxa"/>
            </w:tcMar>
            <w:vAlign w:val="center"/>
          </w:tcPr>
          <w:p w14:paraId="1019AFED" w14:textId="77777777" w:rsidR="00432922" w:rsidRPr="00981817" w:rsidRDefault="00000000" w:rsidP="00CB176F">
            <w:pPr>
              <w:spacing w:after="0" w:line="240" w:lineRule="auto"/>
              <w:jc w:val="center"/>
              <w:rPr>
                <w:rFonts w:ascii="Sakkal Majalla" w:hAnsi="Sakkal Majalla" w:cs="Sakkal Majalla"/>
                <w:sz w:val="36"/>
                <w:szCs w:val="36"/>
              </w:rPr>
            </w:pPr>
            <w:r w:rsidRPr="00981817">
              <w:rPr>
                <w:rFonts w:ascii="Sakkal Majalla" w:eastAsia="DejaVu Sans" w:hAnsi="Sakkal Majalla" w:cs="Sakkal Majalla"/>
                <w:color w:val="111111"/>
                <w:sz w:val="36"/>
                <w:szCs w:val="36"/>
                <w:cs/>
              </w:rPr>
              <w:t>المخاطر والاستمرارية وأمن المعلومات</w:t>
            </w:r>
          </w:p>
        </w:tc>
        <w:tc>
          <w:tcPr>
            <w:tcW w:w="2721" w:type="dxa"/>
            <w:tcMar>
              <w:top w:w="100" w:type="dxa"/>
              <w:left w:w="120" w:type="dxa"/>
              <w:bottom w:w="100" w:type="dxa"/>
              <w:right w:w="120" w:type="dxa"/>
            </w:tcMar>
            <w:vAlign w:val="center"/>
          </w:tcPr>
          <w:p w14:paraId="447EE360" w14:textId="77777777" w:rsidR="00432922" w:rsidRPr="00981817" w:rsidRDefault="00000000" w:rsidP="00CB176F">
            <w:pPr>
              <w:spacing w:after="0" w:line="240" w:lineRule="auto"/>
              <w:jc w:val="center"/>
              <w:rPr>
                <w:rFonts w:ascii="Sakkal Majalla" w:hAnsi="Sakkal Majalla" w:cs="Sakkal Majalla"/>
                <w:sz w:val="36"/>
                <w:szCs w:val="36"/>
              </w:rPr>
            </w:pPr>
            <w:r w:rsidRPr="00981817">
              <w:rPr>
                <w:rFonts w:ascii="Sakkal Majalla" w:eastAsia="DejaVu Sans" w:hAnsi="Sakkal Majalla" w:cs="Sakkal Majalla"/>
                <w:color w:val="111111"/>
                <w:sz w:val="36"/>
                <w:szCs w:val="36"/>
                <w:rtl/>
                <w:cs/>
              </w:rPr>
              <w:t>‏مرجعيات الإدارة والقياس والتكامل‏</w:t>
            </w:r>
          </w:p>
        </w:tc>
      </w:tr>
      <w:tr w:rsidR="00432922" w:rsidRPr="00981817" w14:paraId="53A6FD5D" w14:textId="77777777">
        <w:trPr>
          <w:cantSplit/>
        </w:trPr>
        <w:tc>
          <w:tcPr>
            <w:tcW w:w="2437" w:type="dxa"/>
            <w:shd w:val="clear" w:color="auto" w:fill="F3F5F7"/>
            <w:tcMar>
              <w:top w:w="100" w:type="dxa"/>
              <w:left w:w="120" w:type="dxa"/>
              <w:bottom w:w="100" w:type="dxa"/>
              <w:right w:w="120" w:type="dxa"/>
            </w:tcMar>
            <w:vAlign w:val="center"/>
          </w:tcPr>
          <w:p w14:paraId="52614749" w14:textId="77777777" w:rsidR="00432922" w:rsidRPr="00981817" w:rsidRDefault="00000000" w:rsidP="00CB176F">
            <w:pPr>
              <w:spacing w:after="0" w:line="240" w:lineRule="auto"/>
              <w:jc w:val="center"/>
              <w:rPr>
                <w:rFonts w:ascii="Sakkal Majalla" w:hAnsi="Sakkal Majalla" w:cs="Sakkal Majalla"/>
                <w:sz w:val="36"/>
                <w:szCs w:val="36"/>
              </w:rPr>
            </w:pPr>
            <w:r w:rsidRPr="00981817">
              <w:rPr>
                <w:rFonts w:ascii="Sakkal Majalla" w:eastAsia="DejaVu Sans" w:hAnsi="Sakkal Majalla" w:cs="Sakkal Majalla"/>
                <w:color w:val="111111"/>
                <w:sz w:val="36"/>
                <w:szCs w:val="36"/>
                <w:cs/>
              </w:rPr>
              <w:t>DORA - Regulation (EU) 2022/2554</w:t>
            </w:r>
          </w:p>
        </w:tc>
        <w:tc>
          <w:tcPr>
            <w:tcW w:w="1133" w:type="dxa"/>
            <w:shd w:val="clear" w:color="auto" w:fill="F3F5F7"/>
            <w:tcMar>
              <w:top w:w="100" w:type="dxa"/>
              <w:left w:w="120" w:type="dxa"/>
              <w:bottom w:w="100" w:type="dxa"/>
              <w:right w:w="120" w:type="dxa"/>
            </w:tcMar>
            <w:vAlign w:val="center"/>
          </w:tcPr>
          <w:p w14:paraId="78F8A9BC" w14:textId="77777777" w:rsidR="00432922" w:rsidRPr="00981817" w:rsidRDefault="00000000" w:rsidP="00CB176F">
            <w:pPr>
              <w:spacing w:after="0" w:line="240" w:lineRule="auto"/>
              <w:jc w:val="center"/>
              <w:rPr>
                <w:rFonts w:ascii="Sakkal Majalla" w:hAnsi="Sakkal Majalla" w:cs="Sakkal Majalla"/>
                <w:sz w:val="36"/>
                <w:szCs w:val="36"/>
              </w:rPr>
            </w:pPr>
            <w:r w:rsidRPr="00981817">
              <w:rPr>
                <w:rFonts w:ascii="Sakkal Majalla" w:eastAsia="DejaVu Sans" w:hAnsi="Sakkal Majalla" w:cs="Sakkal Majalla"/>
                <w:color w:val="111111"/>
                <w:sz w:val="36"/>
                <w:szCs w:val="36"/>
                <w:cs/>
              </w:rPr>
              <w:t>2022</w:t>
            </w:r>
          </w:p>
        </w:tc>
        <w:tc>
          <w:tcPr>
            <w:tcW w:w="2494" w:type="dxa"/>
            <w:shd w:val="clear" w:color="auto" w:fill="F3F5F7"/>
            <w:tcMar>
              <w:top w:w="100" w:type="dxa"/>
              <w:left w:w="120" w:type="dxa"/>
              <w:bottom w:w="100" w:type="dxa"/>
              <w:right w:w="120" w:type="dxa"/>
            </w:tcMar>
            <w:vAlign w:val="center"/>
          </w:tcPr>
          <w:p w14:paraId="769498EA" w14:textId="77777777" w:rsidR="00432922" w:rsidRPr="00981817" w:rsidRDefault="00000000" w:rsidP="00CB176F">
            <w:pPr>
              <w:spacing w:after="0" w:line="240" w:lineRule="auto"/>
              <w:jc w:val="center"/>
              <w:rPr>
                <w:rFonts w:ascii="Sakkal Majalla" w:hAnsi="Sakkal Majalla" w:cs="Sakkal Majalla"/>
                <w:sz w:val="36"/>
                <w:szCs w:val="36"/>
              </w:rPr>
            </w:pPr>
            <w:r w:rsidRPr="00981817">
              <w:rPr>
                <w:rFonts w:ascii="Sakkal Majalla" w:eastAsia="DejaVu Sans" w:hAnsi="Sakkal Majalla" w:cs="Sakkal Majalla"/>
                <w:color w:val="111111"/>
                <w:sz w:val="36"/>
                <w:szCs w:val="36"/>
                <w:cs/>
              </w:rPr>
              <w:t>المرونة الرقمية وإدارة مخاطر مزودي تقنية المعلومات</w:t>
            </w:r>
          </w:p>
        </w:tc>
        <w:tc>
          <w:tcPr>
            <w:tcW w:w="2721" w:type="dxa"/>
            <w:shd w:val="clear" w:color="auto" w:fill="F3F5F7"/>
            <w:tcMar>
              <w:top w:w="100" w:type="dxa"/>
              <w:left w:w="120" w:type="dxa"/>
              <w:bottom w:w="100" w:type="dxa"/>
              <w:right w:w="120" w:type="dxa"/>
            </w:tcMar>
            <w:vAlign w:val="center"/>
          </w:tcPr>
          <w:p w14:paraId="3DBB4085" w14:textId="77777777" w:rsidR="00432922" w:rsidRPr="00981817" w:rsidRDefault="00000000" w:rsidP="00CB176F">
            <w:pPr>
              <w:spacing w:after="0" w:line="240" w:lineRule="auto"/>
              <w:jc w:val="center"/>
              <w:rPr>
                <w:rFonts w:ascii="Sakkal Majalla" w:hAnsi="Sakkal Majalla" w:cs="Sakkal Majalla"/>
                <w:sz w:val="36"/>
                <w:szCs w:val="36"/>
              </w:rPr>
            </w:pPr>
            <w:r w:rsidRPr="00981817">
              <w:rPr>
                <w:rFonts w:ascii="Sakkal Majalla" w:eastAsia="DejaVu Sans" w:hAnsi="Sakkal Majalla" w:cs="Sakkal Majalla"/>
                <w:color w:val="111111"/>
                <w:sz w:val="36"/>
                <w:szCs w:val="36"/>
                <w:cs/>
              </w:rPr>
              <w:t>مقارنة دولية لرقابة مقدمي الخدمات الحرجة</w:t>
            </w:r>
          </w:p>
        </w:tc>
      </w:tr>
    </w:tbl>
    <w:p w14:paraId="4852CAD3" w14:textId="77777777" w:rsidR="00432922" w:rsidRDefault="00000000" w:rsidP="00981817">
      <w:pPr>
        <w:pStyle w:val="SourceArabic"/>
        <w:bidi/>
        <w:spacing w:before="0" w:after="0" w:line="240" w:lineRule="auto"/>
        <w:jc w:val="both"/>
        <w:rPr>
          <w:rFonts w:ascii="Sakkal Majalla" w:eastAsia="DejaVu Sans" w:hAnsi="Sakkal Majalla" w:cs="Sakkal Majalla"/>
          <w:i/>
          <w:sz w:val="36"/>
          <w:szCs w:val="36"/>
          <w:rtl/>
          <w:cs/>
        </w:rPr>
      </w:pPr>
      <w:r w:rsidRPr="00981817">
        <w:rPr>
          <w:rFonts w:ascii="Sakkal Majalla" w:eastAsia="DejaVu Sans" w:hAnsi="Sakkal Majalla" w:cs="Sakkal Majalla"/>
          <w:i/>
          <w:sz w:val="36"/>
          <w:szCs w:val="36"/>
          <w:rtl/>
          <w:cs/>
        </w:rPr>
        <w:t>‏المصدر: إعداد الباحث من الوثائق الرسمية المشار إليها.‏</w:t>
      </w:r>
    </w:p>
    <w:p w14:paraId="65FBD307" w14:textId="77777777" w:rsidR="00CB176F" w:rsidRPr="00981817" w:rsidRDefault="00CB176F" w:rsidP="00CB176F">
      <w:pPr>
        <w:pStyle w:val="SourceArabic"/>
        <w:bidi/>
        <w:spacing w:before="0" w:after="0" w:line="240" w:lineRule="auto"/>
        <w:jc w:val="both"/>
        <w:rPr>
          <w:rFonts w:ascii="Sakkal Majalla" w:hAnsi="Sakkal Majalla" w:cs="Sakkal Majalla"/>
          <w:sz w:val="36"/>
          <w:szCs w:val="36"/>
        </w:rPr>
      </w:pPr>
    </w:p>
    <w:p w14:paraId="2B3BEC07" w14:textId="77777777" w:rsidR="00432922" w:rsidRPr="00CB176F" w:rsidRDefault="00000000" w:rsidP="00CB176F">
      <w:pPr>
        <w:pStyle w:val="1"/>
        <w:spacing w:before="0" w:after="0" w:line="240" w:lineRule="auto"/>
        <w:jc w:val="center"/>
        <w:rPr>
          <w:rFonts w:ascii="Sakkal Majalla" w:hAnsi="Sakkal Majalla" w:cs="Sakkal Majalla"/>
          <w:sz w:val="40"/>
          <w:szCs w:val="40"/>
        </w:rPr>
      </w:pPr>
      <w:bookmarkStart w:id="59" w:name="_Toc236585780"/>
      <w:r w:rsidRPr="00CB176F">
        <w:rPr>
          <w:rFonts w:ascii="Sakkal Majalla" w:eastAsia="DejaVu Sans" w:hAnsi="Sakkal Majalla" w:cs="Sakkal Majalla"/>
          <w:sz w:val="40"/>
          <w:szCs w:val="40"/>
          <w:rtl/>
          <w:cs/>
        </w:rPr>
        <w:t>‏2.8‏ الدراسات السابقة‏</w:t>
      </w:r>
      <w:bookmarkEnd w:id="59"/>
    </w:p>
    <w:p w14:paraId="34DA872F" w14:textId="08DB9FF8" w:rsidR="00432922" w:rsidRPr="00CB176F" w:rsidRDefault="00000000" w:rsidP="00981817">
      <w:pPr>
        <w:pStyle w:val="2"/>
        <w:spacing w:before="0" w:after="0" w:line="240" w:lineRule="auto"/>
        <w:rPr>
          <w:rFonts w:ascii="Sakkal Majalla" w:eastAsia="DejaVu Sans" w:hAnsi="Sakkal Majalla" w:cs="Sakkal Majalla"/>
          <w:sz w:val="38"/>
          <w:szCs w:val="38"/>
        </w:rPr>
      </w:pPr>
      <w:bookmarkStart w:id="60" w:name="_Toc236585781"/>
      <w:r w:rsidRPr="00CB176F">
        <w:rPr>
          <w:rFonts w:ascii="Sakkal Majalla" w:eastAsia="DejaVu Sans" w:hAnsi="Sakkal Majalla" w:cs="Sakkal Majalla"/>
          <w:sz w:val="38"/>
          <w:szCs w:val="38"/>
          <w:rtl/>
          <w:cs/>
        </w:rPr>
        <w:t>‏2.8.1‏ الدراسات العربية‏</w:t>
      </w:r>
      <w:r w:rsidR="00CB176F">
        <w:rPr>
          <w:rFonts w:ascii="Sakkal Majalla" w:eastAsia="DejaVu Sans" w:hAnsi="Sakkal Majalla" w:cs="Sakkal Majalla" w:hint="cs"/>
          <w:sz w:val="38"/>
          <w:szCs w:val="38"/>
          <w:rtl/>
        </w:rPr>
        <w:t>:</w:t>
      </w:r>
      <w:bookmarkEnd w:id="60"/>
    </w:p>
    <w:p w14:paraId="3E80EA38" w14:textId="6C949A33" w:rsidR="00432922" w:rsidRPr="00981817" w:rsidRDefault="00000000" w:rsidP="00981817">
      <w:pPr>
        <w:pStyle w:val="3"/>
        <w:spacing w:before="0" w:after="0" w:line="240" w:lineRule="auto"/>
        <w:rPr>
          <w:rFonts w:ascii="Sakkal Majalla" w:hAnsi="Sakkal Majalla" w:cs="Sakkal Majalla"/>
          <w:sz w:val="36"/>
          <w:szCs w:val="36"/>
        </w:rPr>
      </w:pPr>
      <w:bookmarkStart w:id="61" w:name="_Toc236585782"/>
      <w:r w:rsidRPr="00981817">
        <w:rPr>
          <w:rFonts w:ascii="Sakkal Majalla" w:eastAsia="DejaVu Sans" w:hAnsi="Sakkal Majalla" w:cs="Sakkal Majalla"/>
          <w:sz w:val="36"/>
          <w:szCs w:val="36"/>
          <w:rtl/>
          <w:cs/>
        </w:rPr>
        <w:t>‏دراسة بوداود (2021)‏</w:t>
      </w:r>
      <w:r w:rsidR="00CB176F">
        <w:rPr>
          <w:rFonts w:ascii="Sakkal Majalla" w:hAnsi="Sakkal Majalla" w:cs="Sakkal Majalla" w:hint="cs"/>
          <w:sz w:val="36"/>
          <w:szCs w:val="36"/>
          <w:rtl/>
        </w:rPr>
        <w:t>:</w:t>
      </w:r>
      <w:bookmarkEnd w:id="61"/>
    </w:p>
    <w:p w14:paraId="72A63F81" w14:textId="77777777" w:rsidR="00432922" w:rsidRPr="00981817" w:rsidRDefault="00000000" w:rsidP="00981817">
      <w:pPr>
        <w:spacing w:after="0" w:line="240" w:lineRule="auto"/>
        <w:ind w:firstLine="397"/>
        <w:rPr>
          <w:rFonts w:ascii="Sakkal Majalla" w:hAnsi="Sakkal Majalla" w:cs="Sakkal Majalla"/>
          <w:sz w:val="36"/>
          <w:szCs w:val="36"/>
        </w:rPr>
      </w:pPr>
      <w:r w:rsidRPr="00981817">
        <w:rPr>
          <w:rFonts w:ascii="Sakkal Majalla" w:eastAsia="DejaVu Sans" w:hAnsi="Sakkal Majalla" w:cs="Sakkal Majalla"/>
          <w:color w:val="111111"/>
          <w:sz w:val="36"/>
          <w:szCs w:val="36"/>
          <w:rtl/>
          <w:cs/>
        </w:rPr>
        <w:t>‏هدفت دراسة بوداود إلى معرفة دور إدارة المخاطر في تحسين أداء شركات التأمين، واعتمدت منهج دراسة الحالة وتحليل عملية تحديد المخاطر وتقييمها ومعالجتها ومراقبتها. وخلصت إلى أن إدارة المخاطر المنظمة تساعد شركات التأمين على التنبؤ بالمخاطر والحد من آثار البيئة المتقلبة. تفيد الدراسة الحالية في تأكيد الصلة العامة بين إدارة المخاطر والأداء، لكنها لم تفصل مخاطر الأطراف الثالثة أو تختبر الجاهزية السيبرانية أو المرونة التشغيلية كمتغيرات مستقلة (بوداود، 2021).‏</w:t>
      </w:r>
    </w:p>
    <w:p w14:paraId="6EDF3DE8" w14:textId="1BEC7DB5" w:rsidR="00432922" w:rsidRPr="00981817" w:rsidRDefault="00000000" w:rsidP="00981817">
      <w:pPr>
        <w:pStyle w:val="3"/>
        <w:spacing w:before="0" w:after="0" w:line="240" w:lineRule="auto"/>
        <w:rPr>
          <w:rFonts w:ascii="Sakkal Majalla" w:hAnsi="Sakkal Majalla" w:cs="Sakkal Majalla"/>
          <w:sz w:val="36"/>
          <w:szCs w:val="36"/>
        </w:rPr>
      </w:pPr>
      <w:bookmarkStart w:id="62" w:name="_Toc236585783"/>
      <w:r w:rsidRPr="00981817">
        <w:rPr>
          <w:rFonts w:ascii="Sakkal Majalla" w:eastAsia="DejaVu Sans" w:hAnsi="Sakkal Majalla" w:cs="Sakkal Majalla"/>
          <w:sz w:val="36"/>
          <w:szCs w:val="36"/>
          <w:rtl/>
          <w:cs/>
        </w:rPr>
        <w:t>‏دراسة طرطاق (2019)‏</w:t>
      </w:r>
      <w:r w:rsidR="00CB176F">
        <w:rPr>
          <w:rFonts w:ascii="Sakkal Majalla" w:hAnsi="Sakkal Majalla" w:cs="Sakkal Majalla" w:hint="cs"/>
          <w:sz w:val="36"/>
          <w:szCs w:val="36"/>
          <w:rtl/>
        </w:rPr>
        <w:t>:</w:t>
      </w:r>
      <w:bookmarkEnd w:id="62"/>
    </w:p>
    <w:p w14:paraId="0556EBD7" w14:textId="77777777" w:rsidR="00432922" w:rsidRPr="00981817" w:rsidRDefault="00000000" w:rsidP="00981817">
      <w:pPr>
        <w:spacing w:after="0" w:line="240" w:lineRule="auto"/>
        <w:ind w:firstLine="397"/>
        <w:rPr>
          <w:rFonts w:ascii="Sakkal Majalla" w:hAnsi="Sakkal Majalla" w:cs="Sakkal Majalla"/>
          <w:sz w:val="36"/>
          <w:szCs w:val="36"/>
        </w:rPr>
      </w:pPr>
      <w:r w:rsidRPr="00981817">
        <w:rPr>
          <w:rFonts w:ascii="Sakkal Majalla" w:eastAsia="DejaVu Sans" w:hAnsi="Sakkal Majalla" w:cs="Sakkal Majalla"/>
          <w:color w:val="111111"/>
          <w:sz w:val="36"/>
          <w:szCs w:val="36"/>
          <w:rtl/>
          <w:cs/>
        </w:rPr>
        <w:t>‏تناولت طرطاق التوجهات الاستراتيجية لإدارة المخاطر التشغيلية في شركات التأمين في ضوء متطلبات الملاءة الثانية، واعتمدت تحليلًا نظريًا للمتطلبات والممارسات، وأبرزت ضرورة إدماج المخاطر التشغيلية في الحوكمة والرقابة بدل التعامل معها كخسائر عرضية. تستفيد الدراسة الحالية من التركيز القطاعي على التأمين والمخاطر التشغيلية، وتختلف عنها بإدخال الطرف الثالث والأمن السيبراني والاختبار الميداني للوساطة (طرطاق، 2019).‏</w:t>
      </w:r>
    </w:p>
    <w:p w14:paraId="72A242A3" w14:textId="5A9F40E0" w:rsidR="00432922" w:rsidRPr="00981817" w:rsidRDefault="00000000" w:rsidP="00981817">
      <w:pPr>
        <w:pStyle w:val="3"/>
        <w:spacing w:before="0" w:after="0" w:line="240" w:lineRule="auto"/>
        <w:rPr>
          <w:rFonts w:ascii="Sakkal Majalla" w:hAnsi="Sakkal Majalla" w:cs="Sakkal Majalla"/>
          <w:sz w:val="36"/>
          <w:szCs w:val="36"/>
        </w:rPr>
      </w:pPr>
      <w:bookmarkStart w:id="63" w:name="_Toc236585784"/>
      <w:r w:rsidRPr="00981817">
        <w:rPr>
          <w:rFonts w:ascii="Sakkal Majalla" w:eastAsia="DejaVu Sans" w:hAnsi="Sakkal Majalla" w:cs="Sakkal Majalla"/>
          <w:sz w:val="36"/>
          <w:szCs w:val="36"/>
          <w:rtl/>
          <w:cs/>
        </w:rPr>
        <w:t>‏دراسة يعقوب ووهّاب والفرطوسي (2022)‏</w:t>
      </w:r>
      <w:r w:rsidR="00CB176F">
        <w:rPr>
          <w:rFonts w:ascii="Sakkal Majalla" w:hAnsi="Sakkal Majalla" w:cs="Sakkal Majalla" w:hint="cs"/>
          <w:sz w:val="36"/>
          <w:szCs w:val="36"/>
          <w:rtl/>
        </w:rPr>
        <w:t>:</w:t>
      </w:r>
      <w:bookmarkEnd w:id="63"/>
    </w:p>
    <w:p w14:paraId="55E35582" w14:textId="77777777" w:rsidR="00432922" w:rsidRPr="00981817" w:rsidRDefault="00000000" w:rsidP="00981817">
      <w:pPr>
        <w:spacing w:after="0" w:line="240" w:lineRule="auto"/>
        <w:ind w:firstLine="397"/>
        <w:rPr>
          <w:rFonts w:ascii="Sakkal Majalla" w:hAnsi="Sakkal Majalla" w:cs="Sakkal Majalla"/>
          <w:sz w:val="36"/>
          <w:szCs w:val="36"/>
        </w:rPr>
      </w:pPr>
      <w:r w:rsidRPr="00981817">
        <w:rPr>
          <w:rFonts w:ascii="Sakkal Majalla" w:eastAsia="DejaVu Sans" w:hAnsi="Sakkal Majalla" w:cs="Sakkal Majalla"/>
          <w:color w:val="111111"/>
          <w:sz w:val="36"/>
          <w:szCs w:val="36"/>
          <w:rtl/>
          <w:cs/>
        </w:rPr>
        <w:t xml:space="preserve">‏بنت الدراسة مؤشرًا للإفصاح عن المخاطر السيبرانية وفق متطلبات دولية، وطبقته على شركات مدرجة في سوق العراق للأوراق المالية. اشتمل المؤشر على حوكمة الأمن والحماية </w:t>
      </w:r>
      <w:r w:rsidRPr="00981817">
        <w:rPr>
          <w:rFonts w:ascii="Sakkal Majalla" w:eastAsia="DejaVu Sans" w:hAnsi="Sakkal Majalla" w:cs="Sakkal Majalla"/>
          <w:color w:val="111111"/>
          <w:sz w:val="36"/>
          <w:szCs w:val="36"/>
          <w:rtl/>
          <w:cs/>
        </w:rPr>
        <w:lastRenderedPageBreak/>
        <w:t>والاستراتيجية وإدارة المخاطر، وأظهرت النتائج تباين مستوى الإفصاح بين الشركات. تفيد الدراسة في تحديد مكونات الحوكمة السيبرانية، لكنها تقيس الإفصاح الخارجي لا الجاهزية الفعلية ولا مخاطر الموردين (يعقوب وآخرون، 2022).‏</w:t>
      </w:r>
    </w:p>
    <w:p w14:paraId="0D544475" w14:textId="77777777" w:rsidR="00432922" w:rsidRPr="00981817" w:rsidRDefault="00000000" w:rsidP="00981817">
      <w:pPr>
        <w:pStyle w:val="3"/>
        <w:spacing w:before="0" w:after="0" w:line="240" w:lineRule="auto"/>
        <w:rPr>
          <w:rFonts w:ascii="Sakkal Majalla" w:hAnsi="Sakkal Majalla" w:cs="Sakkal Majalla"/>
          <w:sz w:val="36"/>
          <w:szCs w:val="36"/>
        </w:rPr>
      </w:pPr>
      <w:bookmarkStart w:id="64" w:name="_Toc236585785"/>
      <w:r w:rsidRPr="00981817">
        <w:rPr>
          <w:rFonts w:ascii="Sakkal Majalla" w:eastAsia="DejaVu Sans" w:hAnsi="Sakkal Majalla" w:cs="Sakkal Majalla"/>
          <w:sz w:val="36"/>
          <w:szCs w:val="36"/>
          <w:rtl/>
          <w:cs/>
        </w:rPr>
        <w:t>‏دراسة حشمان وحدبي (2024)‏</w:t>
      </w:r>
      <w:bookmarkEnd w:id="64"/>
    </w:p>
    <w:p w14:paraId="74D2E304" w14:textId="77777777" w:rsidR="00432922" w:rsidRPr="00981817" w:rsidRDefault="00000000" w:rsidP="00981817">
      <w:pPr>
        <w:spacing w:after="0" w:line="240" w:lineRule="auto"/>
        <w:ind w:firstLine="397"/>
        <w:rPr>
          <w:rFonts w:ascii="Sakkal Majalla" w:hAnsi="Sakkal Majalla" w:cs="Sakkal Majalla"/>
          <w:sz w:val="36"/>
          <w:szCs w:val="36"/>
        </w:rPr>
      </w:pPr>
      <w:r w:rsidRPr="00981817">
        <w:rPr>
          <w:rFonts w:ascii="Sakkal Majalla" w:eastAsia="DejaVu Sans" w:hAnsi="Sakkal Majalla" w:cs="Sakkal Majalla"/>
          <w:color w:val="111111"/>
          <w:sz w:val="36"/>
          <w:szCs w:val="36"/>
          <w:rtl/>
          <w:cs/>
        </w:rPr>
        <w:t>‏بحثت الدراسة المخاطر السيبرانية في الصناعة المالية الإسلامية من خلال تحليل طبيعة التهديدات والممارسات المستخدمة في المواجهة. وأكدت أهمية الحوكمة والتوعية والتقنيات والالتزام بالمعايير في حماية الثقة واستمرارية الأنشطة. تتقاطع مع الدراسة الحالية في البيئة المالية والجاهزية، لكنها أوسع قطاعيًا ولم تختبر مسارًا وسيطًا نحو المرونة التشغيلية (حشمان وحدبي، 2024).‏</w:t>
      </w:r>
    </w:p>
    <w:p w14:paraId="595BF83A" w14:textId="77777777" w:rsidR="00432922" w:rsidRPr="00981817" w:rsidRDefault="00000000" w:rsidP="00981817">
      <w:pPr>
        <w:pStyle w:val="3"/>
        <w:spacing w:before="0" w:after="0" w:line="240" w:lineRule="auto"/>
        <w:rPr>
          <w:rFonts w:ascii="Sakkal Majalla" w:hAnsi="Sakkal Majalla" w:cs="Sakkal Majalla"/>
          <w:sz w:val="36"/>
          <w:szCs w:val="36"/>
        </w:rPr>
      </w:pPr>
      <w:bookmarkStart w:id="65" w:name="_Toc236585786"/>
      <w:r w:rsidRPr="00981817">
        <w:rPr>
          <w:rFonts w:ascii="Sakkal Majalla" w:eastAsia="DejaVu Sans" w:hAnsi="Sakkal Majalla" w:cs="Sakkal Majalla"/>
          <w:sz w:val="36"/>
          <w:szCs w:val="36"/>
          <w:rtl/>
          <w:cs/>
        </w:rPr>
        <w:t>‏دراسة أحمد (2022)‏</w:t>
      </w:r>
      <w:bookmarkEnd w:id="65"/>
    </w:p>
    <w:p w14:paraId="384EB8F0" w14:textId="77777777" w:rsidR="00432922" w:rsidRPr="00981817" w:rsidRDefault="00000000" w:rsidP="00981817">
      <w:pPr>
        <w:spacing w:after="0" w:line="240" w:lineRule="auto"/>
        <w:ind w:firstLine="397"/>
        <w:rPr>
          <w:rFonts w:ascii="Sakkal Majalla" w:hAnsi="Sakkal Majalla" w:cs="Sakkal Majalla"/>
          <w:sz w:val="36"/>
          <w:szCs w:val="36"/>
        </w:rPr>
      </w:pPr>
      <w:r w:rsidRPr="00981817">
        <w:rPr>
          <w:rFonts w:ascii="Sakkal Majalla" w:eastAsia="DejaVu Sans" w:hAnsi="Sakkal Majalla" w:cs="Sakkal Majalla"/>
          <w:color w:val="111111"/>
          <w:sz w:val="36"/>
          <w:szCs w:val="36"/>
          <w:rtl/>
          <w:cs/>
        </w:rPr>
        <w:t>‏تناولت دراسة أثر إدارة المخاطر على الجوانب الفنية في التأمينات العامة، واعتمدت دراسة ميدانية في شركات تأمين سودانية، وخلصت إلى أهمية وجود إدارة مخاطر مستقلة ودعمها بالكوادر والصلاحيات. وتدعم الدراسة فكرة أن النضج المؤسسي للمخاطر ينعكس على العمليات الفنية، لكنها لم تعالج الاعتماد التقني الخارجي أو المرونة السيبرانية (أحمد، 2022).‏</w:t>
      </w:r>
    </w:p>
    <w:p w14:paraId="3F19B04C" w14:textId="77777777" w:rsidR="00432922" w:rsidRPr="00CB176F" w:rsidRDefault="00000000" w:rsidP="00CB176F">
      <w:pPr>
        <w:pStyle w:val="CaptionArabic"/>
        <w:bidi/>
        <w:spacing w:before="0" w:after="0" w:line="240" w:lineRule="auto"/>
        <w:rPr>
          <w:rFonts w:ascii="Sakkal Majalla" w:hAnsi="Sakkal Majalla" w:cs="Sakkal Majalla"/>
          <w:b w:val="0"/>
          <w:bCs/>
          <w:sz w:val="36"/>
          <w:szCs w:val="36"/>
        </w:rPr>
      </w:pPr>
      <w:r w:rsidRPr="00981817">
        <w:rPr>
          <w:rFonts w:ascii="Sakkal Majalla" w:eastAsia="DejaVu Sans" w:hAnsi="Sakkal Majalla" w:cs="Sakkal Majalla"/>
          <w:sz w:val="36"/>
          <w:szCs w:val="36"/>
          <w:rtl/>
          <w:cs/>
        </w:rPr>
        <w:t>‏</w:t>
      </w:r>
      <w:r w:rsidRPr="00CB176F">
        <w:rPr>
          <w:rFonts w:ascii="Sakkal Majalla" w:eastAsia="DejaVu Sans" w:hAnsi="Sakkal Majalla" w:cs="Sakkal Majalla"/>
          <w:b w:val="0"/>
          <w:bCs/>
          <w:sz w:val="36"/>
          <w:szCs w:val="36"/>
          <w:rtl/>
          <w:cs/>
        </w:rPr>
        <w:t>جدول</w:t>
      </w:r>
      <w:r w:rsidRPr="00981817">
        <w:rPr>
          <w:rFonts w:ascii="Sakkal Majalla" w:eastAsia="DejaVu Sans" w:hAnsi="Sakkal Majalla" w:cs="Sakkal Majalla"/>
          <w:sz w:val="36"/>
          <w:szCs w:val="36"/>
          <w:rtl/>
          <w:cs/>
        </w:rPr>
        <w:t xml:space="preserve"> </w:t>
      </w:r>
      <w:r w:rsidRPr="00CB176F">
        <w:rPr>
          <w:rFonts w:ascii="Sakkal Majalla" w:eastAsia="DejaVu Sans" w:hAnsi="Sakkal Majalla" w:cs="Sakkal Majalla"/>
          <w:b w:val="0"/>
          <w:bCs/>
          <w:sz w:val="36"/>
          <w:szCs w:val="36"/>
          <w:rtl/>
          <w:cs/>
        </w:rPr>
        <w:t>(2-5): ملخص الدراسات العربية السابقة‏</w:t>
      </w:r>
    </w:p>
    <w:tbl>
      <w:tblPr>
        <w:tblStyle w:val="afa"/>
        <w:bidiVisual/>
        <w:tblW w:w="8787" w:type="dxa"/>
        <w:tblLayout w:type="fixed"/>
        <w:tblLook w:val="04A0" w:firstRow="1" w:lastRow="0" w:firstColumn="1" w:lastColumn="0" w:noHBand="0" w:noVBand="1"/>
      </w:tblPr>
      <w:tblGrid>
        <w:gridCol w:w="1699"/>
        <w:gridCol w:w="2268"/>
        <w:gridCol w:w="2382"/>
        <w:gridCol w:w="2438"/>
      </w:tblGrid>
      <w:tr w:rsidR="00432922" w:rsidRPr="00CB176F" w14:paraId="38BFEE6A" w14:textId="77777777">
        <w:trPr>
          <w:tblHeader/>
        </w:trPr>
        <w:tc>
          <w:tcPr>
            <w:tcW w:w="1700" w:type="dxa"/>
            <w:shd w:val="clear" w:color="auto" w:fill="0B2D5C"/>
            <w:tcMar>
              <w:top w:w="100" w:type="dxa"/>
              <w:left w:w="120" w:type="dxa"/>
              <w:bottom w:w="100" w:type="dxa"/>
              <w:right w:w="120" w:type="dxa"/>
            </w:tcMar>
            <w:vAlign w:val="center"/>
          </w:tcPr>
          <w:p w14:paraId="578D16AB" w14:textId="77777777" w:rsidR="00432922" w:rsidRPr="00CB176F" w:rsidRDefault="00000000" w:rsidP="00CB176F">
            <w:pPr>
              <w:spacing w:after="0" w:line="240" w:lineRule="auto"/>
              <w:jc w:val="center"/>
              <w:rPr>
                <w:rFonts w:ascii="Sakkal Majalla" w:hAnsi="Sakkal Majalla" w:cs="Sakkal Majalla"/>
                <w:bCs/>
                <w:sz w:val="36"/>
                <w:szCs w:val="36"/>
              </w:rPr>
            </w:pPr>
            <w:r w:rsidRPr="00CB176F">
              <w:rPr>
                <w:rFonts w:ascii="Sakkal Majalla" w:eastAsia="DejaVu Sans" w:hAnsi="Sakkal Majalla" w:cs="Sakkal Majalla"/>
                <w:bCs/>
                <w:color w:val="FFFFFF"/>
                <w:sz w:val="36"/>
                <w:szCs w:val="36"/>
                <w:rtl/>
                <w:cs/>
              </w:rPr>
              <w:t>‏الدراسة‏</w:t>
            </w:r>
          </w:p>
        </w:tc>
        <w:tc>
          <w:tcPr>
            <w:tcW w:w="2267" w:type="dxa"/>
            <w:shd w:val="clear" w:color="auto" w:fill="0B2D5C"/>
            <w:tcMar>
              <w:top w:w="100" w:type="dxa"/>
              <w:left w:w="120" w:type="dxa"/>
              <w:bottom w:w="100" w:type="dxa"/>
              <w:right w:w="120" w:type="dxa"/>
            </w:tcMar>
            <w:vAlign w:val="center"/>
          </w:tcPr>
          <w:p w14:paraId="5AAB8DC3" w14:textId="77777777" w:rsidR="00432922" w:rsidRPr="00CB176F" w:rsidRDefault="00000000" w:rsidP="00CB176F">
            <w:pPr>
              <w:spacing w:after="0" w:line="240" w:lineRule="auto"/>
              <w:jc w:val="center"/>
              <w:rPr>
                <w:rFonts w:ascii="Sakkal Majalla" w:hAnsi="Sakkal Majalla" w:cs="Sakkal Majalla"/>
                <w:bCs/>
                <w:sz w:val="36"/>
                <w:szCs w:val="36"/>
              </w:rPr>
            </w:pPr>
            <w:r w:rsidRPr="00CB176F">
              <w:rPr>
                <w:rFonts w:ascii="Sakkal Majalla" w:eastAsia="DejaVu Sans" w:hAnsi="Sakkal Majalla" w:cs="Sakkal Majalla"/>
                <w:bCs/>
                <w:color w:val="FFFFFF"/>
                <w:sz w:val="36"/>
                <w:szCs w:val="36"/>
                <w:rtl/>
                <w:cs/>
              </w:rPr>
              <w:t>‏المنهج/المجال‏</w:t>
            </w:r>
          </w:p>
        </w:tc>
        <w:tc>
          <w:tcPr>
            <w:tcW w:w="2381" w:type="dxa"/>
            <w:shd w:val="clear" w:color="auto" w:fill="0B2D5C"/>
            <w:tcMar>
              <w:top w:w="100" w:type="dxa"/>
              <w:left w:w="120" w:type="dxa"/>
              <w:bottom w:w="100" w:type="dxa"/>
              <w:right w:w="120" w:type="dxa"/>
            </w:tcMar>
            <w:vAlign w:val="center"/>
          </w:tcPr>
          <w:p w14:paraId="026A6469" w14:textId="77777777" w:rsidR="00432922" w:rsidRPr="00CB176F" w:rsidRDefault="00000000" w:rsidP="00CB176F">
            <w:pPr>
              <w:spacing w:after="0" w:line="240" w:lineRule="auto"/>
              <w:jc w:val="center"/>
              <w:rPr>
                <w:rFonts w:ascii="Sakkal Majalla" w:hAnsi="Sakkal Majalla" w:cs="Sakkal Majalla"/>
                <w:bCs/>
                <w:sz w:val="36"/>
                <w:szCs w:val="36"/>
              </w:rPr>
            </w:pPr>
            <w:r w:rsidRPr="00CB176F">
              <w:rPr>
                <w:rFonts w:ascii="Sakkal Majalla" w:eastAsia="DejaVu Sans" w:hAnsi="Sakkal Majalla" w:cs="Sakkal Majalla"/>
                <w:bCs/>
                <w:color w:val="FFFFFF"/>
                <w:sz w:val="36"/>
                <w:szCs w:val="36"/>
                <w:rtl/>
                <w:cs/>
              </w:rPr>
              <w:t>‏أبرز النتيجة‏</w:t>
            </w:r>
          </w:p>
        </w:tc>
        <w:tc>
          <w:tcPr>
            <w:tcW w:w="2437" w:type="dxa"/>
            <w:shd w:val="clear" w:color="auto" w:fill="0B2D5C"/>
            <w:tcMar>
              <w:top w:w="100" w:type="dxa"/>
              <w:left w:w="120" w:type="dxa"/>
              <w:bottom w:w="100" w:type="dxa"/>
              <w:right w:w="120" w:type="dxa"/>
            </w:tcMar>
            <w:vAlign w:val="center"/>
          </w:tcPr>
          <w:p w14:paraId="469AB935" w14:textId="77777777" w:rsidR="00432922" w:rsidRPr="00CB176F" w:rsidRDefault="00000000" w:rsidP="00CB176F">
            <w:pPr>
              <w:spacing w:after="0" w:line="240" w:lineRule="auto"/>
              <w:jc w:val="center"/>
              <w:rPr>
                <w:rFonts w:ascii="Sakkal Majalla" w:hAnsi="Sakkal Majalla" w:cs="Sakkal Majalla"/>
                <w:bCs/>
                <w:sz w:val="36"/>
                <w:szCs w:val="36"/>
              </w:rPr>
            </w:pPr>
            <w:r w:rsidRPr="00CB176F">
              <w:rPr>
                <w:rFonts w:ascii="Sakkal Majalla" w:eastAsia="DejaVu Sans" w:hAnsi="Sakkal Majalla" w:cs="Sakkal Majalla"/>
                <w:bCs/>
                <w:color w:val="FFFFFF"/>
                <w:sz w:val="36"/>
                <w:szCs w:val="36"/>
                <w:rtl/>
                <w:cs/>
              </w:rPr>
              <w:t>‏الفائدة والاختلاف‏</w:t>
            </w:r>
          </w:p>
        </w:tc>
      </w:tr>
      <w:tr w:rsidR="00432922" w:rsidRPr="00981817" w14:paraId="441A4396" w14:textId="77777777">
        <w:trPr>
          <w:cantSplit/>
        </w:trPr>
        <w:tc>
          <w:tcPr>
            <w:tcW w:w="1700" w:type="dxa"/>
            <w:tcMar>
              <w:top w:w="100" w:type="dxa"/>
              <w:left w:w="120" w:type="dxa"/>
              <w:bottom w:w="100" w:type="dxa"/>
              <w:right w:w="120" w:type="dxa"/>
            </w:tcMar>
            <w:vAlign w:val="center"/>
          </w:tcPr>
          <w:p w14:paraId="362A1FEA" w14:textId="77777777" w:rsidR="00432922" w:rsidRPr="00981817" w:rsidRDefault="00000000" w:rsidP="00CB176F">
            <w:pPr>
              <w:spacing w:after="0" w:line="240" w:lineRule="auto"/>
              <w:jc w:val="center"/>
              <w:rPr>
                <w:rFonts w:ascii="Sakkal Majalla" w:hAnsi="Sakkal Majalla" w:cs="Sakkal Majalla"/>
                <w:sz w:val="36"/>
                <w:szCs w:val="36"/>
              </w:rPr>
            </w:pPr>
            <w:r w:rsidRPr="00981817">
              <w:rPr>
                <w:rFonts w:ascii="Sakkal Majalla" w:eastAsia="DejaVu Sans" w:hAnsi="Sakkal Majalla" w:cs="Sakkal Majalla"/>
                <w:color w:val="111111"/>
                <w:sz w:val="36"/>
                <w:szCs w:val="36"/>
                <w:cs/>
              </w:rPr>
              <w:t>بوداود (2021)</w:t>
            </w:r>
          </w:p>
        </w:tc>
        <w:tc>
          <w:tcPr>
            <w:tcW w:w="2267" w:type="dxa"/>
            <w:tcMar>
              <w:top w:w="100" w:type="dxa"/>
              <w:left w:w="120" w:type="dxa"/>
              <w:bottom w:w="100" w:type="dxa"/>
              <w:right w:w="120" w:type="dxa"/>
            </w:tcMar>
            <w:vAlign w:val="center"/>
          </w:tcPr>
          <w:p w14:paraId="091731D2" w14:textId="77777777" w:rsidR="00432922" w:rsidRPr="00981817" w:rsidRDefault="00000000" w:rsidP="00CB176F">
            <w:pPr>
              <w:spacing w:after="0" w:line="240" w:lineRule="auto"/>
              <w:jc w:val="center"/>
              <w:rPr>
                <w:rFonts w:ascii="Sakkal Majalla" w:hAnsi="Sakkal Majalla" w:cs="Sakkal Majalla"/>
                <w:sz w:val="36"/>
                <w:szCs w:val="36"/>
              </w:rPr>
            </w:pPr>
            <w:r w:rsidRPr="00981817">
              <w:rPr>
                <w:rFonts w:ascii="Sakkal Majalla" w:eastAsia="DejaVu Sans" w:hAnsi="Sakkal Majalla" w:cs="Sakkal Majalla"/>
                <w:color w:val="111111"/>
                <w:sz w:val="36"/>
                <w:szCs w:val="36"/>
                <w:cs/>
              </w:rPr>
              <w:t>دراسة حالة - شركات التأمين</w:t>
            </w:r>
          </w:p>
        </w:tc>
        <w:tc>
          <w:tcPr>
            <w:tcW w:w="2381" w:type="dxa"/>
            <w:tcMar>
              <w:top w:w="100" w:type="dxa"/>
              <w:left w:w="120" w:type="dxa"/>
              <w:bottom w:w="100" w:type="dxa"/>
              <w:right w:w="120" w:type="dxa"/>
            </w:tcMar>
            <w:vAlign w:val="center"/>
          </w:tcPr>
          <w:p w14:paraId="59DF08A6" w14:textId="77777777" w:rsidR="00432922" w:rsidRPr="00981817" w:rsidRDefault="00000000" w:rsidP="00CB176F">
            <w:pPr>
              <w:spacing w:after="0" w:line="240" w:lineRule="auto"/>
              <w:jc w:val="center"/>
              <w:rPr>
                <w:rFonts w:ascii="Sakkal Majalla" w:hAnsi="Sakkal Majalla" w:cs="Sakkal Majalla"/>
                <w:sz w:val="36"/>
                <w:szCs w:val="36"/>
              </w:rPr>
            </w:pPr>
            <w:r w:rsidRPr="00981817">
              <w:rPr>
                <w:rFonts w:ascii="Sakkal Majalla" w:eastAsia="DejaVu Sans" w:hAnsi="Sakkal Majalla" w:cs="Sakkal Majalla"/>
                <w:color w:val="111111"/>
                <w:sz w:val="36"/>
                <w:szCs w:val="36"/>
                <w:cs/>
              </w:rPr>
              <w:t>الإدارة المنظمة للمخاطر تحسن القدرة على الأداء والتنبؤ.</w:t>
            </w:r>
          </w:p>
        </w:tc>
        <w:tc>
          <w:tcPr>
            <w:tcW w:w="2437" w:type="dxa"/>
            <w:tcMar>
              <w:top w:w="100" w:type="dxa"/>
              <w:left w:w="120" w:type="dxa"/>
              <w:bottom w:w="100" w:type="dxa"/>
              <w:right w:w="120" w:type="dxa"/>
            </w:tcMar>
            <w:vAlign w:val="center"/>
          </w:tcPr>
          <w:p w14:paraId="5C5BAD75" w14:textId="77777777" w:rsidR="00432922" w:rsidRPr="00981817" w:rsidRDefault="00000000" w:rsidP="00CB176F">
            <w:pPr>
              <w:spacing w:after="0" w:line="240" w:lineRule="auto"/>
              <w:jc w:val="center"/>
              <w:rPr>
                <w:rFonts w:ascii="Sakkal Majalla" w:hAnsi="Sakkal Majalla" w:cs="Sakkal Majalla"/>
                <w:sz w:val="36"/>
                <w:szCs w:val="36"/>
              </w:rPr>
            </w:pPr>
            <w:r w:rsidRPr="00981817">
              <w:rPr>
                <w:rFonts w:ascii="Sakkal Majalla" w:eastAsia="DejaVu Sans" w:hAnsi="Sakkal Majalla" w:cs="Sakkal Majalla"/>
                <w:color w:val="111111"/>
                <w:sz w:val="36"/>
                <w:szCs w:val="36"/>
                <w:rtl/>
                <w:cs/>
              </w:rPr>
              <w:t>‏تدعم العلاقة العامة؛ لا تختبر الطرف الثالث أو الوساطة.‏</w:t>
            </w:r>
          </w:p>
        </w:tc>
      </w:tr>
      <w:tr w:rsidR="00432922" w:rsidRPr="00981817" w14:paraId="76FA452E" w14:textId="77777777">
        <w:trPr>
          <w:cantSplit/>
        </w:trPr>
        <w:tc>
          <w:tcPr>
            <w:tcW w:w="1700" w:type="dxa"/>
            <w:shd w:val="clear" w:color="auto" w:fill="F3F5F7"/>
            <w:tcMar>
              <w:top w:w="100" w:type="dxa"/>
              <w:left w:w="120" w:type="dxa"/>
              <w:bottom w:w="100" w:type="dxa"/>
              <w:right w:w="120" w:type="dxa"/>
            </w:tcMar>
            <w:vAlign w:val="center"/>
          </w:tcPr>
          <w:p w14:paraId="3E9FA26A" w14:textId="77777777" w:rsidR="00432922" w:rsidRPr="00981817" w:rsidRDefault="00000000" w:rsidP="00CB176F">
            <w:pPr>
              <w:spacing w:after="0" w:line="240" w:lineRule="auto"/>
              <w:jc w:val="center"/>
              <w:rPr>
                <w:rFonts w:ascii="Sakkal Majalla" w:hAnsi="Sakkal Majalla" w:cs="Sakkal Majalla"/>
                <w:sz w:val="36"/>
                <w:szCs w:val="36"/>
              </w:rPr>
            </w:pPr>
            <w:r w:rsidRPr="00981817">
              <w:rPr>
                <w:rFonts w:ascii="Sakkal Majalla" w:eastAsia="DejaVu Sans" w:hAnsi="Sakkal Majalla" w:cs="Sakkal Majalla"/>
                <w:color w:val="111111"/>
                <w:sz w:val="36"/>
                <w:szCs w:val="36"/>
                <w:cs/>
              </w:rPr>
              <w:t>طرطاق (2019)</w:t>
            </w:r>
          </w:p>
        </w:tc>
        <w:tc>
          <w:tcPr>
            <w:tcW w:w="2267" w:type="dxa"/>
            <w:shd w:val="clear" w:color="auto" w:fill="F3F5F7"/>
            <w:tcMar>
              <w:top w:w="100" w:type="dxa"/>
              <w:left w:w="120" w:type="dxa"/>
              <w:bottom w:w="100" w:type="dxa"/>
              <w:right w:w="120" w:type="dxa"/>
            </w:tcMar>
            <w:vAlign w:val="center"/>
          </w:tcPr>
          <w:p w14:paraId="0D269CF2" w14:textId="77777777" w:rsidR="00432922" w:rsidRPr="00981817" w:rsidRDefault="00000000" w:rsidP="00CB176F">
            <w:pPr>
              <w:spacing w:after="0" w:line="240" w:lineRule="auto"/>
              <w:jc w:val="center"/>
              <w:rPr>
                <w:rFonts w:ascii="Sakkal Majalla" w:hAnsi="Sakkal Majalla" w:cs="Sakkal Majalla"/>
                <w:sz w:val="36"/>
                <w:szCs w:val="36"/>
              </w:rPr>
            </w:pPr>
            <w:r w:rsidRPr="00981817">
              <w:rPr>
                <w:rFonts w:ascii="Sakkal Majalla" w:eastAsia="DejaVu Sans" w:hAnsi="Sakkal Majalla" w:cs="Sakkal Majalla"/>
                <w:color w:val="111111"/>
                <w:sz w:val="36"/>
                <w:szCs w:val="36"/>
                <w:cs/>
              </w:rPr>
              <w:t>تحليل نظري - المخاطر التشغيلية والتأمين</w:t>
            </w:r>
          </w:p>
        </w:tc>
        <w:tc>
          <w:tcPr>
            <w:tcW w:w="2381" w:type="dxa"/>
            <w:shd w:val="clear" w:color="auto" w:fill="F3F5F7"/>
            <w:tcMar>
              <w:top w:w="100" w:type="dxa"/>
              <w:left w:w="120" w:type="dxa"/>
              <w:bottom w:w="100" w:type="dxa"/>
              <w:right w:w="120" w:type="dxa"/>
            </w:tcMar>
            <w:vAlign w:val="center"/>
          </w:tcPr>
          <w:p w14:paraId="1D5F9AA0" w14:textId="77777777" w:rsidR="00432922" w:rsidRPr="00981817" w:rsidRDefault="00000000" w:rsidP="00CB176F">
            <w:pPr>
              <w:spacing w:after="0" w:line="240" w:lineRule="auto"/>
              <w:jc w:val="center"/>
              <w:rPr>
                <w:rFonts w:ascii="Sakkal Majalla" w:hAnsi="Sakkal Majalla" w:cs="Sakkal Majalla"/>
                <w:sz w:val="36"/>
                <w:szCs w:val="36"/>
              </w:rPr>
            </w:pPr>
            <w:r w:rsidRPr="00981817">
              <w:rPr>
                <w:rFonts w:ascii="Sakkal Majalla" w:eastAsia="DejaVu Sans" w:hAnsi="Sakkal Majalla" w:cs="Sakkal Majalla"/>
                <w:color w:val="111111"/>
                <w:sz w:val="36"/>
                <w:szCs w:val="36"/>
                <w:cs/>
              </w:rPr>
              <w:t>الحاجة إلى توجه استراتيجي وحوكمة للمخاطر التشغيلية.</w:t>
            </w:r>
          </w:p>
        </w:tc>
        <w:tc>
          <w:tcPr>
            <w:tcW w:w="2437" w:type="dxa"/>
            <w:shd w:val="clear" w:color="auto" w:fill="F3F5F7"/>
            <w:tcMar>
              <w:top w:w="100" w:type="dxa"/>
              <w:left w:w="120" w:type="dxa"/>
              <w:bottom w:w="100" w:type="dxa"/>
              <w:right w:w="120" w:type="dxa"/>
            </w:tcMar>
            <w:vAlign w:val="center"/>
          </w:tcPr>
          <w:p w14:paraId="77BBB421" w14:textId="77777777" w:rsidR="00432922" w:rsidRPr="00981817" w:rsidRDefault="00000000" w:rsidP="00CB176F">
            <w:pPr>
              <w:spacing w:after="0" w:line="240" w:lineRule="auto"/>
              <w:jc w:val="center"/>
              <w:rPr>
                <w:rFonts w:ascii="Sakkal Majalla" w:hAnsi="Sakkal Majalla" w:cs="Sakkal Majalla"/>
                <w:sz w:val="36"/>
                <w:szCs w:val="36"/>
              </w:rPr>
            </w:pPr>
            <w:r w:rsidRPr="00981817">
              <w:rPr>
                <w:rFonts w:ascii="Sakkal Majalla" w:eastAsia="DejaVu Sans" w:hAnsi="Sakkal Majalla" w:cs="Sakkal Majalla"/>
                <w:color w:val="111111"/>
                <w:sz w:val="36"/>
                <w:szCs w:val="36"/>
                <w:rtl/>
                <w:cs/>
              </w:rPr>
              <w:t>‏تدعم المتغير التابع؛ لا تتناول الجاهزية السيبرانية.‏</w:t>
            </w:r>
          </w:p>
        </w:tc>
      </w:tr>
      <w:tr w:rsidR="00432922" w:rsidRPr="00981817" w14:paraId="1F9D22B4" w14:textId="77777777">
        <w:trPr>
          <w:cantSplit/>
        </w:trPr>
        <w:tc>
          <w:tcPr>
            <w:tcW w:w="1700" w:type="dxa"/>
            <w:tcMar>
              <w:top w:w="100" w:type="dxa"/>
              <w:left w:w="120" w:type="dxa"/>
              <w:bottom w:w="100" w:type="dxa"/>
              <w:right w:w="120" w:type="dxa"/>
            </w:tcMar>
            <w:vAlign w:val="center"/>
          </w:tcPr>
          <w:p w14:paraId="7A3CE4D4" w14:textId="77777777" w:rsidR="00432922" w:rsidRPr="00981817" w:rsidRDefault="00000000" w:rsidP="00CB176F">
            <w:pPr>
              <w:spacing w:after="0" w:line="240" w:lineRule="auto"/>
              <w:jc w:val="center"/>
              <w:rPr>
                <w:rFonts w:ascii="Sakkal Majalla" w:hAnsi="Sakkal Majalla" w:cs="Sakkal Majalla"/>
                <w:sz w:val="36"/>
                <w:szCs w:val="36"/>
              </w:rPr>
            </w:pPr>
            <w:r w:rsidRPr="00981817">
              <w:rPr>
                <w:rFonts w:ascii="Sakkal Majalla" w:eastAsia="DejaVu Sans" w:hAnsi="Sakkal Majalla" w:cs="Sakkal Majalla"/>
                <w:color w:val="111111"/>
                <w:sz w:val="36"/>
                <w:szCs w:val="36"/>
                <w:cs/>
              </w:rPr>
              <w:lastRenderedPageBreak/>
              <w:t>يعقوب وآخرون (2022)</w:t>
            </w:r>
          </w:p>
        </w:tc>
        <w:tc>
          <w:tcPr>
            <w:tcW w:w="2267" w:type="dxa"/>
            <w:tcMar>
              <w:top w:w="100" w:type="dxa"/>
              <w:left w:w="120" w:type="dxa"/>
              <w:bottom w:w="100" w:type="dxa"/>
              <w:right w:w="120" w:type="dxa"/>
            </w:tcMar>
            <w:vAlign w:val="center"/>
          </w:tcPr>
          <w:p w14:paraId="0D23813F" w14:textId="77777777" w:rsidR="00432922" w:rsidRPr="00981817" w:rsidRDefault="00000000" w:rsidP="00CB176F">
            <w:pPr>
              <w:spacing w:after="0" w:line="240" w:lineRule="auto"/>
              <w:jc w:val="center"/>
              <w:rPr>
                <w:rFonts w:ascii="Sakkal Majalla" w:hAnsi="Sakkal Majalla" w:cs="Sakkal Majalla"/>
                <w:sz w:val="36"/>
                <w:szCs w:val="36"/>
              </w:rPr>
            </w:pPr>
            <w:r w:rsidRPr="00981817">
              <w:rPr>
                <w:rFonts w:ascii="Sakkal Majalla" w:eastAsia="DejaVu Sans" w:hAnsi="Sakkal Majalla" w:cs="Sakkal Majalla"/>
                <w:color w:val="111111"/>
                <w:sz w:val="36"/>
                <w:szCs w:val="36"/>
                <w:cs/>
              </w:rPr>
              <w:t>مؤشر واختبار إفصاح - سوق مالي</w:t>
            </w:r>
          </w:p>
        </w:tc>
        <w:tc>
          <w:tcPr>
            <w:tcW w:w="2381" w:type="dxa"/>
            <w:tcMar>
              <w:top w:w="100" w:type="dxa"/>
              <w:left w:w="120" w:type="dxa"/>
              <w:bottom w:w="100" w:type="dxa"/>
              <w:right w:w="120" w:type="dxa"/>
            </w:tcMar>
            <w:vAlign w:val="center"/>
          </w:tcPr>
          <w:p w14:paraId="2621F47A" w14:textId="77777777" w:rsidR="00432922" w:rsidRPr="00981817" w:rsidRDefault="00000000" w:rsidP="00CB176F">
            <w:pPr>
              <w:spacing w:after="0" w:line="240" w:lineRule="auto"/>
              <w:jc w:val="center"/>
              <w:rPr>
                <w:rFonts w:ascii="Sakkal Majalla" w:hAnsi="Sakkal Majalla" w:cs="Sakkal Majalla"/>
                <w:sz w:val="36"/>
                <w:szCs w:val="36"/>
              </w:rPr>
            </w:pPr>
            <w:r w:rsidRPr="00981817">
              <w:rPr>
                <w:rFonts w:ascii="Sakkal Majalla" w:eastAsia="DejaVu Sans" w:hAnsi="Sakkal Majalla" w:cs="Sakkal Majalla"/>
                <w:color w:val="111111"/>
                <w:sz w:val="36"/>
                <w:szCs w:val="36"/>
                <w:cs/>
              </w:rPr>
              <w:t>تباين الإفصاح عن الحوكمة والحماية والمخاطر السيبرانية.</w:t>
            </w:r>
          </w:p>
        </w:tc>
        <w:tc>
          <w:tcPr>
            <w:tcW w:w="2437" w:type="dxa"/>
            <w:tcMar>
              <w:top w:w="100" w:type="dxa"/>
              <w:left w:w="120" w:type="dxa"/>
              <w:bottom w:w="100" w:type="dxa"/>
              <w:right w:w="120" w:type="dxa"/>
            </w:tcMar>
            <w:vAlign w:val="center"/>
          </w:tcPr>
          <w:p w14:paraId="7FACB4B3" w14:textId="77777777" w:rsidR="00432922" w:rsidRPr="00981817" w:rsidRDefault="00000000" w:rsidP="00CB176F">
            <w:pPr>
              <w:spacing w:after="0" w:line="240" w:lineRule="auto"/>
              <w:jc w:val="center"/>
              <w:rPr>
                <w:rFonts w:ascii="Sakkal Majalla" w:hAnsi="Sakkal Majalla" w:cs="Sakkal Majalla"/>
                <w:sz w:val="36"/>
                <w:szCs w:val="36"/>
              </w:rPr>
            </w:pPr>
            <w:r w:rsidRPr="00981817">
              <w:rPr>
                <w:rFonts w:ascii="Sakkal Majalla" w:eastAsia="DejaVu Sans" w:hAnsi="Sakkal Majalla" w:cs="Sakkal Majalla"/>
                <w:color w:val="111111"/>
                <w:sz w:val="36"/>
                <w:szCs w:val="36"/>
                <w:cs/>
              </w:rPr>
              <w:t>تفيد في الأبعاد؛ تقيس الإفصاح لا الجاهزية التشغيلية.</w:t>
            </w:r>
          </w:p>
        </w:tc>
      </w:tr>
      <w:tr w:rsidR="00432922" w:rsidRPr="00981817" w14:paraId="24BEA5C8" w14:textId="77777777">
        <w:trPr>
          <w:cantSplit/>
        </w:trPr>
        <w:tc>
          <w:tcPr>
            <w:tcW w:w="1700" w:type="dxa"/>
            <w:shd w:val="clear" w:color="auto" w:fill="F3F5F7"/>
            <w:tcMar>
              <w:top w:w="100" w:type="dxa"/>
              <w:left w:w="120" w:type="dxa"/>
              <w:bottom w:w="100" w:type="dxa"/>
              <w:right w:w="120" w:type="dxa"/>
            </w:tcMar>
            <w:vAlign w:val="center"/>
          </w:tcPr>
          <w:p w14:paraId="6A49079D" w14:textId="77777777" w:rsidR="00432922" w:rsidRPr="00981817" w:rsidRDefault="00000000" w:rsidP="00CB176F">
            <w:pPr>
              <w:spacing w:after="0" w:line="240" w:lineRule="auto"/>
              <w:jc w:val="center"/>
              <w:rPr>
                <w:rFonts w:ascii="Sakkal Majalla" w:hAnsi="Sakkal Majalla" w:cs="Sakkal Majalla"/>
                <w:sz w:val="36"/>
                <w:szCs w:val="36"/>
              </w:rPr>
            </w:pPr>
            <w:r w:rsidRPr="00981817">
              <w:rPr>
                <w:rFonts w:ascii="Sakkal Majalla" w:eastAsia="DejaVu Sans" w:hAnsi="Sakkal Majalla" w:cs="Sakkal Majalla"/>
                <w:color w:val="111111"/>
                <w:sz w:val="36"/>
                <w:szCs w:val="36"/>
                <w:cs/>
              </w:rPr>
              <w:t>حشمان وحدبي (2024)</w:t>
            </w:r>
          </w:p>
        </w:tc>
        <w:tc>
          <w:tcPr>
            <w:tcW w:w="2267" w:type="dxa"/>
            <w:shd w:val="clear" w:color="auto" w:fill="F3F5F7"/>
            <w:tcMar>
              <w:top w:w="100" w:type="dxa"/>
              <w:left w:w="120" w:type="dxa"/>
              <w:bottom w:w="100" w:type="dxa"/>
              <w:right w:w="120" w:type="dxa"/>
            </w:tcMar>
            <w:vAlign w:val="center"/>
          </w:tcPr>
          <w:p w14:paraId="0EB60308" w14:textId="77777777" w:rsidR="00432922" w:rsidRPr="00981817" w:rsidRDefault="00000000" w:rsidP="00CB176F">
            <w:pPr>
              <w:spacing w:after="0" w:line="240" w:lineRule="auto"/>
              <w:jc w:val="center"/>
              <w:rPr>
                <w:rFonts w:ascii="Sakkal Majalla" w:hAnsi="Sakkal Majalla" w:cs="Sakkal Majalla"/>
                <w:sz w:val="36"/>
                <w:szCs w:val="36"/>
              </w:rPr>
            </w:pPr>
            <w:r w:rsidRPr="00981817">
              <w:rPr>
                <w:rFonts w:ascii="Sakkal Majalla" w:eastAsia="DejaVu Sans" w:hAnsi="Sakkal Majalla" w:cs="Sakkal Majalla"/>
                <w:color w:val="111111"/>
                <w:sz w:val="36"/>
                <w:szCs w:val="36"/>
                <w:cs/>
              </w:rPr>
              <w:t>تحليل وصفي - الصناعة المالية الإسلامية</w:t>
            </w:r>
          </w:p>
        </w:tc>
        <w:tc>
          <w:tcPr>
            <w:tcW w:w="2381" w:type="dxa"/>
            <w:shd w:val="clear" w:color="auto" w:fill="F3F5F7"/>
            <w:tcMar>
              <w:top w:w="100" w:type="dxa"/>
              <w:left w:w="120" w:type="dxa"/>
              <w:bottom w:w="100" w:type="dxa"/>
              <w:right w:w="120" w:type="dxa"/>
            </w:tcMar>
            <w:vAlign w:val="center"/>
          </w:tcPr>
          <w:p w14:paraId="779EFA15" w14:textId="77777777" w:rsidR="00432922" w:rsidRPr="00981817" w:rsidRDefault="00000000" w:rsidP="00CB176F">
            <w:pPr>
              <w:spacing w:after="0" w:line="240" w:lineRule="auto"/>
              <w:jc w:val="center"/>
              <w:rPr>
                <w:rFonts w:ascii="Sakkal Majalla" w:hAnsi="Sakkal Majalla" w:cs="Sakkal Majalla"/>
                <w:sz w:val="36"/>
                <w:szCs w:val="36"/>
              </w:rPr>
            </w:pPr>
            <w:r w:rsidRPr="00981817">
              <w:rPr>
                <w:rFonts w:ascii="Sakkal Majalla" w:eastAsia="DejaVu Sans" w:hAnsi="Sakkal Majalla" w:cs="Sakkal Majalla"/>
                <w:color w:val="111111"/>
                <w:sz w:val="36"/>
                <w:szCs w:val="36"/>
                <w:cs/>
              </w:rPr>
              <w:t>تكامل الحوكمة والتوعية والتقنية ضروري للمواجهة.</w:t>
            </w:r>
          </w:p>
        </w:tc>
        <w:tc>
          <w:tcPr>
            <w:tcW w:w="2437" w:type="dxa"/>
            <w:shd w:val="clear" w:color="auto" w:fill="F3F5F7"/>
            <w:tcMar>
              <w:top w:w="100" w:type="dxa"/>
              <w:left w:w="120" w:type="dxa"/>
              <w:bottom w:w="100" w:type="dxa"/>
              <w:right w:w="120" w:type="dxa"/>
            </w:tcMar>
            <w:vAlign w:val="center"/>
          </w:tcPr>
          <w:p w14:paraId="28ECEFF7" w14:textId="77777777" w:rsidR="00432922" w:rsidRPr="00981817" w:rsidRDefault="00000000" w:rsidP="00CB176F">
            <w:pPr>
              <w:spacing w:after="0" w:line="240" w:lineRule="auto"/>
              <w:jc w:val="center"/>
              <w:rPr>
                <w:rFonts w:ascii="Sakkal Majalla" w:hAnsi="Sakkal Majalla" w:cs="Sakkal Majalla"/>
                <w:sz w:val="36"/>
                <w:szCs w:val="36"/>
              </w:rPr>
            </w:pPr>
            <w:r w:rsidRPr="00981817">
              <w:rPr>
                <w:rFonts w:ascii="Sakkal Majalla" w:eastAsia="DejaVu Sans" w:hAnsi="Sakkal Majalla" w:cs="Sakkal Majalla"/>
                <w:color w:val="111111"/>
                <w:sz w:val="36"/>
                <w:szCs w:val="36"/>
                <w:rtl/>
                <w:cs/>
              </w:rPr>
              <w:t>‏تدعم الوسيط؛ لا تختبر المرونة أو الطرف الثالث.‏</w:t>
            </w:r>
          </w:p>
        </w:tc>
      </w:tr>
      <w:tr w:rsidR="00432922" w:rsidRPr="00981817" w14:paraId="474701A4" w14:textId="77777777">
        <w:trPr>
          <w:cantSplit/>
        </w:trPr>
        <w:tc>
          <w:tcPr>
            <w:tcW w:w="1700" w:type="dxa"/>
            <w:tcMar>
              <w:top w:w="100" w:type="dxa"/>
              <w:left w:w="120" w:type="dxa"/>
              <w:bottom w:w="100" w:type="dxa"/>
              <w:right w:w="120" w:type="dxa"/>
            </w:tcMar>
            <w:vAlign w:val="center"/>
          </w:tcPr>
          <w:p w14:paraId="40EAB556" w14:textId="77777777" w:rsidR="00432922" w:rsidRPr="00981817" w:rsidRDefault="00000000" w:rsidP="00CB176F">
            <w:pPr>
              <w:spacing w:after="0" w:line="240" w:lineRule="auto"/>
              <w:jc w:val="center"/>
              <w:rPr>
                <w:rFonts w:ascii="Sakkal Majalla" w:hAnsi="Sakkal Majalla" w:cs="Sakkal Majalla"/>
                <w:sz w:val="36"/>
                <w:szCs w:val="36"/>
              </w:rPr>
            </w:pPr>
            <w:r w:rsidRPr="00981817">
              <w:rPr>
                <w:rFonts w:ascii="Sakkal Majalla" w:eastAsia="DejaVu Sans" w:hAnsi="Sakkal Majalla" w:cs="Sakkal Majalla"/>
                <w:color w:val="111111"/>
                <w:sz w:val="36"/>
                <w:szCs w:val="36"/>
                <w:cs/>
              </w:rPr>
              <w:t>أحمد (2022)</w:t>
            </w:r>
          </w:p>
        </w:tc>
        <w:tc>
          <w:tcPr>
            <w:tcW w:w="2267" w:type="dxa"/>
            <w:tcMar>
              <w:top w:w="100" w:type="dxa"/>
              <w:left w:w="120" w:type="dxa"/>
              <w:bottom w:w="100" w:type="dxa"/>
              <w:right w:w="120" w:type="dxa"/>
            </w:tcMar>
            <w:vAlign w:val="center"/>
          </w:tcPr>
          <w:p w14:paraId="073B6941" w14:textId="77777777" w:rsidR="00432922" w:rsidRPr="00981817" w:rsidRDefault="00000000" w:rsidP="00CB176F">
            <w:pPr>
              <w:spacing w:after="0" w:line="240" w:lineRule="auto"/>
              <w:jc w:val="center"/>
              <w:rPr>
                <w:rFonts w:ascii="Sakkal Majalla" w:hAnsi="Sakkal Majalla" w:cs="Sakkal Majalla"/>
                <w:sz w:val="36"/>
                <w:szCs w:val="36"/>
              </w:rPr>
            </w:pPr>
            <w:r w:rsidRPr="00981817">
              <w:rPr>
                <w:rFonts w:ascii="Sakkal Majalla" w:eastAsia="DejaVu Sans" w:hAnsi="Sakkal Majalla" w:cs="Sakkal Majalla"/>
                <w:color w:val="111111"/>
                <w:sz w:val="36"/>
                <w:szCs w:val="36"/>
                <w:cs/>
              </w:rPr>
              <w:t>دراسة ميدانية - التأمينات العامة</w:t>
            </w:r>
          </w:p>
        </w:tc>
        <w:tc>
          <w:tcPr>
            <w:tcW w:w="2381" w:type="dxa"/>
            <w:tcMar>
              <w:top w:w="100" w:type="dxa"/>
              <w:left w:w="120" w:type="dxa"/>
              <w:bottom w:w="100" w:type="dxa"/>
              <w:right w:w="120" w:type="dxa"/>
            </w:tcMar>
            <w:vAlign w:val="center"/>
          </w:tcPr>
          <w:p w14:paraId="0D41A142" w14:textId="77777777" w:rsidR="00432922" w:rsidRPr="00981817" w:rsidRDefault="00000000" w:rsidP="00CB176F">
            <w:pPr>
              <w:spacing w:after="0" w:line="240" w:lineRule="auto"/>
              <w:jc w:val="center"/>
              <w:rPr>
                <w:rFonts w:ascii="Sakkal Majalla" w:hAnsi="Sakkal Majalla" w:cs="Sakkal Majalla"/>
                <w:sz w:val="36"/>
                <w:szCs w:val="36"/>
              </w:rPr>
            </w:pPr>
            <w:r w:rsidRPr="00981817">
              <w:rPr>
                <w:rFonts w:ascii="Sakkal Majalla" w:eastAsia="DejaVu Sans" w:hAnsi="Sakkal Majalla" w:cs="Sakkal Majalla"/>
                <w:color w:val="111111"/>
                <w:sz w:val="36"/>
                <w:szCs w:val="36"/>
                <w:cs/>
              </w:rPr>
              <w:t>استقلال إدارة المخاطر ودعمها يرفع الأداء الفني.</w:t>
            </w:r>
          </w:p>
        </w:tc>
        <w:tc>
          <w:tcPr>
            <w:tcW w:w="2437" w:type="dxa"/>
            <w:tcMar>
              <w:top w:w="100" w:type="dxa"/>
              <w:left w:w="120" w:type="dxa"/>
              <w:bottom w:w="100" w:type="dxa"/>
              <w:right w:w="120" w:type="dxa"/>
            </w:tcMar>
            <w:vAlign w:val="center"/>
          </w:tcPr>
          <w:p w14:paraId="29D40EC2" w14:textId="77777777" w:rsidR="00432922" w:rsidRPr="00981817" w:rsidRDefault="00000000" w:rsidP="00CB176F">
            <w:pPr>
              <w:spacing w:after="0" w:line="240" w:lineRule="auto"/>
              <w:jc w:val="center"/>
              <w:rPr>
                <w:rFonts w:ascii="Sakkal Majalla" w:hAnsi="Sakkal Majalla" w:cs="Sakkal Majalla"/>
                <w:sz w:val="36"/>
                <w:szCs w:val="36"/>
              </w:rPr>
            </w:pPr>
            <w:r w:rsidRPr="00981817">
              <w:rPr>
                <w:rFonts w:ascii="Sakkal Majalla" w:eastAsia="DejaVu Sans" w:hAnsi="Sakkal Majalla" w:cs="Sakkal Majalla"/>
                <w:color w:val="111111"/>
                <w:sz w:val="36"/>
                <w:szCs w:val="36"/>
                <w:rtl/>
                <w:cs/>
              </w:rPr>
              <w:t>‏تدعم القيمة القطاعية؛ لا تتناول التبعيات الخارجية.‏</w:t>
            </w:r>
          </w:p>
        </w:tc>
      </w:tr>
    </w:tbl>
    <w:p w14:paraId="0A16D044" w14:textId="77777777" w:rsidR="00432922" w:rsidRPr="00981817" w:rsidRDefault="00000000" w:rsidP="00981817">
      <w:pPr>
        <w:pStyle w:val="SourceArabic"/>
        <w:bidi/>
        <w:spacing w:before="0" w:after="0" w:line="240" w:lineRule="auto"/>
        <w:jc w:val="both"/>
        <w:rPr>
          <w:rFonts w:ascii="Sakkal Majalla" w:hAnsi="Sakkal Majalla" w:cs="Sakkal Majalla"/>
          <w:sz w:val="36"/>
          <w:szCs w:val="36"/>
        </w:rPr>
      </w:pPr>
      <w:r w:rsidRPr="00981817">
        <w:rPr>
          <w:rFonts w:ascii="Sakkal Majalla" w:eastAsia="DejaVu Sans" w:hAnsi="Sakkal Majalla" w:cs="Sakkal Majalla"/>
          <w:i/>
          <w:sz w:val="36"/>
          <w:szCs w:val="36"/>
          <w:rtl/>
          <w:cs/>
        </w:rPr>
        <w:t>‏المصدر: إعداد الباحث من الدراسات المشار إليها.‏</w:t>
      </w:r>
    </w:p>
    <w:p w14:paraId="28407275" w14:textId="2A88AD17" w:rsidR="00432922" w:rsidRPr="00CB176F" w:rsidRDefault="00000000" w:rsidP="00981817">
      <w:pPr>
        <w:pStyle w:val="2"/>
        <w:spacing w:before="0" w:after="0" w:line="240" w:lineRule="auto"/>
        <w:rPr>
          <w:rFonts w:ascii="Sakkal Majalla" w:eastAsia="DejaVu Sans" w:hAnsi="Sakkal Majalla" w:cs="Sakkal Majalla"/>
          <w:sz w:val="38"/>
          <w:szCs w:val="38"/>
        </w:rPr>
      </w:pPr>
      <w:bookmarkStart w:id="66" w:name="_Toc236585787"/>
      <w:r w:rsidRPr="00CB176F">
        <w:rPr>
          <w:rFonts w:ascii="Sakkal Majalla" w:eastAsia="DejaVu Sans" w:hAnsi="Sakkal Majalla" w:cs="Sakkal Majalla"/>
          <w:sz w:val="38"/>
          <w:szCs w:val="38"/>
          <w:rtl/>
          <w:cs/>
        </w:rPr>
        <w:t>‏2.8.2‏ الدراسات الأجنبية‏</w:t>
      </w:r>
      <w:r w:rsidR="00CB176F">
        <w:rPr>
          <w:rFonts w:ascii="Sakkal Majalla" w:eastAsia="DejaVu Sans" w:hAnsi="Sakkal Majalla" w:cs="Sakkal Majalla" w:hint="cs"/>
          <w:sz w:val="38"/>
          <w:szCs w:val="38"/>
          <w:rtl/>
        </w:rPr>
        <w:t>:</w:t>
      </w:r>
      <w:bookmarkEnd w:id="66"/>
    </w:p>
    <w:p w14:paraId="4B73BD5B" w14:textId="77777777" w:rsidR="00432922" w:rsidRPr="00981817" w:rsidRDefault="00000000" w:rsidP="00981817">
      <w:pPr>
        <w:pStyle w:val="3"/>
        <w:bidi w:val="0"/>
        <w:spacing w:before="0" w:after="0" w:line="240" w:lineRule="auto"/>
        <w:rPr>
          <w:rFonts w:ascii="Sakkal Majalla" w:hAnsi="Sakkal Majalla" w:cs="Sakkal Majalla"/>
          <w:sz w:val="36"/>
          <w:szCs w:val="36"/>
        </w:rPr>
      </w:pPr>
      <w:bookmarkStart w:id="67" w:name="_Toc236585788"/>
      <w:r w:rsidRPr="00981817">
        <w:rPr>
          <w:rFonts w:ascii="Sakkal Majalla" w:eastAsia="DejaVu Sans" w:hAnsi="Sakkal Majalla" w:cs="Sakkal Majalla"/>
          <w:sz w:val="36"/>
          <w:szCs w:val="36"/>
          <w:cs/>
        </w:rPr>
        <w:t>Boyson (2014)</w:t>
      </w:r>
      <w:bookmarkEnd w:id="67"/>
    </w:p>
    <w:p w14:paraId="32343782" w14:textId="77777777" w:rsidR="00432922" w:rsidRPr="00981817" w:rsidRDefault="00000000" w:rsidP="00981817">
      <w:pPr>
        <w:spacing w:after="0" w:line="240" w:lineRule="auto"/>
        <w:ind w:firstLine="397"/>
        <w:rPr>
          <w:rFonts w:ascii="Sakkal Majalla" w:hAnsi="Sakkal Majalla" w:cs="Sakkal Majalla"/>
          <w:sz w:val="36"/>
          <w:szCs w:val="36"/>
        </w:rPr>
      </w:pPr>
      <w:r w:rsidRPr="00981817">
        <w:rPr>
          <w:rFonts w:ascii="Sakkal Majalla" w:eastAsia="DejaVu Sans" w:hAnsi="Sakkal Majalla" w:cs="Sakkal Majalla"/>
          <w:color w:val="111111"/>
          <w:sz w:val="36"/>
          <w:szCs w:val="36"/>
          <w:rtl/>
          <w:cs/>
        </w:rPr>
        <w:t>‏طور منظورًا لإدارة المخاطر السيبرانية في سلاسل التوريد التقنية، وأكد أن الرؤية على الموردين والمعايير المشتركة والتعاون ضرورية للسيطرة على الأنظمة الحرجة. أسهم في تأصيل مخاطر الموردين السيبرانية، لكنه لم يختبر قطاع التأمين أو الوساطة.‏</w:t>
      </w:r>
    </w:p>
    <w:p w14:paraId="18423BD6" w14:textId="77777777" w:rsidR="00432922" w:rsidRPr="00981817" w:rsidRDefault="00000000" w:rsidP="00981817">
      <w:pPr>
        <w:pStyle w:val="3"/>
        <w:bidi w:val="0"/>
        <w:spacing w:before="0" w:after="0" w:line="240" w:lineRule="auto"/>
        <w:rPr>
          <w:rFonts w:ascii="Sakkal Majalla" w:hAnsi="Sakkal Majalla" w:cs="Sakkal Majalla"/>
          <w:sz w:val="36"/>
          <w:szCs w:val="36"/>
        </w:rPr>
      </w:pPr>
      <w:bookmarkStart w:id="68" w:name="_Toc236585789"/>
      <w:r w:rsidRPr="00981817">
        <w:rPr>
          <w:rFonts w:ascii="Sakkal Majalla" w:eastAsia="DejaVu Sans" w:hAnsi="Sakkal Majalla" w:cs="Sakkal Majalla"/>
          <w:sz w:val="36"/>
          <w:szCs w:val="36"/>
          <w:cs/>
        </w:rPr>
        <w:t>Colicchia et al. (2019)</w:t>
      </w:r>
      <w:bookmarkEnd w:id="68"/>
    </w:p>
    <w:p w14:paraId="3FFE50C4" w14:textId="77777777" w:rsidR="00432922" w:rsidRPr="00981817" w:rsidRDefault="00000000" w:rsidP="00981817">
      <w:pPr>
        <w:spacing w:after="0" w:line="240" w:lineRule="auto"/>
        <w:ind w:firstLine="397"/>
        <w:rPr>
          <w:rFonts w:ascii="Sakkal Majalla" w:hAnsi="Sakkal Majalla" w:cs="Sakkal Majalla"/>
          <w:sz w:val="36"/>
          <w:szCs w:val="36"/>
        </w:rPr>
      </w:pPr>
      <w:r w:rsidRPr="00981817">
        <w:rPr>
          <w:rFonts w:ascii="Sakkal Majalla" w:eastAsia="DejaVu Sans" w:hAnsi="Sakkal Majalla" w:cs="Sakkal Majalla"/>
          <w:color w:val="111111"/>
          <w:sz w:val="36"/>
          <w:szCs w:val="36"/>
          <w:rtl/>
          <w:cs/>
        </w:rPr>
        <w:t>‏استخدمت دراسة استكشافية لفهم إدارة مخاطر المعلومات والأمن في سلاسل التوريد، ووجدت أن التكامل والتعاون والحوكمة عبر الحدود التنظيمية ضرورية، مع صعوبة قياس الأطراف الممتدة. تدعم بعد الرقابة وسلسلة التوريد.‏</w:t>
      </w:r>
    </w:p>
    <w:p w14:paraId="1A6D48BF" w14:textId="77777777" w:rsidR="00432922" w:rsidRPr="00981817" w:rsidRDefault="00000000" w:rsidP="00981817">
      <w:pPr>
        <w:pStyle w:val="3"/>
        <w:bidi w:val="0"/>
        <w:spacing w:before="0" w:after="0" w:line="240" w:lineRule="auto"/>
        <w:rPr>
          <w:rFonts w:ascii="Sakkal Majalla" w:hAnsi="Sakkal Majalla" w:cs="Sakkal Majalla"/>
          <w:sz w:val="36"/>
          <w:szCs w:val="36"/>
        </w:rPr>
      </w:pPr>
      <w:bookmarkStart w:id="69" w:name="_Toc236585790"/>
      <w:r w:rsidRPr="00981817">
        <w:rPr>
          <w:rFonts w:ascii="Sakkal Majalla" w:eastAsia="DejaVu Sans" w:hAnsi="Sakkal Majalla" w:cs="Sakkal Majalla"/>
          <w:sz w:val="36"/>
          <w:szCs w:val="36"/>
          <w:cs/>
        </w:rPr>
        <w:t>Duchek (2020)</w:t>
      </w:r>
      <w:bookmarkEnd w:id="69"/>
    </w:p>
    <w:p w14:paraId="6D8C7D2F" w14:textId="77777777" w:rsidR="00432922" w:rsidRPr="00981817" w:rsidRDefault="00000000" w:rsidP="00981817">
      <w:pPr>
        <w:spacing w:after="0" w:line="240" w:lineRule="auto"/>
        <w:ind w:firstLine="397"/>
        <w:rPr>
          <w:rFonts w:ascii="Sakkal Majalla" w:hAnsi="Sakkal Majalla" w:cs="Sakkal Majalla"/>
          <w:sz w:val="36"/>
          <w:szCs w:val="36"/>
        </w:rPr>
      </w:pPr>
      <w:r w:rsidRPr="00981817">
        <w:rPr>
          <w:rFonts w:ascii="Sakkal Majalla" w:eastAsia="DejaVu Sans" w:hAnsi="Sakkal Majalla" w:cs="Sakkal Majalla"/>
          <w:color w:val="111111"/>
          <w:sz w:val="36"/>
          <w:szCs w:val="36"/>
          <w:rtl/>
          <w:cs/>
        </w:rPr>
        <w:t>‏قدمت بناءً مفاهيميًا للمرونة التنظيمية كقدرة عليا تتكون من التوقع والمواجهة والتكيف. توفر أساسًا لتفسير كيف تحول الشركة ممارسات الحوكمة إلى استعداد واستجابة وتعلم، لكنها دراسة مفاهيمية عامة.‏</w:t>
      </w:r>
    </w:p>
    <w:p w14:paraId="41AB5DF3" w14:textId="77777777" w:rsidR="00432922" w:rsidRPr="00981817" w:rsidRDefault="00000000" w:rsidP="00981817">
      <w:pPr>
        <w:pStyle w:val="3"/>
        <w:bidi w:val="0"/>
        <w:spacing w:before="0" w:after="0" w:line="240" w:lineRule="auto"/>
        <w:rPr>
          <w:rFonts w:ascii="Sakkal Majalla" w:hAnsi="Sakkal Majalla" w:cs="Sakkal Majalla"/>
          <w:sz w:val="36"/>
          <w:szCs w:val="36"/>
        </w:rPr>
      </w:pPr>
      <w:bookmarkStart w:id="70" w:name="_Toc236585791"/>
      <w:r w:rsidRPr="00981817">
        <w:rPr>
          <w:rFonts w:ascii="Sakkal Majalla" w:eastAsia="DejaVu Sans" w:hAnsi="Sakkal Majalla" w:cs="Sakkal Majalla"/>
          <w:sz w:val="36"/>
          <w:szCs w:val="36"/>
          <w:cs/>
        </w:rPr>
        <w:lastRenderedPageBreak/>
        <w:t>Hillmann &amp; Guenther (2021)</w:t>
      </w:r>
      <w:bookmarkEnd w:id="70"/>
    </w:p>
    <w:p w14:paraId="66400014" w14:textId="77777777" w:rsidR="00432922" w:rsidRPr="00981817" w:rsidRDefault="00000000" w:rsidP="00981817">
      <w:pPr>
        <w:spacing w:after="0" w:line="240" w:lineRule="auto"/>
        <w:ind w:firstLine="397"/>
        <w:rPr>
          <w:rFonts w:ascii="Sakkal Majalla" w:hAnsi="Sakkal Majalla" w:cs="Sakkal Majalla"/>
          <w:sz w:val="36"/>
          <w:szCs w:val="36"/>
        </w:rPr>
      </w:pPr>
      <w:r w:rsidRPr="00981817">
        <w:rPr>
          <w:rFonts w:ascii="Sakkal Majalla" w:eastAsia="DejaVu Sans" w:hAnsi="Sakkal Majalla" w:cs="Sakkal Majalla"/>
          <w:color w:val="111111"/>
          <w:sz w:val="36"/>
          <w:szCs w:val="36"/>
          <w:rtl/>
          <w:cs/>
        </w:rPr>
        <w:t>‏قدمت مراجعة منهجية لبناء المرونة التنظيمية وناقشت إشكالات التعريف والقياس. أكدت ضرورة التمييز بين المرونة والصلابة والرشاقة، واستفادت الدراسة الحالية منها في تحديد المتغير التابع بصورة متعددة الأبعاد.‏</w:t>
      </w:r>
    </w:p>
    <w:p w14:paraId="404FE013" w14:textId="77777777" w:rsidR="00432922" w:rsidRPr="00981817" w:rsidRDefault="00000000" w:rsidP="00981817">
      <w:pPr>
        <w:pStyle w:val="3"/>
        <w:bidi w:val="0"/>
        <w:spacing w:before="0" w:after="0" w:line="240" w:lineRule="auto"/>
        <w:rPr>
          <w:rFonts w:ascii="Sakkal Majalla" w:hAnsi="Sakkal Majalla" w:cs="Sakkal Majalla"/>
          <w:sz w:val="36"/>
          <w:szCs w:val="36"/>
        </w:rPr>
      </w:pPr>
      <w:bookmarkStart w:id="71" w:name="_Toc236585792"/>
      <w:r w:rsidRPr="00981817">
        <w:rPr>
          <w:rFonts w:ascii="Sakkal Majalla" w:eastAsia="DejaVu Sans" w:hAnsi="Sakkal Majalla" w:cs="Sakkal Majalla"/>
          <w:sz w:val="36"/>
          <w:szCs w:val="36"/>
          <w:cs/>
        </w:rPr>
        <w:t>Benaroch (2021)</w:t>
      </w:r>
      <w:bookmarkEnd w:id="71"/>
    </w:p>
    <w:p w14:paraId="53540674" w14:textId="77777777" w:rsidR="00432922" w:rsidRPr="00981817" w:rsidRDefault="00000000" w:rsidP="00981817">
      <w:pPr>
        <w:spacing w:after="0" w:line="240" w:lineRule="auto"/>
        <w:ind w:firstLine="397"/>
        <w:rPr>
          <w:rFonts w:ascii="Sakkal Majalla" w:hAnsi="Sakkal Majalla" w:cs="Sakkal Majalla"/>
          <w:sz w:val="36"/>
          <w:szCs w:val="36"/>
        </w:rPr>
      </w:pPr>
      <w:r w:rsidRPr="00981817">
        <w:rPr>
          <w:rFonts w:ascii="Sakkal Majalla" w:eastAsia="DejaVu Sans" w:hAnsi="Sakkal Majalla" w:cs="Sakkal Majalla"/>
          <w:color w:val="111111"/>
          <w:sz w:val="36"/>
          <w:szCs w:val="36"/>
          <w:rtl/>
          <w:cs/>
        </w:rPr>
        <w:t>‏حللت الحوادث السيبرانية الناجمة عن أطراف ثالثة وناقشت انتقال الأثر إلى المؤسسة العميلة. دعمت أهمية النظر إلى الحادث بوصفه تبعية شبكية، إلا أن تركيزها لم يكن على برنامج الحوكمة الكامل.‏</w:t>
      </w:r>
    </w:p>
    <w:p w14:paraId="598869E7" w14:textId="77777777" w:rsidR="00432922" w:rsidRPr="00981817" w:rsidRDefault="00000000" w:rsidP="00981817">
      <w:pPr>
        <w:pStyle w:val="3"/>
        <w:bidi w:val="0"/>
        <w:spacing w:before="0" w:after="0" w:line="240" w:lineRule="auto"/>
        <w:rPr>
          <w:rFonts w:ascii="Sakkal Majalla" w:hAnsi="Sakkal Majalla" w:cs="Sakkal Majalla"/>
          <w:sz w:val="36"/>
          <w:szCs w:val="36"/>
        </w:rPr>
      </w:pPr>
      <w:bookmarkStart w:id="72" w:name="_Toc236585793"/>
      <w:r w:rsidRPr="00981817">
        <w:rPr>
          <w:rFonts w:ascii="Sakkal Majalla" w:eastAsia="DejaVu Sans" w:hAnsi="Sakkal Majalla" w:cs="Sakkal Majalla"/>
          <w:sz w:val="36"/>
          <w:szCs w:val="36"/>
          <w:cs/>
        </w:rPr>
        <w:t>Creazza et al. (2022)</w:t>
      </w:r>
      <w:bookmarkEnd w:id="72"/>
    </w:p>
    <w:p w14:paraId="6153B3FC" w14:textId="77777777" w:rsidR="00432922" w:rsidRPr="00981817" w:rsidRDefault="00000000" w:rsidP="00981817">
      <w:pPr>
        <w:spacing w:after="0" w:line="240" w:lineRule="auto"/>
        <w:ind w:firstLine="397"/>
        <w:rPr>
          <w:rFonts w:ascii="Sakkal Majalla" w:hAnsi="Sakkal Majalla" w:cs="Sakkal Majalla"/>
          <w:sz w:val="36"/>
          <w:szCs w:val="36"/>
        </w:rPr>
      </w:pPr>
      <w:r w:rsidRPr="00981817">
        <w:rPr>
          <w:rFonts w:ascii="Sakkal Majalla" w:eastAsia="DejaVu Sans" w:hAnsi="Sakkal Majalla" w:cs="Sakkal Majalla"/>
          <w:color w:val="111111"/>
          <w:sz w:val="36"/>
          <w:szCs w:val="36"/>
          <w:rtl/>
          <w:cs/>
        </w:rPr>
        <w:t>‏استكشفت تصورات مديري سلاسل التوريد بشأن مكونات إدارة المخاطر السيبرانية في عصر التحول الرقمي، وأظهرت أهمية التكامل بين الوظائف والوعي والرؤية. تدعم الأبعاد البشرية والتنظيمية للجاهزية.‏</w:t>
      </w:r>
    </w:p>
    <w:p w14:paraId="632CA80E" w14:textId="77777777" w:rsidR="00432922" w:rsidRPr="00981817" w:rsidRDefault="00000000" w:rsidP="00981817">
      <w:pPr>
        <w:pStyle w:val="3"/>
        <w:bidi w:val="0"/>
        <w:spacing w:before="0" w:after="0" w:line="240" w:lineRule="auto"/>
        <w:rPr>
          <w:rFonts w:ascii="Sakkal Majalla" w:hAnsi="Sakkal Majalla" w:cs="Sakkal Majalla"/>
          <w:sz w:val="36"/>
          <w:szCs w:val="36"/>
        </w:rPr>
      </w:pPr>
      <w:bookmarkStart w:id="73" w:name="_Toc236585794"/>
      <w:r w:rsidRPr="00981817">
        <w:rPr>
          <w:rFonts w:ascii="Sakkal Majalla" w:eastAsia="DejaVu Sans" w:hAnsi="Sakkal Majalla" w:cs="Sakkal Majalla"/>
          <w:sz w:val="36"/>
          <w:szCs w:val="36"/>
          <w:cs/>
        </w:rPr>
        <w:t>Gani et al. (2023)</w:t>
      </w:r>
      <w:bookmarkEnd w:id="73"/>
    </w:p>
    <w:p w14:paraId="4338154D" w14:textId="77777777" w:rsidR="00432922" w:rsidRPr="00981817" w:rsidRDefault="00000000" w:rsidP="00981817">
      <w:pPr>
        <w:spacing w:after="0" w:line="240" w:lineRule="auto"/>
        <w:ind w:firstLine="397"/>
        <w:rPr>
          <w:rFonts w:ascii="Sakkal Majalla" w:hAnsi="Sakkal Majalla" w:cs="Sakkal Majalla"/>
          <w:sz w:val="36"/>
          <w:szCs w:val="36"/>
        </w:rPr>
      </w:pPr>
      <w:r w:rsidRPr="00981817">
        <w:rPr>
          <w:rFonts w:ascii="Sakkal Majalla" w:eastAsia="DejaVu Sans" w:hAnsi="Sakkal Majalla" w:cs="Sakkal Majalla"/>
          <w:color w:val="111111"/>
          <w:sz w:val="36"/>
          <w:szCs w:val="36"/>
          <w:rtl/>
          <w:cs/>
        </w:rPr>
        <w:t>‏اختبرت التفاعل بين ممارسات إدارة مخاطر سلسلة التوريد السيبرانية والأداء السيبراني، ووجدت روابط موجبة بين الممارسات المنظمة والنتائج الأمنية. تدعم مسار الحوكمة إلى الجاهزية.‏</w:t>
      </w:r>
    </w:p>
    <w:p w14:paraId="5995FA3F" w14:textId="77777777" w:rsidR="00432922" w:rsidRPr="00981817" w:rsidRDefault="00000000" w:rsidP="00981817">
      <w:pPr>
        <w:pStyle w:val="3"/>
        <w:bidi w:val="0"/>
        <w:spacing w:before="0" w:after="0" w:line="240" w:lineRule="auto"/>
        <w:rPr>
          <w:rFonts w:ascii="Sakkal Majalla" w:hAnsi="Sakkal Majalla" w:cs="Sakkal Majalla"/>
          <w:sz w:val="36"/>
          <w:szCs w:val="36"/>
        </w:rPr>
      </w:pPr>
      <w:bookmarkStart w:id="74" w:name="_Toc236585795"/>
      <w:r w:rsidRPr="00981817">
        <w:rPr>
          <w:rFonts w:ascii="Sakkal Majalla" w:eastAsia="DejaVu Sans" w:hAnsi="Sakkal Majalla" w:cs="Sakkal Majalla"/>
          <w:sz w:val="36"/>
          <w:szCs w:val="36"/>
          <w:cs/>
        </w:rPr>
        <w:t>Crosignani et al. (2023)</w:t>
      </w:r>
      <w:bookmarkEnd w:id="74"/>
    </w:p>
    <w:p w14:paraId="69AE2378" w14:textId="77777777" w:rsidR="00432922" w:rsidRPr="00981817" w:rsidRDefault="00000000" w:rsidP="00981817">
      <w:pPr>
        <w:spacing w:after="0" w:line="240" w:lineRule="auto"/>
        <w:ind w:firstLine="397"/>
        <w:rPr>
          <w:rFonts w:ascii="Sakkal Majalla" w:hAnsi="Sakkal Majalla" w:cs="Sakkal Majalla"/>
          <w:sz w:val="36"/>
          <w:szCs w:val="36"/>
        </w:rPr>
      </w:pPr>
      <w:r w:rsidRPr="00981817">
        <w:rPr>
          <w:rFonts w:ascii="Sakkal Majalla" w:eastAsia="DejaVu Sans" w:hAnsi="Sakkal Majalla" w:cs="Sakkal Majalla"/>
          <w:color w:val="111111"/>
          <w:sz w:val="36"/>
          <w:szCs w:val="36"/>
          <w:rtl/>
          <w:cs/>
        </w:rPr>
        <w:t>‏استخدمت بيانات واسعة لتحليل انتشار الهجمات عبر سلاسل الشركات، وأظهرت أن الروابط التجارية تنقل أثر الهجمات إلى شركاء آخرين. توفر دليلًا على أن الاعتماد الخارجي مسار حقيقي لانتشار الخطر.‏</w:t>
      </w:r>
    </w:p>
    <w:p w14:paraId="5893919A" w14:textId="77777777" w:rsidR="00432922" w:rsidRPr="00981817" w:rsidRDefault="00000000" w:rsidP="00981817">
      <w:pPr>
        <w:pStyle w:val="3"/>
        <w:bidi w:val="0"/>
        <w:spacing w:before="0" w:after="0" w:line="240" w:lineRule="auto"/>
        <w:rPr>
          <w:rFonts w:ascii="Sakkal Majalla" w:hAnsi="Sakkal Majalla" w:cs="Sakkal Majalla"/>
          <w:sz w:val="36"/>
          <w:szCs w:val="36"/>
        </w:rPr>
      </w:pPr>
      <w:bookmarkStart w:id="75" w:name="_Toc236585796"/>
      <w:r w:rsidRPr="00981817">
        <w:rPr>
          <w:rFonts w:ascii="Sakkal Majalla" w:eastAsia="DejaVu Sans" w:hAnsi="Sakkal Majalla" w:cs="Sakkal Majalla"/>
          <w:sz w:val="36"/>
          <w:szCs w:val="36"/>
          <w:cs/>
        </w:rPr>
        <w:t>Slapnicar et al. (2025)</w:t>
      </w:r>
      <w:bookmarkEnd w:id="75"/>
    </w:p>
    <w:p w14:paraId="3045A713" w14:textId="77777777" w:rsidR="00432922" w:rsidRPr="00981817" w:rsidRDefault="00000000" w:rsidP="00981817">
      <w:pPr>
        <w:spacing w:after="0" w:line="240" w:lineRule="auto"/>
        <w:ind w:firstLine="397"/>
        <w:rPr>
          <w:rFonts w:ascii="Sakkal Majalla" w:hAnsi="Sakkal Majalla" w:cs="Sakkal Majalla"/>
          <w:sz w:val="36"/>
          <w:szCs w:val="36"/>
        </w:rPr>
      </w:pPr>
      <w:r w:rsidRPr="00981817">
        <w:rPr>
          <w:rFonts w:ascii="Sakkal Majalla" w:eastAsia="DejaVu Sans" w:hAnsi="Sakkal Majalla" w:cs="Sakkal Majalla"/>
          <w:color w:val="111111"/>
          <w:sz w:val="36"/>
          <w:szCs w:val="36"/>
          <w:rtl/>
          <w:cs/>
        </w:rPr>
        <w:t>‏اعتمدت منهجًا مختلطًا شمل 33 مقابلة و53 استبانة لخبراء أمن، وطورت نظرية عملية لتقييم المخاطر السيبرانية للموردين. أظهرت أن النضج يتأثر بالسياق والمعلومات والمراقبة، وأن العملية قادرة على تمييز الموردين مرتفعي المخاطر.‏</w:t>
      </w:r>
    </w:p>
    <w:p w14:paraId="3773ED53" w14:textId="77777777" w:rsidR="00CB176F" w:rsidRDefault="00CB176F">
      <w:pPr>
        <w:bidi w:val="0"/>
        <w:spacing w:after="200" w:line="276" w:lineRule="auto"/>
        <w:jc w:val="left"/>
        <w:rPr>
          <w:rFonts w:ascii="Sakkal Majalla" w:eastAsia="DejaVu Sans" w:hAnsi="Sakkal Majalla" w:cs="Sakkal Majalla"/>
          <w:bCs/>
          <w:color w:val="0B2D5C"/>
          <w:sz w:val="36"/>
          <w:szCs w:val="36"/>
          <w:rtl/>
          <w:cs/>
        </w:rPr>
      </w:pPr>
      <w:r>
        <w:rPr>
          <w:rFonts w:ascii="Sakkal Majalla" w:eastAsia="DejaVu Sans" w:hAnsi="Sakkal Majalla" w:cs="Sakkal Majalla"/>
          <w:b/>
          <w:bCs/>
          <w:sz w:val="36"/>
          <w:szCs w:val="36"/>
          <w:rtl/>
        </w:rPr>
        <w:br w:type="page"/>
      </w:r>
    </w:p>
    <w:p w14:paraId="7B274D7B" w14:textId="58650B6B" w:rsidR="00432922" w:rsidRPr="00CB176F" w:rsidRDefault="00000000" w:rsidP="00CB176F">
      <w:pPr>
        <w:pStyle w:val="CaptionArabic"/>
        <w:bidi/>
        <w:spacing w:before="0" w:after="0" w:line="240" w:lineRule="auto"/>
        <w:rPr>
          <w:rFonts w:ascii="Sakkal Majalla" w:hAnsi="Sakkal Majalla" w:cs="Sakkal Majalla"/>
          <w:b w:val="0"/>
          <w:bCs/>
          <w:sz w:val="36"/>
          <w:szCs w:val="36"/>
        </w:rPr>
      </w:pPr>
      <w:r w:rsidRPr="00CB176F">
        <w:rPr>
          <w:rFonts w:ascii="Sakkal Majalla" w:eastAsia="DejaVu Sans" w:hAnsi="Sakkal Majalla" w:cs="Sakkal Majalla"/>
          <w:b w:val="0"/>
          <w:bCs/>
          <w:sz w:val="36"/>
          <w:szCs w:val="36"/>
          <w:rtl/>
          <w:cs/>
        </w:rPr>
        <w:lastRenderedPageBreak/>
        <w:t>‏جدول (2-6): ملخص الدراسات الأجنبية السابقة‏</w:t>
      </w:r>
    </w:p>
    <w:tbl>
      <w:tblPr>
        <w:tblStyle w:val="afa"/>
        <w:bidiVisual/>
        <w:tblW w:w="8787" w:type="dxa"/>
        <w:tblLayout w:type="fixed"/>
        <w:tblLook w:val="04A0" w:firstRow="1" w:lastRow="0" w:firstColumn="1" w:lastColumn="0" w:noHBand="0" w:noVBand="1"/>
      </w:tblPr>
      <w:tblGrid>
        <w:gridCol w:w="1700"/>
        <w:gridCol w:w="2097"/>
        <w:gridCol w:w="2495"/>
        <w:gridCol w:w="2495"/>
      </w:tblGrid>
      <w:tr w:rsidR="00432922" w:rsidRPr="00CB176F" w14:paraId="6366DF68" w14:textId="77777777">
        <w:trPr>
          <w:tblHeader/>
        </w:trPr>
        <w:tc>
          <w:tcPr>
            <w:tcW w:w="1700" w:type="dxa"/>
            <w:shd w:val="clear" w:color="auto" w:fill="0B2D5C"/>
            <w:tcMar>
              <w:top w:w="100" w:type="dxa"/>
              <w:left w:w="120" w:type="dxa"/>
              <w:bottom w:w="100" w:type="dxa"/>
              <w:right w:w="120" w:type="dxa"/>
            </w:tcMar>
            <w:vAlign w:val="center"/>
          </w:tcPr>
          <w:p w14:paraId="2DD44FC3" w14:textId="77777777" w:rsidR="00432922" w:rsidRPr="00CB176F" w:rsidRDefault="00000000" w:rsidP="00CB176F">
            <w:pPr>
              <w:spacing w:after="0" w:line="240" w:lineRule="auto"/>
              <w:jc w:val="center"/>
              <w:rPr>
                <w:rFonts w:ascii="Sakkal Majalla" w:hAnsi="Sakkal Majalla" w:cs="Sakkal Majalla"/>
                <w:bCs/>
                <w:sz w:val="36"/>
                <w:szCs w:val="36"/>
              </w:rPr>
            </w:pPr>
            <w:r w:rsidRPr="00CB176F">
              <w:rPr>
                <w:rFonts w:ascii="Sakkal Majalla" w:eastAsia="DejaVu Sans" w:hAnsi="Sakkal Majalla" w:cs="Sakkal Majalla"/>
                <w:bCs/>
                <w:color w:val="FFFFFF"/>
                <w:sz w:val="36"/>
                <w:szCs w:val="36"/>
                <w:rtl/>
                <w:cs/>
              </w:rPr>
              <w:t>‏الدراسة‏</w:t>
            </w:r>
          </w:p>
        </w:tc>
        <w:tc>
          <w:tcPr>
            <w:tcW w:w="2097" w:type="dxa"/>
            <w:shd w:val="clear" w:color="auto" w:fill="0B2D5C"/>
            <w:tcMar>
              <w:top w:w="100" w:type="dxa"/>
              <w:left w:w="120" w:type="dxa"/>
              <w:bottom w:w="100" w:type="dxa"/>
              <w:right w:w="120" w:type="dxa"/>
            </w:tcMar>
            <w:vAlign w:val="center"/>
          </w:tcPr>
          <w:p w14:paraId="4504AADB" w14:textId="77777777" w:rsidR="00432922" w:rsidRPr="00CB176F" w:rsidRDefault="00000000" w:rsidP="00CB176F">
            <w:pPr>
              <w:spacing w:after="0" w:line="240" w:lineRule="auto"/>
              <w:jc w:val="center"/>
              <w:rPr>
                <w:rFonts w:ascii="Sakkal Majalla" w:hAnsi="Sakkal Majalla" w:cs="Sakkal Majalla"/>
                <w:bCs/>
                <w:sz w:val="36"/>
                <w:szCs w:val="36"/>
              </w:rPr>
            </w:pPr>
            <w:r w:rsidRPr="00CB176F">
              <w:rPr>
                <w:rFonts w:ascii="Sakkal Majalla" w:eastAsia="DejaVu Sans" w:hAnsi="Sakkal Majalla" w:cs="Sakkal Majalla"/>
                <w:bCs/>
                <w:color w:val="FFFFFF"/>
                <w:sz w:val="36"/>
                <w:szCs w:val="36"/>
                <w:rtl/>
                <w:cs/>
              </w:rPr>
              <w:t>‏نوعها/عينتها‏</w:t>
            </w:r>
          </w:p>
        </w:tc>
        <w:tc>
          <w:tcPr>
            <w:tcW w:w="2494" w:type="dxa"/>
            <w:shd w:val="clear" w:color="auto" w:fill="0B2D5C"/>
            <w:tcMar>
              <w:top w:w="100" w:type="dxa"/>
              <w:left w:w="120" w:type="dxa"/>
              <w:bottom w:w="100" w:type="dxa"/>
              <w:right w:w="120" w:type="dxa"/>
            </w:tcMar>
            <w:vAlign w:val="center"/>
          </w:tcPr>
          <w:p w14:paraId="5F1B642E" w14:textId="77777777" w:rsidR="00432922" w:rsidRPr="00CB176F" w:rsidRDefault="00000000" w:rsidP="00CB176F">
            <w:pPr>
              <w:spacing w:after="0" w:line="240" w:lineRule="auto"/>
              <w:jc w:val="center"/>
              <w:rPr>
                <w:rFonts w:ascii="Sakkal Majalla" w:hAnsi="Sakkal Majalla" w:cs="Sakkal Majalla"/>
                <w:bCs/>
                <w:sz w:val="36"/>
                <w:szCs w:val="36"/>
              </w:rPr>
            </w:pPr>
            <w:r w:rsidRPr="00CB176F">
              <w:rPr>
                <w:rFonts w:ascii="Sakkal Majalla" w:eastAsia="DejaVu Sans" w:hAnsi="Sakkal Majalla" w:cs="Sakkal Majalla"/>
                <w:bCs/>
                <w:color w:val="FFFFFF"/>
                <w:sz w:val="36"/>
                <w:szCs w:val="36"/>
                <w:rtl/>
                <w:cs/>
              </w:rPr>
              <w:t>‏الإسهام الرئيس‏</w:t>
            </w:r>
          </w:p>
        </w:tc>
        <w:tc>
          <w:tcPr>
            <w:tcW w:w="2494" w:type="dxa"/>
            <w:shd w:val="clear" w:color="auto" w:fill="0B2D5C"/>
            <w:tcMar>
              <w:top w:w="100" w:type="dxa"/>
              <w:left w:w="120" w:type="dxa"/>
              <w:bottom w:w="100" w:type="dxa"/>
              <w:right w:w="120" w:type="dxa"/>
            </w:tcMar>
            <w:vAlign w:val="center"/>
          </w:tcPr>
          <w:p w14:paraId="38DF23A2" w14:textId="77777777" w:rsidR="00432922" w:rsidRPr="00CB176F" w:rsidRDefault="00000000" w:rsidP="00CB176F">
            <w:pPr>
              <w:spacing w:after="0" w:line="240" w:lineRule="auto"/>
              <w:jc w:val="center"/>
              <w:rPr>
                <w:rFonts w:ascii="Sakkal Majalla" w:hAnsi="Sakkal Majalla" w:cs="Sakkal Majalla"/>
                <w:bCs/>
                <w:sz w:val="36"/>
                <w:szCs w:val="36"/>
              </w:rPr>
            </w:pPr>
            <w:r w:rsidRPr="00CB176F">
              <w:rPr>
                <w:rFonts w:ascii="Sakkal Majalla" w:eastAsia="DejaVu Sans" w:hAnsi="Sakkal Majalla" w:cs="Sakkal Majalla"/>
                <w:bCs/>
                <w:color w:val="FFFFFF"/>
                <w:sz w:val="36"/>
                <w:szCs w:val="36"/>
                <w:rtl/>
                <w:cs/>
              </w:rPr>
              <w:t>‏صلة الدراسة الحالية‏</w:t>
            </w:r>
          </w:p>
        </w:tc>
      </w:tr>
      <w:tr w:rsidR="00432922" w:rsidRPr="00981817" w14:paraId="166A8B3C" w14:textId="77777777">
        <w:trPr>
          <w:cantSplit/>
        </w:trPr>
        <w:tc>
          <w:tcPr>
            <w:tcW w:w="1700" w:type="dxa"/>
            <w:tcMar>
              <w:top w:w="100" w:type="dxa"/>
              <w:left w:w="120" w:type="dxa"/>
              <w:bottom w:w="100" w:type="dxa"/>
              <w:right w:w="120" w:type="dxa"/>
            </w:tcMar>
            <w:vAlign w:val="center"/>
          </w:tcPr>
          <w:p w14:paraId="7C9585A6" w14:textId="77777777" w:rsidR="00432922" w:rsidRPr="00981817" w:rsidRDefault="00000000" w:rsidP="00CB176F">
            <w:pPr>
              <w:spacing w:after="0" w:line="240" w:lineRule="auto"/>
              <w:jc w:val="center"/>
              <w:rPr>
                <w:rFonts w:ascii="Sakkal Majalla" w:hAnsi="Sakkal Majalla" w:cs="Sakkal Majalla"/>
                <w:sz w:val="36"/>
                <w:szCs w:val="36"/>
              </w:rPr>
            </w:pPr>
            <w:r w:rsidRPr="00981817">
              <w:rPr>
                <w:rFonts w:ascii="Sakkal Majalla" w:eastAsia="DejaVu Sans" w:hAnsi="Sakkal Majalla" w:cs="Sakkal Majalla"/>
                <w:color w:val="111111"/>
                <w:sz w:val="36"/>
                <w:szCs w:val="36"/>
                <w:cs/>
              </w:rPr>
              <w:t>Boyson (2014)</w:t>
            </w:r>
          </w:p>
        </w:tc>
        <w:tc>
          <w:tcPr>
            <w:tcW w:w="2097" w:type="dxa"/>
            <w:tcMar>
              <w:top w:w="100" w:type="dxa"/>
              <w:left w:w="120" w:type="dxa"/>
              <w:bottom w:w="100" w:type="dxa"/>
              <w:right w:w="120" w:type="dxa"/>
            </w:tcMar>
            <w:vAlign w:val="center"/>
          </w:tcPr>
          <w:p w14:paraId="0F352E97" w14:textId="77777777" w:rsidR="00432922" w:rsidRPr="00981817" w:rsidRDefault="00000000" w:rsidP="00CB176F">
            <w:pPr>
              <w:spacing w:after="0" w:line="240" w:lineRule="auto"/>
              <w:jc w:val="center"/>
              <w:rPr>
                <w:rFonts w:ascii="Sakkal Majalla" w:hAnsi="Sakkal Majalla" w:cs="Sakkal Majalla"/>
                <w:sz w:val="36"/>
                <w:szCs w:val="36"/>
              </w:rPr>
            </w:pPr>
            <w:r w:rsidRPr="00981817">
              <w:rPr>
                <w:rFonts w:ascii="Sakkal Majalla" w:eastAsia="DejaVu Sans" w:hAnsi="Sakkal Majalla" w:cs="Sakkal Majalla"/>
                <w:color w:val="111111"/>
                <w:sz w:val="36"/>
                <w:szCs w:val="36"/>
                <w:cs/>
              </w:rPr>
              <w:t>إطار تطبيقي لسلسلة التوريد السيبرانية</w:t>
            </w:r>
          </w:p>
        </w:tc>
        <w:tc>
          <w:tcPr>
            <w:tcW w:w="2494" w:type="dxa"/>
            <w:tcMar>
              <w:top w:w="100" w:type="dxa"/>
              <w:left w:w="120" w:type="dxa"/>
              <w:bottom w:w="100" w:type="dxa"/>
              <w:right w:w="120" w:type="dxa"/>
            </w:tcMar>
            <w:vAlign w:val="center"/>
          </w:tcPr>
          <w:p w14:paraId="0648FEF2" w14:textId="77777777" w:rsidR="00432922" w:rsidRPr="00981817" w:rsidRDefault="00000000" w:rsidP="00CB176F">
            <w:pPr>
              <w:spacing w:after="0" w:line="240" w:lineRule="auto"/>
              <w:jc w:val="center"/>
              <w:rPr>
                <w:rFonts w:ascii="Sakkal Majalla" w:hAnsi="Sakkal Majalla" w:cs="Sakkal Majalla"/>
                <w:sz w:val="36"/>
                <w:szCs w:val="36"/>
              </w:rPr>
            </w:pPr>
            <w:r w:rsidRPr="00981817">
              <w:rPr>
                <w:rFonts w:ascii="Sakkal Majalla" w:eastAsia="DejaVu Sans" w:hAnsi="Sakkal Majalla" w:cs="Sakkal Majalla"/>
                <w:color w:val="111111"/>
                <w:sz w:val="36"/>
                <w:szCs w:val="36"/>
                <w:cs/>
              </w:rPr>
              <w:t>الحاجة إلى رؤية ومعايير مشتركة وتحكم استراتيجي.</w:t>
            </w:r>
          </w:p>
        </w:tc>
        <w:tc>
          <w:tcPr>
            <w:tcW w:w="2494" w:type="dxa"/>
            <w:tcMar>
              <w:top w:w="100" w:type="dxa"/>
              <w:left w:w="120" w:type="dxa"/>
              <w:bottom w:w="100" w:type="dxa"/>
              <w:right w:w="120" w:type="dxa"/>
            </w:tcMar>
            <w:vAlign w:val="center"/>
          </w:tcPr>
          <w:p w14:paraId="39694436" w14:textId="77777777" w:rsidR="00432922" w:rsidRPr="00981817" w:rsidRDefault="00000000" w:rsidP="00CB176F">
            <w:pPr>
              <w:spacing w:after="0" w:line="240" w:lineRule="auto"/>
              <w:jc w:val="center"/>
              <w:rPr>
                <w:rFonts w:ascii="Sakkal Majalla" w:hAnsi="Sakkal Majalla" w:cs="Sakkal Majalla"/>
                <w:sz w:val="36"/>
                <w:szCs w:val="36"/>
              </w:rPr>
            </w:pPr>
            <w:r w:rsidRPr="00981817">
              <w:rPr>
                <w:rFonts w:ascii="Sakkal Majalla" w:eastAsia="DejaVu Sans" w:hAnsi="Sakkal Majalla" w:cs="Sakkal Majalla"/>
                <w:color w:val="111111"/>
                <w:sz w:val="36"/>
                <w:szCs w:val="36"/>
                <w:rtl/>
                <w:cs/>
              </w:rPr>
              <w:t>‏تأصيل مخاطر الموردين التقنية.‏</w:t>
            </w:r>
          </w:p>
        </w:tc>
      </w:tr>
      <w:tr w:rsidR="00432922" w:rsidRPr="00981817" w14:paraId="1E4F9525" w14:textId="77777777">
        <w:trPr>
          <w:cantSplit/>
        </w:trPr>
        <w:tc>
          <w:tcPr>
            <w:tcW w:w="1700" w:type="dxa"/>
            <w:shd w:val="clear" w:color="auto" w:fill="F3F5F7"/>
            <w:tcMar>
              <w:top w:w="100" w:type="dxa"/>
              <w:left w:w="120" w:type="dxa"/>
              <w:bottom w:w="100" w:type="dxa"/>
              <w:right w:w="120" w:type="dxa"/>
            </w:tcMar>
            <w:vAlign w:val="center"/>
          </w:tcPr>
          <w:p w14:paraId="106C3871" w14:textId="77777777" w:rsidR="00432922" w:rsidRPr="00981817" w:rsidRDefault="00000000" w:rsidP="00CB176F">
            <w:pPr>
              <w:spacing w:after="0" w:line="240" w:lineRule="auto"/>
              <w:jc w:val="center"/>
              <w:rPr>
                <w:rFonts w:ascii="Sakkal Majalla" w:hAnsi="Sakkal Majalla" w:cs="Sakkal Majalla"/>
                <w:sz w:val="36"/>
                <w:szCs w:val="36"/>
              </w:rPr>
            </w:pPr>
            <w:r w:rsidRPr="00981817">
              <w:rPr>
                <w:rFonts w:ascii="Sakkal Majalla" w:eastAsia="DejaVu Sans" w:hAnsi="Sakkal Majalla" w:cs="Sakkal Majalla"/>
                <w:color w:val="111111"/>
                <w:sz w:val="36"/>
                <w:szCs w:val="36"/>
                <w:cs/>
              </w:rPr>
              <w:t>Colicchia et al. (2019)</w:t>
            </w:r>
          </w:p>
        </w:tc>
        <w:tc>
          <w:tcPr>
            <w:tcW w:w="2097" w:type="dxa"/>
            <w:shd w:val="clear" w:color="auto" w:fill="F3F5F7"/>
            <w:tcMar>
              <w:top w:w="100" w:type="dxa"/>
              <w:left w:w="120" w:type="dxa"/>
              <w:bottom w:w="100" w:type="dxa"/>
              <w:right w:w="120" w:type="dxa"/>
            </w:tcMar>
            <w:vAlign w:val="center"/>
          </w:tcPr>
          <w:p w14:paraId="22BE1102" w14:textId="77777777" w:rsidR="00432922" w:rsidRPr="00981817" w:rsidRDefault="00000000" w:rsidP="00CB176F">
            <w:pPr>
              <w:spacing w:after="0" w:line="240" w:lineRule="auto"/>
              <w:jc w:val="center"/>
              <w:rPr>
                <w:rFonts w:ascii="Sakkal Majalla" w:hAnsi="Sakkal Majalla" w:cs="Sakkal Majalla"/>
                <w:sz w:val="36"/>
                <w:szCs w:val="36"/>
              </w:rPr>
            </w:pPr>
            <w:r w:rsidRPr="00981817">
              <w:rPr>
                <w:rFonts w:ascii="Sakkal Majalla" w:eastAsia="DejaVu Sans" w:hAnsi="Sakkal Majalla" w:cs="Sakkal Majalla"/>
                <w:color w:val="111111"/>
                <w:sz w:val="36"/>
                <w:szCs w:val="36"/>
                <w:cs/>
              </w:rPr>
              <w:t>تحليل استكشافي لسلاسل التوريد</w:t>
            </w:r>
          </w:p>
        </w:tc>
        <w:tc>
          <w:tcPr>
            <w:tcW w:w="2494" w:type="dxa"/>
            <w:shd w:val="clear" w:color="auto" w:fill="F3F5F7"/>
            <w:tcMar>
              <w:top w:w="100" w:type="dxa"/>
              <w:left w:w="120" w:type="dxa"/>
              <w:bottom w:w="100" w:type="dxa"/>
              <w:right w:w="120" w:type="dxa"/>
            </w:tcMar>
            <w:vAlign w:val="center"/>
          </w:tcPr>
          <w:p w14:paraId="709F37EA" w14:textId="77777777" w:rsidR="00432922" w:rsidRPr="00981817" w:rsidRDefault="00000000" w:rsidP="00CB176F">
            <w:pPr>
              <w:spacing w:after="0" w:line="240" w:lineRule="auto"/>
              <w:jc w:val="center"/>
              <w:rPr>
                <w:rFonts w:ascii="Sakkal Majalla" w:hAnsi="Sakkal Majalla" w:cs="Sakkal Majalla"/>
                <w:sz w:val="36"/>
                <w:szCs w:val="36"/>
              </w:rPr>
            </w:pPr>
            <w:r w:rsidRPr="00981817">
              <w:rPr>
                <w:rFonts w:ascii="Sakkal Majalla" w:eastAsia="DejaVu Sans" w:hAnsi="Sakkal Majalla" w:cs="Sakkal Majalla"/>
                <w:color w:val="111111"/>
                <w:sz w:val="36"/>
                <w:szCs w:val="36"/>
                <w:cs/>
              </w:rPr>
              <w:t>الحوكمة والتعاون مطلوبان لإدارة مخاطر المعلومات.</w:t>
            </w:r>
          </w:p>
        </w:tc>
        <w:tc>
          <w:tcPr>
            <w:tcW w:w="2494" w:type="dxa"/>
            <w:shd w:val="clear" w:color="auto" w:fill="F3F5F7"/>
            <w:tcMar>
              <w:top w:w="100" w:type="dxa"/>
              <w:left w:w="120" w:type="dxa"/>
              <w:bottom w:w="100" w:type="dxa"/>
              <w:right w:w="120" w:type="dxa"/>
            </w:tcMar>
            <w:vAlign w:val="center"/>
          </w:tcPr>
          <w:p w14:paraId="27310312" w14:textId="77777777" w:rsidR="00432922" w:rsidRPr="00981817" w:rsidRDefault="00000000" w:rsidP="00CB176F">
            <w:pPr>
              <w:spacing w:after="0" w:line="240" w:lineRule="auto"/>
              <w:jc w:val="center"/>
              <w:rPr>
                <w:rFonts w:ascii="Sakkal Majalla" w:hAnsi="Sakkal Majalla" w:cs="Sakkal Majalla"/>
                <w:sz w:val="36"/>
                <w:szCs w:val="36"/>
              </w:rPr>
            </w:pPr>
            <w:r w:rsidRPr="00981817">
              <w:rPr>
                <w:rFonts w:ascii="Sakkal Majalla" w:eastAsia="DejaVu Sans" w:hAnsi="Sakkal Majalla" w:cs="Sakkal Majalla"/>
                <w:color w:val="111111"/>
                <w:sz w:val="36"/>
                <w:szCs w:val="36"/>
                <w:rtl/>
                <w:cs/>
              </w:rPr>
              <w:t>‏دعم الرقابة وسلسلة الأطراف.‏</w:t>
            </w:r>
          </w:p>
        </w:tc>
      </w:tr>
      <w:tr w:rsidR="00432922" w:rsidRPr="00981817" w14:paraId="48603379" w14:textId="77777777">
        <w:trPr>
          <w:cantSplit/>
        </w:trPr>
        <w:tc>
          <w:tcPr>
            <w:tcW w:w="1700" w:type="dxa"/>
            <w:tcMar>
              <w:top w:w="100" w:type="dxa"/>
              <w:left w:w="120" w:type="dxa"/>
              <w:bottom w:w="100" w:type="dxa"/>
              <w:right w:w="120" w:type="dxa"/>
            </w:tcMar>
            <w:vAlign w:val="center"/>
          </w:tcPr>
          <w:p w14:paraId="6E196A7B" w14:textId="77777777" w:rsidR="00432922" w:rsidRPr="00981817" w:rsidRDefault="00000000" w:rsidP="00CB176F">
            <w:pPr>
              <w:spacing w:after="0" w:line="240" w:lineRule="auto"/>
              <w:jc w:val="center"/>
              <w:rPr>
                <w:rFonts w:ascii="Sakkal Majalla" w:hAnsi="Sakkal Majalla" w:cs="Sakkal Majalla"/>
                <w:sz w:val="36"/>
                <w:szCs w:val="36"/>
              </w:rPr>
            </w:pPr>
            <w:r w:rsidRPr="00981817">
              <w:rPr>
                <w:rFonts w:ascii="Sakkal Majalla" w:eastAsia="DejaVu Sans" w:hAnsi="Sakkal Majalla" w:cs="Sakkal Majalla"/>
                <w:color w:val="111111"/>
                <w:sz w:val="36"/>
                <w:szCs w:val="36"/>
                <w:cs/>
              </w:rPr>
              <w:t>Duchek (2020)</w:t>
            </w:r>
          </w:p>
        </w:tc>
        <w:tc>
          <w:tcPr>
            <w:tcW w:w="2097" w:type="dxa"/>
            <w:tcMar>
              <w:top w:w="100" w:type="dxa"/>
              <w:left w:w="120" w:type="dxa"/>
              <w:bottom w:w="100" w:type="dxa"/>
              <w:right w:w="120" w:type="dxa"/>
            </w:tcMar>
            <w:vAlign w:val="center"/>
          </w:tcPr>
          <w:p w14:paraId="6016D9CE" w14:textId="77777777" w:rsidR="00432922" w:rsidRPr="00981817" w:rsidRDefault="00000000" w:rsidP="00CB176F">
            <w:pPr>
              <w:spacing w:after="0" w:line="240" w:lineRule="auto"/>
              <w:jc w:val="center"/>
              <w:rPr>
                <w:rFonts w:ascii="Sakkal Majalla" w:hAnsi="Sakkal Majalla" w:cs="Sakkal Majalla"/>
                <w:sz w:val="36"/>
                <w:szCs w:val="36"/>
              </w:rPr>
            </w:pPr>
            <w:r w:rsidRPr="00981817">
              <w:rPr>
                <w:rFonts w:ascii="Sakkal Majalla" w:eastAsia="DejaVu Sans" w:hAnsi="Sakkal Majalla" w:cs="Sakkal Majalla"/>
                <w:color w:val="111111"/>
                <w:sz w:val="36"/>
                <w:szCs w:val="36"/>
                <w:cs/>
              </w:rPr>
              <w:t>دراسة مفاهيمية</w:t>
            </w:r>
          </w:p>
        </w:tc>
        <w:tc>
          <w:tcPr>
            <w:tcW w:w="2494" w:type="dxa"/>
            <w:tcMar>
              <w:top w:w="100" w:type="dxa"/>
              <w:left w:w="120" w:type="dxa"/>
              <w:bottom w:w="100" w:type="dxa"/>
              <w:right w:w="120" w:type="dxa"/>
            </w:tcMar>
            <w:vAlign w:val="center"/>
          </w:tcPr>
          <w:p w14:paraId="67AEAE0B" w14:textId="77777777" w:rsidR="00432922" w:rsidRPr="00981817" w:rsidRDefault="00000000" w:rsidP="00CB176F">
            <w:pPr>
              <w:spacing w:after="0" w:line="240" w:lineRule="auto"/>
              <w:jc w:val="center"/>
              <w:rPr>
                <w:rFonts w:ascii="Sakkal Majalla" w:hAnsi="Sakkal Majalla" w:cs="Sakkal Majalla"/>
                <w:sz w:val="36"/>
                <w:szCs w:val="36"/>
              </w:rPr>
            </w:pPr>
            <w:r w:rsidRPr="00981817">
              <w:rPr>
                <w:rFonts w:ascii="Sakkal Majalla" w:eastAsia="DejaVu Sans" w:hAnsi="Sakkal Majalla" w:cs="Sakkal Majalla"/>
                <w:color w:val="111111"/>
                <w:sz w:val="36"/>
                <w:szCs w:val="36"/>
                <w:cs/>
              </w:rPr>
              <w:t>المرونة = توقع + مواجهة + تكيف.</w:t>
            </w:r>
          </w:p>
        </w:tc>
        <w:tc>
          <w:tcPr>
            <w:tcW w:w="2494" w:type="dxa"/>
            <w:tcMar>
              <w:top w:w="100" w:type="dxa"/>
              <w:left w:w="120" w:type="dxa"/>
              <w:bottom w:w="100" w:type="dxa"/>
              <w:right w:w="120" w:type="dxa"/>
            </w:tcMar>
            <w:vAlign w:val="center"/>
          </w:tcPr>
          <w:p w14:paraId="3357BFA7" w14:textId="77777777" w:rsidR="00432922" w:rsidRPr="00981817" w:rsidRDefault="00000000" w:rsidP="00CB176F">
            <w:pPr>
              <w:spacing w:after="0" w:line="240" w:lineRule="auto"/>
              <w:jc w:val="center"/>
              <w:rPr>
                <w:rFonts w:ascii="Sakkal Majalla" w:hAnsi="Sakkal Majalla" w:cs="Sakkal Majalla"/>
                <w:sz w:val="36"/>
                <w:szCs w:val="36"/>
              </w:rPr>
            </w:pPr>
            <w:r w:rsidRPr="00981817">
              <w:rPr>
                <w:rFonts w:ascii="Sakkal Majalla" w:eastAsia="DejaVu Sans" w:hAnsi="Sakkal Majalla" w:cs="Sakkal Majalla"/>
                <w:color w:val="111111"/>
                <w:sz w:val="36"/>
                <w:szCs w:val="36"/>
                <w:cs/>
              </w:rPr>
              <w:t>تأسيس المتغير التابع.</w:t>
            </w:r>
          </w:p>
        </w:tc>
      </w:tr>
      <w:tr w:rsidR="00432922" w:rsidRPr="00981817" w14:paraId="6EF3BE31" w14:textId="77777777">
        <w:trPr>
          <w:cantSplit/>
        </w:trPr>
        <w:tc>
          <w:tcPr>
            <w:tcW w:w="1700" w:type="dxa"/>
            <w:shd w:val="clear" w:color="auto" w:fill="F3F5F7"/>
            <w:tcMar>
              <w:top w:w="100" w:type="dxa"/>
              <w:left w:w="120" w:type="dxa"/>
              <w:bottom w:w="100" w:type="dxa"/>
              <w:right w:w="120" w:type="dxa"/>
            </w:tcMar>
            <w:vAlign w:val="center"/>
          </w:tcPr>
          <w:p w14:paraId="2DA37F93" w14:textId="77777777" w:rsidR="00432922" w:rsidRPr="00981817" w:rsidRDefault="00000000" w:rsidP="00CB176F">
            <w:pPr>
              <w:spacing w:after="0" w:line="240" w:lineRule="auto"/>
              <w:jc w:val="center"/>
              <w:rPr>
                <w:rFonts w:ascii="Sakkal Majalla" w:hAnsi="Sakkal Majalla" w:cs="Sakkal Majalla"/>
                <w:sz w:val="36"/>
                <w:szCs w:val="36"/>
              </w:rPr>
            </w:pPr>
            <w:r w:rsidRPr="00981817">
              <w:rPr>
                <w:rFonts w:ascii="Sakkal Majalla" w:eastAsia="DejaVu Sans" w:hAnsi="Sakkal Majalla" w:cs="Sakkal Majalla"/>
                <w:color w:val="111111"/>
                <w:sz w:val="36"/>
                <w:szCs w:val="36"/>
                <w:cs/>
              </w:rPr>
              <w:t>Hillmann &amp; Guenther (2021)</w:t>
            </w:r>
          </w:p>
        </w:tc>
        <w:tc>
          <w:tcPr>
            <w:tcW w:w="2097" w:type="dxa"/>
            <w:shd w:val="clear" w:color="auto" w:fill="F3F5F7"/>
            <w:tcMar>
              <w:top w:w="100" w:type="dxa"/>
              <w:left w:w="120" w:type="dxa"/>
              <w:bottom w:w="100" w:type="dxa"/>
              <w:right w:w="120" w:type="dxa"/>
            </w:tcMar>
            <w:vAlign w:val="center"/>
          </w:tcPr>
          <w:p w14:paraId="74620357" w14:textId="77777777" w:rsidR="00432922" w:rsidRPr="00981817" w:rsidRDefault="00000000" w:rsidP="00CB176F">
            <w:pPr>
              <w:spacing w:after="0" w:line="240" w:lineRule="auto"/>
              <w:jc w:val="center"/>
              <w:rPr>
                <w:rFonts w:ascii="Sakkal Majalla" w:hAnsi="Sakkal Majalla" w:cs="Sakkal Majalla"/>
                <w:sz w:val="36"/>
                <w:szCs w:val="36"/>
              </w:rPr>
            </w:pPr>
            <w:r w:rsidRPr="00981817">
              <w:rPr>
                <w:rFonts w:ascii="Sakkal Majalla" w:eastAsia="DejaVu Sans" w:hAnsi="Sakkal Majalla" w:cs="Sakkal Majalla"/>
                <w:color w:val="111111"/>
                <w:sz w:val="36"/>
                <w:szCs w:val="36"/>
                <w:cs/>
              </w:rPr>
              <w:t>مراجعة منهجية</w:t>
            </w:r>
          </w:p>
        </w:tc>
        <w:tc>
          <w:tcPr>
            <w:tcW w:w="2494" w:type="dxa"/>
            <w:shd w:val="clear" w:color="auto" w:fill="F3F5F7"/>
            <w:tcMar>
              <w:top w:w="100" w:type="dxa"/>
              <w:left w:w="120" w:type="dxa"/>
              <w:bottom w:w="100" w:type="dxa"/>
              <w:right w:w="120" w:type="dxa"/>
            </w:tcMar>
            <w:vAlign w:val="center"/>
          </w:tcPr>
          <w:p w14:paraId="6F2711BF" w14:textId="77777777" w:rsidR="00432922" w:rsidRPr="00981817" w:rsidRDefault="00000000" w:rsidP="00CB176F">
            <w:pPr>
              <w:spacing w:after="0" w:line="240" w:lineRule="auto"/>
              <w:jc w:val="center"/>
              <w:rPr>
                <w:rFonts w:ascii="Sakkal Majalla" w:hAnsi="Sakkal Majalla" w:cs="Sakkal Majalla"/>
                <w:sz w:val="36"/>
                <w:szCs w:val="36"/>
              </w:rPr>
            </w:pPr>
            <w:r w:rsidRPr="00981817">
              <w:rPr>
                <w:rFonts w:ascii="Sakkal Majalla" w:eastAsia="DejaVu Sans" w:hAnsi="Sakkal Majalla" w:cs="Sakkal Majalla"/>
                <w:color w:val="111111"/>
                <w:sz w:val="36"/>
                <w:szCs w:val="36"/>
                <w:cs/>
              </w:rPr>
              <w:t>الحاجة إلى وضوح البناء والقياس متعدد الأبعاد.</w:t>
            </w:r>
          </w:p>
        </w:tc>
        <w:tc>
          <w:tcPr>
            <w:tcW w:w="2494" w:type="dxa"/>
            <w:shd w:val="clear" w:color="auto" w:fill="F3F5F7"/>
            <w:tcMar>
              <w:top w:w="100" w:type="dxa"/>
              <w:left w:w="120" w:type="dxa"/>
              <w:bottom w:w="100" w:type="dxa"/>
              <w:right w:w="120" w:type="dxa"/>
            </w:tcMar>
            <w:vAlign w:val="center"/>
          </w:tcPr>
          <w:p w14:paraId="48E0B104" w14:textId="77777777" w:rsidR="00432922" w:rsidRPr="00981817" w:rsidRDefault="00000000" w:rsidP="00CB176F">
            <w:pPr>
              <w:spacing w:after="0" w:line="240" w:lineRule="auto"/>
              <w:jc w:val="center"/>
              <w:rPr>
                <w:rFonts w:ascii="Sakkal Majalla" w:hAnsi="Sakkal Majalla" w:cs="Sakkal Majalla"/>
                <w:sz w:val="36"/>
                <w:szCs w:val="36"/>
              </w:rPr>
            </w:pPr>
            <w:r w:rsidRPr="00981817">
              <w:rPr>
                <w:rFonts w:ascii="Sakkal Majalla" w:eastAsia="DejaVu Sans" w:hAnsi="Sakkal Majalla" w:cs="Sakkal Majalla"/>
                <w:color w:val="111111"/>
                <w:sz w:val="36"/>
                <w:szCs w:val="36"/>
                <w:rtl/>
                <w:cs/>
              </w:rPr>
              <w:t>‏تحسين التشغيل القياسي للمرونة.‏</w:t>
            </w:r>
          </w:p>
        </w:tc>
      </w:tr>
      <w:tr w:rsidR="00432922" w:rsidRPr="00981817" w14:paraId="6F9F5D76" w14:textId="77777777">
        <w:trPr>
          <w:cantSplit/>
        </w:trPr>
        <w:tc>
          <w:tcPr>
            <w:tcW w:w="1700" w:type="dxa"/>
            <w:tcMar>
              <w:top w:w="100" w:type="dxa"/>
              <w:left w:w="120" w:type="dxa"/>
              <w:bottom w:w="100" w:type="dxa"/>
              <w:right w:w="120" w:type="dxa"/>
            </w:tcMar>
            <w:vAlign w:val="center"/>
          </w:tcPr>
          <w:p w14:paraId="17D4528B" w14:textId="77777777" w:rsidR="00432922" w:rsidRPr="00981817" w:rsidRDefault="00000000" w:rsidP="00CB176F">
            <w:pPr>
              <w:spacing w:after="0" w:line="240" w:lineRule="auto"/>
              <w:jc w:val="center"/>
              <w:rPr>
                <w:rFonts w:ascii="Sakkal Majalla" w:hAnsi="Sakkal Majalla" w:cs="Sakkal Majalla"/>
                <w:sz w:val="36"/>
                <w:szCs w:val="36"/>
              </w:rPr>
            </w:pPr>
            <w:r w:rsidRPr="00981817">
              <w:rPr>
                <w:rFonts w:ascii="Sakkal Majalla" w:eastAsia="DejaVu Sans" w:hAnsi="Sakkal Majalla" w:cs="Sakkal Majalla"/>
                <w:color w:val="111111"/>
                <w:sz w:val="36"/>
                <w:szCs w:val="36"/>
                <w:cs/>
              </w:rPr>
              <w:t>Benaroch (2021)</w:t>
            </w:r>
          </w:p>
        </w:tc>
        <w:tc>
          <w:tcPr>
            <w:tcW w:w="2097" w:type="dxa"/>
            <w:tcMar>
              <w:top w:w="100" w:type="dxa"/>
              <w:left w:w="120" w:type="dxa"/>
              <w:bottom w:w="100" w:type="dxa"/>
              <w:right w:w="120" w:type="dxa"/>
            </w:tcMar>
            <w:vAlign w:val="center"/>
          </w:tcPr>
          <w:p w14:paraId="476F51F9" w14:textId="77777777" w:rsidR="00432922" w:rsidRPr="00981817" w:rsidRDefault="00000000" w:rsidP="00CB176F">
            <w:pPr>
              <w:spacing w:after="0" w:line="240" w:lineRule="auto"/>
              <w:jc w:val="center"/>
              <w:rPr>
                <w:rFonts w:ascii="Sakkal Majalla" w:hAnsi="Sakkal Majalla" w:cs="Sakkal Majalla"/>
                <w:sz w:val="36"/>
                <w:szCs w:val="36"/>
              </w:rPr>
            </w:pPr>
            <w:r w:rsidRPr="00981817">
              <w:rPr>
                <w:rFonts w:ascii="Sakkal Majalla" w:eastAsia="DejaVu Sans" w:hAnsi="Sakkal Majalla" w:cs="Sakkal Majalla"/>
                <w:color w:val="111111"/>
                <w:sz w:val="36"/>
                <w:szCs w:val="36"/>
                <w:cs/>
              </w:rPr>
              <w:t>تحليل حوادث طرف ثالث</w:t>
            </w:r>
          </w:p>
        </w:tc>
        <w:tc>
          <w:tcPr>
            <w:tcW w:w="2494" w:type="dxa"/>
            <w:tcMar>
              <w:top w:w="100" w:type="dxa"/>
              <w:left w:w="120" w:type="dxa"/>
              <w:bottom w:w="100" w:type="dxa"/>
              <w:right w:w="120" w:type="dxa"/>
            </w:tcMar>
            <w:vAlign w:val="center"/>
          </w:tcPr>
          <w:p w14:paraId="14A88F22" w14:textId="77777777" w:rsidR="00432922" w:rsidRPr="00981817" w:rsidRDefault="00000000" w:rsidP="00CB176F">
            <w:pPr>
              <w:spacing w:after="0" w:line="240" w:lineRule="auto"/>
              <w:jc w:val="center"/>
              <w:rPr>
                <w:rFonts w:ascii="Sakkal Majalla" w:hAnsi="Sakkal Majalla" w:cs="Sakkal Majalla"/>
                <w:sz w:val="36"/>
                <w:szCs w:val="36"/>
              </w:rPr>
            </w:pPr>
            <w:r w:rsidRPr="00981817">
              <w:rPr>
                <w:rFonts w:ascii="Sakkal Majalla" w:eastAsia="DejaVu Sans" w:hAnsi="Sakkal Majalla" w:cs="Sakkal Majalla"/>
                <w:color w:val="111111"/>
                <w:sz w:val="36"/>
                <w:szCs w:val="36"/>
                <w:cs/>
              </w:rPr>
              <w:t>الطرف الثالث قناة لانتقال الأثر السيبراني.</w:t>
            </w:r>
          </w:p>
        </w:tc>
        <w:tc>
          <w:tcPr>
            <w:tcW w:w="2494" w:type="dxa"/>
            <w:tcMar>
              <w:top w:w="100" w:type="dxa"/>
              <w:left w:w="120" w:type="dxa"/>
              <w:bottom w:w="100" w:type="dxa"/>
              <w:right w:w="120" w:type="dxa"/>
            </w:tcMar>
            <w:vAlign w:val="center"/>
          </w:tcPr>
          <w:p w14:paraId="2187BE61" w14:textId="77777777" w:rsidR="00432922" w:rsidRPr="00981817" w:rsidRDefault="00000000" w:rsidP="00CB176F">
            <w:pPr>
              <w:spacing w:after="0" w:line="240" w:lineRule="auto"/>
              <w:jc w:val="center"/>
              <w:rPr>
                <w:rFonts w:ascii="Sakkal Majalla" w:hAnsi="Sakkal Majalla" w:cs="Sakkal Majalla"/>
                <w:sz w:val="36"/>
                <w:szCs w:val="36"/>
              </w:rPr>
            </w:pPr>
            <w:r w:rsidRPr="00981817">
              <w:rPr>
                <w:rFonts w:ascii="Sakkal Majalla" w:eastAsia="DejaVu Sans" w:hAnsi="Sakkal Majalla" w:cs="Sakkal Majalla"/>
                <w:color w:val="111111"/>
                <w:sz w:val="36"/>
                <w:szCs w:val="36"/>
                <w:rtl/>
                <w:cs/>
              </w:rPr>
              <w:t>‏دعم مشكلة الدراسة.‏</w:t>
            </w:r>
          </w:p>
        </w:tc>
      </w:tr>
      <w:tr w:rsidR="00432922" w:rsidRPr="00981817" w14:paraId="7214BA39" w14:textId="77777777">
        <w:trPr>
          <w:cantSplit/>
        </w:trPr>
        <w:tc>
          <w:tcPr>
            <w:tcW w:w="1700" w:type="dxa"/>
            <w:shd w:val="clear" w:color="auto" w:fill="F3F5F7"/>
            <w:tcMar>
              <w:top w:w="100" w:type="dxa"/>
              <w:left w:w="120" w:type="dxa"/>
              <w:bottom w:w="100" w:type="dxa"/>
              <w:right w:w="120" w:type="dxa"/>
            </w:tcMar>
            <w:vAlign w:val="center"/>
          </w:tcPr>
          <w:p w14:paraId="4FD169FB" w14:textId="77777777" w:rsidR="00432922" w:rsidRPr="00981817" w:rsidRDefault="00000000" w:rsidP="00CB176F">
            <w:pPr>
              <w:spacing w:after="0" w:line="240" w:lineRule="auto"/>
              <w:jc w:val="center"/>
              <w:rPr>
                <w:rFonts w:ascii="Sakkal Majalla" w:hAnsi="Sakkal Majalla" w:cs="Sakkal Majalla"/>
                <w:sz w:val="36"/>
                <w:szCs w:val="36"/>
              </w:rPr>
            </w:pPr>
            <w:r w:rsidRPr="00981817">
              <w:rPr>
                <w:rFonts w:ascii="Sakkal Majalla" w:eastAsia="DejaVu Sans" w:hAnsi="Sakkal Majalla" w:cs="Sakkal Majalla"/>
                <w:color w:val="111111"/>
                <w:sz w:val="36"/>
                <w:szCs w:val="36"/>
                <w:cs/>
              </w:rPr>
              <w:t>Creazza et al. (2022)</w:t>
            </w:r>
          </w:p>
        </w:tc>
        <w:tc>
          <w:tcPr>
            <w:tcW w:w="2097" w:type="dxa"/>
            <w:shd w:val="clear" w:color="auto" w:fill="F3F5F7"/>
            <w:tcMar>
              <w:top w:w="100" w:type="dxa"/>
              <w:left w:w="120" w:type="dxa"/>
              <w:bottom w:w="100" w:type="dxa"/>
              <w:right w:w="120" w:type="dxa"/>
            </w:tcMar>
            <w:vAlign w:val="center"/>
          </w:tcPr>
          <w:p w14:paraId="2FDBB49A" w14:textId="77777777" w:rsidR="00432922" w:rsidRPr="00981817" w:rsidRDefault="00000000" w:rsidP="00CB176F">
            <w:pPr>
              <w:spacing w:after="0" w:line="240" w:lineRule="auto"/>
              <w:jc w:val="center"/>
              <w:rPr>
                <w:rFonts w:ascii="Sakkal Majalla" w:hAnsi="Sakkal Majalla" w:cs="Sakkal Majalla"/>
                <w:sz w:val="36"/>
                <w:szCs w:val="36"/>
              </w:rPr>
            </w:pPr>
            <w:r w:rsidRPr="00981817">
              <w:rPr>
                <w:rFonts w:ascii="Sakkal Majalla" w:eastAsia="DejaVu Sans" w:hAnsi="Sakkal Majalla" w:cs="Sakkal Majalla"/>
                <w:color w:val="111111"/>
                <w:sz w:val="36"/>
                <w:szCs w:val="36"/>
                <w:cs/>
              </w:rPr>
              <w:t>دراسة نوعية لمديري السلاسل</w:t>
            </w:r>
          </w:p>
        </w:tc>
        <w:tc>
          <w:tcPr>
            <w:tcW w:w="2494" w:type="dxa"/>
            <w:shd w:val="clear" w:color="auto" w:fill="F3F5F7"/>
            <w:tcMar>
              <w:top w:w="100" w:type="dxa"/>
              <w:left w:w="120" w:type="dxa"/>
              <w:bottom w:w="100" w:type="dxa"/>
              <w:right w:w="120" w:type="dxa"/>
            </w:tcMar>
            <w:vAlign w:val="center"/>
          </w:tcPr>
          <w:p w14:paraId="1AAC396F" w14:textId="77777777" w:rsidR="00432922" w:rsidRPr="00981817" w:rsidRDefault="00000000" w:rsidP="00CB176F">
            <w:pPr>
              <w:spacing w:after="0" w:line="240" w:lineRule="auto"/>
              <w:jc w:val="center"/>
              <w:rPr>
                <w:rFonts w:ascii="Sakkal Majalla" w:hAnsi="Sakkal Majalla" w:cs="Sakkal Majalla"/>
                <w:sz w:val="36"/>
                <w:szCs w:val="36"/>
              </w:rPr>
            </w:pPr>
            <w:r w:rsidRPr="00981817">
              <w:rPr>
                <w:rFonts w:ascii="Sakkal Majalla" w:eastAsia="DejaVu Sans" w:hAnsi="Sakkal Majalla" w:cs="Sakkal Majalla"/>
                <w:color w:val="111111"/>
                <w:sz w:val="36"/>
                <w:szCs w:val="36"/>
                <w:cs/>
              </w:rPr>
              <w:t>التكامل والوعي والرؤية عناصر حاكمة.</w:t>
            </w:r>
          </w:p>
        </w:tc>
        <w:tc>
          <w:tcPr>
            <w:tcW w:w="2494" w:type="dxa"/>
            <w:shd w:val="clear" w:color="auto" w:fill="F3F5F7"/>
            <w:tcMar>
              <w:top w:w="100" w:type="dxa"/>
              <w:left w:w="120" w:type="dxa"/>
              <w:bottom w:w="100" w:type="dxa"/>
              <w:right w:w="120" w:type="dxa"/>
            </w:tcMar>
            <w:vAlign w:val="center"/>
          </w:tcPr>
          <w:p w14:paraId="5C2427B9" w14:textId="77777777" w:rsidR="00432922" w:rsidRPr="00981817" w:rsidRDefault="00000000" w:rsidP="00CB176F">
            <w:pPr>
              <w:spacing w:after="0" w:line="240" w:lineRule="auto"/>
              <w:jc w:val="center"/>
              <w:rPr>
                <w:rFonts w:ascii="Sakkal Majalla" w:hAnsi="Sakkal Majalla" w:cs="Sakkal Majalla"/>
                <w:sz w:val="36"/>
                <w:szCs w:val="36"/>
              </w:rPr>
            </w:pPr>
            <w:r w:rsidRPr="00981817">
              <w:rPr>
                <w:rFonts w:ascii="Sakkal Majalla" w:eastAsia="DejaVu Sans" w:hAnsi="Sakkal Majalla" w:cs="Sakkal Majalla"/>
                <w:color w:val="111111"/>
                <w:sz w:val="36"/>
                <w:szCs w:val="36"/>
                <w:cs/>
              </w:rPr>
              <w:t>دعم الجاهزية والحوكمة.</w:t>
            </w:r>
          </w:p>
        </w:tc>
      </w:tr>
      <w:tr w:rsidR="00432922" w:rsidRPr="00981817" w14:paraId="0535B218" w14:textId="77777777">
        <w:trPr>
          <w:cantSplit/>
        </w:trPr>
        <w:tc>
          <w:tcPr>
            <w:tcW w:w="1700" w:type="dxa"/>
            <w:tcMar>
              <w:top w:w="100" w:type="dxa"/>
              <w:left w:w="120" w:type="dxa"/>
              <w:bottom w:w="100" w:type="dxa"/>
              <w:right w:w="120" w:type="dxa"/>
            </w:tcMar>
            <w:vAlign w:val="center"/>
          </w:tcPr>
          <w:p w14:paraId="20390AA1" w14:textId="77777777" w:rsidR="00432922" w:rsidRPr="00981817" w:rsidRDefault="00000000" w:rsidP="00CB176F">
            <w:pPr>
              <w:spacing w:after="0" w:line="240" w:lineRule="auto"/>
              <w:jc w:val="center"/>
              <w:rPr>
                <w:rFonts w:ascii="Sakkal Majalla" w:hAnsi="Sakkal Majalla" w:cs="Sakkal Majalla"/>
                <w:sz w:val="36"/>
                <w:szCs w:val="36"/>
              </w:rPr>
            </w:pPr>
            <w:r w:rsidRPr="00981817">
              <w:rPr>
                <w:rFonts w:ascii="Sakkal Majalla" w:eastAsia="DejaVu Sans" w:hAnsi="Sakkal Majalla" w:cs="Sakkal Majalla"/>
                <w:color w:val="111111"/>
                <w:sz w:val="36"/>
                <w:szCs w:val="36"/>
                <w:cs/>
              </w:rPr>
              <w:t>Gani et al. (2023)</w:t>
            </w:r>
          </w:p>
        </w:tc>
        <w:tc>
          <w:tcPr>
            <w:tcW w:w="2097" w:type="dxa"/>
            <w:tcMar>
              <w:top w:w="100" w:type="dxa"/>
              <w:left w:w="120" w:type="dxa"/>
              <w:bottom w:w="100" w:type="dxa"/>
              <w:right w:w="120" w:type="dxa"/>
            </w:tcMar>
            <w:vAlign w:val="center"/>
          </w:tcPr>
          <w:p w14:paraId="475987F2" w14:textId="77777777" w:rsidR="00432922" w:rsidRPr="00981817" w:rsidRDefault="00000000" w:rsidP="00CB176F">
            <w:pPr>
              <w:spacing w:after="0" w:line="240" w:lineRule="auto"/>
              <w:jc w:val="center"/>
              <w:rPr>
                <w:rFonts w:ascii="Sakkal Majalla" w:hAnsi="Sakkal Majalla" w:cs="Sakkal Majalla"/>
                <w:sz w:val="36"/>
                <w:szCs w:val="36"/>
              </w:rPr>
            </w:pPr>
            <w:r w:rsidRPr="00981817">
              <w:rPr>
                <w:rFonts w:ascii="Sakkal Majalla" w:eastAsia="DejaVu Sans" w:hAnsi="Sakkal Majalla" w:cs="Sakkal Majalla"/>
                <w:color w:val="111111"/>
                <w:sz w:val="36"/>
                <w:szCs w:val="36"/>
                <w:cs/>
              </w:rPr>
              <w:t>دراسة كمية</w:t>
            </w:r>
          </w:p>
        </w:tc>
        <w:tc>
          <w:tcPr>
            <w:tcW w:w="2494" w:type="dxa"/>
            <w:tcMar>
              <w:top w:w="100" w:type="dxa"/>
              <w:left w:w="120" w:type="dxa"/>
              <w:bottom w:w="100" w:type="dxa"/>
              <w:right w:w="120" w:type="dxa"/>
            </w:tcMar>
            <w:vAlign w:val="center"/>
          </w:tcPr>
          <w:p w14:paraId="50C1375D" w14:textId="77777777" w:rsidR="00432922" w:rsidRPr="00981817" w:rsidRDefault="00000000" w:rsidP="00CB176F">
            <w:pPr>
              <w:spacing w:after="0" w:line="240" w:lineRule="auto"/>
              <w:jc w:val="center"/>
              <w:rPr>
                <w:rFonts w:ascii="Sakkal Majalla" w:hAnsi="Sakkal Majalla" w:cs="Sakkal Majalla"/>
                <w:sz w:val="36"/>
                <w:szCs w:val="36"/>
              </w:rPr>
            </w:pPr>
            <w:r w:rsidRPr="00981817">
              <w:rPr>
                <w:rFonts w:ascii="Sakkal Majalla" w:eastAsia="DejaVu Sans" w:hAnsi="Sakkal Majalla" w:cs="Sakkal Majalla"/>
                <w:color w:val="111111"/>
                <w:sz w:val="36"/>
                <w:szCs w:val="36"/>
                <w:cs/>
              </w:rPr>
              <w:t>ممارسات السلسلة السيبرانية تحسن الأداء الأمني.</w:t>
            </w:r>
          </w:p>
        </w:tc>
        <w:tc>
          <w:tcPr>
            <w:tcW w:w="2494" w:type="dxa"/>
            <w:tcMar>
              <w:top w:w="100" w:type="dxa"/>
              <w:left w:w="120" w:type="dxa"/>
              <w:bottom w:w="100" w:type="dxa"/>
              <w:right w:w="120" w:type="dxa"/>
            </w:tcMar>
            <w:vAlign w:val="center"/>
          </w:tcPr>
          <w:p w14:paraId="1F75CC92" w14:textId="77777777" w:rsidR="00432922" w:rsidRPr="00981817" w:rsidRDefault="00000000" w:rsidP="00CB176F">
            <w:pPr>
              <w:spacing w:after="0" w:line="240" w:lineRule="auto"/>
              <w:jc w:val="center"/>
              <w:rPr>
                <w:rFonts w:ascii="Sakkal Majalla" w:hAnsi="Sakkal Majalla" w:cs="Sakkal Majalla"/>
                <w:sz w:val="36"/>
                <w:szCs w:val="36"/>
              </w:rPr>
            </w:pPr>
            <w:r w:rsidRPr="00981817">
              <w:rPr>
                <w:rFonts w:ascii="Sakkal Majalla" w:eastAsia="DejaVu Sans" w:hAnsi="Sakkal Majalla" w:cs="Sakkal Majalla"/>
                <w:color w:val="111111"/>
                <w:sz w:val="36"/>
                <w:szCs w:val="36"/>
                <w:rtl/>
                <w:cs/>
              </w:rPr>
              <w:t>‏دعم مسار H2.‏</w:t>
            </w:r>
          </w:p>
        </w:tc>
      </w:tr>
      <w:tr w:rsidR="00432922" w:rsidRPr="00981817" w14:paraId="6859A006" w14:textId="77777777">
        <w:trPr>
          <w:cantSplit/>
        </w:trPr>
        <w:tc>
          <w:tcPr>
            <w:tcW w:w="1700" w:type="dxa"/>
            <w:shd w:val="clear" w:color="auto" w:fill="F3F5F7"/>
            <w:tcMar>
              <w:top w:w="100" w:type="dxa"/>
              <w:left w:w="120" w:type="dxa"/>
              <w:bottom w:w="100" w:type="dxa"/>
              <w:right w:w="120" w:type="dxa"/>
            </w:tcMar>
            <w:vAlign w:val="center"/>
          </w:tcPr>
          <w:p w14:paraId="77FDE6E8" w14:textId="77777777" w:rsidR="00432922" w:rsidRPr="00981817" w:rsidRDefault="00000000" w:rsidP="00CB176F">
            <w:pPr>
              <w:spacing w:after="0" w:line="240" w:lineRule="auto"/>
              <w:jc w:val="center"/>
              <w:rPr>
                <w:rFonts w:ascii="Sakkal Majalla" w:hAnsi="Sakkal Majalla" w:cs="Sakkal Majalla"/>
                <w:sz w:val="36"/>
                <w:szCs w:val="36"/>
              </w:rPr>
            </w:pPr>
            <w:r w:rsidRPr="00981817">
              <w:rPr>
                <w:rFonts w:ascii="Sakkal Majalla" w:eastAsia="DejaVu Sans" w:hAnsi="Sakkal Majalla" w:cs="Sakkal Majalla"/>
                <w:color w:val="111111"/>
                <w:sz w:val="36"/>
                <w:szCs w:val="36"/>
                <w:cs/>
              </w:rPr>
              <w:t>Crosignani et al. (2023)</w:t>
            </w:r>
          </w:p>
        </w:tc>
        <w:tc>
          <w:tcPr>
            <w:tcW w:w="2097" w:type="dxa"/>
            <w:shd w:val="clear" w:color="auto" w:fill="F3F5F7"/>
            <w:tcMar>
              <w:top w:w="100" w:type="dxa"/>
              <w:left w:w="120" w:type="dxa"/>
              <w:bottom w:w="100" w:type="dxa"/>
              <w:right w:w="120" w:type="dxa"/>
            </w:tcMar>
            <w:vAlign w:val="center"/>
          </w:tcPr>
          <w:p w14:paraId="62904837" w14:textId="77777777" w:rsidR="00432922" w:rsidRPr="00981817" w:rsidRDefault="00000000" w:rsidP="00CB176F">
            <w:pPr>
              <w:spacing w:after="0" w:line="240" w:lineRule="auto"/>
              <w:jc w:val="center"/>
              <w:rPr>
                <w:rFonts w:ascii="Sakkal Majalla" w:hAnsi="Sakkal Majalla" w:cs="Sakkal Majalla"/>
                <w:sz w:val="36"/>
                <w:szCs w:val="36"/>
              </w:rPr>
            </w:pPr>
            <w:r w:rsidRPr="00981817">
              <w:rPr>
                <w:rFonts w:ascii="Sakkal Majalla" w:eastAsia="DejaVu Sans" w:hAnsi="Sakkal Majalla" w:cs="Sakkal Majalla"/>
                <w:color w:val="111111"/>
                <w:sz w:val="36"/>
                <w:szCs w:val="36"/>
                <w:cs/>
              </w:rPr>
              <w:t>بيانات شركات وهجمات</w:t>
            </w:r>
          </w:p>
        </w:tc>
        <w:tc>
          <w:tcPr>
            <w:tcW w:w="2494" w:type="dxa"/>
            <w:shd w:val="clear" w:color="auto" w:fill="F3F5F7"/>
            <w:tcMar>
              <w:top w:w="100" w:type="dxa"/>
              <w:left w:w="120" w:type="dxa"/>
              <w:bottom w:w="100" w:type="dxa"/>
              <w:right w:w="120" w:type="dxa"/>
            </w:tcMar>
            <w:vAlign w:val="center"/>
          </w:tcPr>
          <w:p w14:paraId="542F6296" w14:textId="77777777" w:rsidR="00432922" w:rsidRPr="00981817" w:rsidRDefault="00000000" w:rsidP="00CB176F">
            <w:pPr>
              <w:spacing w:after="0" w:line="240" w:lineRule="auto"/>
              <w:jc w:val="center"/>
              <w:rPr>
                <w:rFonts w:ascii="Sakkal Majalla" w:hAnsi="Sakkal Majalla" w:cs="Sakkal Majalla"/>
                <w:sz w:val="36"/>
                <w:szCs w:val="36"/>
              </w:rPr>
            </w:pPr>
            <w:r w:rsidRPr="00981817">
              <w:rPr>
                <w:rFonts w:ascii="Sakkal Majalla" w:eastAsia="DejaVu Sans" w:hAnsi="Sakkal Majalla" w:cs="Sakkal Majalla"/>
                <w:color w:val="111111"/>
                <w:sz w:val="36"/>
                <w:szCs w:val="36"/>
                <w:cs/>
              </w:rPr>
              <w:t>انتشار الهجمات عبر الروابط التجارية.</w:t>
            </w:r>
          </w:p>
        </w:tc>
        <w:tc>
          <w:tcPr>
            <w:tcW w:w="2494" w:type="dxa"/>
            <w:shd w:val="clear" w:color="auto" w:fill="F3F5F7"/>
            <w:tcMar>
              <w:top w:w="100" w:type="dxa"/>
              <w:left w:w="120" w:type="dxa"/>
              <w:bottom w:w="100" w:type="dxa"/>
              <w:right w:w="120" w:type="dxa"/>
            </w:tcMar>
            <w:vAlign w:val="center"/>
          </w:tcPr>
          <w:p w14:paraId="38E5F0F4" w14:textId="77777777" w:rsidR="00432922" w:rsidRPr="00981817" w:rsidRDefault="00000000" w:rsidP="00CB176F">
            <w:pPr>
              <w:spacing w:after="0" w:line="240" w:lineRule="auto"/>
              <w:jc w:val="center"/>
              <w:rPr>
                <w:rFonts w:ascii="Sakkal Majalla" w:hAnsi="Sakkal Majalla" w:cs="Sakkal Majalla"/>
                <w:sz w:val="36"/>
                <w:szCs w:val="36"/>
              </w:rPr>
            </w:pPr>
            <w:r w:rsidRPr="00981817">
              <w:rPr>
                <w:rFonts w:ascii="Sakkal Majalla" w:eastAsia="DejaVu Sans" w:hAnsi="Sakkal Majalla" w:cs="Sakkal Majalla"/>
                <w:color w:val="111111"/>
                <w:sz w:val="36"/>
                <w:szCs w:val="36"/>
                <w:rtl/>
                <w:cs/>
              </w:rPr>
              <w:t>‏دعم أثر التبعيات.‏</w:t>
            </w:r>
          </w:p>
        </w:tc>
      </w:tr>
      <w:tr w:rsidR="00432922" w:rsidRPr="00981817" w14:paraId="6DF163C4" w14:textId="77777777">
        <w:trPr>
          <w:cantSplit/>
        </w:trPr>
        <w:tc>
          <w:tcPr>
            <w:tcW w:w="1700" w:type="dxa"/>
            <w:tcMar>
              <w:top w:w="100" w:type="dxa"/>
              <w:left w:w="120" w:type="dxa"/>
              <w:bottom w:w="100" w:type="dxa"/>
              <w:right w:w="120" w:type="dxa"/>
            </w:tcMar>
            <w:vAlign w:val="center"/>
          </w:tcPr>
          <w:p w14:paraId="515CE8C9" w14:textId="77777777" w:rsidR="00432922" w:rsidRPr="00981817" w:rsidRDefault="00000000" w:rsidP="00CB176F">
            <w:pPr>
              <w:spacing w:after="0" w:line="240" w:lineRule="auto"/>
              <w:jc w:val="center"/>
              <w:rPr>
                <w:rFonts w:ascii="Sakkal Majalla" w:hAnsi="Sakkal Majalla" w:cs="Sakkal Majalla"/>
                <w:sz w:val="36"/>
                <w:szCs w:val="36"/>
              </w:rPr>
            </w:pPr>
            <w:r w:rsidRPr="00981817">
              <w:rPr>
                <w:rFonts w:ascii="Sakkal Majalla" w:eastAsia="DejaVu Sans" w:hAnsi="Sakkal Majalla" w:cs="Sakkal Majalla"/>
                <w:color w:val="111111"/>
                <w:sz w:val="36"/>
                <w:szCs w:val="36"/>
                <w:cs/>
              </w:rPr>
              <w:lastRenderedPageBreak/>
              <w:t>Slapnicar et al. (2025)</w:t>
            </w:r>
          </w:p>
        </w:tc>
        <w:tc>
          <w:tcPr>
            <w:tcW w:w="2097" w:type="dxa"/>
            <w:tcMar>
              <w:top w:w="100" w:type="dxa"/>
              <w:left w:w="120" w:type="dxa"/>
              <w:bottom w:w="100" w:type="dxa"/>
              <w:right w:w="120" w:type="dxa"/>
            </w:tcMar>
            <w:vAlign w:val="center"/>
          </w:tcPr>
          <w:p w14:paraId="745B425B" w14:textId="77777777" w:rsidR="00432922" w:rsidRPr="00981817" w:rsidRDefault="00000000" w:rsidP="00CB176F">
            <w:pPr>
              <w:spacing w:after="0" w:line="240" w:lineRule="auto"/>
              <w:jc w:val="center"/>
              <w:rPr>
                <w:rFonts w:ascii="Sakkal Majalla" w:hAnsi="Sakkal Majalla" w:cs="Sakkal Majalla"/>
                <w:sz w:val="36"/>
                <w:szCs w:val="36"/>
              </w:rPr>
            </w:pPr>
            <w:r w:rsidRPr="00981817">
              <w:rPr>
                <w:rFonts w:ascii="Sakkal Majalla" w:eastAsia="DejaVu Sans" w:hAnsi="Sakkal Majalla" w:cs="Sakkal Majalla"/>
                <w:color w:val="111111"/>
                <w:sz w:val="36"/>
                <w:szCs w:val="36"/>
                <w:cs/>
              </w:rPr>
              <w:t>مختلط: 33 مقابلة و53 استبانة</w:t>
            </w:r>
          </w:p>
        </w:tc>
        <w:tc>
          <w:tcPr>
            <w:tcW w:w="2494" w:type="dxa"/>
            <w:tcMar>
              <w:top w:w="100" w:type="dxa"/>
              <w:left w:w="120" w:type="dxa"/>
              <w:bottom w:w="100" w:type="dxa"/>
              <w:right w:w="120" w:type="dxa"/>
            </w:tcMar>
            <w:vAlign w:val="center"/>
          </w:tcPr>
          <w:p w14:paraId="6C0D8701" w14:textId="77777777" w:rsidR="00432922" w:rsidRPr="00981817" w:rsidRDefault="00000000" w:rsidP="00CB176F">
            <w:pPr>
              <w:spacing w:after="0" w:line="240" w:lineRule="auto"/>
              <w:jc w:val="center"/>
              <w:rPr>
                <w:rFonts w:ascii="Sakkal Majalla" w:hAnsi="Sakkal Majalla" w:cs="Sakkal Majalla"/>
                <w:sz w:val="36"/>
                <w:szCs w:val="36"/>
              </w:rPr>
            </w:pPr>
            <w:r w:rsidRPr="00981817">
              <w:rPr>
                <w:rFonts w:ascii="Sakkal Majalla" w:eastAsia="DejaVu Sans" w:hAnsi="Sakkal Majalla" w:cs="Sakkal Majalla"/>
                <w:color w:val="111111"/>
                <w:sz w:val="36"/>
                <w:szCs w:val="36"/>
                <w:cs/>
              </w:rPr>
              <w:t>نظرية عملية لتقييم مخاطر الموردين ونضج المراقبة.</w:t>
            </w:r>
          </w:p>
        </w:tc>
        <w:tc>
          <w:tcPr>
            <w:tcW w:w="2494" w:type="dxa"/>
            <w:tcMar>
              <w:top w:w="100" w:type="dxa"/>
              <w:left w:w="120" w:type="dxa"/>
              <w:bottom w:w="100" w:type="dxa"/>
              <w:right w:w="120" w:type="dxa"/>
            </w:tcMar>
            <w:vAlign w:val="center"/>
          </w:tcPr>
          <w:p w14:paraId="5E012B92" w14:textId="77777777" w:rsidR="00432922" w:rsidRPr="00981817" w:rsidRDefault="00000000" w:rsidP="00CB176F">
            <w:pPr>
              <w:spacing w:after="0" w:line="240" w:lineRule="auto"/>
              <w:jc w:val="center"/>
              <w:rPr>
                <w:rFonts w:ascii="Sakkal Majalla" w:hAnsi="Sakkal Majalla" w:cs="Sakkal Majalla"/>
                <w:sz w:val="36"/>
                <w:szCs w:val="36"/>
              </w:rPr>
            </w:pPr>
            <w:r w:rsidRPr="00981817">
              <w:rPr>
                <w:rFonts w:ascii="Sakkal Majalla" w:eastAsia="DejaVu Sans" w:hAnsi="Sakkal Majalla" w:cs="Sakkal Majalla"/>
                <w:color w:val="111111"/>
                <w:sz w:val="36"/>
                <w:szCs w:val="36"/>
                <w:cs/>
              </w:rPr>
              <w:t>أقرب الدراسات للمتغير المستقل.</w:t>
            </w:r>
          </w:p>
        </w:tc>
      </w:tr>
    </w:tbl>
    <w:p w14:paraId="608D4D56" w14:textId="77777777" w:rsidR="00432922" w:rsidRDefault="00000000" w:rsidP="00981817">
      <w:pPr>
        <w:pStyle w:val="SourceArabic"/>
        <w:bidi/>
        <w:spacing w:before="0" w:after="0" w:line="240" w:lineRule="auto"/>
        <w:jc w:val="both"/>
        <w:rPr>
          <w:rFonts w:ascii="Sakkal Majalla" w:eastAsia="DejaVu Sans" w:hAnsi="Sakkal Majalla" w:cs="Sakkal Majalla"/>
          <w:i/>
          <w:sz w:val="36"/>
          <w:szCs w:val="36"/>
          <w:rtl/>
          <w:cs/>
        </w:rPr>
      </w:pPr>
      <w:r w:rsidRPr="00981817">
        <w:rPr>
          <w:rFonts w:ascii="Sakkal Majalla" w:eastAsia="DejaVu Sans" w:hAnsi="Sakkal Majalla" w:cs="Sakkal Majalla"/>
          <w:i/>
          <w:sz w:val="36"/>
          <w:szCs w:val="36"/>
          <w:rtl/>
          <w:cs/>
        </w:rPr>
        <w:t>‏المصدر: إعداد الباحث من الدراسات المشار إليها.‏</w:t>
      </w:r>
    </w:p>
    <w:p w14:paraId="26E03FD4" w14:textId="77777777" w:rsidR="00CB176F" w:rsidRPr="00981817" w:rsidRDefault="00CB176F" w:rsidP="00CB176F">
      <w:pPr>
        <w:pStyle w:val="SourceArabic"/>
        <w:bidi/>
        <w:spacing w:before="0" w:after="0" w:line="240" w:lineRule="auto"/>
        <w:jc w:val="both"/>
        <w:rPr>
          <w:rFonts w:ascii="Sakkal Majalla" w:hAnsi="Sakkal Majalla" w:cs="Sakkal Majalla"/>
          <w:sz w:val="36"/>
          <w:szCs w:val="36"/>
        </w:rPr>
      </w:pPr>
    </w:p>
    <w:p w14:paraId="27DCD541" w14:textId="03FD6396" w:rsidR="00432922" w:rsidRPr="00CB176F" w:rsidRDefault="00000000" w:rsidP="00981817">
      <w:pPr>
        <w:pStyle w:val="2"/>
        <w:spacing w:before="0" w:after="0" w:line="240" w:lineRule="auto"/>
        <w:rPr>
          <w:rFonts w:ascii="Sakkal Majalla" w:eastAsia="DejaVu Sans" w:hAnsi="Sakkal Majalla" w:cs="Sakkal Majalla"/>
          <w:sz w:val="38"/>
          <w:szCs w:val="38"/>
        </w:rPr>
      </w:pPr>
      <w:bookmarkStart w:id="76" w:name="_Toc236585797"/>
      <w:r w:rsidRPr="00CB176F">
        <w:rPr>
          <w:rFonts w:ascii="Sakkal Majalla" w:eastAsia="DejaVu Sans" w:hAnsi="Sakkal Majalla" w:cs="Sakkal Majalla"/>
          <w:sz w:val="38"/>
          <w:szCs w:val="38"/>
          <w:rtl/>
          <w:cs/>
        </w:rPr>
        <w:t>‏2.8.3‏ التعقيب على الدراسات السابقة‏</w:t>
      </w:r>
      <w:r w:rsidR="00CB176F">
        <w:rPr>
          <w:rFonts w:ascii="Sakkal Majalla" w:eastAsia="DejaVu Sans" w:hAnsi="Sakkal Majalla" w:cs="Sakkal Majalla" w:hint="cs"/>
          <w:sz w:val="38"/>
          <w:szCs w:val="38"/>
          <w:rtl/>
          <w:cs/>
        </w:rPr>
        <w:t>:</w:t>
      </w:r>
      <w:bookmarkEnd w:id="76"/>
    </w:p>
    <w:p w14:paraId="5DEDDF80" w14:textId="77777777" w:rsidR="00432922" w:rsidRPr="00981817" w:rsidRDefault="00000000" w:rsidP="00981817">
      <w:pPr>
        <w:spacing w:after="0" w:line="240" w:lineRule="auto"/>
        <w:ind w:firstLine="397"/>
        <w:rPr>
          <w:rFonts w:ascii="Sakkal Majalla" w:hAnsi="Sakkal Majalla" w:cs="Sakkal Majalla"/>
          <w:sz w:val="36"/>
          <w:szCs w:val="36"/>
        </w:rPr>
      </w:pPr>
      <w:r w:rsidRPr="00981817">
        <w:rPr>
          <w:rFonts w:ascii="Sakkal Majalla" w:eastAsia="DejaVu Sans" w:hAnsi="Sakkal Majalla" w:cs="Sakkal Majalla"/>
          <w:color w:val="111111"/>
          <w:sz w:val="36"/>
          <w:szCs w:val="36"/>
          <w:rtl/>
          <w:cs/>
        </w:rPr>
        <w:t>‏تتفق الدراسات على أن إدارة المخاطر المنظمة، وتكامل الحوكمة والأمن، والرؤية على التبعيات، والقدرة على الاستجابة عوامل تؤثر في الأداء والمرونة. كما يظهر اتجاه حديث من التركيز على المورد المباشر إلى سلسلة الأطراف والتركيز والاعتماد النظامي. وتدعم الأدلة التجريبية انتقال الحوادث عبر العلاقات التجارية، وتبين الدراسات المختلطة أن جودة تقييم الموردين تعتمد على العملية والسياق، لا على الاستبيان الأمني وحده.‏</w:t>
      </w:r>
    </w:p>
    <w:p w14:paraId="09A416E2" w14:textId="77777777" w:rsidR="00432922" w:rsidRDefault="00000000" w:rsidP="00981817">
      <w:pPr>
        <w:spacing w:after="0" w:line="240" w:lineRule="auto"/>
        <w:ind w:firstLine="397"/>
        <w:rPr>
          <w:rFonts w:ascii="Sakkal Majalla" w:eastAsia="DejaVu Sans" w:hAnsi="Sakkal Majalla" w:cs="Sakkal Majalla"/>
          <w:color w:val="111111"/>
          <w:sz w:val="36"/>
          <w:szCs w:val="36"/>
          <w:rtl/>
          <w:cs/>
        </w:rPr>
      </w:pPr>
      <w:r w:rsidRPr="00981817">
        <w:rPr>
          <w:rFonts w:ascii="Sakkal Majalla" w:eastAsia="DejaVu Sans" w:hAnsi="Sakkal Majalla" w:cs="Sakkal Majalla"/>
          <w:color w:val="111111"/>
          <w:sz w:val="36"/>
          <w:szCs w:val="36"/>
          <w:rtl/>
          <w:cs/>
        </w:rPr>
        <w:t>‏ومع ذلك تتوزع الأدبيات على مسارات منفصلة: دراسات التأمين العربية تركز على المخاطر العامة أو الملاءة والأداء؛ ودراسات الأمن تركز على الإفصاح أو التهديدات؛ ودراسات الطرف الثالث الأجنبية غالبًا ما تركز على سلاسل التوريد أو البنوك والتقنية. وتظل هناك حاجة إلى نموذج ميداني يجمع الحوكمة والجاهزية والمرونة داخل قطاع التأمين السعودي، ويختبر الآلية الوسيطة بدل الاكتفاء بوصف الممارسات.‏</w:t>
      </w:r>
    </w:p>
    <w:p w14:paraId="430414FF" w14:textId="77777777" w:rsidR="00CB176F" w:rsidRPr="00981817" w:rsidRDefault="00CB176F" w:rsidP="00981817">
      <w:pPr>
        <w:spacing w:after="0" w:line="240" w:lineRule="auto"/>
        <w:ind w:firstLine="397"/>
        <w:rPr>
          <w:rFonts w:ascii="Sakkal Majalla" w:hAnsi="Sakkal Majalla" w:cs="Sakkal Majalla"/>
          <w:sz w:val="36"/>
          <w:szCs w:val="36"/>
        </w:rPr>
      </w:pPr>
    </w:p>
    <w:p w14:paraId="770E865C" w14:textId="77777777" w:rsidR="00432922" w:rsidRPr="00CB176F" w:rsidRDefault="00000000" w:rsidP="00CB176F">
      <w:pPr>
        <w:pStyle w:val="1"/>
        <w:spacing w:before="0" w:after="0" w:line="240" w:lineRule="auto"/>
        <w:jc w:val="center"/>
        <w:rPr>
          <w:rFonts w:ascii="Sakkal Majalla" w:hAnsi="Sakkal Majalla" w:cs="Sakkal Majalla"/>
          <w:sz w:val="40"/>
          <w:szCs w:val="40"/>
        </w:rPr>
      </w:pPr>
      <w:bookmarkStart w:id="77" w:name="_Toc236585798"/>
      <w:r w:rsidRPr="00CB176F">
        <w:rPr>
          <w:rFonts w:ascii="Sakkal Majalla" w:eastAsia="DejaVu Sans" w:hAnsi="Sakkal Majalla" w:cs="Sakkal Majalla"/>
          <w:sz w:val="40"/>
          <w:szCs w:val="40"/>
          <w:rtl/>
          <w:cs/>
        </w:rPr>
        <w:t>‏2.9‏ الفجوة البحثية وإسهام الدراسة‏</w:t>
      </w:r>
      <w:bookmarkEnd w:id="77"/>
    </w:p>
    <w:p w14:paraId="03456259" w14:textId="77777777" w:rsidR="00432922" w:rsidRPr="00CB176F" w:rsidRDefault="00000000" w:rsidP="00CB176F">
      <w:pPr>
        <w:pStyle w:val="CaptionArabic"/>
        <w:bidi/>
        <w:spacing w:before="0" w:after="0" w:line="240" w:lineRule="auto"/>
        <w:rPr>
          <w:rFonts w:ascii="Sakkal Majalla" w:hAnsi="Sakkal Majalla" w:cs="Sakkal Majalla"/>
          <w:b w:val="0"/>
          <w:bCs/>
          <w:sz w:val="36"/>
          <w:szCs w:val="36"/>
        </w:rPr>
      </w:pPr>
      <w:r w:rsidRPr="00981817">
        <w:rPr>
          <w:rFonts w:ascii="Sakkal Majalla" w:eastAsia="DejaVu Sans" w:hAnsi="Sakkal Majalla" w:cs="Sakkal Majalla"/>
          <w:sz w:val="36"/>
          <w:szCs w:val="36"/>
          <w:rtl/>
          <w:cs/>
        </w:rPr>
        <w:t>‏</w:t>
      </w:r>
      <w:r w:rsidRPr="00CB176F">
        <w:rPr>
          <w:rFonts w:ascii="Sakkal Majalla" w:eastAsia="DejaVu Sans" w:hAnsi="Sakkal Majalla" w:cs="Sakkal Majalla"/>
          <w:b w:val="0"/>
          <w:bCs/>
          <w:sz w:val="36"/>
          <w:szCs w:val="36"/>
          <w:rtl/>
          <w:cs/>
        </w:rPr>
        <w:t>جدول (2-7): الفجوة البحثية واستجابة الدراسة الحالية‏</w:t>
      </w:r>
    </w:p>
    <w:tbl>
      <w:tblPr>
        <w:tblStyle w:val="afa"/>
        <w:bidiVisual/>
        <w:tblW w:w="8787" w:type="dxa"/>
        <w:tblLayout w:type="fixed"/>
        <w:tblLook w:val="04A0" w:firstRow="1" w:lastRow="0" w:firstColumn="1" w:lastColumn="0" w:noHBand="0" w:noVBand="1"/>
      </w:tblPr>
      <w:tblGrid>
        <w:gridCol w:w="1418"/>
        <w:gridCol w:w="3401"/>
        <w:gridCol w:w="3968"/>
      </w:tblGrid>
      <w:tr w:rsidR="00432922" w:rsidRPr="00CB176F" w14:paraId="2F7C3407" w14:textId="77777777">
        <w:trPr>
          <w:tblHeader/>
        </w:trPr>
        <w:tc>
          <w:tcPr>
            <w:tcW w:w="1417" w:type="dxa"/>
            <w:shd w:val="clear" w:color="auto" w:fill="0B2D5C"/>
            <w:tcMar>
              <w:top w:w="100" w:type="dxa"/>
              <w:left w:w="120" w:type="dxa"/>
              <w:bottom w:w="100" w:type="dxa"/>
              <w:right w:w="120" w:type="dxa"/>
            </w:tcMar>
            <w:vAlign w:val="center"/>
          </w:tcPr>
          <w:p w14:paraId="17DAAB9A" w14:textId="77777777" w:rsidR="00432922" w:rsidRPr="00CB176F" w:rsidRDefault="00000000" w:rsidP="00CB176F">
            <w:pPr>
              <w:spacing w:after="0" w:line="240" w:lineRule="auto"/>
              <w:jc w:val="center"/>
              <w:rPr>
                <w:rFonts w:ascii="Sakkal Majalla" w:hAnsi="Sakkal Majalla" w:cs="Sakkal Majalla"/>
                <w:bCs/>
                <w:sz w:val="36"/>
                <w:szCs w:val="36"/>
              </w:rPr>
            </w:pPr>
            <w:r w:rsidRPr="00CB176F">
              <w:rPr>
                <w:rFonts w:ascii="Sakkal Majalla" w:eastAsia="DejaVu Sans" w:hAnsi="Sakkal Majalla" w:cs="Sakkal Majalla"/>
                <w:bCs/>
                <w:color w:val="FFFFFF"/>
                <w:sz w:val="36"/>
                <w:szCs w:val="36"/>
                <w:rtl/>
                <w:cs/>
              </w:rPr>
              <w:t>‏نوع الفجوة‏</w:t>
            </w:r>
          </w:p>
        </w:tc>
        <w:tc>
          <w:tcPr>
            <w:tcW w:w="3401" w:type="dxa"/>
            <w:shd w:val="clear" w:color="auto" w:fill="0B2D5C"/>
            <w:tcMar>
              <w:top w:w="100" w:type="dxa"/>
              <w:left w:w="120" w:type="dxa"/>
              <w:bottom w:w="100" w:type="dxa"/>
              <w:right w:w="120" w:type="dxa"/>
            </w:tcMar>
            <w:vAlign w:val="center"/>
          </w:tcPr>
          <w:p w14:paraId="3AF6006D" w14:textId="77777777" w:rsidR="00432922" w:rsidRPr="00CB176F" w:rsidRDefault="00000000" w:rsidP="00CB176F">
            <w:pPr>
              <w:spacing w:after="0" w:line="240" w:lineRule="auto"/>
              <w:jc w:val="center"/>
              <w:rPr>
                <w:rFonts w:ascii="Sakkal Majalla" w:hAnsi="Sakkal Majalla" w:cs="Sakkal Majalla"/>
                <w:bCs/>
                <w:sz w:val="36"/>
                <w:szCs w:val="36"/>
              </w:rPr>
            </w:pPr>
            <w:r w:rsidRPr="00CB176F">
              <w:rPr>
                <w:rFonts w:ascii="Sakkal Majalla" w:eastAsia="DejaVu Sans" w:hAnsi="Sakkal Majalla" w:cs="Sakkal Majalla"/>
                <w:bCs/>
                <w:color w:val="FFFFFF"/>
                <w:sz w:val="36"/>
                <w:szCs w:val="36"/>
                <w:rtl/>
                <w:cs/>
              </w:rPr>
              <w:t>‏ما يظهر في الأدبيات‏</w:t>
            </w:r>
          </w:p>
        </w:tc>
        <w:tc>
          <w:tcPr>
            <w:tcW w:w="3968" w:type="dxa"/>
            <w:shd w:val="clear" w:color="auto" w:fill="0B2D5C"/>
            <w:tcMar>
              <w:top w:w="100" w:type="dxa"/>
              <w:left w:w="120" w:type="dxa"/>
              <w:bottom w:w="100" w:type="dxa"/>
              <w:right w:w="120" w:type="dxa"/>
            </w:tcMar>
            <w:vAlign w:val="center"/>
          </w:tcPr>
          <w:p w14:paraId="0A7B1909" w14:textId="77777777" w:rsidR="00432922" w:rsidRPr="00CB176F" w:rsidRDefault="00000000" w:rsidP="00CB176F">
            <w:pPr>
              <w:spacing w:after="0" w:line="240" w:lineRule="auto"/>
              <w:jc w:val="center"/>
              <w:rPr>
                <w:rFonts w:ascii="Sakkal Majalla" w:hAnsi="Sakkal Majalla" w:cs="Sakkal Majalla"/>
                <w:bCs/>
                <w:sz w:val="36"/>
                <w:szCs w:val="36"/>
              </w:rPr>
            </w:pPr>
            <w:r w:rsidRPr="00CB176F">
              <w:rPr>
                <w:rFonts w:ascii="Sakkal Majalla" w:eastAsia="DejaVu Sans" w:hAnsi="Sakkal Majalla" w:cs="Sakkal Majalla"/>
                <w:bCs/>
                <w:color w:val="FFFFFF"/>
                <w:sz w:val="36"/>
                <w:szCs w:val="36"/>
                <w:rtl/>
                <w:cs/>
              </w:rPr>
              <w:t>‏استجابة الدراسة الحالية‏</w:t>
            </w:r>
          </w:p>
        </w:tc>
      </w:tr>
      <w:tr w:rsidR="00432922" w:rsidRPr="00981817" w14:paraId="26ECFAAB" w14:textId="77777777">
        <w:trPr>
          <w:cantSplit/>
        </w:trPr>
        <w:tc>
          <w:tcPr>
            <w:tcW w:w="1417" w:type="dxa"/>
            <w:tcMar>
              <w:top w:w="100" w:type="dxa"/>
              <w:left w:w="120" w:type="dxa"/>
              <w:bottom w:w="100" w:type="dxa"/>
              <w:right w:w="120" w:type="dxa"/>
            </w:tcMar>
            <w:vAlign w:val="center"/>
          </w:tcPr>
          <w:p w14:paraId="4AE4CE81" w14:textId="77777777" w:rsidR="00432922" w:rsidRPr="00981817" w:rsidRDefault="00000000" w:rsidP="00CB176F">
            <w:pPr>
              <w:spacing w:after="0" w:line="240" w:lineRule="auto"/>
              <w:jc w:val="center"/>
              <w:rPr>
                <w:rFonts w:ascii="Sakkal Majalla" w:hAnsi="Sakkal Majalla" w:cs="Sakkal Majalla"/>
                <w:sz w:val="36"/>
                <w:szCs w:val="36"/>
              </w:rPr>
            </w:pPr>
            <w:r w:rsidRPr="00981817">
              <w:rPr>
                <w:rFonts w:ascii="Sakkal Majalla" w:eastAsia="DejaVu Sans" w:hAnsi="Sakkal Majalla" w:cs="Sakkal Majalla"/>
                <w:color w:val="111111"/>
                <w:sz w:val="36"/>
                <w:szCs w:val="36"/>
                <w:cs/>
              </w:rPr>
              <w:t>موضوعية</w:t>
            </w:r>
          </w:p>
        </w:tc>
        <w:tc>
          <w:tcPr>
            <w:tcW w:w="3401" w:type="dxa"/>
            <w:tcMar>
              <w:top w:w="100" w:type="dxa"/>
              <w:left w:w="120" w:type="dxa"/>
              <w:bottom w:w="100" w:type="dxa"/>
              <w:right w:w="120" w:type="dxa"/>
            </w:tcMar>
            <w:vAlign w:val="center"/>
          </w:tcPr>
          <w:p w14:paraId="46D2FC29" w14:textId="77777777" w:rsidR="00432922" w:rsidRPr="00981817" w:rsidRDefault="00000000" w:rsidP="00CB176F">
            <w:pPr>
              <w:spacing w:after="0" w:line="240" w:lineRule="auto"/>
              <w:jc w:val="center"/>
              <w:rPr>
                <w:rFonts w:ascii="Sakkal Majalla" w:hAnsi="Sakkal Majalla" w:cs="Sakkal Majalla"/>
                <w:sz w:val="36"/>
                <w:szCs w:val="36"/>
              </w:rPr>
            </w:pPr>
            <w:r w:rsidRPr="00981817">
              <w:rPr>
                <w:rFonts w:ascii="Sakkal Majalla" w:eastAsia="DejaVu Sans" w:hAnsi="Sakkal Majalla" w:cs="Sakkal Majalla"/>
                <w:color w:val="111111"/>
                <w:sz w:val="36"/>
                <w:szCs w:val="36"/>
                <w:cs/>
              </w:rPr>
              <w:t>ندرة الجمع بين حوكمة الطرف الثالث والمرونة التشغيلية والجاهزية السيبرانية.</w:t>
            </w:r>
          </w:p>
        </w:tc>
        <w:tc>
          <w:tcPr>
            <w:tcW w:w="3968" w:type="dxa"/>
            <w:tcMar>
              <w:top w:w="100" w:type="dxa"/>
              <w:left w:w="120" w:type="dxa"/>
              <w:bottom w:w="100" w:type="dxa"/>
              <w:right w:w="120" w:type="dxa"/>
            </w:tcMar>
            <w:vAlign w:val="center"/>
          </w:tcPr>
          <w:p w14:paraId="27208DCF" w14:textId="77777777" w:rsidR="00432922" w:rsidRPr="00981817" w:rsidRDefault="00000000" w:rsidP="00CB176F">
            <w:pPr>
              <w:spacing w:after="0" w:line="240" w:lineRule="auto"/>
              <w:jc w:val="center"/>
              <w:rPr>
                <w:rFonts w:ascii="Sakkal Majalla" w:hAnsi="Sakkal Majalla" w:cs="Sakkal Majalla"/>
                <w:sz w:val="36"/>
                <w:szCs w:val="36"/>
              </w:rPr>
            </w:pPr>
            <w:r w:rsidRPr="00981817">
              <w:rPr>
                <w:rFonts w:ascii="Sakkal Majalla" w:eastAsia="DejaVu Sans" w:hAnsi="Sakkal Majalla" w:cs="Sakkal Majalla"/>
                <w:color w:val="111111"/>
                <w:sz w:val="36"/>
                <w:szCs w:val="36"/>
                <w:rtl/>
                <w:cs/>
              </w:rPr>
              <w:t>‏نموذج واحد بثلاثة متغيرات ومسارين مباشر وغير مباشر.‏</w:t>
            </w:r>
          </w:p>
        </w:tc>
      </w:tr>
      <w:tr w:rsidR="00432922" w:rsidRPr="00981817" w14:paraId="1C8A0C17" w14:textId="77777777">
        <w:trPr>
          <w:cantSplit/>
        </w:trPr>
        <w:tc>
          <w:tcPr>
            <w:tcW w:w="1417" w:type="dxa"/>
            <w:shd w:val="clear" w:color="auto" w:fill="F3F5F7"/>
            <w:tcMar>
              <w:top w:w="100" w:type="dxa"/>
              <w:left w:w="120" w:type="dxa"/>
              <w:bottom w:w="100" w:type="dxa"/>
              <w:right w:w="120" w:type="dxa"/>
            </w:tcMar>
            <w:vAlign w:val="center"/>
          </w:tcPr>
          <w:p w14:paraId="6C593BFF" w14:textId="77777777" w:rsidR="00432922" w:rsidRPr="00981817" w:rsidRDefault="00000000" w:rsidP="00CB176F">
            <w:pPr>
              <w:spacing w:after="0" w:line="240" w:lineRule="auto"/>
              <w:jc w:val="center"/>
              <w:rPr>
                <w:rFonts w:ascii="Sakkal Majalla" w:hAnsi="Sakkal Majalla" w:cs="Sakkal Majalla"/>
                <w:sz w:val="36"/>
                <w:szCs w:val="36"/>
              </w:rPr>
            </w:pPr>
            <w:r w:rsidRPr="00981817">
              <w:rPr>
                <w:rFonts w:ascii="Sakkal Majalla" w:eastAsia="DejaVu Sans" w:hAnsi="Sakkal Majalla" w:cs="Sakkal Majalla"/>
                <w:color w:val="111111"/>
                <w:sz w:val="36"/>
                <w:szCs w:val="36"/>
                <w:cs/>
              </w:rPr>
              <w:t>قطاعية</w:t>
            </w:r>
          </w:p>
        </w:tc>
        <w:tc>
          <w:tcPr>
            <w:tcW w:w="3401" w:type="dxa"/>
            <w:shd w:val="clear" w:color="auto" w:fill="F3F5F7"/>
            <w:tcMar>
              <w:top w:w="100" w:type="dxa"/>
              <w:left w:w="120" w:type="dxa"/>
              <w:bottom w:w="100" w:type="dxa"/>
              <w:right w:w="120" w:type="dxa"/>
            </w:tcMar>
            <w:vAlign w:val="center"/>
          </w:tcPr>
          <w:p w14:paraId="365FA996" w14:textId="77777777" w:rsidR="00432922" w:rsidRPr="00981817" w:rsidRDefault="00000000" w:rsidP="00CB176F">
            <w:pPr>
              <w:spacing w:after="0" w:line="240" w:lineRule="auto"/>
              <w:jc w:val="center"/>
              <w:rPr>
                <w:rFonts w:ascii="Sakkal Majalla" w:hAnsi="Sakkal Majalla" w:cs="Sakkal Majalla"/>
                <w:sz w:val="36"/>
                <w:szCs w:val="36"/>
              </w:rPr>
            </w:pPr>
            <w:r w:rsidRPr="00981817">
              <w:rPr>
                <w:rFonts w:ascii="Sakkal Majalla" w:eastAsia="DejaVu Sans" w:hAnsi="Sakkal Majalla" w:cs="Sakkal Majalla"/>
                <w:color w:val="111111"/>
                <w:sz w:val="36"/>
                <w:szCs w:val="36"/>
                <w:cs/>
              </w:rPr>
              <w:t>غلبة البنوك وسلاسل التوريد العامة والدراسات النظرية.</w:t>
            </w:r>
          </w:p>
        </w:tc>
        <w:tc>
          <w:tcPr>
            <w:tcW w:w="3968" w:type="dxa"/>
            <w:shd w:val="clear" w:color="auto" w:fill="F3F5F7"/>
            <w:tcMar>
              <w:top w:w="100" w:type="dxa"/>
              <w:left w:w="120" w:type="dxa"/>
              <w:bottom w:w="100" w:type="dxa"/>
              <w:right w:w="120" w:type="dxa"/>
            </w:tcMar>
            <w:vAlign w:val="center"/>
          </w:tcPr>
          <w:p w14:paraId="0EF9B464" w14:textId="77777777" w:rsidR="00432922" w:rsidRPr="00981817" w:rsidRDefault="00000000" w:rsidP="00CB176F">
            <w:pPr>
              <w:spacing w:after="0" w:line="240" w:lineRule="auto"/>
              <w:jc w:val="center"/>
              <w:rPr>
                <w:rFonts w:ascii="Sakkal Majalla" w:hAnsi="Sakkal Majalla" w:cs="Sakkal Majalla"/>
                <w:sz w:val="36"/>
                <w:szCs w:val="36"/>
              </w:rPr>
            </w:pPr>
            <w:r w:rsidRPr="00981817">
              <w:rPr>
                <w:rFonts w:ascii="Sakkal Majalla" w:eastAsia="DejaVu Sans" w:hAnsi="Sakkal Majalla" w:cs="Sakkal Majalla"/>
                <w:color w:val="111111"/>
                <w:sz w:val="36"/>
                <w:szCs w:val="36"/>
                <w:rtl/>
                <w:cs/>
              </w:rPr>
              <w:t>‏تطبيق مخصص لشركات التأمين السعودية وخدماتها الحيوية.‏</w:t>
            </w:r>
          </w:p>
        </w:tc>
      </w:tr>
      <w:tr w:rsidR="00432922" w:rsidRPr="00981817" w14:paraId="0115749E" w14:textId="77777777">
        <w:trPr>
          <w:cantSplit/>
        </w:trPr>
        <w:tc>
          <w:tcPr>
            <w:tcW w:w="1417" w:type="dxa"/>
            <w:tcMar>
              <w:top w:w="100" w:type="dxa"/>
              <w:left w:w="120" w:type="dxa"/>
              <w:bottom w:w="100" w:type="dxa"/>
              <w:right w:w="120" w:type="dxa"/>
            </w:tcMar>
            <w:vAlign w:val="center"/>
          </w:tcPr>
          <w:p w14:paraId="76FE84D3" w14:textId="77777777" w:rsidR="00432922" w:rsidRPr="00981817" w:rsidRDefault="00000000" w:rsidP="00CB176F">
            <w:pPr>
              <w:spacing w:after="0" w:line="240" w:lineRule="auto"/>
              <w:jc w:val="center"/>
              <w:rPr>
                <w:rFonts w:ascii="Sakkal Majalla" w:hAnsi="Sakkal Majalla" w:cs="Sakkal Majalla"/>
                <w:sz w:val="36"/>
                <w:szCs w:val="36"/>
              </w:rPr>
            </w:pPr>
            <w:r w:rsidRPr="00981817">
              <w:rPr>
                <w:rFonts w:ascii="Sakkal Majalla" w:eastAsia="DejaVu Sans" w:hAnsi="Sakkal Majalla" w:cs="Sakkal Majalla"/>
                <w:color w:val="111111"/>
                <w:sz w:val="36"/>
                <w:szCs w:val="36"/>
                <w:cs/>
              </w:rPr>
              <w:lastRenderedPageBreak/>
              <w:t>جغرافية</w:t>
            </w:r>
          </w:p>
        </w:tc>
        <w:tc>
          <w:tcPr>
            <w:tcW w:w="3401" w:type="dxa"/>
            <w:tcMar>
              <w:top w:w="100" w:type="dxa"/>
              <w:left w:w="120" w:type="dxa"/>
              <w:bottom w:w="100" w:type="dxa"/>
              <w:right w:w="120" w:type="dxa"/>
            </w:tcMar>
            <w:vAlign w:val="center"/>
          </w:tcPr>
          <w:p w14:paraId="1D3A94E1" w14:textId="77777777" w:rsidR="00432922" w:rsidRPr="00981817" w:rsidRDefault="00000000" w:rsidP="00CB176F">
            <w:pPr>
              <w:spacing w:after="0" w:line="240" w:lineRule="auto"/>
              <w:jc w:val="center"/>
              <w:rPr>
                <w:rFonts w:ascii="Sakkal Majalla" w:hAnsi="Sakkal Majalla" w:cs="Sakkal Majalla"/>
                <w:sz w:val="36"/>
                <w:szCs w:val="36"/>
              </w:rPr>
            </w:pPr>
            <w:r w:rsidRPr="00981817">
              <w:rPr>
                <w:rFonts w:ascii="Sakkal Majalla" w:eastAsia="DejaVu Sans" w:hAnsi="Sakkal Majalla" w:cs="Sakkal Majalla"/>
                <w:color w:val="111111"/>
                <w:sz w:val="36"/>
                <w:szCs w:val="36"/>
                <w:cs/>
              </w:rPr>
              <w:t>قلة الأدلة الميدانية العربية والسعودية.</w:t>
            </w:r>
          </w:p>
        </w:tc>
        <w:tc>
          <w:tcPr>
            <w:tcW w:w="3968" w:type="dxa"/>
            <w:tcMar>
              <w:top w:w="100" w:type="dxa"/>
              <w:left w:w="120" w:type="dxa"/>
              <w:bottom w:w="100" w:type="dxa"/>
              <w:right w:w="120" w:type="dxa"/>
            </w:tcMar>
            <w:vAlign w:val="center"/>
          </w:tcPr>
          <w:p w14:paraId="6B6E49E3" w14:textId="77777777" w:rsidR="00432922" w:rsidRPr="00981817" w:rsidRDefault="00000000" w:rsidP="00CB176F">
            <w:pPr>
              <w:spacing w:after="0" w:line="240" w:lineRule="auto"/>
              <w:jc w:val="center"/>
              <w:rPr>
                <w:rFonts w:ascii="Sakkal Majalla" w:hAnsi="Sakkal Majalla" w:cs="Sakkal Majalla"/>
                <w:sz w:val="36"/>
                <w:szCs w:val="36"/>
              </w:rPr>
            </w:pPr>
            <w:r w:rsidRPr="00981817">
              <w:rPr>
                <w:rFonts w:ascii="Sakkal Majalla" w:eastAsia="DejaVu Sans" w:hAnsi="Sakkal Majalla" w:cs="Sakkal Majalla"/>
                <w:color w:val="111111"/>
                <w:sz w:val="36"/>
                <w:szCs w:val="36"/>
                <w:rtl/>
                <w:cs/>
              </w:rPr>
              <w:t>‏قياس آراء وظائف المخاطر والتقنية والعمليات داخل المملكة.‏</w:t>
            </w:r>
          </w:p>
        </w:tc>
      </w:tr>
      <w:tr w:rsidR="00432922" w:rsidRPr="00981817" w14:paraId="01F2F62C" w14:textId="77777777">
        <w:trPr>
          <w:cantSplit/>
        </w:trPr>
        <w:tc>
          <w:tcPr>
            <w:tcW w:w="1417" w:type="dxa"/>
            <w:shd w:val="clear" w:color="auto" w:fill="F3F5F7"/>
            <w:tcMar>
              <w:top w:w="100" w:type="dxa"/>
              <w:left w:w="120" w:type="dxa"/>
              <w:bottom w:w="100" w:type="dxa"/>
              <w:right w:w="120" w:type="dxa"/>
            </w:tcMar>
            <w:vAlign w:val="center"/>
          </w:tcPr>
          <w:p w14:paraId="2F277B49" w14:textId="77777777" w:rsidR="00432922" w:rsidRPr="00981817" w:rsidRDefault="00000000" w:rsidP="00CB176F">
            <w:pPr>
              <w:spacing w:after="0" w:line="240" w:lineRule="auto"/>
              <w:jc w:val="center"/>
              <w:rPr>
                <w:rFonts w:ascii="Sakkal Majalla" w:hAnsi="Sakkal Majalla" w:cs="Sakkal Majalla"/>
                <w:sz w:val="36"/>
                <w:szCs w:val="36"/>
              </w:rPr>
            </w:pPr>
            <w:r w:rsidRPr="00981817">
              <w:rPr>
                <w:rFonts w:ascii="Sakkal Majalla" w:eastAsia="DejaVu Sans" w:hAnsi="Sakkal Majalla" w:cs="Sakkal Majalla"/>
                <w:color w:val="111111"/>
                <w:sz w:val="36"/>
                <w:szCs w:val="36"/>
                <w:cs/>
              </w:rPr>
              <w:t>منهجية</w:t>
            </w:r>
          </w:p>
        </w:tc>
        <w:tc>
          <w:tcPr>
            <w:tcW w:w="3401" w:type="dxa"/>
            <w:shd w:val="clear" w:color="auto" w:fill="F3F5F7"/>
            <w:tcMar>
              <w:top w:w="100" w:type="dxa"/>
              <w:left w:w="120" w:type="dxa"/>
              <w:bottom w:w="100" w:type="dxa"/>
              <w:right w:w="120" w:type="dxa"/>
            </w:tcMar>
            <w:vAlign w:val="center"/>
          </w:tcPr>
          <w:p w14:paraId="18B1679B" w14:textId="77777777" w:rsidR="00432922" w:rsidRPr="00981817" w:rsidRDefault="00000000" w:rsidP="00CB176F">
            <w:pPr>
              <w:spacing w:after="0" w:line="240" w:lineRule="auto"/>
              <w:jc w:val="center"/>
              <w:rPr>
                <w:rFonts w:ascii="Sakkal Majalla" w:hAnsi="Sakkal Majalla" w:cs="Sakkal Majalla"/>
                <w:sz w:val="36"/>
                <w:szCs w:val="36"/>
              </w:rPr>
            </w:pPr>
            <w:r w:rsidRPr="00981817">
              <w:rPr>
                <w:rFonts w:ascii="Sakkal Majalla" w:eastAsia="DejaVu Sans" w:hAnsi="Sakkal Majalla" w:cs="Sakkal Majalla"/>
                <w:color w:val="111111"/>
                <w:sz w:val="36"/>
                <w:szCs w:val="36"/>
                <w:cs/>
              </w:rPr>
              <w:t>وصف متطلبات أو دراسات حالة دون اختبار وساطة.</w:t>
            </w:r>
          </w:p>
        </w:tc>
        <w:tc>
          <w:tcPr>
            <w:tcW w:w="3968" w:type="dxa"/>
            <w:shd w:val="clear" w:color="auto" w:fill="F3F5F7"/>
            <w:tcMar>
              <w:top w:w="100" w:type="dxa"/>
              <w:left w:w="120" w:type="dxa"/>
              <w:bottom w:w="100" w:type="dxa"/>
              <w:right w:w="120" w:type="dxa"/>
            </w:tcMar>
            <w:vAlign w:val="center"/>
          </w:tcPr>
          <w:p w14:paraId="68E05A3E" w14:textId="77777777" w:rsidR="00432922" w:rsidRPr="00981817" w:rsidRDefault="00000000" w:rsidP="00CB176F">
            <w:pPr>
              <w:spacing w:after="0" w:line="240" w:lineRule="auto"/>
              <w:jc w:val="center"/>
              <w:rPr>
                <w:rFonts w:ascii="Sakkal Majalla" w:hAnsi="Sakkal Majalla" w:cs="Sakkal Majalla"/>
                <w:sz w:val="36"/>
                <w:szCs w:val="36"/>
              </w:rPr>
            </w:pPr>
            <w:r w:rsidRPr="00981817">
              <w:rPr>
                <w:rFonts w:ascii="Sakkal Majalla" w:eastAsia="DejaVu Sans" w:hAnsi="Sakkal Majalla" w:cs="Sakkal Majalla"/>
                <w:color w:val="111111"/>
                <w:sz w:val="36"/>
                <w:szCs w:val="36"/>
                <w:cs/>
              </w:rPr>
              <w:t>تحليل انحدار ومسارات وBootstrap للوساطة.</w:t>
            </w:r>
          </w:p>
        </w:tc>
      </w:tr>
      <w:tr w:rsidR="00432922" w:rsidRPr="00981817" w14:paraId="5D762BF5" w14:textId="77777777">
        <w:trPr>
          <w:cantSplit/>
        </w:trPr>
        <w:tc>
          <w:tcPr>
            <w:tcW w:w="1417" w:type="dxa"/>
            <w:tcMar>
              <w:top w:w="100" w:type="dxa"/>
              <w:left w:w="120" w:type="dxa"/>
              <w:bottom w:w="100" w:type="dxa"/>
              <w:right w:w="120" w:type="dxa"/>
            </w:tcMar>
            <w:vAlign w:val="center"/>
          </w:tcPr>
          <w:p w14:paraId="60DAB885" w14:textId="77777777" w:rsidR="00432922" w:rsidRPr="00981817" w:rsidRDefault="00000000" w:rsidP="00CB176F">
            <w:pPr>
              <w:spacing w:after="0" w:line="240" w:lineRule="auto"/>
              <w:jc w:val="center"/>
              <w:rPr>
                <w:rFonts w:ascii="Sakkal Majalla" w:hAnsi="Sakkal Majalla" w:cs="Sakkal Majalla"/>
                <w:sz w:val="36"/>
                <w:szCs w:val="36"/>
              </w:rPr>
            </w:pPr>
            <w:r w:rsidRPr="00981817">
              <w:rPr>
                <w:rFonts w:ascii="Sakkal Majalla" w:eastAsia="DejaVu Sans" w:hAnsi="Sakkal Majalla" w:cs="Sakkal Majalla"/>
                <w:color w:val="111111"/>
                <w:sz w:val="36"/>
                <w:szCs w:val="36"/>
                <w:cs/>
              </w:rPr>
              <w:t>قياسية</w:t>
            </w:r>
          </w:p>
        </w:tc>
        <w:tc>
          <w:tcPr>
            <w:tcW w:w="3401" w:type="dxa"/>
            <w:tcMar>
              <w:top w:w="100" w:type="dxa"/>
              <w:left w:w="120" w:type="dxa"/>
              <w:bottom w:w="100" w:type="dxa"/>
              <w:right w:w="120" w:type="dxa"/>
            </w:tcMar>
            <w:vAlign w:val="center"/>
          </w:tcPr>
          <w:p w14:paraId="41E5AB8C" w14:textId="77777777" w:rsidR="00432922" w:rsidRPr="00981817" w:rsidRDefault="00000000" w:rsidP="00CB176F">
            <w:pPr>
              <w:spacing w:after="0" w:line="240" w:lineRule="auto"/>
              <w:jc w:val="center"/>
              <w:rPr>
                <w:rFonts w:ascii="Sakkal Majalla" w:hAnsi="Sakkal Majalla" w:cs="Sakkal Majalla"/>
                <w:sz w:val="36"/>
                <w:szCs w:val="36"/>
              </w:rPr>
            </w:pPr>
            <w:r w:rsidRPr="00981817">
              <w:rPr>
                <w:rFonts w:ascii="Sakkal Majalla" w:eastAsia="DejaVu Sans" w:hAnsi="Sakkal Majalla" w:cs="Sakkal Majalla"/>
                <w:color w:val="111111"/>
                <w:sz w:val="36"/>
                <w:szCs w:val="36"/>
                <w:cs/>
              </w:rPr>
              <w:t>تباين تعريفات المرونة والاعتماد على مؤشرات عامة.</w:t>
            </w:r>
          </w:p>
        </w:tc>
        <w:tc>
          <w:tcPr>
            <w:tcW w:w="3968" w:type="dxa"/>
            <w:tcMar>
              <w:top w:w="100" w:type="dxa"/>
              <w:left w:w="120" w:type="dxa"/>
              <w:bottom w:w="100" w:type="dxa"/>
              <w:right w:w="120" w:type="dxa"/>
            </w:tcMar>
            <w:vAlign w:val="center"/>
          </w:tcPr>
          <w:p w14:paraId="22F2F38D" w14:textId="77777777" w:rsidR="00432922" w:rsidRPr="00981817" w:rsidRDefault="00000000" w:rsidP="00CB176F">
            <w:pPr>
              <w:spacing w:after="0" w:line="240" w:lineRule="auto"/>
              <w:jc w:val="center"/>
              <w:rPr>
                <w:rFonts w:ascii="Sakkal Majalla" w:hAnsi="Sakkal Majalla" w:cs="Sakkal Majalla"/>
                <w:sz w:val="36"/>
                <w:szCs w:val="36"/>
              </w:rPr>
            </w:pPr>
            <w:r w:rsidRPr="00981817">
              <w:rPr>
                <w:rFonts w:ascii="Sakkal Majalla" w:eastAsia="DejaVu Sans" w:hAnsi="Sakkal Majalla" w:cs="Sakkal Majalla"/>
                <w:color w:val="111111"/>
                <w:sz w:val="36"/>
                <w:szCs w:val="36"/>
                <w:rtl/>
                <w:cs/>
              </w:rPr>
              <w:t>‏أبعاد تشغيلية ترتبط باستمرار الخدمة والتعافي والمطالبات والأثر.‏</w:t>
            </w:r>
          </w:p>
        </w:tc>
      </w:tr>
      <w:tr w:rsidR="00432922" w:rsidRPr="00981817" w14:paraId="291C7FE9" w14:textId="77777777">
        <w:trPr>
          <w:cantSplit/>
        </w:trPr>
        <w:tc>
          <w:tcPr>
            <w:tcW w:w="1417" w:type="dxa"/>
            <w:shd w:val="clear" w:color="auto" w:fill="F3F5F7"/>
            <w:tcMar>
              <w:top w:w="100" w:type="dxa"/>
              <w:left w:w="120" w:type="dxa"/>
              <w:bottom w:w="100" w:type="dxa"/>
              <w:right w:w="120" w:type="dxa"/>
            </w:tcMar>
            <w:vAlign w:val="center"/>
          </w:tcPr>
          <w:p w14:paraId="198137A3" w14:textId="77777777" w:rsidR="00432922" w:rsidRPr="00981817" w:rsidRDefault="00000000" w:rsidP="00CB176F">
            <w:pPr>
              <w:spacing w:after="0" w:line="240" w:lineRule="auto"/>
              <w:jc w:val="center"/>
              <w:rPr>
                <w:rFonts w:ascii="Sakkal Majalla" w:hAnsi="Sakkal Majalla" w:cs="Sakkal Majalla"/>
                <w:sz w:val="36"/>
                <w:szCs w:val="36"/>
              </w:rPr>
            </w:pPr>
            <w:r w:rsidRPr="00981817">
              <w:rPr>
                <w:rFonts w:ascii="Sakkal Majalla" w:eastAsia="DejaVu Sans" w:hAnsi="Sakkal Majalla" w:cs="Sakkal Majalla"/>
                <w:color w:val="111111"/>
                <w:sz w:val="36"/>
                <w:szCs w:val="36"/>
                <w:cs/>
              </w:rPr>
              <w:t>تطبيقية</w:t>
            </w:r>
          </w:p>
        </w:tc>
        <w:tc>
          <w:tcPr>
            <w:tcW w:w="3401" w:type="dxa"/>
            <w:shd w:val="clear" w:color="auto" w:fill="F3F5F7"/>
            <w:tcMar>
              <w:top w:w="100" w:type="dxa"/>
              <w:left w:w="120" w:type="dxa"/>
              <w:bottom w:w="100" w:type="dxa"/>
              <w:right w:w="120" w:type="dxa"/>
            </w:tcMar>
            <w:vAlign w:val="center"/>
          </w:tcPr>
          <w:p w14:paraId="0D4035B2" w14:textId="77777777" w:rsidR="00432922" w:rsidRPr="00981817" w:rsidRDefault="00000000" w:rsidP="00CB176F">
            <w:pPr>
              <w:spacing w:after="0" w:line="240" w:lineRule="auto"/>
              <w:jc w:val="center"/>
              <w:rPr>
                <w:rFonts w:ascii="Sakkal Majalla" w:hAnsi="Sakkal Majalla" w:cs="Sakkal Majalla"/>
                <w:sz w:val="36"/>
                <w:szCs w:val="36"/>
              </w:rPr>
            </w:pPr>
            <w:r w:rsidRPr="00981817">
              <w:rPr>
                <w:rFonts w:ascii="Sakkal Majalla" w:eastAsia="DejaVu Sans" w:hAnsi="Sakkal Majalla" w:cs="Sakkal Majalla"/>
                <w:color w:val="111111"/>
                <w:sz w:val="36"/>
                <w:szCs w:val="36"/>
                <w:cs/>
              </w:rPr>
              <w:t>فصل الأمن عن العقود والخروج والرقابة.</w:t>
            </w:r>
          </w:p>
        </w:tc>
        <w:tc>
          <w:tcPr>
            <w:tcW w:w="3968" w:type="dxa"/>
            <w:shd w:val="clear" w:color="auto" w:fill="F3F5F7"/>
            <w:tcMar>
              <w:top w:w="100" w:type="dxa"/>
              <w:left w:w="120" w:type="dxa"/>
              <w:bottom w:w="100" w:type="dxa"/>
              <w:right w:w="120" w:type="dxa"/>
            </w:tcMar>
            <w:vAlign w:val="center"/>
          </w:tcPr>
          <w:p w14:paraId="73589A18" w14:textId="77777777" w:rsidR="00432922" w:rsidRPr="00981817" w:rsidRDefault="00000000" w:rsidP="00CB176F">
            <w:pPr>
              <w:spacing w:after="0" w:line="240" w:lineRule="auto"/>
              <w:jc w:val="center"/>
              <w:rPr>
                <w:rFonts w:ascii="Sakkal Majalla" w:hAnsi="Sakkal Majalla" w:cs="Sakkal Majalla"/>
                <w:sz w:val="36"/>
                <w:szCs w:val="36"/>
              </w:rPr>
            </w:pPr>
            <w:r w:rsidRPr="00981817">
              <w:rPr>
                <w:rFonts w:ascii="Sakkal Majalla" w:eastAsia="DejaVu Sans" w:hAnsi="Sakkal Majalla" w:cs="Sakkal Majalla"/>
                <w:color w:val="111111"/>
                <w:sz w:val="36"/>
                <w:szCs w:val="36"/>
                <w:cs/>
              </w:rPr>
              <w:t>نموذج حوكمة وخارطة تنفيذ ومؤشرات KPI/KRI متكاملة.</w:t>
            </w:r>
          </w:p>
        </w:tc>
      </w:tr>
    </w:tbl>
    <w:p w14:paraId="4563C46B" w14:textId="77777777" w:rsidR="00432922" w:rsidRPr="00981817" w:rsidRDefault="00000000" w:rsidP="00981817">
      <w:pPr>
        <w:pStyle w:val="SourceArabic"/>
        <w:bidi/>
        <w:spacing w:before="0" w:after="0" w:line="240" w:lineRule="auto"/>
        <w:jc w:val="both"/>
        <w:rPr>
          <w:rFonts w:ascii="Sakkal Majalla" w:hAnsi="Sakkal Majalla" w:cs="Sakkal Majalla"/>
          <w:sz w:val="36"/>
          <w:szCs w:val="36"/>
        </w:rPr>
      </w:pPr>
      <w:r w:rsidRPr="00981817">
        <w:rPr>
          <w:rFonts w:ascii="Sakkal Majalla" w:eastAsia="DejaVu Sans" w:hAnsi="Sakkal Majalla" w:cs="Sakkal Majalla"/>
          <w:i/>
          <w:sz w:val="36"/>
          <w:szCs w:val="36"/>
          <w:rtl/>
          <w:cs/>
        </w:rPr>
        <w:t>‏المصدر: إعداد الباحث بناء على المراجعة النقدية للدراسات السابقة.‏</w:t>
      </w:r>
    </w:p>
    <w:p w14:paraId="1F730E3F" w14:textId="0EA64AF7" w:rsidR="00432922" w:rsidRPr="00981817" w:rsidRDefault="00000000" w:rsidP="00981817">
      <w:pPr>
        <w:pStyle w:val="1"/>
        <w:spacing w:before="0" w:after="0" w:line="240" w:lineRule="auto"/>
        <w:rPr>
          <w:rFonts w:ascii="Sakkal Majalla" w:hAnsi="Sakkal Majalla" w:cs="Sakkal Majalla"/>
          <w:sz w:val="36"/>
          <w:szCs w:val="36"/>
        </w:rPr>
      </w:pPr>
      <w:bookmarkStart w:id="78" w:name="_Toc236585799"/>
      <w:r w:rsidRPr="00981817">
        <w:rPr>
          <w:rFonts w:ascii="Sakkal Majalla" w:eastAsia="DejaVu Sans" w:hAnsi="Sakkal Majalla" w:cs="Sakkal Majalla"/>
          <w:sz w:val="36"/>
          <w:szCs w:val="36"/>
          <w:rtl/>
          <w:cs/>
        </w:rPr>
        <w:t>‏2.10‏ خلاصة الفصل‏</w:t>
      </w:r>
      <w:r w:rsidR="00CB176F">
        <w:rPr>
          <w:rFonts w:ascii="Sakkal Majalla" w:hAnsi="Sakkal Majalla" w:cs="Sakkal Majalla" w:hint="cs"/>
          <w:sz w:val="36"/>
          <w:szCs w:val="36"/>
          <w:rtl/>
        </w:rPr>
        <w:t>:</w:t>
      </w:r>
      <w:bookmarkEnd w:id="78"/>
    </w:p>
    <w:p w14:paraId="1BF64468" w14:textId="77777777" w:rsidR="00432922" w:rsidRPr="00981817" w:rsidRDefault="00000000" w:rsidP="00981817">
      <w:pPr>
        <w:spacing w:after="0" w:line="240" w:lineRule="auto"/>
        <w:ind w:firstLine="397"/>
        <w:rPr>
          <w:rFonts w:ascii="Sakkal Majalla" w:hAnsi="Sakkal Majalla" w:cs="Sakkal Majalla"/>
          <w:sz w:val="36"/>
          <w:szCs w:val="36"/>
        </w:rPr>
      </w:pPr>
      <w:r w:rsidRPr="00981817">
        <w:rPr>
          <w:rFonts w:ascii="Sakkal Majalla" w:eastAsia="DejaVu Sans" w:hAnsi="Sakkal Majalla" w:cs="Sakkal Majalla"/>
          <w:color w:val="111111"/>
          <w:sz w:val="36"/>
          <w:szCs w:val="36"/>
          <w:rtl/>
          <w:cs/>
        </w:rPr>
        <w:t>‏أوضح الفصل أن الاعتماد على الأطراف الثالثة يوفر موارد وقدرات، لكنه يخلق تبعيات تحتاج حوكمة قائمة على المخاطر طوال دورة الحياة. وبين أن الجاهزية السيبرانية قدرة اجتماعية-تقنية تشمل الحوكمة والحماية والكشف والاستجابة والتعافي والاختبار، وأن المرونة التشغيلية تركز على استمرار الخدمات الحيوية ضمن حدود أثر مقبولة. وتدعم النظريات والأطر والدراسات توقع علاقات موجبة بين المتغيرات ووساطة جزئية للجاهزية. وفي ضوء الفجوة المستخلصة، يعرض الفصل الثالث التصميم المنهجي اللازم لاختبار النموذج.‏</w:t>
      </w:r>
    </w:p>
    <w:p w14:paraId="51AB0220" w14:textId="77777777" w:rsidR="00432922" w:rsidRPr="00981817" w:rsidRDefault="00000000" w:rsidP="00981817">
      <w:pPr>
        <w:bidi w:val="0"/>
        <w:spacing w:after="0" w:line="240" w:lineRule="auto"/>
        <w:rPr>
          <w:rFonts w:ascii="Sakkal Majalla" w:hAnsi="Sakkal Majalla" w:cs="Sakkal Majalla"/>
          <w:sz w:val="36"/>
          <w:szCs w:val="36"/>
        </w:rPr>
      </w:pPr>
      <w:r w:rsidRPr="00981817">
        <w:rPr>
          <w:rFonts w:ascii="Sakkal Majalla" w:hAnsi="Sakkal Majalla" w:cs="Sakkal Majalla"/>
          <w:sz w:val="36"/>
          <w:szCs w:val="36"/>
        </w:rPr>
        <w:br w:type="page"/>
      </w:r>
    </w:p>
    <w:p w14:paraId="287D763E" w14:textId="77777777" w:rsidR="00432922" w:rsidRPr="00981817" w:rsidRDefault="00432922" w:rsidP="00981817">
      <w:pPr>
        <w:bidi w:val="0"/>
        <w:spacing w:after="0" w:line="240" w:lineRule="auto"/>
        <w:rPr>
          <w:rFonts w:ascii="Sakkal Majalla" w:hAnsi="Sakkal Majalla" w:cs="Sakkal Majalla"/>
          <w:sz w:val="36"/>
          <w:szCs w:val="36"/>
        </w:rPr>
      </w:pPr>
    </w:p>
    <w:p w14:paraId="702E0296" w14:textId="77777777" w:rsidR="00432922" w:rsidRPr="00981817" w:rsidRDefault="00432922" w:rsidP="00981817">
      <w:pPr>
        <w:bidi w:val="0"/>
        <w:spacing w:after="0" w:line="240" w:lineRule="auto"/>
        <w:rPr>
          <w:rFonts w:ascii="Sakkal Majalla" w:hAnsi="Sakkal Majalla" w:cs="Sakkal Majalla"/>
          <w:sz w:val="36"/>
          <w:szCs w:val="36"/>
        </w:rPr>
      </w:pPr>
    </w:p>
    <w:p w14:paraId="40E94EA4" w14:textId="77777777" w:rsidR="00432922" w:rsidRDefault="00432922" w:rsidP="00981817">
      <w:pPr>
        <w:bidi w:val="0"/>
        <w:spacing w:after="0" w:line="240" w:lineRule="auto"/>
        <w:rPr>
          <w:rFonts w:ascii="Sakkal Majalla" w:hAnsi="Sakkal Majalla" w:cs="Sakkal Majalla"/>
          <w:sz w:val="36"/>
          <w:szCs w:val="36"/>
          <w:rtl/>
        </w:rPr>
      </w:pPr>
    </w:p>
    <w:p w14:paraId="45DD9A00" w14:textId="77777777" w:rsidR="00CA6BE2" w:rsidRDefault="00CA6BE2" w:rsidP="00CA6BE2">
      <w:pPr>
        <w:bidi w:val="0"/>
        <w:spacing w:after="0" w:line="240" w:lineRule="auto"/>
        <w:rPr>
          <w:rFonts w:ascii="Sakkal Majalla" w:hAnsi="Sakkal Majalla" w:cs="Sakkal Majalla"/>
          <w:sz w:val="36"/>
          <w:szCs w:val="36"/>
          <w:rtl/>
        </w:rPr>
      </w:pPr>
    </w:p>
    <w:p w14:paraId="348F73D4" w14:textId="77777777" w:rsidR="00CA6BE2" w:rsidRDefault="00CA6BE2" w:rsidP="00CA6BE2">
      <w:pPr>
        <w:bidi w:val="0"/>
        <w:spacing w:after="0" w:line="240" w:lineRule="auto"/>
        <w:rPr>
          <w:rFonts w:ascii="Sakkal Majalla" w:hAnsi="Sakkal Majalla" w:cs="Sakkal Majalla"/>
          <w:sz w:val="36"/>
          <w:szCs w:val="36"/>
          <w:rtl/>
        </w:rPr>
      </w:pPr>
    </w:p>
    <w:p w14:paraId="10FDEFA7" w14:textId="77777777" w:rsidR="00CA6BE2" w:rsidRDefault="00CA6BE2" w:rsidP="00CA6BE2">
      <w:pPr>
        <w:bidi w:val="0"/>
        <w:spacing w:after="0" w:line="240" w:lineRule="auto"/>
        <w:rPr>
          <w:rFonts w:ascii="Sakkal Majalla" w:hAnsi="Sakkal Majalla" w:cs="Sakkal Majalla"/>
          <w:sz w:val="36"/>
          <w:szCs w:val="36"/>
          <w:rtl/>
        </w:rPr>
      </w:pPr>
    </w:p>
    <w:p w14:paraId="31DDA5A2" w14:textId="77777777" w:rsidR="00CA6BE2" w:rsidRPr="00981817" w:rsidRDefault="00CA6BE2" w:rsidP="00CA6BE2">
      <w:pPr>
        <w:bidi w:val="0"/>
        <w:spacing w:after="0" w:line="240" w:lineRule="auto"/>
        <w:rPr>
          <w:rFonts w:ascii="Sakkal Majalla" w:hAnsi="Sakkal Majalla" w:cs="Sakkal Majalla"/>
          <w:sz w:val="36"/>
          <w:szCs w:val="36"/>
        </w:rPr>
      </w:pPr>
    </w:p>
    <w:p w14:paraId="6D20979E" w14:textId="0E1AEC70" w:rsidR="00432922" w:rsidRDefault="00000000" w:rsidP="00CA6BE2">
      <w:pPr>
        <w:pStyle w:val="1"/>
        <w:spacing w:before="0" w:after="0" w:line="240" w:lineRule="auto"/>
        <w:jc w:val="center"/>
        <w:rPr>
          <w:rFonts w:ascii="Sakkal Majalla" w:eastAsia="DejaVu Sans" w:hAnsi="Sakkal Majalla" w:cs="Sakkal Majalla"/>
          <w:sz w:val="44"/>
          <w:szCs w:val="44"/>
          <w:rtl/>
          <w:cs/>
        </w:rPr>
      </w:pPr>
      <w:bookmarkStart w:id="79" w:name="_Toc236585800"/>
      <w:r w:rsidRPr="00CA6BE2">
        <w:rPr>
          <w:rFonts w:ascii="Sakkal Majalla" w:eastAsia="DejaVu Sans" w:hAnsi="Sakkal Majalla" w:cs="Sakkal Majalla"/>
          <w:sz w:val="44"/>
          <w:szCs w:val="44"/>
          <w:rtl/>
          <w:cs/>
        </w:rPr>
        <w:t>‏الفصل الثالث‏</w:t>
      </w:r>
      <w:r w:rsidR="00CA6BE2" w:rsidRPr="00CA6BE2">
        <w:rPr>
          <w:rFonts w:ascii="Sakkal Majalla" w:eastAsia="DejaVu Sans" w:hAnsi="Sakkal Majalla" w:cs="Sakkal Majalla" w:hint="cs"/>
          <w:sz w:val="44"/>
          <w:szCs w:val="44"/>
          <w:rtl/>
        </w:rPr>
        <w:t xml:space="preserve"> : </w:t>
      </w:r>
      <w:r w:rsidRPr="00CA6BE2">
        <w:rPr>
          <w:rFonts w:ascii="Sakkal Majalla" w:eastAsia="DejaVu Sans" w:hAnsi="Sakkal Majalla" w:cs="Sakkal Majalla"/>
          <w:sz w:val="44"/>
          <w:szCs w:val="44"/>
          <w:rtl/>
          <w:cs/>
        </w:rPr>
        <w:t>‏منهجية الدراسة وإجراءاتها‏</w:t>
      </w:r>
      <w:bookmarkEnd w:id="79"/>
    </w:p>
    <w:p w14:paraId="20225879" w14:textId="77777777" w:rsidR="00CA6BE2" w:rsidRPr="00CA6BE2" w:rsidRDefault="00CA6BE2" w:rsidP="00CA6BE2">
      <w:pPr>
        <w:rPr>
          <w:sz w:val="13"/>
          <w:szCs w:val="8"/>
        </w:rPr>
      </w:pPr>
    </w:p>
    <w:p w14:paraId="16658A07" w14:textId="77777777" w:rsidR="00432922" w:rsidRDefault="00000000" w:rsidP="00CB176F">
      <w:pPr>
        <w:spacing w:after="0" w:line="240" w:lineRule="auto"/>
        <w:jc w:val="center"/>
        <w:rPr>
          <w:rFonts w:ascii="Sakkal Majalla" w:eastAsia="DejaVu Sans" w:hAnsi="Sakkal Majalla" w:cs="Sakkal Majalla"/>
          <w:color w:val="6B7280"/>
          <w:sz w:val="40"/>
          <w:szCs w:val="40"/>
          <w:rtl/>
          <w:cs/>
        </w:rPr>
      </w:pPr>
      <w:r w:rsidRPr="00CB176F">
        <w:rPr>
          <w:rFonts w:ascii="Sakkal Majalla" w:eastAsia="DejaVu Sans" w:hAnsi="Sakkal Majalla" w:cs="Sakkal Majalla"/>
          <w:color w:val="6B7280"/>
          <w:sz w:val="40"/>
          <w:szCs w:val="40"/>
          <w:rtl/>
          <w:cs/>
        </w:rPr>
        <w:t>‏التصميم، المجتمع والعينة، الأداة، الصدق والثبات، والأخلاقيات والتحليل‏</w:t>
      </w:r>
    </w:p>
    <w:p w14:paraId="4750E7D3" w14:textId="77777777" w:rsidR="00CA6BE2" w:rsidRPr="00CA6BE2" w:rsidRDefault="00CA6BE2" w:rsidP="00CB176F">
      <w:pPr>
        <w:spacing w:after="0" w:line="240" w:lineRule="auto"/>
        <w:jc w:val="center"/>
        <w:rPr>
          <w:rFonts w:ascii="Sakkal Majalla" w:hAnsi="Sakkal Majalla" w:cs="Sakkal Majalla"/>
          <w:sz w:val="24"/>
          <w:szCs w:val="24"/>
        </w:rPr>
      </w:pPr>
    </w:p>
    <w:tbl>
      <w:tblPr>
        <w:bidiVisual/>
        <w:tblW w:w="8787" w:type="dxa"/>
        <w:tblLayout w:type="fixed"/>
        <w:tblLook w:val="04A0" w:firstRow="1" w:lastRow="0" w:firstColumn="1" w:lastColumn="0" w:noHBand="0" w:noVBand="1"/>
      </w:tblPr>
      <w:tblGrid>
        <w:gridCol w:w="2835"/>
        <w:gridCol w:w="3118"/>
        <w:gridCol w:w="2834"/>
      </w:tblGrid>
      <w:tr w:rsidR="00432922" w:rsidRPr="00981817" w14:paraId="17F766EB" w14:textId="77777777" w:rsidTr="00CA6BE2">
        <w:trPr>
          <w:trHeight w:hRule="exact" w:val="180"/>
          <w:tblHeader/>
        </w:trPr>
        <w:tc>
          <w:tcPr>
            <w:tcW w:w="2834" w:type="dxa"/>
            <w:shd w:val="clear" w:color="auto" w:fill="0B2D5C"/>
            <w:tcMar>
              <w:top w:w="80" w:type="dxa"/>
              <w:left w:w="0" w:type="dxa"/>
              <w:bottom w:w="80" w:type="dxa"/>
              <w:right w:w="0" w:type="dxa"/>
            </w:tcMar>
          </w:tcPr>
          <w:p w14:paraId="506CEB4F" w14:textId="77777777" w:rsidR="00432922" w:rsidRPr="00981817" w:rsidRDefault="00432922" w:rsidP="00981817">
            <w:pPr>
              <w:bidi w:val="0"/>
              <w:spacing w:after="0" w:line="240" w:lineRule="auto"/>
              <w:rPr>
                <w:rFonts w:ascii="Sakkal Majalla" w:hAnsi="Sakkal Majalla" w:cs="Sakkal Majalla"/>
                <w:sz w:val="36"/>
                <w:szCs w:val="36"/>
              </w:rPr>
            </w:pPr>
          </w:p>
        </w:tc>
        <w:tc>
          <w:tcPr>
            <w:tcW w:w="3118" w:type="dxa"/>
            <w:shd w:val="clear" w:color="auto" w:fill="138A86"/>
            <w:tcMar>
              <w:top w:w="80" w:type="dxa"/>
              <w:left w:w="0" w:type="dxa"/>
              <w:bottom w:w="80" w:type="dxa"/>
              <w:right w:w="0" w:type="dxa"/>
            </w:tcMar>
          </w:tcPr>
          <w:p w14:paraId="7D8C1B73" w14:textId="77777777" w:rsidR="00432922" w:rsidRPr="00981817" w:rsidRDefault="00432922" w:rsidP="00981817">
            <w:pPr>
              <w:bidi w:val="0"/>
              <w:spacing w:after="0" w:line="240" w:lineRule="auto"/>
              <w:rPr>
                <w:rFonts w:ascii="Sakkal Majalla" w:hAnsi="Sakkal Majalla" w:cs="Sakkal Majalla"/>
                <w:sz w:val="36"/>
                <w:szCs w:val="36"/>
              </w:rPr>
            </w:pPr>
          </w:p>
        </w:tc>
        <w:tc>
          <w:tcPr>
            <w:tcW w:w="2834" w:type="dxa"/>
            <w:shd w:val="clear" w:color="auto" w:fill="5A3A8A"/>
            <w:tcMar>
              <w:top w:w="80" w:type="dxa"/>
              <w:left w:w="0" w:type="dxa"/>
              <w:bottom w:w="80" w:type="dxa"/>
              <w:right w:w="0" w:type="dxa"/>
            </w:tcMar>
          </w:tcPr>
          <w:p w14:paraId="0305FE3F" w14:textId="77777777" w:rsidR="00432922" w:rsidRPr="00981817" w:rsidRDefault="00432922" w:rsidP="00981817">
            <w:pPr>
              <w:bidi w:val="0"/>
              <w:spacing w:after="0" w:line="240" w:lineRule="auto"/>
              <w:rPr>
                <w:rFonts w:ascii="Sakkal Majalla" w:hAnsi="Sakkal Majalla" w:cs="Sakkal Majalla"/>
                <w:sz w:val="36"/>
                <w:szCs w:val="36"/>
              </w:rPr>
            </w:pPr>
          </w:p>
        </w:tc>
      </w:tr>
    </w:tbl>
    <w:p w14:paraId="09340969" w14:textId="77777777" w:rsidR="00432922" w:rsidRPr="00981817" w:rsidRDefault="00000000" w:rsidP="00981817">
      <w:pPr>
        <w:bidi w:val="0"/>
        <w:spacing w:after="0" w:line="240" w:lineRule="auto"/>
        <w:rPr>
          <w:rFonts w:ascii="Sakkal Majalla" w:hAnsi="Sakkal Majalla" w:cs="Sakkal Majalla"/>
          <w:sz w:val="36"/>
          <w:szCs w:val="36"/>
        </w:rPr>
      </w:pPr>
      <w:r w:rsidRPr="00981817">
        <w:rPr>
          <w:rFonts w:ascii="Sakkal Majalla" w:hAnsi="Sakkal Majalla" w:cs="Sakkal Majalla"/>
          <w:sz w:val="36"/>
          <w:szCs w:val="36"/>
        </w:rPr>
        <w:br w:type="page"/>
      </w:r>
    </w:p>
    <w:p w14:paraId="2C59C8ED" w14:textId="1F280D32" w:rsidR="00432922" w:rsidRPr="00981817" w:rsidRDefault="00000000" w:rsidP="00981817">
      <w:pPr>
        <w:pStyle w:val="1"/>
        <w:spacing w:before="0" w:after="0" w:line="240" w:lineRule="auto"/>
        <w:rPr>
          <w:rFonts w:ascii="Sakkal Majalla" w:hAnsi="Sakkal Majalla" w:cs="Sakkal Majalla"/>
          <w:sz w:val="36"/>
          <w:szCs w:val="36"/>
        </w:rPr>
      </w:pPr>
      <w:bookmarkStart w:id="80" w:name="_Toc236585801"/>
      <w:r w:rsidRPr="00981817">
        <w:rPr>
          <w:rFonts w:ascii="Sakkal Majalla" w:eastAsia="DejaVu Sans" w:hAnsi="Sakkal Majalla" w:cs="Sakkal Majalla"/>
          <w:sz w:val="36"/>
          <w:szCs w:val="36"/>
          <w:rtl/>
          <w:cs/>
        </w:rPr>
        <w:lastRenderedPageBreak/>
        <w:t>‏3.1</w:t>
      </w:r>
      <w:r w:rsidRPr="00CA6BE2">
        <w:rPr>
          <w:rFonts w:ascii="Sakkal Majalla" w:eastAsia="DejaVu Sans" w:hAnsi="Sakkal Majalla" w:cs="Sakkal Majalla"/>
          <w:szCs w:val="38"/>
          <w:rtl/>
          <w:cs/>
        </w:rPr>
        <w:t>‏ مقدمة الفصل‏</w:t>
      </w:r>
      <w:r w:rsidR="00CA6BE2" w:rsidRPr="00CA6BE2">
        <w:rPr>
          <w:rFonts w:ascii="Sakkal Majalla" w:hAnsi="Sakkal Majalla" w:cs="Sakkal Majalla" w:hint="cs"/>
          <w:szCs w:val="38"/>
          <w:rtl/>
        </w:rPr>
        <w:t>:</w:t>
      </w:r>
      <w:bookmarkEnd w:id="80"/>
    </w:p>
    <w:p w14:paraId="0B7E0664" w14:textId="77777777" w:rsidR="00432922" w:rsidRPr="00981817" w:rsidRDefault="00000000" w:rsidP="00981817">
      <w:pPr>
        <w:spacing w:after="0" w:line="240" w:lineRule="auto"/>
        <w:ind w:firstLine="397"/>
        <w:rPr>
          <w:rFonts w:ascii="Sakkal Majalla" w:hAnsi="Sakkal Majalla" w:cs="Sakkal Majalla"/>
          <w:sz w:val="36"/>
          <w:szCs w:val="36"/>
        </w:rPr>
      </w:pPr>
      <w:r w:rsidRPr="00981817">
        <w:rPr>
          <w:rFonts w:ascii="Sakkal Majalla" w:eastAsia="DejaVu Sans" w:hAnsi="Sakkal Majalla" w:cs="Sakkal Majalla"/>
          <w:color w:val="111111"/>
          <w:sz w:val="36"/>
          <w:szCs w:val="36"/>
          <w:rtl/>
          <w:cs/>
        </w:rPr>
        <w:t>‏يصف هذا الفصل الإجراءات التي تحول النموذج النظري إلى اختبار منظم قابل للتكرار. ويعرض فلسفة الدراسة وتصميمها، ومجتمع الدراسة وعينتها، وبناء أداة القياس، وإجراءات الصدق والثبات، وخطة جمع البيانات، والاعتبارات الأخلاقية، وأساليب التحليل الإحصائي. وقد روعي الاتساق بين سؤال الدراسة الرئيس والفرضيات والمتغيرات والأساليب المستخدمة، مع تجنب تفسير العلاقات المقطعية بوصفها سببية قطعية.‏</w:t>
      </w:r>
    </w:p>
    <w:p w14:paraId="7CC7D914" w14:textId="2F12B0BC" w:rsidR="00432922" w:rsidRPr="00CA6BE2" w:rsidRDefault="00000000" w:rsidP="00981817">
      <w:pPr>
        <w:pStyle w:val="1"/>
        <w:spacing w:before="0" w:after="0" w:line="240" w:lineRule="auto"/>
        <w:rPr>
          <w:rFonts w:ascii="Sakkal Majalla" w:eastAsia="DejaVu Sans" w:hAnsi="Sakkal Majalla" w:cs="Sakkal Majalla"/>
          <w:szCs w:val="38"/>
        </w:rPr>
      </w:pPr>
      <w:bookmarkStart w:id="81" w:name="_Toc236585802"/>
      <w:r w:rsidRPr="00CA6BE2">
        <w:rPr>
          <w:rFonts w:ascii="Sakkal Majalla" w:eastAsia="DejaVu Sans" w:hAnsi="Sakkal Majalla" w:cs="Sakkal Majalla"/>
          <w:szCs w:val="38"/>
          <w:rtl/>
          <w:cs/>
        </w:rPr>
        <w:t>‏3.2‏ منهج الدراسة وتصميمها‏</w:t>
      </w:r>
      <w:r w:rsidR="00CA6BE2">
        <w:rPr>
          <w:rFonts w:ascii="Sakkal Majalla" w:eastAsia="DejaVu Sans" w:hAnsi="Sakkal Majalla" w:cs="Sakkal Majalla" w:hint="cs"/>
          <w:szCs w:val="38"/>
          <w:rtl/>
        </w:rPr>
        <w:t>:</w:t>
      </w:r>
      <w:bookmarkEnd w:id="81"/>
    </w:p>
    <w:p w14:paraId="19DFE1A8" w14:textId="77777777" w:rsidR="00432922" w:rsidRPr="00981817" w:rsidRDefault="00000000" w:rsidP="00981817">
      <w:pPr>
        <w:spacing w:after="0" w:line="240" w:lineRule="auto"/>
        <w:ind w:firstLine="397"/>
        <w:rPr>
          <w:rFonts w:ascii="Sakkal Majalla" w:hAnsi="Sakkal Majalla" w:cs="Sakkal Majalla"/>
          <w:sz w:val="36"/>
          <w:szCs w:val="36"/>
        </w:rPr>
      </w:pPr>
      <w:r w:rsidRPr="00981817">
        <w:rPr>
          <w:rFonts w:ascii="Sakkal Majalla" w:eastAsia="DejaVu Sans" w:hAnsi="Sakkal Majalla" w:cs="Sakkal Majalla"/>
          <w:color w:val="111111"/>
          <w:sz w:val="36"/>
          <w:szCs w:val="36"/>
          <w:rtl/>
          <w:cs/>
        </w:rPr>
        <w:t>‏اعتمدت الدراسة المنهج الوصفي التحليلي بتصميم كمي مقطعي. فالجانب الوصفي يقيس مستويات حوكمة مخاطر الطرف الثالث وجاهزية الأمن السيبراني والمرونة التشغيلية، والجانب التحليلي يختبر العلاقات والتأثيرات والوساطة والفروق. ويعد التصميم ملائمًا لأن المتغيرات تمثل ممارسات وقدرات تنظيمية يمكن قياسها من خلال تقديرات العاملين ذوي الصلة، ولأن الهدف هو تفسير التباين بين الشركات والإدارات لا التدخل التجريبي.‏</w:t>
      </w:r>
    </w:p>
    <w:p w14:paraId="3CE0BA94" w14:textId="77777777" w:rsidR="00432922" w:rsidRPr="00981817" w:rsidRDefault="00000000" w:rsidP="00981817">
      <w:pPr>
        <w:spacing w:after="0" w:line="240" w:lineRule="auto"/>
        <w:ind w:firstLine="397"/>
        <w:rPr>
          <w:rFonts w:ascii="Sakkal Majalla" w:hAnsi="Sakkal Majalla" w:cs="Sakkal Majalla"/>
          <w:sz w:val="36"/>
          <w:szCs w:val="36"/>
        </w:rPr>
      </w:pPr>
      <w:r w:rsidRPr="00981817">
        <w:rPr>
          <w:rFonts w:ascii="Sakkal Majalla" w:eastAsia="DejaVu Sans" w:hAnsi="Sakkal Majalla" w:cs="Sakkal Majalla"/>
          <w:color w:val="111111"/>
          <w:sz w:val="36"/>
          <w:szCs w:val="36"/>
          <w:rtl/>
          <w:cs/>
        </w:rPr>
        <w:t>‏وتتبنى الدراسة توجهًا استدلاليًا يبدأ من النظريات والأطر السابقة ويشتق فرضيات قابلة للاختبار. ويستخدم مستوى دلالة (</w:t>
      </w:r>
      <w:r w:rsidRPr="00981817">
        <w:rPr>
          <w:rFonts w:ascii="Cambria" w:eastAsia="DejaVu Sans" w:hAnsi="Cambria" w:cs="Cambria" w:hint="cs"/>
          <w:color w:val="111111"/>
          <w:sz w:val="36"/>
          <w:szCs w:val="36"/>
          <w:rtl/>
          <w:cs/>
        </w:rPr>
        <w:t>α</w:t>
      </w:r>
      <w:r w:rsidRPr="00981817">
        <w:rPr>
          <w:rFonts w:ascii="Sakkal Majalla" w:eastAsia="DejaVu Sans" w:hAnsi="Sakkal Majalla" w:cs="Sakkal Majalla"/>
          <w:color w:val="111111"/>
          <w:sz w:val="36"/>
          <w:szCs w:val="36"/>
          <w:rtl/>
          <w:cs/>
        </w:rPr>
        <w:t xml:space="preserve"> = 0.05)</w:t>
      </w:r>
      <w:r w:rsidRPr="00981817">
        <w:rPr>
          <w:rFonts w:ascii="Sakkal Majalla" w:eastAsia="DejaVu Sans" w:hAnsi="Sakkal Majalla" w:cs="Sakkal Majalla" w:hint="cs"/>
          <w:color w:val="111111"/>
          <w:sz w:val="36"/>
          <w:szCs w:val="36"/>
          <w:rtl/>
          <w:cs/>
        </w:rPr>
        <w:t>،</w:t>
      </w:r>
      <w:r w:rsidRPr="00981817">
        <w:rPr>
          <w:rFonts w:ascii="Sakkal Majalla" w:eastAsia="DejaVu Sans" w:hAnsi="Sakkal Majalla" w:cs="Sakkal Majalla"/>
          <w:color w:val="111111"/>
          <w:sz w:val="36"/>
          <w:szCs w:val="36"/>
          <w:rtl/>
          <w:cs/>
        </w:rPr>
        <w:t xml:space="preserve"> </w:t>
      </w:r>
      <w:r w:rsidRPr="00981817">
        <w:rPr>
          <w:rFonts w:ascii="Sakkal Majalla" w:eastAsia="DejaVu Sans" w:hAnsi="Sakkal Majalla" w:cs="Sakkal Majalla" w:hint="cs"/>
          <w:color w:val="111111"/>
          <w:sz w:val="36"/>
          <w:szCs w:val="36"/>
          <w:rtl/>
          <w:cs/>
        </w:rPr>
        <w:t>مع</w:t>
      </w:r>
      <w:r w:rsidRPr="00981817">
        <w:rPr>
          <w:rFonts w:ascii="Sakkal Majalla" w:eastAsia="DejaVu Sans" w:hAnsi="Sakkal Majalla" w:cs="Sakkal Majalla"/>
          <w:color w:val="111111"/>
          <w:sz w:val="36"/>
          <w:szCs w:val="36"/>
          <w:rtl/>
          <w:cs/>
        </w:rPr>
        <w:t xml:space="preserve"> </w:t>
      </w:r>
      <w:r w:rsidRPr="00981817">
        <w:rPr>
          <w:rFonts w:ascii="Sakkal Majalla" w:eastAsia="DejaVu Sans" w:hAnsi="Sakkal Majalla" w:cs="Sakkal Majalla" w:hint="cs"/>
          <w:color w:val="111111"/>
          <w:sz w:val="36"/>
          <w:szCs w:val="36"/>
          <w:rtl/>
          <w:cs/>
        </w:rPr>
        <w:t>عرض</w:t>
      </w:r>
      <w:r w:rsidRPr="00981817">
        <w:rPr>
          <w:rFonts w:ascii="Sakkal Majalla" w:eastAsia="DejaVu Sans" w:hAnsi="Sakkal Majalla" w:cs="Sakkal Majalla"/>
          <w:color w:val="111111"/>
          <w:sz w:val="36"/>
          <w:szCs w:val="36"/>
          <w:rtl/>
          <w:cs/>
        </w:rPr>
        <w:t xml:space="preserve"> </w:t>
      </w:r>
      <w:r w:rsidRPr="00981817">
        <w:rPr>
          <w:rFonts w:ascii="Sakkal Majalla" w:eastAsia="DejaVu Sans" w:hAnsi="Sakkal Majalla" w:cs="Sakkal Majalla" w:hint="cs"/>
          <w:color w:val="111111"/>
          <w:sz w:val="36"/>
          <w:szCs w:val="36"/>
          <w:rtl/>
          <w:cs/>
        </w:rPr>
        <w:t>حجم</w:t>
      </w:r>
      <w:r w:rsidRPr="00981817">
        <w:rPr>
          <w:rFonts w:ascii="Sakkal Majalla" w:eastAsia="DejaVu Sans" w:hAnsi="Sakkal Majalla" w:cs="Sakkal Majalla"/>
          <w:color w:val="111111"/>
          <w:sz w:val="36"/>
          <w:szCs w:val="36"/>
          <w:rtl/>
          <w:cs/>
        </w:rPr>
        <w:t xml:space="preserve"> </w:t>
      </w:r>
      <w:r w:rsidRPr="00981817">
        <w:rPr>
          <w:rFonts w:ascii="Sakkal Majalla" w:eastAsia="DejaVu Sans" w:hAnsi="Sakkal Majalla" w:cs="Sakkal Majalla" w:hint="cs"/>
          <w:color w:val="111111"/>
          <w:sz w:val="36"/>
          <w:szCs w:val="36"/>
          <w:rtl/>
          <w:cs/>
        </w:rPr>
        <w:t>الأثر</w:t>
      </w:r>
      <w:r w:rsidRPr="00981817">
        <w:rPr>
          <w:rFonts w:ascii="Sakkal Majalla" w:eastAsia="DejaVu Sans" w:hAnsi="Sakkal Majalla" w:cs="Sakkal Majalla"/>
          <w:color w:val="111111"/>
          <w:sz w:val="36"/>
          <w:szCs w:val="36"/>
          <w:rtl/>
          <w:cs/>
        </w:rPr>
        <w:t xml:space="preserve"> </w:t>
      </w:r>
      <w:r w:rsidRPr="00981817">
        <w:rPr>
          <w:rFonts w:ascii="Sakkal Majalla" w:eastAsia="DejaVu Sans" w:hAnsi="Sakkal Majalla" w:cs="Sakkal Majalla" w:hint="cs"/>
          <w:color w:val="111111"/>
          <w:sz w:val="36"/>
          <w:szCs w:val="36"/>
          <w:rtl/>
          <w:cs/>
        </w:rPr>
        <w:t>وفترات</w:t>
      </w:r>
      <w:r w:rsidRPr="00981817">
        <w:rPr>
          <w:rFonts w:ascii="Sakkal Majalla" w:eastAsia="DejaVu Sans" w:hAnsi="Sakkal Majalla" w:cs="Sakkal Majalla"/>
          <w:color w:val="111111"/>
          <w:sz w:val="36"/>
          <w:szCs w:val="36"/>
          <w:rtl/>
          <w:cs/>
        </w:rPr>
        <w:t xml:space="preserve"> </w:t>
      </w:r>
      <w:r w:rsidRPr="00981817">
        <w:rPr>
          <w:rFonts w:ascii="Sakkal Majalla" w:eastAsia="DejaVu Sans" w:hAnsi="Sakkal Majalla" w:cs="Sakkal Majalla" w:hint="cs"/>
          <w:color w:val="111111"/>
          <w:sz w:val="36"/>
          <w:szCs w:val="36"/>
          <w:rtl/>
          <w:cs/>
        </w:rPr>
        <w:t>الثقة</w:t>
      </w:r>
      <w:r w:rsidRPr="00981817">
        <w:rPr>
          <w:rFonts w:ascii="Sakkal Majalla" w:eastAsia="DejaVu Sans" w:hAnsi="Sakkal Majalla" w:cs="Sakkal Majalla"/>
          <w:color w:val="111111"/>
          <w:sz w:val="36"/>
          <w:szCs w:val="36"/>
          <w:rtl/>
          <w:cs/>
        </w:rPr>
        <w:t xml:space="preserve"> </w:t>
      </w:r>
      <w:r w:rsidRPr="00981817">
        <w:rPr>
          <w:rFonts w:ascii="Sakkal Majalla" w:eastAsia="DejaVu Sans" w:hAnsi="Sakkal Majalla" w:cs="Sakkal Majalla" w:hint="cs"/>
          <w:color w:val="111111"/>
          <w:sz w:val="36"/>
          <w:szCs w:val="36"/>
          <w:rtl/>
          <w:cs/>
        </w:rPr>
        <w:t>إلى</w:t>
      </w:r>
      <w:r w:rsidRPr="00981817">
        <w:rPr>
          <w:rFonts w:ascii="Sakkal Majalla" w:eastAsia="DejaVu Sans" w:hAnsi="Sakkal Majalla" w:cs="Sakkal Majalla"/>
          <w:color w:val="111111"/>
          <w:sz w:val="36"/>
          <w:szCs w:val="36"/>
          <w:rtl/>
          <w:cs/>
        </w:rPr>
        <w:t xml:space="preserve"> </w:t>
      </w:r>
      <w:r w:rsidRPr="00981817">
        <w:rPr>
          <w:rFonts w:ascii="Sakkal Majalla" w:eastAsia="DejaVu Sans" w:hAnsi="Sakkal Majalla" w:cs="Sakkal Majalla" w:hint="cs"/>
          <w:color w:val="111111"/>
          <w:sz w:val="36"/>
          <w:szCs w:val="36"/>
          <w:rtl/>
          <w:cs/>
        </w:rPr>
        <w:t>جانب</w:t>
      </w:r>
      <w:r w:rsidRPr="00981817">
        <w:rPr>
          <w:rFonts w:ascii="Sakkal Majalla" w:eastAsia="DejaVu Sans" w:hAnsi="Sakkal Majalla" w:cs="Sakkal Majalla"/>
          <w:color w:val="111111"/>
          <w:sz w:val="36"/>
          <w:szCs w:val="36"/>
          <w:rtl/>
          <w:cs/>
        </w:rPr>
        <w:t xml:space="preserve"> </w:t>
      </w:r>
      <w:r w:rsidRPr="00981817">
        <w:rPr>
          <w:rFonts w:ascii="Sakkal Majalla" w:eastAsia="DejaVu Sans" w:hAnsi="Sakkal Majalla" w:cs="Sakkal Majalla" w:hint="cs"/>
          <w:color w:val="111111"/>
          <w:sz w:val="36"/>
          <w:szCs w:val="36"/>
          <w:rtl/>
          <w:cs/>
        </w:rPr>
        <w:t>الدلالة؛</w:t>
      </w:r>
      <w:r w:rsidRPr="00981817">
        <w:rPr>
          <w:rFonts w:ascii="Sakkal Majalla" w:eastAsia="DejaVu Sans" w:hAnsi="Sakkal Majalla" w:cs="Sakkal Majalla"/>
          <w:color w:val="111111"/>
          <w:sz w:val="36"/>
          <w:szCs w:val="36"/>
          <w:rtl/>
          <w:cs/>
        </w:rPr>
        <w:t xml:space="preserve"> </w:t>
      </w:r>
      <w:r w:rsidRPr="00981817">
        <w:rPr>
          <w:rFonts w:ascii="Sakkal Majalla" w:eastAsia="DejaVu Sans" w:hAnsi="Sakkal Majalla" w:cs="Sakkal Majalla" w:hint="cs"/>
          <w:color w:val="111111"/>
          <w:sz w:val="36"/>
          <w:szCs w:val="36"/>
          <w:rtl/>
          <w:cs/>
        </w:rPr>
        <w:t>لأن</w:t>
      </w:r>
      <w:r w:rsidRPr="00981817">
        <w:rPr>
          <w:rFonts w:ascii="Sakkal Majalla" w:eastAsia="DejaVu Sans" w:hAnsi="Sakkal Majalla" w:cs="Sakkal Majalla"/>
          <w:color w:val="111111"/>
          <w:sz w:val="36"/>
          <w:szCs w:val="36"/>
          <w:rtl/>
          <w:cs/>
        </w:rPr>
        <w:t xml:space="preserve"> </w:t>
      </w:r>
      <w:r w:rsidRPr="00981817">
        <w:rPr>
          <w:rFonts w:ascii="Sakkal Majalla" w:eastAsia="DejaVu Sans" w:hAnsi="Sakkal Majalla" w:cs="Sakkal Majalla" w:hint="cs"/>
          <w:color w:val="111111"/>
          <w:sz w:val="36"/>
          <w:szCs w:val="36"/>
          <w:rtl/>
          <w:cs/>
        </w:rPr>
        <w:t>القيمة</w:t>
      </w:r>
      <w:r w:rsidRPr="00981817">
        <w:rPr>
          <w:rFonts w:ascii="Sakkal Majalla" w:eastAsia="DejaVu Sans" w:hAnsi="Sakkal Majalla" w:cs="Sakkal Majalla"/>
          <w:color w:val="111111"/>
          <w:sz w:val="36"/>
          <w:szCs w:val="36"/>
          <w:rtl/>
          <w:cs/>
        </w:rPr>
        <w:t xml:space="preserve"> </w:t>
      </w:r>
      <w:r w:rsidRPr="00981817">
        <w:rPr>
          <w:rFonts w:ascii="Sakkal Majalla" w:eastAsia="DejaVu Sans" w:hAnsi="Sakkal Majalla" w:cs="Sakkal Majalla" w:hint="cs"/>
          <w:color w:val="111111"/>
          <w:sz w:val="36"/>
          <w:szCs w:val="36"/>
          <w:rtl/>
          <w:cs/>
        </w:rPr>
        <w:t>العملية</w:t>
      </w:r>
      <w:r w:rsidRPr="00981817">
        <w:rPr>
          <w:rFonts w:ascii="Sakkal Majalla" w:eastAsia="DejaVu Sans" w:hAnsi="Sakkal Majalla" w:cs="Sakkal Majalla"/>
          <w:color w:val="111111"/>
          <w:sz w:val="36"/>
          <w:szCs w:val="36"/>
          <w:rtl/>
          <w:cs/>
        </w:rPr>
        <w:t xml:space="preserve"> </w:t>
      </w:r>
      <w:r w:rsidRPr="00981817">
        <w:rPr>
          <w:rFonts w:ascii="Sakkal Majalla" w:eastAsia="DejaVu Sans" w:hAnsi="Sakkal Majalla" w:cs="Sakkal Majalla" w:hint="cs"/>
          <w:color w:val="111111"/>
          <w:sz w:val="36"/>
          <w:szCs w:val="36"/>
          <w:rtl/>
          <w:cs/>
        </w:rPr>
        <w:t>للعلاقة</w:t>
      </w:r>
      <w:r w:rsidRPr="00981817">
        <w:rPr>
          <w:rFonts w:ascii="Sakkal Majalla" w:eastAsia="DejaVu Sans" w:hAnsi="Sakkal Majalla" w:cs="Sakkal Majalla"/>
          <w:color w:val="111111"/>
          <w:sz w:val="36"/>
          <w:szCs w:val="36"/>
          <w:rtl/>
          <w:cs/>
        </w:rPr>
        <w:t xml:space="preserve"> </w:t>
      </w:r>
      <w:r w:rsidRPr="00981817">
        <w:rPr>
          <w:rFonts w:ascii="Sakkal Majalla" w:eastAsia="DejaVu Sans" w:hAnsi="Sakkal Majalla" w:cs="Sakkal Majalla" w:hint="cs"/>
          <w:color w:val="111111"/>
          <w:sz w:val="36"/>
          <w:szCs w:val="36"/>
          <w:rtl/>
          <w:cs/>
        </w:rPr>
        <w:t>لا</w:t>
      </w:r>
      <w:r w:rsidRPr="00981817">
        <w:rPr>
          <w:rFonts w:ascii="Sakkal Majalla" w:eastAsia="DejaVu Sans" w:hAnsi="Sakkal Majalla" w:cs="Sakkal Majalla"/>
          <w:color w:val="111111"/>
          <w:sz w:val="36"/>
          <w:szCs w:val="36"/>
          <w:rtl/>
          <w:cs/>
        </w:rPr>
        <w:t xml:space="preserve"> </w:t>
      </w:r>
      <w:r w:rsidRPr="00981817">
        <w:rPr>
          <w:rFonts w:ascii="Sakkal Majalla" w:eastAsia="DejaVu Sans" w:hAnsi="Sakkal Majalla" w:cs="Sakkal Majalla" w:hint="cs"/>
          <w:color w:val="111111"/>
          <w:sz w:val="36"/>
          <w:szCs w:val="36"/>
          <w:rtl/>
          <w:cs/>
        </w:rPr>
        <w:t>تختزل</w:t>
      </w:r>
      <w:r w:rsidRPr="00981817">
        <w:rPr>
          <w:rFonts w:ascii="Sakkal Majalla" w:eastAsia="DejaVu Sans" w:hAnsi="Sakkal Majalla" w:cs="Sakkal Majalla"/>
          <w:color w:val="111111"/>
          <w:sz w:val="36"/>
          <w:szCs w:val="36"/>
          <w:rtl/>
          <w:cs/>
        </w:rPr>
        <w:t xml:space="preserve"> </w:t>
      </w:r>
      <w:r w:rsidRPr="00981817">
        <w:rPr>
          <w:rFonts w:ascii="Sakkal Majalla" w:eastAsia="DejaVu Sans" w:hAnsi="Sakkal Majalla" w:cs="Sakkal Majalla" w:hint="cs"/>
          <w:color w:val="111111"/>
          <w:sz w:val="36"/>
          <w:szCs w:val="36"/>
          <w:rtl/>
          <w:cs/>
        </w:rPr>
        <w:t>في</w:t>
      </w:r>
      <w:r w:rsidRPr="00981817">
        <w:rPr>
          <w:rFonts w:ascii="Sakkal Majalla" w:eastAsia="DejaVu Sans" w:hAnsi="Sakkal Majalla" w:cs="Sakkal Majalla"/>
          <w:color w:val="111111"/>
          <w:sz w:val="36"/>
          <w:szCs w:val="36"/>
          <w:rtl/>
          <w:cs/>
        </w:rPr>
        <w:t xml:space="preserve"> </w:t>
      </w:r>
      <w:r w:rsidRPr="00981817">
        <w:rPr>
          <w:rFonts w:ascii="Sakkal Majalla" w:eastAsia="DejaVu Sans" w:hAnsi="Sakkal Majalla" w:cs="Sakkal Majalla" w:hint="cs"/>
          <w:color w:val="111111"/>
          <w:sz w:val="36"/>
          <w:szCs w:val="36"/>
          <w:rtl/>
          <w:cs/>
        </w:rPr>
        <w:t>قيمة</w:t>
      </w:r>
      <w:r w:rsidRPr="00981817">
        <w:rPr>
          <w:rFonts w:ascii="Sakkal Majalla" w:eastAsia="DejaVu Sans" w:hAnsi="Sakkal Majalla" w:cs="Sakkal Majalla"/>
          <w:color w:val="111111"/>
          <w:sz w:val="36"/>
          <w:szCs w:val="36"/>
          <w:rtl/>
          <w:cs/>
        </w:rPr>
        <w:t xml:space="preserve"> p. </w:t>
      </w:r>
      <w:r w:rsidRPr="00981817">
        <w:rPr>
          <w:rFonts w:ascii="Sakkal Majalla" w:eastAsia="DejaVu Sans" w:hAnsi="Sakkal Majalla" w:cs="Sakkal Majalla" w:hint="cs"/>
          <w:color w:val="111111"/>
          <w:sz w:val="36"/>
          <w:szCs w:val="36"/>
          <w:rtl/>
          <w:cs/>
        </w:rPr>
        <w:t>كما</w:t>
      </w:r>
      <w:r w:rsidRPr="00981817">
        <w:rPr>
          <w:rFonts w:ascii="Sakkal Majalla" w:eastAsia="DejaVu Sans" w:hAnsi="Sakkal Majalla" w:cs="Sakkal Majalla"/>
          <w:color w:val="111111"/>
          <w:sz w:val="36"/>
          <w:szCs w:val="36"/>
          <w:rtl/>
          <w:cs/>
        </w:rPr>
        <w:t xml:space="preserve"> </w:t>
      </w:r>
      <w:r w:rsidRPr="00981817">
        <w:rPr>
          <w:rFonts w:ascii="Sakkal Majalla" w:eastAsia="DejaVu Sans" w:hAnsi="Sakkal Majalla" w:cs="Sakkal Majalla" w:hint="cs"/>
          <w:color w:val="111111"/>
          <w:sz w:val="36"/>
          <w:szCs w:val="36"/>
          <w:rtl/>
          <w:cs/>
        </w:rPr>
        <w:t>تُفسر</w:t>
      </w:r>
      <w:r w:rsidRPr="00981817">
        <w:rPr>
          <w:rFonts w:ascii="Sakkal Majalla" w:eastAsia="DejaVu Sans" w:hAnsi="Sakkal Majalla" w:cs="Sakkal Majalla"/>
          <w:color w:val="111111"/>
          <w:sz w:val="36"/>
          <w:szCs w:val="36"/>
          <w:rtl/>
          <w:cs/>
        </w:rPr>
        <w:t xml:space="preserve"> </w:t>
      </w:r>
      <w:r w:rsidRPr="00981817">
        <w:rPr>
          <w:rFonts w:ascii="Sakkal Majalla" w:eastAsia="DejaVu Sans" w:hAnsi="Sakkal Majalla" w:cs="Sakkal Majalla" w:hint="cs"/>
          <w:color w:val="111111"/>
          <w:sz w:val="36"/>
          <w:szCs w:val="36"/>
          <w:rtl/>
          <w:cs/>
        </w:rPr>
        <w:t>النتائج</w:t>
      </w:r>
      <w:r w:rsidRPr="00981817">
        <w:rPr>
          <w:rFonts w:ascii="Sakkal Majalla" w:eastAsia="DejaVu Sans" w:hAnsi="Sakkal Majalla" w:cs="Sakkal Majalla"/>
          <w:color w:val="111111"/>
          <w:sz w:val="36"/>
          <w:szCs w:val="36"/>
          <w:rtl/>
          <w:cs/>
        </w:rPr>
        <w:t xml:space="preserve"> </w:t>
      </w:r>
      <w:r w:rsidRPr="00981817">
        <w:rPr>
          <w:rFonts w:ascii="Sakkal Majalla" w:eastAsia="DejaVu Sans" w:hAnsi="Sakkal Majalla" w:cs="Sakkal Majalla" w:hint="cs"/>
          <w:color w:val="111111"/>
          <w:sz w:val="36"/>
          <w:szCs w:val="36"/>
          <w:rtl/>
          <w:cs/>
        </w:rPr>
        <w:t>ضمن</w:t>
      </w:r>
      <w:r w:rsidRPr="00981817">
        <w:rPr>
          <w:rFonts w:ascii="Sakkal Majalla" w:eastAsia="DejaVu Sans" w:hAnsi="Sakkal Majalla" w:cs="Sakkal Majalla"/>
          <w:color w:val="111111"/>
          <w:sz w:val="36"/>
          <w:szCs w:val="36"/>
          <w:rtl/>
          <w:cs/>
        </w:rPr>
        <w:t xml:space="preserve"> </w:t>
      </w:r>
      <w:r w:rsidRPr="00981817">
        <w:rPr>
          <w:rFonts w:ascii="Sakkal Majalla" w:eastAsia="DejaVu Sans" w:hAnsi="Sakkal Majalla" w:cs="Sakkal Majalla" w:hint="cs"/>
          <w:color w:val="111111"/>
          <w:sz w:val="36"/>
          <w:szCs w:val="36"/>
          <w:rtl/>
          <w:cs/>
        </w:rPr>
        <w:t>حدود</w:t>
      </w:r>
      <w:r w:rsidRPr="00981817">
        <w:rPr>
          <w:rFonts w:ascii="Sakkal Majalla" w:eastAsia="DejaVu Sans" w:hAnsi="Sakkal Majalla" w:cs="Sakkal Majalla"/>
          <w:color w:val="111111"/>
          <w:sz w:val="36"/>
          <w:szCs w:val="36"/>
          <w:rtl/>
          <w:cs/>
        </w:rPr>
        <w:t xml:space="preserve"> </w:t>
      </w:r>
      <w:r w:rsidRPr="00981817">
        <w:rPr>
          <w:rFonts w:ascii="Sakkal Majalla" w:eastAsia="DejaVu Sans" w:hAnsi="Sakkal Majalla" w:cs="Sakkal Majalla" w:hint="cs"/>
          <w:color w:val="111111"/>
          <w:sz w:val="36"/>
          <w:szCs w:val="36"/>
          <w:rtl/>
          <w:cs/>
        </w:rPr>
        <w:t>العينة</w:t>
      </w:r>
      <w:r w:rsidRPr="00981817">
        <w:rPr>
          <w:rFonts w:ascii="Sakkal Majalla" w:eastAsia="DejaVu Sans" w:hAnsi="Sakkal Majalla" w:cs="Sakkal Majalla"/>
          <w:color w:val="111111"/>
          <w:sz w:val="36"/>
          <w:szCs w:val="36"/>
          <w:rtl/>
          <w:cs/>
        </w:rPr>
        <w:t xml:space="preserve"> </w:t>
      </w:r>
      <w:r w:rsidRPr="00981817">
        <w:rPr>
          <w:rFonts w:ascii="Sakkal Majalla" w:eastAsia="DejaVu Sans" w:hAnsi="Sakkal Majalla" w:cs="Sakkal Majalla" w:hint="cs"/>
          <w:color w:val="111111"/>
          <w:sz w:val="36"/>
          <w:szCs w:val="36"/>
          <w:rtl/>
          <w:cs/>
        </w:rPr>
        <w:t>والتصميم</w:t>
      </w:r>
      <w:r w:rsidRPr="00981817">
        <w:rPr>
          <w:rFonts w:ascii="Sakkal Majalla" w:eastAsia="DejaVu Sans" w:hAnsi="Sakkal Majalla" w:cs="Sakkal Majalla"/>
          <w:color w:val="111111"/>
          <w:sz w:val="36"/>
          <w:szCs w:val="36"/>
          <w:rtl/>
          <w:cs/>
        </w:rPr>
        <w:t xml:space="preserve"> </w:t>
      </w:r>
      <w:r w:rsidRPr="00981817">
        <w:rPr>
          <w:rFonts w:ascii="Sakkal Majalla" w:eastAsia="DejaVu Sans" w:hAnsi="Sakkal Majalla" w:cs="Sakkal Majalla" w:hint="cs"/>
          <w:color w:val="111111"/>
          <w:sz w:val="36"/>
          <w:szCs w:val="36"/>
          <w:rtl/>
          <w:cs/>
        </w:rPr>
        <w:t>وكون</w:t>
      </w:r>
      <w:r w:rsidRPr="00981817">
        <w:rPr>
          <w:rFonts w:ascii="Sakkal Majalla" w:eastAsia="DejaVu Sans" w:hAnsi="Sakkal Majalla" w:cs="Sakkal Majalla"/>
          <w:color w:val="111111"/>
          <w:sz w:val="36"/>
          <w:szCs w:val="36"/>
          <w:rtl/>
          <w:cs/>
        </w:rPr>
        <w:t xml:space="preserve"> </w:t>
      </w:r>
      <w:r w:rsidRPr="00981817">
        <w:rPr>
          <w:rFonts w:ascii="Sakkal Majalla" w:eastAsia="DejaVu Sans" w:hAnsi="Sakkal Majalla" w:cs="Sakkal Majalla" w:hint="cs"/>
          <w:color w:val="111111"/>
          <w:sz w:val="36"/>
          <w:szCs w:val="36"/>
          <w:rtl/>
          <w:cs/>
        </w:rPr>
        <w:t>البيانات</w:t>
      </w:r>
      <w:r w:rsidRPr="00981817">
        <w:rPr>
          <w:rFonts w:ascii="Sakkal Majalla" w:eastAsia="DejaVu Sans" w:hAnsi="Sakkal Majalla" w:cs="Sakkal Majalla"/>
          <w:color w:val="111111"/>
          <w:sz w:val="36"/>
          <w:szCs w:val="36"/>
          <w:rtl/>
          <w:cs/>
        </w:rPr>
        <w:t xml:space="preserve"> </w:t>
      </w:r>
      <w:r w:rsidRPr="00981817">
        <w:rPr>
          <w:rFonts w:ascii="Sakkal Majalla" w:eastAsia="DejaVu Sans" w:hAnsi="Sakkal Majalla" w:cs="Sakkal Majalla" w:hint="cs"/>
          <w:color w:val="111111"/>
          <w:sz w:val="36"/>
          <w:szCs w:val="36"/>
          <w:rtl/>
          <w:cs/>
        </w:rPr>
        <w:t>ذاتية</w:t>
      </w:r>
      <w:r w:rsidRPr="00981817">
        <w:rPr>
          <w:rFonts w:ascii="Sakkal Majalla" w:eastAsia="DejaVu Sans" w:hAnsi="Sakkal Majalla" w:cs="Sakkal Majalla"/>
          <w:color w:val="111111"/>
          <w:sz w:val="36"/>
          <w:szCs w:val="36"/>
          <w:rtl/>
          <w:cs/>
        </w:rPr>
        <w:t xml:space="preserve"> </w:t>
      </w:r>
      <w:r w:rsidRPr="00981817">
        <w:rPr>
          <w:rFonts w:ascii="Sakkal Majalla" w:eastAsia="DejaVu Sans" w:hAnsi="Sakkal Majalla" w:cs="Sakkal Majalla" w:hint="cs"/>
          <w:color w:val="111111"/>
          <w:sz w:val="36"/>
          <w:szCs w:val="36"/>
          <w:rtl/>
          <w:cs/>
        </w:rPr>
        <w:t>التقرير</w:t>
      </w:r>
      <w:r w:rsidRPr="00981817">
        <w:rPr>
          <w:rFonts w:ascii="Sakkal Majalla" w:eastAsia="DejaVu Sans" w:hAnsi="Sakkal Majalla" w:cs="Sakkal Majalla"/>
          <w:color w:val="111111"/>
          <w:sz w:val="36"/>
          <w:szCs w:val="36"/>
          <w:rtl/>
          <w:cs/>
        </w:rPr>
        <w:t>.</w:t>
      </w:r>
      <w:r w:rsidRPr="00981817">
        <w:rPr>
          <w:rFonts w:ascii="Sakkal Majalla" w:eastAsia="DejaVu Sans" w:hAnsi="Sakkal Majalla" w:cs="Sakkal Majalla" w:hint="cs"/>
          <w:color w:val="111111"/>
          <w:sz w:val="36"/>
          <w:szCs w:val="36"/>
          <w:rtl/>
          <w:cs/>
        </w:rPr>
        <w:t>‏</w:t>
      </w:r>
    </w:p>
    <w:p w14:paraId="7852A621" w14:textId="20CA1647" w:rsidR="00432922" w:rsidRPr="00CA6BE2" w:rsidRDefault="00000000" w:rsidP="00981817">
      <w:pPr>
        <w:pStyle w:val="1"/>
        <w:spacing w:before="0" w:after="0" w:line="240" w:lineRule="auto"/>
        <w:rPr>
          <w:rFonts w:ascii="Sakkal Majalla" w:eastAsia="DejaVu Sans" w:hAnsi="Sakkal Majalla" w:cs="Sakkal Majalla"/>
          <w:szCs w:val="38"/>
        </w:rPr>
      </w:pPr>
      <w:bookmarkStart w:id="82" w:name="_Toc236585803"/>
      <w:r w:rsidRPr="00CA6BE2">
        <w:rPr>
          <w:rFonts w:ascii="Sakkal Majalla" w:eastAsia="DejaVu Sans" w:hAnsi="Sakkal Majalla" w:cs="Sakkal Majalla"/>
          <w:szCs w:val="38"/>
          <w:rtl/>
          <w:cs/>
        </w:rPr>
        <w:t>‏3.3‏ مجتمع الدراسة‏</w:t>
      </w:r>
      <w:r w:rsidR="00CA6BE2">
        <w:rPr>
          <w:rFonts w:ascii="Sakkal Majalla" w:eastAsia="DejaVu Sans" w:hAnsi="Sakkal Majalla" w:cs="Sakkal Majalla" w:hint="cs"/>
          <w:szCs w:val="38"/>
          <w:rtl/>
        </w:rPr>
        <w:t>:</w:t>
      </w:r>
      <w:bookmarkEnd w:id="82"/>
    </w:p>
    <w:p w14:paraId="15BC25BE" w14:textId="77777777" w:rsidR="00432922" w:rsidRPr="00981817" w:rsidRDefault="00000000" w:rsidP="00981817">
      <w:pPr>
        <w:spacing w:after="0" w:line="240" w:lineRule="auto"/>
        <w:ind w:firstLine="397"/>
        <w:rPr>
          <w:rFonts w:ascii="Sakkal Majalla" w:hAnsi="Sakkal Majalla" w:cs="Sakkal Majalla"/>
          <w:sz w:val="36"/>
          <w:szCs w:val="36"/>
        </w:rPr>
      </w:pPr>
      <w:r w:rsidRPr="00981817">
        <w:rPr>
          <w:rFonts w:ascii="Sakkal Majalla" w:eastAsia="DejaVu Sans" w:hAnsi="Sakkal Majalla" w:cs="Sakkal Majalla"/>
          <w:color w:val="111111"/>
          <w:sz w:val="36"/>
          <w:szCs w:val="36"/>
          <w:rtl/>
          <w:cs/>
        </w:rPr>
        <w:t>‏يتكون المجتمع المستهدف من العاملين في شركات التأمين وإعادة التأمين وشركات الخدمات التأمينية ذات الصلة العاملة في المملكة العربية السعودية، ممن ترتبط أعمالهم بإدارة المخاطر أو العلاقات الخارجية أو استمرارية الخدمات. ويشمل ذلك إدارات المخاطر والالتزام وتقنية المعلومات والأمن السيبراني والعمليات والمطالبات والمراجعة الداخلية والشؤون القانونية والتعاقدات والجودة واستمرارية الأعمال.‏</w:t>
      </w:r>
    </w:p>
    <w:p w14:paraId="6E00B746" w14:textId="77777777" w:rsidR="00432922" w:rsidRPr="00981817" w:rsidRDefault="00000000" w:rsidP="00981817">
      <w:pPr>
        <w:spacing w:after="0" w:line="240" w:lineRule="auto"/>
        <w:ind w:firstLine="397"/>
        <w:rPr>
          <w:rFonts w:ascii="Sakkal Majalla" w:hAnsi="Sakkal Majalla" w:cs="Sakkal Majalla"/>
          <w:sz w:val="36"/>
          <w:szCs w:val="36"/>
        </w:rPr>
      </w:pPr>
      <w:r w:rsidRPr="00981817">
        <w:rPr>
          <w:rFonts w:ascii="Sakkal Majalla" w:eastAsia="DejaVu Sans" w:hAnsi="Sakkal Majalla" w:cs="Sakkal Majalla"/>
          <w:color w:val="111111"/>
          <w:sz w:val="36"/>
          <w:szCs w:val="36"/>
          <w:rtl/>
          <w:cs/>
        </w:rPr>
        <w:t>‏اختير هذا المجتمع لأن المستجيب المطلع ينبغي أن يفهم أحد جوانب دورة حياة الطرف الثالث أو آثارها. واستُبعدت الوظائف التي لا تمتلك معرفة عملية بالعلاقات الخارجية أو المخاطر التشغيلية، حتى لا تتحول الاستجابات إلى انطباعات عامة. ومن الأفضل ميدانيًا مخاطبة من أمضى مدة كافية في الشركة أو شارك في تقييم أو تعاقد أو مراقبة أو حادث أو تمرين استمرارية.‏</w:t>
      </w:r>
    </w:p>
    <w:p w14:paraId="2C83DCAF" w14:textId="2C63E652" w:rsidR="00432922" w:rsidRPr="00CA6BE2" w:rsidRDefault="00000000" w:rsidP="00981817">
      <w:pPr>
        <w:pStyle w:val="1"/>
        <w:spacing w:before="0" w:after="0" w:line="240" w:lineRule="auto"/>
        <w:rPr>
          <w:rFonts w:ascii="Sakkal Majalla" w:eastAsia="DejaVu Sans" w:hAnsi="Sakkal Majalla" w:cs="Sakkal Majalla"/>
          <w:szCs w:val="38"/>
        </w:rPr>
      </w:pPr>
      <w:bookmarkStart w:id="83" w:name="_Toc236585804"/>
      <w:r w:rsidRPr="00CA6BE2">
        <w:rPr>
          <w:rFonts w:ascii="Sakkal Majalla" w:eastAsia="DejaVu Sans" w:hAnsi="Sakkal Majalla" w:cs="Sakkal Majalla"/>
          <w:szCs w:val="38"/>
          <w:rtl/>
          <w:cs/>
        </w:rPr>
        <w:lastRenderedPageBreak/>
        <w:t>‏3.4‏ عينة الدراسة وطريقة اختيارها‏</w:t>
      </w:r>
      <w:r w:rsidR="00CA6BE2">
        <w:rPr>
          <w:rFonts w:ascii="Sakkal Majalla" w:eastAsia="DejaVu Sans" w:hAnsi="Sakkal Majalla" w:cs="Sakkal Majalla" w:hint="cs"/>
          <w:szCs w:val="38"/>
          <w:rtl/>
        </w:rPr>
        <w:t>:</w:t>
      </w:r>
      <w:bookmarkEnd w:id="83"/>
    </w:p>
    <w:p w14:paraId="59B600E9" w14:textId="77777777" w:rsidR="00432922" w:rsidRPr="00981817" w:rsidRDefault="00000000" w:rsidP="00981817">
      <w:pPr>
        <w:spacing w:after="0" w:line="240" w:lineRule="auto"/>
        <w:ind w:firstLine="397"/>
        <w:rPr>
          <w:rFonts w:ascii="Sakkal Majalla" w:hAnsi="Sakkal Majalla" w:cs="Sakkal Majalla"/>
          <w:sz w:val="36"/>
          <w:szCs w:val="36"/>
        </w:rPr>
      </w:pPr>
      <w:r w:rsidRPr="00981817">
        <w:rPr>
          <w:rFonts w:ascii="Sakkal Majalla" w:eastAsia="DejaVu Sans" w:hAnsi="Sakkal Majalla" w:cs="Sakkal Majalla"/>
          <w:color w:val="111111"/>
          <w:sz w:val="36"/>
          <w:szCs w:val="36"/>
          <w:rtl/>
          <w:cs/>
        </w:rPr>
        <w:t>‏تستخدم الدراسة عينة قصدية طبقية وظيفيًا، بحيث تستهدف الوظائف الأكثر معرفة بالموضوع مع مراعاة تمثيل أنواع الجهات وأحجامها. ويمثل التوزيع عبر وظائف المخاطر والتقنية والعمليات آلية لتحسين تنوع الرؤية وتقليل هيمنة وظيفة واحدة. ويعد حجم (214) استجابة صالحة كافيًا لاختبارات الانحدار والوساطة في النموذج الحالي؛ إذ يتجاوز القواعد الإرشادية المتعلقة بعدد المشاهدات لكل متنبئ، ويمنح قدرة مناسبة لاكتشاف آثار متوسطة عند مستوى دلالة 0.05.‏</w:t>
      </w:r>
    </w:p>
    <w:p w14:paraId="364DD498" w14:textId="77777777" w:rsidR="00432922" w:rsidRDefault="00000000" w:rsidP="00981817">
      <w:pPr>
        <w:spacing w:after="0" w:line="240" w:lineRule="auto"/>
        <w:ind w:firstLine="397"/>
        <w:rPr>
          <w:rFonts w:ascii="Sakkal Majalla" w:eastAsia="DejaVu Sans" w:hAnsi="Sakkal Majalla" w:cs="Sakkal Majalla"/>
          <w:color w:val="111111"/>
          <w:sz w:val="36"/>
          <w:szCs w:val="36"/>
          <w:rtl/>
          <w:cs/>
        </w:rPr>
      </w:pPr>
      <w:r w:rsidRPr="00981817">
        <w:rPr>
          <w:rFonts w:ascii="Sakkal Majalla" w:eastAsia="DejaVu Sans" w:hAnsi="Sakkal Majalla" w:cs="Sakkal Majalla"/>
          <w:color w:val="111111"/>
          <w:sz w:val="36"/>
          <w:szCs w:val="36"/>
          <w:rtl/>
          <w:cs/>
        </w:rPr>
        <w:t>‏في التطبيق الفعلي، ينبغي توثيق عدد الروابط المرسلة، والاستجابات المستلمة، والاستجابات المستبعدة وأسباب الاستبعاد، ونسبة الاستجابة. أما هذه النسخة التحليلية فتستخدم (214) حالة محاكاة بعد فحص منطقي للاكتمال واتساق الإجابة، ولا تدعي نسبة استجابة ميدانية فعلية.‏</w:t>
      </w:r>
    </w:p>
    <w:p w14:paraId="5E9D39DF" w14:textId="77777777" w:rsidR="00CA6BE2" w:rsidRPr="00981817" w:rsidRDefault="00CA6BE2" w:rsidP="00981817">
      <w:pPr>
        <w:spacing w:after="0" w:line="240" w:lineRule="auto"/>
        <w:ind w:firstLine="397"/>
        <w:rPr>
          <w:rFonts w:ascii="Sakkal Majalla" w:hAnsi="Sakkal Majalla" w:cs="Sakkal Majalla"/>
          <w:sz w:val="36"/>
          <w:szCs w:val="36"/>
        </w:rPr>
      </w:pPr>
    </w:p>
    <w:p w14:paraId="62E19EE9" w14:textId="50C216EC" w:rsidR="00432922" w:rsidRPr="00CA6BE2" w:rsidRDefault="00000000" w:rsidP="00CA6BE2">
      <w:pPr>
        <w:pStyle w:val="1"/>
        <w:spacing w:before="0" w:after="0" w:line="240" w:lineRule="auto"/>
        <w:jc w:val="center"/>
        <w:rPr>
          <w:rFonts w:ascii="Sakkal Majalla" w:eastAsia="DejaVu Sans" w:hAnsi="Sakkal Majalla" w:cs="Sakkal Majalla"/>
          <w:sz w:val="40"/>
          <w:szCs w:val="40"/>
        </w:rPr>
      </w:pPr>
      <w:bookmarkStart w:id="84" w:name="_Toc236585805"/>
      <w:r w:rsidRPr="00CA6BE2">
        <w:rPr>
          <w:rFonts w:ascii="Sakkal Majalla" w:eastAsia="DejaVu Sans" w:hAnsi="Sakkal Majalla" w:cs="Sakkal Majalla"/>
          <w:sz w:val="40"/>
          <w:szCs w:val="40"/>
          <w:rtl/>
          <w:cs/>
        </w:rPr>
        <w:t>‏3.5‏ مصادر البيانات‏</w:t>
      </w:r>
      <w:r w:rsidR="00CA6BE2">
        <w:rPr>
          <w:rFonts w:ascii="Sakkal Majalla" w:eastAsia="DejaVu Sans" w:hAnsi="Sakkal Majalla" w:cs="Sakkal Majalla" w:hint="cs"/>
          <w:sz w:val="40"/>
          <w:szCs w:val="40"/>
          <w:rtl/>
          <w:cs/>
        </w:rPr>
        <w:t>:</w:t>
      </w:r>
      <w:bookmarkEnd w:id="84"/>
    </w:p>
    <w:p w14:paraId="049A4CBB" w14:textId="40F63FB0" w:rsidR="00432922" w:rsidRPr="00CA6BE2" w:rsidRDefault="00000000" w:rsidP="00981817">
      <w:pPr>
        <w:pStyle w:val="2"/>
        <w:spacing w:before="0" w:after="0" w:line="240" w:lineRule="auto"/>
        <w:rPr>
          <w:rFonts w:ascii="Sakkal Majalla" w:eastAsia="DejaVu Sans" w:hAnsi="Sakkal Majalla" w:cs="Sakkal Majalla"/>
          <w:color w:val="0B2D5C"/>
          <w:sz w:val="38"/>
          <w:szCs w:val="38"/>
        </w:rPr>
      </w:pPr>
      <w:bookmarkStart w:id="85" w:name="_Toc236585806"/>
      <w:r w:rsidRPr="00CA6BE2">
        <w:rPr>
          <w:rFonts w:ascii="Sakkal Majalla" w:eastAsia="DejaVu Sans" w:hAnsi="Sakkal Majalla" w:cs="Sakkal Majalla"/>
          <w:color w:val="0B2D5C"/>
          <w:sz w:val="38"/>
          <w:szCs w:val="38"/>
          <w:rtl/>
          <w:cs/>
        </w:rPr>
        <w:t>‏3.5.1‏ البيانات الثانوية‏</w:t>
      </w:r>
      <w:r w:rsidR="00CA6BE2">
        <w:rPr>
          <w:rFonts w:ascii="Sakkal Majalla" w:eastAsia="DejaVu Sans" w:hAnsi="Sakkal Majalla" w:cs="Sakkal Majalla" w:hint="cs"/>
          <w:color w:val="0B2D5C"/>
          <w:sz w:val="38"/>
          <w:szCs w:val="38"/>
          <w:rtl/>
        </w:rPr>
        <w:t>:</w:t>
      </w:r>
      <w:bookmarkEnd w:id="85"/>
    </w:p>
    <w:p w14:paraId="2E7E4D9E" w14:textId="77777777" w:rsidR="00432922" w:rsidRPr="00981817" w:rsidRDefault="00000000" w:rsidP="00981817">
      <w:pPr>
        <w:spacing w:after="0" w:line="240" w:lineRule="auto"/>
        <w:ind w:firstLine="397"/>
        <w:rPr>
          <w:rFonts w:ascii="Sakkal Majalla" w:hAnsi="Sakkal Majalla" w:cs="Sakkal Majalla"/>
          <w:sz w:val="36"/>
          <w:szCs w:val="36"/>
        </w:rPr>
      </w:pPr>
      <w:r w:rsidRPr="00981817">
        <w:rPr>
          <w:rFonts w:ascii="Sakkal Majalla" w:eastAsia="DejaVu Sans" w:hAnsi="Sakkal Majalla" w:cs="Sakkal Majalla"/>
          <w:color w:val="111111"/>
          <w:sz w:val="36"/>
          <w:szCs w:val="36"/>
          <w:rtl/>
          <w:cs/>
        </w:rPr>
        <w:t>‏شملت البيانات الثانوية الأنظمة واللوائح والأدلة الصادرة عن هيئة التأمين والبنك المركزي السعودي والهيئة الوطنية للأمن السيبراني والجهات المختصة بحماية البيانات، إضافة إلى المعايير الدولية والأوراق الرقابية والمقالات المحكمة. واستُخدمت المصادر التنظيمية العربية أولًا لبناء السياق المحلي، ثم المصادر الأجنبية لتوسيع المقارنة وتأصيل المفاهيم.‏</w:t>
      </w:r>
    </w:p>
    <w:p w14:paraId="3E747C44" w14:textId="41F6289E" w:rsidR="00432922" w:rsidRPr="00CA6BE2" w:rsidRDefault="00000000" w:rsidP="00981817">
      <w:pPr>
        <w:pStyle w:val="2"/>
        <w:spacing w:before="0" w:after="0" w:line="240" w:lineRule="auto"/>
        <w:rPr>
          <w:rFonts w:ascii="Sakkal Majalla" w:eastAsia="DejaVu Sans" w:hAnsi="Sakkal Majalla" w:cs="Sakkal Majalla"/>
          <w:color w:val="0B2D5C"/>
          <w:sz w:val="38"/>
          <w:szCs w:val="38"/>
        </w:rPr>
      </w:pPr>
      <w:bookmarkStart w:id="86" w:name="_Toc236585807"/>
      <w:r w:rsidRPr="00CA6BE2">
        <w:rPr>
          <w:rFonts w:ascii="Sakkal Majalla" w:eastAsia="DejaVu Sans" w:hAnsi="Sakkal Majalla" w:cs="Sakkal Majalla"/>
          <w:color w:val="0B2D5C"/>
          <w:sz w:val="38"/>
          <w:szCs w:val="38"/>
          <w:rtl/>
          <w:cs/>
        </w:rPr>
        <w:t>‏3.5.2‏ البيانات الأولية‏</w:t>
      </w:r>
      <w:r w:rsidR="00CA6BE2">
        <w:rPr>
          <w:rFonts w:ascii="Sakkal Majalla" w:eastAsia="DejaVu Sans" w:hAnsi="Sakkal Majalla" w:cs="Sakkal Majalla" w:hint="cs"/>
          <w:color w:val="0B2D5C"/>
          <w:sz w:val="38"/>
          <w:szCs w:val="38"/>
          <w:rtl/>
        </w:rPr>
        <w:t>:</w:t>
      </w:r>
      <w:bookmarkEnd w:id="86"/>
    </w:p>
    <w:p w14:paraId="15D01CB0" w14:textId="77777777" w:rsidR="00432922" w:rsidRPr="00981817" w:rsidRDefault="00000000" w:rsidP="00981817">
      <w:pPr>
        <w:spacing w:after="0" w:line="240" w:lineRule="auto"/>
        <w:ind w:firstLine="397"/>
        <w:rPr>
          <w:rFonts w:ascii="Sakkal Majalla" w:hAnsi="Sakkal Majalla" w:cs="Sakkal Majalla"/>
          <w:sz w:val="36"/>
          <w:szCs w:val="36"/>
        </w:rPr>
      </w:pPr>
      <w:r w:rsidRPr="00981817">
        <w:rPr>
          <w:rFonts w:ascii="Sakkal Majalla" w:eastAsia="DejaVu Sans" w:hAnsi="Sakkal Majalla" w:cs="Sakkal Majalla"/>
          <w:color w:val="111111"/>
          <w:sz w:val="36"/>
          <w:szCs w:val="36"/>
          <w:rtl/>
          <w:cs/>
        </w:rPr>
        <w:t>‏الأداة الرئيسة هي استبانة إلكترونية موجهة إلى أفراد المجتمع المستهدف. وتستخدم مقياس ليكرت الخماسي: (1) لا أوافق بشدة، (2) لا أوافق، (3) محايد، (4) أوافق، (5) أوافق بشدة. ويتيح المقياس تكوين درجات مركبة للأبعاد والمتغيرات مع المحافظة على سهولة الإجابة والمقارنة.‏</w:t>
      </w:r>
    </w:p>
    <w:p w14:paraId="6BE95990" w14:textId="1B80FB89" w:rsidR="00432922" w:rsidRPr="00CA6BE2" w:rsidRDefault="00000000" w:rsidP="00981817">
      <w:pPr>
        <w:pStyle w:val="1"/>
        <w:spacing w:before="0" w:after="0" w:line="240" w:lineRule="auto"/>
        <w:rPr>
          <w:rFonts w:ascii="Sakkal Majalla" w:eastAsia="DejaVu Sans" w:hAnsi="Sakkal Majalla" w:cs="Sakkal Majalla"/>
          <w:szCs w:val="38"/>
        </w:rPr>
      </w:pPr>
      <w:bookmarkStart w:id="87" w:name="_Toc236585808"/>
      <w:r w:rsidRPr="00CA6BE2">
        <w:rPr>
          <w:rFonts w:ascii="Sakkal Majalla" w:eastAsia="DejaVu Sans" w:hAnsi="Sakkal Majalla" w:cs="Sakkal Majalla"/>
          <w:szCs w:val="38"/>
          <w:rtl/>
          <w:cs/>
        </w:rPr>
        <w:t>‏3.6‏ بناء أداة الدراسة‏</w:t>
      </w:r>
      <w:r w:rsidR="00CA6BE2">
        <w:rPr>
          <w:rFonts w:ascii="Sakkal Majalla" w:eastAsia="DejaVu Sans" w:hAnsi="Sakkal Majalla" w:cs="Sakkal Majalla" w:hint="cs"/>
          <w:szCs w:val="38"/>
          <w:rtl/>
        </w:rPr>
        <w:t>:</w:t>
      </w:r>
      <w:bookmarkEnd w:id="87"/>
    </w:p>
    <w:p w14:paraId="721DCA0B" w14:textId="77777777" w:rsidR="00432922" w:rsidRPr="00981817" w:rsidRDefault="00000000" w:rsidP="00981817">
      <w:pPr>
        <w:spacing w:after="0" w:line="240" w:lineRule="auto"/>
        <w:ind w:firstLine="397"/>
        <w:rPr>
          <w:rFonts w:ascii="Sakkal Majalla" w:hAnsi="Sakkal Majalla" w:cs="Sakkal Majalla"/>
          <w:sz w:val="36"/>
          <w:szCs w:val="36"/>
        </w:rPr>
      </w:pPr>
      <w:r w:rsidRPr="00981817">
        <w:rPr>
          <w:rFonts w:ascii="Sakkal Majalla" w:eastAsia="DejaVu Sans" w:hAnsi="Sakkal Majalla" w:cs="Sakkal Majalla"/>
          <w:color w:val="111111"/>
          <w:sz w:val="36"/>
          <w:szCs w:val="36"/>
          <w:rtl/>
          <w:cs/>
        </w:rPr>
        <w:t xml:space="preserve">‏طُورت فقرات الأداة من النموذج الوارد في العرض المبدئي، ثم روجعت في ضوء الضوابط السعودية وأطر FSB وBCBS وNIST وIAIS. تتكون الأداة من قسم للبيانات العامة وثلاثة </w:t>
      </w:r>
      <w:r w:rsidRPr="00981817">
        <w:rPr>
          <w:rFonts w:ascii="Sakkal Majalla" w:eastAsia="DejaVu Sans" w:hAnsi="Sakkal Majalla" w:cs="Sakkal Majalla"/>
          <w:color w:val="111111"/>
          <w:sz w:val="36"/>
          <w:szCs w:val="36"/>
          <w:rtl/>
          <w:cs/>
        </w:rPr>
        <w:lastRenderedPageBreak/>
        <w:t>محاور قياس تحتوي 30 فقرة. وحرصت الصياغة على أن تقيس كل عبارة ممارسة واحدة قابلة للملاحظة، وأن تتجنب المصطلحات التقنية غير الضرورية والأسئلة المزدوجة.‏</w:t>
      </w:r>
    </w:p>
    <w:p w14:paraId="7BDCF503" w14:textId="77777777" w:rsidR="00432922" w:rsidRPr="00CA6BE2" w:rsidRDefault="00000000" w:rsidP="00CA6BE2">
      <w:pPr>
        <w:pStyle w:val="CaptionArabic"/>
        <w:bidi/>
        <w:spacing w:before="0" w:after="0" w:line="240" w:lineRule="auto"/>
        <w:rPr>
          <w:rFonts w:ascii="Sakkal Majalla" w:hAnsi="Sakkal Majalla" w:cs="Sakkal Majalla"/>
          <w:b w:val="0"/>
          <w:bCs/>
          <w:sz w:val="36"/>
          <w:szCs w:val="36"/>
        </w:rPr>
      </w:pPr>
      <w:r w:rsidRPr="00981817">
        <w:rPr>
          <w:rFonts w:ascii="Sakkal Majalla" w:eastAsia="DejaVu Sans" w:hAnsi="Sakkal Majalla" w:cs="Sakkal Majalla"/>
          <w:sz w:val="36"/>
          <w:szCs w:val="36"/>
          <w:rtl/>
          <w:cs/>
        </w:rPr>
        <w:t>‏</w:t>
      </w:r>
      <w:r w:rsidRPr="00CA6BE2">
        <w:rPr>
          <w:rFonts w:ascii="Sakkal Majalla" w:eastAsia="DejaVu Sans" w:hAnsi="Sakkal Majalla" w:cs="Sakkal Majalla"/>
          <w:b w:val="0"/>
          <w:bCs/>
          <w:sz w:val="36"/>
          <w:szCs w:val="36"/>
          <w:rtl/>
          <w:cs/>
        </w:rPr>
        <w:t>جدول (3-1): توزيع فقرات الاستبانة‏</w:t>
      </w:r>
    </w:p>
    <w:tbl>
      <w:tblPr>
        <w:tblStyle w:val="afa"/>
        <w:bidiVisual/>
        <w:tblW w:w="8787" w:type="dxa"/>
        <w:tblLayout w:type="fixed"/>
        <w:tblLook w:val="04A0" w:firstRow="1" w:lastRow="0" w:firstColumn="1" w:lastColumn="0" w:noHBand="0" w:noVBand="1"/>
      </w:tblPr>
      <w:tblGrid>
        <w:gridCol w:w="1928"/>
        <w:gridCol w:w="4082"/>
        <w:gridCol w:w="1133"/>
        <w:gridCol w:w="1644"/>
      </w:tblGrid>
      <w:tr w:rsidR="00432922" w:rsidRPr="00CA6BE2" w14:paraId="04563FBF" w14:textId="77777777">
        <w:trPr>
          <w:tblHeader/>
        </w:trPr>
        <w:tc>
          <w:tcPr>
            <w:tcW w:w="1927" w:type="dxa"/>
            <w:shd w:val="clear" w:color="auto" w:fill="0B2D5C"/>
            <w:tcMar>
              <w:top w:w="100" w:type="dxa"/>
              <w:left w:w="120" w:type="dxa"/>
              <w:bottom w:w="100" w:type="dxa"/>
              <w:right w:w="120" w:type="dxa"/>
            </w:tcMar>
            <w:vAlign w:val="center"/>
          </w:tcPr>
          <w:p w14:paraId="66B07F61" w14:textId="77777777" w:rsidR="00432922" w:rsidRPr="00CA6BE2" w:rsidRDefault="00000000" w:rsidP="00CA6BE2">
            <w:pPr>
              <w:spacing w:after="0" w:line="240" w:lineRule="auto"/>
              <w:jc w:val="center"/>
              <w:rPr>
                <w:rFonts w:ascii="Sakkal Majalla" w:hAnsi="Sakkal Majalla" w:cs="Sakkal Majalla"/>
                <w:bCs/>
                <w:sz w:val="36"/>
                <w:szCs w:val="36"/>
              </w:rPr>
            </w:pPr>
            <w:r w:rsidRPr="00CA6BE2">
              <w:rPr>
                <w:rFonts w:ascii="Sakkal Majalla" w:eastAsia="DejaVu Sans" w:hAnsi="Sakkal Majalla" w:cs="Sakkal Majalla"/>
                <w:bCs/>
                <w:color w:val="FFFFFF"/>
                <w:sz w:val="36"/>
                <w:szCs w:val="36"/>
                <w:rtl/>
                <w:cs/>
              </w:rPr>
              <w:t>‏المحور‏</w:t>
            </w:r>
          </w:p>
        </w:tc>
        <w:tc>
          <w:tcPr>
            <w:tcW w:w="4081" w:type="dxa"/>
            <w:shd w:val="clear" w:color="auto" w:fill="0B2D5C"/>
            <w:tcMar>
              <w:top w:w="100" w:type="dxa"/>
              <w:left w:w="120" w:type="dxa"/>
              <w:bottom w:w="100" w:type="dxa"/>
              <w:right w:w="120" w:type="dxa"/>
            </w:tcMar>
            <w:vAlign w:val="center"/>
          </w:tcPr>
          <w:p w14:paraId="1C139FDB" w14:textId="77777777" w:rsidR="00432922" w:rsidRPr="00CA6BE2" w:rsidRDefault="00000000" w:rsidP="00CA6BE2">
            <w:pPr>
              <w:spacing w:after="0" w:line="240" w:lineRule="auto"/>
              <w:jc w:val="center"/>
              <w:rPr>
                <w:rFonts w:ascii="Sakkal Majalla" w:hAnsi="Sakkal Majalla" w:cs="Sakkal Majalla"/>
                <w:bCs/>
                <w:sz w:val="36"/>
                <w:szCs w:val="36"/>
              </w:rPr>
            </w:pPr>
            <w:r w:rsidRPr="00CA6BE2">
              <w:rPr>
                <w:rFonts w:ascii="Sakkal Majalla" w:eastAsia="DejaVu Sans" w:hAnsi="Sakkal Majalla" w:cs="Sakkal Majalla"/>
                <w:bCs/>
                <w:color w:val="FFFFFF"/>
                <w:sz w:val="36"/>
                <w:szCs w:val="36"/>
                <w:rtl/>
                <w:cs/>
              </w:rPr>
              <w:t>‏الأبعاد/الموضوعات‏</w:t>
            </w:r>
          </w:p>
        </w:tc>
        <w:tc>
          <w:tcPr>
            <w:tcW w:w="1133" w:type="dxa"/>
            <w:shd w:val="clear" w:color="auto" w:fill="0B2D5C"/>
            <w:tcMar>
              <w:top w:w="100" w:type="dxa"/>
              <w:left w:w="120" w:type="dxa"/>
              <w:bottom w:w="100" w:type="dxa"/>
              <w:right w:w="120" w:type="dxa"/>
            </w:tcMar>
            <w:vAlign w:val="center"/>
          </w:tcPr>
          <w:p w14:paraId="37E85273" w14:textId="77777777" w:rsidR="00432922" w:rsidRPr="00CA6BE2" w:rsidRDefault="00000000" w:rsidP="00CA6BE2">
            <w:pPr>
              <w:spacing w:after="0" w:line="240" w:lineRule="auto"/>
              <w:jc w:val="center"/>
              <w:rPr>
                <w:rFonts w:ascii="Sakkal Majalla" w:hAnsi="Sakkal Majalla" w:cs="Sakkal Majalla"/>
                <w:bCs/>
                <w:sz w:val="36"/>
                <w:szCs w:val="36"/>
              </w:rPr>
            </w:pPr>
            <w:r w:rsidRPr="00CA6BE2">
              <w:rPr>
                <w:rFonts w:ascii="Sakkal Majalla" w:eastAsia="DejaVu Sans" w:hAnsi="Sakkal Majalla" w:cs="Sakkal Majalla"/>
                <w:bCs/>
                <w:color w:val="FFFFFF"/>
                <w:sz w:val="36"/>
                <w:szCs w:val="36"/>
                <w:rtl/>
                <w:cs/>
              </w:rPr>
              <w:t>‏عدد الفقرات‏</w:t>
            </w:r>
          </w:p>
        </w:tc>
        <w:tc>
          <w:tcPr>
            <w:tcW w:w="1644" w:type="dxa"/>
            <w:shd w:val="clear" w:color="auto" w:fill="0B2D5C"/>
            <w:tcMar>
              <w:top w:w="100" w:type="dxa"/>
              <w:left w:w="120" w:type="dxa"/>
              <w:bottom w:w="100" w:type="dxa"/>
              <w:right w:w="120" w:type="dxa"/>
            </w:tcMar>
            <w:vAlign w:val="center"/>
          </w:tcPr>
          <w:p w14:paraId="66AFE0F7" w14:textId="77777777" w:rsidR="00432922" w:rsidRPr="00CA6BE2" w:rsidRDefault="00000000" w:rsidP="00CA6BE2">
            <w:pPr>
              <w:spacing w:after="0" w:line="240" w:lineRule="auto"/>
              <w:jc w:val="center"/>
              <w:rPr>
                <w:rFonts w:ascii="Sakkal Majalla" w:hAnsi="Sakkal Majalla" w:cs="Sakkal Majalla"/>
                <w:bCs/>
                <w:sz w:val="36"/>
                <w:szCs w:val="36"/>
              </w:rPr>
            </w:pPr>
            <w:r w:rsidRPr="00CA6BE2">
              <w:rPr>
                <w:rFonts w:ascii="Sakkal Majalla" w:eastAsia="DejaVu Sans" w:hAnsi="Sakkal Majalla" w:cs="Sakkal Majalla"/>
                <w:bCs/>
                <w:color w:val="FFFFFF"/>
                <w:sz w:val="36"/>
                <w:szCs w:val="36"/>
                <w:rtl/>
                <w:cs/>
              </w:rPr>
              <w:t>‏الترميز‏</w:t>
            </w:r>
          </w:p>
        </w:tc>
      </w:tr>
      <w:tr w:rsidR="00432922" w:rsidRPr="00981817" w14:paraId="31C8953D" w14:textId="77777777">
        <w:trPr>
          <w:cantSplit/>
        </w:trPr>
        <w:tc>
          <w:tcPr>
            <w:tcW w:w="1927" w:type="dxa"/>
            <w:tcMar>
              <w:top w:w="100" w:type="dxa"/>
              <w:left w:w="120" w:type="dxa"/>
              <w:bottom w:w="100" w:type="dxa"/>
              <w:right w:w="120" w:type="dxa"/>
            </w:tcMar>
            <w:vAlign w:val="center"/>
          </w:tcPr>
          <w:p w14:paraId="7BD837F5" w14:textId="77777777" w:rsidR="00432922" w:rsidRPr="00981817" w:rsidRDefault="00000000" w:rsidP="00CA6BE2">
            <w:pPr>
              <w:spacing w:after="0" w:line="240" w:lineRule="auto"/>
              <w:jc w:val="center"/>
              <w:rPr>
                <w:rFonts w:ascii="Sakkal Majalla" w:hAnsi="Sakkal Majalla" w:cs="Sakkal Majalla"/>
                <w:sz w:val="36"/>
                <w:szCs w:val="36"/>
              </w:rPr>
            </w:pPr>
            <w:r w:rsidRPr="00981817">
              <w:rPr>
                <w:rFonts w:ascii="Sakkal Majalla" w:eastAsia="DejaVu Sans" w:hAnsi="Sakkal Majalla" w:cs="Sakkal Majalla"/>
                <w:color w:val="111111"/>
                <w:sz w:val="36"/>
                <w:szCs w:val="36"/>
                <w:cs/>
              </w:rPr>
              <w:t>البيانات العامة</w:t>
            </w:r>
          </w:p>
        </w:tc>
        <w:tc>
          <w:tcPr>
            <w:tcW w:w="4081" w:type="dxa"/>
            <w:tcMar>
              <w:top w:w="100" w:type="dxa"/>
              <w:left w:w="120" w:type="dxa"/>
              <w:bottom w:w="100" w:type="dxa"/>
              <w:right w:w="120" w:type="dxa"/>
            </w:tcMar>
            <w:vAlign w:val="center"/>
          </w:tcPr>
          <w:p w14:paraId="30E7AD56" w14:textId="77777777" w:rsidR="00432922" w:rsidRPr="00981817" w:rsidRDefault="00000000" w:rsidP="00CA6BE2">
            <w:pPr>
              <w:spacing w:after="0" w:line="240" w:lineRule="auto"/>
              <w:jc w:val="center"/>
              <w:rPr>
                <w:rFonts w:ascii="Sakkal Majalla" w:hAnsi="Sakkal Majalla" w:cs="Sakkal Majalla"/>
                <w:sz w:val="36"/>
                <w:szCs w:val="36"/>
              </w:rPr>
            </w:pPr>
            <w:r w:rsidRPr="00981817">
              <w:rPr>
                <w:rFonts w:ascii="Sakkal Majalla" w:eastAsia="DejaVu Sans" w:hAnsi="Sakkal Majalla" w:cs="Sakkal Majalla"/>
                <w:color w:val="111111"/>
                <w:sz w:val="36"/>
                <w:szCs w:val="36"/>
                <w:cs/>
              </w:rPr>
              <w:t>جهة العمل، الإدارة، الخبرة، حجم الشركة، مستوى التعامل مع الأطراف</w:t>
            </w:r>
          </w:p>
        </w:tc>
        <w:tc>
          <w:tcPr>
            <w:tcW w:w="1133" w:type="dxa"/>
            <w:tcMar>
              <w:top w:w="100" w:type="dxa"/>
              <w:left w:w="120" w:type="dxa"/>
              <w:bottom w:w="100" w:type="dxa"/>
              <w:right w:w="120" w:type="dxa"/>
            </w:tcMar>
            <w:vAlign w:val="center"/>
          </w:tcPr>
          <w:p w14:paraId="42F1957B" w14:textId="77777777" w:rsidR="00432922" w:rsidRPr="00981817" w:rsidRDefault="00000000" w:rsidP="00CA6BE2">
            <w:pPr>
              <w:spacing w:after="0" w:line="240" w:lineRule="auto"/>
              <w:jc w:val="center"/>
              <w:rPr>
                <w:rFonts w:ascii="Sakkal Majalla" w:hAnsi="Sakkal Majalla" w:cs="Sakkal Majalla"/>
                <w:sz w:val="36"/>
                <w:szCs w:val="36"/>
              </w:rPr>
            </w:pPr>
            <w:r w:rsidRPr="00981817">
              <w:rPr>
                <w:rFonts w:ascii="Sakkal Majalla" w:eastAsia="DejaVu Sans" w:hAnsi="Sakkal Majalla" w:cs="Sakkal Majalla"/>
                <w:color w:val="111111"/>
                <w:sz w:val="36"/>
                <w:szCs w:val="36"/>
                <w:cs/>
              </w:rPr>
              <w:t>5</w:t>
            </w:r>
          </w:p>
        </w:tc>
        <w:tc>
          <w:tcPr>
            <w:tcW w:w="1644" w:type="dxa"/>
            <w:tcMar>
              <w:top w:w="100" w:type="dxa"/>
              <w:left w:w="120" w:type="dxa"/>
              <w:bottom w:w="100" w:type="dxa"/>
              <w:right w:w="120" w:type="dxa"/>
            </w:tcMar>
            <w:vAlign w:val="center"/>
          </w:tcPr>
          <w:p w14:paraId="49007656" w14:textId="77777777" w:rsidR="00432922" w:rsidRPr="00981817" w:rsidRDefault="00000000" w:rsidP="00CA6BE2">
            <w:pPr>
              <w:bidi w:val="0"/>
              <w:spacing w:after="0" w:line="240" w:lineRule="auto"/>
              <w:jc w:val="center"/>
              <w:rPr>
                <w:rFonts w:ascii="Sakkal Majalla" w:hAnsi="Sakkal Majalla" w:cs="Sakkal Majalla"/>
                <w:sz w:val="36"/>
                <w:szCs w:val="36"/>
              </w:rPr>
            </w:pPr>
            <w:r w:rsidRPr="00981817">
              <w:rPr>
                <w:rFonts w:ascii="Sakkal Majalla" w:eastAsia="DejaVu Sans" w:hAnsi="Sakkal Majalla" w:cs="Sakkal Majalla"/>
                <w:color w:val="111111"/>
                <w:sz w:val="36"/>
                <w:szCs w:val="36"/>
                <w:cs/>
              </w:rPr>
              <w:t>D1-D5</w:t>
            </w:r>
          </w:p>
        </w:tc>
      </w:tr>
      <w:tr w:rsidR="00432922" w:rsidRPr="00981817" w14:paraId="625AFAA2" w14:textId="77777777">
        <w:trPr>
          <w:cantSplit/>
        </w:trPr>
        <w:tc>
          <w:tcPr>
            <w:tcW w:w="1927" w:type="dxa"/>
            <w:shd w:val="clear" w:color="auto" w:fill="F3F5F7"/>
            <w:tcMar>
              <w:top w:w="100" w:type="dxa"/>
              <w:left w:w="120" w:type="dxa"/>
              <w:bottom w:w="100" w:type="dxa"/>
              <w:right w:w="120" w:type="dxa"/>
            </w:tcMar>
            <w:vAlign w:val="center"/>
          </w:tcPr>
          <w:p w14:paraId="77121063" w14:textId="77777777" w:rsidR="00432922" w:rsidRPr="00981817" w:rsidRDefault="00000000" w:rsidP="00CA6BE2">
            <w:pPr>
              <w:spacing w:after="0" w:line="240" w:lineRule="auto"/>
              <w:jc w:val="center"/>
              <w:rPr>
                <w:rFonts w:ascii="Sakkal Majalla" w:hAnsi="Sakkal Majalla" w:cs="Sakkal Majalla"/>
                <w:sz w:val="36"/>
                <w:szCs w:val="36"/>
              </w:rPr>
            </w:pPr>
            <w:r w:rsidRPr="00981817">
              <w:rPr>
                <w:rFonts w:ascii="Sakkal Majalla" w:eastAsia="DejaVu Sans" w:hAnsi="Sakkal Majalla" w:cs="Sakkal Majalla"/>
                <w:color w:val="111111"/>
                <w:sz w:val="36"/>
                <w:szCs w:val="36"/>
                <w:cs/>
              </w:rPr>
              <w:t>حوكمة مخاطر الطرف الثالث</w:t>
            </w:r>
          </w:p>
        </w:tc>
        <w:tc>
          <w:tcPr>
            <w:tcW w:w="4081" w:type="dxa"/>
            <w:shd w:val="clear" w:color="auto" w:fill="F3F5F7"/>
            <w:tcMar>
              <w:top w:w="100" w:type="dxa"/>
              <w:left w:w="120" w:type="dxa"/>
              <w:bottom w:w="100" w:type="dxa"/>
              <w:right w:w="120" w:type="dxa"/>
            </w:tcMar>
            <w:vAlign w:val="center"/>
          </w:tcPr>
          <w:p w14:paraId="0B0B8DE5" w14:textId="77777777" w:rsidR="00432922" w:rsidRPr="00981817" w:rsidRDefault="00000000" w:rsidP="00CA6BE2">
            <w:pPr>
              <w:spacing w:after="0" w:line="240" w:lineRule="auto"/>
              <w:jc w:val="center"/>
              <w:rPr>
                <w:rFonts w:ascii="Sakkal Majalla" w:hAnsi="Sakkal Majalla" w:cs="Sakkal Majalla"/>
                <w:sz w:val="36"/>
                <w:szCs w:val="36"/>
              </w:rPr>
            </w:pPr>
            <w:r w:rsidRPr="00981817">
              <w:rPr>
                <w:rFonts w:ascii="Sakkal Majalla" w:eastAsia="DejaVu Sans" w:hAnsi="Sakkal Majalla" w:cs="Sakkal Majalla"/>
                <w:color w:val="111111"/>
                <w:sz w:val="36"/>
                <w:szCs w:val="36"/>
                <w:cs/>
              </w:rPr>
              <w:t>العناية الواجبة، العقود، الرقابة، البيانات والأمن، الطوارئ والخروج</w:t>
            </w:r>
          </w:p>
        </w:tc>
        <w:tc>
          <w:tcPr>
            <w:tcW w:w="1133" w:type="dxa"/>
            <w:shd w:val="clear" w:color="auto" w:fill="F3F5F7"/>
            <w:tcMar>
              <w:top w:w="100" w:type="dxa"/>
              <w:left w:w="120" w:type="dxa"/>
              <w:bottom w:w="100" w:type="dxa"/>
              <w:right w:w="120" w:type="dxa"/>
            </w:tcMar>
            <w:vAlign w:val="center"/>
          </w:tcPr>
          <w:p w14:paraId="554F3B45" w14:textId="77777777" w:rsidR="00432922" w:rsidRPr="00981817" w:rsidRDefault="00000000" w:rsidP="00CA6BE2">
            <w:pPr>
              <w:spacing w:after="0" w:line="240" w:lineRule="auto"/>
              <w:jc w:val="center"/>
              <w:rPr>
                <w:rFonts w:ascii="Sakkal Majalla" w:hAnsi="Sakkal Majalla" w:cs="Sakkal Majalla"/>
                <w:sz w:val="36"/>
                <w:szCs w:val="36"/>
              </w:rPr>
            </w:pPr>
            <w:r w:rsidRPr="00981817">
              <w:rPr>
                <w:rFonts w:ascii="Sakkal Majalla" w:eastAsia="DejaVu Sans" w:hAnsi="Sakkal Majalla" w:cs="Sakkal Majalla"/>
                <w:color w:val="111111"/>
                <w:sz w:val="36"/>
                <w:szCs w:val="36"/>
                <w:cs/>
              </w:rPr>
              <w:t>10</w:t>
            </w:r>
          </w:p>
        </w:tc>
        <w:tc>
          <w:tcPr>
            <w:tcW w:w="1644" w:type="dxa"/>
            <w:shd w:val="clear" w:color="auto" w:fill="F3F5F7"/>
            <w:tcMar>
              <w:top w:w="100" w:type="dxa"/>
              <w:left w:w="120" w:type="dxa"/>
              <w:bottom w:w="100" w:type="dxa"/>
              <w:right w:w="120" w:type="dxa"/>
            </w:tcMar>
            <w:vAlign w:val="center"/>
          </w:tcPr>
          <w:p w14:paraId="5BA19EEE" w14:textId="77777777" w:rsidR="00432922" w:rsidRPr="00981817" w:rsidRDefault="00000000" w:rsidP="00CA6BE2">
            <w:pPr>
              <w:bidi w:val="0"/>
              <w:spacing w:after="0" w:line="240" w:lineRule="auto"/>
              <w:jc w:val="center"/>
              <w:rPr>
                <w:rFonts w:ascii="Sakkal Majalla" w:hAnsi="Sakkal Majalla" w:cs="Sakkal Majalla"/>
                <w:sz w:val="36"/>
                <w:szCs w:val="36"/>
              </w:rPr>
            </w:pPr>
            <w:r w:rsidRPr="00981817">
              <w:rPr>
                <w:rFonts w:ascii="Sakkal Majalla" w:eastAsia="DejaVu Sans" w:hAnsi="Sakkal Majalla" w:cs="Sakkal Majalla"/>
                <w:color w:val="111111"/>
                <w:sz w:val="36"/>
                <w:szCs w:val="36"/>
                <w:cs/>
              </w:rPr>
              <w:t>TP1-TP10</w:t>
            </w:r>
          </w:p>
        </w:tc>
      </w:tr>
      <w:tr w:rsidR="00432922" w:rsidRPr="00981817" w14:paraId="240263E5" w14:textId="77777777">
        <w:trPr>
          <w:cantSplit/>
        </w:trPr>
        <w:tc>
          <w:tcPr>
            <w:tcW w:w="1927" w:type="dxa"/>
            <w:tcMar>
              <w:top w:w="100" w:type="dxa"/>
              <w:left w:w="120" w:type="dxa"/>
              <w:bottom w:w="100" w:type="dxa"/>
              <w:right w:w="120" w:type="dxa"/>
            </w:tcMar>
            <w:vAlign w:val="center"/>
          </w:tcPr>
          <w:p w14:paraId="574E0173" w14:textId="77777777" w:rsidR="00432922" w:rsidRPr="00981817" w:rsidRDefault="00000000" w:rsidP="00CA6BE2">
            <w:pPr>
              <w:spacing w:after="0" w:line="240" w:lineRule="auto"/>
              <w:jc w:val="center"/>
              <w:rPr>
                <w:rFonts w:ascii="Sakkal Majalla" w:hAnsi="Sakkal Majalla" w:cs="Sakkal Majalla"/>
                <w:sz w:val="36"/>
                <w:szCs w:val="36"/>
              </w:rPr>
            </w:pPr>
            <w:r w:rsidRPr="00981817">
              <w:rPr>
                <w:rFonts w:ascii="Sakkal Majalla" w:eastAsia="DejaVu Sans" w:hAnsi="Sakkal Majalla" w:cs="Sakkal Majalla"/>
                <w:color w:val="111111"/>
                <w:sz w:val="36"/>
                <w:szCs w:val="36"/>
                <w:cs/>
              </w:rPr>
              <w:t>جاهزية الأمن السيبراني</w:t>
            </w:r>
          </w:p>
        </w:tc>
        <w:tc>
          <w:tcPr>
            <w:tcW w:w="4081" w:type="dxa"/>
            <w:tcMar>
              <w:top w:w="100" w:type="dxa"/>
              <w:left w:w="120" w:type="dxa"/>
              <w:bottom w:w="100" w:type="dxa"/>
              <w:right w:w="120" w:type="dxa"/>
            </w:tcMar>
            <w:vAlign w:val="center"/>
          </w:tcPr>
          <w:p w14:paraId="669A887E" w14:textId="77777777" w:rsidR="00432922" w:rsidRPr="00981817" w:rsidRDefault="00000000" w:rsidP="00CA6BE2">
            <w:pPr>
              <w:spacing w:after="0" w:line="240" w:lineRule="auto"/>
              <w:jc w:val="center"/>
              <w:rPr>
                <w:rFonts w:ascii="Sakkal Majalla" w:hAnsi="Sakkal Majalla" w:cs="Sakkal Majalla"/>
                <w:sz w:val="36"/>
                <w:szCs w:val="36"/>
              </w:rPr>
            </w:pPr>
            <w:r w:rsidRPr="00981817">
              <w:rPr>
                <w:rFonts w:ascii="Sakkal Majalla" w:eastAsia="DejaVu Sans" w:hAnsi="Sakkal Majalla" w:cs="Sakkal Majalla"/>
                <w:color w:val="111111"/>
                <w:sz w:val="36"/>
                <w:szCs w:val="36"/>
                <w:cs/>
              </w:rPr>
              <w:t>الحوكمة، التقييم، المتطلبات، الكشف، الاستجابة، التدريب، الاختبار، الوصول والبيانات</w:t>
            </w:r>
          </w:p>
        </w:tc>
        <w:tc>
          <w:tcPr>
            <w:tcW w:w="1133" w:type="dxa"/>
            <w:tcMar>
              <w:top w:w="100" w:type="dxa"/>
              <w:left w:w="120" w:type="dxa"/>
              <w:bottom w:w="100" w:type="dxa"/>
              <w:right w:w="120" w:type="dxa"/>
            </w:tcMar>
            <w:vAlign w:val="center"/>
          </w:tcPr>
          <w:p w14:paraId="5173434E" w14:textId="77777777" w:rsidR="00432922" w:rsidRPr="00981817" w:rsidRDefault="00000000" w:rsidP="00CA6BE2">
            <w:pPr>
              <w:spacing w:after="0" w:line="240" w:lineRule="auto"/>
              <w:jc w:val="center"/>
              <w:rPr>
                <w:rFonts w:ascii="Sakkal Majalla" w:hAnsi="Sakkal Majalla" w:cs="Sakkal Majalla"/>
                <w:sz w:val="36"/>
                <w:szCs w:val="36"/>
              </w:rPr>
            </w:pPr>
            <w:r w:rsidRPr="00981817">
              <w:rPr>
                <w:rFonts w:ascii="Sakkal Majalla" w:eastAsia="DejaVu Sans" w:hAnsi="Sakkal Majalla" w:cs="Sakkal Majalla"/>
                <w:color w:val="111111"/>
                <w:sz w:val="36"/>
                <w:szCs w:val="36"/>
                <w:cs/>
              </w:rPr>
              <w:t>10</w:t>
            </w:r>
          </w:p>
        </w:tc>
        <w:tc>
          <w:tcPr>
            <w:tcW w:w="1644" w:type="dxa"/>
            <w:tcMar>
              <w:top w:w="100" w:type="dxa"/>
              <w:left w:w="120" w:type="dxa"/>
              <w:bottom w:w="100" w:type="dxa"/>
              <w:right w:w="120" w:type="dxa"/>
            </w:tcMar>
            <w:vAlign w:val="center"/>
          </w:tcPr>
          <w:p w14:paraId="4DE9F900" w14:textId="77777777" w:rsidR="00432922" w:rsidRPr="00981817" w:rsidRDefault="00000000" w:rsidP="00CA6BE2">
            <w:pPr>
              <w:bidi w:val="0"/>
              <w:spacing w:after="0" w:line="240" w:lineRule="auto"/>
              <w:jc w:val="center"/>
              <w:rPr>
                <w:rFonts w:ascii="Sakkal Majalla" w:hAnsi="Sakkal Majalla" w:cs="Sakkal Majalla"/>
                <w:sz w:val="36"/>
                <w:szCs w:val="36"/>
              </w:rPr>
            </w:pPr>
            <w:r w:rsidRPr="00981817">
              <w:rPr>
                <w:rFonts w:ascii="Sakkal Majalla" w:eastAsia="DejaVu Sans" w:hAnsi="Sakkal Majalla" w:cs="Sakkal Majalla"/>
                <w:color w:val="111111"/>
                <w:sz w:val="36"/>
                <w:szCs w:val="36"/>
                <w:cs/>
              </w:rPr>
              <w:t>CR1-CR10</w:t>
            </w:r>
          </w:p>
        </w:tc>
      </w:tr>
      <w:tr w:rsidR="00432922" w:rsidRPr="00981817" w14:paraId="0AC646C3" w14:textId="77777777">
        <w:trPr>
          <w:cantSplit/>
        </w:trPr>
        <w:tc>
          <w:tcPr>
            <w:tcW w:w="1927" w:type="dxa"/>
            <w:shd w:val="clear" w:color="auto" w:fill="F3F5F7"/>
            <w:tcMar>
              <w:top w:w="100" w:type="dxa"/>
              <w:left w:w="120" w:type="dxa"/>
              <w:bottom w:w="100" w:type="dxa"/>
              <w:right w:w="120" w:type="dxa"/>
            </w:tcMar>
            <w:vAlign w:val="center"/>
          </w:tcPr>
          <w:p w14:paraId="0ABF1B71" w14:textId="77777777" w:rsidR="00432922" w:rsidRPr="00981817" w:rsidRDefault="00000000" w:rsidP="00CA6BE2">
            <w:pPr>
              <w:spacing w:after="0" w:line="240" w:lineRule="auto"/>
              <w:jc w:val="center"/>
              <w:rPr>
                <w:rFonts w:ascii="Sakkal Majalla" w:hAnsi="Sakkal Majalla" w:cs="Sakkal Majalla"/>
                <w:sz w:val="36"/>
                <w:szCs w:val="36"/>
              </w:rPr>
            </w:pPr>
            <w:r w:rsidRPr="00981817">
              <w:rPr>
                <w:rFonts w:ascii="Sakkal Majalla" w:eastAsia="DejaVu Sans" w:hAnsi="Sakkal Majalla" w:cs="Sakkal Majalla"/>
                <w:color w:val="111111"/>
                <w:sz w:val="36"/>
                <w:szCs w:val="36"/>
                <w:cs/>
              </w:rPr>
              <w:t>المرونة التشغيلية</w:t>
            </w:r>
          </w:p>
        </w:tc>
        <w:tc>
          <w:tcPr>
            <w:tcW w:w="4081" w:type="dxa"/>
            <w:shd w:val="clear" w:color="auto" w:fill="F3F5F7"/>
            <w:tcMar>
              <w:top w:w="100" w:type="dxa"/>
              <w:left w:w="120" w:type="dxa"/>
              <w:bottom w:w="100" w:type="dxa"/>
              <w:right w:w="120" w:type="dxa"/>
            </w:tcMar>
            <w:vAlign w:val="center"/>
          </w:tcPr>
          <w:p w14:paraId="608C69F5" w14:textId="77777777" w:rsidR="00432922" w:rsidRPr="00981817" w:rsidRDefault="00000000" w:rsidP="00CA6BE2">
            <w:pPr>
              <w:spacing w:after="0" w:line="240" w:lineRule="auto"/>
              <w:jc w:val="center"/>
              <w:rPr>
                <w:rFonts w:ascii="Sakkal Majalla" w:hAnsi="Sakkal Majalla" w:cs="Sakkal Majalla"/>
                <w:sz w:val="36"/>
                <w:szCs w:val="36"/>
              </w:rPr>
            </w:pPr>
            <w:r w:rsidRPr="00981817">
              <w:rPr>
                <w:rFonts w:ascii="Sakkal Majalla" w:eastAsia="DejaVu Sans" w:hAnsi="Sakkal Majalla" w:cs="Sakkal Majalla"/>
                <w:color w:val="111111"/>
                <w:sz w:val="36"/>
                <w:szCs w:val="36"/>
                <w:cs/>
              </w:rPr>
              <w:t>الاستمرارية، التعافي، التوقف، النقل، الخدمات الحيوية، الاختبار، الجودة والأثر</w:t>
            </w:r>
          </w:p>
        </w:tc>
        <w:tc>
          <w:tcPr>
            <w:tcW w:w="1133" w:type="dxa"/>
            <w:shd w:val="clear" w:color="auto" w:fill="F3F5F7"/>
            <w:tcMar>
              <w:top w:w="100" w:type="dxa"/>
              <w:left w:w="120" w:type="dxa"/>
              <w:bottom w:w="100" w:type="dxa"/>
              <w:right w:w="120" w:type="dxa"/>
            </w:tcMar>
            <w:vAlign w:val="center"/>
          </w:tcPr>
          <w:p w14:paraId="05C9C6C8" w14:textId="77777777" w:rsidR="00432922" w:rsidRPr="00981817" w:rsidRDefault="00000000" w:rsidP="00CA6BE2">
            <w:pPr>
              <w:spacing w:after="0" w:line="240" w:lineRule="auto"/>
              <w:jc w:val="center"/>
              <w:rPr>
                <w:rFonts w:ascii="Sakkal Majalla" w:hAnsi="Sakkal Majalla" w:cs="Sakkal Majalla"/>
                <w:sz w:val="36"/>
                <w:szCs w:val="36"/>
              </w:rPr>
            </w:pPr>
            <w:r w:rsidRPr="00981817">
              <w:rPr>
                <w:rFonts w:ascii="Sakkal Majalla" w:eastAsia="DejaVu Sans" w:hAnsi="Sakkal Majalla" w:cs="Sakkal Majalla"/>
                <w:color w:val="111111"/>
                <w:sz w:val="36"/>
                <w:szCs w:val="36"/>
                <w:cs/>
              </w:rPr>
              <w:t>10</w:t>
            </w:r>
          </w:p>
        </w:tc>
        <w:tc>
          <w:tcPr>
            <w:tcW w:w="1644" w:type="dxa"/>
            <w:shd w:val="clear" w:color="auto" w:fill="F3F5F7"/>
            <w:tcMar>
              <w:top w:w="100" w:type="dxa"/>
              <w:left w:w="120" w:type="dxa"/>
              <w:bottom w:w="100" w:type="dxa"/>
              <w:right w:w="120" w:type="dxa"/>
            </w:tcMar>
            <w:vAlign w:val="center"/>
          </w:tcPr>
          <w:p w14:paraId="28DB93EA" w14:textId="77777777" w:rsidR="00432922" w:rsidRPr="00981817" w:rsidRDefault="00000000" w:rsidP="00CA6BE2">
            <w:pPr>
              <w:bidi w:val="0"/>
              <w:spacing w:after="0" w:line="240" w:lineRule="auto"/>
              <w:jc w:val="center"/>
              <w:rPr>
                <w:rFonts w:ascii="Sakkal Majalla" w:hAnsi="Sakkal Majalla" w:cs="Sakkal Majalla"/>
                <w:sz w:val="36"/>
                <w:szCs w:val="36"/>
              </w:rPr>
            </w:pPr>
            <w:r w:rsidRPr="00981817">
              <w:rPr>
                <w:rFonts w:ascii="Sakkal Majalla" w:eastAsia="DejaVu Sans" w:hAnsi="Sakkal Majalla" w:cs="Sakkal Majalla"/>
                <w:color w:val="111111"/>
                <w:sz w:val="36"/>
                <w:szCs w:val="36"/>
                <w:cs/>
              </w:rPr>
              <w:t>OR1-OR10</w:t>
            </w:r>
          </w:p>
        </w:tc>
      </w:tr>
    </w:tbl>
    <w:p w14:paraId="739556A4" w14:textId="77777777" w:rsidR="00432922" w:rsidRPr="00981817" w:rsidRDefault="00000000" w:rsidP="00981817">
      <w:pPr>
        <w:pStyle w:val="SourceArabic"/>
        <w:bidi/>
        <w:spacing w:before="0" w:after="0" w:line="240" w:lineRule="auto"/>
        <w:jc w:val="both"/>
        <w:rPr>
          <w:rFonts w:ascii="Sakkal Majalla" w:hAnsi="Sakkal Majalla" w:cs="Sakkal Majalla"/>
          <w:sz w:val="36"/>
          <w:szCs w:val="36"/>
        </w:rPr>
      </w:pPr>
      <w:r w:rsidRPr="00981817">
        <w:rPr>
          <w:rFonts w:ascii="Sakkal Majalla" w:eastAsia="DejaVu Sans" w:hAnsi="Sakkal Majalla" w:cs="Sakkal Majalla"/>
          <w:i/>
          <w:sz w:val="36"/>
          <w:szCs w:val="36"/>
          <w:rtl/>
          <w:cs/>
        </w:rPr>
        <w:t>‏المصدر: إعداد الباحث.‏</w:t>
      </w:r>
    </w:p>
    <w:p w14:paraId="4329CD6F" w14:textId="3E3E6AD8" w:rsidR="00432922" w:rsidRPr="00CA6BE2" w:rsidRDefault="00000000" w:rsidP="00981817">
      <w:pPr>
        <w:pStyle w:val="1"/>
        <w:spacing w:before="0" w:after="0" w:line="240" w:lineRule="auto"/>
        <w:rPr>
          <w:rFonts w:ascii="Sakkal Majalla" w:eastAsia="DejaVu Sans" w:hAnsi="Sakkal Majalla" w:cs="Sakkal Majalla"/>
          <w:szCs w:val="38"/>
        </w:rPr>
      </w:pPr>
      <w:bookmarkStart w:id="88" w:name="_Toc236585809"/>
      <w:r w:rsidRPr="00CA6BE2">
        <w:rPr>
          <w:rFonts w:ascii="Sakkal Majalla" w:eastAsia="DejaVu Sans" w:hAnsi="Sakkal Majalla" w:cs="Sakkal Majalla"/>
          <w:szCs w:val="38"/>
          <w:rtl/>
          <w:cs/>
        </w:rPr>
        <w:t>‏3.7‏ التعريفات القياسية وترميز الدرجات‏</w:t>
      </w:r>
      <w:r w:rsidR="00CA6BE2">
        <w:rPr>
          <w:rFonts w:ascii="Sakkal Majalla" w:eastAsia="DejaVu Sans" w:hAnsi="Sakkal Majalla" w:cs="Sakkal Majalla" w:hint="cs"/>
          <w:szCs w:val="38"/>
          <w:rtl/>
        </w:rPr>
        <w:t>:</w:t>
      </w:r>
      <w:bookmarkEnd w:id="88"/>
    </w:p>
    <w:p w14:paraId="35BAFEE8" w14:textId="77777777" w:rsidR="00432922" w:rsidRPr="00981817" w:rsidRDefault="00000000" w:rsidP="00981817">
      <w:pPr>
        <w:spacing w:after="0" w:line="240" w:lineRule="auto"/>
        <w:ind w:firstLine="397"/>
        <w:rPr>
          <w:rFonts w:ascii="Sakkal Majalla" w:hAnsi="Sakkal Majalla" w:cs="Sakkal Majalla"/>
          <w:sz w:val="36"/>
          <w:szCs w:val="36"/>
        </w:rPr>
      </w:pPr>
      <w:r w:rsidRPr="00981817">
        <w:rPr>
          <w:rFonts w:ascii="Sakkal Majalla" w:eastAsia="DejaVu Sans" w:hAnsi="Sakkal Majalla" w:cs="Sakkal Majalla"/>
          <w:color w:val="111111"/>
          <w:sz w:val="36"/>
          <w:szCs w:val="36"/>
          <w:rtl/>
          <w:cs/>
        </w:rPr>
        <w:t>‏تُحسب الدرجة الكلية لكل متغير بمتوسط فقراته بعد التأكد من عدم وجود فقرات عكسية غير معالجة. وتُحسب أبعاد حوكمة الطرف الثالث بمتوسط كل زوج من الفقرات المرتبط بالبعد. أما محور الجاهزية والمرونة فيعرض على مستوى المتغير والموضوعات الفرعية؛ لأن بعض الموضوعات ممثلة بفقرة واحدة في الصيغة المختصرة للأداة، وهو قيد ينبغي تحسينه مستقبلًا بإضافة ثلاث فقرات على الأقل لكل بعد عند بناء نموذج قياس كامـن مستقل.‏</w:t>
      </w:r>
    </w:p>
    <w:p w14:paraId="3B7ACA77" w14:textId="77777777" w:rsidR="00CA6BE2" w:rsidRDefault="00CA6BE2">
      <w:pPr>
        <w:bidi w:val="0"/>
        <w:spacing w:after="200" w:line="276" w:lineRule="auto"/>
        <w:jc w:val="left"/>
        <w:rPr>
          <w:rFonts w:ascii="Sakkal Majalla" w:eastAsia="DejaVu Sans" w:hAnsi="Sakkal Majalla" w:cs="Sakkal Majalla"/>
          <w:bCs/>
          <w:color w:val="0B2D5C"/>
          <w:sz w:val="36"/>
          <w:szCs w:val="36"/>
          <w:rtl/>
          <w:cs/>
        </w:rPr>
      </w:pPr>
      <w:r>
        <w:rPr>
          <w:rFonts w:ascii="Sakkal Majalla" w:eastAsia="DejaVu Sans" w:hAnsi="Sakkal Majalla" w:cs="Sakkal Majalla"/>
          <w:b/>
          <w:bCs/>
          <w:sz w:val="36"/>
          <w:szCs w:val="36"/>
          <w:rtl/>
        </w:rPr>
        <w:br w:type="page"/>
      </w:r>
    </w:p>
    <w:p w14:paraId="61D1CD1E" w14:textId="7B95C385" w:rsidR="00432922" w:rsidRPr="00CA6BE2" w:rsidRDefault="00000000" w:rsidP="00CA6BE2">
      <w:pPr>
        <w:pStyle w:val="CaptionArabic"/>
        <w:bidi/>
        <w:spacing w:before="0" w:after="0" w:line="240" w:lineRule="auto"/>
        <w:rPr>
          <w:rFonts w:ascii="Sakkal Majalla" w:hAnsi="Sakkal Majalla" w:cs="Sakkal Majalla"/>
          <w:b w:val="0"/>
          <w:bCs/>
          <w:sz w:val="36"/>
          <w:szCs w:val="36"/>
        </w:rPr>
      </w:pPr>
      <w:r w:rsidRPr="00CA6BE2">
        <w:rPr>
          <w:rFonts w:ascii="Sakkal Majalla" w:eastAsia="DejaVu Sans" w:hAnsi="Sakkal Majalla" w:cs="Sakkal Majalla"/>
          <w:b w:val="0"/>
          <w:bCs/>
          <w:sz w:val="36"/>
          <w:szCs w:val="36"/>
          <w:rtl/>
          <w:cs/>
        </w:rPr>
        <w:lastRenderedPageBreak/>
        <w:t>‏جدول (3-2): معايير تفسير المتوسطات الحسابية‏</w:t>
      </w:r>
    </w:p>
    <w:tbl>
      <w:tblPr>
        <w:tblStyle w:val="afa"/>
        <w:bidiVisual/>
        <w:tblW w:w="8787" w:type="dxa"/>
        <w:tblLayout w:type="fixed"/>
        <w:tblLook w:val="04A0" w:firstRow="1" w:lastRow="0" w:firstColumn="1" w:lastColumn="0" w:noHBand="0" w:noVBand="1"/>
      </w:tblPr>
      <w:tblGrid>
        <w:gridCol w:w="3401"/>
        <w:gridCol w:w="5386"/>
      </w:tblGrid>
      <w:tr w:rsidR="00432922" w:rsidRPr="00CA6BE2" w14:paraId="3E87B9F5" w14:textId="77777777">
        <w:trPr>
          <w:tblHeader/>
        </w:trPr>
        <w:tc>
          <w:tcPr>
            <w:tcW w:w="3401" w:type="dxa"/>
            <w:shd w:val="clear" w:color="auto" w:fill="0B2D5C"/>
            <w:tcMar>
              <w:top w:w="100" w:type="dxa"/>
              <w:left w:w="120" w:type="dxa"/>
              <w:bottom w:w="100" w:type="dxa"/>
              <w:right w:w="120" w:type="dxa"/>
            </w:tcMar>
            <w:vAlign w:val="center"/>
          </w:tcPr>
          <w:p w14:paraId="48B6D2A3" w14:textId="77777777" w:rsidR="00432922" w:rsidRPr="00CA6BE2" w:rsidRDefault="00000000" w:rsidP="00CA6BE2">
            <w:pPr>
              <w:spacing w:after="0" w:line="240" w:lineRule="auto"/>
              <w:jc w:val="center"/>
              <w:rPr>
                <w:rFonts w:ascii="Sakkal Majalla" w:hAnsi="Sakkal Majalla" w:cs="Sakkal Majalla"/>
                <w:bCs/>
                <w:sz w:val="36"/>
                <w:szCs w:val="36"/>
              </w:rPr>
            </w:pPr>
            <w:r w:rsidRPr="00CA6BE2">
              <w:rPr>
                <w:rFonts w:ascii="Sakkal Majalla" w:eastAsia="DejaVu Sans" w:hAnsi="Sakkal Majalla" w:cs="Sakkal Majalla"/>
                <w:bCs/>
                <w:color w:val="FFFFFF"/>
                <w:sz w:val="36"/>
                <w:szCs w:val="36"/>
                <w:rtl/>
                <w:cs/>
              </w:rPr>
              <w:t>‏مدى المتوسط‏</w:t>
            </w:r>
          </w:p>
        </w:tc>
        <w:tc>
          <w:tcPr>
            <w:tcW w:w="5385" w:type="dxa"/>
            <w:shd w:val="clear" w:color="auto" w:fill="0B2D5C"/>
            <w:tcMar>
              <w:top w:w="100" w:type="dxa"/>
              <w:left w:w="120" w:type="dxa"/>
              <w:bottom w:w="100" w:type="dxa"/>
              <w:right w:w="120" w:type="dxa"/>
            </w:tcMar>
            <w:vAlign w:val="center"/>
          </w:tcPr>
          <w:p w14:paraId="28BB8FC8" w14:textId="77777777" w:rsidR="00432922" w:rsidRPr="00CA6BE2" w:rsidRDefault="00000000" w:rsidP="00CA6BE2">
            <w:pPr>
              <w:spacing w:after="0" w:line="240" w:lineRule="auto"/>
              <w:jc w:val="center"/>
              <w:rPr>
                <w:rFonts w:ascii="Sakkal Majalla" w:hAnsi="Sakkal Majalla" w:cs="Sakkal Majalla"/>
                <w:bCs/>
                <w:sz w:val="36"/>
                <w:szCs w:val="36"/>
              </w:rPr>
            </w:pPr>
            <w:r w:rsidRPr="00CA6BE2">
              <w:rPr>
                <w:rFonts w:ascii="Sakkal Majalla" w:eastAsia="DejaVu Sans" w:hAnsi="Sakkal Majalla" w:cs="Sakkal Majalla"/>
                <w:bCs/>
                <w:color w:val="FFFFFF"/>
                <w:sz w:val="36"/>
                <w:szCs w:val="36"/>
                <w:rtl/>
                <w:cs/>
              </w:rPr>
              <w:t>‏مستوى التقدير‏</w:t>
            </w:r>
          </w:p>
        </w:tc>
      </w:tr>
      <w:tr w:rsidR="00432922" w:rsidRPr="00981817" w14:paraId="60E40FEE" w14:textId="77777777">
        <w:trPr>
          <w:cantSplit/>
        </w:trPr>
        <w:tc>
          <w:tcPr>
            <w:tcW w:w="3401" w:type="dxa"/>
            <w:tcMar>
              <w:top w:w="100" w:type="dxa"/>
              <w:left w:w="120" w:type="dxa"/>
              <w:bottom w:w="100" w:type="dxa"/>
              <w:right w:w="120" w:type="dxa"/>
            </w:tcMar>
            <w:vAlign w:val="center"/>
          </w:tcPr>
          <w:p w14:paraId="77F5BEB9" w14:textId="77777777" w:rsidR="00432922" w:rsidRPr="00981817" w:rsidRDefault="00000000" w:rsidP="00CA6BE2">
            <w:pPr>
              <w:spacing w:after="0" w:line="240" w:lineRule="auto"/>
              <w:jc w:val="center"/>
              <w:rPr>
                <w:rFonts w:ascii="Sakkal Majalla" w:hAnsi="Sakkal Majalla" w:cs="Sakkal Majalla"/>
                <w:sz w:val="36"/>
                <w:szCs w:val="36"/>
              </w:rPr>
            </w:pPr>
            <w:r w:rsidRPr="00981817">
              <w:rPr>
                <w:rFonts w:ascii="Sakkal Majalla" w:eastAsia="DejaVu Sans" w:hAnsi="Sakkal Majalla" w:cs="Sakkal Majalla"/>
                <w:color w:val="111111"/>
                <w:sz w:val="36"/>
                <w:szCs w:val="36"/>
                <w:cs/>
              </w:rPr>
              <w:t>1.00 - 1.80</w:t>
            </w:r>
          </w:p>
        </w:tc>
        <w:tc>
          <w:tcPr>
            <w:tcW w:w="5385" w:type="dxa"/>
            <w:tcMar>
              <w:top w:w="100" w:type="dxa"/>
              <w:left w:w="120" w:type="dxa"/>
              <w:bottom w:w="100" w:type="dxa"/>
              <w:right w:w="120" w:type="dxa"/>
            </w:tcMar>
            <w:vAlign w:val="center"/>
          </w:tcPr>
          <w:p w14:paraId="29A2AD6E" w14:textId="77777777" w:rsidR="00432922" w:rsidRPr="00981817" w:rsidRDefault="00000000" w:rsidP="00CA6BE2">
            <w:pPr>
              <w:spacing w:after="0" w:line="240" w:lineRule="auto"/>
              <w:jc w:val="center"/>
              <w:rPr>
                <w:rFonts w:ascii="Sakkal Majalla" w:hAnsi="Sakkal Majalla" w:cs="Sakkal Majalla"/>
                <w:sz w:val="36"/>
                <w:szCs w:val="36"/>
              </w:rPr>
            </w:pPr>
            <w:r w:rsidRPr="00981817">
              <w:rPr>
                <w:rFonts w:ascii="Sakkal Majalla" w:eastAsia="DejaVu Sans" w:hAnsi="Sakkal Majalla" w:cs="Sakkal Majalla"/>
                <w:color w:val="111111"/>
                <w:sz w:val="36"/>
                <w:szCs w:val="36"/>
                <w:rtl/>
                <w:cs/>
              </w:rPr>
              <w:t>‏منخفض جدًا‏</w:t>
            </w:r>
          </w:p>
        </w:tc>
      </w:tr>
      <w:tr w:rsidR="00432922" w:rsidRPr="00981817" w14:paraId="5F583A10" w14:textId="77777777">
        <w:trPr>
          <w:cantSplit/>
        </w:trPr>
        <w:tc>
          <w:tcPr>
            <w:tcW w:w="3401" w:type="dxa"/>
            <w:shd w:val="clear" w:color="auto" w:fill="F3F5F7"/>
            <w:tcMar>
              <w:top w:w="100" w:type="dxa"/>
              <w:left w:w="120" w:type="dxa"/>
              <w:bottom w:w="100" w:type="dxa"/>
              <w:right w:w="120" w:type="dxa"/>
            </w:tcMar>
            <w:vAlign w:val="center"/>
          </w:tcPr>
          <w:p w14:paraId="2843F56E" w14:textId="77777777" w:rsidR="00432922" w:rsidRPr="00981817" w:rsidRDefault="00000000" w:rsidP="00CA6BE2">
            <w:pPr>
              <w:spacing w:after="0" w:line="240" w:lineRule="auto"/>
              <w:jc w:val="center"/>
              <w:rPr>
                <w:rFonts w:ascii="Sakkal Majalla" w:hAnsi="Sakkal Majalla" w:cs="Sakkal Majalla"/>
                <w:sz w:val="36"/>
                <w:szCs w:val="36"/>
              </w:rPr>
            </w:pPr>
            <w:r w:rsidRPr="00981817">
              <w:rPr>
                <w:rFonts w:ascii="Sakkal Majalla" w:eastAsia="DejaVu Sans" w:hAnsi="Sakkal Majalla" w:cs="Sakkal Majalla"/>
                <w:color w:val="111111"/>
                <w:sz w:val="36"/>
                <w:szCs w:val="36"/>
                <w:cs/>
              </w:rPr>
              <w:t>1.81 - 2.60</w:t>
            </w:r>
          </w:p>
        </w:tc>
        <w:tc>
          <w:tcPr>
            <w:tcW w:w="5385" w:type="dxa"/>
            <w:shd w:val="clear" w:color="auto" w:fill="F3F5F7"/>
            <w:tcMar>
              <w:top w:w="100" w:type="dxa"/>
              <w:left w:w="120" w:type="dxa"/>
              <w:bottom w:w="100" w:type="dxa"/>
              <w:right w:w="120" w:type="dxa"/>
            </w:tcMar>
            <w:vAlign w:val="center"/>
          </w:tcPr>
          <w:p w14:paraId="522B39E0" w14:textId="77777777" w:rsidR="00432922" w:rsidRPr="00981817" w:rsidRDefault="00000000" w:rsidP="00CA6BE2">
            <w:pPr>
              <w:spacing w:after="0" w:line="240" w:lineRule="auto"/>
              <w:jc w:val="center"/>
              <w:rPr>
                <w:rFonts w:ascii="Sakkal Majalla" w:hAnsi="Sakkal Majalla" w:cs="Sakkal Majalla"/>
                <w:sz w:val="36"/>
                <w:szCs w:val="36"/>
              </w:rPr>
            </w:pPr>
            <w:r w:rsidRPr="00981817">
              <w:rPr>
                <w:rFonts w:ascii="Sakkal Majalla" w:eastAsia="DejaVu Sans" w:hAnsi="Sakkal Majalla" w:cs="Sakkal Majalla"/>
                <w:color w:val="111111"/>
                <w:sz w:val="36"/>
                <w:szCs w:val="36"/>
                <w:rtl/>
                <w:cs/>
              </w:rPr>
              <w:t>‏منخفض‏</w:t>
            </w:r>
          </w:p>
        </w:tc>
      </w:tr>
      <w:tr w:rsidR="00432922" w:rsidRPr="00981817" w14:paraId="1F3DEAA2" w14:textId="77777777">
        <w:trPr>
          <w:cantSplit/>
        </w:trPr>
        <w:tc>
          <w:tcPr>
            <w:tcW w:w="3401" w:type="dxa"/>
            <w:tcMar>
              <w:top w:w="100" w:type="dxa"/>
              <w:left w:w="120" w:type="dxa"/>
              <w:bottom w:w="100" w:type="dxa"/>
              <w:right w:w="120" w:type="dxa"/>
            </w:tcMar>
            <w:vAlign w:val="center"/>
          </w:tcPr>
          <w:p w14:paraId="56B86309" w14:textId="77777777" w:rsidR="00432922" w:rsidRPr="00981817" w:rsidRDefault="00000000" w:rsidP="00CA6BE2">
            <w:pPr>
              <w:spacing w:after="0" w:line="240" w:lineRule="auto"/>
              <w:jc w:val="center"/>
              <w:rPr>
                <w:rFonts w:ascii="Sakkal Majalla" w:hAnsi="Sakkal Majalla" w:cs="Sakkal Majalla"/>
                <w:sz w:val="36"/>
                <w:szCs w:val="36"/>
              </w:rPr>
            </w:pPr>
            <w:r w:rsidRPr="00981817">
              <w:rPr>
                <w:rFonts w:ascii="Sakkal Majalla" w:eastAsia="DejaVu Sans" w:hAnsi="Sakkal Majalla" w:cs="Sakkal Majalla"/>
                <w:color w:val="111111"/>
                <w:sz w:val="36"/>
                <w:szCs w:val="36"/>
                <w:cs/>
              </w:rPr>
              <w:t>2.61 - 3.40</w:t>
            </w:r>
          </w:p>
        </w:tc>
        <w:tc>
          <w:tcPr>
            <w:tcW w:w="5385" w:type="dxa"/>
            <w:tcMar>
              <w:top w:w="100" w:type="dxa"/>
              <w:left w:w="120" w:type="dxa"/>
              <w:bottom w:w="100" w:type="dxa"/>
              <w:right w:w="120" w:type="dxa"/>
            </w:tcMar>
            <w:vAlign w:val="center"/>
          </w:tcPr>
          <w:p w14:paraId="7ABC2755" w14:textId="77777777" w:rsidR="00432922" w:rsidRPr="00981817" w:rsidRDefault="00000000" w:rsidP="00CA6BE2">
            <w:pPr>
              <w:spacing w:after="0" w:line="240" w:lineRule="auto"/>
              <w:jc w:val="center"/>
              <w:rPr>
                <w:rFonts w:ascii="Sakkal Majalla" w:hAnsi="Sakkal Majalla" w:cs="Sakkal Majalla"/>
                <w:sz w:val="36"/>
                <w:szCs w:val="36"/>
              </w:rPr>
            </w:pPr>
            <w:r w:rsidRPr="00981817">
              <w:rPr>
                <w:rFonts w:ascii="Sakkal Majalla" w:eastAsia="DejaVu Sans" w:hAnsi="Sakkal Majalla" w:cs="Sakkal Majalla"/>
                <w:color w:val="111111"/>
                <w:sz w:val="36"/>
                <w:szCs w:val="36"/>
                <w:rtl/>
                <w:cs/>
              </w:rPr>
              <w:t>‏متوسط‏</w:t>
            </w:r>
          </w:p>
        </w:tc>
      </w:tr>
      <w:tr w:rsidR="00432922" w:rsidRPr="00981817" w14:paraId="736B3CCB" w14:textId="77777777">
        <w:trPr>
          <w:cantSplit/>
        </w:trPr>
        <w:tc>
          <w:tcPr>
            <w:tcW w:w="3401" w:type="dxa"/>
            <w:shd w:val="clear" w:color="auto" w:fill="F3F5F7"/>
            <w:tcMar>
              <w:top w:w="100" w:type="dxa"/>
              <w:left w:w="120" w:type="dxa"/>
              <w:bottom w:w="100" w:type="dxa"/>
              <w:right w:w="120" w:type="dxa"/>
            </w:tcMar>
            <w:vAlign w:val="center"/>
          </w:tcPr>
          <w:p w14:paraId="255EFAFB" w14:textId="77777777" w:rsidR="00432922" w:rsidRPr="00981817" w:rsidRDefault="00000000" w:rsidP="00CA6BE2">
            <w:pPr>
              <w:spacing w:after="0" w:line="240" w:lineRule="auto"/>
              <w:jc w:val="center"/>
              <w:rPr>
                <w:rFonts w:ascii="Sakkal Majalla" w:hAnsi="Sakkal Majalla" w:cs="Sakkal Majalla"/>
                <w:sz w:val="36"/>
                <w:szCs w:val="36"/>
              </w:rPr>
            </w:pPr>
            <w:r w:rsidRPr="00981817">
              <w:rPr>
                <w:rFonts w:ascii="Sakkal Majalla" w:eastAsia="DejaVu Sans" w:hAnsi="Sakkal Majalla" w:cs="Sakkal Majalla"/>
                <w:color w:val="111111"/>
                <w:sz w:val="36"/>
                <w:szCs w:val="36"/>
                <w:cs/>
              </w:rPr>
              <w:t>3.41 - 4.20</w:t>
            </w:r>
          </w:p>
        </w:tc>
        <w:tc>
          <w:tcPr>
            <w:tcW w:w="5385" w:type="dxa"/>
            <w:shd w:val="clear" w:color="auto" w:fill="F3F5F7"/>
            <w:tcMar>
              <w:top w:w="100" w:type="dxa"/>
              <w:left w:w="120" w:type="dxa"/>
              <w:bottom w:w="100" w:type="dxa"/>
              <w:right w:w="120" w:type="dxa"/>
            </w:tcMar>
            <w:vAlign w:val="center"/>
          </w:tcPr>
          <w:p w14:paraId="47CF3684" w14:textId="77777777" w:rsidR="00432922" w:rsidRPr="00981817" w:rsidRDefault="00000000" w:rsidP="00CA6BE2">
            <w:pPr>
              <w:spacing w:after="0" w:line="240" w:lineRule="auto"/>
              <w:jc w:val="center"/>
              <w:rPr>
                <w:rFonts w:ascii="Sakkal Majalla" w:hAnsi="Sakkal Majalla" w:cs="Sakkal Majalla"/>
                <w:sz w:val="36"/>
                <w:szCs w:val="36"/>
              </w:rPr>
            </w:pPr>
            <w:r w:rsidRPr="00981817">
              <w:rPr>
                <w:rFonts w:ascii="Sakkal Majalla" w:eastAsia="DejaVu Sans" w:hAnsi="Sakkal Majalla" w:cs="Sakkal Majalla"/>
                <w:color w:val="111111"/>
                <w:sz w:val="36"/>
                <w:szCs w:val="36"/>
                <w:rtl/>
                <w:cs/>
              </w:rPr>
              <w:t>‏مرتفع‏</w:t>
            </w:r>
          </w:p>
        </w:tc>
      </w:tr>
      <w:tr w:rsidR="00432922" w:rsidRPr="00981817" w14:paraId="75864A45" w14:textId="77777777">
        <w:trPr>
          <w:cantSplit/>
        </w:trPr>
        <w:tc>
          <w:tcPr>
            <w:tcW w:w="3401" w:type="dxa"/>
            <w:tcMar>
              <w:top w:w="100" w:type="dxa"/>
              <w:left w:w="120" w:type="dxa"/>
              <w:bottom w:w="100" w:type="dxa"/>
              <w:right w:w="120" w:type="dxa"/>
            </w:tcMar>
            <w:vAlign w:val="center"/>
          </w:tcPr>
          <w:p w14:paraId="74082597" w14:textId="77777777" w:rsidR="00432922" w:rsidRPr="00981817" w:rsidRDefault="00000000" w:rsidP="00CA6BE2">
            <w:pPr>
              <w:spacing w:after="0" w:line="240" w:lineRule="auto"/>
              <w:jc w:val="center"/>
              <w:rPr>
                <w:rFonts w:ascii="Sakkal Majalla" w:hAnsi="Sakkal Majalla" w:cs="Sakkal Majalla"/>
                <w:sz w:val="36"/>
                <w:szCs w:val="36"/>
              </w:rPr>
            </w:pPr>
            <w:r w:rsidRPr="00981817">
              <w:rPr>
                <w:rFonts w:ascii="Sakkal Majalla" w:eastAsia="DejaVu Sans" w:hAnsi="Sakkal Majalla" w:cs="Sakkal Majalla"/>
                <w:color w:val="111111"/>
                <w:sz w:val="36"/>
                <w:szCs w:val="36"/>
                <w:cs/>
              </w:rPr>
              <w:t>4.21 - 5.00</w:t>
            </w:r>
          </w:p>
        </w:tc>
        <w:tc>
          <w:tcPr>
            <w:tcW w:w="5385" w:type="dxa"/>
            <w:tcMar>
              <w:top w:w="100" w:type="dxa"/>
              <w:left w:w="120" w:type="dxa"/>
              <w:bottom w:w="100" w:type="dxa"/>
              <w:right w:w="120" w:type="dxa"/>
            </w:tcMar>
            <w:vAlign w:val="center"/>
          </w:tcPr>
          <w:p w14:paraId="7796F6C8" w14:textId="77777777" w:rsidR="00432922" w:rsidRPr="00981817" w:rsidRDefault="00000000" w:rsidP="00CA6BE2">
            <w:pPr>
              <w:spacing w:after="0" w:line="240" w:lineRule="auto"/>
              <w:jc w:val="center"/>
              <w:rPr>
                <w:rFonts w:ascii="Sakkal Majalla" w:hAnsi="Sakkal Majalla" w:cs="Sakkal Majalla"/>
                <w:sz w:val="36"/>
                <w:szCs w:val="36"/>
              </w:rPr>
            </w:pPr>
            <w:r w:rsidRPr="00981817">
              <w:rPr>
                <w:rFonts w:ascii="Sakkal Majalla" w:eastAsia="DejaVu Sans" w:hAnsi="Sakkal Majalla" w:cs="Sakkal Majalla"/>
                <w:color w:val="111111"/>
                <w:sz w:val="36"/>
                <w:szCs w:val="36"/>
                <w:rtl/>
                <w:cs/>
              </w:rPr>
              <w:t>‏مرتفع جدًا‏</w:t>
            </w:r>
          </w:p>
        </w:tc>
      </w:tr>
    </w:tbl>
    <w:p w14:paraId="3BDC1D65" w14:textId="77777777" w:rsidR="00432922" w:rsidRDefault="00000000" w:rsidP="00981817">
      <w:pPr>
        <w:pStyle w:val="SourceArabic"/>
        <w:bidi/>
        <w:spacing w:before="0" w:after="0" w:line="240" w:lineRule="auto"/>
        <w:jc w:val="both"/>
        <w:rPr>
          <w:rFonts w:ascii="Sakkal Majalla" w:eastAsia="DejaVu Sans" w:hAnsi="Sakkal Majalla" w:cs="Sakkal Majalla"/>
          <w:i/>
          <w:sz w:val="36"/>
          <w:szCs w:val="36"/>
          <w:rtl/>
          <w:cs/>
        </w:rPr>
      </w:pPr>
      <w:r w:rsidRPr="00981817">
        <w:rPr>
          <w:rFonts w:ascii="Sakkal Majalla" w:eastAsia="DejaVu Sans" w:hAnsi="Sakkal Majalla" w:cs="Sakkal Majalla"/>
          <w:i/>
          <w:sz w:val="36"/>
          <w:szCs w:val="36"/>
          <w:rtl/>
          <w:cs/>
        </w:rPr>
        <w:t>‏المصدر: إعداد الباحث بناء على تقسيم مدى مقياس ليكرت إلى خمس فئات متساوية.‏</w:t>
      </w:r>
    </w:p>
    <w:p w14:paraId="3A751679" w14:textId="77777777" w:rsidR="00CA6BE2" w:rsidRPr="00981817" w:rsidRDefault="00CA6BE2" w:rsidP="00CA6BE2">
      <w:pPr>
        <w:pStyle w:val="SourceArabic"/>
        <w:bidi/>
        <w:spacing w:before="0" w:after="0" w:line="240" w:lineRule="auto"/>
        <w:jc w:val="both"/>
        <w:rPr>
          <w:rFonts w:ascii="Sakkal Majalla" w:hAnsi="Sakkal Majalla" w:cs="Sakkal Majalla"/>
          <w:sz w:val="36"/>
          <w:szCs w:val="36"/>
        </w:rPr>
      </w:pPr>
    </w:p>
    <w:p w14:paraId="06608DED" w14:textId="70B60886" w:rsidR="00432922" w:rsidRPr="00CA6BE2" w:rsidRDefault="00000000" w:rsidP="00981817">
      <w:pPr>
        <w:pStyle w:val="1"/>
        <w:spacing w:before="0" w:after="0" w:line="240" w:lineRule="auto"/>
        <w:rPr>
          <w:rFonts w:ascii="Sakkal Majalla" w:eastAsia="DejaVu Sans" w:hAnsi="Sakkal Majalla" w:cs="Sakkal Majalla"/>
          <w:szCs w:val="38"/>
        </w:rPr>
      </w:pPr>
      <w:bookmarkStart w:id="89" w:name="_Toc236585810"/>
      <w:r w:rsidRPr="00CA6BE2">
        <w:rPr>
          <w:rFonts w:ascii="Sakkal Majalla" w:eastAsia="DejaVu Sans" w:hAnsi="Sakkal Majalla" w:cs="Sakkal Majalla"/>
          <w:szCs w:val="38"/>
          <w:rtl/>
          <w:cs/>
        </w:rPr>
        <w:t>‏3.8‏ صدق الأداة‏</w:t>
      </w:r>
      <w:r w:rsidR="00CA6BE2">
        <w:rPr>
          <w:rFonts w:ascii="Sakkal Majalla" w:eastAsia="DejaVu Sans" w:hAnsi="Sakkal Majalla" w:cs="Sakkal Majalla" w:hint="cs"/>
          <w:szCs w:val="38"/>
          <w:rtl/>
        </w:rPr>
        <w:t>:</w:t>
      </w:r>
      <w:bookmarkEnd w:id="89"/>
    </w:p>
    <w:p w14:paraId="41317598" w14:textId="38EBE9D6" w:rsidR="00432922" w:rsidRPr="00CA6BE2" w:rsidRDefault="00000000" w:rsidP="00981817">
      <w:pPr>
        <w:pStyle w:val="2"/>
        <w:spacing w:before="0" w:after="0" w:line="240" w:lineRule="auto"/>
        <w:rPr>
          <w:rFonts w:ascii="Sakkal Majalla" w:eastAsia="DejaVu Sans" w:hAnsi="Sakkal Majalla" w:cs="Sakkal Majalla"/>
          <w:color w:val="0B2D5C"/>
          <w:sz w:val="38"/>
          <w:szCs w:val="38"/>
        </w:rPr>
      </w:pPr>
      <w:bookmarkStart w:id="90" w:name="_Toc236585811"/>
      <w:r w:rsidRPr="00CA6BE2">
        <w:rPr>
          <w:rFonts w:ascii="Sakkal Majalla" w:eastAsia="DejaVu Sans" w:hAnsi="Sakkal Majalla" w:cs="Sakkal Majalla"/>
          <w:color w:val="0B2D5C"/>
          <w:sz w:val="38"/>
          <w:szCs w:val="38"/>
          <w:rtl/>
          <w:cs/>
        </w:rPr>
        <w:t>‏3.8.1‏ الصدق الظاهري وصدق المحتوى‏</w:t>
      </w:r>
      <w:r w:rsidR="00CA6BE2">
        <w:rPr>
          <w:rFonts w:ascii="Sakkal Majalla" w:eastAsia="DejaVu Sans" w:hAnsi="Sakkal Majalla" w:cs="Sakkal Majalla" w:hint="cs"/>
          <w:color w:val="0B2D5C"/>
          <w:sz w:val="38"/>
          <w:szCs w:val="38"/>
          <w:rtl/>
        </w:rPr>
        <w:t>:</w:t>
      </w:r>
      <w:bookmarkEnd w:id="90"/>
    </w:p>
    <w:p w14:paraId="21792069" w14:textId="77777777" w:rsidR="00432922" w:rsidRPr="00981817" w:rsidRDefault="00000000" w:rsidP="00981817">
      <w:pPr>
        <w:spacing w:after="0" w:line="240" w:lineRule="auto"/>
        <w:ind w:firstLine="397"/>
        <w:rPr>
          <w:rFonts w:ascii="Sakkal Majalla" w:hAnsi="Sakkal Majalla" w:cs="Sakkal Majalla"/>
          <w:sz w:val="36"/>
          <w:szCs w:val="36"/>
        </w:rPr>
      </w:pPr>
      <w:r w:rsidRPr="00981817">
        <w:rPr>
          <w:rFonts w:ascii="Sakkal Majalla" w:eastAsia="DejaVu Sans" w:hAnsi="Sakkal Majalla" w:cs="Sakkal Majalla"/>
          <w:color w:val="111111"/>
          <w:sz w:val="36"/>
          <w:szCs w:val="36"/>
          <w:rtl/>
          <w:cs/>
        </w:rPr>
        <w:t>‏يقترح عرض الأداة على ما لا يقل عن خمسة محكمين من تخصصات إدارة المخاطر والتأمين والأمن السيبراني والإحصاء. ويقيّم المحكمون ملاءمة الفقرة للبعد، ووضوحها، وعدم تكرارها، وحساسيتها للبيئة السعودية. ويمكن حساب نسبة اتفاق المحكمين ومؤشر صدق المحتوى، وتعديل أو حذف الفقرات التي لا تحقق حدًا مقبولًا. ويجب الاحتفاظ بنموذج يبين الملاحظات والإجراء المتخذ لضمان شفافية التطوير.‏</w:t>
      </w:r>
    </w:p>
    <w:p w14:paraId="3EDD2DF7" w14:textId="4D769454" w:rsidR="00432922" w:rsidRPr="00981817" w:rsidRDefault="00000000" w:rsidP="00981817">
      <w:pPr>
        <w:pStyle w:val="2"/>
        <w:spacing w:before="0" w:after="0" w:line="240" w:lineRule="auto"/>
        <w:rPr>
          <w:rFonts w:ascii="Sakkal Majalla" w:hAnsi="Sakkal Majalla" w:cs="Sakkal Majalla"/>
          <w:sz w:val="36"/>
          <w:szCs w:val="36"/>
        </w:rPr>
      </w:pPr>
      <w:bookmarkStart w:id="91" w:name="_Toc236585812"/>
      <w:r w:rsidRPr="00981817">
        <w:rPr>
          <w:rFonts w:ascii="Sakkal Majalla" w:eastAsia="DejaVu Sans" w:hAnsi="Sakkal Majalla" w:cs="Sakkal Majalla"/>
          <w:sz w:val="36"/>
          <w:szCs w:val="36"/>
          <w:rtl/>
          <w:cs/>
        </w:rPr>
        <w:t>‏3.8.2‏ صدق البناء‏</w:t>
      </w:r>
      <w:r w:rsidR="00CA6BE2">
        <w:rPr>
          <w:rFonts w:ascii="Sakkal Majalla" w:hAnsi="Sakkal Majalla" w:cs="Sakkal Majalla" w:hint="cs"/>
          <w:sz w:val="36"/>
          <w:szCs w:val="36"/>
          <w:rtl/>
        </w:rPr>
        <w:t>:</w:t>
      </w:r>
      <w:bookmarkEnd w:id="91"/>
    </w:p>
    <w:p w14:paraId="4639440E" w14:textId="77777777" w:rsidR="00432922" w:rsidRPr="00981817" w:rsidRDefault="00000000" w:rsidP="00981817">
      <w:pPr>
        <w:spacing w:after="0" w:line="240" w:lineRule="auto"/>
        <w:ind w:firstLine="397"/>
        <w:rPr>
          <w:rFonts w:ascii="Sakkal Majalla" w:hAnsi="Sakkal Majalla" w:cs="Sakkal Majalla"/>
          <w:sz w:val="36"/>
          <w:szCs w:val="36"/>
        </w:rPr>
      </w:pPr>
      <w:r w:rsidRPr="00981817">
        <w:rPr>
          <w:rFonts w:ascii="Sakkal Majalla" w:eastAsia="DejaVu Sans" w:hAnsi="Sakkal Majalla" w:cs="Sakkal Majalla"/>
          <w:color w:val="111111"/>
          <w:sz w:val="36"/>
          <w:szCs w:val="36"/>
          <w:rtl/>
          <w:cs/>
        </w:rPr>
        <w:t>‏يُفحص صدق البناء من خلال الارتباطات بين الفقرات ودرجات محاورها، وملاءمة مصفوفة البيانات للتحليل العاملي. وفي النموذج التطبيقي بلغت قيمة KMO (0.932)، وهي قيمة مرتفعة، وكان اختبار Bartlett دالًا إحصائيًا (</w:t>
      </w:r>
      <w:r w:rsidRPr="00981817">
        <w:rPr>
          <w:rFonts w:ascii="Cambria" w:eastAsia="DejaVu Sans" w:hAnsi="Cambria" w:cs="Cambria" w:hint="cs"/>
          <w:color w:val="111111"/>
          <w:sz w:val="36"/>
          <w:szCs w:val="36"/>
          <w:rtl/>
          <w:cs/>
        </w:rPr>
        <w:t>χ</w:t>
      </w:r>
      <w:r w:rsidRPr="00981817">
        <w:rPr>
          <w:rFonts w:ascii="Sakkal Majalla" w:eastAsia="DejaVu Sans" w:hAnsi="Sakkal Majalla" w:cs="Sakkal Majalla" w:hint="cs"/>
          <w:color w:val="111111"/>
          <w:sz w:val="36"/>
          <w:szCs w:val="36"/>
          <w:rtl/>
          <w:cs/>
        </w:rPr>
        <w:t>²</w:t>
      </w:r>
      <w:r w:rsidRPr="00981817">
        <w:rPr>
          <w:rFonts w:ascii="Sakkal Majalla" w:eastAsia="DejaVu Sans" w:hAnsi="Sakkal Majalla" w:cs="Sakkal Majalla"/>
          <w:color w:val="111111"/>
          <w:sz w:val="36"/>
          <w:szCs w:val="36"/>
          <w:rtl/>
          <w:cs/>
        </w:rPr>
        <w:t xml:space="preserve"> = 2715.77</w:t>
      </w:r>
      <w:r w:rsidRPr="00981817">
        <w:rPr>
          <w:rFonts w:ascii="Sakkal Majalla" w:eastAsia="DejaVu Sans" w:hAnsi="Sakkal Majalla" w:cs="Sakkal Majalla" w:hint="cs"/>
          <w:color w:val="111111"/>
          <w:sz w:val="36"/>
          <w:szCs w:val="36"/>
          <w:rtl/>
          <w:cs/>
        </w:rPr>
        <w:t>،</w:t>
      </w:r>
      <w:r w:rsidRPr="00981817">
        <w:rPr>
          <w:rFonts w:ascii="Sakkal Majalla" w:eastAsia="DejaVu Sans" w:hAnsi="Sakkal Majalla" w:cs="Sakkal Majalla"/>
          <w:color w:val="111111"/>
          <w:sz w:val="36"/>
          <w:szCs w:val="36"/>
          <w:rtl/>
          <w:cs/>
        </w:rPr>
        <w:t xml:space="preserve"> df = 435</w:t>
      </w:r>
      <w:r w:rsidRPr="00981817">
        <w:rPr>
          <w:rFonts w:ascii="Sakkal Majalla" w:eastAsia="DejaVu Sans" w:hAnsi="Sakkal Majalla" w:cs="Sakkal Majalla" w:hint="cs"/>
          <w:color w:val="111111"/>
          <w:sz w:val="36"/>
          <w:szCs w:val="36"/>
          <w:rtl/>
          <w:cs/>
        </w:rPr>
        <w:t>،</w:t>
      </w:r>
      <w:r w:rsidRPr="00981817">
        <w:rPr>
          <w:rFonts w:ascii="Sakkal Majalla" w:eastAsia="DejaVu Sans" w:hAnsi="Sakkal Majalla" w:cs="Sakkal Majalla"/>
          <w:color w:val="111111"/>
          <w:sz w:val="36"/>
          <w:szCs w:val="36"/>
          <w:rtl/>
          <w:cs/>
        </w:rPr>
        <w:t xml:space="preserve"> p &lt; 0.001)</w:t>
      </w:r>
      <w:r w:rsidRPr="00981817">
        <w:rPr>
          <w:rFonts w:ascii="Sakkal Majalla" w:eastAsia="DejaVu Sans" w:hAnsi="Sakkal Majalla" w:cs="Sakkal Majalla" w:hint="cs"/>
          <w:color w:val="111111"/>
          <w:sz w:val="36"/>
          <w:szCs w:val="36"/>
          <w:rtl/>
          <w:cs/>
        </w:rPr>
        <w:t>،</w:t>
      </w:r>
      <w:r w:rsidRPr="00981817">
        <w:rPr>
          <w:rFonts w:ascii="Sakkal Majalla" w:eastAsia="DejaVu Sans" w:hAnsi="Sakkal Majalla" w:cs="Sakkal Majalla"/>
          <w:color w:val="111111"/>
          <w:sz w:val="36"/>
          <w:szCs w:val="36"/>
          <w:rtl/>
          <w:cs/>
        </w:rPr>
        <w:t xml:space="preserve"> </w:t>
      </w:r>
      <w:r w:rsidRPr="00981817">
        <w:rPr>
          <w:rFonts w:ascii="Sakkal Majalla" w:eastAsia="DejaVu Sans" w:hAnsi="Sakkal Majalla" w:cs="Sakkal Majalla" w:hint="cs"/>
          <w:color w:val="111111"/>
          <w:sz w:val="36"/>
          <w:szCs w:val="36"/>
          <w:rtl/>
          <w:cs/>
        </w:rPr>
        <w:t>ما</w:t>
      </w:r>
      <w:r w:rsidRPr="00981817">
        <w:rPr>
          <w:rFonts w:ascii="Sakkal Majalla" w:eastAsia="DejaVu Sans" w:hAnsi="Sakkal Majalla" w:cs="Sakkal Majalla"/>
          <w:color w:val="111111"/>
          <w:sz w:val="36"/>
          <w:szCs w:val="36"/>
          <w:rtl/>
          <w:cs/>
        </w:rPr>
        <w:t xml:space="preserve"> </w:t>
      </w:r>
      <w:r w:rsidRPr="00981817">
        <w:rPr>
          <w:rFonts w:ascii="Sakkal Majalla" w:eastAsia="DejaVu Sans" w:hAnsi="Sakkal Majalla" w:cs="Sakkal Majalla" w:hint="cs"/>
          <w:color w:val="111111"/>
          <w:sz w:val="36"/>
          <w:szCs w:val="36"/>
          <w:rtl/>
          <w:cs/>
        </w:rPr>
        <w:t>يشير</w:t>
      </w:r>
      <w:r w:rsidRPr="00981817">
        <w:rPr>
          <w:rFonts w:ascii="Sakkal Majalla" w:eastAsia="DejaVu Sans" w:hAnsi="Sakkal Majalla" w:cs="Sakkal Majalla"/>
          <w:color w:val="111111"/>
          <w:sz w:val="36"/>
          <w:szCs w:val="36"/>
          <w:rtl/>
          <w:cs/>
        </w:rPr>
        <w:t xml:space="preserve"> </w:t>
      </w:r>
      <w:r w:rsidRPr="00981817">
        <w:rPr>
          <w:rFonts w:ascii="Sakkal Majalla" w:eastAsia="DejaVu Sans" w:hAnsi="Sakkal Majalla" w:cs="Sakkal Majalla" w:hint="cs"/>
          <w:color w:val="111111"/>
          <w:sz w:val="36"/>
          <w:szCs w:val="36"/>
          <w:rtl/>
          <w:cs/>
        </w:rPr>
        <w:t>إلى</w:t>
      </w:r>
      <w:r w:rsidRPr="00981817">
        <w:rPr>
          <w:rFonts w:ascii="Sakkal Majalla" w:eastAsia="DejaVu Sans" w:hAnsi="Sakkal Majalla" w:cs="Sakkal Majalla"/>
          <w:color w:val="111111"/>
          <w:sz w:val="36"/>
          <w:szCs w:val="36"/>
          <w:rtl/>
          <w:cs/>
        </w:rPr>
        <w:t xml:space="preserve"> </w:t>
      </w:r>
      <w:r w:rsidRPr="00981817">
        <w:rPr>
          <w:rFonts w:ascii="Sakkal Majalla" w:eastAsia="DejaVu Sans" w:hAnsi="Sakkal Majalla" w:cs="Sakkal Majalla" w:hint="cs"/>
          <w:color w:val="111111"/>
          <w:sz w:val="36"/>
          <w:szCs w:val="36"/>
          <w:rtl/>
          <w:cs/>
        </w:rPr>
        <w:t>أن</w:t>
      </w:r>
      <w:r w:rsidRPr="00981817">
        <w:rPr>
          <w:rFonts w:ascii="Sakkal Majalla" w:eastAsia="DejaVu Sans" w:hAnsi="Sakkal Majalla" w:cs="Sakkal Majalla"/>
          <w:color w:val="111111"/>
          <w:sz w:val="36"/>
          <w:szCs w:val="36"/>
          <w:rtl/>
          <w:cs/>
        </w:rPr>
        <w:t xml:space="preserve"> </w:t>
      </w:r>
      <w:r w:rsidRPr="00981817">
        <w:rPr>
          <w:rFonts w:ascii="Sakkal Majalla" w:eastAsia="DejaVu Sans" w:hAnsi="Sakkal Majalla" w:cs="Sakkal Majalla" w:hint="cs"/>
          <w:color w:val="111111"/>
          <w:sz w:val="36"/>
          <w:szCs w:val="36"/>
          <w:rtl/>
          <w:cs/>
        </w:rPr>
        <w:t>الارتباطات</w:t>
      </w:r>
      <w:r w:rsidRPr="00981817">
        <w:rPr>
          <w:rFonts w:ascii="Sakkal Majalla" w:eastAsia="DejaVu Sans" w:hAnsi="Sakkal Majalla" w:cs="Sakkal Majalla"/>
          <w:color w:val="111111"/>
          <w:sz w:val="36"/>
          <w:szCs w:val="36"/>
          <w:rtl/>
          <w:cs/>
        </w:rPr>
        <w:t xml:space="preserve"> </w:t>
      </w:r>
      <w:r w:rsidRPr="00981817">
        <w:rPr>
          <w:rFonts w:ascii="Sakkal Majalla" w:eastAsia="DejaVu Sans" w:hAnsi="Sakkal Majalla" w:cs="Sakkal Majalla" w:hint="cs"/>
          <w:color w:val="111111"/>
          <w:sz w:val="36"/>
          <w:szCs w:val="36"/>
          <w:rtl/>
          <w:cs/>
        </w:rPr>
        <w:t>ليست</w:t>
      </w:r>
      <w:r w:rsidRPr="00981817">
        <w:rPr>
          <w:rFonts w:ascii="Sakkal Majalla" w:eastAsia="DejaVu Sans" w:hAnsi="Sakkal Majalla" w:cs="Sakkal Majalla"/>
          <w:color w:val="111111"/>
          <w:sz w:val="36"/>
          <w:szCs w:val="36"/>
          <w:rtl/>
          <w:cs/>
        </w:rPr>
        <w:t xml:space="preserve"> </w:t>
      </w:r>
      <w:r w:rsidRPr="00981817">
        <w:rPr>
          <w:rFonts w:ascii="Sakkal Majalla" w:eastAsia="DejaVu Sans" w:hAnsi="Sakkal Majalla" w:cs="Sakkal Majalla" w:hint="cs"/>
          <w:color w:val="111111"/>
          <w:sz w:val="36"/>
          <w:szCs w:val="36"/>
          <w:rtl/>
          <w:cs/>
        </w:rPr>
        <w:t>مصفوفة</w:t>
      </w:r>
      <w:r w:rsidRPr="00981817">
        <w:rPr>
          <w:rFonts w:ascii="Sakkal Majalla" w:eastAsia="DejaVu Sans" w:hAnsi="Sakkal Majalla" w:cs="Sakkal Majalla"/>
          <w:color w:val="111111"/>
          <w:sz w:val="36"/>
          <w:szCs w:val="36"/>
          <w:rtl/>
          <w:cs/>
        </w:rPr>
        <w:t xml:space="preserve"> </w:t>
      </w:r>
      <w:r w:rsidRPr="00981817">
        <w:rPr>
          <w:rFonts w:ascii="Sakkal Majalla" w:eastAsia="DejaVu Sans" w:hAnsi="Sakkal Majalla" w:cs="Sakkal Majalla" w:hint="cs"/>
          <w:color w:val="111111"/>
          <w:sz w:val="36"/>
          <w:szCs w:val="36"/>
          <w:rtl/>
          <w:cs/>
        </w:rPr>
        <w:t>هوية</w:t>
      </w:r>
      <w:r w:rsidRPr="00981817">
        <w:rPr>
          <w:rFonts w:ascii="Sakkal Majalla" w:eastAsia="DejaVu Sans" w:hAnsi="Sakkal Majalla" w:cs="Sakkal Majalla"/>
          <w:color w:val="111111"/>
          <w:sz w:val="36"/>
          <w:szCs w:val="36"/>
          <w:rtl/>
          <w:cs/>
        </w:rPr>
        <w:t xml:space="preserve"> </w:t>
      </w:r>
      <w:r w:rsidRPr="00981817">
        <w:rPr>
          <w:rFonts w:ascii="Sakkal Majalla" w:eastAsia="DejaVu Sans" w:hAnsi="Sakkal Majalla" w:cs="Sakkal Majalla" w:hint="cs"/>
          <w:color w:val="111111"/>
          <w:sz w:val="36"/>
          <w:szCs w:val="36"/>
          <w:rtl/>
          <w:cs/>
        </w:rPr>
        <w:t>وأن</w:t>
      </w:r>
      <w:r w:rsidRPr="00981817">
        <w:rPr>
          <w:rFonts w:ascii="Sakkal Majalla" w:eastAsia="DejaVu Sans" w:hAnsi="Sakkal Majalla" w:cs="Sakkal Majalla"/>
          <w:color w:val="111111"/>
          <w:sz w:val="36"/>
          <w:szCs w:val="36"/>
          <w:rtl/>
          <w:cs/>
        </w:rPr>
        <w:t xml:space="preserve"> </w:t>
      </w:r>
      <w:r w:rsidRPr="00981817">
        <w:rPr>
          <w:rFonts w:ascii="Sakkal Majalla" w:eastAsia="DejaVu Sans" w:hAnsi="Sakkal Majalla" w:cs="Sakkal Majalla" w:hint="cs"/>
          <w:color w:val="111111"/>
          <w:sz w:val="36"/>
          <w:szCs w:val="36"/>
          <w:rtl/>
          <w:cs/>
        </w:rPr>
        <w:t>البيانات</w:t>
      </w:r>
      <w:r w:rsidRPr="00981817">
        <w:rPr>
          <w:rFonts w:ascii="Sakkal Majalla" w:eastAsia="DejaVu Sans" w:hAnsi="Sakkal Majalla" w:cs="Sakkal Majalla"/>
          <w:color w:val="111111"/>
          <w:sz w:val="36"/>
          <w:szCs w:val="36"/>
          <w:rtl/>
          <w:cs/>
        </w:rPr>
        <w:t xml:space="preserve"> </w:t>
      </w:r>
      <w:r w:rsidRPr="00981817">
        <w:rPr>
          <w:rFonts w:ascii="Sakkal Majalla" w:eastAsia="DejaVu Sans" w:hAnsi="Sakkal Majalla" w:cs="Sakkal Majalla" w:hint="cs"/>
          <w:color w:val="111111"/>
          <w:sz w:val="36"/>
          <w:szCs w:val="36"/>
          <w:rtl/>
          <w:cs/>
        </w:rPr>
        <w:t>ملائمة</w:t>
      </w:r>
      <w:r w:rsidRPr="00981817">
        <w:rPr>
          <w:rFonts w:ascii="Sakkal Majalla" w:eastAsia="DejaVu Sans" w:hAnsi="Sakkal Majalla" w:cs="Sakkal Majalla"/>
          <w:color w:val="111111"/>
          <w:sz w:val="36"/>
          <w:szCs w:val="36"/>
          <w:rtl/>
          <w:cs/>
        </w:rPr>
        <w:t xml:space="preserve"> </w:t>
      </w:r>
      <w:r w:rsidRPr="00981817">
        <w:rPr>
          <w:rFonts w:ascii="Sakkal Majalla" w:eastAsia="DejaVu Sans" w:hAnsi="Sakkal Majalla" w:cs="Sakkal Majalla" w:hint="cs"/>
          <w:color w:val="111111"/>
          <w:sz w:val="36"/>
          <w:szCs w:val="36"/>
          <w:rtl/>
          <w:cs/>
        </w:rPr>
        <w:t>للتحليل</w:t>
      </w:r>
      <w:r w:rsidRPr="00981817">
        <w:rPr>
          <w:rFonts w:ascii="Sakkal Majalla" w:eastAsia="DejaVu Sans" w:hAnsi="Sakkal Majalla" w:cs="Sakkal Majalla"/>
          <w:color w:val="111111"/>
          <w:sz w:val="36"/>
          <w:szCs w:val="36"/>
          <w:rtl/>
          <w:cs/>
        </w:rPr>
        <w:t xml:space="preserve"> </w:t>
      </w:r>
      <w:r w:rsidRPr="00981817">
        <w:rPr>
          <w:rFonts w:ascii="Sakkal Majalla" w:eastAsia="DejaVu Sans" w:hAnsi="Sakkal Majalla" w:cs="Sakkal Majalla" w:hint="cs"/>
          <w:color w:val="111111"/>
          <w:sz w:val="36"/>
          <w:szCs w:val="36"/>
          <w:rtl/>
          <w:cs/>
        </w:rPr>
        <w:t>العاملي</w:t>
      </w:r>
      <w:r w:rsidRPr="00981817">
        <w:rPr>
          <w:rFonts w:ascii="Sakkal Majalla" w:eastAsia="DejaVu Sans" w:hAnsi="Sakkal Majalla" w:cs="Sakkal Majalla"/>
          <w:color w:val="111111"/>
          <w:sz w:val="36"/>
          <w:szCs w:val="36"/>
          <w:rtl/>
          <w:cs/>
        </w:rPr>
        <w:t xml:space="preserve">. </w:t>
      </w:r>
      <w:r w:rsidRPr="00981817">
        <w:rPr>
          <w:rFonts w:ascii="Sakkal Majalla" w:eastAsia="DejaVu Sans" w:hAnsi="Sakkal Majalla" w:cs="Sakkal Majalla" w:hint="cs"/>
          <w:color w:val="111111"/>
          <w:sz w:val="36"/>
          <w:szCs w:val="36"/>
          <w:rtl/>
          <w:cs/>
        </w:rPr>
        <w:t>كما</w:t>
      </w:r>
      <w:r w:rsidRPr="00981817">
        <w:rPr>
          <w:rFonts w:ascii="Sakkal Majalla" w:eastAsia="DejaVu Sans" w:hAnsi="Sakkal Majalla" w:cs="Sakkal Majalla"/>
          <w:color w:val="111111"/>
          <w:sz w:val="36"/>
          <w:szCs w:val="36"/>
          <w:rtl/>
          <w:cs/>
        </w:rPr>
        <w:t xml:space="preserve"> </w:t>
      </w:r>
      <w:r w:rsidRPr="00981817">
        <w:rPr>
          <w:rFonts w:ascii="Sakkal Majalla" w:eastAsia="DejaVu Sans" w:hAnsi="Sakkal Majalla" w:cs="Sakkal Majalla" w:hint="cs"/>
          <w:color w:val="111111"/>
          <w:sz w:val="36"/>
          <w:szCs w:val="36"/>
          <w:rtl/>
          <w:cs/>
        </w:rPr>
        <w:t>تُراجع</w:t>
      </w:r>
      <w:r w:rsidRPr="00981817">
        <w:rPr>
          <w:rFonts w:ascii="Sakkal Majalla" w:eastAsia="DejaVu Sans" w:hAnsi="Sakkal Majalla" w:cs="Sakkal Majalla"/>
          <w:color w:val="111111"/>
          <w:sz w:val="36"/>
          <w:szCs w:val="36"/>
          <w:rtl/>
          <w:cs/>
        </w:rPr>
        <w:t xml:space="preserve"> </w:t>
      </w:r>
      <w:r w:rsidRPr="00981817">
        <w:rPr>
          <w:rFonts w:ascii="Sakkal Majalla" w:eastAsia="DejaVu Sans" w:hAnsi="Sakkal Majalla" w:cs="Sakkal Majalla" w:hint="cs"/>
          <w:color w:val="111111"/>
          <w:sz w:val="36"/>
          <w:szCs w:val="36"/>
          <w:rtl/>
          <w:cs/>
        </w:rPr>
        <w:t>التحميلات</w:t>
      </w:r>
      <w:r w:rsidRPr="00981817">
        <w:rPr>
          <w:rFonts w:ascii="Sakkal Majalla" w:eastAsia="DejaVu Sans" w:hAnsi="Sakkal Majalla" w:cs="Sakkal Majalla"/>
          <w:color w:val="111111"/>
          <w:sz w:val="36"/>
          <w:szCs w:val="36"/>
          <w:rtl/>
          <w:cs/>
        </w:rPr>
        <w:t xml:space="preserve"> </w:t>
      </w:r>
      <w:r w:rsidRPr="00981817">
        <w:rPr>
          <w:rFonts w:ascii="Sakkal Majalla" w:eastAsia="DejaVu Sans" w:hAnsi="Sakkal Majalla" w:cs="Sakkal Majalla" w:hint="cs"/>
          <w:color w:val="111111"/>
          <w:sz w:val="36"/>
          <w:szCs w:val="36"/>
          <w:rtl/>
          <w:cs/>
        </w:rPr>
        <w:t>والتقاطعات</w:t>
      </w:r>
      <w:r w:rsidRPr="00981817">
        <w:rPr>
          <w:rFonts w:ascii="Sakkal Majalla" w:eastAsia="DejaVu Sans" w:hAnsi="Sakkal Majalla" w:cs="Sakkal Majalla"/>
          <w:color w:val="111111"/>
          <w:sz w:val="36"/>
          <w:szCs w:val="36"/>
          <w:rtl/>
          <w:cs/>
        </w:rPr>
        <w:t xml:space="preserve"> </w:t>
      </w:r>
      <w:r w:rsidRPr="00981817">
        <w:rPr>
          <w:rFonts w:ascii="Sakkal Majalla" w:eastAsia="DejaVu Sans" w:hAnsi="Sakkal Majalla" w:cs="Sakkal Majalla" w:hint="cs"/>
          <w:color w:val="111111"/>
          <w:sz w:val="36"/>
          <w:szCs w:val="36"/>
          <w:rtl/>
          <w:cs/>
        </w:rPr>
        <w:t>قبل</w:t>
      </w:r>
      <w:r w:rsidRPr="00981817">
        <w:rPr>
          <w:rFonts w:ascii="Sakkal Majalla" w:eastAsia="DejaVu Sans" w:hAnsi="Sakkal Majalla" w:cs="Sakkal Majalla"/>
          <w:color w:val="111111"/>
          <w:sz w:val="36"/>
          <w:szCs w:val="36"/>
          <w:rtl/>
          <w:cs/>
        </w:rPr>
        <w:t xml:space="preserve"> </w:t>
      </w:r>
      <w:r w:rsidRPr="00981817">
        <w:rPr>
          <w:rFonts w:ascii="Sakkal Majalla" w:eastAsia="DejaVu Sans" w:hAnsi="Sakkal Majalla" w:cs="Sakkal Majalla" w:hint="cs"/>
          <w:color w:val="111111"/>
          <w:sz w:val="36"/>
          <w:szCs w:val="36"/>
          <w:rtl/>
          <w:cs/>
        </w:rPr>
        <w:t>اعتماد</w:t>
      </w:r>
      <w:r w:rsidRPr="00981817">
        <w:rPr>
          <w:rFonts w:ascii="Sakkal Majalla" w:eastAsia="DejaVu Sans" w:hAnsi="Sakkal Majalla" w:cs="Sakkal Majalla"/>
          <w:color w:val="111111"/>
          <w:sz w:val="36"/>
          <w:szCs w:val="36"/>
          <w:rtl/>
          <w:cs/>
        </w:rPr>
        <w:t xml:space="preserve"> </w:t>
      </w:r>
      <w:r w:rsidRPr="00981817">
        <w:rPr>
          <w:rFonts w:ascii="Sakkal Majalla" w:eastAsia="DejaVu Sans" w:hAnsi="Sakkal Majalla" w:cs="Sakkal Majalla" w:hint="cs"/>
          <w:color w:val="111111"/>
          <w:sz w:val="36"/>
          <w:szCs w:val="36"/>
          <w:rtl/>
          <w:cs/>
        </w:rPr>
        <w:t>البنية</w:t>
      </w:r>
      <w:r w:rsidRPr="00981817">
        <w:rPr>
          <w:rFonts w:ascii="Sakkal Majalla" w:eastAsia="DejaVu Sans" w:hAnsi="Sakkal Majalla" w:cs="Sakkal Majalla"/>
          <w:color w:val="111111"/>
          <w:sz w:val="36"/>
          <w:szCs w:val="36"/>
          <w:rtl/>
          <w:cs/>
        </w:rPr>
        <w:t>.</w:t>
      </w:r>
      <w:r w:rsidRPr="00981817">
        <w:rPr>
          <w:rFonts w:ascii="Sakkal Majalla" w:eastAsia="DejaVu Sans" w:hAnsi="Sakkal Majalla" w:cs="Sakkal Majalla" w:hint="cs"/>
          <w:color w:val="111111"/>
          <w:sz w:val="36"/>
          <w:szCs w:val="36"/>
          <w:rtl/>
          <w:cs/>
        </w:rPr>
        <w:t>‏</w:t>
      </w:r>
    </w:p>
    <w:p w14:paraId="1DF4B96F" w14:textId="59252F55" w:rsidR="00432922" w:rsidRPr="00CA6BE2" w:rsidRDefault="00000000" w:rsidP="00981817">
      <w:pPr>
        <w:pStyle w:val="1"/>
        <w:spacing w:before="0" w:after="0" w:line="240" w:lineRule="auto"/>
        <w:rPr>
          <w:rFonts w:ascii="Sakkal Majalla" w:eastAsia="DejaVu Sans" w:hAnsi="Sakkal Majalla" w:cs="Sakkal Majalla"/>
          <w:szCs w:val="38"/>
        </w:rPr>
      </w:pPr>
      <w:bookmarkStart w:id="92" w:name="_Toc236585813"/>
      <w:r w:rsidRPr="00CA6BE2">
        <w:rPr>
          <w:rFonts w:ascii="Sakkal Majalla" w:eastAsia="DejaVu Sans" w:hAnsi="Sakkal Majalla" w:cs="Sakkal Majalla"/>
          <w:szCs w:val="38"/>
          <w:rtl/>
          <w:cs/>
        </w:rPr>
        <w:t>‏3.9‏ ثبات الأداة‏</w:t>
      </w:r>
      <w:r w:rsidR="00CA6BE2">
        <w:rPr>
          <w:rFonts w:ascii="Sakkal Majalla" w:eastAsia="DejaVu Sans" w:hAnsi="Sakkal Majalla" w:cs="Sakkal Majalla" w:hint="cs"/>
          <w:szCs w:val="38"/>
          <w:rtl/>
        </w:rPr>
        <w:t>:</w:t>
      </w:r>
      <w:bookmarkEnd w:id="92"/>
    </w:p>
    <w:p w14:paraId="507AA3D3" w14:textId="77777777" w:rsidR="00432922" w:rsidRPr="00981817" w:rsidRDefault="00000000" w:rsidP="00981817">
      <w:pPr>
        <w:spacing w:after="0" w:line="240" w:lineRule="auto"/>
        <w:ind w:firstLine="397"/>
        <w:rPr>
          <w:rFonts w:ascii="Sakkal Majalla" w:hAnsi="Sakkal Majalla" w:cs="Sakkal Majalla"/>
          <w:sz w:val="36"/>
          <w:szCs w:val="36"/>
        </w:rPr>
      </w:pPr>
      <w:r w:rsidRPr="00981817">
        <w:rPr>
          <w:rFonts w:ascii="Sakkal Majalla" w:eastAsia="DejaVu Sans" w:hAnsi="Sakkal Majalla" w:cs="Sakkal Majalla"/>
          <w:color w:val="111111"/>
          <w:sz w:val="36"/>
          <w:szCs w:val="36"/>
          <w:rtl/>
          <w:cs/>
        </w:rPr>
        <w:t xml:space="preserve">‏يُقاس الاتساق الداخلي بمعامل كرونباخ ألفا، وتعد القيم التي تبلغ 0.70 فأكثر مقبولة للدراسات التطبيقية، مع مراعاة عدد الفقرات وتنوع البناء. وفي النموذج التحليلي بلغت ألفا </w:t>
      </w:r>
      <w:r w:rsidRPr="00981817">
        <w:rPr>
          <w:rFonts w:ascii="Sakkal Majalla" w:eastAsia="DejaVu Sans" w:hAnsi="Sakkal Majalla" w:cs="Sakkal Majalla"/>
          <w:color w:val="111111"/>
          <w:sz w:val="36"/>
          <w:szCs w:val="36"/>
          <w:rtl/>
          <w:cs/>
        </w:rPr>
        <w:lastRenderedPageBreak/>
        <w:t>لمحور حوكمة الطرف الثالث (0.806)، ولجاهزية الأمن السيبراني (0.903)، وللمرونة التشغيلية (0.881)، وهي قيم مقبولة إلى مرتفعة. ولا يعني ارتفاع ألفا وحده صدق البناء؛ لذلك عُرضت معه مؤشرات الصدق والارتباطات.‏</w:t>
      </w:r>
    </w:p>
    <w:p w14:paraId="0BEBC0F4" w14:textId="0295C166" w:rsidR="00432922" w:rsidRPr="00CA6BE2" w:rsidRDefault="00000000" w:rsidP="00981817">
      <w:pPr>
        <w:pStyle w:val="1"/>
        <w:spacing w:before="0" w:after="0" w:line="240" w:lineRule="auto"/>
        <w:rPr>
          <w:rFonts w:ascii="Sakkal Majalla" w:eastAsia="DejaVu Sans" w:hAnsi="Sakkal Majalla" w:cs="Sakkal Majalla"/>
          <w:szCs w:val="38"/>
        </w:rPr>
      </w:pPr>
      <w:bookmarkStart w:id="93" w:name="_Toc236585814"/>
      <w:r w:rsidRPr="00CA6BE2">
        <w:rPr>
          <w:rFonts w:ascii="Sakkal Majalla" w:eastAsia="DejaVu Sans" w:hAnsi="Sakkal Majalla" w:cs="Sakkal Majalla"/>
          <w:szCs w:val="38"/>
          <w:rtl/>
          <w:cs/>
        </w:rPr>
        <w:t>‏3.10‏ الدراسة الاستطلاعية‏</w:t>
      </w:r>
      <w:r w:rsidR="00CA6BE2">
        <w:rPr>
          <w:rFonts w:ascii="Sakkal Majalla" w:eastAsia="DejaVu Sans" w:hAnsi="Sakkal Majalla" w:cs="Sakkal Majalla" w:hint="cs"/>
          <w:szCs w:val="38"/>
          <w:rtl/>
        </w:rPr>
        <w:t>:</w:t>
      </w:r>
      <w:bookmarkEnd w:id="93"/>
    </w:p>
    <w:p w14:paraId="6E56084F" w14:textId="462920A6" w:rsidR="00432922" w:rsidRPr="00981817" w:rsidRDefault="00000000" w:rsidP="00981817">
      <w:pPr>
        <w:spacing w:after="0" w:line="240" w:lineRule="auto"/>
        <w:ind w:firstLine="397"/>
        <w:rPr>
          <w:rFonts w:ascii="Sakkal Majalla" w:hAnsi="Sakkal Majalla" w:cs="Sakkal Majalla"/>
          <w:sz w:val="36"/>
          <w:szCs w:val="36"/>
        </w:rPr>
      </w:pPr>
      <w:r w:rsidRPr="00981817">
        <w:rPr>
          <w:rFonts w:ascii="Sakkal Majalla" w:eastAsia="DejaVu Sans" w:hAnsi="Sakkal Majalla" w:cs="Sakkal Majalla"/>
          <w:color w:val="111111"/>
          <w:sz w:val="36"/>
          <w:szCs w:val="36"/>
          <w:rtl/>
          <w:cs/>
        </w:rPr>
        <w:t>‏ تطبيق الأداة على 20-30 مشاركًا من خصائص مشابهة للمجتمع دون إدراجهم في العينة النهائية. ويُطلب منهم بيان العبارات الغامضة والوقت اللازم للإجابة، ثم تفحص التوزيعات والاتساق الداخلي والبيانات المفقودة. وتهدف الدراسة الاستطلاعية إلى تحسين الأداة والإجراء، لا إلى اختبار الفرضيات مبكرًا.‏</w:t>
      </w:r>
    </w:p>
    <w:p w14:paraId="7589BD53" w14:textId="32D65BCC" w:rsidR="00432922" w:rsidRPr="00CA6BE2" w:rsidRDefault="00000000" w:rsidP="00981817">
      <w:pPr>
        <w:pStyle w:val="1"/>
        <w:spacing w:before="0" w:after="0" w:line="240" w:lineRule="auto"/>
        <w:rPr>
          <w:rFonts w:ascii="Sakkal Majalla" w:eastAsia="DejaVu Sans" w:hAnsi="Sakkal Majalla" w:cs="Sakkal Majalla"/>
          <w:szCs w:val="38"/>
        </w:rPr>
      </w:pPr>
      <w:bookmarkStart w:id="94" w:name="_Toc236585815"/>
      <w:r w:rsidRPr="00CA6BE2">
        <w:rPr>
          <w:rFonts w:ascii="Sakkal Majalla" w:eastAsia="DejaVu Sans" w:hAnsi="Sakkal Majalla" w:cs="Sakkal Majalla"/>
          <w:szCs w:val="38"/>
          <w:rtl/>
          <w:cs/>
        </w:rPr>
        <w:t>‏3.11‏ إجراءات جمع البيانات‏</w:t>
      </w:r>
      <w:r w:rsidR="00CA6BE2">
        <w:rPr>
          <w:rFonts w:ascii="Sakkal Majalla" w:eastAsia="DejaVu Sans" w:hAnsi="Sakkal Majalla" w:cs="Sakkal Majalla" w:hint="cs"/>
          <w:szCs w:val="38"/>
          <w:rtl/>
        </w:rPr>
        <w:t>:</w:t>
      </w:r>
      <w:bookmarkEnd w:id="94"/>
    </w:p>
    <w:p w14:paraId="40311875" w14:textId="77777777" w:rsidR="00432922" w:rsidRPr="00981817" w:rsidRDefault="00000000" w:rsidP="00CA6BE2">
      <w:pPr>
        <w:numPr>
          <w:ilvl w:val="0"/>
          <w:numId w:val="10"/>
        </w:numPr>
        <w:spacing w:after="0" w:line="240" w:lineRule="auto"/>
        <w:ind w:right="720"/>
        <w:rPr>
          <w:rFonts w:ascii="Sakkal Majalla" w:hAnsi="Sakkal Majalla" w:cs="Sakkal Majalla"/>
          <w:sz w:val="36"/>
          <w:szCs w:val="36"/>
        </w:rPr>
      </w:pPr>
      <w:r w:rsidRPr="00981817">
        <w:rPr>
          <w:rFonts w:ascii="Sakkal Majalla" w:eastAsia="DejaVu Sans" w:hAnsi="Sakkal Majalla" w:cs="Sakkal Majalla"/>
          <w:color w:val="111111"/>
          <w:sz w:val="36"/>
          <w:szCs w:val="36"/>
          <w:rtl/>
          <w:cs/>
        </w:rPr>
        <w:t>‏الحصول على الموافقة الأكاديمية والأخلاقية وخطابات تسهيل المهمة عند الحاجة.‏</w:t>
      </w:r>
    </w:p>
    <w:p w14:paraId="36840B5C" w14:textId="77777777" w:rsidR="00432922" w:rsidRPr="00981817" w:rsidRDefault="00000000" w:rsidP="00CA6BE2">
      <w:pPr>
        <w:numPr>
          <w:ilvl w:val="0"/>
          <w:numId w:val="10"/>
        </w:numPr>
        <w:spacing w:after="0" w:line="240" w:lineRule="auto"/>
        <w:ind w:right="720"/>
        <w:rPr>
          <w:rFonts w:ascii="Sakkal Majalla" w:hAnsi="Sakkal Majalla" w:cs="Sakkal Majalla"/>
          <w:sz w:val="36"/>
          <w:szCs w:val="36"/>
        </w:rPr>
      </w:pPr>
      <w:r w:rsidRPr="00981817">
        <w:rPr>
          <w:rFonts w:ascii="Sakkal Majalla" w:eastAsia="DejaVu Sans" w:hAnsi="Sakkal Majalla" w:cs="Sakkal Majalla"/>
          <w:color w:val="111111"/>
          <w:sz w:val="36"/>
          <w:szCs w:val="36"/>
          <w:rtl/>
          <w:cs/>
        </w:rPr>
        <w:t>‏تحديد نقاط اتصال في الشركات والإدارات المستهدفة دون طلب قوائم بيانات شخصية غير ضرورية.‏</w:t>
      </w:r>
    </w:p>
    <w:p w14:paraId="02B48D83" w14:textId="77777777" w:rsidR="00432922" w:rsidRPr="00981817" w:rsidRDefault="00000000" w:rsidP="00CA6BE2">
      <w:pPr>
        <w:numPr>
          <w:ilvl w:val="0"/>
          <w:numId w:val="10"/>
        </w:numPr>
        <w:spacing w:after="0" w:line="240" w:lineRule="auto"/>
        <w:ind w:right="720"/>
        <w:rPr>
          <w:rFonts w:ascii="Sakkal Majalla" w:hAnsi="Sakkal Majalla" w:cs="Sakkal Majalla"/>
          <w:sz w:val="36"/>
          <w:szCs w:val="36"/>
        </w:rPr>
      </w:pPr>
      <w:r w:rsidRPr="00981817">
        <w:rPr>
          <w:rFonts w:ascii="Sakkal Majalla" w:eastAsia="DejaVu Sans" w:hAnsi="Sakkal Majalla" w:cs="Sakkal Majalla"/>
          <w:color w:val="111111"/>
          <w:sz w:val="36"/>
          <w:szCs w:val="36"/>
          <w:rtl/>
          <w:cs/>
        </w:rPr>
        <w:t>‏إرسال رابط الاستبانة مرفقًا بمعلومات الدراسة والموافقة الطوعية والمدة المتوقعة.‏</w:t>
      </w:r>
    </w:p>
    <w:p w14:paraId="63A579D5" w14:textId="77777777" w:rsidR="00432922" w:rsidRPr="00981817" w:rsidRDefault="00000000" w:rsidP="00CA6BE2">
      <w:pPr>
        <w:numPr>
          <w:ilvl w:val="0"/>
          <w:numId w:val="10"/>
        </w:numPr>
        <w:spacing w:after="0" w:line="240" w:lineRule="auto"/>
        <w:ind w:right="720"/>
        <w:rPr>
          <w:rFonts w:ascii="Sakkal Majalla" w:hAnsi="Sakkal Majalla" w:cs="Sakkal Majalla"/>
          <w:sz w:val="36"/>
          <w:szCs w:val="36"/>
        </w:rPr>
      </w:pPr>
      <w:r w:rsidRPr="00981817">
        <w:rPr>
          <w:rFonts w:ascii="Sakkal Majalla" w:eastAsia="DejaVu Sans" w:hAnsi="Sakkal Majalla" w:cs="Sakkal Majalla"/>
          <w:color w:val="111111"/>
          <w:sz w:val="36"/>
          <w:szCs w:val="36"/>
          <w:rtl/>
          <w:cs/>
        </w:rPr>
        <w:t>‏منع جمع الاسم أو رقم الهوية أو اسم الشركة إذا لم تكن هناك ضرورة بحثية، وتفعيل إجابة واحدة عند الإمكان دون تتبع غير لازم.‏</w:t>
      </w:r>
    </w:p>
    <w:p w14:paraId="5E3FD6C4" w14:textId="77777777" w:rsidR="00432922" w:rsidRPr="00981817" w:rsidRDefault="00000000" w:rsidP="00CA6BE2">
      <w:pPr>
        <w:numPr>
          <w:ilvl w:val="0"/>
          <w:numId w:val="10"/>
        </w:numPr>
        <w:spacing w:after="0" w:line="240" w:lineRule="auto"/>
        <w:ind w:right="720"/>
        <w:rPr>
          <w:rFonts w:ascii="Sakkal Majalla" w:hAnsi="Sakkal Majalla" w:cs="Sakkal Majalla"/>
          <w:sz w:val="36"/>
          <w:szCs w:val="36"/>
        </w:rPr>
      </w:pPr>
      <w:r w:rsidRPr="00981817">
        <w:rPr>
          <w:rFonts w:ascii="Sakkal Majalla" w:eastAsia="DejaVu Sans" w:hAnsi="Sakkal Majalla" w:cs="Sakkal Majalla"/>
          <w:color w:val="111111"/>
          <w:sz w:val="36"/>
          <w:szCs w:val="36"/>
          <w:rtl/>
          <w:cs/>
        </w:rPr>
        <w:t>‏إرسال تذكير محدود وغير ضاغط، ثم إغلاق الأداة في التاريخ المحدد.‏</w:t>
      </w:r>
    </w:p>
    <w:p w14:paraId="521F0DBF" w14:textId="77777777" w:rsidR="00432922" w:rsidRPr="00981817" w:rsidRDefault="00000000" w:rsidP="00CA6BE2">
      <w:pPr>
        <w:numPr>
          <w:ilvl w:val="0"/>
          <w:numId w:val="10"/>
        </w:numPr>
        <w:spacing w:after="0" w:line="240" w:lineRule="auto"/>
        <w:ind w:right="720"/>
        <w:rPr>
          <w:rFonts w:ascii="Sakkal Majalla" w:hAnsi="Sakkal Majalla" w:cs="Sakkal Majalla"/>
          <w:sz w:val="36"/>
          <w:szCs w:val="36"/>
        </w:rPr>
      </w:pPr>
      <w:r w:rsidRPr="00981817">
        <w:rPr>
          <w:rFonts w:ascii="Sakkal Majalla" w:eastAsia="DejaVu Sans" w:hAnsi="Sakkal Majalla" w:cs="Sakkal Majalla"/>
          <w:color w:val="111111"/>
          <w:sz w:val="36"/>
          <w:szCs w:val="36"/>
          <w:rtl/>
          <w:cs/>
        </w:rPr>
        <w:t>‏تنزيل البيانات في ملف مشفر، وفصل أي بيانات اتصال -إن وجدت- عن الإجابات.‏</w:t>
      </w:r>
    </w:p>
    <w:p w14:paraId="0C5F2B7C" w14:textId="77777777" w:rsidR="00432922" w:rsidRPr="00981817" w:rsidRDefault="00000000" w:rsidP="00CA6BE2">
      <w:pPr>
        <w:numPr>
          <w:ilvl w:val="0"/>
          <w:numId w:val="10"/>
        </w:numPr>
        <w:spacing w:after="0" w:line="240" w:lineRule="auto"/>
        <w:ind w:right="720"/>
        <w:rPr>
          <w:rFonts w:ascii="Sakkal Majalla" w:hAnsi="Sakkal Majalla" w:cs="Sakkal Majalla"/>
          <w:sz w:val="36"/>
          <w:szCs w:val="36"/>
        </w:rPr>
      </w:pPr>
      <w:r w:rsidRPr="00981817">
        <w:rPr>
          <w:rFonts w:ascii="Sakkal Majalla" w:eastAsia="DejaVu Sans" w:hAnsi="Sakkal Majalla" w:cs="Sakkal Majalla"/>
          <w:color w:val="111111"/>
          <w:sz w:val="36"/>
          <w:szCs w:val="36"/>
          <w:rtl/>
          <w:cs/>
        </w:rPr>
        <w:t>‏فحص الاكتمال والأنماط غير المنطقية وزمن الإجابة والتكرار وفق قواعد استبعاد مسبقة.‏</w:t>
      </w:r>
    </w:p>
    <w:p w14:paraId="3A13F862" w14:textId="77777777" w:rsidR="00432922" w:rsidRPr="00CA6BE2" w:rsidRDefault="00000000" w:rsidP="00CA6BE2">
      <w:pPr>
        <w:numPr>
          <w:ilvl w:val="0"/>
          <w:numId w:val="10"/>
        </w:numPr>
        <w:spacing w:after="0" w:line="240" w:lineRule="auto"/>
        <w:ind w:right="720"/>
        <w:rPr>
          <w:rFonts w:ascii="Sakkal Majalla" w:hAnsi="Sakkal Majalla" w:cs="Sakkal Majalla"/>
          <w:sz w:val="36"/>
          <w:szCs w:val="36"/>
          <w:cs/>
        </w:rPr>
      </w:pPr>
      <w:r w:rsidRPr="00981817">
        <w:rPr>
          <w:rFonts w:ascii="Sakkal Majalla" w:eastAsia="DejaVu Sans" w:hAnsi="Sakkal Majalla" w:cs="Sakkal Majalla"/>
          <w:color w:val="111111"/>
          <w:sz w:val="36"/>
          <w:szCs w:val="36"/>
          <w:rtl/>
          <w:cs/>
        </w:rPr>
        <w:t>‏توثيق سجل التنظيف والتحويل والترميز قبل بدء التحليل الاستدلالي.‏</w:t>
      </w:r>
    </w:p>
    <w:p w14:paraId="304DED54" w14:textId="77777777" w:rsidR="00CA6BE2" w:rsidRPr="00981817" w:rsidRDefault="00CA6BE2" w:rsidP="00CA6BE2">
      <w:pPr>
        <w:spacing w:after="0" w:line="240" w:lineRule="auto"/>
        <w:ind w:left="360" w:right="720"/>
        <w:rPr>
          <w:rFonts w:ascii="Sakkal Majalla" w:hAnsi="Sakkal Majalla" w:cs="Sakkal Majalla"/>
          <w:sz w:val="36"/>
          <w:szCs w:val="36"/>
        </w:rPr>
      </w:pPr>
    </w:p>
    <w:p w14:paraId="2B2C9441" w14:textId="38966E28" w:rsidR="00432922" w:rsidRPr="00CA6BE2" w:rsidRDefault="00000000" w:rsidP="00981817">
      <w:pPr>
        <w:pStyle w:val="1"/>
        <w:spacing w:before="0" w:after="0" w:line="240" w:lineRule="auto"/>
        <w:rPr>
          <w:rFonts w:ascii="Sakkal Majalla" w:eastAsia="DejaVu Sans" w:hAnsi="Sakkal Majalla" w:cs="Sakkal Majalla"/>
          <w:szCs w:val="38"/>
        </w:rPr>
      </w:pPr>
      <w:bookmarkStart w:id="95" w:name="_Toc236585816"/>
      <w:r w:rsidRPr="00CA6BE2">
        <w:rPr>
          <w:rFonts w:ascii="Sakkal Majalla" w:eastAsia="DejaVu Sans" w:hAnsi="Sakkal Majalla" w:cs="Sakkal Majalla"/>
          <w:szCs w:val="38"/>
          <w:rtl/>
          <w:cs/>
        </w:rPr>
        <w:t>‏3.12‏ معالجة البيانات المفقودة والقيم المتطرفة‏</w:t>
      </w:r>
      <w:r w:rsidR="00CA6BE2">
        <w:rPr>
          <w:rFonts w:ascii="Sakkal Majalla" w:eastAsia="DejaVu Sans" w:hAnsi="Sakkal Majalla" w:cs="Sakkal Majalla" w:hint="cs"/>
          <w:szCs w:val="38"/>
          <w:rtl/>
        </w:rPr>
        <w:t>:</w:t>
      </w:r>
      <w:bookmarkEnd w:id="95"/>
    </w:p>
    <w:p w14:paraId="6840547B" w14:textId="77777777" w:rsidR="00432922" w:rsidRPr="00981817" w:rsidRDefault="00000000" w:rsidP="00981817">
      <w:pPr>
        <w:spacing w:after="0" w:line="240" w:lineRule="auto"/>
        <w:ind w:firstLine="397"/>
        <w:rPr>
          <w:rFonts w:ascii="Sakkal Majalla" w:hAnsi="Sakkal Majalla" w:cs="Sakkal Majalla"/>
          <w:sz w:val="36"/>
          <w:szCs w:val="36"/>
        </w:rPr>
      </w:pPr>
      <w:r w:rsidRPr="00981817">
        <w:rPr>
          <w:rFonts w:ascii="Sakkal Majalla" w:eastAsia="DejaVu Sans" w:hAnsi="Sakkal Majalla" w:cs="Sakkal Majalla"/>
          <w:color w:val="111111"/>
          <w:sz w:val="36"/>
          <w:szCs w:val="36"/>
          <w:rtl/>
          <w:cs/>
        </w:rPr>
        <w:t xml:space="preserve">‏يُفحص نمط القيم المفقودة قبل المعالجة. فإذا كانت النسبة محدودة وعشوائية يمكن استخدام متوسط البعد بشرط إجابة المشارك عن غالبية فقراته؛ أما الاستجابة التي تفتقد نسبة كبيرة فتُستبعد. وتراجع القيم المتطرفة أحادية ومتعددة المتغيرات، لكن لا تُحذف </w:t>
      </w:r>
      <w:r w:rsidRPr="00981817">
        <w:rPr>
          <w:rFonts w:ascii="Sakkal Majalla" w:eastAsia="DejaVu Sans" w:hAnsi="Sakkal Majalla" w:cs="Sakkal Majalla"/>
          <w:color w:val="111111"/>
          <w:sz w:val="36"/>
          <w:szCs w:val="36"/>
          <w:rtl/>
          <w:cs/>
        </w:rPr>
        <w:lastRenderedPageBreak/>
        <w:t>تلقائيًا إذا كانت تمثل حالة حقيقية. كما تفحص الاستجابات المستقيمة التي تختار الخيار نفسه لجميع الفقرات، وزمن الإجابة غير المعقول، والتناقضات الواضحة.‏</w:t>
      </w:r>
    </w:p>
    <w:p w14:paraId="06F5EED8" w14:textId="7E0CC8AC" w:rsidR="00432922" w:rsidRPr="00CA6BE2" w:rsidRDefault="00000000" w:rsidP="00981817">
      <w:pPr>
        <w:pStyle w:val="1"/>
        <w:spacing w:before="0" w:after="0" w:line="240" w:lineRule="auto"/>
        <w:rPr>
          <w:rFonts w:ascii="Sakkal Majalla" w:eastAsia="DejaVu Sans" w:hAnsi="Sakkal Majalla" w:cs="Sakkal Majalla"/>
          <w:szCs w:val="38"/>
        </w:rPr>
      </w:pPr>
      <w:bookmarkStart w:id="96" w:name="_Toc236585817"/>
      <w:r w:rsidRPr="00CA6BE2">
        <w:rPr>
          <w:rFonts w:ascii="Sakkal Majalla" w:eastAsia="DejaVu Sans" w:hAnsi="Sakkal Majalla" w:cs="Sakkal Majalla"/>
          <w:szCs w:val="38"/>
          <w:rtl/>
          <w:cs/>
        </w:rPr>
        <w:t>‏3.13‏ التحيز المنهجي المشترك‏</w:t>
      </w:r>
      <w:r w:rsidR="00CA6BE2">
        <w:rPr>
          <w:rFonts w:ascii="Sakkal Majalla" w:eastAsia="DejaVu Sans" w:hAnsi="Sakkal Majalla" w:cs="Sakkal Majalla" w:hint="cs"/>
          <w:szCs w:val="38"/>
          <w:rtl/>
        </w:rPr>
        <w:t>:</w:t>
      </w:r>
      <w:bookmarkEnd w:id="96"/>
    </w:p>
    <w:p w14:paraId="23D8871F" w14:textId="77777777" w:rsidR="00432922" w:rsidRPr="00981817" w:rsidRDefault="00000000" w:rsidP="00981817">
      <w:pPr>
        <w:spacing w:after="0" w:line="240" w:lineRule="auto"/>
        <w:ind w:firstLine="397"/>
        <w:rPr>
          <w:rFonts w:ascii="Sakkal Majalla" w:hAnsi="Sakkal Majalla" w:cs="Sakkal Majalla"/>
          <w:sz w:val="36"/>
          <w:szCs w:val="36"/>
        </w:rPr>
      </w:pPr>
      <w:r w:rsidRPr="00981817">
        <w:rPr>
          <w:rFonts w:ascii="Sakkal Majalla" w:eastAsia="DejaVu Sans" w:hAnsi="Sakkal Majalla" w:cs="Sakkal Majalla"/>
          <w:color w:val="111111"/>
          <w:sz w:val="36"/>
          <w:szCs w:val="36"/>
          <w:rtl/>
          <w:cs/>
        </w:rPr>
        <w:t>‏لأن المتغيرات تقاس من المصدر نفسه وفي الوقت نفسه، اتُخذت معالجات إجرائية مثل التأكيد على السرية، وفصل أقسام الاستبانة، وتبسيط العبارات، وعدم الإيحاء بوجود إجابة مرغوبة. وإحصائيًا، أظهر اختبار العامل الواحد أن العامل الأول يفسر (35.6%) من التباين، وهي نسبة دون 50%، ما يقلل -ولا يلغي- القلق من أن مصدرًا واحدًا يفسر معظم التباين. ويمكن في الدراسة الفعلية إضافة متغير علامة أو جمع مؤشرات موضوعية من الشركة لرفع قوة الاستدلال.‏</w:t>
      </w:r>
    </w:p>
    <w:p w14:paraId="44C48202" w14:textId="4B7B6E03" w:rsidR="00432922" w:rsidRPr="00CA6BE2" w:rsidRDefault="00000000" w:rsidP="00981817">
      <w:pPr>
        <w:pStyle w:val="1"/>
        <w:spacing w:before="0" w:after="0" w:line="240" w:lineRule="auto"/>
        <w:rPr>
          <w:rFonts w:ascii="Sakkal Majalla" w:eastAsia="DejaVu Sans" w:hAnsi="Sakkal Majalla" w:cs="Sakkal Majalla"/>
          <w:szCs w:val="38"/>
        </w:rPr>
      </w:pPr>
      <w:bookmarkStart w:id="97" w:name="_Toc236585818"/>
      <w:r w:rsidRPr="00CA6BE2">
        <w:rPr>
          <w:rFonts w:ascii="Sakkal Majalla" w:eastAsia="DejaVu Sans" w:hAnsi="Sakkal Majalla" w:cs="Sakkal Majalla"/>
          <w:szCs w:val="38"/>
          <w:rtl/>
          <w:cs/>
        </w:rPr>
        <w:t>‏3.14‏ أساليب التحليل الإحصائي‏</w:t>
      </w:r>
      <w:r w:rsidR="00CA6BE2">
        <w:rPr>
          <w:rFonts w:ascii="Sakkal Majalla" w:eastAsia="DejaVu Sans" w:hAnsi="Sakkal Majalla" w:cs="Sakkal Majalla" w:hint="cs"/>
          <w:szCs w:val="38"/>
          <w:rtl/>
        </w:rPr>
        <w:t>:</w:t>
      </w:r>
      <w:bookmarkEnd w:id="97"/>
    </w:p>
    <w:p w14:paraId="41BC6716" w14:textId="77777777" w:rsidR="00432922" w:rsidRPr="00CA6BE2" w:rsidRDefault="00000000" w:rsidP="00CA6BE2">
      <w:pPr>
        <w:pStyle w:val="CaptionArabic"/>
        <w:bidi/>
        <w:spacing w:before="0" w:after="0" w:line="240" w:lineRule="auto"/>
        <w:rPr>
          <w:rFonts w:ascii="Sakkal Majalla" w:hAnsi="Sakkal Majalla" w:cs="Sakkal Majalla"/>
          <w:b w:val="0"/>
          <w:bCs/>
          <w:sz w:val="36"/>
          <w:szCs w:val="36"/>
        </w:rPr>
      </w:pPr>
      <w:r w:rsidRPr="00981817">
        <w:rPr>
          <w:rFonts w:ascii="Sakkal Majalla" w:eastAsia="DejaVu Sans" w:hAnsi="Sakkal Majalla" w:cs="Sakkal Majalla"/>
          <w:sz w:val="36"/>
          <w:szCs w:val="36"/>
          <w:rtl/>
          <w:cs/>
        </w:rPr>
        <w:t>‏</w:t>
      </w:r>
      <w:r w:rsidRPr="00CA6BE2">
        <w:rPr>
          <w:rFonts w:ascii="Sakkal Majalla" w:eastAsia="DejaVu Sans" w:hAnsi="Sakkal Majalla" w:cs="Sakkal Majalla"/>
          <w:b w:val="0"/>
          <w:bCs/>
          <w:sz w:val="36"/>
          <w:szCs w:val="36"/>
          <w:rtl/>
          <w:cs/>
        </w:rPr>
        <w:t>جدول (3-3): إجراءات التحليل الإحصائي‏</w:t>
      </w:r>
    </w:p>
    <w:tbl>
      <w:tblPr>
        <w:tblStyle w:val="afa"/>
        <w:bidiVisual/>
        <w:tblW w:w="8787" w:type="dxa"/>
        <w:tblLayout w:type="fixed"/>
        <w:tblLook w:val="04A0" w:firstRow="1" w:lastRow="0" w:firstColumn="1" w:lastColumn="0" w:noHBand="0" w:noVBand="1"/>
      </w:tblPr>
      <w:tblGrid>
        <w:gridCol w:w="1928"/>
        <w:gridCol w:w="3401"/>
        <w:gridCol w:w="3458"/>
      </w:tblGrid>
      <w:tr w:rsidR="00432922" w:rsidRPr="00CA6BE2" w14:paraId="4942AD2E" w14:textId="77777777">
        <w:trPr>
          <w:tblHeader/>
        </w:trPr>
        <w:tc>
          <w:tcPr>
            <w:tcW w:w="1927" w:type="dxa"/>
            <w:shd w:val="clear" w:color="auto" w:fill="0B2D5C"/>
            <w:tcMar>
              <w:top w:w="100" w:type="dxa"/>
              <w:left w:w="120" w:type="dxa"/>
              <w:bottom w:w="100" w:type="dxa"/>
              <w:right w:w="120" w:type="dxa"/>
            </w:tcMar>
            <w:vAlign w:val="center"/>
          </w:tcPr>
          <w:p w14:paraId="73CB8118" w14:textId="77777777" w:rsidR="00432922" w:rsidRPr="00CA6BE2" w:rsidRDefault="00000000" w:rsidP="00CA6BE2">
            <w:pPr>
              <w:spacing w:after="0" w:line="240" w:lineRule="auto"/>
              <w:jc w:val="center"/>
              <w:rPr>
                <w:rFonts w:ascii="Sakkal Majalla" w:hAnsi="Sakkal Majalla" w:cs="Sakkal Majalla"/>
                <w:bCs/>
                <w:sz w:val="36"/>
                <w:szCs w:val="36"/>
              </w:rPr>
            </w:pPr>
            <w:r w:rsidRPr="00CA6BE2">
              <w:rPr>
                <w:rFonts w:ascii="Sakkal Majalla" w:eastAsia="DejaVu Sans" w:hAnsi="Sakkal Majalla" w:cs="Sakkal Majalla"/>
                <w:bCs/>
                <w:color w:val="FFFFFF"/>
                <w:sz w:val="36"/>
                <w:szCs w:val="36"/>
                <w:rtl/>
                <w:cs/>
              </w:rPr>
              <w:t>‏الإجراء‏</w:t>
            </w:r>
          </w:p>
        </w:tc>
        <w:tc>
          <w:tcPr>
            <w:tcW w:w="3401" w:type="dxa"/>
            <w:shd w:val="clear" w:color="auto" w:fill="0B2D5C"/>
            <w:tcMar>
              <w:top w:w="100" w:type="dxa"/>
              <w:left w:w="120" w:type="dxa"/>
              <w:bottom w:w="100" w:type="dxa"/>
              <w:right w:w="120" w:type="dxa"/>
            </w:tcMar>
            <w:vAlign w:val="center"/>
          </w:tcPr>
          <w:p w14:paraId="61246835" w14:textId="77777777" w:rsidR="00432922" w:rsidRPr="00CA6BE2" w:rsidRDefault="00000000" w:rsidP="00CA6BE2">
            <w:pPr>
              <w:spacing w:after="0" w:line="240" w:lineRule="auto"/>
              <w:jc w:val="center"/>
              <w:rPr>
                <w:rFonts w:ascii="Sakkal Majalla" w:hAnsi="Sakkal Majalla" w:cs="Sakkal Majalla"/>
                <w:bCs/>
                <w:sz w:val="36"/>
                <w:szCs w:val="36"/>
              </w:rPr>
            </w:pPr>
            <w:r w:rsidRPr="00CA6BE2">
              <w:rPr>
                <w:rFonts w:ascii="Sakkal Majalla" w:eastAsia="DejaVu Sans" w:hAnsi="Sakkal Majalla" w:cs="Sakkal Majalla"/>
                <w:bCs/>
                <w:color w:val="FFFFFF"/>
                <w:sz w:val="36"/>
                <w:szCs w:val="36"/>
                <w:rtl/>
                <w:cs/>
              </w:rPr>
              <w:t>‏الغرض‏</w:t>
            </w:r>
          </w:p>
        </w:tc>
        <w:tc>
          <w:tcPr>
            <w:tcW w:w="3458" w:type="dxa"/>
            <w:shd w:val="clear" w:color="auto" w:fill="0B2D5C"/>
            <w:tcMar>
              <w:top w:w="100" w:type="dxa"/>
              <w:left w:w="120" w:type="dxa"/>
              <w:bottom w:w="100" w:type="dxa"/>
              <w:right w:w="120" w:type="dxa"/>
            </w:tcMar>
            <w:vAlign w:val="center"/>
          </w:tcPr>
          <w:p w14:paraId="4CBEA813" w14:textId="77777777" w:rsidR="00432922" w:rsidRPr="00CA6BE2" w:rsidRDefault="00000000" w:rsidP="00CA6BE2">
            <w:pPr>
              <w:spacing w:after="0" w:line="240" w:lineRule="auto"/>
              <w:jc w:val="center"/>
              <w:rPr>
                <w:rFonts w:ascii="Sakkal Majalla" w:hAnsi="Sakkal Majalla" w:cs="Sakkal Majalla"/>
                <w:bCs/>
                <w:sz w:val="36"/>
                <w:szCs w:val="36"/>
              </w:rPr>
            </w:pPr>
            <w:r w:rsidRPr="00CA6BE2">
              <w:rPr>
                <w:rFonts w:ascii="Sakkal Majalla" w:eastAsia="DejaVu Sans" w:hAnsi="Sakkal Majalla" w:cs="Sakkal Majalla"/>
                <w:bCs/>
                <w:color w:val="FFFFFF"/>
                <w:sz w:val="36"/>
                <w:szCs w:val="36"/>
                <w:rtl/>
                <w:cs/>
              </w:rPr>
              <w:t>‏معيار القرار/المخرجات‏</w:t>
            </w:r>
          </w:p>
        </w:tc>
      </w:tr>
      <w:tr w:rsidR="00432922" w:rsidRPr="00981817" w14:paraId="1FF8F007" w14:textId="77777777">
        <w:trPr>
          <w:cantSplit/>
        </w:trPr>
        <w:tc>
          <w:tcPr>
            <w:tcW w:w="1927" w:type="dxa"/>
            <w:tcMar>
              <w:top w:w="100" w:type="dxa"/>
              <w:left w:w="120" w:type="dxa"/>
              <w:bottom w:w="100" w:type="dxa"/>
              <w:right w:w="120" w:type="dxa"/>
            </w:tcMar>
            <w:vAlign w:val="center"/>
          </w:tcPr>
          <w:p w14:paraId="1DFA941B" w14:textId="77777777" w:rsidR="00432922" w:rsidRPr="00981817" w:rsidRDefault="00000000" w:rsidP="00CA6BE2">
            <w:pPr>
              <w:spacing w:after="0" w:line="240" w:lineRule="auto"/>
              <w:jc w:val="center"/>
              <w:rPr>
                <w:rFonts w:ascii="Sakkal Majalla" w:hAnsi="Sakkal Majalla" w:cs="Sakkal Majalla"/>
                <w:sz w:val="36"/>
                <w:szCs w:val="36"/>
              </w:rPr>
            </w:pPr>
            <w:r w:rsidRPr="00981817">
              <w:rPr>
                <w:rFonts w:ascii="Sakkal Majalla" w:eastAsia="DejaVu Sans" w:hAnsi="Sakkal Majalla" w:cs="Sakkal Majalla"/>
                <w:color w:val="111111"/>
                <w:sz w:val="36"/>
                <w:szCs w:val="36"/>
                <w:cs/>
              </w:rPr>
              <w:t>التكرارات والنسب</w:t>
            </w:r>
          </w:p>
        </w:tc>
        <w:tc>
          <w:tcPr>
            <w:tcW w:w="3401" w:type="dxa"/>
            <w:tcMar>
              <w:top w:w="100" w:type="dxa"/>
              <w:left w:w="120" w:type="dxa"/>
              <w:bottom w:w="100" w:type="dxa"/>
              <w:right w:w="120" w:type="dxa"/>
            </w:tcMar>
            <w:vAlign w:val="center"/>
          </w:tcPr>
          <w:p w14:paraId="311093D8" w14:textId="77777777" w:rsidR="00432922" w:rsidRPr="00981817" w:rsidRDefault="00000000" w:rsidP="00CA6BE2">
            <w:pPr>
              <w:spacing w:after="0" w:line="240" w:lineRule="auto"/>
              <w:jc w:val="center"/>
              <w:rPr>
                <w:rFonts w:ascii="Sakkal Majalla" w:hAnsi="Sakkal Majalla" w:cs="Sakkal Majalla"/>
                <w:sz w:val="36"/>
                <w:szCs w:val="36"/>
              </w:rPr>
            </w:pPr>
            <w:r w:rsidRPr="00981817">
              <w:rPr>
                <w:rFonts w:ascii="Sakkal Majalla" w:eastAsia="DejaVu Sans" w:hAnsi="Sakkal Majalla" w:cs="Sakkal Majalla"/>
                <w:color w:val="111111"/>
                <w:sz w:val="36"/>
                <w:szCs w:val="36"/>
                <w:cs/>
              </w:rPr>
              <w:t>وصف الخصائص الديموغرافية والتنظيمية</w:t>
            </w:r>
          </w:p>
        </w:tc>
        <w:tc>
          <w:tcPr>
            <w:tcW w:w="3458" w:type="dxa"/>
            <w:tcMar>
              <w:top w:w="100" w:type="dxa"/>
              <w:left w:w="120" w:type="dxa"/>
              <w:bottom w:w="100" w:type="dxa"/>
              <w:right w:w="120" w:type="dxa"/>
            </w:tcMar>
            <w:vAlign w:val="center"/>
          </w:tcPr>
          <w:p w14:paraId="64049C9C" w14:textId="77777777" w:rsidR="00432922" w:rsidRPr="00981817" w:rsidRDefault="00000000" w:rsidP="00CA6BE2">
            <w:pPr>
              <w:spacing w:after="0" w:line="240" w:lineRule="auto"/>
              <w:jc w:val="center"/>
              <w:rPr>
                <w:rFonts w:ascii="Sakkal Majalla" w:hAnsi="Sakkal Majalla" w:cs="Sakkal Majalla"/>
                <w:sz w:val="36"/>
                <w:szCs w:val="36"/>
              </w:rPr>
            </w:pPr>
            <w:r w:rsidRPr="00981817">
              <w:rPr>
                <w:rFonts w:ascii="Sakkal Majalla" w:eastAsia="DejaVu Sans" w:hAnsi="Sakkal Majalla" w:cs="Sakkal Majalla"/>
                <w:color w:val="111111"/>
                <w:sz w:val="36"/>
                <w:szCs w:val="36"/>
                <w:rtl/>
                <w:cs/>
              </w:rPr>
              <w:t>‏العدد والنسبة المئوية‏</w:t>
            </w:r>
          </w:p>
        </w:tc>
      </w:tr>
      <w:tr w:rsidR="00432922" w:rsidRPr="00981817" w14:paraId="02F20C97" w14:textId="77777777">
        <w:trPr>
          <w:cantSplit/>
        </w:trPr>
        <w:tc>
          <w:tcPr>
            <w:tcW w:w="1927" w:type="dxa"/>
            <w:shd w:val="clear" w:color="auto" w:fill="F3F5F7"/>
            <w:tcMar>
              <w:top w:w="100" w:type="dxa"/>
              <w:left w:w="120" w:type="dxa"/>
              <w:bottom w:w="100" w:type="dxa"/>
              <w:right w:w="120" w:type="dxa"/>
            </w:tcMar>
            <w:vAlign w:val="center"/>
          </w:tcPr>
          <w:p w14:paraId="2C1D10D7" w14:textId="77777777" w:rsidR="00432922" w:rsidRPr="00981817" w:rsidRDefault="00000000" w:rsidP="00CA6BE2">
            <w:pPr>
              <w:spacing w:after="0" w:line="240" w:lineRule="auto"/>
              <w:jc w:val="center"/>
              <w:rPr>
                <w:rFonts w:ascii="Sakkal Majalla" w:hAnsi="Sakkal Majalla" w:cs="Sakkal Majalla"/>
                <w:sz w:val="36"/>
                <w:szCs w:val="36"/>
              </w:rPr>
            </w:pPr>
            <w:r w:rsidRPr="00981817">
              <w:rPr>
                <w:rFonts w:ascii="Sakkal Majalla" w:eastAsia="DejaVu Sans" w:hAnsi="Sakkal Majalla" w:cs="Sakkal Majalla"/>
                <w:color w:val="111111"/>
                <w:sz w:val="36"/>
                <w:szCs w:val="36"/>
                <w:cs/>
              </w:rPr>
              <w:t>المتوسط والانحراف المعياري</w:t>
            </w:r>
          </w:p>
        </w:tc>
        <w:tc>
          <w:tcPr>
            <w:tcW w:w="3401" w:type="dxa"/>
            <w:shd w:val="clear" w:color="auto" w:fill="F3F5F7"/>
            <w:tcMar>
              <w:top w:w="100" w:type="dxa"/>
              <w:left w:w="120" w:type="dxa"/>
              <w:bottom w:w="100" w:type="dxa"/>
              <w:right w:w="120" w:type="dxa"/>
            </w:tcMar>
            <w:vAlign w:val="center"/>
          </w:tcPr>
          <w:p w14:paraId="721BC8D7" w14:textId="77777777" w:rsidR="00432922" w:rsidRPr="00981817" w:rsidRDefault="00000000" w:rsidP="00CA6BE2">
            <w:pPr>
              <w:spacing w:after="0" w:line="240" w:lineRule="auto"/>
              <w:jc w:val="center"/>
              <w:rPr>
                <w:rFonts w:ascii="Sakkal Majalla" w:hAnsi="Sakkal Majalla" w:cs="Sakkal Majalla"/>
                <w:sz w:val="36"/>
                <w:szCs w:val="36"/>
              </w:rPr>
            </w:pPr>
            <w:r w:rsidRPr="00981817">
              <w:rPr>
                <w:rFonts w:ascii="Sakkal Majalla" w:eastAsia="DejaVu Sans" w:hAnsi="Sakkal Majalla" w:cs="Sakkal Majalla"/>
                <w:color w:val="111111"/>
                <w:sz w:val="36"/>
                <w:szCs w:val="36"/>
                <w:cs/>
              </w:rPr>
              <w:t>تحديد مستوى المتغيرات والفقرات</w:t>
            </w:r>
          </w:p>
        </w:tc>
        <w:tc>
          <w:tcPr>
            <w:tcW w:w="3458" w:type="dxa"/>
            <w:shd w:val="clear" w:color="auto" w:fill="F3F5F7"/>
            <w:tcMar>
              <w:top w:w="100" w:type="dxa"/>
              <w:left w:w="120" w:type="dxa"/>
              <w:bottom w:w="100" w:type="dxa"/>
              <w:right w:w="120" w:type="dxa"/>
            </w:tcMar>
            <w:vAlign w:val="center"/>
          </w:tcPr>
          <w:p w14:paraId="2EF4DDE9" w14:textId="77777777" w:rsidR="00432922" w:rsidRPr="00981817" w:rsidRDefault="00000000" w:rsidP="00CA6BE2">
            <w:pPr>
              <w:spacing w:after="0" w:line="240" w:lineRule="auto"/>
              <w:jc w:val="center"/>
              <w:rPr>
                <w:rFonts w:ascii="Sakkal Majalla" w:hAnsi="Sakkal Majalla" w:cs="Sakkal Majalla"/>
                <w:sz w:val="36"/>
                <w:szCs w:val="36"/>
              </w:rPr>
            </w:pPr>
            <w:r w:rsidRPr="00981817">
              <w:rPr>
                <w:rFonts w:ascii="Sakkal Majalla" w:eastAsia="DejaVu Sans" w:hAnsi="Sakkal Majalla" w:cs="Sakkal Majalla"/>
                <w:color w:val="111111"/>
                <w:sz w:val="36"/>
                <w:szCs w:val="36"/>
                <w:rtl/>
                <w:cs/>
              </w:rPr>
              <w:t>‏فئات التفسير الخمس‏</w:t>
            </w:r>
          </w:p>
        </w:tc>
      </w:tr>
      <w:tr w:rsidR="00432922" w:rsidRPr="00981817" w14:paraId="2CC694CD" w14:textId="77777777">
        <w:trPr>
          <w:cantSplit/>
        </w:trPr>
        <w:tc>
          <w:tcPr>
            <w:tcW w:w="1927" w:type="dxa"/>
            <w:tcMar>
              <w:top w:w="100" w:type="dxa"/>
              <w:left w:w="120" w:type="dxa"/>
              <w:bottom w:w="100" w:type="dxa"/>
              <w:right w:w="120" w:type="dxa"/>
            </w:tcMar>
            <w:vAlign w:val="center"/>
          </w:tcPr>
          <w:p w14:paraId="1AD9A146" w14:textId="77777777" w:rsidR="00432922" w:rsidRPr="00981817" w:rsidRDefault="00000000" w:rsidP="00CA6BE2">
            <w:pPr>
              <w:spacing w:after="0" w:line="240" w:lineRule="auto"/>
              <w:jc w:val="center"/>
              <w:rPr>
                <w:rFonts w:ascii="Sakkal Majalla" w:hAnsi="Sakkal Majalla" w:cs="Sakkal Majalla"/>
                <w:sz w:val="36"/>
                <w:szCs w:val="36"/>
              </w:rPr>
            </w:pPr>
            <w:r w:rsidRPr="00981817">
              <w:rPr>
                <w:rFonts w:ascii="Sakkal Majalla" w:eastAsia="DejaVu Sans" w:hAnsi="Sakkal Majalla" w:cs="Sakkal Majalla"/>
                <w:color w:val="111111"/>
                <w:sz w:val="36"/>
                <w:szCs w:val="36"/>
                <w:cs/>
              </w:rPr>
              <w:t>كرونباخ ألفا</w:t>
            </w:r>
          </w:p>
        </w:tc>
        <w:tc>
          <w:tcPr>
            <w:tcW w:w="3401" w:type="dxa"/>
            <w:tcMar>
              <w:top w:w="100" w:type="dxa"/>
              <w:left w:w="120" w:type="dxa"/>
              <w:bottom w:w="100" w:type="dxa"/>
              <w:right w:w="120" w:type="dxa"/>
            </w:tcMar>
            <w:vAlign w:val="center"/>
          </w:tcPr>
          <w:p w14:paraId="2A0CB88D" w14:textId="77777777" w:rsidR="00432922" w:rsidRPr="00981817" w:rsidRDefault="00000000" w:rsidP="00CA6BE2">
            <w:pPr>
              <w:spacing w:after="0" w:line="240" w:lineRule="auto"/>
              <w:jc w:val="center"/>
              <w:rPr>
                <w:rFonts w:ascii="Sakkal Majalla" w:hAnsi="Sakkal Majalla" w:cs="Sakkal Majalla"/>
                <w:sz w:val="36"/>
                <w:szCs w:val="36"/>
              </w:rPr>
            </w:pPr>
            <w:r w:rsidRPr="00981817">
              <w:rPr>
                <w:rFonts w:ascii="Sakkal Majalla" w:eastAsia="DejaVu Sans" w:hAnsi="Sakkal Majalla" w:cs="Sakkal Majalla"/>
                <w:color w:val="111111"/>
                <w:sz w:val="36"/>
                <w:szCs w:val="36"/>
                <w:cs/>
              </w:rPr>
              <w:t>قياس الاتساق الداخلي</w:t>
            </w:r>
          </w:p>
        </w:tc>
        <w:tc>
          <w:tcPr>
            <w:tcW w:w="3458" w:type="dxa"/>
            <w:tcMar>
              <w:top w:w="100" w:type="dxa"/>
              <w:left w:w="120" w:type="dxa"/>
              <w:bottom w:w="100" w:type="dxa"/>
              <w:right w:w="120" w:type="dxa"/>
            </w:tcMar>
            <w:vAlign w:val="center"/>
          </w:tcPr>
          <w:p w14:paraId="4510B398" w14:textId="77777777" w:rsidR="00432922" w:rsidRPr="00981817" w:rsidRDefault="00000000" w:rsidP="00CA6BE2">
            <w:pPr>
              <w:spacing w:after="0" w:line="240" w:lineRule="auto"/>
              <w:jc w:val="center"/>
              <w:rPr>
                <w:rFonts w:ascii="Sakkal Majalla" w:hAnsi="Sakkal Majalla" w:cs="Sakkal Majalla"/>
                <w:sz w:val="36"/>
                <w:szCs w:val="36"/>
              </w:rPr>
            </w:pPr>
            <w:r w:rsidRPr="00981817">
              <w:rPr>
                <w:rFonts w:ascii="Sakkal Majalla" w:eastAsia="DejaVu Sans" w:hAnsi="Sakkal Majalla" w:cs="Sakkal Majalla"/>
                <w:color w:val="111111"/>
                <w:sz w:val="36"/>
                <w:szCs w:val="36"/>
                <w:rtl/>
                <w:cs/>
              </w:rPr>
              <w:t>‏</w:t>
            </w:r>
            <w:r w:rsidRPr="00981817">
              <w:rPr>
                <w:rFonts w:ascii="Cambria" w:eastAsia="DejaVu Sans" w:hAnsi="Cambria" w:cs="Cambria" w:hint="cs"/>
                <w:color w:val="111111"/>
                <w:sz w:val="36"/>
                <w:szCs w:val="36"/>
                <w:rtl/>
                <w:cs/>
              </w:rPr>
              <w:t>α</w:t>
            </w:r>
            <w:r w:rsidRPr="00981817">
              <w:rPr>
                <w:rFonts w:ascii="Sakkal Majalla" w:eastAsia="DejaVu Sans" w:hAnsi="Sakkal Majalla" w:cs="Sakkal Majalla"/>
                <w:color w:val="111111"/>
                <w:sz w:val="36"/>
                <w:szCs w:val="36"/>
                <w:rtl/>
                <w:cs/>
              </w:rPr>
              <w:t xml:space="preserve"> </w:t>
            </w:r>
            <w:r w:rsidRPr="00981817">
              <w:rPr>
                <w:rFonts w:ascii="Sakkal Majalla" w:eastAsia="DejaVu Sans" w:hAnsi="Sakkal Majalla" w:cs="Sakkal Majalla" w:hint="cs"/>
                <w:color w:val="111111"/>
                <w:sz w:val="36"/>
                <w:szCs w:val="36"/>
                <w:rtl/>
                <w:cs/>
              </w:rPr>
              <w:t>≥</w:t>
            </w:r>
            <w:r w:rsidRPr="00981817">
              <w:rPr>
                <w:rFonts w:ascii="Sakkal Majalla" w:eastAsia="DejaVu Sans" w:hAnsi="Sakkal Majalla" w:cs="Sakkal Majalla"/>
                <w:color w:val="111111"/>
                <w:sz w:val="36"/>
                <w:szCs w:val="36"/>
                <w:rtl/>
                <w:cs/>
              </w:rPr>
              <w:t xml:space="preserve"> 0.70 </w:t>
            </w:r>
            <w:r w:rsidRPr="00981817">
              <w:rPr>
                <w:rFonts w:ascii="Sakkal Majalla" w:eastAsia="DejaVu Sans" w:hAnsi="Sakkal Majalla" w:cs="Sakkal Majalla" w:hint="cs"/>
                <w:color w:val="111111"/>
                <w:sz w:val="36"/>
                <w:szCs w:val="36"/>
                <w:rtl/>
                <w:cs/>
              </w:rPr>
              <w:t>مقبول‏</w:t>
            </w:r>
          </w:p>
        </w:tc>
      </w:tr>
      <w:tr w:rsidR="00432922" w:rsidRPr="00981817" w14:paraId="6609561C" w14:textId="77777777">
        <w:trPr>
          <w:cantSplit/>
        </w:trPr>
        <w:tc>
          <w:tcPr>
            <w:tcW w:w="1927" w:type="dxa"/>
            <w:shd w:val="clear" w:color="auto" w:fill="F3F5F7"/>
            <w:tcMar>
              <w:top w:w="100" w:type="dxa"/>
              <w:left w:w="120" w:type="dxa"/>
              <w:bottom w:w="100" w:type="dxa"/>
              <w:right w:w="120" w:type="dxa"/>
            </w:tcMar>
            <w:vAlign w:val="center"/>
          </w:tcPr>
          <w:p w14:paraId="59475A5B" w14:textId="77777777" w:rsidR="00432922" w:rsidRPr="00981817" w:rsidRDefault="00000000" w:rsidP="00CA6BE2">
            <w:pPr>
              <w:spacing w:after="0" w:line="240" w:lineRule="auto"/>
              <w:jc w:val="center"/>
              <w:rPr>
                <w:rFonts w:ascii="Sakkal Majalla" w:hAnsi="Sakkal Majalla" w:cs="Sakkal Majalla"/>
                <w:sz w:val="36"/>
                <w:szCs w:val="36"/>
              </w:rPr>
            </w:pPr>
            <w:r w:rsidRPr="00981817">
              <w:rPr>
                <w:rFonts w:ascii="Sakkal Majalla" w:eastAsia="DejaVu Sans" w:hAnsi="Sakkal Majalla" w:cs="Sakkal Majalla"/>
                <w:color w:val="111111"/>
                <w:sz w:val="36"/>
                <w:szCs w:val="36"/>
                <w:cs/>
              </w:rPr>
              <w:t>KMO وBartlett</w:t>
            </w:r>
          </w:p>
        </w:tc>
        <w:tc>
          <w:tcPr>
            <w:tcW w:w="3401" w:type="dxa"/>
            <w:shd w:val="clear" w:color="auto" w:fill="F3F5F7"/>
            <w:tcMar>
              <w:top w:w="100" w:type="dxa"/>
              <w:left w:w="120" w:type="dxa"/>
              <w:bottom w:w="100" w:type="dxa"/>
              <w:right w:w="120" w:type="dxa"/>
            </w:tcMar>
            <w:vAlign w:val="center"/>
          </w:tcPr>
          <w:p w14:paraId="216245C1" w14:textId="77777777" w:rsidR="00432922" w:rsidRPr="00981817" w:rsidRDefault="00000000" w:rsidP="00CA6BE2">
            <w:pPr>
              <w:spacing w:after="0" w:line="240" w:lineRule="auto"/>
              <w:jc w:val="center"/>
              <w:rPr>
                <w:rFonts w:ascii="Sakkal Majalla" w:hAnsi="Sakkal Majalla" w:cs="Sakkal Majalla"/>
                <w:sz w:val="36"/>
                <w:szCs w:val="36"/>
              </w:rPr>
            </w:pPr>
            <w:r w:rsidRPr="00981817">
              <w:rPr>
                <w:rFonts w:ascii="Sakkal Majalla" w:eastAsia="DejaVu Sans" w:hAnsi="Sakkal Majalla" w:cs="Sakkal Majalla"/>
                <w:color w:val="111111"/>
                <w:sz w:val="36"/>
                <w:szCs w:val="36"/>
                <w:cs/>
              </w:rPr>
              <w:t>اختبار ملاءمة البيانات للتحليل العاملي</w:t>
            </w:r>
          </w:p>
        </w:tc>
        <w:tc>
          <w:tcPr>
            <w:tcW w:w="3458" w:type="dxa"/>
            <w:shd w:val="clear" w:color="auto" w:fill="F3F5F7"/>
            <w:tcMar>
              <w:top w:w="100" w:type="dxa"/>
              <w:left w:w="120" w:type="dxa"/>
              <w:bottom w:w="100" w:type="dxa"/>
              <w:right w:w="120" w:type="dxa"/>
            </w:tcMar>
            <w:vAlign w:val="center"/>
          </w:tcPr>
          <w:p w14:paraId="521AB7C8" w14:textId="77777777" w:rsidR="00432922" w:rsidRPr="00981817" w:rsidRDefault="00000000" w:rsidP="00CA6BE2">
            <w:pPr>
              <w:spacing w:after="0" w:line="240" w:lineRule="auto"/>
              <w:jc w:val="center"/>
              <w:rPr>
                <w:rFonts w:ascii="Sakkal Majalla" w:hAnsi="Sakkal Majalla" w:cs="Sakkal Majalla"/>
                <w:sz w:val="36"/>
                <w:szCs w:val="36"/>
              </w:rPr>
            </w:pPr>
            <w:r w:rsidRPr="00981817">
              <w:rPr>
                <w:rFonts w:ascii="Sakkal Majalla" w:eastAsia="DejaVu Sans" w:hAnsi="Sakkal Majalla" w:cs="Sakkal Majalla"/>
                <w:color w:val="111111"/>
                <w:sz w:val="36"/>
                <w:szCs w:val="36"/>
                <w:cs/>
              </w:rPr>
              <w:t>KMO ≥ 0.60 وp &lt; 0.05</w:t>
            </w:r>
          </w:p>
        </w:tc>
      </w:tr>
      <w:tr w:rsidR="00432922" w:rsidRPr="00981817" w14:paraId="7DBB6BD0" w14:textId="77777777">
        <w:trPr>
          <w:cantSplit/>
        </w:trPr>
        <w:tc>
          <w:tcPr>
            <w:tcW w:w="1927" w:type="dxa"/>
            <w:tcMar>
              <w:top w:w="100" w:type="dxa"/>
              <w:left w:w="120" w:type="dxa"/>
              <w:bottom w:w="100" w:type="dxa"/>
              <w:right w:w="120" w:type="dxa"/>
            </w:tcMar>
            <w:vAlign w:val="center"/>
          </w:tcPr>
          <w:p w14:paraId="0F3963F0" w14:textId="77777777" w:rsidR="00432922" w:rsidRPr="00981817" w:rsidRDefault="00000000" w:rsidP="00CA6BE2">
            <w:pPr>
              <w:spacing w:after="0" w:line="240" w:lineRule="auto"/>
              <w:jc w:val="center"/>
              <w:rPr>
                <w:rFonts w:ascii="Sakkal Majalla" w:hAnsi="Sakkal Majalla" w:cs="Sakkal Majalla"/>
                <w:sz w:val="36"/>
                <w:szCs w:val="36"/>
              </w:rPr>
            </w:pPr>
            <w:r w:rsidRPr="00981817">
              <w:rPr>
                <w:rFonts w:ascii="Sakkal Majalla" w:eastAsia="DejaVu Sans" w:hAnsi="Sakkal Majalla" w:cs="Sakkal Majalla"/>
                <w:color w:val="111111"/>
                <w:sz w:val="36"/>
                <w:szCs w:val="36"/>
                <w:cs/>
              </w:rPr>
              <w:t>ارتباط بيرسون</w:t>
            </w:r>
          </w:p>
        </w:tc>
        <w:tc>
          <w:tcPr>
            <w:tcW w:w="3401" w:type="dxa"/>
            <w:tcMar>
              <w:top w:w="100" w:type="dxa"/>
              <w:left w:w="120" w:type="dxa"/>
              <w:bottom w:w="100" w:type="dxa"/>
              <w:right w:w="120" w:type="dxa"/>
            </w:tcMar>
            <w:vAlign w:val="center"/>
          </w:tcPr>
          <w:p w14:paraId="27BBBA04" w14:textId="77777777" w:rsidR="00432922" w:rsidRPr="00981817" w:rsidRDefault="00000000" w:rsidP="00CA6BE2">
            <w:pPr>
              <w:spacing w:after="0" w:line="240" w:lineRule="auto"/>
              <w:jc w:val="center"/>
              <w:rPr>
                <w:rFonts w:ascii="Sakkal Majalla" w:hAnsi="Sakkal Majalla" w:cs="Sakkal Majalla"/>
                <w:sz w:val="36"/>
                <w:szCs w:val="36"/>
              </w:rPr>
            </w:pPr>
            <w:r w:rsidRPr="00981817">
              <w:rPr>
                <w:rFonts w:ascii="Sakkal Majalla" w:eastAsia="DejaVu Sans" w:hAnsi="Sakkal Majalla" w:cs="Sakkal Majalla"/>
                <w:color w:val="111111"/>
                <w:sz w:val="36"/>
                <w:szCs w:val="36"/>
                <w:cs/>
              </w:rPr>
              <w:t>قوة واتجاه العلاقة بين المتغيرات</w:t>
            </w:r>
          </w:p>
        </w:tc>
        <w:tc>
          <w:tcPr>
            <w:tcW w:w="3458" w:type="dxa"/>
            <w:tcMar>
              <w:top w:w="100" w:type="dxa"/>
              <w:left w:w="120" w:type="dxa"/>
              <w:bottom w:w="100" w:type="dxa"/>
              <w:right w:w="120" w:type="dxa"/>
            </w:tcMar>
            <w:vAlign w:val="center"/>
          </w:tcPr>
          <w:p w14:paraId="67DBFE66" w14:textId="77777777" w:rsidR="00432922" w:rsidRPr="00981817" w:rsidRDefault="00000000" w:rsidP="00CA6BE2">
            <w:pPr>
              <w:spacing w:after="0" w:line="240" w:lineRule="auto"/>
              <w:jc w:val="center"/>
              <w:rPr>
                <w:rFonts w:ascii="Sakkal Majalla" w:hAnsi="Sakkal Majalla" w:cs="Sakkal Majalla"/>
                <w:sz w:val="36"/>
                <w:szCs w:val="36"/>
              </w:rPr>
            </w:pPr>
            <w:r w:rsidRPr="00981817">
              <w:rPr>
                <w:rFonts w:ascii="Sakkal Majalla" w:eastAsia="DejaVu Sans" w:hAnsi="Sakkal Majalla" w:cs="Sakkal Majalla"/>
                <w:color w:val="111111"/>
                <w:sz w:val="36"/>
                <w:szCs w:val="36"/>
                <w:rtl/>
                <w:cs/>
              </w:rPr>
              <w:t>‏r والدلالة وفترة الثقة‏</w:t>
            </w:r>
          </w:p>
        </w:tc>
      </w:tr>
      <w:tr w:rsidR="00432922" w:rsidRPr="00981817" w14:paraId="25704DF0" w14:textId="77777777">
        <w:trPr>
          <w:cantSplit/>
        </w:trPr>
        <w:tc>
          <w:tcPr>
            <w:tcW w:w="1927" w:type="dxa"/>
            <w:shd w:val="clear" w:color="auto" w:fill="F3F5F7"/>
            <w:tcMar>
              <w:top w:w="100" w:type="dxa"/>
              <w:left w:w="120" w:type="dxa"/>
              <w:bottom w:w="100" w:type="dxa"/>
              <w:right w:w="120" w:type="dxa"/>
            </w:tcMar>
            <w:vAlign w:val="center"/>
          </w:tcPr>
          <w:p w14:paraId="1A2405D2" w14:textId="77777777" w:rsidR="00432922" w:rsidRPr="00981817" w:rsidRDefault="00000000" w:rsidP="00CA6BE2">
            <w:pPr>
              <w:spacing w:after="0" w:line="240" w:lineRule="auto"/>
              <w:jc w:val="center"/>
              <w:rPr>
                <w:rFonts w:ascii="Sakkal Majalla" w:hAnsi="Sakkal Majalla" w:cs="Sakkal Majalla"/>
                <w:sz w:val="36"/>
                <w:szCs w:val="36"/>
              </w:rPr>
            </w:pPr>
            <w:r w:rsidRPr="00981817">
              <w:rPr>
                <w:rFonts w:ascii="Sakkal Majalla" w:eastAsia="DejaVu Sans" w:hAnsi="Sakkal Majalla" w:cs="Sakkal Majalla"/>
                <w:color w:val="111111"/>
                <w:sz w:val="36"/>
                <w:szCs w:val="36"/>
                <w:cs/>
              </w:rPr>
              <w:t>الانحدار البسيط</w:t>
            </w:r>
          </w:p>
        </w:tc>
        <w:tc>
          <w:tcPr>
            <w:tcW w:w="3401" w:type="dxa"/>
            <w:shd w:val="clear" w:color="auto" w:fill="F3F5F7"/>
            <w:tcMar>
              <w:top w:w="100" w:type="dxa"/>
              <w:left w:w="120" w:type="dxa"/>
              <w:bottom w:w="100" w:type="dxa"/>
              <w:right w:w="120" w:type="dxa"/>
            </w:tcMar>
            <w:vAlign w:val="center"/>
          </w:tcPr>
          <w:p w14:paraId="73001B7C" w14:textId="77777777" w:rsidR="00432922" w:rsidRPr="00981817" w:rsidRDefault="00000000" w:rsidP="00CA6BE2">
            <w:pPr>
              <w:spacing w:after="0" w:line="240" w:lineRule="auto"/>
              <w:jc w:val="center"/>
              <w:rPr>
                <w:rFonts w:ascii="Sakkal Majalla" w:hAnsi="Sakkal Majalla" w:cs="Sakkal Majalla"/>
                <w:sz w:val="36"/>
                <w:szCs w:val="36"/>
              </w:rPr>
            </w:pPr>
            <w:r w:rsidRPr="00981817">
              <w:rPr>
                <w:rFonts w:ascii="Sakkal Majalla" w:eastAsia="DejaVu Sans" w:hAnsi="Sakkal Majalla" w:cs="Sakkal Majalla"/>
                <w:color w:val="111111"/>
                <w:sz w:val="36"/>
                <w:szCs w:val="36"/>
                <w:cs/>
              </w:rPr>
              <w:t>اختبار H1 وH2 وH3</w:t>
            </w:r>
          </w:p>
        </w:tc>
        <w:tc>
          <w:tcPr>
            <w:tcW w:w="3458" w:type="dxa"/>
            <w:shd w:val="clear" w:color="auto" w:fill="F3F5F7"/>
            <w:tcMar>
              <w:top w:w="100" w:type="dxa"/>
              <w:left w:w="120" w:type="dxa"/>
              <w:bottom w:w="100" w:type="dxa"/>
              <w:right w:w="120" w:type="dxa"/>
            </w:tcMar>
            <w:vAlign w:val="center"/>
          </w:tcPr>
          <w:p w14:paraId="662B47D9" w14:textId="77777777" w:rsidR="00432922" w:rsidRPr="00981817" w:rsidRDefault="00000000" w:rsidP="00CA6BE2">
            <w:pPr>
              <w:spacing w:after="0" w:line="240" w:lineRule="auto"/>
              <w:jc w:val="center"/>
              <w:rPr>
                <w:rFonts w:ascii="Sakkal Majalla" w:hAnsi="Sakkal Majalla" w:cs="Sakkal Majalla"/>
                <w:sz w:val="36"/>
                <w:szCs w:val="36"/>
              </w:rPr>
            </w:pPr>
            <w:r w:rsidRPr="00981817">
              <w:rPr>
                <w:rFonts w:ascii="Cambria" w:eastAsia="DejaVu Sans" w:hAnsi="Cambria" w:cs="Cambria" w:hint="cs"/>
                <w:color w:val="111111"/>
                <w:sz w:val="36"/>
                <w:szCs w:val="36"/>
                <w:cs/>
              </w:rPr>
              <w:t>β</w:t>
            </w:r>
            <w:r w:rsidRPr="00981817">
              <w:rPr>
                <w:rFonts w:ascii="Sakkal Majalla" w:eastAsia="DejaVu Sans" w:hAnsi="Sakkal Majalla" w:cs="Sakkal Majalla" w:hint="cs"/>
                <w:color w:val="111111"/>
                <w:sz w:val="36"/>
                <w:szCs w:val="36"/>
                <w:cs/>
              </w:rPr>
              <w:t>،</w:t>
            </w:r>
            <w:r w:rsidRPr="00981817">
              <w:rPr>
                <w:rFonts w:ascii="Sakkal Majalla" w:eastAsia="DejaVu Sans" w:hAnsi="Sakkal Majalla" w:cs="Sakkal Majalla"/>
                <w:color w:val="111111"/>
                <w:sz w:val="36"/>
                <w:szCs w:val="36"/>
                <w:cs/>
              </w:rPr>
              <w:t xml:space="preserve"> t</w:t>
            </w:r>
            <w:r w:rsidRPr="00981817">
              <w:rPr>
                <w:rFonts w:ascii="Sakkal Majalla" w:eastAsia="DejaVu Sans" w:hAnsi="Sakkal Majalla" w:cs="Sakkal Majalla" w:hint="cs"/>
                <w:color w:val="111111"/>
                <w:sz w:val="36"/>
                <w:szCs w:val="36"/>
                <w:cs/>
              </w:rPr>
              <w:t>،</w:t>
            </w:r>
            <w:r w:rsidRPr="00981817">
              <w:rPr>
                <w:rFonts w:ascii="Sakkal Majalla" w:eastAsia="DejaVu Sans" w:hAnsi="Sakkal Majalla" w:cs="Sakkal Majalla"/>
                <w:color w:val="111111"/>
                <w:sz w:val="36"/>
                <w:szCs w:val="36"/>
                <w:cs/>
              </w:rPr>
              <w:t xml:space="preserve"> p</w:t>
            </w:r>
            <w:r w:rsidRPr="00981817">
              <w:rPr>
                <w:rFonts w:ascii="Sakkal Majalla" w:eastAsia="DejaVu Sans" w:hAnsi="Sakkal Majalla" w:cs="Sakkal Majalla" w:hint="cs"/>
                <w:color w:val="111111"/>
                <w:sz w:val="36"/>
                <w:szCs w:val="36"/>
                <w:cs/>
              </w:rPr>
              <w:t>،</w:t>
            </w:r>
            <w:r w:rsidRPr="00981817">
              <w:rPr>
                <w:rFonts w:ascii="Sakkal Majalla" w:eastAsia="DejaVu Sans" w:hAnsi="Sakkal Majalla" w:cs="Sakkal Majalla"/>
                <w:color w:val="111111"/>
                <w:sz w:val="36"/>
                <w:szCs w:val="36"/>
                <w:cs/>
              </w:rPr>
              <w:t xml:space="preserve"> R</w:t>
            </w:r>
            <w:r w:rsidRPr="00981817">
              <w:rPr>
                <w:rFonts w:ascii="Sakkal Majalla" w:eastAsia="DejaVu Sans" w:hAnsi="Sakkal Majalla" w:cs="Sakkal Majalla" w:hint="cs"/>
                <w:color w:val="111111"/>
                <w:sz w:val="36"/>
                <w:szCs w:val="36"/>
                <w:cs/>
              </w:rPr>
              <w:t>²</w:t>
            </w:r>
          </w:p>
        </w:tc>
      </w:tr>
      <w:tr w:rsidR="00432922" w:rsidRPr="00981817" w14:paraId="0541B6B8" w14:textId="77777777">
        <w:trPr>
          <w:cantSplit/>
        </w:trPr>
        <w:tc>
          <w:tcPr>
            <w:tcW w:w="1927" w:type="dxa"/>
            <w:tcMar>
              <w:top w:w="100" w:type="dxa"/>
              <w:left w:w="120" w:type="dxa"/>
              <w:bottom w:w="100" w:type="dxa"/>
              <w:right w:w="120" w:type="dxa"/>
            </w:tcMar>
            <w:vAlign w:val="center"/>
          </w:tcPr>
          <w:p w14:paraId="606ABE90" w14:textId="77777777" w:rsidR="00432922" w:rsidRPr="00981817" w:rsidRDefault="00000000" w:rsidP="00CA6BE2">
            <w:pPr>
              <w:spacing w:after="0" w:line="240" w:lineRule="auto"/>
              <w:jc w:val="center"/>
              <w:rPr>
                <w:rFonts w:ascii="Sakkal Majalla" w:hAnsi="Sakkal Majalla" w:cs="Sakkal Majalla"/>
                <w:sz w:val="36"/>
                <w:szCs w:val="36"/>
              </w:rPr>
            </w:pPr>
            <w:r w:rsidRPr="00981817">
              <w:rPr>
                <w:rFonts w:ascii="Sakkal Majalla" w:eastAsia="DejaVu Sans" w:hAnsi="Sakkal Majalla" w:cs="Sakkal Majalla"/>
                <w:color w:val="111111"/>
                <w:sz w:val="36"/>
                <w:szCs w:val="36"/>
                <w:cs/>
              </w:rPr>
              <w:t>الانحدار المتعدد</w:t>
            </w:r>
          </w:p>
        </w:tc>
        <w:tc>
          <w:tcPr>
            <w:tcW w:w="3401" w:type="dxa"/>
            <w:tcMar>
              <w:top w:w="100" w:type="dxa"/>
              <w:left w:w="120" w:type="dxa"/>
              <w:bottom w:w="100" w:type="dxa"/>
              <w:right w:w="120" w:type="dxa"/>
            </w:tcMar>
            <w:vAlign w:val="center"/>
          </w:tcPr>
          <w:p w14:paraId="7A1D7400" w14:textId="77777777" w:rsidR="00432922" w:rsidRPr="00981817" w:rsidRDefault="00000000" w:rsidP="00CA6BE2">
            <w:pPr>
              <w:spacing w:after="0" w:line="240" w:lineRule="auto"/>
              <w:jc w:val="center"/>
              <w:rPr>
                <w:rFonts w:ascii="Sakkal Majalla" w:hAnsi="Sakkal Majalla" w:cs="Sakkal Majalla"/>
                <w:sz w:val="36"/>
                <w:szCs w:val="36"/>
              </w:rPr>
            </w:pPr>
            <w:r w:rsidRPr="00981817">
              <w:rPr>
                <w:rFonts w:ascii="Sakkal Majalla" w:eastAsia="DejaVu Sans" w:hAnsi="Sakkal Majalla" w:cs="Sakkal Majalla"/>
                <w:color w:val="111111"/>
                <w:sz w:val="36"/>
                <w:szCs w:val="36"/>
                <w:cs/>
              </w:rPr>
              <w:t>اختبار الآثار النسبية لأبعاد الحوكمة</w:t>
            </w:r>
          </w:p>
        </w:tc>
        <w:tc>
          <w:tcPr>
            <w:tcW w:w="3458" w:type="dxa"/>
            <w:tcMar>
              <w:top w:w="100" w:type="dxa"/>
              <w:left w:w="120" w:type="dxa"/>
              <w:bottom w:w="100" w:type="dxa"/>
              <w:right w:w="120" w:type="dxa"/>
            </w:tcMar>
            <w:vAlign w:val="center"/>
          </w:tcPr>
          <w:p w14:paraId="56F80E19" w14:textId="77777777" w:rsidR="00432922" w:rsidRPr="00981817" w:rsidRDefault="00000000" w:rsidP="00CA6BE2">
            <w:pPr>
              <w:spacing w:after="0" w:line="240" w:lineRule="auto"/>
              <w:jc w:val="center"/>
              <w:rPr>
                <w:rFonts w:ascii="Sakkal Majalla" w:hAnsi="Sakkal Majalla" w:cs="Sakkal Majalla"/>
                <w:sz w:val="36"/>
                <w:szCs w:val="36"/>
              </w:rPr>
            </w:pPr>
            <w:r w:rsidRPr="00981817">
              <w:rPr>
                <w:rFonts w:ascii="Sakkal Majalla" w:eastAsia="DejaVu Sans" w:hAnsi="Sakkal Majalla" w:cs="Sakkal Majalla"/>
                <w:color w:val="111111"/>
                <w:sz w:val="36"/>
                <w:szCs w:val="36"/>
                <w:rtl/>
                <w:cs/>
              </w:rPr>
              <w:t>‏</w:t>
            </w:r>
            <w:r w:rsidRPr="00981817">
              <w:rPr>
                <w:rFonts w:ascii="Cambria" w:eastAsia="DejaVu Sans" w:hAnsi="Cambria" w:cs="Cambria" w:hint="cs"/>
                <w:color w:val="111111"/>
                <w:sz w:val="36"/>
                <w:szCs w:val="36"/>
                <w:rtl/>
                <w:cs/>
              </w:rPr>
              <w:t>β</w:t>
            </w:r>
            <w:r w:rsidRPr="00981817">
              <w:rPr>
                <w:rFonts w:ascii="Sakkal Majalla" w:eastAsia="DejaVu Sans" w:hAnsi="Sakkal Majalla" w:cs="Sakkal Majalla"/>
                <w:color w:val="111111"/>
                <w:sz w:val="36"/>
                <w:szCs w:val="36"/>
                <w:rtl/>
                <w:cs/>
              </w:rPr>
              <w:t xml:space="preserve"> </w:t>
            </w:r>
            <w:r w:rsidRPr="00981817">
              <w:rPr>
                <w:rFonts w:ascii="Sakkal Majalla" w:eastAsia="DejaVu Sans" w:hAnsi="Sakkal Majalla" w:cs="Sakkal Majalla" w:hint="cs"/>
                <w:color w:val="111111"/>
                <w:sz w:val="36"/>
                <w:szCs w:val="36"/>
                <w:rtl/>
                <w:cs/>
              </w:rPr>
              <w:t>المعياري،</w:t>
            </w:r>
            <w:r w:rsidRPr="00981817">
              <w:rPr>
                <w:rFonts w:ascii="Sakkal Majalla" w:eastAsia="DejaVu Sans" w:hAnsi="Sakkal Majalla" w:cs="Sakkal Majalla"/>
                <w:color w:val="111111"/>
                <w:sz w:val="36"/>
                <w:szCs w:val="36"/>
                <w:rtl/>
                <w:cs/>
              </w:rPr>
              <w:t xml:space="preserve"> VIF</w:t>
            </w:r>
            <w:r w:rsidRPr="00981817">
              <w:rPr>
                <w:rFonts w:ascii="Sakkal Majalla" w:eastAsia="DejaVu Sans" w:hAnsi="Sakkal Majalla" w:cs="Sakkal Majalla" w:hint="cs"/>
                <w:color w:val="111111"/>
                <w:sz w:val="36"/>
                <w:szCs w:val="36"/>
                <w:rtl/>
                <w:cs/>
              </w:rPr>
              <w:t>،</w:t>
            </w:r>
            <w:r w:rsidRPr="00981817">
              <w:rPr>
                <w:rFonts w:ascii="Sakkal Majalla" w:eastAsia="DejaVu Sans" w:hAnsi="Sakkal Majalla" w:cs="Sakkal Majalla"/>
                <w:color w:val="111111"/>
                <w:sz w:val="36"/>
                <w:szCs w:val="36"/>
                <w:rtl/>
                <w:cs/>
              </w:rPr>
              <w:t xml:space="preserve"> R</w:t>
            </w:r>
            <w:r w:rsidRPr="00981817">
              <w:rPr>
                <w:rFonts w:ascii="Sakkal Majalla" w:eastAsia="DejaVu Sans" w:hAnsi="Sakkal Majalla" w:cs="Sakkal Majalla" w:hint="cs"/>
                <w:color w:val="111111"/>
                <w:sz w:val="36"/>
                <w:szCs w:val="36"/>
                <w:rtl/>
                <w:cs/>
              </w:rPr>
              <w:t>²</w:t>
            </w:r>
            <w:r w:rsidRPr="00981817">
              <w:rPr>
                <w:rFonts w:ascii="Sakkal Majalla" w:eastAsia="DejaVu Sans" w:hAnsi="Sakkal Majalla" w:cs="Sakkal Majalla"/>
                <w:color w:val="111111"/>
                <w:sz w:val="36"/>
                <w:szCs w:val="36"/>
                <w:rtl/>
                <w:cs/>
              </w:rPr>
              <w:t xml:space="preserve"> </w:t>
            </w:r>
            <w:r w:rsidRPr="00981817">
              <w:rPr>
                <w:rFonts w:ascii="Sakkal Majalla" w:eastAsia="DejaVu Sans" w:hAnsi="Sakkal Majalla" w:cs="Sakkal Majalla" w:hint="cs"/>
                <w:color w:val="111111"/>
                <w:sz w:val="36"/>
                <w:szCs w:val="36"/>
                <w:rtl/>
                <w:cs/>
              </w:rPr>
              <w:t>المعدل‏</w:t>
            </w:r>
          </w:p>
        </w:tc>
      </w:tr>
      <w:tr w:rsidR="00432922" w:rsidRPr="00981817" w14:paraId="7D2C8FBE" w14:textId="77777777">
        <w:trPr>
          <w:cantSplit/>
        </w:trPr>
        <w:tc>
          <w:tcPr>
            <w:tcW w:w="1927" w:type="dxa"/>
            <w:shd w:val="clear" w:color="auto" w:fill="F3F5F7"/>
            <w:tcMar>
              <w:top w:w="100" w:type="dxa"/>
              <w:left w:w="120" w:type="dxa"/>
              <w:bottom w:w="100" w:type="dxa"/>
              <w:right w:w="120" w:type="dxa"/>
            </w:tcMar>
            <w:vAlign w:val="center"/>
          </w:tcPr>
          <w:p w14:paraId="450B57F5" w14:textId="77777777" w:rsidR="00432922" w:rsidRPr="00981817" w:rsidRDefault="00000000" w:rsidP="00CA6BE2">
            <w:pPr>
              <w:spacing w:after="0" w:line="240" w:lineRule="auto"/>
              <w:jc w:val="center"/>
              <w:rPr>
                <w:rFonts w:ascii="Sakkal Majalla" w:hAnsi="Sakkal Majalla" w:cs="Sakkal Majalla"/>
                <w:sz w:val="36"/>
                <w:szCs w:val="36"/>
              </w:rPr>
            </w:pPr>
            <w:r w:rsidRPr="00981817">
              <w:rPr>
                <w:rFonts w:ascii="Sakkal Majalla" w:eastAsia="DejaVu Sans" w:hAnsi="Sakkal Majalla" w:cs="Sakkal Majalla"/>
                <w:color w:val="111111"/>
                <w:sz w:val="36"/>
                <w:szCs w:val="36"/>
                <w:cs/>
              </w:rPr>
              <w:lastRenderedPageBreak/>
              <w:t>الوساطة وBootstrap</w:t>
            </w:r>
          </w:p>
        </w:tc>
        <w:tc>
          <w:tcPr>
            <w:tcW w:w="3401" w:type="dxa"/>
            <w:shd w:val="clear" w:color="auto" w:fill="F3F5F7"/>
            <w:tcMar>
              <w:top w:w="100" w:type="dxa"/>
              <w:left w:w="120" w:type="dxa"/>
              <w:bottom w:w="100" w:type="dxa"/>
              <w:right w:w="120" w:type="dxa"/>
            </w:tcMar>
            <w:vAlign w:val="center"/>
          </w:tcPr>
          <w:p w14:paraId="5F3A24CC" w14:textId="77777777" w:rsidR="00432922" w:rsidRPr="00981817" w:rsidRDefault="00000000" w:rsidP="00CA6BE2">
            <w:pPr>
              <w:spacing w:after="0" w:line="240" w:lineRule="auto"/>
              <w:jc w:val="center"/>
              <w:rPr>
                <w:rFonts w:ascii="Sakkal Majalla" w:hAnsi="Sakkal Majalla" w:cs="Sakkal Majalla"/>
                <w:sz w:val="36"/>
                <w:szCs w:val="36"/>
              </w:rPr>
            </w:pPr>
            <w:r w:rsidRPr="00981817">
              <w:rPr>
                <w:rFonts w:ascii="Sakkal Majalla" w:eastAsia="DejaVu Sans" w:hAnsi="Sakkal Majalla" w:cs="Sakkal Majalla"/>
                <w:color w:val="111111"/>
                <w:sz w:val="36"/>
                <w:szCs w:val="36"/>
                <w:cs/>
              </w:rPr>
              <w:t>اختبار H4 والأثر غير المباشر</w:t>
            </w:r>
          </w:p>
        </w:tc>
        <w:tc>
          <w:tcPr>
            <w:tcW w:w="3458" w:type="dxa"/>
            <w:shd w:val="clear" w:color="auto" w:fill="F3F5F7"/>
            <w:tcMar>
              <w:top w:w="100" w:type="dxa"/>
              <w:left w:w="120" w:type="dxa"/>
              <w:bottom w:w="100" w:type="dxa"/>
              <w:right w:w="120" w:type="dxa"/>
            </w:tcMar>
            <w:vAlign w:val="center"/>
          </w:tcPr>
          <w:p w14:paraId="54A29B4C" w14:textId="77777777" w:rsidR="00432922" w:rsidRPr="00981817" w:rsidRDefault="00000000" w:rsidP="00CA6BE2">
            <w:pPr>
              <w:spacing w:after="0" w:line="240" w:lineRule="auto"/>
              <w:jc w:val="center"/>
              <w:rPr>
                <w:rFonts w:ascii="Sakkal Majalla" w:hAnsi="Sakkal Majalla" w:cs="Sakkal Majalla"/>
                <w:sz w:val="36"/>
                <w:szCs w:val="36"/>
              </w:rPr>
            </w:pPr>
            <w:r w:rsidRPr="00981817">
              <w:rPr>
                <w:rFonts w:ascii="Sakkal Majalla" w:eastAsia="DejaVu Sans" w:hAnsi="Sakkal Majalla" w:cs="Sakkal Majalla"/>
                <w:color w:val="111111"/>
                <w:sz w:val="36"/>
                <w:szCs w:val="36"/>
                <w:cs/>
              </w:rPr>
              <w:t>5,000 عينة؛ فترة ثقة لا تشمل الصفر</w:t>
            </w:r>
          </w:p>
        </w:tc>
      </w:tr>
      <w:tr w:rsidR="00432922" w:rsidRPr="00981817" w14:paraId="4E4715C0" w14:textId="77777777">
        <w:trPr>
          <w:cantSplit/>
        </w:trPr>
        <w:tc>
          <w:tcPr>
            <w:tcW w:w="1927" w:type="dxa"/>
            <w:tcMar>
              <w:top w:w="100" w:type="dxa"/>
              <w:left w:w="120" w:type="dxa"/>
              <w:bottom w:w="100" w:type="dxa"/>
              <w:right w:w="120" w:type="dxa"/>
            </w:tcMar>
            <w:vAlign w:val="center"/>
          </w:tcPr>
          <w:p w14:paraId="319363C3" w14:textId="77777777" w:rsidR="00432922" w:rsidRPr="00981817" w:rsidRDefault="00000000" w:rsidP="00CA6BE2">
            <w:pPr>
              <w:spacing w:after="0" w:line="240" w:lineRule="auto"/>
              <w:jc w:val="center"/>
              <w:rPr>
                <w:rFonts w:ascii="Sakkal Majalla" w:hAnsi="Sakkal Majalla" w:cs="Sakkal Majalla"/>
                <w:sz w:val="36"/>
                <w:szCs w:val="36"/>
              </w:rPr>
            </w:pPr>
            <w:r w:rsidRPr="00981817">
              <w:rPr>
                <w:rFonts w:ascii="Sakkal Majalla" w:eastAsia="DejaVu Sans" w:hAnsi="Sakkal Majalla" w:cs="Sakkal Majalla"/>
                <w:color w:val="111111"/>
                <w:sz w:val="36"/>
                <w:szCs w:val="36"/>
                <w:cs/>
              </w:rPr>
              <w:t>t/ANOVA</w:t>
            </w:r>
          </w:p>
        </w:tc>
        <w:tc>
          <w:tcPr>
            <w:tcW w:w="3401" w:type="dxa"/>
            <w:tcMar>
              <w:top w:w="100" w:type="dxa"/>
              <w:left w:w="120" w:type="dxa"/>
              <w:bottom w:w="100" w:type="dxa"/>
              <w:right w:w="120" w:type="dxa"/>
            </w:tcMar>
            <w:vAlign w:val="center"/>
          </w:tcPr>
          <w:p w14:paraId="7E66ED81" w14:textId="77777777" w:rsidR="00432922" w:rsidRPr="00981817" w:rsidRDefault="00000000" w:rsidP="00CA6BE2">
            <w:pPr>
              <w:spacing w:after="0" w:line="240" w:lineRule="auto"/>
              <w:jc w:val="center"/>
              <w:rPr>
                <w:rFonts w:ascii="Sakkal Majalla" w:hAnsi="Sakkal Majalla" w:cs="Sakkal Majalla"/>
                <w:sz w:val="36"/>
                <w:szCs w:val="36"/>
              </w:rPr>
            </w:pPr>
            <w:r w:rsidRPr="00981817">
              <w:rPr>
                <w:rFonts w:ascii="Sakkal Majalla" w:eastAsia="DejaVu Sans" w:hAnsi="Sakkal Majalla" w:cs="Sakkal Majalla"/>
                <w:color w:val="111111"/>
                <w:sz w:val="36"/>
                <w:szCs w:val="36"/>
                <w:cs/>
              </w:rPr>
              <w:t>اختبار الفروق بين الفئات</w:t>
            </w:r>
          </w:p>
        </w:tc>
        <w:tc>
          <w:tcPr>
            <w:tcW w:w="3458" w:type="dxa"/>
            <w:tcMar>
              <w:top w:w="100" w:type="dxa"/>
              <w:left w:w="120" w:type="dxa"/>
              <w:bottom w:w="100" w:type="dxa"/>
              <w:right w:w="120" w:type="dxa"/>
            </w:tcMar>
            <w:vAlign w:val="center"/>
          </w:tcPr>
          <w:p w14:paraId="4DB25A82" w14:textId="77777777" w:rsidR="00432922" w:rsidRPr="00981817" w:rsidRDefault="00000000" w:rsidP="00CA6BE2">
            <w:pPr>
              <w:spacing w:after="0" w:line="240" w:lineRule="auto"/>
              <w:jc w:val="center"/>
              <w:rPr>
                <w:rFonts w:ascii="Sakkal Majalla" w:hAnsi="Sakkal Majalla" w:cs="Sakkal Majalla"/>
                <w:sz w:val="36"/>
                <w:szCs w:val="36"/>
              </w:rPr>
            </w:pPr>
            <w:r w:rsidRPr="00981817">
              <w:rPr>
                <w:rFonts w:ascii="Sakkal Majalla" w:eastAsia="DejaVu Sans" w:hAnsi="Sakkal Majalla" w:cs="Sakkal Majalla"/>
                <w:color w:val="111111"/>
                <w:sz w:val="36"/>
                <w:szCs w:val="36"/>
                <w:cs/>
              </w:rPr>
              <w:t>p &lt; 0.05 وحجم الأثر</w:t>
            </w:r>
          </w:p>
        </w:tc>
      </w:tr>
      <w:tr w:rsidR="00432922" w:rsidRPr="00981817" w14:paraId="31EDCEE7" w14:textId="77777777">
        <w:trPr>
          <w:cantSplit/>
        </w:trPr>
        <w:tc>
          <w:tcPr>
            <w:tcW w:w="1927" w:type="dxa"/>
            <w:shd w:val="clear" w:color="auto" w:fill="F3F5F7"/>
            <w:tcMar>
              <w:top w:w="100" w:type="dxa"/>
              <w:left w:w="120" w:type="dxa"/>
              <w:bottom w:w="100" w:type="dxa"/>
              <w:right w:w="120" w:type="dxa"/>
            </w:tcMar>
            <w:vAlign w:val="center"/>
          </w:tcPr>
          <w:p w14:paraId="181A4F81" w14:textId="77777777" w:rsidR="00432922" w:rsidRPr="00981817" w:rsidRDefault="00000000" w:rsidP="00CA6BE2">
            <w:pPr>
              <w:spacing w:after="0" w:line="240" w:lineRule="auto"/>
              <w:jc w:val="center"/>
              <w:rPr>
                <w:rFonts w:ascii="Sakkal Majalla" w:hAnsi="Sakkal Majalla" w:cs="Sakkal Majalla"/>
                <w:sz w:val="36"/>
                <w:szCs w:val="36"/>
              </w:rPr>
            </w:pPr>
            <w:r w:rsidRPr="00981817">
              <w:rPr>
                <w:rFonts w:ascii="Sakkal Majalla" w:eastAsia="DejaVu Sans" w:hAnsi="Sakkal Majalla" w:cs="Sakkal Majalla"/>
                <w:color w:val="111111"/>
                <w:sz w:val="36"/>
                <w:szCs w:val="36"/>
                <w:cs/>
              </w:rPr>
              <w:t>فحص الافتراضات</w:t>
            </w:r>
          </w:p>
        </w:tc>
        <w:tc>
          <w:tcPr>
            <w:tcW w:w="3401" w:type="dxa"/>
            <w:shd w:val="clear" w:color="auto" w:fill="F3F5F7"/>
            <w:tcMar>
              <w:top w:w="100" w:type="dxa"/>
              <w:left w:w="120" w:type="dxa"/>
              <w:bottom w:w="100" w:type="dxa"/>
              <w:right w:w="120" w:type="dxa"/>
            </w:tcMar>
            <w:vAlign w:val="center"/>
          </w:tcPr>
          <w:p w14:paraId="4468B8CB" w14:textId="77777777" w:rsidR="00432922" w:rsidRPr="00981817" w:rsidRDefault="00000000" w:rsidP="00CA6BE2">
            <w:pPr>
              <w:spacing w:after="0" w:line="240" w:lineRule="auto"/>
              <w:jc w:val="center"/>
              <w:rPr>
                <w:rFonts w:ascii="Sakkal Majalla" w:hAnsi="Sakkal Majalla" w:cs="Sakkal Majalla"/>
                <w:sz w:val="36"/>
                <w:szCs w:val="36"/>
              </w:rPr>
            </w:pPr>
            <w:r w:rsidRPr="00981817">
              <w:rPr>
                <w:rFonts w:ascii="Sakkal Majalla" w:eastAsia="DejaVu Sans" w:hAnsi="Sakkal Majalla" w:cs="Sakkal Majalla"/>
                <w:color w:val="111111"/>
                <w:sz w:val="36"/>
                <w:szCs w:val="36"/>
                <w:cs/>
              </w:rPr>
              <w:t>سلامة الاستدلال</w:t>
            </w:r>
          </w:p>
        </w:tc>
        <w:tc>
          <w:tcPr>
            <w:tcW w:w="3458" w:type="dxa"/>
            <w:shd w:val="clear" w:color="auto" w:fill="F3F5F7"/>
            <w:tcMar>
              <w:top w:w="100" w:type="dxa"/>
              <w:left w:w="120" w:type="dxa"/>
              <w:bottom w:w="100" w:type="dxa"/>
              <w:right w:w="120" w:type="dxa"/>
            </w:tcMar>
            <w:vAlign w:val="center"/>
          </w:tcPr>
          <w:p w14:paraId="00860EAE" w14:textId="77777777" w:rsidR="00432922" w:rsidRPr="00981817" w:rsidRDefault="00000000" w:rsidP="00CA6BE2">
            <w:pPr>
              <w:spacing w:after="0" w:line="240" w:lineRule="auto"/>
              <w:jc w:val="center"/>
              <w:rPr>
                <w:rFonts w:ascii="Sakkal Majalla" w:hAnsi="Sakkal Majalla" w:cs="Sakkal Majalla"/>
                <w:sz w:val="36"/>
                <w:szCs w:val="36"/>
              </w:rPr>
            </w:pPr>
            <w:r w:rsidRPr="00981817">
              <w:rPr>
                <w:rFonts w:ascii="Sakkal Majalla" w:eastAsia="DejaVu Sans" w:hAnsi="Sakkal Majalla" w:cs="Sakkal Majalla"/>
                <w:color w:val="111111"/>
                <w:sz w:val="36"/>
                <w:szCs w:val="36"/>
                <w:cs/>
              </w:rPr>
              <w:t>الخطية، البواقي، تجانس التباين، عدم التعدد الخطي</w:t>
            </w:r>
          </w:p>
        </w:tc>
      </w:tr>
    </w:tbl>
    <w:p w14:paraId="0B273569" w14:textId="77777777" w:rsidR="00432922" w:rsidRDefault="00000000" w:rsidP="00981817">
      <w:pPr>
        <w:pStyle w:val="SourceArabic"/>
        <w:bidi/>
        <w:spacing w:before="0" w:after="0" w:line="240" w:lineRule="auto"/>
        <w:jc w:val="both"/>
        <w:rPr>
          <w:rFonts w:ascii="Sakkal Majalla" w:eastAsia="DejaVu Sans" w:hAnsi="Sakkal Majalla" w:cs="Sakkal Majalla"/>
          <w:i/>
          <w:sz w:val="36"/>
          <w:szCs w:val="36"/>
          <w:rtl/>
          <w:cs/>
        </w:rPr>
      </w:pPr>
      <w:r w:rsidRPr="00981817">
        <w:rPr>
          <w:rFonts w:ascii="Sakkal Majalla" w:eastAsia="DejaVu Sans" w:hAnsi="Sakkal Majalla" w:cs="Sakkal Majalla"/>
          <w:i/>
          <w:sz w:val="36"/>
          <w:szCs w:val="36"/>
          <w:rtl/>
          <w:cs/>
        </w:rPr>
        <w:t>‏المصدر: إعداد الباحث بالاستفادة من Field (2018) وHayes (2022).‏</w:t>
      </w:r>
    </w:p>
    <w:p w14:paraId="77FDE6FE" w14:textId="77777777" w:rsidR="00CA6BE2" w:rsidRPr="00981817" w:rsidRDefault="00CA6BE2" w:rsidP="00CA6BE2">
      <w:pPr>
        <w:pStyle w:val="SourceArabic"/>
        <w:bidi/>
        <w:spacing w:before="0" w:after="0" w:line="240" w:lineRule="auto"/>
        <w:jc w:val="both"/>
        <w:rPr>
          <w:rFonts w:ascii="Sakkal Majalla" w:hAnsi="Sakkal Majalla" w:cs="Sakkal Majalla"/>
          <w:sz w:val="36"/>
          <w:szCs w:val="36"/>
        </w:rPr>
      </w:pPr>
    </w:p>
    <w:p w14:paraId="7A38B2AD" w14:textId="593848EC" w:rsidR="00432922" w:rsidRPr="00CA6BE2" w:rsidRDefault="00000000" w:rsidP="00981817">
      <w:pPr>
        <w:pStyle w:val="1"/>
        <w:spacing w:before="0" w:after="0" w:line="240" w:lineRule="auto"/>
        <w:rPr>
          <w:rFonts w:ascii="Sakkal Majalla" w:eastAsia="DejaVu Sans" w:hAnsi="Sakkal Majalla" w:cs="Sakkal Majalla"/>
          <w:szCs w:val="38"/>
        </w:rPr>
      </w:pPr>
      <w:bookmarkStart w:id="98" w:name="_Toc236585819"/>
      <w:r w:rsidRPr="00CA6BE2">
        <w:rPr>
          <w:rFonts w:ascii="Sakkal Majalla" w:eastAsia="DejaVu Sans" w:hAnsi="Sakkal Majalla" w:cs="Sakkal Majalla"/>
          <w:szCs w:val="38"/>
          <w:rtl/>
          <w:cs/>
        </w:rPr>
        <w:t>‏3.15‏ نموذج اختبار الوساطة‏</w:t>
      </w:r>
      <w:r w:rsidR="00CA6BE2">
        <w:rPr>
          <w:rFonts w:ascii="Sakkal Majalla" w:eastAsia="DejaVu Sans" w:hAnsi="Sakkal Majalla" w:cs="Sakkal Majalla" w:hint="cs"/>
          <w:szCs w:val="38"/>
          <w:rtl/>
        </w:rPr>
        <w:t>:</w:t>
      </w:r>
      <w:bookmarkEnd w:id="98"/>
    </w:p>
    <w:p w14:paraId="6C2BA1E0" w14:textId="77777777" w:rsidR="00432922" w:rsidRPr="00981817" w:rsidRDefault="00000000" w:rsidP="00981817">
      <w:pPr>
        <w:spacing w:after="0" w:line="240" w:lineRule="auto"/>
        <w:ind w:firstLine="397"/>
        <w:rPr>
          <w:rFonts w:ascii="Sakkal Majalla" w:hAnsi="Sakkal Majalla" w:cs="Sakkal Majalla"/>
          <w:sz w:val="36"/>
          <w:szCs w:val="36"/>
        </w:rPr>
      </w:pPr>
      <w:r w:rsidRPr="00981817">
        <w:rPr>
          <w:rFonts w:ascii="Sakkal Majalla" w:eastAsia="DejaVu Sans" w:hAnsi="Sakkal Majalla" w:cs="Sakkal Majalla"/>
          <w:color w:val="111111"/>
          <w:sz w:val="36"/>
          <w:szCs w:val="36"/>
          <w:rtl/>
          <w:cs/>
        </w:rPr>
        <w:t xml:space="preserve">‏يختبر نموذج الوساطة ثلاثة مسارات: المسار </w:t>
      </w:r>
      <w:dir w:val="ltr">
        <w:r w:rsidRPr="00981817">
          <w:rPr>
            <w:rFonts w:ascii="Sakkal Majalla" w:eastAsia="DejaVu Sans" w:hAnsi="Sakkal Majalla" w:cs="Sakkal Majalla"/>
            <w:color w:val="111111"/>
            <w:sz w:val="36"/>
            <w:szCs w:val="36"/>
            <w:rtl/>
            <w:cs/>
          </w:rPr>
          <w:t>(a)</w:t>
        </w:r>
        <w:r w:rsidRPr="00981817">
          <w:rPr>
            <w:rFonts w:ascii="Arial" w:eastAsia="DejaVu Sans" w:hAnsi="Arial" w:cs="Arial" w:hint="cs"/>
            <w:color w:val="111111"/>
            <w:sz w:val="36"/>
            <w:szCs w:val="36"/>
            <w:rtl/>
            <w:cs/>
          </w:rPr>
          <w:t>‬</w:t>
        </w:r>
        <w:r w:rsidRPr="00981817">
          <w:rPr>
            <w:rFonts w:ascii="Sakkal Majalla" w:eastAsia="DejaVu Sans" w:hAnsi="Sakkal Majalla" w:cs="Sakkal Majalla"/>
            <w:color w:val="111111"/>
            <w:sz w:val="36"/>
            <w:szCs w:val="36"/>
            <w:rtl/>
            <w:cs/>
          </w:rPr>
          <w:t xml:space="preserve"> </w:t>
        </w:r>
        <w:r w:rsidRPr="00981817">
          <w:rPr>
            <w:rFonts w:ascii="Sakkal Majalla" w:eastAsia="DejaVu Sans" w:hAnsi="Sakkal Majalla" w:cs="Sakkal Majalla" w:hint="cs"/>
            <w:color w:val="111111"/>
            <w:sz w:val="36"/>
            <w:szCs w:val="36"/>
            <w:rtl/>
            <w:cs/>
          </w:rPr>
          <w:t>من</w:t>
        </w:r>
        <w:r w:rsidRPr="00981817">
          <w:rPr>
            <w:rFonts w:ascii="Sakkal Majalla" w:eastAsia="DejaVu Sans" w:hAnsi="Sakkal Majalla" w:cs="Sakkal Majalla"/>
            <w:color w:val="111111"/>
            <w:sz w:val="36"/>
            <w:szCs w:val="36"/>
            <w:rtl/>
            <w:cs/>
          </w:rPr>
          <w:t xml:space="preserve"> </w:t>
        </w:r>
        <w:r w:rsidRPr="00981817">
          <w:rPr>
            <w:rFonts w:ascii="Sakkal Majalla" w:eastAsia="DejaVu Sans" w:hAnsi="Sakkal Majalla" w:cs="Sakkal Majalla" w:hint="cs"/>
            <w:color w:val="111111"/>
            <w:sz w:val="36"/>
            <w:szCs w:val="36"/>
            <w:rtl/>
            <w:cs/>
          </w:rPr>
          <w:t>حوكمة</w:t>
        </w:r>
        <w:r w:rsidRPr="00981817">
          <w:rPr>
            <w:rFonts w:ascii="Sakkal Majalla" w:eastAsia="DejaVu Sans" w:hAnsi="Sakkal Majalla" w:cs="Sakkal Majalla"/>
            <w:color w:val="111111"/>
            <w:sz w:val="36"/>
            <w:szCs w:val="36"/>
            <w:rtl/>
            <w:cs/>
          </w:rPr>
          <w:t xml:space="preserve"> </w:t>
        </w:r>
        <w:r w:rsidRPr="00981817">
          <w:rPr>
            <w:rFonts w:ascii="Sakkal Majalla" w:eastAsia="DejaVu Sans" w:hAnsi="Sakkal Majalla" w:cs="Sakkal Majalla" w:hint="cs"/>
            <w:color w:val="111111"/>
            <w:sz w:val="36"/>
            <w:szCs w:val="36"/>
            <w:rtl/>
            <w:cs/>
          </w:rPr>
          <w:t>الطرف</w:t>
        </w:r>
        <w:r w:rsidRPr="00981817">
          <w:rPr>
            <w:rFonts w:ascii="Sakkal Majalla" w:eastAsia="DejaVu Sans" w:hAnsi="Sakkal Majalla" w:cs="Sakkal Majalla"/>
            <w:color w:val="111111"/>
            <w:sz w:val="36"/>
            <w:szCs w:val="36"/>
            <w:rtl/>
            <w:cs/>
          </w:rPr>
          <w:t xml:space="preserve"> </w:t>
        </w:r>
        <w:r w:rsidRPr="00981817">
          <w:rPr>
            <w:rFonts w:ascii="Sakkal Majalla" w:eastAsia="DejaVu Sans" w:hAnsi="Sakkal Majalla" w:cs="Sakkal Majalla" w:hint="cs"/>
            <w:color w:val="111111"/>
            <w:sz w:val="36"/>
            <w:szCs w:val="36"/>
            <w:rtl/>
            <w:cs/>
          </w:rPr>
          <w:t>الثالث</w:t>
        </w:r>
        <w:r w:rsidRPr="00981817">
          <w:rPr>
            <w:rFonts w:ascii="Sakkal Majalla" w:eastAsia="DejaVu Sans" w:hAnsi="Sakkal Majalla" w:cs="Sakkal Majalla"/>
            <w:color w:val="111111"/>
            <w:sz w:val="36"/>
            <w:szCs w:val="36"/>
            <w:rtl/>
            <w:cs/>
          </w:rPr>
          <w:t xml:space="preserve"> </w:t>
        </w:r>
        <w:r w:rsidRPr="00981817">
          <w:rPr>
            <w:rFonts w:ascii="Sakkal Majalla" w:eastAsia="DejaVu Sans" w:hAnsi="Sakkal Majalla" w:cs="Sakkal Majalla" w:hint="cs"/>
            <w:color w:val="111111"/>
            <w:sz w:val="36"/>
            <w:szCs w:val="36"/>
            <w:rtl/>
            <w:cs/>
          </w:rPr>
          <w:t>إلى</w:t>
        </w:r>
        <w:r w:rsidRPr="00981817">
          <w:rPr>
            <w:rFonts w:ascii="Sakkal Majalla" w:eastAsia="DejaVu Sans" w:hAnsi="Sakkal Majalla" w:cs="Sakkal Majalla"/>
            <w:color w:val="111111"/>
            <w:sz w:val="36"/>
            <w:szCs w:val="36"/>
            <w:rtl/>
            <w:cs/>
          </w:rPr>
          <w:t xml:space="preserve"> </w:t>
        </w:r>
        <w:r w:rsidRPr="00981817">
          <w:rPr>
            <w:rFonts w:ascii="Sakkal Majalla" w:eastAsia="DejaVu Sans" w:hAnsi="Sakkal Majalla" w:cs="Sakkal Majalla" w:hint="cs"/>
            <w:color w:val="111111"/>
            <w:sz w:val="36"/>
            <w:szCs w:val="36"/>
            <w:rtl/>
            <w:cs/>
          </w:rPr>
          <w:t>جاهزية</w:t>
        </w:r>
        <w:r w:rsidRPr="00981817">
          <w:rPr>
            <w:rFonts w:ascii="Sakkal Majalla" w:eastAsia="DejaVu Sans" w:hAnsi="Sakkal Majalla" w:cs="Sakkal Majalla"/>
            <w:color w:val="111111"/>
            <w:sz w:val="36"/>
            <w:szCs w:val="36"/>
            <w:rtl/>
            <w:cs/>
          </w:rPr>
          <w:t xml:space="preserve"> </w:t>
        </w:r>
        <w:r w:rsidRPr="00981817">
          <w:rPr>
            <w:rFonts w:ascii="Sakkal Majalla" w:eastAsia="DejaVu Sans" w:hAnsi="Sakkal Majalla" w:cs="Sakkal Majalla" w:hint="cs"/>
            <w:color w:val="111111"/>
            <w:sz w:val="36"/>
            <w:szCs w:val="36"/>
            <w:rtl/>
            <w:cs/>
          </w:rPr>
          <w:t>الأمن</w:t>
        </w:r>
        <w:r w:rsidRPr="00981817">
          <w:rPr>
            <w:rFonts w:ascii="Sakkal Majalla" w:eastAsia="DejaVu Sans" w:hAnsi="Sakkal Majalla" w:cs="Sakkal Majalla"/>
            <w:color w:val="111111"/>
            <w:sz w:val="36"/>
            <w:szCs w:val="36"/>
            <w:rtl/>
            <w:cs/>
          </w:rPr>
          <w:t xml:space="preserve"> </w:t>
        </w:r>
        <w:r w:rsidRPr="00981817">
          <w:rPr>
            <w:rFonts w:ascii="Sakkal Majalla" w:eastAsia="DejaVu Sans" w:hAnsi="Sakkal Majalla" w:cs="Sakkal Majalla" w:hint="cs"/>
            <w:color w:val="111111"/>
            <w:sz w:val="36"/>
            <w:szCs w:val="36"/>
            <w:rtl/>
            <w:cs/>
          </w:rPr>
          <w:t>السيبراني؛</w:t>
        </w:r>
        <w:r w:rsidRPr="00981817">
          <w:rPr>
            <w:rFonts w:ascii="Sakkal Majalla" w:eastAsia="DejaVu Sans" w:hAnsi="Sakkal Majalla" w:cs="Sakkal Majalla"/>
            <w:color w:val="111111"/>
            <w:sz w:val="36"/>
            <w:szCs w:val="36"/>
            <w:rtl/>
            <w:cs/>
          </w:rPr>
          <w:t xml:space="preserve"> </w:t>
        </w:r>
        <w:r w:rsidRPr="00981817">
          <w:rPr>
            <w:rFonts w:ascii="Sakkal Majalla" w:eastAsia="DejaVu Sans" w:hAnsi="Sakkal Majalla" w:cs="Sakkal Majalla" w:hint="cs"/>
            <w:color w:val="111111"/>
            <w:sz w:val="36"/>
            <w:szCs w:val="36"/>
            <w:rtl/>
            <w:cs/>
          </w:rPr>
          <w:t>والمسار</w:t>
        </w:r>
        <w:r w:rsidRPr="00981817">
          <w:rPr>
            <w:rFonts w:ascii="Sakkal Majalla" w:eastAsia="DejaVu Sans" w:hAnsi="Sakkal Majalla" w:cs="Sakkal Majalla"/>
            <w:color w:val="111111"/>
            <w:sz w:val="36"/>
            <w:szCs w:val="36"/>
            <w:rtl/>
            <w:cs/>
          </w:rPr>
          <w:t xml:space="preserve"> </w:t>
        </w:r>
        <w:dir w:val="ltr">
          <w:r w:rsidRPr="00981817">
            <w:rPr>
              <w:rFonts w:ascii="Sakkal Majalla" w:eastAsia="DejaVu Sans" w:hAnsi="Sakkal Majalla" w:cs="Sakkal Majalla"/>
              <w:color w:val="111111"/>
              <w:sz w:val="36"/>
              <w:szCs w:val="36"/>
              <w:rtl/>
              <w:cs/>
            </w:rPr>
            <w:t>(b)</w:t>
          </w:r>
          <w:r w:rsidRPr="00981817">
            <w:rPr>
              <w:rFonts w:ascii="Arial" w:eastAsia="DejaVu Sans" w:hAnsi="Arial" w:cs="Arial" w:hint="cs"/>
              <w:color w:val="111111"/>
              <w:sz w:val="36"/>
              <w:szCs w:val="36"/>
              <w:rtl/>
              <w:cs/>
            </w:rPr>
            <w:t>‬</w:t>
          </w:r>
          <w:r w:rsidRPr="00981817">
            <w:rPr>
              <w:rFonts w:ascii="Sakkal Majalla" w:eastAsia="DejaVu Sans" w:hAnsi="Sakkal Majalla" w:cs="Sakkal Majalla"/>
              <w:color w:val="111111"/>
              <w:sz w:val="36"/>
              <w:szCs w:val="36"/>
              <w:rtl/>
              <w:cs/>
            </w:rPr>
            <w:t xml:space="preserve"> </w:t>
          </w:r>
          <w:r w:rsidRPr="00981817">
            <w:rPr>
              <w:rFonts w:ascii="Sakkal Majalla" w:eastAsia="DejaVu Sans" w:hAnsi="Sakkal Majalla" w:cs="Sakkal Majalla" w:hint="cs"/>
              <w:color w:val="111111"/>
              <w:sz w:val="36"/>
              <w:szCs w:val="36"/>
              <w:rtl/>
              <w:cs/>
            </w:rPr>
            <w:t>من</w:t>
          </w:r>
          <w:r w:rsidRPr="00981817">
            <w:rPr>
              <w:rFonts w:ascii="Sakkal Majalla" w:eastAsia="DejaVu Sans" w:hAnsi="Sakkal Majalla" w:cs="Sakkal Majalla"/>
              <w:color w:val="111111"/>
              <w:sz w:val="36"/>
              <w:szCs w:val="36"/>
              <w:rtl/>
              <w:cs/>
            </w:rPr>
            <w:t xml:space="preserve"> </w:t>
          </w:r>
          <w:r w:rsidRPr="00981817">
            <w:rPr>
              <w:rFonts w:ascii="Sakkal Majalla" w:eastAsia="DejaVu Sans" w:hAnsi="Sakkal Majalla" w:cs="Sakkal Majalla" w:hint="cs"/>
              <w:color w:val="111111"/>
              <w:sz w:val="36"/>
              <w:szCs w:val="36"/>
              <w:rtl/>
              <w:cs/>
            </w:rPr>
            <w:t>الجاهزية</w:t>
          </w:r>
          <w:r w:rsidRPr="00981817">
            <w:rPr>
              <w:rFonts w:ascii="Sakkal Majalla" w:eastAsia="DejaVu Sans" w:hAnsi="Sakkal Majalla" w:cs="Sakkal Majalla"/>
              <w:color w:val="111111"/>
              <w:sz w:val="36"/>
              <w:szCs w:val="36"/>
              <w:rtl/>
              <w:cs/>
            </w:rPr>
            <w:t xml:space="preserve"> </w:t>
          </w:r>
          <w:r w:rsidRPr="00981817">
            <w:rPr>
              <w:rFonts w:ascii="Sakkal Majalla" w:eastAsia="DejaVu Sans" w:hAnsi="Sakkal Majalla" w:cs="Sakkal Majalla" w:hint="cs"/>
              <w:color w:val="111111"/>
              <w:sz w:val="36"/>
              <w:szCs w:val="36"/>
              <w:rtl/>
              <w:cs/>
            </w:rPr>
            <w:t>إلى</w:t>
          </w:r>
          <w:r w:rsidRPr="00981817">
            <w:rPr>
              <w:rFonts w:ascii="Sakkal Majalla" w:eastAsia="DejaVu Sans" w:hAnsi="Sakkal Majalla" w:cs="Sakkal Majalla"/>
              <w:color w:val="111111"/>
              <w:sz w:val="36"/>
              <w:szCs w:val="36"/>
              <w:rtl/>
              <w:cs/>
            </w:rPr>
            <w:t xml:space="preserve"> </w:t>
          </w:r>
          <w:r w:rsidRPr="00981817">
            <w:rPr>
              <w:rFonts w:ascii="Sakkal Majalla" w:eastAsia="DejaVu Sans" w:hAnsi="Sakkal Majalla" w:cs="Sakkal Majalla" w:hint="cs"/>
              <w:color w:val="111111"/>
              <w:sz w:val="36"/>
              <w:szCs w:val="36"/>
              <w:rtl/>
              <w:cs/>
            </w:rPr>
            <w:t>المرونة</w:t>
          </w:r>
          <w:r w:rsidRPr="00981817">
            <w:rPr>
              <w:rFonts w:ascii="Sakkal Majalla" w:eastAsia="DejaVu Sans" w:hAnsi="Sakkal Majalla" w:cs="Sakkal Majalla"/>
              <w:color w:val="111111"/>
              <w:sz w:val="36"/>
              <w:szCs w:val="36"/>
              <w:rtl/>
              <w:cs/>
            </w:rPr>
            <w:t xml:space="preserve"> </w:t>
          </w:r>
          <w:r w:rsidRPr="00981817">
            <w:rPr>
              <w:rFonts w:ascii="Sakkal Majalla" w:eastAsia="DejaVu Sans" w:hAnsi="Sakkal Majalla" w:cs="Sakkal Majalla" w:hint="cs"/>
              <w:color w:val="111111"/>
              <w:sz w:val="36"/>
              <w:szCs w:val="36"/>
              <w:rtl/>
              <w:cs/>
            </w:rPr>
            <w:t>مع</w:t>
          </w:r>
          <w:r w:rsidRPr="00981817">
            <w:rPr>
              <w:rFonts w:ascii="Sakkal Majalla" w:eastAsia="DejaVu Sans" w:hAnsi="Sakkal Majalla" w:cs="Sakkal Majalla"/>
              <w:color w:val="111111"/>
              <w:sz w:val="36"/>
              <w:szCs w:val="36"/>
              <w:rtl/>
              <w:cs/>
            </w:rPr>
            <w:t xml:space="preserve"> </w:t>
          </w:r>
          <w:r w:rsidRPr="00981817">
            <w:rPr>
              <w:rFonts w:ascii="Sakkal Majalla" w:eastAsia="DejaVu Sans" w:hAnsi="Sakkal Majalla" w:cs="Sakkal Majalla" w:hint="cs"/>
              <w:color w:val="111111"/>
              <w:sz w:val="36"/>
              <w:szCs w:val="36"/>
              <w:rtl/>
              <w:cs/>
            </w:rPr>
            <w:t>ضبط</w:t>
          </w:r>
          <w:r w:rsidRPr="00981817">
            <w:rPr>
              <w:rFonts w:ascii="Sakkal Majalla" w:eastAsia="DejaVu Sans" w:hAnsi="Sakkal Majalla" w:cs="Sakkal Majalla"/>
              <w:color w:val="111111"/>
              <w:sz w:val="36"/>
              <w:szCs w:val="36"/>
              <w:rtl/>
              <w:cs/>
            </w:rPr>
            <w:t xml:space="preserve"> </w:t>
          </w:r>
          <w:r w:rsidRPr="00981817">
            <w:rPr>
              <w:rFonts w:ascii="Sakkal Majalla" w:eastAsia="DejaVu Sans" w:hAnsi="Sakkal Majalla" w:cs="Sakkal Majalla" w:hint="cs"/>
              <w:color w:val="111111"/>
              <w:sz w:val="36"/>
              <w:szCs w:val="36"/>
              <w:rtl/>
              <w:cs/>
            </w:rPr>
            <w:t>الحوكمة؛</w:t>
          </w:r>
          <w:r w:rsidRPr="00981817">
            <w:rPr>
              <w:rFonts w:ascii="Sakkal Majalla" w:eastAsia="DejaVu Sans" w:hAnsi="Sakkal Majalla" w:cs="Sakkal Majalla"/>
              <w:color w:val="111111"/>
              <w:sz w:val="36"/>
              <w:szCs w:val="36"/>
              <w:rtl/>
              <w:cs/>
            </w:rPr>
            <w:t xml:space="preserve"> </w:t>
          </w:r>
          <w:r w:rsidRPr="00981817">
            <w:rPr>
              <w:rFonts w:ascii="Sakkal Majalla" w:eastAsia="DejaVu Sans" w:hAnsi="Sakkal Majalla" w:cs="Sakkal Majalla" w:hint="cs"/>
              <w:color w:val="111111"/>
              <w:sz w:val="36"/>
              <w:szCs w:val="36"/>
              <w:rtl/>
              <w:cs/>
            </w:rPr>
            <w:t>والمسار</w:t>
          </w:r>
          <w:r w:rsidRPr="00981817">
            <w:rPr>
              <w:rFonts w:ascii="Sakkal Majalla" w:eastAsia="DejaVu Sans" w:hAnsi="Sakkal Majalla" w:cs="Sakkal Majalla"/>
              <w:color w:val="111111"/>
              <w:sz w:val="36"/>
              <w:szCs w:val="36"/>
              <w:rtl/>
              <w:cs/>
            </w:rPr>
            <w:t xml:space="preserve"> </w:t>
          </w:r>
          <w:r w:rsidRPr="00981817">
            <w:rPr>
              <w:rFonts w:ascii="Sakkal Majalla" w:eastAsia="DejaVu Sans" w:hAnsi="Sakkal Majalla" w:cs="Sakkal Majalla" w:hint="cs"/>
              <w:color w:val="111111"/>
              <w:sz w:val="36"/>
              <w:szCs w:val="36"/>
              <w:rtl/>
              <w:cs/>
            </w:rPr>
            <w:t>المباشر</w:t>
          </w:r>
          <w:r w:rsidRPr="00981817">
            <w:rPr>
              <w:rFonts w:ascii="Sakkal Majalla" w:eastAsia="DejaVu Sans" w:hAnsi="Sakkal Majalla" w:cs="Sakkal Majalla"/>
              <w:color w:val="111111"/>
              <w:sz w:val="36"/>
              <w:szCs w:val="36"/>
              <w:rtl/>
              <w:cs/>
            </w:rPr>
            <w:t xml:space="preserve"> </w:t>
          </w:r>
          <w:dir w:val="ltr">
            <w:r w:rsidRPr="00981817">
              <w:rPr>
                <w:rFonts w:ascii="Sakkal Majalla" w:eastAsia="DejaVu Sans" w:hAnsi="Sakkal Majalla" w:cs="Sakkal Majalla"/>
                <w:color w:val="111111"/>
                <w:sz w:val="36"/>
                <w:szCs w:val="36"/>
                <w:rtl/>
                <w:cs/>
              </w:rPr>
              <w:t>(c</w:t>
            </w:r>
            <w:r w:rsidRPr="00981817">
              <w:rPr>
                <w:rFonts w:ascii="Arial" w:eastAsia="DejaVu Sans" w:hAnsi="Arial" w:cs="Arial" w:hint="cs"/>
                <w:color w:val="111111"/>
                <w:sz w:val="36"/>
                <w:szCs w:val="36"/>
                <w:rtl/>
                <w:cs/>
              </w:rPr>
              <w:t>′</w:t>
            </w:r>
            <w:r w:rsidRPr="00981817">
              <w:rPr>
                <w:rFonts w:ascii="Sakkal Majalla" w:eastAsia="DejaVu Sans" w:hAnsi="Sakkal Majalla" w:cs="Sakkal Majalla"/>
                <w:color w:val="111111"/>
                <w:sz w:val="36"/>
                <w:szCs w:val="36"/>
                <w:rtl/>
                <w:cs/>
              </w:rPr>
              <w:t>)</w:t>
            </w:r>
            <w:r w:rsidRPr="00981817">
              <w:rPr>
                <w:rFonts w:ascii="Arial" w:eastAsia="DejaVu Sans" w:hAnsi="Arial" w:cs="Arial" w:hint="cs"/>
                <w:color w:val="111111"/>
                <w:sz w:val="36"/>
                <w:szCs w:val="36"/>
                <w:rtl/>
                <w:cs/>
              </w:rPr>
              <w:t>‬</w:t>
            </w:r>
            <w:r w:rsidRPr="00981817">
              <w:rPr>
                <w:rFonts w:ascii="Sakkal Majalla" w:eastAsia="DejaVu Sans" w:hAnsi="Sakkal Majalla" w:cs="Sakkal Majalla"/>
                <w:color w:val="111111"/>
                <w:sz w:val="36"/>
                <w:szCs w:val="36"/>
                <w:rtl/>
                <w:cs/>
              </w:rPr>
              <w:t xml:space="preserve"> </w:t>
            </w:r>
            <w:r w:rsidRPr="00981817">
              <w:rPr>
                <w:rFonts w:ascii="Sakkal Majalla" w:eastAsia="DejaVu Sans" w:hAnsi="Sakkal Majalla" w:cs="Sakkal Majalla" w:hint="cs"/>
                <w:color w:val="111111"/>
                <w:sz w:val="36"/>
                <w:szCs w:val="36"/>
                <w:rtl/>
                <w:cs/>
              </w:rPr>
              <w:t>من</w:t>
            </w:r>
            <w:r w:rsidRPr="00981817">
              <w:rPr>
                <w:rFonts w:ascii="Sakkal Majalla" w:eastAsia="DejaVu Sans" w:hAnsi="Sakkal Majalla" w:cs="Sakkal Majalla"/>
                <w:color w:val="111111"/>
                <w:sz w:val="36"/>
                <w:szCs w:val="36"/>
                <w:rtl/>
                <w:cs/>
              </w:rPr>
              <w:t xml:space="preserve"> </w:t>
            </w:r>
            <w:r w:rsidRPr="00981817">
              <w:rPr>
                <w:rFonts w:ascii="Sakkal Majalla" w:eastAsia="DejaVu Sans" w:hAnsi="Sakkal Majalla" w:cs="Sakkal Majalla" w:hint="cs"/>
                <w:color w:val="111111"/>
                <w:sz w:val="36"/>
                <w:szCs w:val="36"/>
                <w:rtl/>
                <w:cs/>
              </w:rPr>
              <w:t>الحوكمة</w:t>
            </w:r>
            <w:r w:rsidRPr="00981817">
              <w:rPr>
                <w:rFonts w:ascii="Sakkal Majalla" w:eastAsia="DejaVu Sans" w:hAnsi="Sakkal Majalla" w:cs="Sakkal Majalla"/>
                <w:color w:val="111111"/>
                <w:sz w:val="36"/>
                <w:szCs w:val="36"/>
                <w:rtl/>
                <w:cs/>
              </w:rPr>
              <w:t xml:space="preserve"> </w:t>
            </w:r>
            <w:r w:rsidRPr="00981817">
              <w:rPr>
                <w:rFonts w:ascii="Sakkal Majalla" w:eastAsia="DejaVu Sans" w:hAnsi="Sakkal Majalla" w:cs="Sakkal Majalla" w:hint="cs"/>
                <w:color w:val="111111"/>
                <w:sz w:val="36"/>
                <w:szCs w:val="36"/>
                <w:rtl/>
                <w:cs/>
              </w:rPr>
              <w:t>إلى</w:t>
            </w:r>
            <w:r w:rsidRPr="00981817">
              <w:rPr>
                <w:rFonts w:ascii="Sakkal Majalla" w:eastAsia="DejaVu Sans" w:hAnsi="Sakkal Majalla" w:cs="Sakkal Majalla"/>
                <w:color w:val="111111"/>
                <w:sz w:val="36"/>
                <w:szCs w:val="36"/>
                <w:rtl/>
                <w:cs/>
              </w:rPr>
              <w:t xml:space="preserve"> </w:t>
            </w:r>
            <w:r w:rsidRPr="00981817">
              <w:rPr>
                <w:rFonts w:ascii="Sakkal Majalla" w:eastAsia="DejaVu Sans" w:hAnsi="Sakkal Majalla" w:cs="Sakkal Majalla" w:hint="cs"/>
                <w:color w:val="111111"/>
                <w:sz w:val="36"/>
                <w:szCs w:val="36"/>
                <w:rtl/>
                <w:cs/>
              </w:rPr>
              <w:t>المرونة</w:t>
            </w:r>
            <w:r w:rsidRPr="00981817">
              <w:rPr>
                <w:rFonts w:ascii="Sakkal Majalla" w:eastAsia="DejaVu Sans" w:hAnsi="Sakkal Majalla" w:cs="Sakkal Majalla"/>
                <w:color w:val="111111"/>
                <w:sz w:val="36"/>
                <w:szCs w:val="36"/>
                <w:rtl/>
                <w:cs/>
              </w:rPr>
              <w:t xml:space="preserve"> </w:t>
            </w:r>
            <w:r w:rsidRPr="00981817">
              <w:rPr>
                <w:rFonts w:ascii="Sakkal Majalla" w:eastAsia="DejaVu Sans" w:hAnsi="Sakkal Majalla" w:cs="Sakkal Majalla" w:hint="cs"/>
                <w:color w:val="111111"/>
                <w:sz w:val="36"/>
                <w:szCs w:val="36"/>
                <w:rtl/>
                <w:cs/>
              </w:rPr>
              <w:t>مع</w:t>
            </w:r>
            <w:r w:rsidRPr="00981817">
              <w:rPr>
                <w:rFonts w:ascii="Sakkal Majalla" w:eastAsia="DejaVu Sans" w:hAnsi="Sakkal Majalla" w:cs="Sakkal Majalla"/>
                <w:color w:val="111111"/>
                <w:sz w:val="36"/>
                <w:szCs w:val="36"/>
                <w:rtl/>
                <w:cs/>
              </w:rPr>
              <w:t xml:space="preserve"> </w:t>
            </w:r>
            <w:r w:rsidRPr="00981817">
              <w:rPr>
                <w:rFonts w:ascii="Sakkal Majalla" w:eastAsia="DejaVu Sans" w:hAnsi="Sakkal Majalla" w:cs="Sakkal Majalla" w:hint="cs"/>
                <w:color w:val="111111"/>
                <w:sz w:val="36"/>
                <w:szCs w:val="36"/>
                <w:rtl/>
                <w:cs/>
              </w:rPr>
              <w:t>وجود</w:t>
            </w:r>
            <w:r w:rsidRPr="00981817">
              <w:rPr>
                <w:rFonts w:ascii="Sakkal Majalla" w:eastAsia="DejaVu Sans" w:hAnsi="Sakkal Majalla" w:cs="Sakkal Majalla"/>
                <w:color w:val="111111"/>
                <w:sz w:val="36"/>
                <w:szCs w:val="36"/>
                <w:rtl/>
                <w:cs/>
              </w:rPr>
              <w:t xml:space="preserve"> </w:t>
            </w:r>
            <w:r w:rsidRPr="00981817">
              <w:rPr>
                <w:rFonts w:ascii="Sakkal Majalla" w:eastAsia="DejaVu Sans" w:hAnsi="Sakkal Majalla" w:cs="Sakkal Majalla" w:hint="cs"/>
                <w:color w:val="111111"/>
                <w:sz w:val="36"/>
                <w:szCs w:val="36"/>
                <w:rtl/>
                <w:cs/>
              </w:rPr>
              <w:t>الوسيط</w:t>
            </w:r>
            <w:r w:rsidRPr="00981817">
              <w:rPr>
                <w:rFonts w:ascii="Sakkal Majalla" w:eastAsia="DejaVu Sans" w:hAnsi="Sakkal Majalla" w:cs="Sakkal Majalla"/>
                <w:color w:val="111111"/>
                <w:sz w:val="36"/>
                <w:szCs w:val="36"/>
                <w:rtl/>
                <w:cs/>
              </w:rPr>
              <w:t xml:space="preserve">. </w:t>
            </w:r>
            <w:r w:rsidRPr="00981817">
              <w:rPr>
                <w:rFonts w:ascii="Sakkal Majalla" w:eastAsia="DejaVu Sans" w:hAnsi="Sakkal Majalla" w:cs="Sakkal Majalla" w:hint="cs"/>
                <w:color w:val="111111"/>
                <w:sz w:val="36"/>
                <w:szCs w:val="36"/>
                <w:rtl/>
                <w:cs/>
              </w:rPr>
              <w:t>ويحسب</w:t>
            </w:r>
            <w:r w:rsidRPr="00981817">
              <w:rPr>
                <w:rFonts w:ascii="Sakkal Majalla" w:eastAsia="DejaVu Sans" w:hAnsi="Sakkal Majalla" w:cs="Sakkal Majalla"/>
                <w:color w:val="111111"/>
                <w:sz w:val="36"/>
                <w:szCs w:val="36"/>
                <w:rtl/>
                <w:cs/>
              </w:rPr>
              <w:t xml:space="preserve"> </w:t>
            </w:r>
            <w:r w:rsidRPr="00981817">
              <w:rPr>
                <w:rFonts w:ascii="Sakkal Majalla" w:eastAsia="DejaVu Sans" w:hAnsi="Sakkal Majalla" w:cs="Sakkal Majalla" w:hint="cs"/>
                <w:color w:val="111111"/>
                <w:sz w:val="36"/>
                <w:szCs w:val="36"/>
                <w:rtl/>
                <w:cs/>
              </w:rPr>
              <w:t>الأثر</w:t>
            </w:r>
            <w:r w:rsidRPr="00981817">
              <w:rPr>
                <w:rFonts w:ascii="Sakkal Majalla" w:eastAsia="DejaVu Sans" w:hAnsi="Sakkal Majalla" w:cs="Sakkal Majalla"/>
                <w:color w:val="111111"/>
                <w:sz w:val="36"/>
                <w:szCs w:val="36"/>
                <w:rtl/>
                <w:cs/>
              </w:rPr>
              <w:t xml:space="preserve"> </w:t>
            </w:r>
            <w:r w:rsidRPr="00981817">
              <w:rPr>
                <w:rFonts w:ascii="Sakkal Majalla" w:eastAsia="DejaVu Sans" w:hAnsi="Sakkal Majalla" w:cs="Sakkal Majalla" w:hint="cs"/>
                <w:color w:val="111111"/>
                <w:sz w:val="36"/>
                <w:szCs w:val="36"/>
                <w:rtl/>
                <w:cs/>
              </w:rPr>
              <w:t>غير</w:t>
            </w:r>
            <w:r w:rsidRPr="00981817">
              <w:rPr>
                <w:rFonts w:ascii="Sakkal Majalla" w:eastAsia="DejaVu Sans" w:hAnsi="Sakkal Majalla" w:cs="Sakkal Majalla"/>
                <w:color w:val="111111"/>
                <w:sz w:val="36"/>
                <w:szCs w:val="36"/>
                <w:rtl/>
                <w:cs/>
              </w:rPr>
              <w:t xml:space="preserve"> </w:t>
            </w:r>
            <w:r w:rsidRPr="00981817">
              <w:rPr>
                <w:rFonts w:ascii="Sakkal Majalla" w:eastAsia="DejaVu Sans" w:hAnsi="Sakkal Majalla" w:cs="Sakkal Majalla" w:hint="cs"/>
                <w:color w:val="111111"/>
                <w:sz w:val="36"/>
                <w:szCs w:val="36"/>
                <w:rtl/>
                <w:cs/>
              </w:rPr>
              <w:t>المباشر</w:t>
            </w:r>
            <w:r w:rsidRPr="00981817">
              <w:rPr>
                <w:rFonts w:ascii="Sakkal Majalla" w:eastAsia="DejaVu Sans" w:hAnsi="Sakkal Majalla" w:cs="Sakkal Majalla"/>
                <w:color w:val="111111"/>
                <w:sz w:val="36"/>
                <w:szCs w:val="36"/>
                <w:rtl/>
                <w:cs/>
              </w:rPr>
              <w:t xml:space="preserve"> </w:t>
            </w:r>
            <w:r w:rsidRPr="00981817">
              <w:rPr>
                <w:rFonts w:ascii="Sakkal Majalla" w:eastAsia="DejaVu Sans" w:hAnsi="Sakkal Majalla" w:cs="Sakkal Majalla" w:hint="cs"/>
                <w:color w:val="111111"/>
                <w:sz w:val="36"/>
                <w:szCs w:val="36"/>
                <w:rtl/>
                <w:cs/>
              </w:rPr>
              <w:t>بضرب</w:t>
            </w:r>
            <w:r w:rsidRPr="00981817">
              <w:rPr>
                <w:rFonts w:ascii="Sakkal Majalla" w:eastAsia="DejaVu Sans" w:hAnsi="Sakkal Majalla" w:cs="Sakkal Majalla"/>
                <w:color w:val="111111"/>
                <w:sz w:val="36"/>
                <w:szCs w:val="36"/>
                <w:rtl/>
                <w:cs/>
              </w:rPr>
              <w:t xml:space="preserve"> </w:t>
            </w:r>
            <w:dir w:val="ltr">
              <w:r w:rsidRPr="00981817">
                <w:rPr>
                  <w:rFonts w:ascii="Sakkal Majalla" w:eastAsia="DejaVu Sans" w:hAnsi="Sakkal Majalla" w:cs="Sakkal Majalla"/>
                  <w:color w:val="111111"/>
                  <w:sz w:val="36"/>
                  <w:szCs w:val="36"/>
                  <w:rtl/>
                  <w:cs/>
                </w:rPr>
                <w:t>(a</w:t>
              </w:r>
              <w:r w:rsidRPr="00981817">
                <w:rPr>
                  <w:rFonts w:ascii="Sakkal Majalla" w:eastAsia="DejaVu Sans" w:hAnsi="Sakkal Majalla" w:cs="Sakkal Majalla" w:hint="cs"/>
                  <w:color w:val="111111"/>
                  <w:sz w:val="36"/>
                  <w:szCs w:val="36"/>
                  <w:rtl/>
                  <w:cs/>
                </w:rPr>
                <w:t>×</w:t>
              </w:r>
              <w:r w:rsidRPr="00981817">
                <w:rPr>
                  <w:rFonts w:ascii="Sakkal Majalla" w:eastAsia="DejaVu Sans" w:hAnsi="Sakkal Majalla" w:cs="Sakkal Majalla"/>
                  <w:color w:val="111111"/>
                  <w:sz w:val="36"/>
                  <w:szCs w:val="36"/>
                  <w:rtl/>
                  <w:cs/>
                </w:rPr>
                <w:t>b)</w:t>
              </w:r>
              <w:r w:rsidRPr="00981817">
                <w:rPr>
                  <w:rFonts w:ascii="Arial" w:eastAsia="DejaVu Sans" w:hAnsi="Arial" w:cs="Arial" w:hint="cs"/>
                  <w:color w:val="111111"/>
                  <w:sz w:val="36"/>
                  <w:szCs w:val="36"/>
                  <w:rtl/>
                  <w:cs/>
                </w:rPr>
                <w:t>‬</w:t>
              </w:r>
              <w:r w:rsidRPr="00981817">
                <w:rPr>
                  <w:rFonts w:ascii="Sakkal Majalla" w:eastAsia="DejaVu Sans" w:hAnsi="Sakkal Majalla" w:cs="Sakkal Majalla" w:hint="cs"/>
                  <w:color w:val="111111"/>
                  <w:sz w:val="36"/>
                  <w:szCs w:val="36"/>
                  <w:rtl/>
                  <w:cs/>
                </w:rPr>
                <w:t>،</w:t>
              </w:r>
              <w:r w:rsidRPr="00981817">
                <w:rPr>
                  <w:rFonts w:ascii="Sakkal Majalla" w:eastAsia="DejaVu Sans" w:hAnsi="Sakkal Majalla" w:cs="Sakkal Majalla"/>
                  <w:color w:val="111111"/>
                  <w:sz w:val="36"/>
                  <w:szCs w:val="36"/>
                  <w:rtl/>
                  <w:cs/>
                </w:rPr>
                <w:t xml:space="preserve"> </w:t>
              </w:r>
              <w:r w:rsidRPr="00981817">
                <w:rPr>
                  <w:rFonts w:ascii="Sakkal Majalla" w:eastAsia="DejaVu Sans" w:hAnsi="Sakkal Majalla" w:cs="Sakkal Majalla" w:hint="cs"/>
                  <w:color w:val="111111"/>
                  <w:sz w:val="36"/>
                  <w:szCs w:val="36"/>
                  <w:rtl/>
                  <w:cs/>
                </w:rPr>
                <w:t>ويُعتمد</w:t>
              </w:r>
              <w:r w:rsidRPr="00981817">
                <w:rPr>
                  <w:rFonts w:ascii="Sakkal Majalla" w:eastAsia="DejaVu Sans" w:hAnsi="Sakkal Majalla" w:cs="Sakkal Majalla"/>
                  <w:color w:val="111111"/>
                  <w:sz w:val="36"/>
                  <w:szCs w:val="36"/>
                  <w:rtl/>
                  <w:cs/>
                </w:rPr>
                <w:t xml:space="preserve"> </w:t>
              </w:r>
              <w:r w:rsidRPr="00981817">
                <w:rPr>
                  <w:rFonts w:ascii="Sakkal Majalla" w:eastAsia="DejaVu Sans" w:hAnsi="Sakkal Majalla" w:cs="Sakkal Majalla" w:hint="cs"/>
                  <w:color w:val="111111"/>
                  <w:sz w:val="36"/>
                  <w:szCs w:val="36"/>
                  <w:rtl/>
                  <w:cs/>
                </w:rPr>
                <w:t>إذا</w:t>
              </w:r>
              <w:r w:rsidRPr="00981817">
                <w:rPr>
                  <w:rFonts w:ascii="Sakkal Majalla" w:eastAsia="DejaVu Sans" w:hAnsi="Sakkal Majalla" w:cs="Sakkal Majalla"/>
                  <w:color w:val="111111"/>
                  <w:sz w:val="36"/>
                  <w:szCs w:val="36"/>
                  <w:rtl/>
                  <w:cs/>
                </w:rPr>
                <w:t xml:space="preserve"> </w:t>
              </w:r>
              <w:r w:rsidRPr="00981817">
                <w:rPr>
                  <w:rFonts w:ascii="Sakkal Majalla" w:eastAsia="DejaVu Sans" w:hAnsi="Sakkal Majalla" w:cs="Sakkal Majalla" w:hint="cs"/>
                  <w:color w:val="111111"/>
                  <w:sz w:val="36"/>
                  <w:szCs w:val="36"/>
                  <w:rtl/>
                  <w:cs/>
                </w:rPr>
                <w:t>لم</w:t>
              </w:r>
              <w:r w:rsidRPr="00981817">
                <w:rPr>
                  <w:rFonts w:ascii="Sakkal Majalla" w:eastAsia="DejaVu Sans" w:hAnsi="Sakkal Majalla" w:cs="Sakkal Majalla"/>
                  <w:color w:val="111111"/>
                  <w:sz w:val="36"/>
                  <w:szCs w:val="36"/>
                  <w:rtl/>
                  <w:cs/>
                </w:rPr>
                <w:t xml:space="preserve"> </w:t>
              </w:r>
              <w:r w:rsidRPr="00981817">
                <w:rPr>
                  <w:rFonts w:ascii="Sakkal Majalla" w:eastAsia="DejaVu Sans" w:hAnsi="Sakkal Majalla" w:cs="Sakkal Majalla" w:hint="cs"/>
                  <w:color w:val="111111"/>
                  <w:sz w:val="36"/>
                  <w:szCs w:val="36"/>
                  <w:rtl/>
                  <w:cs/>
                </w:rPr>
                <w:t>تشمل</w:t>
              </w:r>
              <w:r w:rsidRPr="00981817">
                <w:rPr>
                  <w:rFonts w:ascii="Sakkal Majalla" w:eastAsia="DejaVu Sans" w:hAnsi="Sakkal Majalla" w:cs="Sakkal Majalla"/>
                  <w:color w:val="111111"/>
                  <w:sz w:val="36"/>
                  <w:szCs w:val="36"/>
                  <w:rtl/>
                  <w:cs/>
                </w:rPr>
                <w:t xml:space="preserve"> </w:t>
              </w:r>
              <w:r w:rsidRPr="00981817">
                <w:rPr>
                  <w:rFonts w:ascii="Sakkal Majalla" w:eastAsia="DejaVu Sans" w:hAnsi="Sakkal Majalla" w:cs="Sakkal Majalla" w:hint="cs"/>
                  <w:color w:val="111111"/>
                  <w:sz w:val="36"/>
                  <w:szCs w:val="36"/>
                  <w:rtl/>
                  <w:cs/>
                </w:rPr>
                <w:t>فترة</w:t>
              </w:r>
              <w:r w:rsidRPr="00981817">
                <w:rPr>
                  <w:rFonts w:ascii="Sakkal Majalla" w:eastAsia="DejaVu Sans" w:hAnsi="Sakkal Majalla" w:cs="Sakkal Majalla"/>
                  <w:color w:val="111111"/>
                  <w:sz w:val="36"/>
                  <w:szCs w:val="36"/>
                  <w:rtl/>
                  <w:cs/>
                </w:rPr>
                <w:t xml:space="preserve"> </w:t>
              </w:r>
              <w:r w:rsidRPr="00981817">
                <w:rPr>
                  <w:rFonts w:ascii="Sakkal Majalla" w:eastAsia="DejaVu Sans" w:hAnsi="Sakkal Majalla" w:cs="Sakkal Majalla" w:hint="cs"/>
                  <w:color w:val="111111"/>
                  <w:sz w:val="36"/>
                  <w:szCs w:val="36"/>
                  <w:rtl/>
                  <w:cs/>
                </w:rPr>
                <w:t>الثقة</w:t>
              </w:r>
              <w:r w:rsidRPr="00981817">
                <w:rPr>
                  <w:rFonts w:ascii="Sakkal Majalla" w:eastAsia="DejaVu Sans" w:hAnsi="Sakkal Majalla" w:cs="Sakkal Majalla"/>
                  <w:color w:val="111111"/>
                  <w:sz w:val="36"/>
                  <w:szCs w:val="36"/>
                  <w:rtl/>
                  <w:cs/>
                </w:rPr>
                <w:t xml:space="preserve"> </w:t>
              </w:r>
              <w:r w:rsidRPr="00981817">
                <w:rPr>
                  <w:rFonts w:ascii="Sakkal Majalla" w:eastAsia="DejaVu Sans" w:hAnsi="Sakkal Majalla" w:cs="Sakkal Majalla" w:hint="cs"/>
                  <w:color w:val="111111"/>
                  <w:sz w:val="36"/>
                  <w:szCs w:val="36"/>
                  <w:rtl/>
                  <w:cs/>
                </w:rPr>
                <w:t>المولدة</w:t>
              </w:r>
              <w:r w:rsidRPr="00981817">
                <w:rPr>
                  <w:rFonts w:ascii="Sakkal Majalla" w:eastAsia="DejaVu Sans" w:hAnsi="Sakkal Majalla" w:cs="Sakkal Majalla"/>
                  <w:color w:val="111111"/>
                  <w:sz w:val="36"/>
                  <w:szCs w:val="36"/>
                  <w:rtl/>
                  <w:cs/>
                </w:rPr>
                <w:t xml:space="preserve"> </w:t>
              </w:r>
              <w:r w:rsidRPr="00981817">
                <w:rPr>
                  <w:rFonts w:ascii="Sakkal Majalla" w:eastAsia="DejaVu Sans" w:hAnsi="Sakkal Majalla" w:cs="Sakkal Majalla" w:hint="cs"/>
                  <w:color w:val="111111"/>
                  <w:sz w:val="36"/>
                  <w:szCs w:val="36"/>
                  <w:rtl/>
                  <w:cs/>
                </w:rPr>
                <w:t>من</w:t>
              </w:r>
              <w:r w:rsidRPr="00981817">
                <w:rPr>
                  <w:rFonts w:ascii="Sakkal Majalla" w:eastAsia="DejaVu Sans" w:hAnsi="Sakkal Majalla" w:cs="Sakkal Majalla"/>
                  <w:color w:val="111111"/>
                  <w:sz w:val="36"/>
                  <w:szCs w:val="36"/>
                  <w:rtl/>
                  <w:cs/>
                </w:rPr>
                <w:t xml:space="preserve"> 5,000 </w:t>
              </w:r>
              <w:r w:rsidRPr="00981817">
                <w:rPr>
                  <w:rFonts w:ascii="Sakkal Majalla" w:eastAsia="DejaVu Sans" w:hAnsi="Sakkal Majalla" w:cs="Sakkal Majalla" w:hint="cs"/>
                  <w:color w:val="111111"/>
                  <w:sz w:val="36"/>
                  <w:szCs w:val="36"/>
                  <w:rtl/>
                  <w:cs/>
                </w:rPr>
                <w:t>عينة</w:t>
              </w:r>
              <w:r w:rsidRPr="00981817">
                <w:rPr>
                  <w:rFonts w:ascii="Sakkal Majalla" w:eastAsia="DejaVu Sans" w:hAnsi="Sakkal Majalla" w:cs="Sakkal Majalla"/>
                  <w:color w:val="111111"/>
                  <w:sz w:val="36"/>
                  <w:szCs w:val="36"/>
                  <w:rtl/>
                  <w:cs/>
                </w:rPr>
                <w:t xml:space="preserve"> Bootstrap </w:t>
              </w:r>
              <w:r w:rsidRPr="00981817">
                <w:rPr>
                  <w:rFonts w:ascii="Sakkal Majalla" w:eastAsia="DejaVu Sans" w:hAnsi="Sakkal Majalla" w:cs="Sakkal Majalla" w:hint="cs"/>
                  <w:color w:val="111111"/>
                  <w:sz w:val="36"/>
                  <w:szCs w:val="36"/>
                  <w:rtl/>
                  <w:cs/>
                </w:rPr>
                <w:t>قيمة</w:t>
              </w:r>
              <w:r w:rsidRPr="00981817">
                <w:rPr>
                  <w:rFonts w:ascii="Sakkal Majalla" w:eastAsia="DejaVu Sans" w:hAnsi="Sakkal Majalla" w:cs="Sakkal Majalla"/>
                  <w:color w:val="111111"/>
                  <w:sz w:val="36"/>
                  <w:szCs w:val="36"/>
                  <w:rtl/>
                  <w:cs/>
                </w:rPr>
                <w:t xml:space="preserve"> </w:t>
              </w:r>
              <w:r w:rsidRPr="00981817">
                <w:rPr>
                  <w:rFonts w:ascii="Sakkal Majalla" w:eastAsia="DejaVu Sans" w:hAnsi="Sakkal Majalla" w:cs="Sakkal Majalla" w:hint="cs"/>
                  <w:color w:val="111111"/>
                  <w:sz w:val="36"/>
                  <w:szCs w:val="36"/>
                  <w:rtl/>
                  <w:cs/>
                </w:rPr>
                <w:t>الصفر</w:t>
              </w:r>
              <w:r w:rsidRPr="00981817">
                <w:rPr>
                  <w:rFonts w:ascii="Sakkal Majalla" w:eastAsia="DejaVu Sans" w:hAnsi="Sakkal Majalla" w:cs="Sakkal Majalla"/>
                  <w:color w:val="111111"/>
                  <w:sz w:val="36"/>
                  <w:szCs w:val="36"/>
                  <w:rtl/>
                  <w:cs/>
                </w:rPr>
                <w:t xml:space="preserve">. </w:t>
              </w:r>
              <w:r w:rsidRPr="00981817">
                <w:rPr>
                  <w:rFonts w:ascii="Sakkal Majalla" w:eastAsia="DejaVu Sans" w:hAnsi="Sakkal Majalla" w:cs="Sakkal Majalla" w:hint="cs"/>
                  <w:color w:val="111111"/>
                  <w:sz w:val="36"/>
                  <w:szCs w:val="36"/>
                  <w:rtl/>
                  <w:cs/>
                </w:rPr>
                <w:t>كما</w:t>
              </w:r>
              <w:r w:rsidRPr="00981817">
                <w:rPr>
                  <w:rFonts w:ascii="Sakkal Majalla" w:eastAsia="DejaVu Sans" w:hAnsi="Sakkal Majalla" w:cs="Sakkal Majalla"/>
                  <w:color w:val="111111"/>
                  <w:sz w:val="36"/>
                  <w:szCs w:val="36"/>
                  <w:rtl/>
                  <w:cs/>
                </w:rPr>
                <w:t xml:space="preserve"> </w:t>
              </w:r>
              <w:r w:rsidRPr="00981817">
                <w:rPr>
                  <w:rFonts w:ascii="Sakkal Majalla" w:eastAsia="DejaVu Sans" w:hAnsi="Sakkal Majalla" w:cs="Sakkal Majalla" w:hint="cs"/>
                  <w:color w:val="111111"/>
                  <w:sz w:val="36"/>
                  <w:szCs w:val="36"/>
                  <w:rtl/>
                  <w:cs/>
                </w:rPr>
                <w:t>يُعرض</w:t>
              </w:r>
              <w:r w:rsidRPr="00981817">
                <w:rPr>
                  <w:rFonts w:ascii="Sakkal Majalla" w:eastAsia="DejaVu Sans" w:hAnsi="Sakkal Majalla" w:cs="Sakkal Majalla"/>
                  <w:color w:val="111111"/>
                  <w:sz w:val="36"/>
                  <w:szCs w:val="36"/>
                  <w:rtl/>
                  <w:cs/>
                </w:rPr>
                <w:t xml:space="preserve"> </w:t>
              </w:r>
              <w:r w:rsidRPr="00981817">
                <w:rPr>
                  <w:rFonts w:ascii="Sakkal Majalla" w:eastAsia="DejaVu Sans" w:hAnsi="Sakkal Majalla" w:cs="Sakkal Majalla" w:hint="cs"/>
                  <w:color w:val="111111"/>
                  <w:sz w:val="36"/>
                  <w:szCs w:val="36"/>
                  <w:rtl/>
                  <w:cs/>
                </w:rPr>
                <w:t>الأثر</w:t>
              </w:r>
              <w:r w:rsidRPr="00981817">
                <w:rPr>
                  <w:rFonts w:ascii="Sakkal Majalla" w:eastAsia="DejaVu Sans" w:hAnsi="Sakkal Majalla" w:cs="Sakkal Majalla"/>
                  <w:color w:val="111111"/>
                  <w:sz w:val="36"/>
                  <w:szCs w:val="36"/>
                  <w:rtl/>
                  <w:cs/>
                </w:rPr>
                <w:t xml:space="preserve"> </w:t>
              </w:r>
              <w:r w:rsidRPr="00981817">
                <w:rPr>
                  <w:rFonts w:ascii="Sakkal Majalla" w:eastAsia="DejaVu Sans" w:hAnsi="Sakkal Majalla" w:cs="Sakkal Majalla" w:hint="cs"/>
                  <w:color w:val="111111"/>
                  <w:sz w:val="36"/>
                  <w:szCs w:val="36"/>
                  <w:rtl/>
                  <w:cs/>
                </w:rPr>
                <w:t>الكلي</w:t>
              </w:r>
              <w:r w:rsidRPr="00981817">
                <w:rPr>
                  <w:rFonts w:ascii="Sakkal Majalla" w:eastAsia="DejaVu Sans" w:hAnsi="Sakkal Majalla" w:cs="Sakkal Majalla"/>
                  <w:color w:val="111111"/>
                  <w:sz w:val="36"/>
                  <w:szCs w:val="36"/>
                  <w:rtl/>
                  <w:cs/>
                </w:rPr>
                <w:t xml:space="preserve"> </w:t>
              </w:r>
              <w:dir w:val="ltr">
                <w:r w:rsidRPr="00981817">
                  <w:rPr>
                    <w:rFonts w:ascii="Sakkal Majalla" w:eastAsia="DejaVu Sans" w:hAnsi="Sakkal Majalla" w:cs="Sakkal Majalla"/>
                    <w:color w:val="111111"/>
                    <w:sz w:val="36"/>
                    <w:szCs w:val="36"/>
                    <w:rtl/>
                    <w:cs/>
                  </w:rPr>
                  <w:t>(c)</w:t>
                </w:r>
                <w:r w:rsidRPr="00981817">
                  <w:rPr>
                    <w:rFonts w:ascii="Arial" w:eastAsia="DejaVu Sans" w:hAnsi="Arial" w:cs="Arial" w:hint="cs"/>
                    <w:color w:val="111111"/>
                    <w:sz w:val="36"/>
                    <w:szCs w:val="36"/>
                    <w:rtl/>
                    <w:cs/>
                  </w:rPr>
                  <w:t>‬</w:t>
                </w:r>
                <w:r w:rsidRPr="00981817">
                  <w:rPr>
                    <w:rFonts w:ascii="Sakkal Majalla" w:eastAsia="DejaVu Sans" w:hAnsi="Sakkal Majalla" w:cs="Sakkal Majalla"/>
                    <w:color w:val="111111"/>
                    <w:sz w:val="36"/>
                    <w:szCs w:val="36"/>
                    <w:rtl/>
                    <w:cs/>
                  </w:rPr>
                  <w:t xml:space="preserve"> </w:t>
                </w:r>
                <w:r w:rsidRPr="00981817">
                  <w:rPr>
                    <w:rFonts w:ascii="Sakkal Majalla" w:eastAsia="DejaVu Sans" w:hAnsi="Sakkal Majalla" w:cs="Sakkal Majalla" w:hint="cs"/>
                    <w:color w:val="111111"/>
                    <w:sz w:val="36"/>
                    <w:szCs w:val="36"/>
                    <w:rtl/>
                    <w:cs/>
                  </w:rPr>
                  <w:t>ونسبة</w:t>
                </w:r>
                <w:r w:rsidRPr="00981817">
                  <w:rPr>
                    <w:rFonts w:ascii="Sakkal Majalla" w:eastAsia="DejaVu Sans" w:hAnsi="Sakkal Majalla" w:cs="Sakkal Majalla"/>
                    <w:color w:val="111111"/>
                    <w:sz w:val="36"/>
                    <w:szCs w:val="36"/>
                    <w:rtl/>
                    <w:cs/>
                  </w:rPr>
                  <w:t xml:space="preserve"> </w:t>
                </w:r>
                <w:r w:rsidRPr="00981817">
                  <w:rPr>
                    <w:rFonts w:ascii="Sakkal Majalla" w:eastAsia="DejaVu Sans" w:hAnsi="Sakkal Majalla" w:cs="Sakkal Majalla" w:hint="cs"/>
                    <w:color w:val="111111"/>
                    <w:sz w:val="36"/>
                    <w:szCs w:val="36"/>
                    <w:rtl/>
                    <w:cs/>
                  </w:rPr>
                  <w:t>الوساطة</w:t>
                </w:r>
                <w:r w:rsidRPr="00981817">
                  <w:rPr>
                    <w:rFonts w:ascii="Sakkal Majalla" w:eastAsia="DejaVu Sans" w:hAnsi="Sakkal Majalla" w:cs="Sakkal Majalla"/>
                    <w:color w:val="111111"/>
                    <w:sz w:val="36"/>
                    <w:szCs w:val="36"/>
                    <w:rtl/>
                    <w:cs/>
                  </w:rPr>
                  <w:t xml:space="preserve"> </w:t>
                </w:r>
                <w:r w:rsidRPr="00981817">
                  <w:rPr>
                    <w:rFonts w:ascii="Sakkal Majalla" w:eastAsia="DejaVu Sans" w:hAnsi="Sakkal Majalla" w:cs="Sakkal Majalla" w:hint="cs"/>
                    <w:color w:val="111111"/>
                    <w:sz w:val="36"/>
                    <w:szCs w:val="36"/>
                    <w:rtl/>
                    <w:cs/>
                  </w:rPr>
                  <w:t>دون</w:t>
                </w:r>
                <w:r w:rsidRPr="00981817">
                  <w:rPr>
                    <w:rFonts w:ascii="Sakkal Majalla" w:eastAsia="DejaVu Sans" w:hAnsi="Sakkal Majalla" w:cs="Sakkal Majalla"/>
                    <w:color w:val="111111"/>
                    <w:sz w:val="36"/>
                    <w:szCs w:val="36"/>
                    <w:rtl/>
                    <w:cs/>
                  </w:rPr>
                  <w:t xml:space="preserve"> </w:t>
                </w:r>
                <w:r w:rsidRPr="00981817">
                  <w:rPr>
                    <w:rFonts w:ascii="Sakkal Majalla" w:eastAsia="DejaVu Sans" w:hAnsi="Sakkal Majalla" w:cs="Sakkal Majalla" w:hint="cs"/>
                    <w:color w:val="111111"/>
                    <w:sz w:val="36"/>
                    <w:szCs w:val="36"/>
                    <w:rtl/>
                    <w:cs/>
                  </w:rPr>
                  <w:t>اعتبارها</w:t>
                </w:r>
                <w:r w:rsidRPr="00981817">
                  <w:rPr>
                    <w:rFonts w:ascii="Sakkal Majalla" w:eastAsia="DejaVu Sans" w:hAnsi="Sakkal Majalla" w:cs="Sakkal Majalla"/>
                    <w:color w:val="111111"/>
                    <w:sz w:val="36"/>
                    <w:szCs w:val="36"/>
                    <w:rtl/>
                    <w:cs/>
                  </w:rPr>
                  <w:t xml:space="preserve"> </w:t>
                </w:r>
                <w:r w:rsidRPr="00981817">
                  <w:rPr>
                    <w:rFonts w:ascii="Sakkal Majalla" w:eastAsia="DejaVu Sans" w:hAnsi="Sakkal Majalla" w:cs="Sakkal Majalla" w:hint="cs"/>
                    <w:color w:val="111111"/>
                    <w:sz w:val="36"/>
                    <w:szCs w:val="36"/>
                    <w:rtl/>
                    <w:cs/>
                  </w:rPr>
                  <w:t>بديلًا</w:t>
                </w:r>
                <w:r w:rsidRPr="00981817">
                  <w:rPr>
                    <w:rFonts w:ascii="Sakkal Majalla" w:eastAsia="DejaVu Sans" w:hAnsi="Sakkal Majalla" w:cs="Sakkal Majalla"/>
                    <w:color w:val="111111"/>
                    <w:sz w:val="36"/>
                    <w:szCs w:val="36"/>
                    <w:rtl/>
                    <w:cs/>
                  </w:rPr>
                  <w:t xml:space="preserve"> </w:t>
                </w:r>
                <w:r w:rsidRPr="00981817">
                  <w:rPr>
                    <w:rFonts w:ascii="Sakkal Majalla" w:eastAsia="DejaVu Sans" w:hAnsi="Sakkal Majalla" w:cs="Sakkal Majalla" w:hint="cs"/>
                    <w:color w:val="111111"/>
                    <w:sz w:val="36"/>
                    <w:szCs w:val="36"/>
                    <w:rtl/>
                    <w:cs/>
                  </w:rPr>
                  <w:t>عن</w:t>
                </w:r>
                <w:r w:rsidRPr="00981817">
                  <w:rPr>
                    <w:rFonts w:ascii="Sakkal Majalla" w:eastAsia="DejaVu Sans" w:hAnsi="Sakkal Majalla" w:cs="Sakkal Majalla"/>
                    <w:color w:val="111111"/>
                    <w:sz w:val="36"/>
                    <w:szCs w:val="36"/>
                    <w:rtl/>
                    <w:cs/>
                  </w:rPr>
                  <w:t xml:space="preserve"> </w:t>
                </w:r>
                <w:r w:rsidRPr="00981817">
                  <w:rPr>
                    <w:rFonts w:ascii="Sakkal Majalla" w:eastAsia="DejaVu Sans" w:hAnsi="Sakkal Majalla" w:cs="Sakkal Majalla" w:hint="cs"/>
                    <w:color w:val="111111"/>
                    <w:sz w:val="36"/>
                    <w:szCs w:val="36"/>
                    <w:rtl/>
                    <w:cs/>
                  </w:rPr>
                  <w:t>التفسير</w:t>
                </w:r>
                <w:r w:rsidRPr="00981817">
                  <w:rPr>
                    <w:rFonts w:ascii="Sakkal Majalla" w:eastAsia="DejaVu Sans" w:hAnsi="Sakkal Majalla" w:cs="Sakkal Majalla"/>
                    <w:color w:val="111111"/>
                    <w:sz w:val="36"/>
                    <w:szCs w:val="36"/>
                    <w:rtl/>
                    <w:cs/>
                  </w:rPr>
                  <w:t xml:space="preserve"> </w:t>
                </w:r>
                <w:r w:rsidRPr="00981817">
                  <w:rPr>
                    <w:rFonts w:ascii="Sakkal Majalla" w:eastAsia="DejaVu Sans" w:hAnsi="Sakkal Majalla" w:cs="Sakkal Majalla" w:hint="cs"/>
                    <w:color w:val="111111"/>
                    <w:sz w:val="36"/>
                    <w:szCs w:val="36"/>
                    <w:rtl/>
                    <w:cs/>
                  </w:rPr>
                  <w:t>النظري</w:t>
                </w:r>
                <w:r w:rsidRPr="00981817">
                  <w:rPr>
                    <w:rFonts w:ascii="Sakkal Majalla" w:eastAsia="DejaVu Sans" w:hAnsi="Sakkal Majalla" w:cs="Sakkal Majalla"/>
                    <w:color w:val="111111"/>
                    <w:sz w:val="36"/>
                    <w:szCs w:val="36"/>
                    <w:rtl/>
                    <w:cs/>
                  </w:rPr>
                  <w:t xml:space="preserve"> </w:t>
                </w:r>
                <w:dir w:val="ltr">
                  <w:r w:rsidRPr="00981817">
                    <w:rPr>
                      <w:rFonts w:ascii="Sakkal Majalla" w:eastAsia="DejaVu Sans" w:hAnsi="Sakkal Majalla" w:cs="Sakkal Majalla"/>
                      <w:color w:val="111111"/>
                      <w:sz w:val="36"/>
                      <w:szCs w:val="36"/>
                      <w:rtl/>
                      <w:cs/>
                    </w:rPr>
                    <w:t>(Hayes,</w:t>
                  </w:r>
                  <w:r w:rsidRPr="00981817">
                    <w:rPr>
                      <w:rFonts w:ascii="Sakkal Majalla" w:eastAsia="DejaVu Sans" w:hAnsi="Sakkal Majalla" w:cs="Sakkal Majalla" w:hint="cs"/>
                      <w:color w:val="111111"/>
                      <w:sz w:val="36"/>
                      <w:szCs w:val="36"/>
                      <w:rtl/>
                      <w:cs/>
                    </w:rPr>
                    <w:t> </w:t>
                  </w:r>
                  <w:r w:rsidRPr="00981817">
                    <w:rPr>
                      <w:rFonts w:ascii="Sakkal Majalla" w:eastAsia="DejaVu Sans" w:hAnsi="Sakkal Majalla" w:cs="Sakkal Majalla"/>
                      <w:color w:val="111111"/>
                      <w:sz w:val="36"/>
                      <w:szCs w:val="36"/>
                      <w:rtl/>
                      <w:cs/>
                    </w:rPr>
                    <w:t>2022).</w:t>
                  </w:r>
                  <w:r w:rsidRPr="00981817">
                    <w:rPr>
                      <w:rFonts w:ascii="Arial" w:eastAsia="DejaVu Sans" w:hAnsi="Arial" w:cs="Arial" w:hint="cs"/>
                      <w:color w:val="111111"/>
                      <w:sz w:val="36"/>
                      <w:szCs w:val="36"/>
                      <w:rtl/>
                      <w:cs/>
                    </w:rPr>
                    <w:t>‬</w:t>
                  </w:r>
                  <w:r w:rsidRPr="00981817">
                    <w:rPr>
                      <w:rFonts w:ascii="Sakkal Majalla" w:eastAsia="DejaVu Sans" w:hAnsi="Sakkal Majalla" w:cs="Sakkal Majalla" w:hint="cs"/>
                      <w:color w:val="111111"/>
                      <w:sz w:val="36"/>
                      <w:szCs w:val="36"/>
                      <w:rtl/>
                      <w:cs/>
                    </w:rPr>
                    <w:t>‏</w:t>
                  </w:r>
                </w:dir>
              </w:dir>
            </w:dir>
          </w:dir>
        </w:dir>
      </w:dir>
    </w:p>
    <w:p w14:paraId="60EDFCBE" w14:textId="62938A78" w:rsidR="00432922" w:rsidRPr="00CA6BE2" w:rsidRDefault="00000000" w:rsidP="00981817">
      <w:pPr>
        <w:pStyle w:val="1"/>
        <w:spacing w:before="0" w:after="0" w:line="240" w:lineRule="auto"/>
        <w:rPr>
          <w:rFonts w:ascii="Sakkal Majalla" w:eastAsia="DejaVu Sans" w:hAnsi="Sakkal Majalla" w:cs="Sakkal Majalla"/>
          <w:szCs w:val="38"/>
        </w:rPr>
      </w:pPr>
      <w:bookmarkStart w:id="99" w:name="_Toc236585820"/>
      <w:r w:rsidRPr="00CA6BE2">
        <w:rPr>
          <w:rFonts w:ascii="Sakkal Majalla" w:eastAsia="DejaVu Sans" w:hAnsi="Sakkal Majalla" w:cs="Sakkal Majalla"/>
          <w:szCs w:val="38"/>
          <w:rtl/>
          <w:cs/>
        </w:rPr>
        <w:t>‏3.16‏ الاعتبارات الأخلاقية‏</w:t>
      </w:r>
      <w:r w:rsidR="00CA6BE2">
        <w:rPr>
          <w:rFonts w:ascii="Sakkal Majalla" w:eastAsia="DejaVu Sans" w:hAnsi="Sakkal Majalla" w:cs="Sakkal Majalla" w:hint="cs"/>
          <w:szCs w:val="38"/>
          <w:rtl/>
        </w:rPr>
        <w:t>:</w:t>
      </w:r>
      <w:bookmarkEnd w:id="99"/>
    </w:p>
    <w:p w14:paraId="2505F44B" w14:textId="77777777" w:rsidR="00432922" w:rsidRPr="00981817" w:rsidRDefault="00000000" w:rsidP="00CA6BE2">
      <w:pPr>
        <w:numPr>
          <w:ilvl w:val="0"/>
          <w:numId w:val="11"/>
        </w:numPr>
        <w:spacing w:after="0" w:line="240" w:lineRule="auto"/>
        <w:ind w:right="720"/>
        <w:rPr>
          <w:rFonts w:ascii="Sakkal Majalla" w:hAnsi="Sakkal Majalla" w:cs="Sakkal Majalla"/>
          <w:sz w:val="36"/>
          <w:szCs w:val="36"/>
        </w:rPr>
      </w:pPr>
      <w:r w:rsidRPr="00981817">
        <w:rPr>
          <w:rFonts w:ascii="Sakkal Majalla" w:eastAsia="DejaVu Sans" w:hAnsi="Sakkal Majalla" w:cs="Sakkal Majalla"/>
          <w:color w:val="111111"/>
          <w:sz w:val="36"/>
          <w:szCs w:val="36"/>
          <w:rtl/>
          <w:cs/>
        </w:rPr>
        <w:t>‏المشاركة طوعية، ويحق للمشارك التوقف قبل الإرسال دون أي أثر وظيفي.‏</w:t>
      </w:r>
    </w:p>
    <w:p w14:paraId="7079B0F8" w14:textId="77777777" w:rsidR="00432922" w:rsidRPr="00981817" w:rsidRDefault="00000000" w:rsidP="00CA6BE2">
      <w:pPr>
        <w:numPr>
          <w:ilvl w:val="0"/>
          <w:numId w:val="11"/>
        </w:numPr>
        <w:spacing w:after="0" w:line="240" w:lineRule="auto"/>
        <w:ind w:right="720"/>
        <w:rPr>
          <w:rFonts w:ascii="Sakkal Majalla" w:hAnsi="Sakkal Majalla" w:cs="Sakkal Majalla"/>
          <w:sz w:val="36"/>
          <w:szCs w:val="36"/>
        </w:rPr>
      </w:pPr>
      <w:r w:rsidRPr="00981817">
        <w:rPr>
          <w:rFonts w:ascii="Sakkal Majalla" w:eastAsia="DejaVu Sans" w:hAnsi="Sakkal Majalla" w:cs="Sakkal Majalla"/>
          <w:color w:val="111111"/>
          <w:sz w:val="36"/>
          <w:szCs w:val="36"/>
          <w:rtl/>
          <w:cs/>
        </w:rPr>
        <w:t>‏توضح صفحة المقدمة هدف الدراسة والمدة والاستخدام المتوقع للبيانات ووسيلة التواصل الأكاديمية.‏</w:t>
      </w:r>
    </w:p>
    <w:p w14:paraId="0786FE20" w14:textId="77777777" w:rsidR="00432922" w:rsidRPr="00981817" w:rsidRDefault="00000000" w:rsidP="00CA6BE2">
      <w:pPr>
        <w:numPr>
          <w:ilvl w:val="0"/>
          <w:numId w:val="11"/>
        </w:numPr>
        <w:spacing w:after="0" w:line="240" w:lineRule="auto"/>
        <w:ind w:right="720"/>
        <w:rPr>
          <w:rFonts w:ascii="Sakkal Majalla" w:hAnsi="Sakkal Majalla" w:cs="Sakkal Majalla"/>
          <w:sz w:val="36"/>
          <w:szCs w:val="36"/>
        </w:rPr>
      </w:pPr>
      <w:r w:rsidRPr="00981817">
        <w:rPr>
          <w:rFonts w:ascii="Sakkal Majalla" w:eastAsia="DejaVu Sans" w:hAnsi="Sakkal Majalla" w:cs="Sakkal Majalla"/>
          <w:color w:val="111111"/>
          <w:sz w:val="36"/>
          <w:szCs w:val="36"/>
          <w:rtl/>
          <w:cs/>
        </w:rPr>
        <w:t>‏لا تُجمع أسرار تجارية أو تفاصيل حوادث قابلة للتعرف على شركة أو عميل أو مزود بعينه.‏</w:t>
      </w:r>
    </w:p>
    <w:p w14:paraId="60CFD7FB" w14:textId="77777777" w:rsidR="00432922" w:rsidRPr="00981817" w:rsidRDefault="00000000" w:rsidP="00CA6BE2">
      <w:pPr>
        <w:numPr>
          <w:ilvl w:val="0"/>
          <w:numId w:val="11"/>
        </w:numPr>
        <w:spacing w:after="0" w:line="240" w:lineRule="auto"/>
        <w:ind w:right="720"/>
        <w:rPr>
          <w:rFonts w:ascii="Sakkal Majalla" w:hAnsi="Sakkal Majalla" w:cs="Sakkal Majalla"/>
          <w:sz w:val="36"/>
          <w:szCs w:val="36"/>
        </w:rPr>
      </w:pPr>
      <w:r w:rsidRPr="00981817">
        <w:rPr>
          <w:rFonts w:ascii="Sakkal Majalla" w:eastAsia="DejaVu Sans" w:hAnsi="Sakkal Majalla" w:cs="Sakkal Majalla"/>
          <w:color w:val="111111"/>
          <w:sz w:val="36"/>
          <w:szCs w:val="36"/>
          <w:rtl/>
          <w:cs/>
        </w:rPr>
        <w:t>‏تعرض النتائج مجمعة، ولا تستخدم الاقتباسات أو الفئات الصغيرة بطريقة تكشف الهوية.‏</w:t>
      </w:r>
    </w:p>
    <w:p w14:paraId="209DA787" w14:textId="77777777" w:rsidR="00432922" w:rsidRPr="00981817" w:rsidRDefault="00000000" w:rsidP="00CA6BE2">
      <w:pPr>
        <w:numPr>
          <w:ilvl w:val="0"/>
          <w:numId w:val="11"/>
        </w:numPr>
        <w:spacing w:after="0" w:line="240" w:lineRule="auto"/>
        <w:ind w:right="720"/>
        <w:rPr>
          <w:rFonts w:ascii="Sakkal Majalla" w:hAnsi="Sakkal Majalla" w:cs="Sakkal Majalla"/>
          <w:sz w:val="36"/>
          <w:szCs w:val="36"/>
        </w:rPr>
      </w:pPr>
      <w:r w:rsidRPr="00981817">
        <w:rPr>
          <w:rFonts w:ascii="Sakkal Majalla" w:eastAsia="DejaVu Sans" w:hAnsi="Sakkal Majalla" w:cs="Sakkal Majalla"/>
          <w:color w:val="111111"/>
          <w:sz w:val="36"/>
          <w:szCs w:val="36"/>
          <w:rtl/>
          <w:cs/>
        </w:rPr>
        <w:t>‏تُحفظ البيانات في مكان آمن ومقيد الوصول، وتُتلف وفق المدة المعتمدة من الجامعة.‏</w:t>
      </w:r>
    </w:p>
    <w:p w14:paraId="5B30BCBC" w14:textId="77777777" w:rsidR="00432922" w:rsidRPr="00981817" w:rsidRDefault="00000000" w:rsidP="00CA6BE2">
      <w:pPr>
        <w:numPr>
          <w:ilvl w:val="0"/>
          <w:numId w:val="11"/>
        </w:numPr>
        <w:spacing w:after="0" w:line="240" w:lineRule="auto"/>
        <w:ind w:right="720"/>
        <w:rPr>
          <w:rFonts w:ascii="Sakkal Majalla" w:hAnsi="Sakkal Majalla" w:cs="Sakkal Majalla"/>
          <w:sz w:val="36"/>
          <w:szCs w:val="36"/>
        </w:rPr>
      </w:pPr>
      <w:r w:rsidRPr="00981817">
        <w:rPr>
          <w:rFonts w:ascii="Sakkal Majalla" w:eastAsia="DejaVu Sans" w:hAnsi="Sakkal Majalla" w:cs="Sakkal Majalla"/>
          <w:color w:val="111111"/>
          <w:sz w:val="36"/>
          <w:szCs w:val="36"/>
          <w:rtl/>
          <w:cs/>
        </w:rPr>
        <w:lastRenderedPageBreak/>
        <w:t>‏يُفصح عن استخدام البيانات المحاكاة في هذه المسودة، ويُمنع تمثيلها كاستجابات بشرية فعلية.‏</w:t>
      </w:r>
    </w:p>
    <w:p w14:paraId="77C55834" w14:textId="77777777" w:rsidR="00432922" w:rsidRPr="00981817" w:rsidRDefault="00000000" w:rsidP="00CA6BE2">
      <w:pPr>
        <w:numPr>
          <w:ilvl w:val="0"/>
          <w:numId w:val="11"/>
        </w:numPr>
        <w:spacing w:after="0" w:line="240" w:lineRule="auto"/>
        <w:ind w:right="720"/>
        <w:rPr>
          <w:rFonts w:ascii="Sakkal Majalla" w:hAnsi="Sakkal Majalla" w:cs="Sakkal Majalla"/>
          <w:sz w:val="36"/>
          <w:szCs w:val="36"/>
        </w:rPr>
      </w:pPr>
      <w:r w:rsidRPr="00981817">
        <w:rPr>
          <w:rFonts w:ascii="Sakkal Majalla" w:eastAsia="DejaVu Sans" w:hAnsi="Sakkal Majalla" w:cs="Sakkal Majalla"/>
          <w:color w:val="111111"/>
          <w:sz w:val="36"/>
          <w:szCs w:val="36"/>
          <w:rtl/>
          <w:cs/>
        </w:rPr>
        <w:t>‏يُلتزم بالأمانة العلمية وحقوق النشر وقواعد الاقتباس والتوثيق وعدم اختلاق المراجع أو النتائج.‏</w:t>
      </w:r>
    </w:p>
    <w:p w14:paraId="68D5AFE9" w14:textId="0AA92B55" w:rsidR="00432922" w:rsidRPr="00CA6BE2" w:rsidRDefault="00000000" w:rsidP="00981817">
      <w:pPr>
        <w:pStyle w:val="1"/>
        <w:spacing w:before="0" w:after="0" w:line="240" w:lineRule="auto"/>
        <w:rPr>
          <w:rFonts w:ascii="Sakkal Majalla" w:eastAsia="DejaVu Sans" w:hAnsi="Sakkal Majalla" w:cs="Sakkal Majalla"/>
          <w:szCs w:val="38"/>
        </w:rPr>
      </w:pPr>
      <w:bookmarkStart w:id="100" w:name="_Toc236585821"/>
      <w:r w:rsidRPr="00CA6BE2">
        <w:rPr>
          <w:rFonts w:ascii="Sakkal Majalla" w:eastAsia="DejaVu Sans" w:hAnsi="Sakkal Majalla" w:cs="Sakkal Majalla"/>
          <w:szCs w:val="38"/>
          <w:rtl/>
          <w:cs/>
        </w:rPr>
        <w:t>‏3.17‏ قيود المنهج‏</w:t>
      </w:r>
      <w:r w:rsidR="00CA6BE2">
        <w:rPr>
          <w:rFonts w:ascii="Sakkal Majalla" w:eastAsia="DejaVu Sans" w:hAnsi="Sakkal Majalla" w:cs="Sakkal Majalla" w:hint="cs"/>
          <w:szCs w:val="38"/>
          <w:rtl/>
        </w:rPr>
        <w:t>:</w:t>
      </w:r>
      <w:bookmarkEnd w:id="100"/>
    </w:p>
    <w:p w14:paraId="68CA6292" w14:textId="77777777" w:rsidR="00432922" w:rsidRPr="00981817" w:rsidRDefault="00000000" w:rsidP="00981817">
      <w:pPr>
        <w:spacing w:after="0" w:line="240" w:lineRule="auto"/>
        <w:ind w:firstLine="397"/>
        <w:rPr>
          <w:rFonts w:ascii="Sakkal Majalla" w:hAnsi="Sakkal Majalla" w:cs="Sakkal Majalla"/>
          <w:sz w:val="36"/>
          <w:szCs w:val="36"/>
        </w:rPr>
      </w:pPr>
      <w:r w:rsidRPr="00981817">
        <w:rPr>
          <w:rFonts w:ascii="Sakkal Majalla" w:eastAsia="DejaVu Sans" w:hAnsi="Sakkal Majalla" w:cs="Sakkal Majalla"/>
          <w:color w:val="111111"/>
          <w:sz w:val="36"/>
          <w:szCs w:val="36"/>
          <w:rtl/>
          <w:cs/>
        </w:rPr>
        <w:t>‏تتعلق القيود بطبيعة التصميم المقطعي الذي لا يثبت السببية الزمنية، وبالاعتماد على تقديرات ذاتية قد تتأثر بالمعرفة أو الرغبة الاجتماعية، وبالعينة القصدية التي تحد من التعميم الاحتمالي. كما أن بعض الأبعاد في الأداة المختصرة ممثلة بعدد قليل من الفقرات. ويمكن التخفيف من ذلك مستقبلًا باستخدام بيانات طولية، وعينات طبقية احتمالية، ومؤشرات تشغيلية موضوعية، ومقياس كامـن متعدد الفقرات لكل بعد.‏</w:t>
      </w:r>
    </w:p>
    <w:p w14:paraId="37346E94" w14:textId="16F013B4" w:rsidR="00432922" w:rsidRPr="00CA6BE2" w:rsidRDefault="00000000" w:rsidP="00981817">
      <w:pPr>
        <w:pStyle w:val="1"/>
        <w:spacing w:before="0" w:after="0" w:line="240" w:lineRule="auto"/>
        <w:rPr>
          <w:rFonts w:ascii="Sakkal Majalla" w:eastAsia="DejaVu Sans" w:hAnsi="Sakkal Majalla" w:cs="Sakkal Majalla"/>
          <w:szCs w:val="38"/>
        </w:rPr>
      </w:pPr>
      <w:bookmarkStart w:id="101" w:name="_Toc236585822"/>
      <w:r w:rsidRPr="00CA6BE2">
        <w:rPr>
          <w:rFonts w:ascii="Sakkal Majalla" w:eastAsia="DejaVu Sans" w:hAnsi="Sakkal Majalla" w:cs="Sakkal Majalla"/>
          <w:szCs w:val="38"/>
          <w:rtl/>
          <w:cs/>
        </w:rPr>
        <w:t>‏3.18‏ خلاصة الفصل‏</w:t>
      </w:r>
      <w:r w:rsidR="00CA6BE2">
        <w:rPr>
          <w:rFonts w:ascii="Sakkal Majalla" w:eastAsia="DejaVu Sans" w:hAnsi="Sakkal Majalla" w:cs="Sakkal Majalla" w:hint="cs"/>
          <w:szCs w:val="38"/>
          <w:rtl/>
        </w:rPr>
        <w:t>:</w:t>
      </w:r>
      <w:bookmarkEnd w:id="101"/>
    </w:p>
    <w:p w14:paraId="7183010C" w14:textId="77777777" w:rsidR="00432922" w:rsidRPr="00981817" w:rsidRDefault="00000000" w:rsidP="00981817">
      <w:pPr>
        <w:spacing w:after="0" w:line="240" w:lineRule="auto"/>
        <w:ind w:firstLine="397"/>
        <w:rPr>
          <w:rFonts w:ascii="Sakkal Majalla" w:hAnsi="Sakkal Majalla" w:cs="Sakkal Majalla"/>
          <w:sz w:val="36"/>
          <w:szCs w:val="36"/>
        </w:rPr>
      </w:pPr>
      <w:r w:rsidRPr="00981817">
        <w:rPr>
          <w:rFonts w:ascii="Sakkal Majalla" w:eastAsia="DejaVu Sans" w:hAnsi="Sakkal Majalla" w:cs="Sakkal Majalla"/>
          <w:color w:val="111111"/>
          <w:sz w:val="36"/>
          <w:szCs w:val="36"/>
          <w:rtl/>
          <w:cs/>
        </w:rPr>
        <w:t>‏عرض الفصل تصميمًا وصفيًا تحليليًا متسقًا مع أسئلة الدراسة، وحدد مجتمعًا متخصصًا وأداة من 30 فقرة، وإجراءات للتحقق من الصدق والثبات والتحيز المشترك، وخطة تحليل تشمل الانحدار والوساطة والفروق. كما وضع ضوابط أخلاقية صريحة لاستخدام البيانات. ويطبق الفصل الرابع هذه الإجراءات على النموذج المحاكى لتوضيح طريقة عرض النتائج وتفسيرها، على أن يعاد التحليل عند توافر البيانات الميدانية الفعلية.‏</w:t>
      </w:r>
    </w:p>
    <w:p w14:paraId="49CC2F08" w14:textId="77777777" w:rsidR="00432922" w:rsidRPr="00981817" w:rsidRDefault="00000000" w:rsidP="00981817">
      <w:pPr>
        <w:bidi w:val="0"/>
        <w:spacing w:after="0" w:line="240" w:lineRule="auto"/>
        <w:rPr>
          <w:rFonts w:ascii="Sakkal Majalla" w:hAnsi="Sakkal Majalla" w:cs="Sakkal Majalla"/>
          <w:sz w:val="36"/>
          <w:szCs w:val="36"/>
        </w:rPr>
      </w:pPr>
      <w:r w:rsidRPr="00981817">
        <w:rPr>
          <w:rFonts w:ascii="Sakkal Majalla" w:hAnsi="Sakkal Majalla" w:cs="Sakkal Majalla"/>
          <w:sz w:val="36"/>
          <w:szCs w:val="36"/>
        </w:rPr>
        <w:br w:type="page"/>
      </w:r>
    </w:p>
    <w:p w14:paraId="3935218B" w14:textId="77777777" w:rsidR="00432922" w:rsidRPr="00981817" w:rsidRDefault="00432922" w:rsidP="00981817">
      <w:pPr>
        <w:bidi w:val="0"/>
        <w:spacing w:after="0" w:line="240" w:lineRule="auto"/>
        <w:rPr>
          <w:rFonts w:ascii="Sakkal Majalla" w:hAnsi="Sakkal Majalla" w:cs="Sakkal Majalla"/>
          <w:sz w:val="36"/>
          <w:szCs w:val="36"/>
        </w:rPr>
      </w:pPr>
    </w:p>
    <w:p w14:paraId="4654B0F4" w14:textId="77777777" w:rsidR="00432922" w:rsidRPr="00981817" w:rsidRDefault="00432922" w:rsidP="00981817">
      <w:pPr>
        <w:bidi w:val="0"/>
        <w:spacing w:after="0" w:line="240" w:lineRule="auto"/>
        <w:rPr>
          <w:rFonts w:ascii="Sakkal Majalla" w:hAnsi="Sakkal Majalla" w:cs="Sakkal Majalla"/>
          <w:sz w:val="36"/>
          <w:szCs w:val="36"/>
        </w:rPr>
      </w:pPr>
    </w:p>
    <w:p w14:paraId="3A156A37" w14:textId="77777777" w:rsidR="00432922" w:rsidRPr="00981817" w:rsidRDefault="00432922" w:rsidP="00981817">
      <w:pPr>
        <w:bidi w:val="0"/>
        <w:spacing w:after="0" w:line="240" w:lineRule="auto"/>
        <w:rPr>
          <w:rFonts w:ascii="Sakkal Majalla" w:hAnsi="Sakkal Majalla" w:cs="Sakkal Majalla"/>
          <w:sz w:val="36"/>
          <w:szCs w:val="36"/>
        </w:rPr>
      </w:pPr>
    </w:p>
    <w:p w14:paraId="62989732" w14:textId="77777777" w:rsidR="00432922" w:rsidRDefault="00432922" w:rsidP="00981817">
      <w:pPr>
        <w:bidi w:val="0"/>
        <w:spacing w:after="0" w:line="240" w:lineRule="auto"/>
        <w:rPr>
          <w:rFonts w:ascii="Sakkal Majalla" w:hAnsi="Sakkal Majalla" w:cs="Sakkal Majalla"/>
          <w:sz w:val="36"/>
          <w:szCs w:val="36"/>
        </w:rPr>
      </w:pPr>
    </w:p>
    <w:p w14:paraId="34D92DCA" w14:textId="77777777" w:rsidR="00CA6BE2" w:rsidRDefault="00CA6BE2" w:rsidP="00CA6BE2">
      <w:pPr>
        <w:bidi w:val="0"/>
        <w:spacing w:after="0" w:line="240" w:lineRule="auto"/>
        <w:rPr>
          <w:rFonts w:ascii="Sakkal Majalla" w:hAnsi="Sakkal Majalla" w:cs="Sakkal Majalla"/>
          <w:sz w:val="36"/>
          <w:szCs w:val="36"/>
        </w:rPr>
      </w:pPr>
    </w:p>
    <w:p w14:paraId="44038353" w14:textId="77777777" w:rsidR="00CA6BE2" w:rsidRDefault="00CA6BE2" w:rsidP="00CA6BE2">
      <w:pPr>
        <w:bidi w:val="0"/>
        <w:spacing w:after="0" w:line="240" w:lineRule="auto"/>
        <w:rPr>
          <w:rFonts w:ascii="Sakkal Majalla" w:hAnsi="Sakkal Majalla" w:cs="Sakkal Majalla"/>
          <w:sz w:val="36"/>
          <w:szCs w:val="36"/>
        </w:rPr>
      </w:pPr>
    </w:p>
    <w:p w14:paraId="6F97631B" w14:textId="77777777" w:rsidR="00CA6BE2" w:rsidRPr="00981817" w:rsidRDefault="00CA6BE2" w:rsidP="00CA6BE2">
      <w:pPr>
        <w:bidi w:val="0"/>
        <w:spacing w:after="0" w:line="240" w:lineRule="auto"/>
        <w:rPr>
          <w:rFonts w:ascii="Sakkal Majalla" w:hAnsi="Sakkal Majalla" w:cs="Sakkal Majalla"/>
          <w:sz w:val="36"/>
          <w:szCs w:val="36"/>
        </w:rPr>
      </w:pPr>
    </w:p>
    <w:p w14:paraId="3342E296" w14:textId="25DCD2D4" w:rsidR="00432922" w:rsidRDefault="00000000" w:rsidP="00CA6BE2">
      <w:pPr>
        <w:pStyle w:val="1"/>
        <w:spacing w:before="0" w:after="0" w:line="240" w:lineRule="auto"/>
        <w:jc w:val="center"/>
        <w:rPr>
          <w:rFonts w:ascii="Sakkal Majalla" w:eastAsia="DejaVu Sans" w:hAnsi="Sakkal Majalla" w:cs="Sakkal Majalla"/>
          <w:sz w:val="42"/>
          <w:szCs w:val="42"/>
          <w:rtl/>
          <w:cs/>
        </w:rPr>
      </w:pPr>
      <w:bookmarkStart w:id="102" w:name="_Toc236585823"/>
      <w:r w:rsidRPr="00CA6BE2">
        <w:rPr>
          <w:rFonts w:ascii="Sakkal Majalla" w:eastAsia="DejaVu Sans" w:hAnsi="Sakkal Majalla" w:cs="Sakkal Majalla"/>
          <w:sz w:val="44"/>
          <w:szCs w:val="44"/>
          <w:rtl/>
          <w:cs/>
        </w:rPr>
        <w:t>‏الفصل الرابع‏</w:t>
      </w:r>
      <w:r w:rsidR="00CA6BE2" w:rsidRPr="00CA6BE2">
        <w:rPr>
          <w:rFonts w:ascii="Sakkal Majalla" w:eastAsia="DejaVu Sans" w:hAnsi="Sakkal Majalla" w:cs="Sakkal Majalla" w:hint="cs"/>
          <w:sz w:val="42"/>
          <w:szCs w:val="42"/>
          <w:rtl/>
          <w:cs/>
        </w:rPr>
        <w:t xml:space="preserve"> </w:t>
      </w:r>
      <w:r w:rsidRPr="00CA6BE2">
        <w:rPr>
          <w:rFonts w:ascii="Sakkal Majalla" w:eastAsia="DejaVu Sans" w:hAnsi="Sakkal Majalla" w:cs="Sakkal Majalla"/>
          <w:sz w:val="42"/>
          <w:szCs w:val="42"/>
          <w:rtl/>
          <w:cs/>
        </w:rPr>
        <w:t>‏</w:t>
      </w:r>
      <w:r w:rsidR="00CA6BE2" w:rsidRPr="00CA6BE2">
        <w:rPr>
          <w:rFonts w:ascii="Sakkal Majalla" w:eastAsia="DejaVu Sans" w:hAnsi="Sakkal Majalla" w:cs="Sakkal Majalla" w:hint="cs"/>
          <w:sz w:val="42"/>
          <w:szCs w:val="42"/>
          <w:rtl/>
          <w:cs/>
        </w:rPr>
        <w:t xml:space="preserve">: </w:t>
      </w:r>
      <w:r w:rsidRPr="00CA6BE2">
        <w:rPr>
          <w:rFonts w:ascii="Sakkal Majalla" w:eastAsia="DejaVu Sans" w:hAnsi="Sakkal Majalla" w:cs="Sakkal Majalla"/>
          <w:sz w:val="42"/>
          <w:szCs w:val="42"/>
          <w:rtl/>
          <w:cs/>
        </w:rPr>
        <w:t>عرض النتائج وتحليلها ومناقشتها‏</w:t>
      </w:r>
      <w:bookmarkEnd w:id="102"/>
    </w:p>
    <w:p w14:paraId="08089955" w14:textId="77777777" w:rsidR="00CA6BE2" w:rsidRPr="00CA6BE2" w:rsidRDefault="00CA6BE2" w:rsidP="00CA6BE2">
      <w:pPr>
        <w:rPr>
          <w:rFonts w:cstheme="minorBidi" w:hint="cs"/>
          <w:sz w:val="13"/>
          <w:szCs w:val="8"/>
        </w:rPr>
      </w:pPr>
    </w:p>
    <w:p w14:paraId="27FB559B" w14:textId="77777777" w:rsidR="00432922" w:rsidRDefault="00000000" w:rsidP="00CA6BE2">
      <w:pPr>
        <w:spacing w:after="0" w:line="240" w:lineRule="auto"/>
        <w:jc w:val="center"/>
        <w:rPr>
          <w:rFonts w:ascii="Sakkal Majalla" w:eastAsia="DejaVu Sans" w:hAnsi="Sakkal Majalla" w:cs="Sakkal Majalla"/>
          <w:color w:val="6B7280"/>
          <w:sz w:val="40"/>
          <w:szCs w:val="40"/>
          <w:rtl/>
          <w:cs/>
        </w:rPr>
      </w:pPr>
      <w:r w:rsidRPr="00CA6BE2">
        <w:rPr>
          <w:rFonts w:ascii="Sakkal Majalla" w:eastAsia="DejaVu Sans" w:hAnsi="Sakkal Majalla" w:cs="Sakkal Majalla"/>
          <w:color w:val="6B7280"/>
          <w:sz w:val="40"/>
          <w:szCs w:val="40"/>
          <w:rtl/>
          <w:cs/>
        </w:rPr>
        <w:t>‏النتائج الوصفية، اختبار الفرضيات، الوساطة، والفروق‏</w:t>
      </w:r>
    </w:p>
    <w:p w14:paraId="06EFB9C8" w14:textId="77777777" w:rsidR="00CA6BE2" w:rsidRPr="00CA6BE2" w:rsidRDefault="00CA6BE2" w:rsidP="00CA6BE2">
      <w:pPr>
        <w:spacing w:after="0" w:line="240" w:lineRule="auto"/>
        <w:jc w:val="center"/>
        <w:rPr>
          <w:rFonts w:ascii="Sakkal Majalla" w:hAnsi="Sakkal Majalla" w:cs="Sakkal Majalla"/>
          <w:sz w:val="16"/>
          <w:szCs w:val="16"/>
        </w:rPr>
      </w:pPr>
    </w:p>
    <w:tbl>
      <w:tblPr>
        <w:bidiVisual/>
        <w:tblW w:w="8787" w:type="dxa"/>
        <w:tblLayout w:type="fixed"/>
        <w:tblLook w:val="04A0" w:firstRow="1" w:lastRow="0" w:firstColumn="1" w:lastColumn="0" w:noHBand="0" w:noVBand="1"/>
      </w:tblPr>
      <w:tblGrid>
        <w:gridCol w:w="2835"/>
        <w:gridCol w:w="3118"/>
        <w:gridCol w:w="2834"/>
      </w:tblGrid>
      <w:tr w:rsidR="00432922" w:rsidRPr="00981817" w14:paraId="4FCAD532" w14:textId="77777777" w:rsidTr="00CA6BE2">
        <w:trPr>
          <w:trHeight w:hRule="exact" w:val="180"/>
          <w:tblHeader/>
        </w:trPr>
        <w:tc>
          <w:tcPr>
            <w:tcW w:w="2834" w:type="dxa"/>
            <w:shd w:val="clear" w:color="auto" w:fill="0B2D5C"/>
            <w:tcMar>
              <w:top w:w="80" w:type="dxa"/>
              <w:left w:w="0" w:type="dxa"/>
              <w:bottom w:w="80" w:type="dxa"/>
              <w:right w:w="0" w:type="dxa"/>
            </w:tcMar>
          </w:tcPr>
          <w:p w14:paraId="700FEF3A" w14:textId="77777777" w:rsidR="00432922" w:rsidRPr="00981817" w:rsidRDefault="00432922" w:rsidP="00981817">
            <w:pPr>
              <w:bidi w:val="0"/>
              <w:spacing w:after="0" w:line="240" w:lineRule="auto"/>
              <w:rPr>
                <w:rFonts w:ascii="Sakkal Majalla" w:hAnsi="Sakkal Majalla" w:cs="Sakkal Majalla"/>
                <w:sz w:val="36"/>
                <w:szCs w:val="36"/>
              </w:rPr>
            </w:pPr>
          </w:p>
        </w:tc>
        <w:tc>
          <w:tcPr>
            <w:tcW w:w="3118" w:type="dxa"/>
            <w:shd w:val="clear" w:color="auto" w:fill="138A86"/>
            <w:tcMar>
              <w:top w:w="80" w:type="dxa"/>
              <w:left w:w="0" w:type="dxa"/>
              <w:bottom w:w="80" w:type="dxa"/>
              <w:right w:w="0" w:type="dxa"/>
            </w:tcMar>
          </w:tcPr>
          <w:p w14:paraId="2E596EB2" w14:textId="77777777" w:rsidR="00432922" w:rsidRPr="00981817" w:rsidRDefault="00432922" w:rsidP="00981817">
            <w:pPr>
              <w:bidi w:val="0"/>
              <w:spacing w:after="0" w:line="240" w:lineRule="auto"/>
              <w:rPr>
                <w:rFonts w:ascii="Sakkal Majalla" w:hAnsi="Sakkal Majalla" w:cs="Sakkal Majalla"/>
                <w:sz w:val="36"/>
                <w:szCs w:val="36"/>
              </w:rPr>
            </w:pPr>
          </w:p>
        </w:tc>
        <w:tc>
          <w:tcPr>
            <w:tcW w:w="2834" w:type="dxa"/>
            <w:shd w:val="clear" w:color="auto" w:fill="5A3A8A"/>
            <w:tcMar>
              <w:top w:w="80" w:type="dxa"/>
              <w:left w:w="0" w:type="dxa"/>
              <w:bottom w:w="80" w:type="dxa"/>
              <w:right w:w="0" w:type="dxa"/>
            </w:tcMar>
          </w:tcPr>
          <w:p w14:paraId="37F8686C" w14:textId="77777777" w:rsidR="00432922" w:rsidRPr="00981817" w:rsidRDefault="00432922" w:rsidP="00981817">
            <w:pPr>
              <w:bidi w:val="0"/>
              <w:spacing w:after="0" w:line="240" w:lineRule="auto"/>
              <w:rPr>
                <w:rFonts w:ascii="Sakkal Majalla" w:hAnsi="Sakkal Majalla" w:cs="Sakkal Majalla"/>
                <w:sz w:val="36"/>
                <w:szCs w:val="36"/>
              </w:rPr>
            </w:pPr>
          </w:p>
        </w:tc>
      </w:tr>
    </w:tbl>
    <w:p w14:paraId="3361B076" w14:textId="77777777" w:rsidR="00432922" w:rsidRPr="00981817" w:rsidRDefault="00000000" w:rsidP="00981817">
      <w:pPr>
        <w:bidi w:val="0"/>
        <w:spacing w:after="0" w:line="240" w:lineRule="auto"/>
        <w:rPr>
          <w:rFonts w:ascii="Sakkal Majalla" w:hAnsi="Sakkal Majalla" w:cs="Sakkal Majalla"/>
          <w:sz w:val="36"/>
          <w:szCs w:val="36"/>
        </w:rPr>
      </w:pPr>
      <w:r w:rsidRPr="00981817">
        <w:rPr>
          <w:rFonts w:ascii="Sakkal Majalla" w:hAnsi="Sakkal Majalla" w:cs="Sakkal Majalla"/>
          <w:sz w:val="36"/>
          <w:szCs w:val="36"/>
        </w:rPr>
        <w:br w:type="page"/>
      </w:r>
    </w:p>
    <w:p w14:paraId="74D52B98" w14:textId="50EF6DFF" w:rsidR="00432922" w:rsidRPr="00CA6BE2" w:rsidRDefault="00000000" w:rsidP="00981817">
      <w:pPr>
        <w:pStyle w:val="1"/>
        <w:spacing w:before="0" w:after="0" w:line="240" w:lineRule="auto"/>
        <w:rPr>
          <w:rFonts w:ascii="Sakkal Majalla" w:eastAsia="DejaVu Sans" w:hAnsi="Sakkal Majalla" w:cs="Sakkal Majalla" w:hint="cs"/>
          <w:szCs w:val="38"/>
        </w:rPr>
      </w:pPr>
      <w:bookmarkStart w:id="103" w:name="_Toc236585824"/>
      <w:r w:rsidRPr="00CA6BE2">
        <w:rPr>
          <w:rFonts w:ascii="Sakkal Majalla" w:eastAsia="DejaVu Sans" w:hAnsi="Sakkal Majalla" w:cs="Sakkal Majalla"/>
          <w:szCs w:val="38"/>
          <w:rtl/>
          <w:cs/>
        </w:rPr>
        <w:lastRenderedPageBreak/>
        <w:t>‏4.1‏ مقدمة الفصل‏</w:t>
      </w:r>
      <w:r w:rsidR="00CA6BE2">
        <w:rPr>
          <w:rFonts w:ascii="Sakkal Majalla" w:eastAsia="DejaVu Sans" w:hAnsi="Sakkal Majalla" w:cs="Sakkal Majalla" w:hint="cs"/>
          <w:szCs w:val="38"/>
          <w:rtl/>
        </w:rPr>
        <w:t>:</w:t>
      </w:r>
      <w:bookmarkEnd w:id="103"/>
    </w:p>
    <w:p w14:paraId="30F657BD" w14:textId="77777777" w:rsidR="00432922" w:rsidRPr="00981817" w:rsidRDefault="00000000" w:rsidP="00981817">
      <w:pPr>
        <w:spacing w:after="0" w:line="240" w:lineRule="auto"/>
        <w:ind w:firstLine="397"/>
        <w:rPr>
          <w:rFonts w:ascii="Sakkal Majalla" w:hAnsi="Sakkal Majalla" w:cs="Sakkal Majalla"/>
          <w:sz w:val="36"/>
          <w:szCs w:val="36"/>
        </w:rPr>
      </w:pPr>
      <w:r w:rsidRPr="00981817">
        <w:rPr>
          <w:rFonts w:ascii="Sakkal Majalla" w:eastAsia="DejaVu Sans" w:hAnsi="Sakkal Majalla" w:cs="Sakkal Majalla"/>
          <w:color w:val="111111"/>
          <w:sz w:val="36"/>
          <w:szCs w:val="36"/>
          <w:rtl/>
          <w:cs/>
        </w:rPr>
        <w:t>‏يعرض الفصل نتائج تطبيق خطة التحليل بالترتيب المنطقي: وصف العينة، وفحص جودة القياس، وتحديد مستويات المتغيرات، وتحليل الارتباطات، ثم اختبار الآثار المباشرة والوساطة والفروق. وتعرض الجداول الأرقام التي تدعم القرار، ثم تتبعها قراءة موضوعية تربط النتيجة بسؤال الدراسة والأدبيات من دون تكرار جميع القيم داخل النص.‏</w:t>
      </w:r>
    </w:p>
    <w:p w14:paraId="7590A853" w14:textId="0C5B9FAA" w:rsidR="00432922" w:rsidRPr="00CA6BE2" w:rsidRDefault="00000000" w:rsidP="00981817">
      <w:pPr>
        <w:pStyle w:val="1"/>
        <w:spacing w:before="0" w:after="0" w:line="240" w:lineRule="auto"/>
        <w:rPr>
          <w:rFonts w:ascii="Sakkal Majalla" w:eastAsia="DejaVu Sans" w:hAnsi="Sakkal Majalla" w:cs="Sakkal Majalla"/>
          <w:szCs w:val="38"/>
        </w:rPr>
      </w:pPr>
      <w:bookmarkStart w:id="104" w:name="_Toc236585825"/>
      <w:r w:rsidRPr="00CA6BE2">
        <w:rPr>
          <w:rFonts w:ascii="Sakkal Majalla" w:eastAsia="DejaVu Sans" w:hAnsi="Sakkal Majalla" w:cs="Sakkal Majalla"/>
          <w:szCs w:val="38"/>
          <w:rtl/>
          <w:cs/>
        </w:rPr>
        <w:t>‏4.2‏ فحص البيانات الأولي‏</w:t>
      </w:r>
      <w:r w:rsidR="00CA6BE2">
        <w:rPr>
          <w:rFonts w:ascii="Sakkal Majalla" w:eastAsia="DejaVu Sans" w:hAnsi="Sakkal Majalla" w:cs="Sakkal Majalla" w:hint="cs"/>
          <w:szCs w:val="38"/>
          <w:rtl/>
        </w:rPr>
        <w:t>:</w:t>
      </w:r>
      <w:bookmarkEnd w:id="104"/>
    </w:p>
    <w:p w14:paraId="499680F9" w14:textId="77777777" w:rsidR="00432922" w:rsidRPr="00981817" w:rsidRDefault="00000000" w:rsidP="00981817">
      <w:pPr>
        <w:spacing w:after="0" w:line="240" w:lineRule="auto"/>
        <w:ind w:firstLine="397"/>
        <w:rPr>
          <w:rFonts w:ascii="Sakkal Majalla" w:hAnsi="Sakkal Majalla" w:cs="Sakkal Majalla"/>
          <w:sz w:val="36"/>
          <w:szCs w:val="36"/>
        </w:rPr>
      </w:pPr>
      <w:r w:rsidRPr="00981817">
        <w:rPr>
          <w:rFonts w:ascii="Sakkal Majalla" w:eastAsia="DejaVu Sans" w:hAnsi="Sakkal Majalla" w:cs="Sakkal Majalla"/>
          <w:color w:val="111111"/>
          <w:sz w:val="36"/>
          <w:szCs w:val="36"/>
          <w:rtl/>
          <w:cs/>
        </w:rPr>
        <w:t>‏تضمنت قاعدة التحليل 214 حالة مكتملة. وتراوحت جميع الإجابات بين 1 و5، ولم توجد قيم خارج المدى أو بيانات مفقودة في النسخة المحاكاة. وفُحصت التوزيعات والالتواء والتفلطح ومخططات البواقي، ولم تظهر انحرافات شديدة تعيق استخدام الاختبارات المعلمية. كما لم تتجاوز معاملات الارتباط بين المتنبئات الحد الذي يثير قلق التعدد الخطي، وتراوحت قيم VIF لأبعاد الحوكمة ضمن حدود مقبولة.‏</w:t>
      </w:r>
    </w:p>
    <w:p w14:paraId="2DDE9E02" w14:textId="3208EFEF" w:rsidR="00432922" w:rsidRPr="00CA6BE2" w:rsidRDefault="00000000" w:rsidP="00981817">
      <w:pPr>
        <w:pStyle w:val="1"/>
        <w:spacing w:before="0" w:after="0" w:line="240" w:lineRule="auto"/>
        <w:rPr>
          <w:rFonts w:ascii="Sakkal Majalla" w:eastAsia="DejaVu Sans" w:hAnsi="Sakkal Majalla" w:cs="Sakkal Majalla"/>
          <w:szCs w:val="38"/>
        </w:rPr>
      </w:pPr>
      <w:bookmarkStart w:id="105" w:name="_Toc236585826"/>
      <w:r w:rsidRPr="00CA6BE2">
        <w:rPr>
          <w:rFonts w:ascii="Sakkal Majalla" w:eastAsia="DejaVu Sans" w:hAnsi="Sakkal Majalla" w:cs="Sakkal Majalla"/>
          <w:szCs w:val="38"/>
          <w:rtl/>
          <w:cs/>
        </w:rPr>
        <w:t>‏4.3‏ خصائص عينة الدراسة‏</w:t>
      </w:r>
      <w:r w:rsidR="00CA6BE2">
        <w:rPr>
          <w:rFonts w:ascii="Sakkal Majalla" w:eastAsia="DejaVu Sans" w:hAnsi="Sakkal Majalla" w:cs="Sakkal Majalla" w:hint="cs"/>
          <w:szCs w:val="38"/>
          <w:rtl/>
        </w:rPr>
        <w:t>:</w:t>
      </w:r>
      <w:bookmarkEnd w:id="105"/>
    </w:p>
    <w:p w14:paraId="50608C7D" w14:textId="77777777" w:rsidR="00432922" w:rsidRPr="00CA6BE2" w:rsidRDefault="00000000" w:rsidP="00CA6BE2">
      <w:pPr>
        <w:pStyle w:val="CaptionArabic"/>
        <w:bidi/>
        <w:spacing w:before="0" w:after="0" w:line="240" w:lineRule="auto"/>
        <w:rPr>
          <w:rFonts w:ascii="Sakkal Majalla" w:hAnsi="Sakkal Majalla" w:cs="Sakkal Majalla"/>
          <w:b w:val="0"/>
          <w:bCs/>
          <w:sz w:val="36"/>
          <w:szCs w:val="36"/>
        </w:rPr>
      </w:pPr>
      <w:r w:rsidRPr="00981817">
        <w:rPr>
          <w:rFonts w:ascii="Sakkal Majalla" w:eastAsia="DejaVu Sans" w:hAnsi="Sakkal Majalla" w:cs="Sakkal Majalla"/>
          <w:sz w:val="36"/>
          <w:szCs w:val="36"/>
          <w:rtl/>
          <w:cs/>
        </w:rPr>
        <w:t>‏</w:t>
      </w:r>
      <w:r w:rsidRPr="00CA6BE2">
        <w:rPr>
          <w:rFonts w:ascii="Sakkal Majalla" w:eastAsia="DejaVu Sans" w:hAnsi="Sakkal Majalla" w:cs="Sakkal Majalla"/>
          <w:b w:val="0"/>
          <w:bCs/>
          <w:sz w:val="36"/>
          <w:szCs w:val="36"/>
          <w:rtl/>
          <w:cs/>
        </w:rPr>
        <w:t>جدول (4-1): خصائص عينة الدراسة‏</w:t>
      </w:r>
    </w:p>
    <w:tbl>
      <w:tblPr>
        <w:tblStyle w:val="afa"/>
        <w:bidiVisual/>
        <w:tblW w:w="8787" w:type="dxa"/>
        <w:tblLayout w:type="fixed"/>
        <w:tblLook w:val="04A0" w:firstRow="1" w:lastRow="0" w:firstColumn="1" w:lastColumn="0" w:noHBand="0" w:noVBand="1"/>
      </w:tblPr>
      <w:tblGrid>
        <w:gridCol w:w="1985"/>
        <w:gridCol w:w="3685"/>
        <w:gridCol w:w="1417"/>
        <w:gridCol w:w="1700"/>
      </w:tblGrid>
      <w:tr w:rsidR="00432922" w:rsidRPr="00CA6BE2" w14:paraId="41205EB9" w14:textId="77777777" w:rsidTr="00CA6BE2">
        <w:trPr>
          <w:tblHeader/>
        </w:trPr>
        <w:tc>
          <w:tcPr>
            <w:tcW w:w="1985" w:type="dxa"/>
            <w:shd w:val="clear" w:color="auto" w:fill="0B2D5C"/>
            <w:tcMar>
              <w:top w:w="100" w:type="dxa"/>
              <w:left w:w="120" w:type="dxa"/>
              <w:bottom w:w="100" w:type="dxa"/>
              <w:right w:w="120" w:type="dxa"/>
            </w:tcMar>
            <w:vAlign w:val="center"/>
          </w:tcPr>
          <w:p w14:paraId="22FA887B" w14:textId="77777777" w:rsidR="00432922" w:rsidRPr="00CA6BE2" w:rsidRDefault="00000000" w:rsidP="00CA6BE2">
            <w:pPr>
              <w:spacing w:after="0" w:line="240" w:lineRule="auto"/>
              <w:jc w:val="center"/>
              <w:rPr>
                <w:rFonts w:ascii="Sakkal Majalla" w:hAnsi="Sakkal Majalla" w:cs="Sakkal Majalla"/>
                <w:bCs/>
                <w:sz w:val="36"/>
                <w:szCs w:val="36"/>
              </w:rPr>
            </w:pPr>
            <w:r w:rsidRPr="00CA6BE2">
              <w:rPr>
                <w:rFonts w:ascii="Sakkal Majalla" w:eastAsia="DejaVu Sans" w:hAnsi="Sakkal Majalla" w:cs="Sakkal Majalla"/>
                <w:bCs/>
                <w:color w:val="FFFFFF"/>
                <w:sz w:val="36"/>
                <w:szCs w:val="36"/>
                <w:rtl/>
                <w:cs/>
              </w:rPr>
              <w:t>‏المتغير‏</w:t>
            </w:r>
          </w:p>
        </w:tc>
        <w:tc>
          <w:tcPr>
            <w:tcW w:w="3685" w:type="dxa"/>
            <w:shd w:val="clear" w:color="auto" w:fill="0B2D5C"/>
            <w:tcMar>
              <w:top w:w="100" w:type="dxa"/>
              <w:left w:w="120" w:type="dxa"/>
              <w:bottom w:w="100" w:type="dxa"/>
              <w:right w:w="120" w:type="dxa"/>
            </w:tcMar>
            <w:vAlign w:val="center"/>
          </w:tcPr>
          <w:p w14:paraId="00528DD6" w14:textId="77777777" w:rsidR="00432922" w:rsidRPr="00CA6BE2" w:rsidRDefault="00000000" w:rsidP="00CA6BE2">
            <w:pPr>
              <w:spacing w:after="0" w:line="240" w:lineRule="auto"/>
              <w:jc w:val="center"/>
              <w:rPr>
                <w:rFonts w:ascii="Sakkal Majalla" w:hAnsi="Sakkal Majalla" w:cs="Sakkal Majalla"/>
                <w:bCs/>
                <w:sz w:val="36"/>
                <w:szCs w:val="36"/>
              </w:rPr>
            </w:pPr>
            <w:r w:rsidRPr="00CA6BE2">
              <w:rPr>
                <w:rFonts w:ascii="Sakkal Majalla" w:eastAsia="DejaVu Sans" w:hAnsi="Sakkal Majalla" w:cs="Sakkal Majalla"/>
                <w:bCs/>
                <w:color w:val="FFFFFF"/>
                <w:sz w:val="36"/>
                <w:szCs w:val="36"/>
                <w:rtl/>
                <w:cs/>
              </w:rPr>
              <w:t>‏الفئة‏</w:t>
            </w:r>
          </w:p>
        </w:tc>
        <w:tc>
          <w:tcPr>
            <w:tcW w:w="1417" w:type="dxa"/>
            <w:shd w:val="clear" w:color="auto" w:fill="0B2D5C"/>
            <w:tcMar>
              <w:top w:w="100" w:type="dxa"/>
              <w:left w:w="120" w:type="dxa"/>
              <w:bottom w:w="100" w:type="dxa"/>
              <w:right w:w="120" w:type="dxa"/>
            </w:tcMar>
            <w:vAlign w:val="center"/>
          </w:tcPr>
          <w:p w14:paraId="7A17F23A" w14:textId="77777777" w:rsidR="00432922" w:rsidRPr="00CA6BE2" w:rsidRDefault="00000000" w:rsidP="00CA6BE2">
            <w:pPr>
              <w:spacing w:after="0" w:line="240" w:lineRule="auto"/>
              <w:jc w:val="center"/>
              <w:rPr>
                <w:rFonts w:ascii="Sakkal Majalla" w:hAnsi="Sakkal Majalla" w:cs="Sakkal Majalla"/>
                <w:bCs/>
                <w:sz w:val="36"/>
                <w:szCs w:val="36"/>
              </w:rPr>
            </w:pPr>
            <w:r w:rsidRPr="00CA6BE2">
              <w:rPr>
                <w:rFonts w:ascii="Sakkal Majalla" w:eastAsia="DejaVu Sans" w:hAnsi="Sakkal Majalla" w:cs="Sakkal Majalla"/>
                <w:bCs/>
                <w:color w:val="FFFFFF"/>
                <w:sz w:val="36"/>
                <w:szCs w:val="36"/>
                <w:rtl/>
                <w:cs/>
              </w:rPr>
              <w:t>‏التكرار‏</w:t>
            </w:r>
          </w:p>
        </w:tc>
        <w:tc>
          <w:tcPr>
            <w:tcW w:w="1700" w:type="dxa"/>
            <w:shd w:val="clear" w:color="auto" w:fill="0B2D5C"/>
            <w:tcMar>
              <w:top w:w="100" w:type="dxa"/>
              <w:left w:w="120" w:type="dxa"/>
              <w:bottom w:w="100" w:type="dxa"/>
              <w:right w:w="120" w:type="dxa"/>
            </w:tcMar>
            <w:vAlign w:val="center"/>
          </w:tcPr>
          <w:p w14:paraId="03B490B7" w14:textId="77777777" w:rsidR="00432922" w:rsidRPr="00CA6BE2" w:rsidRDefault="00000000" w:rsidP="00CA6BE2">
            <w:pPr>
              <w:spacing w:after="0" w:line="240" w:lineRule="auto"/>
              <w:jc w:val="center"/>
              <w:rPr>
                <w:rFonts w:ascii="Sakkal Majalla" w:hAnsi="Sakkal Majalla" w:cs="Sakkal Majalla"/>
                <w:bCs/>
                <w:sz w:val="36"/>
                <w:szCs w:val="36"/>
              </w:rPr>
            </w:pPr>
            <w:r w:rsidRPr="00CA6BE2">
              <w:rPr>
                <w:rFonts w:ascii="Sakkal Majalla" w:eastAsia="DejaVu Sans" w:hAnsi="Sakkal Majalla" w:cs="Sakkal Majalla"/>
                <w:bCs/>
                <w:color w:val="FFFFFF"/>
                <w:sz w:val="36"/>
                <w:szCs w:val="36"/>
                <w:rtl/>
                <w:cs/>
              </w:rPr>
              <w:t>‏النسبة‏</w:t>
            </w:r>
          </w:p>
        </w:tc>
      </w:tr>
      <w:tr w:rsidR="00CA6BE2" w:rsidRPr="00981817" w14:paraId="3C416A57" w14:textId="77777777" w:rsidTr="00CA6BE2">
        <w:trPr>
          <w:cantSplit/>
        </w:trPr>
        <w:tc>
          <w:tcPr>
            <w:tcW w:w="1985" w:type="dxa"/>
            <w:vMerge w:val="restart"/>
            <w:tcMar>
              <w:top w:w="100" w:type="dxa"/>
              <w:left w:w="120" w:type="dxa"/>
              <w:bottom w:w="100" w:type="dxa"/>
              <w:right w:w="120" w:type="dxa"/>
            </w:tcMar>
            <w:vAlign w:val="center"/>
          </w:tcPr>
          <w:p w14:paraId="11DEB96D" w14:textId="77777777" w:rsidR="00CA6BE2" w:rsidRPr="00981817" w:rsidRDefault="00CA6BE2" w:rsidP="00CA6BE2">
            <w:pPr>
              <w:spacing w:after="0" w:line="240" w:lineRule="auto"/>
              <w:jc w:val="center"/>
              <w:rPr>
                <w:rFonts w:ascii="Sakkal Majalla" w:hAnsi="Sakkal Majalla" w:cs="Sakkal Majalla"/>
                <w:sz w:val="36"/>
                <w:szCs w:val="36"/>
              </w:rPr>
            </w:pPr>
            <w:r w:rsidRPr="00981817">
              <w:rPr>
                <w:rFonts w:ascii="Sakkal Majalla" w:eastAsia="DejaVu Sans" w:hAnsi="Sakkal Majalla" w:cs="Sakkal Majalla"/>
                <w:color w:val="111111"/>
                <w:sz w:val="36"/>
                <w:szCs w:val="36"/>
                <w:cs/>
              </w:rPr>
              <w:t>جهة العمل</w:t>
            </w:r>
          </w:p>
        </w:tc>
        <w:tc>
          <w:tcPr>
            <w:tcW w:w="3685" w:type="dxa"/>
            <w:tcMar>
              <w:top w:w="100" w:type="dxa"/>
              <w:left w:w="120" w:type="dxa"/>
              <w:bottom w:w="100" w:type="dxa"/>
              <w:right w:w="120" w:type="dxa"/>
            </w:tcMar>
            <w:vAlign w:val="center"/>
          </w:tcPr>
          <w:p w14:paraId="287C3263" w14:textId="77777777" w:rsidR="00CA6BE2" w:rsidRPr="00981817" w:rsidRDefault="00CA6BE2" w:rsidP="00CA6BE2">
            <w:pPr>
              <w:spacing w:after="0" w:line="240" w:lineRule="auto"/>
              <w:jc w:val="center"/>
              <w:rPr>
                <w:rFonts w:ascii="Sakkal Majalla" w:hAnsi="Sakkal Majalla" w:cs="Sakkal Majalla"/>
                <w:sz w:val="36"/>
                <w:szCs w:val="36"/>
              </w:rPr>
            </w:pPr>
            <w:r w:rsidRPr="00981817">
              <w:rPr>
                <w:rFonts w:ascii="Sakkal Majalla" w:eastAsia="DejaVu Sans" w:hAnsi="Sakkal Majalla" w:cs="Sakkal Majalla"/>
                <w:color w:val="111111"/>
                <w:sz w:val="36"/>
                <w:szCs w:val="36"/>
                <w:cs/>
              </w:rPr>
              <w:t>شركة تأمين</w:t>
            </w:r>
          </w:p>
        </w:tc>
        <w:tc>
          <w:tcPr>
            <w:tcW w:w="1417" w:type="dxa"/>
            <w:tcMar>
              <w:top w:w="100" w:type="dxa"/>
              <w:left w:w="120" w:type="dxa"/>
              <w:bottom w:w="100" w:type="dxa"/>
              <w:right w:w="120" w:type="dxa"/>
            </w:tcMar>
            <w:vAlign w:val="center"/>
          </w:tcPr>
          <w:p w14:paraId="3FA5C4C0" w14:textId="77777777" w:rsidR="00CA6BE2" w:rsidRPr="00981817" w:rsidRDefault="00CA6BE2" w:rsidP="00CA6BE2">
            <w:pPr>
              <w:spacing w:after="0" w:line="240" w:lineRule="auto"/>
              <w:jc w:val="center"/>
              <w:rPr>
                <w:rFonts w:ascii="Sakkal Majalla" w:hAnsi="Sakkal Majalla" w:cs="Sakkal Majalla"/>
                <w:sz w:val="36"/>
                <w:szCs w:val="36"/>
              </w:rPr>
            </w:pPr>
            <w:r w:rsidRPr="00981817">
              <w:rPr>
                <w:rFonts w:ascii="Sakkal Majalla" w:eastAsia="DejaVu Sans" w:hAnsi="Sakkal Majalla" w:cs="Sakkal Majalla"/>
                <w:color w:val="111111"/>
                <w:sz w:val="36"/>
                <w:szCs w:val="36"/>
                <w:cs/>
              </w:rPr>
              <w:t>154</w:t>
            </w:r>
          </w:p>
        </w:tc>
        <w:tc>
          <w:tcPr>
            <w:tcW w:w="1700" w:type="dxa"/>
            <w:tcMar>
              <w:top w:w="100" w:type="dxa"/>
              <w:left w:w="120" w:type="dxa"/>
              <w:bottom w:w="100" w:type="dxa"/>
              <w:right w:w="120" w:type="dxa"/>
            </w:tcMar>
            <w:vAlign w:val="center"/>
          </w:tcPr>
          <w:p w14:paraId="5579C9D9" w14:textId="77777777" w:rsidR="00CA6BE2" w:rsidRPr="00981817" w:rsidRDefault="00CA6BE2" w:rsidP="00CA6BE2">
            <w:pPr>
              <w:bidi w:val="0"/>
              <w:spacing w:after="0" w:line="240" w:lineRule="auto"/>
              <w:jc w:val="center"/>
              <w:rPr>
                <w:rFonts w:ascii="Sakkal Majalla" w:hAnsi="Sakkal Majalla" w:cs="Sakkal Majalla"/>
                <w:sz w:val="36"/>
                <w:szCs w:val="36"/>
              </w:rPr>
            </w:pPr>
            <w:r w:rsidRPr="00981817">
              <w:rPr>
                <w:rFonts w:ascii="Sakkal Majalla" w:eastAsia="DejaVu Sans" w:hAnsi="Sakkal Majalla" w:cs="Sakkal Majalla"/>
                <w:color w:val="111111"/>
                <w:sz w:val="36"/>
                <w:szCs w:val="36"/>
                <w:cs/>
              </w:rPr>
              <w:t>72.0%</w:t>
            </w:r>
          </w:p>
        </w:tc>
      </w:tr>
      <w:tr w:rsidR="00CA6BE2" w:rsidRPr="00981817" w14:paraId="418FADDC" w14:textId="77777777" w:rsidTr="00CA6BE2">
        <w:trPr>
          <w:cantSplit/>
        </w:trPr>
        <w:tc>
          <w:tcPr>
            <w:tcW w:w="1985" w:type="dxa"/>
            <w:vMerge/>
            <w:shd w:val="clear" w:color="auto" w:fill="F3F5F7"/>
            <w:tcMar>
              <w:top w:w="100" w:type="dxa"/>
              <w:left w:w="120" w:type="dxa"/>
              <w:bottom w:w="100" w:type="dxa"/>
              <w:right w:w="120" w:type="dxa"/>
            </w:tcMar>
            <w:vAlign w:val="center"/>
          </w:tcPr>
          <w:p w14:paraId="349963A6" w14:textId="77777777" w:rsidR="00CA6BE2" w:rsidRPr="00981817" w:rsidRDefault="00CA6BE2" w:rsidP="00CA6BE2">
            <w:pPr>
              <w:spacing w:after="0" w:line="240" w:lineRule="auto"/>
              <w:jc w:val="center"/>
              <w:rPr>
                <w:rFonts w:ascii="Sakkal Majalla" w:hAnsi="Sakkal Majalla" w:cs="Sakkal Majalla"/>
                <w:sz w:val="36"/>
                <w:szCs w:val="36"/>
              </w:rPr>
            </w:pPr>
          </w:p>
        </w:tc>
        <w:tc>
          <w:tcPr>
            <w:tcW w:w="3685" w:type="dxa"/>
            <w:shd w:val="clear" w:color="auto" w:fill="F3F5F7"/>
            <w:tcMar>
              <w:top w:w="100" w:type="dxa"/>
              <w:left w:w="120" w:type="dxa"/>
              <w:bottom w:w="100" w:type="dxa"/>
              <w:right w:w="120" w:type="dxa"/>
            </w:tcMar>
            <w:vAlign w:val="center"/>
          </w:tcPr>
          <w:p w14:paraId="7B909B30" w14:textId="77777777" w:rsidR="00CA6BE2" w:rsidRPr="00981817" w:rsidRDefault="00CA6BE2" w:rsidP="00CA6BE2">
            <w:pPr>
              <w:spacing w:after="0" w:line="240" w:lineRule="auto"/>
              <w:jc w:val="center"/>
              <w:rPr>
                <w:rFonts w:ascii="Sakkal Majalla" w:hAnsi="Sakkal Majalla" w:cs="Sakkal Majalla"/>
                <w:sz w:val="36"/>
                <w:szCs w:val="36"/>
              </w:rPr>
            </w:pPr>
            <w:r w:rsidRPr="00981817">
              <w:rPr>
                <w:rFonts w:ascii="Sakkal Majalla" w:eastAsia="DejaVu Sans" w:hAnsi="Sakkal Majalla" w:cs="Sakkal Majalla"/>
                <w:color w:val="111111"/>
                <w:sz w:val="36"/>
                <w:szCs w:val="36"/>
                <w:cs/>
              </w:rPr>
              <w:t>شركة إعادة تأمين</w:t>
            </w:r>
          </w:p>
        </w:tc>
        <w:tc>
          <w:tcPr>
            <w:tcW w:w="1417" w:type="dxa"/>
            <w:shd w:val="clear" w:color="auto" w:fill="F3F5F7"/>
            <w:tcMar>
              <w:top w:w="100" w:type="dxa"/>
              <w:left w:w="120" w:type="dxa"/>
              <w:bottom w:w="100" w:type="dxa"/>
              <w:right w:w="120" w:type="dxa"/>
            </w:tcMar>
            <w:vAlign w:val="center"/>
          </w:tcPr>
          <w:p w14:paraId="759E7001" w14:textId="77777777" w:rsidR="00CA6BE2" w:rsidRPr="00981817" w:rsidRDefault="00CA6BE2" w:rsidP="00CA6BE2">
            <w:pPr>
              <w:spacing w:after="0" w:line="240" w:lineRule="auto"/>
              <w:jc w:val="center"/>
              <w:rPr>
                <w:rFonts w:ascii="Sakkal Majalla" w:hAnsi="Sakkal Majalla" w:cs="Sakkal Majalla"/>
                <w:sz w:val="36"/>
                <w:szCs w:val="36"/>
              </w:rPr>
            </w:pPr>
            <w:r w:rsidRPr="00981817">
              <w:rPr>
                <w:rFonts w:ascii="Sakkal Majalla" w:eastAsia="DejaVu Sans" w:hAnsi="Sakkal Majalla" w:cs="Sakkal Majalla"/>
                <w:color w:val="111111"/>
                <w:sz w:val="36"/>
                <w:szCs w:val="36"/>
                <w:cs/>
              </w:rPr>
              <w:t>18</w:t>
            </w:r>
          </w:p>
        </w:tc>
        <w:tc>
          <w:tcPr>
            <w:tcW w:w="1700" w:type="dxa"/>
            <w:shd w:val="clear" w:color="auto" w:fill="F3F5F7"/>
            <w:tcMar>
              <w:top w:w="100" w:type="dxa"/>
              <w:left w:w="120" w:type="dxa"/>
              <w:bottom w:w="100" w:type="dxa"/>
              <w:right w:w="120" w:type="dxa"/>
            </w:tcMar>
            <w:vAlign w:val="center"/>
          </w:tcPr>
          <w:p w14:paraId="5A3BC209" w14:textId="77777777" w:rsidR="00CA6BE2" w:rsidRPr="00981817" w:rsidRDefault="00CA6BE2" w:rsidP="00CA6BE2">
            <w:pPr>
              <w:bidi w:val="0"/>
              <w:spacing w:after="0" w:line="240" w:lineRule="auto"/>
              <w:jc w:val="center"/>
              <w:rPr>
                <w:rFonts w:ascii="Sakkal Majalla" w:hAnsi="Sakkal Majalla" w:cs="Sakkal Majalla"/>
                <w:sz w:val="36"/>
                <w:szCs w:val="36"/>
              </w:rPr>
            </w:pPr>
            <w:r w:rsidRPr="00981817">
              <w:rPr>
                <w:rFonts w:ascii="Sakkal Majalla" w:eastAsia="DejaVu Sans" w:hAnsi="Sakkal Majalla" w:cs="Sakkal Majalla"/>
                <w:color w:val="111111"/>
                <w:sz w:val="36"/>
                <w:szCs w:val="36"/>
                <w:cs/>
              </w:rPr>
              <w:t>8.4%</w:t>
            </w:r>
          </w:p>
        </w:tc>
      </w:tr>
      <w:tr w:rsidR="00CA6BE2" w:rsidRPr="00981817" w14:paraId="2B866511" w14:textId="77777777" w:rsidTr="00CA6BE2">
        <w:trPr>
          <w:cantSplit/>
        </w:trPr>
        <w:tc>
          <w:tcPr>
            <w:tcW w:w="1985" w:type="dxa"/>
            <w:vMerge/>
            <w:tcMar>
              <w:top w:w="100" w:type="dxa"/>
              <w:left w:w="120" w:type="dxa"/>
              <w:bottom w:w="100" w:type="dxa"/>
              <w:right w:w="120" w:type="dxa"/>
            </w:tcMar>
            <w:vAlign w:val="center"/>
          </w:tcPr>
          <w:p w14:paraId="400D9B8D" w14:textId="77777777" w:rsidR="00CA6BE2" w:rsidRPr="00981817" w:rsidRDefault="00CA6BE2" w:rsidP="00CA6BE2">
            <w:pPr>
              <w:spacing w:after="0" w:line="240" w:lineRule="auto"/>
              <w:jc w:val="center"/>
              <w:rPr>
                <w:rFonts w:ascii="Sakkal Majalla" w:hAnsi="Sakkal Majalla" w:cs="Sakkal Majalla"/>
                <w:sz w:val="36"/>
                <w:szCs w:val="36"/>
              </w:rPr>
            </w:pPr>
          </w:p>
        </w:tc>
        <w:tc>
          <w:tcPr>
            <w:tcW w:w="3685" w:type="dxa"/>
            <w:tcMar>
              <w:top w:w="100" w:type="dxa"/>
              <w:left w:w="120" w:type="dxa"/>
              <w:bottom w:w="100" w:type="dxa"/>
              <w:right w:w="120" w:type="dxa"/>
            </w:tcMar>
            <w:vAlign w:val="center"/>
          </w:tcPr>
          <w:p w14:paraId="651546C3" w14:textId="77777777" w:rsidR="00CA6BE2" w:rsidRPr="00981817" w:rsidRDefault="00CA6BE2" w:rsidP="00CA6BE2">
            <w:pPr>
              <w:spacing w:after="0" w:line="240" w:lineRule="auto"/>
              <w:jc w:val="center"/>
              <w:rPr>
                <w:rFonts w:ascii="Sakkal Majalla" w:hAnsi="Sakkal Majalla" w:cs="Sakkal Majalla"/>
                <w:sz w:val="36"/>
                <w:szCs w:val="36"/>
              </w:rPr>
            </w:pPr>
            <w:r w:rsidRPr="00981817">
              <w:rPr>
                <w:rFonts w:ascii="Sakkal Majalla" w:eastAsia="DejaVu Sans" w:hAnsi="Sakkal Majalla" w:cs="Sakkal Majalla"/>
                <w:color w:val="111111"/>
                <w:sz w:val="36"/>
                <w:szCs w:val="36"/>
                <w:cs/>
              </w:rPr>
              <w:t>خدمات تأمينية</w:t>
            </w:r>
          </w:p>
        </w:tc>
        <w:tc>
          <w:tcPr>
            <w:tcW w:w="1417" w:type="dxa"/>
            <w:tcMar>
              <w:top w:w="100" w:type="dxa"/>
              <w:left w:w="120" w:type="dxa"/>
              <w:bottom w:w="100" w:type="dxa"/>
              <w:right w:w="120" w:type="dxa"/>
            </w:tcMar>
            <w:vAlign w:val="center"/>
          </w:tcPr>
          <w:p w14:paraId="7C489F2C" w14:textId="77777777" w:rsidR="00CA6BE2" w:rsidRPr="00981817" w:rsidRDefault="00CA6BE2" w:rsidP="00CA6BE2">
            <w:pPr>
              <w:spacing w:after="0" w:line="240" w:lineRule="auto"/>
              <w:jc w:val="center"/>
              <w:rPr>
                <w:rFonts w:ascii="Sakkal Majalla" w:hAnsi="Sakkal Majalla" w:cs="Sakkal Majalla"/>
                <w:sz w:val="36"/>
                <w:szCs w:val="36"/>
              </w:rPr>
            </w:pPr>
            <w:r w:rsidRPr="00981817">
              <w:rPr>
                <w:rFonts w:ascii="Sakkal Majalla" w:eastAsia="DejaVu Sans" w:hAnsi="Sakkal Majalla" w:cs="Sakkal Majalla"/>
                <w:color w:val="111111"/>
                <w:sz w:val="36"/>
                <w:szCs w:val="36"/>
                <w:cs/>
              </w:rPr>
              <w:t>34</w:t>
            </w:r>
          </w:p>
        </w:tc>
        <w:tc>
          <w:tcPr>
            <w:tcW w:w="1700" w:type="dxa"/>
            <w:tcMar>
              <w:top w:w="100" w:type="dxa"/>
              <w:left w:w="120" w:type="dxa"/>
              <w:bottom w:w="100" w:type="dxa"/>
              <w:right w:w="120" w:type="dxa"/>
            </w:tcMar>
            <w:vAlign w:val="center"/>
          </w:tcPr>
          <w:p w14:paraId="090F5040" w14:textId="77777777" w:rsidR="00CA6BE2" w:rsidRPr="00981817" w:rsidRDefault="00CA6BE2" w:rsidP="00CA6BE2">
            <w:pPr>
              <w:bidi w:val="0"/>
              <w:spacing w:after="0" w:line="240" w:lineRule="auto"/>
              <w:jc w:val="center"/>
              <w:rPr>
                <w:rFonts w:ascii="Sakkal Majalla" w:hAnsi="Sakkal Majalla" w:cs="Sakkal Majalla"/>
                <w:sz w:val="36"/>
                <w:szCs w:val="36"/>
              </w:rPr>
            </w:pPr>
            <w:r w:rsidRPr="00981817">
              <w:rPr>
                <w:rFonts w:ascii="Sakkal Majalla" w:eastAsia="DejaVu Sans" w:hAnsi="Sakkal Majalla" w:cs="Sakkal Majalla"/>
                <w:color w:val="111111"/>
                <w:sz w:val="36"/>
                <w:szCs w:val="36"/>
                <w:cs/>
              </w:rPr>
              <w:t>15.9%</w:t>
            </w:r>
          </w:p>
        </w:tc>
      </w:tr>
      <w:tr w:rsidR="00CA6BE2" w:rsidRPr="00981817" w14:paraId="3EF05C1B" w14:textId="77777777" w:rsidTr="00CA6BE2">
        <w:trPr>
          <w:cantSplit/>
        </w:trPr>
        <w:tc>
          <w:tcPr>
            <w:tcW w:w="1985" w:type="dxa"/>
            <w:vMerge/>
            <w:shd w:val="clear" w:color="auto" w:fill="F3F5F7"/>
            <w:tcMar>
              <w:top w:w="100" w:type="dxa"/>
              <w:left w:w="120" w:type="dxa"/>
              <w:bottom w:w="100" w:type="dxa"/>
              <w:right w:w="120" w:type="dxa"/>
            </w:tcMar>
            <w:vAlign w:val="center"/>
          </w:tcPr>
          <w:p w14:paraId="5DE01165" w14:textId="77777777" w:rsidR="00CA6BE2" w:rsidRPr="00981817" w:rsidRDefault="00CA6BE2" w:rsidP="00CA6BE2">
            <w:pPr>
              <w:spacing w:after="0" w:line="240" w:lineRule="auto"/>
              <w:jc w:val="center"/>
              <w:rPr>
                <w:rFonts w:ascii="Sakkal Majalla" w:hAnsi="Sakkal Majalla" w:cs="Sakkal Majalla"/>
                <w:sz w:val="36"/>
                <w:szCs w:val="36"/>
              </w:rPr>
            </w:pPr>
          </w:p>
        </w:tc>
        <w:tc>
          <w:tcPr>
            <w:tcW w:w="3685" w:type="dxa"/>
            <w:shd w:val="clear" w:color="auto" w:fill="F3F5F7"/>
            <w:tcMar>
              <w:top w:w="100" w:type="dxa"/>
              <w:left w:w="120" w:type="dxa"/>
              <w:bottom w:w="100" w:type="dxa"/>
              <w:right w:w="120" w:type="dxa"/>
            </w:tcMar>
            <w:vAlign w:val="center"/>
          </w:tcPr>
          <w:p w14:paraId="78082FD2" w14:textId="77777777" w:rsidR="00CA6BE2" w:rsidRPr="00981817" w:rsidRDefault="00CA6BE2" w:rsidP="00CA6BE2">
            <w:pPr>
              <w:spacing w:after="0" w:line="240" w:lineRule="auto"/>
              <w:jc w:val="center"/>
              <w:rPr>
                <w:rFonts w:ascii="Sakkal Majalla" w:hAnsi="Sakkal Majalla" w:cs="Sakkal Majalla"/>
                <w:sz w:val="36"/>
                <w:szCs w:val="36"/>
              </w:rPr>
            </w:pPr>
            <w:r w:rsidRPr="00981817">
              <w:rPr>
                <w:rFonts w:ascii="Sakkal Majalla" w:eastAsia="DejaVu Sans" w:hAnsi="Sakkal Majalla" w:cs="Sakkal Majalla"/>
                <w:color w:val="111111"/>
                <w:sz w:val="36"/>
                <w:szCs w:val="36"/>
                <w:cs/>
              </w:rPr>
              <w:t>أخرى</w:t>
            </w:r>
          </w:p>
        </w:tc>
        <w:tc>
          <w:tcPr>
            <w:tcW w:w="1417" w:type="dxa"/>
            <w:shd w:val="clear" w:color="auto" w:fill="F3F5F7"/>
            <w:tcMar>
              <w:top w:w="100" w:type="dxa"/>
              <w:left w:w="120" w:type="dxa"/>
              <w:bottom w:w="100" w:type="dxa"/>
              <w:right w:w="120" w:type="dxa"/>
            </w:tcMar>
            <w:vAlign w:val="center"/>
          </w:tcPr>
          <w:p w14:paraId="6D1F8D36" w14:textId="77777777" w:rsidR="00CA6BE2" w:rsidRPr="00981817" w:rsidRDefault="00CA6BE2" w:rsidP="00CA6BE2">
            <w:pPr>
              <w:spacing w:after="0" w:line="240" w:lineRule="auto"/>
              <w:jc w:val="center"/>
              <w:rPr>
                <w:rFonts w:ascii="Sakkal Majalla" w:hAnsi="Sakkal Majalla" w:cs="Sakkal Majalla"/>
                <w:sz w:val="36"/>
                <w:szCs w:val="36"/>
              </w:rPr>
            </w:pPr>
            <w:r w:rsidRPr="00981817">
              <w:rPr>
                <w:rFonts w:ascii="Sakkal Majalla" w:eastAsia="DejaVu Sans" w:hAnsi="Sakkal Majalla" w:cs="Sakkal Majalla"/>
                <w:color w:val="111111"/>
                <w:sz w:val="36"/>
                <w:szCs w:val="36"/>
                <w:cs/>
              </w:rPr>
              <w:t>8</w:t>
            </w:r>
          </w:p>
        </w:tc>
        <w:tc>
          <w:tcPr>
            <w:tcW w:w="1700" w:type="dxa"/>
            <w:shd w:val="clear" w:color="auto" w:fill="F3F5F7"/>
            <w:tcMar>
              <w:top w:w="100" w:type="dxa"/>
              <w:left w:w="120" w:type="dxa"/>
              <w:bottom w:w="100" w:type="dxa"/>
              <w:right w:w="120" w:type="dxa"/>
            </w:tcMar>
            <w:vAlign w:val="center"/>
          </w:tcPr>
          <w:p w14:paraId="6E794F9E" w14:textId="77777777" w:rsidR="00CA6BE2" w:rsidRPr="00981817" w:rsidRDefault="00CA6BE2" w:rsidP="00CA6BE2">
            <w:pPr>
              <w:bidi w:val="0"/>
              <w:spacing w:after="0" w:line="240" w:lineRule="auto"/>
              <w:jc w:val="center"/>
              <w:rPr>
                <w:rFonts w:ascii="Sakkal Majalla" w:hAnsi="Sakkal Majalla" w:cs="Sakkal Majalla"/>
                <w:sz w:val="36"/>
                <w:szCs w:val="36"/>
              </w:rPr>
            </w:pPr>
            <w:r w:rsidRPr="00981817">
              <w:rPr>
                <w:rFonts w:ascii="Sakkal Majalla" w:eastAsia="DejaVu Sans" w:hAnsi="Sakkal Majalla" w:cs="Sakkal Majalla"/>
                <w:color w:val="111111"/>
                <w:sz w:val="36"/>
                <w:szCs w:val="36"/>
                <w:cs/>
              </w:rPr>
              <w:t>3.7%</w:t>
            </w:r>
          </w:p>
        </w:tc>
      </w:tr>
      <w:tr w:rsidR="0021016A" w:rsidRPr="00981817" w14:paraId="7A2E846D" w14:textId="77777777" w:rsidTr="00CA6BE2">
        <w:trPr>
          <w:cantSplit/>
        </w:trPr>
        <w:tc>
          <w:tcPr>
            <w:tcW w:w="1985" w:type="dxa"/>
            <w:vMerge w:val="restart"/>
            <w:tcMar>
              <w:top w:w="100" w:type="dxa"/>
              <w:left w:w="120" w:type="dxa"/>
              <w:bottom w:w="100" w:type="dxa"/>
              <w:right w:w="120" w:type="dxa"/>
            </w:tcMar>
            <w:vAlign w:val="center"/>
          </w:tcPr>
          <w:p w14:paraId="260A4D74" w14:textId="77777777" w:rsidR="0021016A" w:rsidRPr="00981817" w:rsidRDefault="0021016A" w:rsidP="00CA6BE2">
            <w:pPr>
              <w:spacing w:after="0" w:line="240" w:lineRule="auto"/>
              <w:jc w:val="center"/>
              <w:rPr>
                <w:rFonts w:ascii="Sakkal Majalla" w:hAnsi="Sakkal Majalla" w:cs="Sakkal Majalla"/>
                <w:sz w:val="36"/>
                <w:szCs w:val="36"/>
              </w:rPr>
            </w:pPr>
            <w:r w:rsidRPr="00981817">
              <w:rPr>
                <w:rFonts w:ascii="Sakkal Majalla" w:eastAsia="DejaVu Sans" w:hAnsi="Sakkal Majalla" w:cs="Sakkal Majalla"/>
                <w:color w:val="111111"/>
                <w:sz w:val="36"/>
                <w:szCs w:val="36"/>
                <w:cs/>
              </w:rPr>
              <w:t>الإدارة</w:t>
            </w:r>
          </w:p>
        </w:tc>
        <w:tc>
          <w:tcPr>
            <w:tcW w:w="3685" w:type="dxa"/>
            <w:tcMar>
              <w:top w:w="100" w:type="dxa"/>
              <w:left w:w="120" w:type="dxa"/>
              <w:bottom w:w="100" w:type="dxa"/>
              <w:right w:w="120" w:type="dxa"/>
            </w:tcMar>
            <w:vAlign w:val="center"/>
          </w:tcPr>
          <w:p w14:paraId="744A2637" w14:textId="77777777" w:rsidR="0021016A" w:rsidRPr="00981817" w:rsidRDefault="0021016A" w:rsidP="00CA6BE2">
            <w:pPr>
              <w:spacing w:after="0" w:line="240" w:lineRule="auto"/>
              <w:jc w:val="center"/>
              <w:rPr>
                <w:rFonts w:ascii="Sakkal Majalla" w:hAnsi="Sakkal Majalla" w:cs="Sakkal Majalla"/>
                <w:sz w:val="36"/>
                <w:szCs w:val="36"/>
              </w:rPr>
            </w:pPr>
            <w:r w:rsidRPr="00981817">
              <w:rPr>
                <w:rFonts w:ascii="Sakkal Majalla" w:eastAsia="DejaVu Sans" w:hAnsi="Sakkal Majalla" w:cs="Sakkal Majalla"/>
                <w:color w:val="111111"/>
                <w:sz w:val="36"/>
                <w:szCs w:val="36"/>
                <w:cs/>
              </w:rPr>
              <w:t>المخاطر</w:t>
            </w:r>
          </w:p>
        </w:tc>
        <w:tc>
          <w:tcPr>
            <w:tcW w:w="1417" w:type="dxa"/>
            <w:tcMar>
              <w:top w:w="100" w:type="dxa"/>
              <w:left w:w="120" w:type="dxa"/>
              <w:bottom w:w="100" w:type="dxa"/>
              <w:right w:w="120" w:type="dxa"/>
            </w:tcMar>
            <w:vAlign w:val="center"/>
          </w:tcPr>
          <w:p w14:paraId="5BA90C55" w14:textId="77777777" w:rsidR="0021016A" w:rsidRPr="00981817" w:rsidRDefault="0021016A" w:rsidP="00CA6BE2">
            <w:pPr>
              <w:spacing w:after="0" w:line="240" w:lineRule="auto"/>
              <w:jc w:val="center"/>
              <w:rPr>
                <w:rFonts w:ascii="Sakkal Majalla" w:hAnsi="Sakkal Majalla" w:cs="Sakkal Majalla"/>
                <w:sz w:val="36"/>
                <w:szCs w:val="36"/>
              </w:rPr>
            </w:pPr>
            <w:r w:rsidRPr="00981817">
              <w:rPr>
                <w:rFonts w:ascii="Sakkal Majalla" w:eastAsia="DejaVu Sans" w:hAnsi="Sakkal Majalla" w:cs="Sakkal Majalla"/>
                <w:color w:val="111111"/>
                <w:sz w:val="36"/>
                <w:szCs w:val="36"/>
                <w:cs/>
              </w:rPr>
              <w:t>42</w:t>
            </w:r>
          </w:p>
        </w:tc>
        <w:tc>
          <w:tcPr>
            <w:tcW w:w="1700" w:type="dxa"/>
            <w:tcMar>
              <w:top w:w="100" w:type="dxa"/>
              <w:left w:w="120" w:type="dxa"/>
              <w:bottom w:w="100" w:type="dxa"/>
              <w:right w:w="120" w:type="dxa"/>
            </w:tcMar>
            <w:vAlign w:val="center"/>
          </w:tcPr>
          <w:p w14:paraId="7F4AF88F" w14:textId="77777777" w:rsidR="0021016A" w:rsidRPr="00981817" w:rsidRDefault="0021016A" w:rsidP="00CA6BE2">
            <w:pPr>
              <w:spacing w:after="0" w:line="240" w:lineRule="auto"/>
              <w:jc w:val="center"/>
              <w:rPr>
                <w:rFonts w:ascii="Sakkal Majalla" w:hAnsi="Sakkal Majalla" w:cs="Sakkal Majalla"/>
                <w:sz w:val="36"/>
                <w:szCs w:val="36"/>
              </w:rPr>
            </w:pPr>
            <w:r w:rsidRPr="00981817">
              <w:rPr>
                <w:rFonts w:ascii="Sakkal Majalla" w:eastAsia="DejaVu Sans" w:hAnsi="Sakkal Majalla" w:cs="Sakkal Majalla"/>
                <w:color w:val="111111"/>
                <w:sz w:val="36"/>
                <w:szCs w:val="36"/>
                <w:cs/>
              </w:rPr>
              <w:t>19.6%</w:t>
            </w:r>
          </w:p>
        </w:tc>
      </w:tr>
      <w:tr w:rsidR="0021016A" w:rsidRPr="00981817" w14:paraId="3C911877" w14:textId="77777777" w:rsidTr="00CA6BE2">
        <w:trPr>
          <w:cantSplit/>
        </w:trPr>
        <w:tc>
          <w:tcPr>
            <w:tcW w:w="1985" w:type="dxa"/>
            <w:vMerge/>
            <w:shd w:val="clear" w:color="auto" w:fill="F3F5F7"/>
            <w:tcMar>
              <w:top w:w="100" w:type="dxa"/>
              <w:left w:w="120" w:type="dxa"/>
              <w:bottom w:w="100" w:type="dxa"/>
              <w:right w:w="120" w:type="dxa"/>
            </w:tcMar>
            <w:vAlign w:val="center"/>
          </w:tcPr>
          <w:p w14:paraId="659B3AD0" w14:textId="77777777" w:rsidR="0021016A" w:rsidRPr="00981817" w:rsidRDefault="0021016A" w:rsidP="00CA6BE2">
            <w:pPr>
              <w:spacing w:after="0" w:line="240" w:lineRule="auto"/>
              <w:jc w:val="center"/>
              <w:rPr>
                <w:rFonts w:ascii="Sakkal Majalla" w:hAnsi="Sakkal Majalla" w:cs="Sakkal Majalla"/>
                <w:sz w:val="36"/>
                <w:szCs w:val="36"/>
              </w:rPr>
            </w:pPr>
          </w:p>
        </w:tc>
        <w:tc>
          <w:tcPr>
            <w:tcW w:w="3685" w:type="dxa"/>
            <w:shd w:val="clear" w:color="auto" w:fill="F3F5F7"/>
            <w:tcMar>
              <w:top w:w="100" w:type="dxa"/>
              <w:left w:w="120" w:type="dxa"/>
              <w:bottom w:w="100" w:type="dxa"/>
              <w:right w:w="120" w:type="dxa"/>
            </w:tcMar>
            <w:vAlign w:val="center"/>
          </w:tcPr>
          <w:p w14:paraId="0F2C2917" w14:textId="77777777" w:rsidR="0021016A" w:rsidRPr="00981817" w:rsidRDefault="0021016A" w:rsidP="00CA6BE2">
            <w:pPr>
              <w:spacing w:after="0" w:line="240" w:lineRule="auto"/>
              <w:jc w:val="center"/>
              <w:rPr>
                <w:rFonts w:ascii="Sakkal Majalla" w:hAnsi="Sakkal Majalla" w:cs="Sakkal Majalla"/>
                <w:sz w:val="36"/>
                <w:szCs w:val="36"/>
              </w:rPr>
            </w:pPr>
            <w:r w:rsidRPr="00981817">
              <w:rPr>
                <w:rFonts w:ascii="Sakkal Majalla" w:eastAsia="DejaVu Sans" w:hAnsi="Sakkal Majalla" w:cs="Sakkal Majalla"/>
                <w:color w:val="111111"/>
                <w:sz w:val="36"/>
                <w:szCs w:val="36"/>
                <w:cs/>
              </w:rPr>
              <w:t>الالتزام</w:t>
            </w:r>
          </w:p>
        </w:tc>
        <w:tc>
          <w:tcPr>
            <w:tcW w:w="1417" w:type="dxa"/>
            <w:shd w:val="clear" w:color="auto" w:fill="F3F5F7"/>
            <w:tcMar>
              <w:top w:w="100" w:type="dxa"/>
              <w:left w:w="120" w:type="dxa"/>
              <w:bottom w:w="100" w:type="dxa"/>
              <w:right w:w="120" w:type="dxa"/>
            </w:tcMar>
            <w:vAlign w:val="center"/>
          </w:tcPr>
          <w:p w14:paraId="2C30FD92" w14:textId="77777777" w:rsidR="0021016A" w:rsidRPr="00981817" w:rsidRDefault="0021016A" w:rsidP="00CA6BE2">
            <w:pPr>
              <w:spacing w:after="0" w:line="240" w:lineRule="auto"/>
              <w:jc w:val="center"/>
              <w:rPr>
                <w:rFonts w:ascii="Sakkal Majalla" w:hAnsi="Sakkal Majalla" w:cs="Sakkal Majalla"/>
                <w:sz w:val="36"/>
                <w:szCs w:val="36"/>
              </w:rPr>
            </w:pPr>
            <w:r w:rsidRPr="00981817">
              <w:rPr>
                <w:rFonts w:ascii="Sakkal Majalla" w:eastAsia="DejaVu Sans" w:hAnsi="Sakkal Majalla" w:cs="Sakkal Majalla"/>
                <w:color w:val="111111"/>
                <w:sz w:val="36"/>
                <w:szCs w:val="36"/>
                <w:cs/>
              </w:rPr>
              <w:t>30</w:t>
            </w:r>
          </w:p>
        </w:tc>
        <w:tc>
          <w:tcPr>
            <w:tcW w:w="1700" w:type="dxa"/>
            <w:shd w:val="clear" w:color="auto" w:fill="F3F5F7"/>
            <w:tcMar>
              <w:top w:w="100" w:type="dxa"/>
              <w:left w:w="120" w:type="dxa"/>
              <w:bottom w:w="100" w:type="dxa"/>
              <w:right w:w="120" w:type="dxa"/>
            </w:tcMar>
            <w:vAlign w:val="center"/>
          </w:tcPr>
          <w:p w14:paraId="6E7C95F0" w14:textId="77777777" w:rsidR="0021016A" w:rsidRPr="00981817" w:rsidRDefault="0021016A" w:rsidP="00CA6BE2">
            <w:pPr>
              <w:spacing w:after="0" w:line="240" w:lineRule="auto"/>
              <w:jc w:val="center"/>
              <w:rPr>
                <w:rFonts w:ascii="Sakkal Majalla" w:hAnsi="Sakkal Majalla" w:cs="Sakkal Majalla"/>
                <w:sz w:val="36"/>
                <w:szCs w:val="36"/>
              </w:rPr>
            </w:pPr>
            <w:r w:rsidRPr="00981817">
              <w:rPr>
                <w:rFonts w:ascii="Sakkal Majalla" w:eastAsia="DejaVu Sans" w:hAnsi="Sakkal Majalla" w:cs="Sakkal Majalla"/>
                <w:color w:val="111111"/>
                <w:sz w:val="36"/>
                <w:szCs w:val="36"/>
                <w:cs/>
              </w:rPr>
              <w:t>14.0%</w:t>
            </w:r>
          </w:p>
        </w:tc>
      </w:tr>
      <w:tr w:rsidR="0021016A" w:rsidRPr="00981817" w14:paraId="3DF73C7D" w14:textId="77777777" w:rsidTr="00CA6BE2">
        <w:trPr>
          <w:cantSplit/>
        </w:trPr>
        <w:tc>
          <w:tcPr>
            <w:tcW w:w="1985" w:type="dxa"/>
            <w:vMerge/>
            <w:tcMar>
              <w:top w:w="100" w:type="dxa"/>
              <w:left w:w="120" w:type="dxa"/>
              <w:bottom w:w="100" w:type="dxa"/>
              <w:right w:w="120" w:type="dxa"/>
            </w:tcMar>
            <w:vAlign w:val="center"/>
          </w:tcPr>
          <w:p w14:paraId="256465DF" w14:textId="77777777" w:rsidR="0021016A" w:rsidRPr="00981817" w:rsidRDefault="0021016A" w:rsidP="00CA6BE2">
            <w:pPr>
              <w:spacing w:after="0" w:line="240" w:lineRule="auto"/>
              <w:jc w:val="center"/>
              <w:rPr>
                <w:rFonts w:ascii="Sakkal Majalla" w:hAnsi="Sakkal Majalla" w:cs="Sakkal Majalla"/>
                <w:sz w:val="36"/>
                <w:szCs w:val="36"/>
              </w:rPr>
            </w:pPr>
          </w:p>
        </w:tc>
        <w:tc>
          <w:tcPr>
            <w:tcW w:w="3685" w:type="dxa"/>
            <w:tcMar>
              <w:top w:w="100" w:type="dxa"/>
              <w:left w:w="120" w:type="dxa"/>
              <w:bottom w:w="100" w:type="dxa"/>
              <w:right w:w="120" w:type="dxa"/>
            </w:tcMar>
            <w:vAlign w:val="center"/>
          </w:tcPr>
          <w:p w14:paraId="17A4F148" w14:textId="77777777" w:rsidR="0021016A" w:rsidRPr="00981817" w:rsidRDefault="0021016A" w:rsidP="00CA6BE2">
            <w:pPr>
              <w:spacing w:after="0" w:line="240" w:lineRule="auto"/>
              <w:jc w:val="center"/>
              <w:rPr>
                <w:rFonts w:ascii="Sakkal Majalla" w:hAnsi="Sakkal Majalla" w:cs="Sakkal Majalla"/>
                <w:sz w:val="36"/>
                <w:szCs w:val="36"/>
              </w:rPr>
            </w:pPr>
            <w:r w:rsidRPr="00981817">
              <w:rPr>
                <w:rFonts w:ascii="Sakkal Majalla" w:eastAsia="DejaVu Sans" w:hAnsi="Sakkal Majalla" w:cs="Sakkal Majalla"/>
                <w:color w:val="111111"/>
                <w:sz w:val="36"/>
                <w:szCs w:val="36"/>
                <w:cs/>
              </w:rPr>
              <w:t>تقنية المعلومات</w:t>
            </w:r>
          </w:p>
        </w:tc>
        <w:tc>
          <w:tcPr>
            <w:tcW w:w="1417" w:type="dxa"/>
            <w:tcMar>
              <w:top w:w="100" w:type="dxa"/>
              <w:left w:w="120" w:type="dxa"/>
              <w:bottom w:w="100" w:type="dxa"/>
              <w:right w:w="120" w:type="dxa"/>
            </w:tcMar>
            <w:vAlign w:val="center"/>
          </w:tcPr>
          <w:p w14:paraId="2DC925C2" w14:textId="77777777" w:rsidR="0021016A" w:rsidRPr="00981817" w:rsidRDefault="0021016A" w:rsidP="00CA6BE2">
            <w:pPr>
              <w:spacing w:after="0" w:line="240" w:lineRule="auto"/>
              <w:jc w:val="center"/>
              <w:rPr>
                <w:rFonts w:ascii="Sakkal Majalla" w:hAnsi="Sakkal Majalla" w:cs="Sakkal Majalla"/>
                <w:sz w:val="36"/>
                <w:szCs w:val="36"/>
              </w:rPr>
            </w:pPr>
            <w:r w:rsidRPr="00981817">
              <w:rPr>
                <w:rFonts w:ascii="Sakkal Majalla" w:eastAsia="DejaVu Sans" w:hAnsi="Sakkal Majalla" w:cs="Sakkal Majalla"/>
                <w:color w:val="111111"/>
                <w:sz w:val="36"/>
                <w:szCs w:val="36"/>
                <w:cs/>
              </w:rPr>
              <w:t>36</w:t>
            </w:r>
          </w:p>
        </w:tc>
        <w:tc>
          <w:tcPr>
            <w:tcW w:w="1700" w:type="dxa"/>
            <w:tcMar>
              <w:top w:w="100" w:type="dxa"/>
              <w:left w:w="120" w:type="dxa"/>
              <w:bottom w:w="100" w:type="dxa"/>
              <w:right w:w="120" w:type="dxa"/>
            </w:tcMar>
            <w:vAlign w:val="center"/>
          </w:tcPr>
          <w:p w14:paraId="18BA4BB6" w14:textId="77777777" w:rsidR="0021016A" w:rsidRPr="00981817" w:rsidRDefault="0021016A" w:rsidP="00CA6BE2">
            <w:pPr>
              <w:spacing w:after="0" w:line="240" w:lineRule="auto"/>
              <w:jc w:val="center"/>
              <w:rPr>
                <w:rFonts w:ascii="Sakkal Majalla" w:hAnsi="Sakkal Majalla" w:cs="Sakkal Majalla"/>
                <w:sz w:val="36"/>
                <w:szCs w:val="36"/>
              </w:rPr>
            </w:pPr>
            <w:r w:rsidRPr="00981817">
              <w:rPr>
                <w:rFonts w:ascii="Sakkal Majalla" w:eastAsia="DejaVu Sans" w:hAnsi="Sakkal Majalla" w:cs="Sakkal Majalla"/>
                <w:color w:val="111111"/>
                <w:sz w:val="36"/>
                <w:szCs w:val="36"/>
                <w:cs/>
              </w:rPr>
              <w:t>16.8%</w:t>
            </w:r>
          </w:p>
        </w:tc>
      </w:tr>
      <w:tr w:rsidR="0021016A" w:rsidRPr="00981817" w14:paraId="0CE090DD" w14:textId="77777777" w:rsidTr="00CA6BE2">
        <w:trPr>
          <w:cantSplit/>
        </w:trPr>
        <w:tc>
          <w:tcPr>
            <w:tcW w:w="1985" w:type="dxa"/>
            <w:vMerge/>
            <w:shd w:val="clear" w:color="auto" w:fill="F3F5F7"/>
            <w:tcMar>
              <w:top w:w="100" w:type="dxa"/>
              <w:left w:w="120" w:type="dxa"/>
              <w:bottom w:w="100" w:type="dxa"/>
              <w:right w:w="120" w:type="dxa"/>
            </w:tcMar>
            <w:vAlign w:val="center"/>
          </w:tcPr>
          <w:p w14:paraId="50D86A2A" w14:textId="77777777" w:rsidR="0021016A" w:rsidRPr="00981817" w:rsidRDefault="0021016A" w:rsidP="00CA6BE2">
            <w:pPr>
              <w:spacing w:after="0" w:line="240" w:lineRule="auto"/>
              <w:jc w:val="center"/>
              <w:rPr>
                <w:rFonts w:ascii="Sakkal Majalla" w:hAnsi="Sakkal Majalla" w:cs="Sakkal Majalla"/>
                <w:sz w:val="36"/>
                <w:szCs w:val="36"/>
              </w:rPr>
            </w:pPr>
          </w:p>
        </w:tc>
        <w:tc>
          <w:tcPr>
            <w:tcW w:w="3685" w:type="dxa"/>
            <w:shd w:val="clear" w:color="auto" w:fill="F3F5F7"/>
            <w:tcMar>
              <w:top w:w="100" w:type="dxa"/>
              <w:left w:w="120" w:type="dxa"/>
              <w:bottom w:w="100" w:type="dxa"/>
              <w:right w:w="120" w:type="dxa"/>
            </w:tcMar>
            <w:vAlign w:val="center"/>
          </w:tcPr>
          <w:p w14:paraId="196DB689" w14:textId="77777777" w:rsidR="0021016A" w:rsidRPr="00981817" w:rsidRDefault="0021016A" w:rsidP="00CA6BE2">
            <w:pPr>
              <w:spacing w:after="0" w:line="240" w:lineRule="auto"/>
              <w:jc w:val="center"/>
              <w:rPr>
                <w:rFonts w:ascii="Sakkal Majalla" w:hAnsi="Sakkal Majalla" w:cs="Sakkal Majalla"/>
                <w:sz w:val="36"/>
                <w:szCs w:val="36"/>
              </w:rPr>
            </w:pPr>
            <w:r w:rsidRPr="00981817">
              <w:rPr>
                <w:rFonts w:ascii="Sakkal Majalla" w:eastAsia="DejaVu Sans" w:hAnsi="Sakkal Majalla" w:cs="Sakkal Majalla"/>
                <w:color w:val="111111"/>
                <w:sz w:val="36"/>
                <w:szCs w:val="36"/>
                <w:cs/>
              </w:rPr>
              <w:t>الأمن السيبراني</w:t>
            </w:r>
          </w:p>
        </w:tc>
        <w:tc>
          <w:tcPr>
            <w:tcW w:w="1417" w:type="dxa"/>
            <w:shd w:val="clear" w:color="auto" w:fill="F3F5F7"/>
            <w:tcMar>
              <w:top w:w="100" w:type="dxa"/>
              <w:left w:w="120" w:type="dxa"/>
              <w:bottom w:w="100" w:type="dxa"/>
              <w:right w:w="120" w:type="dxa"/>
            </w:tcMar>
            <w:vAlign w:val="center"/>
          </w:tcPr>
          <w:p w14:paraId="2100611D" w14:textId="77777777" w:rsidR="0021016A" w:rsidRPr="00981817" w:rsidRDefault="0021016A" w:rsidP="00CA6BE2">
            <w:pPr>
              <w:spacing w:after="0" w:line="240" w:lineRule="auto"/>
              <w:jc w:val="center"/>
              <w:rPr>
                <w:rFonts w:ascii="Sakkal Majalla" w:hAnsi="Sakkal Majalla" w:cs="Sakkal Majalla"/>
                <w:sz w:val="36"/>
                <w:szCs w:val="36"/>
              </w:rPr>
            </w:pPr>
            <w:r w:rsidRPr="00981817">
              <w:rPr>
                <w:rFonts w:ascii="Sakkal Majalla" w:eastAsia="DejaVu Sans" w:hAnsi="Sakkal Majalla" w:cs="Sakkal Majalla"/>
                <w:color w:val="111111"/>
                <w:sz w:val="36"/>
                <w:szCs w:val="36"/>
                <w:cs/>
              </w:rPr>
              <w:t>30</w:t>
            </w:r>
          </w:p>
        </w:tc>
        <w:tc>
          <w:tcPr>
            <w:tcW w:w="1700" w:type="dxa"/>
            <w:shd w:val="clear" w:color="auto" w:fill="F3F5F7"/>
            <w:tcMar>
              <w:top w:w="100" w:type="dxa"/>
              <w:left w:w="120" w:type="dxa"/>
              <w:bottom w:w="100" w:type="dxa"/>
              <w:right w:w="120" w:type="dxa"/>
            </w:tcMar>
            <w:vAlign w:val="center"/>
          </w:tcPr>
          <w:p w14:paraId="269A69FB" w14:textId="77777777" w:rsidR="0021016A" w:rsidRPr="00981817" w:rsidRDefault="0021016A" w:rsidP="00CA6BE2">
            <w:pPr>
              <w:spacing w:after="0" w:line="240" w:lineRule="auto"/>
              <w:jc w:val="center"/>
              <w:rPr>
                <w:rFonts w:ascii="Sakkal Majalla" w:hAnsi="Sakkal Majalla" w:cs="Sakkal Majalla"/>
                <w:sz w:val="36"/>
                <w:szCs w:val="36"/>
              </w:rPr>
            </w:pPr>
            <w:r w:rsidRPr="00981817">
              <w:rPr>
                <w:rFonts w:ascii="Sakkal Majalla" w:eastAsia="DejaVu Sans" w:hAnsi="Sakkal Majalla" w:cs="Sakkal Majalla"/>
                <w:color w:val="111111"/>
                <w:sz w:val="36"/>
                <w:szCs w:val="36"/>
                <w:cs/>
              </w:rPr>
              <w:t>14.0%</w:t>
            </w:r>
          </w:p>
        </w:tc>
      </w:tr>
      <w:tr w:rsidR="0021016A" w:rsidRPr="00981817" w14:paraId="2A6FDD80" w14:textId="77777777" w:rsidTr="00CA6BE2">
        <w:trPr>
          <w:cantSplit/>
        </w:trPr>
        <w:tc>
          <w:tcPr>
            <w:tcW w:w="1985" w:type="dxa"/>
            <w:vMerge/>
            <w:tcMar>
              <w:top w:w="100" w:type="dxa"/>
              <w:left w:w="120" w:type="dxa"/>
              <w:bottom w:w="100" w:type="dxa"/>
              <w:right w:w="120" w:type="dxa"/>
            </w:tcMar>
            <w:vAlign w:val="center"/>
          </w:tcPr>
          <w:p w14:paraId="1E221720" w14:textId="77777777" w:rsidR="0021016A" w:rsidRPr="00981817" w:rsidRDefault="0021016A" w:rsidP="00CA6BE2">
            <w:pPr>
              <w:spacing w:after="0" w:line="240" w:lineRule="auto"/>
              <w:jc w:val="center"/>
              <w:rPr>
                <w:rFonts w:ascii="Sakkal Majalla" w:hAnsi="Sakkal Majalla" w:cs="Sakkal Majalla"/>
                <w:sz w:val="36"/>
                <w:szCs w:val="36"/>
              </w:rPr>
            </w:pPr>
          </w:p>
        </w:tc>
        <w:tc>
          <w:tcPr>
            <w:tcW w:w="3685" w:type="dxa"/>
            <w:tcMar>
              <w:top w:w="100" w:type="dxa"/>
              <w:left w:w="120" w:type="dxa"/>
              <w:bottom w:w="100" w:type="dxa"/>
              <w:right w:w="120" w:type="dxa"/>
            </w:tcMar>
            <w:vAlign w:val="center"/>
          </w:tcPr>
          <w:p w14:paraId="1CDDD9E1" w14:textId="77777777" w:rsidR="0021016A" w:rsidRPr="00981817" w:rsidRDefault="0021016A" w:rsidP="00CA6BE2">
            <w:pPr>
              <w:spacing w:after="0" w:line="240" w:lineRule="auto"/>
              <w:jc w:val="center"/>
              <w:rPr>
                <w:rFonts w:ascii="Sakkal Majalla" w:hAnsi="Sakkal Majalla" w:cs="Sakkal Majalla"/>
                <w:sz w:val="36"/>
                <w:szCs w:val="36"/>
              </w:rPr>
            </w:pPr>
            <w:r w:rsidRPr="00981817">
              <w:rPr>
                <w:rFonts w:ascii="Sakkal Majalla" w:eastAsia="DejaVu Sans" w:hAnsi="Sakkal Majalla" w:cs="Sakkal Majalla"/>
                <w:color w:val="111111"/>
                <w:sz w:val="36"/>
                <w:szCs w:val="36"/>
                <w:cs/>
              </w:rPr>
              <w:t>العمليات</w:t>
            </w:r>
          </w:p>
        </w:tc>
        <w:tc>
          <w:tcPr>
            <w:tcW w:w="1417" w:type="dxa"/>
            <w:tcMar>
              <w:top w:w="100" w:type="dxa"/>
              <w:left w:w="120" w:type="dxa"/>
              <w:bottom w:w="100" w:type="dxa"/>
              <w:right w:w="120" w:type="dxa"/>
            </w:tcMar>
            <w:vAlign w:val="center"/>
          </w:tcPr>
          <w:p w14:paraId="05FC4982" w14:textId="77777777" w:rsidR="0021016A" w:rsidRPr="00981817" w:rsidRDefault="0021016A" w:rsidP="00CA6BE2">
            <w:pPr>
              <w:spacing w:after="0" w:line="240" w:lineRule="auto"/>
              <w:jc w:val="center"/>
              <w:rPr>
                <w:rFonts w:ascii="Sakkal Majalla" w:hAnsi="Sakkal Majalla" w:cs="Sakkal Majalla"/>
                <w:sz w:val="36"/>
                <w:szCs w:val="36"/>
              </w:rPr>
            </w:pPr>
            <w:r w:rsidRPr="00981817">
              <w:rPr>
                <w:rFonts w:ascii="Sakkal Majalla" w:eastAsia="DejaVu Sans" w:hAnsi="Sakkal Majalla" w:cs="Sakkal Majalla"/>
                <w:color w:val="111111"/>
                <w:sz w:val="36"/>
                <w:szCs w:val="36"/>
                <w:cs/>
              </w:rPr>
              <w:t>28</w:t>
            </w:r>
          </w:p>
        </w:tc>
        <w:tc>
          <w:tcPr>
            <w:tcW w:w="1700" w:type="dxa"/>
            <w:tcMar>
              <w:top w:w="100" w:type="dxa"/>
              <w:left w:w="120" w:type="dxa"/>
              <w:bottom w:w="100" w:type="dxa"/>
              <w:right w:w="120" w:type="dxa"/>
            </w:tcMar>
            <w:vAlign w:val="center"/>
          </w:tcPr>
          <w:p w14:paraId="3A9CBF9E" w14:textId="77777777" w:rsidR="0021016A" w:rsidRPr="00981817" w:rsidRDefault="0021016A" w:rsidP="00CA6BE2">
            <w:pPr>
              <w:spacing w:after="0" w:line="240" w:lineRule="auto"/>
              <w:jc w:val="center"/>
              <w:rPr>
                <w:rFonts w:ascii="Sakkal Majalla" w:hAnsi="Sakkal Majalla" w:cs="Sakkal Majalla"/>
                <w:sz w:val="36"/>
                <w:szCs w:val="36"/>
              </w:rPr>
            </w:pPr>
            <w:r w:rsidRPr="00981817">
              <w:rPr>
                <w:rFonts w:ascii="Sakkal Majalla" w:eastAsia="DejaVu Sans" w:hAnsi="Sakkal Majalla" w:cs="Sakkal Majalla"/>
                <w:color w:val="111111"/>
                <w:sz w:val="36"/>
                <w:szCs w:val="36"/>
                <w:cs/>
              </w:rPr>
              <w:t>13.1%</w:t>
            </w:r>
          </w:p>
        </w:tc>
      </w:tr>
      <w:tr w:rsidR="0021016A" w:rsidRPr="00981817" w14:paraId="758A38D8" w14:textId="77777777" w:rsidTr="00CA6BE2">
        <w:trPr>
          <w:cantSplit/>
        </w:trPr>
        <w:tc>
          <w:tcPr>
            <w:tcW w:w="1985" w:type="dxa"/>
            <w:vMerge/>
            <w:shd w:val="clear" w:color="auto" w:fill="F3F5F7"/>
            <w:tcMar>
              <w:top w:w="100" w:type="dxa"/>
              <w:left w:w="120" w:type="dxa"/>
              <w:bottom w:w="100" w:type="dxa"/>
              <w:right w:w="120" w:type="dxa"/>
            </w:tcMar>
            <w:vAlign w:val="center"/>
          </w:tcPr>
          <w:p w14:paraId="20914DD2" w14:textId="77777777" w:rsidR="0021016A" w:rsidRPr="00981817" w:rsidRDefault="0021016A" w:rsidP="00CA6BE2">
            <w:pPr>
              <w:spacing w:after="0" w:line="240" w:lineRule="auto"/>
              <w:jc w:val="center"/>
              <w:rPr>
                <w:rFonts w:ascii="Sakkal Majalla" w:hAnsi="Sakkal Majalla" w:cs="Sakkal Majalla"/>
                <w:sz w:val="36"/>
                <w:szCs w:val="36"/>
              </w:rPr>
            </w:pPr>
          </w:p>
        </w:tc>
        <w:tc>
          <w:tcPr>
            <w:tcW w:w="3685" w:type="dxa"/>
            <w:shd w:val="clear" w:color="auto" w:fill="F3F5F7"/>
            <w:tcMar>
              <w:top w:w="100" w:type="dxa"/>
              <w:left w:w="120" w:type="dxa"/>
              <w:bottom w:w="100" w:type="dxa"/>
              <w:right w:w="120" w:type="dxa"/>
            </w:tcMar>
            <w:vAlign w:val="center"/>
          </w:tcPr>
          <w:p w14:paraId="01632E5C" w14:textId="77777777" w:rsidR="0021016A" w:rsidRPr="00981817" w:rsidRDefault="0021016A" w:rsidP="00CA6BE2">
            <w:pPr>
              <w:spacing w:after="0" w:line="240" w:lineRule="auto"/>
              <w:jc w:val="center"/>
              <w:rPr>
                <w:rFonts w:ascii="Sakkal Majalla" w:hAnsi="Sakkal Majalla" w:cs="Sakkal Majalla"/>
                <w:sz w:val="36"/>
                <w:szCs w:val="36"/>
              </w:rPr>
            </w:pPr>
            <w:r w:rsidRPr="00981817">
              <w:rPr>
                <w:rFonts w:ascii="Sakkal Majalla" w:eastAsia="DejaVu Sans" w:hAnsi="Sakkal Majalla" w:cs="Sakkal Majalla"/>
                <w:color w:val="111111"/>
                <w:sz w:val="36"/>
                <w:szCs w:val="36"/>
                <w:cs/>
              </w:rPr>
              <w:t>المطالبات</w:t>
            </w:r>
          </w:p>
        </w:tc>
        <w:tc>
          <w:tcPr>
            <w:tcW w:w="1417" w:type="dxa"/>
            <w:shd w:val="clear" w:color="auto" w:fill="F3F5F7"/>
            <w:tcMar>
              <w:top w:w="100" w:type="dxa"/>
              <w:left w:w="120" w:type="dxa"/>
              <w:bottom w:w="100" w:type="dxa"/>
              <w:right w:w="120" w:type="dxa"/>
            </w:tcMar>
            <w:vAlign w:val="center"/>
          </w:tcPr>
          <w:p w14:paraId="54F63452" w14:textId="77777777" w:rsidR="0021016A" w:rsidRPr="00981817" w:rsidRDefault="0021016A" w:rsidP="00CA6BE2">
            <w:pPr>
              <w:spacing w:after="0" w:line="240" w:lineRule="auto"/>
              <w:jc w:val="center"/>
              <w:rPr>
                <w:rFonts w:ascii="Sakkal Majalla" w:hAnsi="Sakkal Majalla" w:cs="Sakkal Majalla"/>
                <w:sz w:val="36"/>
                <w:szCs w:val="36"/>
              </w:rPr>
            </w:pPr>
            <w:r w:rsidRPr="00981817">
              <w:rPr>
                <w:rFonts w:ascii="Sakkal Majalla" w:eastAsia="DejaVu Sans" w:hAnsi="Sakkal Majalla" w:cs="Sakkal Majalla"/>
                <w:color w:val="111111"/>
                <w:sz w:val="36"/>
                <w:szCs w:val="36"/>
                <w:cs/>
              </w:rPr>
              <w:t>19</w:t>
            </w:r>
          </w:p>
        </w:tc>
        <w:tc>
          <w:tcPr>
            <w:tcW w:w="1700" w:type="dxa"/>
            <w:shd w:val="clear" w:color="auto" w:fill="F3F5F7"/>
            <w:tcMar>
              <w:top w:w="100" w:type="dxa"/>
              <w:left w:w="120" w:type="dxa"/>
              <w:bottom w:w="100" w:type="dxa"/>
              <w:right w:w="120" w:type="dxa"/>
            </w:tcMar>
            <w:vAlign w:val="center"/>
          </w:tcPr>
          <w:p w14:paraId="044210C6" w14:textId="77777777" w:rsidR="0021016A" w:rsidRPr="00981817" w:rsidRDefault="0021016A" w:rsidP="00CA6BE2">
            <w:pPr>
              <w:spacing w:after="0" w:line="240" w:lineRule="auto"/>
              <w:jc w:val="center"/>
              <w:rPr>
                <w:rFonts w:ascii="Sakkal Majalla" w:hAnsi="Sakkal Majalla" w:cs="Sakkal Majalla"/>
                <w:sz w:val="36"/>
                <w:szCs w:val="36"/>
              </w:rPr>
            </w:pPr>
            <w:r w:rsidRPr="00981817">
              <w:rPr>
                <w:rFonts w:ascii="Sakkal Majalla" w:eastAsia="DejaVu Sans" w:hAnsi="Sakkal Majalla" w:cs="Sakkal Majalla"/>
                <w:color w:val="111111"/>
                <w:sz w:val="36"/>
                <w:szCs w:val="36"/>
                <w:cs/>
              </w:rPr>
              <w:t>8.9%</w:t>
            </w:r>
          </w:p>
        </w:tc>
      </w:tr>
      <w:tr w:rsidR="0021016A" w:rsidRPr="00981817" w14:paraId="6C1F267F" w14:textId="77777777" w:rsidTr="00CA6BE2">
        <w:trPr>
          <w:cantSplit/>
        </w:trPr>
        <w:tc>
          <w:tcPr>
            <w:tcW w:w="1985" w:type="dxa"/>
            <w:vMerge/>
            <w:tcMar>
              <w:top w:w="100" w:type="dxa"/>
              <w:left w:w="120" w:type="dxa"/>
              <w:bottom w:w="100" w:type="dxa"/>
              <w:right w:w="120" w:type="dxa"/>
            </w:tcMar>
            <w:vAlign w:val="center"/>
          </w:tcPr>
          <w:p w14:paraId="52B3AA28" w14:textId="77777777" w:rsidR="0021016A" w:rsidRPr="00981817" w:rsidRDefault="0021016A" w:rsidP="00CA6BE2">
            <w:pPr>
              <w:spacing w:after="0" w:line="240" w:lineRule="auto"/>
              <w:jc w:val="center"/>
              <w:rPr>
                <w:rFonts w:ascii="Sakkal Majalla" w:hAnsi="Sakkal Majalla" w:cs="Sakkal Majalla"/>
                <w:sz w:val="36"/>
                <w:szCs w:val="36"/>
              </w:rPr>
            </w:pPr>
          </w:p>
        </w:tc>
        <w:tc>
          <w:tcPr>
            <w:tcW w:w="3685" w:type="dxa"/>
            <w:tcMar>
              <w:top w:w="100" w:type="dxa"/>
              <w:left w:w="120" w:type="dxa"/>
              <w:bottom w:w="100" w:type="dxa"/>
              <w:right w:w="120" w:type="dxa"/>
            </w:tcMar>
            <w:vAlign w:val="center"/>
          </w:tcPr>
          <w:p w14:paraId="5193ABC1" w14:textId="77777777" w:rsidR="0021016A" w:rsidRPr="00981817" w:rsidRDefault="0021016A" w:rsidP="00CA6BE2">
            <w:pPr>
              <w:spacing w:after="0" w:line="240" w:lineRule="auto"/>
              <w:jc w:val="center"/>
              <w:rPr>
                <w:rFonts w:ascii="Sakkal Majalla" w:hAnsi="Sakkal Majalla" w:cs="Sakkal Majalla"/>
                <w:sz w:val="36"/>
                <w:szCs w:val="36"/>
              </w:rPr>
            </w:pPr>
            <w:r w:rsidRPr="00981817">
              <w:rPr>
                <w:rFonts w:ascii="Sakkal Majalla" w:eastAsia="DejaVu Sans" w:hAnsi="Sakkal Majalla" w:cs="Sakkal Majalla"/>
                <w:color w:val="111111"/>
                <w:sz w:val="36"/>
                <w:szCs w:val="36"/>
                <w:cs/>
              </w:rPr>
              <w:t>المراجعة الداخلية</w:t>
            </w:r>
          </w:p>
        </w:tc>
        <w:tc>
          <w:tcPr>
            <w:tcW w:w="1417" w:type="dxa"/>
            <w:tcMar>
              <w:top w:w="100" w:type="dxa"/>
              <w:left w:w="120" w:type="dxa"/>
              <w:bottom w:w="100" w:type="dxa"/>
              <w:right w:w="120" w:type="dxa"/>
            </w:tcMar>
            <w:vAlign w:val="center"/>
          </w:tcPr>
          <w:p w14:paraId="2930E22F" w14:textId="77777777" w:rsidR="0021016A" w:rsidRPr="00981817" w:rsidRDefault="0021016A" w:rsidP="00CA6BE2">
            <w:pPr>
              <w:spacing w:after="0" w:line="240" w:lineRule="auto"/>
              <w:jc w:val="center"/>
              <w:rPr>
                <w:rFonts w:ascii="Sakkal Majalla" w:hAnsi="Sakkal Majalla" w:cs="Sakkal Majalla"/>
                <w:sz w:val="36"/>
                <w:szCs w:val="36"/>
              </w:rPr>
            </w:pPr>
            <w:r w:rsidRPr="00981817">
              <w:rPr>
                <w:rFonts w:ascii="Sakkal Majalla" w:eastAsia="DejaVu Sans" w:hAnsi="Sakkal Majalla" w:cs="Sakkal Majalla"/>
                <w:color w:val="111111"/>
                <w:sz w:val="36"/>
                <w:szCs w:val="36"/>
                <w:cs/>
              </w:rPr>
              <w:t>17</w:t>
            </w:r>
          </w:p>
        </w:tc>
        <w:tc>
          <w:tcPr>
            <w:tcW w:w="1700" w:type="dxa"/>
            <w:tcMar>
              <w:top w:w="100" w:type="dxa"/>
              <w:left w:w="120" w:type="dxa"/>
              <w:bottom w:w="100" w:type="dxa"/>
              <w:right w:w="120" w:type="dxa"/>
            </w:tcMar>
            <w:vAlign w:val="center"/>
          </w:tcPr>
          <w:p w14:paraId="5361DB19" w14:textId="77777777" w:rsidR="0021016A" w:rsidRPr="00981817" w:rsidRDefault="0021016A" w:rsidP="00CA6BE2">
            <w:pPr>
              <w:spacing w:after="0" w:line="240" w:lineRule="auto"/>
              <w:jc w:val="center"/>
              <w:rPr>
                <w:rFonts w:ascii="Sakkal Majalla" w:hAnsi="Sakkal Majalla" w:cs="Sakkal Majalla"/>
                <w:sz w:val="36"/>
                <w:szCs w:val="36"/>
              </w:rPr>
            </w:pPr>
            <w:r w:rsidRPr="00981817">
              <w:rPr>
                <w:rFonts w:ascii="Sakkal Majalla" w:eastAsia="DejaVu Sans" w:hAnsi="Sakkal Majalla" w:cs="Sakkal Majalla"/>
                <w:color w:val="111111"/>
                <w:sz w:val="36"/>
                <w:szCs w:val="36"/>
                <w:cs/>
              </w:rPr>
              <w:t>7.9%</w:t>
            </w:r>
          </w:p>
        </w:tc>
      </w:tr>
      <w:tr w:rsidR="0021016A" w:rsidRPr="00981817" w14:paraId="0D17EBA5" w14:textId="77777777" w:rsidTr="00CA6BE2">
        <w:trPr>
          <w:cantSplit/>
        </w:trPr>
        <w:tc>
          <w:tcPr>
            <w:tcW w:w="1985" w:type="dxa"/>
            <w:vMerge/>
            <w:shd w:val="clear" w:color="auto" w:fill="F3F5F7"/>
            <w:tcMar>
              <w:top w:w="100" w:type="dxa"/>
              <w:left w:w="120" w:type="dxa"/>
              <w:bottom w:w="100" w:type="dxa"/>
              <w:right w:w="120" w:type="dxa"/>
            </w:tcMar>
            <w:vAlign w:val="center"/>
          </w:tcPr>
          <w:p w14:paraId="0214BCDE" w14:textId="77777777" w:rsidR="0021016A" w:rsidRPr="00981817" w:rsidRDefault="0021016A" w:rsidP="00CA6BE2">
            <w:pPr>
              <w:spacing w:after="0" w:line="240" w:lineRule="auto"/>
              <w:jc w:val="center"/>
              <w:rPr>
                <w:rFonts w:ascii="Sakkal Majalla" w:hAnsi="Sakkal Majalla" w:cs="Sakkal Majalla"/>
                <w:sz w:val="36"/>
                <w:szCs w:val="36"/>
              </w:rPr>
            </w:pPr>
          </w:p>
        </w:tc>
        <w:tc>
          <w:tcPr>
            <w:tcW w:w="3685" w:type="dxa"/>
            <w:shd w:val="clear" w:color="auto" w:fill="F3F5F7"/>
            <w:tcMar>
              <w:top w:w="100" w:type="dxa"/>
              <w:left w:w="120" w:type="dxa"/>
              <w:bottom w:w="100" w:type="dxa"/>
              <w:right w:w="120" w:type="dxa"/>
            </w:tcMar>
            <w:vAlign w:val="center"/>
          </w:tcPr>
          <w:p w14:paraId="709E4552" w14:textId="77777777" w:rsidR="0021016A" w:rsidRPr="00981817" w:rsidRDefault="0021016A" w:rsidP="00CA6BE2">
            <w:pPr>
              <w:spacing w:after="0" w:line="240" w:lineRule="auto"/>
              <w:jc w:val="center"/>
              <w:rPr>
                <w:rFonts w:ascii="Sakkal Majalla" w:hAnsi="Sakkal Majalla" w:cs="Sakkal Majalla"/>
                <w:sz w:val="36"/>
                <w:szCs w:val="36"/>
              </w:rPr>
            </w:pPr>
            <w:r w:rsidRPr="00981817">
              <w:rPr>
                <w:rFonts w:ascii="Sakkal Majalla" w:eastAsia="DejaVu Sans" w:hAnsi="Sakkal Majalla" w:cs="Sakkal Majalla"/>
                <w:color w:val="111111"/>
                <w:sz w:val="36"/>
                <w:szCs w:val="36"/>
                <w:cs/>
              </w:rPr>
              <w:t>القانونية/التعاقدات</w:t>
            </w:r>
          </w:p>
        </w:tc>
        <w:tc>
          <w:tcPr>
            <w:tcW w:w="1417" w:type="dxa"/>
            <w:shd w:val="clear" w:color="auto" w:fill="F3F5F7"/>
            <w:tcMar>
              <w:top w:w="100" w:type="dxa"/>
              <w:left w:w="120" w:type="dxa"/>
              <w:bottom w:w="100" w:type="dxa"/>
              <w:right w:w="120" w:type="dxa"/>
            </w:tcMar>
            <w:vAlign w:val="center"/>
          </w:tcPr>
          <w:p w14:paraId="02D64F3C" w14:textId="77777777" w:rsidR="0021016A" w:rsidRPr="00981817" w:rsidRDefault="0021016A" w:rsidP="00CA6BE2">
            <w:pPr>
              <w:spacing w:after="0" w:line="240" w:lineRule="auto"/>
              <w:jc w:val="center"/>
              <w:rPr>
                <w:rFonts w:ascii="Sakkal Majalla" w:hAnsi="Sakkal Majalla" w:cs="Sakkal Majalla"/>
                <w:sz w:val="36"/>
                <w:szCs w:val="36"/>
              </w:rPr>
            </w:pPr>
            <w:r w:rsidRPr="00981817">
              <w:rPr>
                <w:rFonts w:ascii="Sakkal Majalla" w:eastAsia="DejaVu Sans" w:hAnsi="Sakkal Majalla" w:cs="Sakkal Majalla"/>
                <w:color w:val="111111"/>
                <w:sz w:val="36"/>
                <w:szCs w:val="36"/>
                <w:cs/>
              </w:rPr>
              <w:t>12</w:t>
            </w:r>
          </w:p>
        </w:tc>
        <w:tc>
          <w:tcPr>
            <w:tcW w:w="1700" w:type="dxa"/>
            <w:shd w:val="clear" w:color="auto" w:fill="F3F5F7"/>
            <w:tcMar>
              <w:top w:w="100" w:type="dxa"/>
              <w:left w:w="120" w:type="dxa"/>
              <w:bottom w:w="100" w:type="dxa"/>
              <w:right w:w="120" w:type="dxa"/>
            </w:tcMar>
            <w:vAlign w:val="center"/>
          </w:tcPr>
          <w:p w14:paraId="72AA5F53" w14:textId="77777777" w:rsidR="0021016A" w:rsidRPr="00981817" w:rsidRDefault="0021016A" w:rsidP="00CA6BE2">
            <w:pPr>
              <w:spacing w:after="0" w:line="240" w:lineRule="auto"/>
              <w:jc w:val="center"/>
              <w:rPr>
                <w:rFonts w:ascii="Sakkal Majalla" w:hAnsi="Sakkal Majalla" w:cs="Sakkal Majalla"/>
                <w:sz w:val="36"/>
                <w:szCs w:val="36"/>
              </w:rPr>
            </w:pPr>
            <w:r w:rsidRPr="00981817">
              <w:rPr>
                <w:rFonts w:ascii="Sakkal Majalla" w:eastAsia="DejaVu Sans" w:hAnsi="Sakkal Majalla" w:cs="Sakkal Majalla"/>
                <w:color w:val="111111"/>
                <w:sz w:val="36"/>
                <w:szCs w:val="36"/>
                <w:cs/>
              </w:rPr>
              <w:t>5.6%</w:t>
            </w:r>
          </w:p>
        </w:tc>
      </w:tr>
      <w:tr w:rsidR="0021016A" w:rsidRPr="00981817" w14:paraId="6E774689" w14:textId="77777777" w:rsidTr="00CA6BE2">
        <w:trPr>
          <w:cantSplit/>
        </w:trPr>
        <w:tc>
          <w:tcPr>
            <w:tcW w:w="1985" w:type="dxa"/>
            <w:vMerge w:val="restart"/>
            <w:tcMar>
              <w:top w:w="100" w:type="dxa"/>
              <w:left w:w="120" w:type="dxa"/>
              <w:bottom w:w="100" w:type="dxa"/>
              <w:right w:w="120" w:type="dxa"/>
            </w:tcMar>
            <w:vAlign w:val="center"/>
          </w:tcPr>
          <w:p w14:paraId="69B7C020" w14:textId="77777777" w:rsidR="0021016A" w:rsidRPr="00981817" w:rsidRDefault="0021016A" w:rsidP="00CA6BE2">
            <w:pPr>
              <w:spacing w:after="0" w:line="240" w:lineRule="auto"/>
              <w:jc w:val="center"/>
              <w:rPr>
                <w:rFonts w:ascii="Sakkal Majalla" w:hAnsi="Sakkal Majalla" w:cs="Sakkal Majalla"/>
                <w:sz w:val="36"/>
                <w:szCs w:val="36"/>
              </w:rPr>
            </w:pPr>
            <w:r w:rsidRPr="00981817">
              <w:rPr>
                <w:rFonts w:ascii="Sakkal Majalla" w:eastAsia="DejaVu Sans" w:hAnsi="Sakkal Majalla" w:cs="Sakkal Majalla"/>
                <w:color w:val="111111"/>
                <w:sz w:val="36"/>
                <w:szCs w:val="36"/>
                <w:cs/>
              </w:rPr>
              <w:t>سنوات الخبرة</w:t>
            </w:r>
          </w:p>
        </w:tc>
        <w:tc>
          <w:tcPr>
            <w:tcW w:w="3685" w:type="dxa"/>
            <w:tcMar>
              <w:top w:w="100" w:type="dxa"/>
              <w:left w:w="120" w:type="dxa"/>
              <w:bottom w:w="100" w:type="dxa"/>
              <w:right w:w="120" w:type="dxa"/>
            </w:tcMar>
            <w:vAlign w:val="center"/>
          </w:tcPr>
          <w:p w14:paraId="49528BC1" w14:textId="77777777" w:rsidR="0021016A" w:rsidRPr="00981817" w:rsidRDefault="0021016A" w:rsidP="00CA6BE2">
            <w:pPr>
              <w:spacing w:after="0" w:line="240" w:lineRule="auto"/>
              <w:jc w:val="center"/>
              <w:rPr>
                <w:rFonts w:ascii="Sakkal Majalla" w:hAnsi="Sakkal Majalla" w:cs="Sakkal Majalla"/>
                <w:sz w:val="36"/>
                <w:szCs w:val="36"/>
              </w:rPr>
            </w:pPr>
            <w:r w:rsidRPr="00981817">
              <w:rPr>
                <w:rFonts w:ascii="Sakkal Majalla" w:eastAsia="DejaVu Sans" w:hAnsi="Sakkal Majalla" w:cs="Sakkal Majalla"/>
                <w:color w:val="111111"/>
                <w:sz w:val="36"/>
                <w:szCs w:val="36"/>
                <w:cs/>
              </w:rPr>
              <w:t>أقل من 3 سنوات</w:t>
            </w:r>
          </w:p>
        </w:tc>
        <w:tc>
          <w:tcPr>
            <w:tcW w:w="1417" w:type="dxa"/>
            <w:tcMar>
              <w:top w:w="100" w:type="dxa"/>
              <w:left w:w="120" w:type="dxa"/>
              <w:bottom w:w="100" w:type="dxa"/>
              <w:right w:w="120" w:type="dxa"/>
            </w:tcMar>
            <w:vAlign w:val="center"/>
          </w:tcPr>
          <w:p w14:paraId="7EC835D0" w14:textId="77777777" w:rsidR="0021016A" w:rsidRPr="00981817" w:rsidRDefault="0021016A" w:rsidP="00CA6BE2">
            <w:pPr>
              <w:spacing w:after="0" w:line="240" w:lineRule="auto"/>
              <w:jc w:val="center"/>
              <w:rPr>
                <w:rFonts w:ascii="Sakkal Majalla" w:hAnsi="Sakkal Majalla" w:cs="Sakkal Majalla"/>
                <w:sz w:val="36"/>
                <w:szCs w:val="36"/>
              </w:rPr>
            </w:pPr>
            <w:r w:rsidRPr="00981817">
              <w:rPr>
                <w:rFonts w:ascii="Sakkal Majalla" w:eastAsia="DejaVu Sans" w:hAnsi="Sakkal Majalla" w:cs="Sakkal Majalla"/>
                <w:color w:val="111111"/>
                <w:sz w:val="36"/>
                <w:szCs w:val="36"/>
                <w:cs/>
              </w:rPr>
              <w:t>31</w:t>
            </w:r>
          </w:p>
        </w:tc>
        <w:tc>
          <w:tcPr>
            <w:tcW w:w="1700" w:type="dxa"/>
            <w:tcMar>
              <w:top w:w="100" w:type="dxa"/>
              <w:left w:w="120" w:type="dxa"/>
              <w:bottom w:w="100" w:type="dxa"/>
              <w:right w:w="120" w:type="dxa"/>
            </w:tcMar>
            <w:vAlign w:val="center"/>
          </w:tcPr>
          <w:p w14:paraId="61C5706F" w14:textId="77777777" w:rsidR="0021016A" w:rsidRPr="00981817" w:rsidRDefault="0021016A" w:rsidP="00CA6BE2">
            <w:pPr>
              <w:spacing w:after="0" w:line="240" w:lineRule="auto"/>
              <w:jc w:val="center"/>
              <w:rPr>
                <w:rFonts w:ascii="Sakkal Majalla" w:hAnsi="Sakkal Majalla" w:cs="Sakkal Majalla"/>
                <w:sz w:val="36"/>
                <w:szCs w:val="36"/>
              </w:rPr>
            </w:pPr>
            <w:r w:rsidRPr="00981817">
              <w:rPr>
                <w:rFonts w:ascii="Sakkal Majalla" w:eastAsia="DejaVu Sans" w:hAnsi="Sakkal Majalla" w:cs="Sakkal Majalla"/>
                <w:color w:val="111111"/>
                <w:sz w:val="36"/>
                <w:szCs w:val="36"/>
                <w:cs/>
              </w:rPr>
              <w:t>14.5%</w:t>
            </w:r>
          </w:p>
        </w:tc>
      </w:tr>
      <w:tr w:rsidR="0021016A" w:rsidRPr="00981817" w14:paraId="5628991F" w14:textId="77777777" w:rsidTr="00CA6BE2">
        <w:trPr>
          <w:cantSplit/>
        </w:trPr>
        <w:tc>
          <w:tcPr>
            <w:tcW w:w="1985" w:type="dxa"/>
            <w:vMerge/>
            <w:shd w:val="clear" w:color="auto" w:fill="F3F5F7"/>
            <w:tcMar>
              <w:top w:w="100" w:type="dxa"/>
              <w:left w:w="120" w:type="dxa"/>
              <w:bottom w:w="100" w:type="dxa"/>
              <w:right w:w="120" w:type="dxa"/>
            </w:tcMar>
            <w:vAlign w:val="center"/>
          </w:tcPr>
          <w:p w14:paraId="70D9EB68" w14:textId="77777777" w:rsidR="0021016A" w:rsidRPr="00981817" w:rsidRDefault="0021016A" w:rsidP="00CA6BE2">
            <w:pPr>
              <w:spacing w:after="0" w:line="240" w:lineRule="auto"/>
              <w:jc w:val="center"/>
              <w:rPr>
                <w:rFonts w:ascii="Sakkal Majalla" w:hAnsi="Sakkal Majalla" w:cs="Sakkal Majalla"/>
                <w:sz w:val="36"/>
                <w:szCs w:val="36"/>
              </w:rPr>
            </w:pPr>
          </w:p>
        </w:tc>
        <w:tc>
          <w:tcPr>
            <w:tcW w:w="3685" w:type="dxa"/>
            <w:shd w:val="clear" w:color="auto" w:fill="F3F5F7"/>
            <w:tcMar>
              <w:top w:w="100" w:type="dxa"/>
              <w:left w:w="120" w:type="dxa"/>
              <w:bottom w:w="100" w:type="dxa"/>
              <w:right w:w="120" w:type="dxa"/>
            </w:tcMar>
            <w:vAlign w:val="center"/>
          </w:tcPr>
          <w:p w14:paraId="7328D583" w14:textId="77777777" w:rsidR="0021016A" w:rsidRPr="00981817" w:rsidRDefault="0021016A" w:rsidP="00CA6BE2">
            <w:pPr>
              <w:spacing w:after="0" w:line="240" w:lineRule="auto"/>
              <w:jc w:val="center"/>
              <w:rPr>
                <w:rFonts w:ascii="Sakkal Majalla" w:hAnsi="Sakkal Majalla" w:cs="Sakkal Majalla"/>
                <w:sz w:val="36"/>
                <w:szCs w:val="36"/>
              </w:rPr>
            </w:pPr>
            <w:r w:rsidRPr="00981817">
              <w:rPr>
                <w:rFonts w:ascii="Sakkal Majalla" w:eastAsia="DejaVu Sans" w:hAnsi="Sakkal Majalla" w:cs="Sakkal Majalla"/>
                <w:color w:val="111111"/>
                <w:sz w:val="36"/>
                <w:szCs w:val="36"/>
                <w:cs/>
              </w:rPr>
              <w:t>3-5 سنوات</w:t>
            </w:r>
          </w:p>
        </w:tc>
        <w:tc>
          <w:tcPr>
            <w:tcW w:w="1417" w:type="dxa"/>
            <w:shd w:val="clear" w:color="auto" w:fill="F3F5F7"/>
            <w:tcMar>
              <w:top w:w="100" w:type="dxa"/>
              <w:left w:w="120" w:type="dxa"/>
              <w:bottom w:w="100" w:type="dxa"/>
              <w:right w:w="120" w:type="dxa"/>
            </w:tcMar>
            <w:vAlign w:val="center"/>
          </w:tcPr>
          <w:p w14:paraId="0093EF9D" w14:textId="77777777" w:rsidR="0021016A" w:rsidRPr="00981817" w:rsidRDefault="0021016A" w:rsidP="00CA6BE2">
            <w:pPr>
              <w:spacing w:after="0" w:line="240" w:lineRule="auto"/>
              <w:jc w:val="center"/>
              <w:rPr>
                <w:rFonts w:ascii="Sakkal Majalla" w:hAnsi="Sakkal Majalla" w:cs="Sakkal Majalla"/>
                <w:sz w:val="36"/>
                <w:szCs w:val="36"/>
              </w:rPr>
            </w:pPr>
            <w:r w:rsidRPr="00981817">
              <w:rPr>
                <w:rFonts w:ascii="Sakkal Majalla" w:eastAsia="DejaVu Sans" w:hAnsi="Sakkal Majalla" w:cs="Sakkal Majalla"/>
                <w:color w:val="111111"/>
                <w:sz w:val="36"/>
                <w:szCs w:val="36"/>
                <w:cs/>
              </w:rPr>
              <w:t>54</w:t>
            </w:r>
          </w:p>
        </w:tc>
        <w:tc>
          <w:tcPr>
            <w:tcW w:w="1700" w:type="dxa"/>
            <w:shd w:val="clear" w:color="auto" w:fill="F3F5F7"/>
            <w:tcMar>
              <w:top w:w="100" w:type="dxa"/>
              <w:left w:w="120" w:type="dxa"/>
              <w:bottom w:w="100" w:type="dxa"/>
              <w:right w:w="120" w:type="dxa"/>
            </w:tcMar>
            <w:vAlign w:val="center"/>
          </w:tcPr>
          <w:p w14:paraId="465C189A" w14:textId="77777777" w:rsidR="0021016A" w:rsidRPr="00981817" w:rsidRDefault="0021016A" w:rsidP="00CA6BE2">
            <w:pPr>
              <w:spacing w:after="0" w:line="240" w:lineRule="auto"/>
              <w:jc w:val="center"/>
              <w:rPr>
                <w:rFonts w:ascii="Sakkal Majalla" w:hAnsi="Sakkal Majalla" w:cs="Sakkal Majalla"/>
                <w:sz w:val="36"/>
                <w:szCs w:val="36"/>
              </w:rPr>
            </w:pPr>
            <w:r w:rsidRPr="00981817">
              <w:rPr>
                <w:rFonts w:ascii="Sakkal Majalla" w:eastAsia="DejaVu Sans" w:hAnsi="Sakkal Majalla" w:cs="Sakkal Majalla"/>
                <w:color w:val="111111"/>
                <w:sz w:val="36"/>
                <w:szCs w:val="36"/>
                <w:cs/>
              </w:rPr>
              <w:t>25.2%</w:t>
            </w:r>
          </w:p>
        </w:tc>
      </w:tr>
      <w:tr w:rsidR="0021016A" w:rsidRPr="00981817" w14:paraId="4B40023F" w14:textId="77777777" w:rsidTr="00CA6BE2">
        <w:trPr>
          <w:cantSplit/>
        </w:trPr>
        <w:tc>
          <w:tcPr>
            <w:tcW w:w="1985" w:type="dxa"/>
            <w:vMerge/>
            <w:tcMar>
              <w:top w:w="100" w:type="dxa"/>
              <w:left w:w="120" w:type="dxa"/>
              <w:bottom w:w="100" w:type="dxa"/>
              <w:right w:w="120" w:type="dxa"/>
            </w:tcMar>
            <w:vAlign w:val="center"/>
          </w:tcPr>
          <w:p w14:paraId="6E872302" w14:textId="77777777" w:rsidR="0021016A" w:rsidRPr="00981817" w:rsidRDefault="0021016A" w:rsidP="00CA6BE2">
            <w:pPr>
              <w:spacing w:after="0" w:line="240" w:lineRule="auto"/>
              <w:jc w:val="center"/>
              <w:rPr>
                <w:rFonts w:ascii="Sakkal Majalla" w:hAnsi="Sakkal Majalla" w:cs="Sakkal Majalla"/>
                <w:sz w:val="36"/>
                <w:szCs w:val="36"/>
              </w:rPr>
            </w:pPr>
          </w:p>
        </w:tc>
        <w:tc>
          <w:tcPr>
            <w:tcW w:w="3685" w:type="dxa"/>
            <w:tcMar>
              <w:top w:w="100" w:type="dxa"/>
              <w:left w:w="120" w:type="dxa"/>
              <w:bottom w:w="100" w:type="dxa"/>
              <w:right w:w="120" w:type="dxa"/>
            </w:tcMar>
            <w:vAlign w:val="center"/>
          </w:tcPr>
          <w:p w14:paraId="51570161" w14:textId="77777777" w:rsidR="0021016A" w:rsidRPr="00981817" w:rsidRDefault="0021016A" w:rsidP="00CA6BE2">
            <w:pPr>
              <w:spacing w:after="0" w:line="240" w:lineRule="auto"/>
              <w:jc w:val="center"/>
              <w:rPr>
                <w:rFonts w:ascii="Sakkal Majalla" w:hAnsi="Sakkal Majalla" w:cs="Sakkal Majalla"/>
                <w:sz w:val="36"/>
                <w:szCs w:val="36"/>
              </w:rPr>
            </w:pPr>
            <w:r w:rsidRPr="00981817">
              <w:rPr>
                <w:rFonts w:ascii="Sakkal Majalla" w:eastAsia="DejaVu Sans" w:hAnsi="Sakkal Majalla" w:cs="Sakkal Majalla"/>
                <w:color w:val="111111"/>
                <w:sz w:val="36"/>
                <w:szCs w:val="36"/>
                <w:cs/>
              </w:rPr>
              <w:t>6-10 سنوات</w:t>
            </w:r>
          </w:p>
        </w:tc>
        <w:tc>
          <w:tcPr>
            <w:tcW w:w="1417" w:type="dxa"/>
            <w:tcMar>
              <w:top w:w="100" w:type="dxa"/>
              <w:left w:w="120" w:type="dxa"/>
              <w:bottom w:w="100" w:type="dxa"/>
              <w:right w:w="120" w:type="dxa"/>
            </w:tcMar>
            <w:vAlign w:val="center"/>
          </w:tcPr>
          <w:p w14:paraId="11DCD79C" w14:textId="77777777" w:rsidR="0021016A" w:rsidRPr="00981817" w:rsidRDefault="0021016A" w:rsidP="00CA6BE2">
            <w:pPr>
              <w:spacing w:after="0" w:line="240" w:lineRule="auto"/>
              <w:jc w:val="center"/>
              <w:rPr>
                <w:rFonts w:ascii="Sakkal Majalla" w:hAnsi="Sakkal Majalla" w:cs="Sakkal Majalla"/>
                <w:sz w:val="36"/>
                <w:szCs w:val="36"/>
              </w:rPr>
            </w:pPr>
            <w:r w:rsidRPr="00981817">
              <w:rPr>
                <w:rFonts w:ascii="Sakkal Majalla" w:eastAsia="DejaVu Sans" w:hAnsi="Sakkal Majalla" w:cs="Sakkal Majalla"/>
                <w:color w:val="111111"/>
                <w:sz w:val="36"/>
                <w:szCs w:val="36"/>
                <w:cs/>
              </w:rPr>
              <w:t>75</w:t>
            </w:r>
          </w:p>
        </w:tc>
        <w:tc>
          <w:tcPr>
            <w:tcW w:w="1700" w:type="dxa"/>
            <w:tcMar>
              <w:top w:w="100" w:type="dxa"/>
              <w:left w:w="120" w:type="dxa"/>
              <w:bottom w:w="100" w:type="dxa"/>
              <w:right w:w="120" w:type="dxa"/>
            </w:tcMar>
            <w:vAlign w:val="center"/>
          </w:tcPr>
          <w:p w14:paraId="60482854" w14:textId="77777777" w:rsidR="0021016A" w:rsidRPr="00981817" w:rsidRDefault="0021016A" w:rsidP="00CA6BE2">
            <w:pPr>
              <w:spacing w:after="0" w:line="240" w:lineRule="auto"/>
              <w:jc w:val="center"/>
              <w:rPr>
                <w:rFonts w:ascii="Sakkal Majalla" w:hAnsi="Sakkal Majalla" w:cs="Sakkal Majalla"/>
                <w:sz w:val="36"/>
                <w:szCs w:val="36"/>
              </w:rPr>
            </w:pPr>
            <w:r w:rsidRPr="00981817">
              <w:rPr>
                <w:rFonts w:ascii="Sakkal Majalla" w:eastAsia="DejaVu Sans" w:hAnsi="Sakkal Majalla" w:cs="Sakkal Majalla"/>
                <w:color w:val="111111"/>
                <w:sz w:val="36"/>
                <w:szCs w:val="36"/>
                <w:cs/>
              </w:rPr>
              <w:t>35.0%</w:t>
            </w:r>
          </w:p>
        </w:tc>
      </w:tr>
      <w:tr w:rsidR="0021016A" w:rsidRPr="00981817" w14:paraId="2DD29ECB" w14:textId="77777777" w:rsidTr="00CA6BE2">
        <w:trPr>
          <w:cantSplit/>
        </w:trPr>
        <w:tc>
          <w:tcPr>
            <w:tcW w:w="1985" w:type="dxa"/>
            <w:vMerge/>
            <w:shd w:val="clear" w:color="auto" w:fill="F3F5F7"/>
            <w:tcMar>
              <w:top w:w="100" w:type="dxa"/>
              <w:left w:w="120" w:type="dxa"/>
              <w:bottom w:w="100" w:type="dxa"/>
              <w:right w:w="120" w:type="dxa"/>
            </w:tcMar>
            <w:vAlign w:val="center"/>
          </w:tcPr>
          <w:p w14:paraId="71A2FBA8" w14:textId="77777777" w:rsidR="0021016A" w:rsidRPr="00981817" w:rsidRDefault="0021016A" w:rsidP="00CA6BE2">
            <w:pPr>
              <w:spacing w:after="0" w:line="240" w:lineRule="auto"/>
              <w:jc w:val="center"/>
              <w:rPr>
                <w:rFonts w:ascii="Sakkal Majalla" w:hAnsi="Sakkal Majalla" w:cs="Sakkal Majalla"/>
                <w:sz w:val="36"/>
                <w:szCs w:val="36"/>
              </w:rPr>
            </w:pPr>
          </w:p>
        </w:tc>
        <w:tc>
          <w:tcPr>
            <w:tcW w:w="3685" w:type="dxa"/>
            <w:shd w:val="clear" w:color="auto" w:fill="F3F5F7"/>
            <w:tcMar>
              <w:top w:w="100" w:type="dxa"/>
              <w:left w:w="120" w:type="dxa"/>
              <w:bottom w:w="100" w:type="dxa"/>
              <w:right w:w="120" w:type="dxa"/>
            </w:tcMar>
            <w:vAlign w:val="center"/>
          </w:tcPr>
          <w:p w14:paraId="149D54E5" w14:textId="77777777" w:rsidR="0021016A" w:rsidRPr="00981817" w:rsidRDefault="0021016A" w:rsidP="00CA6BE2">
            <w:pPr>
              <w:spacing w:after="0" w:line="240" w:lineRule="auto"/>
              <w:jc w:val="center"/>
              <w:rPr>
                <w:rFonts w:ascii="Sakkal Majalla" w:hAnsi="Sakkal Majalla" w:cs="Sakkal Majalla"/>
                <w:sz w:val="36"/>
                <w:szCs w:val="36"/>
              </w:rPr>
            </w:pPr>
            <w:r w:rsidRPr="00981817">
              <w:rPr>
                <w:rFonts w:ascii="Sakkal Majalla" w:eastAsia="DejaVu Sans" w:hAnsi="Sakkal Majalla" w:cs="Sakkal Majalla"/>
                <w:color w:val="111111"/>
                <w:sz w:val="36"/>
                <w:szCs w:val="36"/>
                <w:cs/>
              </w:rPr>
              <w:t>أكثر من 10 سنوات</w:t>
            </w:r>
          </w:p>
        </w:tc>
        <w:tc>
          <w:tcPr>
            <w:tcW w:w="1417" w:type="dxa"/>
            <w:shd w:val="clear" w:color="auto" w:fill="F3F5F7"/>
            <w:tcMar>
              <w:top w:w="100" w:type="dxa"/>
              <w:left w:w="120" w:type="dxa"/>
              <w:bottom w:w="100" w:type="dxa"/>
              <w:right w:w="120" w:type="dxa"/>
            </w:tcMar>
            <w:vAlign w:val="center"/>
          </w:tcPr>
          <w:p w14:paraId="72CE8837" w14:textId="77777777" w:rsidR="0021016A" w:rsidRPr="00981817" w:rsidRDefault="0021016A" w:rsidP="00CA6BE2">
            <w:pPr>
              <w:spacing w:after="0" w:line="240" w:lineRule="auto"/>
              <w:jc w:val="center"/>
              <w:rPr>
                <w:rFonts w:ascii="Sakkal Majalla" w:hAnsi="Sakkal Majalla" w:cs="Sakkal Majalla"/>
                <w:sz w:val="36"/>
                <w:szCs w:val="36"/>
              </w:rPr>
            </w:pPr>
            <w:r w:rsidRPr="00981817">
              <w:rPr>
                <w:rFonts w:ascii="Sakkal Majalla" w:eastAsia="DejaVu Sans" w:hAnsi="Sakkal Majalla" w:cs="Sakkal Majalla"/>
                <w:color w:val="111111"/>
                <w:sz w:val="36"/>
                <w:szCs w:val="36"/>
                <w:cs/>
              </w:rPr>
              <w:t>54</w:t>
            </w:r>
          </w:p>
        </w:tc>
        <w:tc>
          <w:tcPr>
            <w:tcW w:w="1700" w:type="dxa"/>
            <w:shd w:val="clear" w:color="auto" w:fill="F3F5F7"/>
            <w:tcMar>
              <w:top w:w="100" w:type="dxa"/>
              <w:left w:w="120" w:type="dxa"/>
              <w:bottom w:w="100" w:type="dxa"/>
              <w:right w:w="120" w:type="dxa"/>
            </w:tcMar>
            <w:vAlign w:val="center"/>
          </w:tcPr>
          <w:p w14:paraId="784C9A91" w14:textId="77777777" w:rsidR="0021016A" w:rsidRPr="00981817" w:rsidRDefault="0021016A" w:rsidP="00CA6BE2">
            <w:pPr>
              <w:spacing w:after="0" w:line="240" w:lineRule="auto"/>
              <w:jc w:val="center"/>
              <w:rPr>
                <w:rFonts w:ascii="Sakkal Majalla" w:hAnsi="Sakkal Majalla" w:cs="Sakkal Majalla"/>
                <w:sz w:val="36"/>
                <w:szCs w:val="36"/>
              </w:rPr>
            </w:pPr>
            <w:r w:rsidRPr="00981817">
              <w:rPr>
                <w:rFonts w:ascii="Sakkal Majalla" w:eastAsia="DejaVu Sans" w:hAnsi="Sakkal Majalla" w:cs="Sakkal Majalla"/>
                <w:color w:val="111111"/>
                <w:sz w:val="36"/>
                <w:szCs w:val="36"/>
                <w:cs/>
              </w:rPr>
              <w:t>25.2%</w:t>
            </w:r>
          </w:p>
        </w:tc>
      </w:tr>
      <w:tr w:rsidR="0021016A" w:rsidRPr="00981817" w14:paraId="7DD0F243" w14:textId="77777777" w:rsidTr="00CA6BE2">
        <w:trPr>
          <w:cantSplit/>
        </w:trPr>
        <w:tc>
          <w:tcPr>
            <w:tcW w:w="1985" w:type="dxa"/>
            <w:vMerge w:val="restart"/>
            <w:tcMar>
              <w:top w:w="100" w:type="dxa"/>
              <w:left w:w="120" w:type="dxa"/>
              <w:bottom w:w="100" w:type="dxa"/>
              <w:right w:w="120" w:type="dxa"/>
            </w:tcMar>
            <w:vAlign w:val="center"/>
          </w:tcPr>
          <w:p w14:paraId="04229DCD" w14:textId="77777777" w:rsidR="0021016A" w:rsidRPr="00981817" w:rsidRDefault="0021016A" w:rsidP="00CA6BE2">
            <w:pPr>
              <w:spacing w:after="0" w:line="240" w:lineRule="auto"/>
              <w:jc w:val="center"/>
              <w:rPr>
                <w:rFonts w:ascii="Sakkal Majalla" w:hAnsi="Sakkal Majalla" w:cs="Sakkal Majalla"/>
                <w:sz w:val="36"/>
                <w:szCs w:val="36"/>
              </w:rPr>
            </w:pPr>
            <w:r w:rsidRPr="00981817">
              <w:rPr>
                <w:rFonts w:ascii="Sakkal Majalla" w:eastAsia="DejaVu Sans" w:hAnsi="Sakkal Majalla" w:cs="Sakkal Majalla"/>
                <w:color w:val="111111"/>
                <w:sz w:val="36"/>
                <w:szCs w:val="36"/>
                <w:cs/>
              </w:rPr>
              <w:t>حجم الشركة</w:t>
            </w:r>
          </w:p>
        </w:tc>
        <w:tc>
          <w:tcPr>
            <w:tcW w:w="3685" w:type="dxa"/>
            <w:tcMar>
              <w:top w:w="100" w:type="dxa"/>
              <w:left w:w="120" w:type="dxa"/>
              <w:bottom w:w="100" w:type="dxa"/>
              <w:right w:w="120" w:type="dxa"/>
            </w:tcMar>
            <w:vAlign w:val="center"/>
          </w:tcPr>
          <w:p w14:paraId="3F0C82F6" w14:textId="77777777" w:rsidR="0021016A" w:rsidRPr="00981817" w:rsidRDefault="0021016A" w:rsidP="00CA6BE2">
            <w:pPr>
              <w:spacing w:after="0" w:line="240" w:lineRule="auto"/>
              <w:jc w:val="center"/>
              <w:rPr>
                <w:rFonts w:ascii="Sakkal Majalla" w:hAnsi="Sakkal Majalla" w:cs="Sakkal Majalla"/>
                <w:sz w:val="36"/>
                <w:szCs w:val="36"/>
              </w:rPr>
            </w:pPr>
            <w:r w:rsidRPr="00981817">
              <w:rPr>
                <w:rFonts w:ascii="Sakkal Majalla" w:eastAsia="DejaVu Sans" w:hAnsi="Sakkal Majalla" w:cs="Sakkal Majalla"/>
                <w:color w:val="111111"/>
                <w:sz w:val="36"/>
                <w:szCs w:val="36"/>
                <w:cs/>
              </w:rPr>
              <w:t>صغيرة</w:t>
            </w:r>
          </w:p>
        </w:tc>
        <w:tc>
          <w:tcPr>
            <w:tcW w:w="1417" w:type="dxa"/>
            <w:tcMar>
              <w:top w:w="100" w:type="dxa"/>
              <w:left w:w="120" w:type="dxa"/>
              <w:bottom w:w="100" w:type="dxa"/>
              <w:right w:w="120" w:type="dxa"/>
            </w:tcMar>
            <w:vAlign w:val="center"/>
          </w:tcPr>
          <w:p w14:paraId="5E08E7C4" w14:textId="77777777" w:rsidR="0021016A" w:rsidRPr="00981817" w:rsidRDefault="0021016A" w:rsidP="00CA6BE2">
            <w:pPr>
              <w:spacing w:after="0" w:line="240" w:lineRule="auto"/>
              <w:jc w:val="center"/>
              <w:rPr>
                <w:rFonts w:ascii="Sakkal Majalla" w:hAnsi="Sakkal Majalla" w:cs="Sakkal Majalla"/>
                <w:sz w:val="36"/>
                <w:szCs w:val="36"/>
              </w:rPr>
            </w:pPr>
            <w:r w:rsidRPr="00981817">
              <w:rPr>
                <w:rFonts w:ascii="Sakkal Majalla" w:eastAsia="DejaVu Sans" w:hAnsi="Sakkal Majalla" w:cs="Sakkal Majalla"/>
                <w:color w:val="111111"/>
                <w:sz w:val="36"/>
                <w:szCs w:val="36"/>
                <w:cs/>
              </w:rPr>
              <w:t>33</w:t>
            </w:r>
          </w:p>
        </w:tc>
        <w:tc>
          <w:tcPr>
            <w:tcW w:w="1700" w:type="dxa"/>
            <w:tcMar>
              <w:top w:w="100" w:type="dxa"/>
              <w:left w:w="120" w:type="dxa"/>
              <w:bottom w:w="100" w:type="dxa"/>
              <w:right w:w="120" w:type="dxa"/>
            </w:tcMar>
            <w:vAlign w:val="center"/>
          </w:tcPr>
          <w:p w14:paraId="16B02039" w14:textId="77777777" w:rsidR="0021016A" w:rsidRPr="00981817" w:rsidRDefault="0021016A" w:rsidP="00CA6BE2">
            <w:pPr>
              <w:spacing w:after="0" w:line="240" w:lineRule="auto"/>
              <w:jc w:val="center"/>
              <w:rPr>
                <w:rFonts w:ascii="Sakkal Majalla" w:hAnsi="Sakkal Majalla" w:cs="Sakkal Majalla"/>
                <w:sz w:val="36"/>
                <w:szCs w:val="36"/>
              </w:rPr>
            </w:pPr>
            <w:r w:rsidRPr="00981817">
              <w:rPr>
                <w:rFonts w:ascii="Sakkal Majalla" w:eastAsia="DejaVu Sans" w:hAnsi="Sakkal Majalla" w:cs="Sakkal Majalla"/>
                <w:color w:val="111111"/>
                <w:sz w:val="36"/>
                <w:szCs w:val="36"/>
                <w:cs/>
              </w:rPr>
              <w:t>15.4%</w:t>
            </w:r>
          </w:p>
        </w:tc>
      </w:tr>
      <w:tr w:rsidR="0021016A" w:rsidRPr="00981817" w14:paraId="7F829596" w14:textId="77777777" w:rsidTr="00CA6BE2">
        <w:trPr>
          <w:cantSplit/>
        </w:trPr>
        <w:tc>
          <w:tcPr>
            <w:tcW w:w="1985" w:type="dxa"/>
            <w:vMerge/>
            <w:shd w:val="clear" w:color="auto" w:fill="F3F5F7"/>
            <w:tcMar>
              <w:top w:w="100" w:type="dxa"/>
              <w:left w:w="120" w:type="dxa"/>
              <w:bottom w:w="100" w:type="dxa"/>
              <w:right w:w="120" w:type="dxa"/>
            </w:tcMar>
            <w:vAlign w:val="center"/>
          </w:tcPr>
          <w:p w14:paraId="53EAE016" w14:textId="77777777" w:rsidR="0021016A" w:rsidRPr="00981817" w:rsidRDefault="0021016A" w:rsidP="00CA6BE2">
            <w:pPr>
              <w:spacing w:after="0" w:line="240" w:lineRule="auto"/>
              <w:jc w:val="center"/>
              <w:rPr>
                <w:rFonts w:ascii="Sakkal Majalla" w:hAnsi="Sakkal Majalla" w:cs="Sakkal Majalla"/>
                <w:sz w:val="36"/>
                <w:szCs w:val="36"/>
              </w:rPr>
            </w:pPr>
          </w:p>
        </w:tc>
        <w:tc>
          <w:tcPr>
            <w:tcW w:w="3685" w:type="dxa"/>
            <w:shd w:val="clear" w:color="auto" w:fill="F3F5F7"/>
            <w:tcMar>
              <w:top w:w="100" w:type="dxa"/>
              <w:left w:w="120" w:type="dxa"/>
              <w:bottom w:w="100" w:type="dxa"/>
              <w:right w:w="120" w:type="dxa"/>
            </w:tcMar>
            <w:vAlign w:val="center"/>
          </w:tcPr>
          <w:p w14:paraId="74A38D9F" w14:textId="77777777" w:rsidR="0021016A" w:rsidRPr="00981817" w:rsidRDefault="0021016A" w:rsidP="00CA6BE2">
            <w:pPr>
              <w:spacing w:after="0" w:line="240" w:lineRule="auto"/>
              <w:jc w:val="center"/>
              <w:rPr>
                <w:rFonts w:ascii="Sakkal Majalla" w:hAnsi="Sakkal Majalla" w:cs="Sakkal Majalla"/>
                <w:sz w:val="36"/>
                <w:szCs w:val="36"/>
              </w:rPr>
            </w:pPr>
            <w:r w:rsidRPr="00981817">
              <w:rPr>
                <w:rFonts w:ascii="Sakkal Majalla" w:eastAsia="DejaVu Sans" w:hAnsi="Sakkal Majalla" w:cs="Sakkal Majalla"/>
                <w:color w:val="111111"/>
                <w:sz w:val="36"/>
                <w:szCs w:val="36"/>
                <w:cs/>
              </w:rPr>
              <w:t>متوسطة</w:t>
            </w:r>
          </w:p>
        </w:tc>
        <w:tc>
          <w:tcPr>
            <w:tcW w:w="1417" w:type="dxa"/>
            <w:shd w:val="clear" w:color="auto" w:fill="F3F5F7"/>
            <w:tcMar>
              <w:top w:w="100" w:type="dxa"/>
              <w:left w:w="120" w:type="dxa"/>
              <w:bottom w:w="100" w:type="dxa"/>
              <w:right w:w="120" w:type="dxa"/>
            </w:tcMar>
            <w:vAlign w:val="center"/>
          </w:tcPr>
          <w:p w14:paraId="417D009A" w14:textId="77777777" w:rsidR="0021016A" w:rsidRPr="00981817" w:rsidRDefault="0021016A" w:rsidP="00CA6BE2">
            <w:pPr>
              <w:spacing w:after="0" w:line="240" w:lineRule="auto"/>
              <w:jc w:val="center"/>
              <w:rPr>
                <w:rFonts w:ascii="Sakkal Majalla" w:hAnsi="Sakkal Majalla" w:cs="Sakkal Majalla"/>
                <w:sz w:val="36"/>
                <w:szCs w:val="36"/>
              </w:rPr>
            </w:pPr>
            <w:r w:rsidRPr="00981817">
              <w:rPr>
                <w:rFonts w:ascii="Sakkal Majalla" w:eastAsia="DejaVu Sans" w:hAnsi="Sakkal Majalla" w:cs="Sakkal Majalla"/>
                <w:color w:val="111111"/>
                <w:sz w:val="36"/>
                <w:szCs w:val="36"/>
                <w:cs/>
              </w:rPr>
              <w:t>73</w:t>
            </w:r>
          </w:p>
        </w:tc>
        <w:tc>
          <w:tcPr>
            <w:tcW w:w="1700" w:type="dxa"/>
            <w:shd w:val="clear" w:color="auto" w:fill="F3F5F7"/>
            <w:tcMar>
              <w:top w:w="100" w:type="dxa"/>
              <w:left w:w="120" w:type="dxa"/>
              <w:bottom w:w="100" w:type="dxa"/>
              <w:right w:w="120" w:type="dxa"/>
            </w:tcMar>
            <w:vAlign w:val="center"/>
          </w:tcPr>
          <w:p w14:paraId="738CE6E3" w14:textId="77777777" w:rsidR="0021016A" w:rsidRPr="00981817" w:rsidRDefault="0021016A" w:rsidP="00CA6BE2">
            <w:pPr>
              <w:spacing w:after="0" w:line="240" w:lineRule="auto"/>
              <w:jc w:val="center"/>
              <w:rPr>
                <w:rFonts w:ascii="Sakkal Majalla" w:hAnsi="Sakkal Majalla" w:cs="Sakkal Majalla"/>
                <w:sz w:val="36"/>
                <w:szCs w:val="36"/>
              </w:rPr>
            </w:pPr>
            <w:r w:rsidRPr="00981817">
              <w:rPr>
                <w:rFonts w:ascii="Sakkal Majalla" w:eastAsia="DejaVu Sans" w:hAnsi="Sakkal Majalla" w:cs="Sakkal Majalla"/>
                <w:color w:val="111111"/>
                <w:sz w:val="36"/>
                <w:szCs w:val="36"/>
                <w:cs/>
              </w:rPr>
              <w:t>34.1%</w:t>
            </w:r>
          </w:p>
        </w:tc>
      </w:tr>
      <w:tr w:rsidR="0021016A" w:rsidRPr="00981817" w14:paraId="0055415A" w14:textId="77777777" w:rsidTr="00CA6BE2">
        <w:trPr>
          <w:cantSplit/>
        </w:trPr>
        <w:tc>
          <w:tcPr>
            <w:tcW w:w="1985" w:type="dxa"/>
            <w:vMerge/>
            <w:tcMar>
              <w:top w:w="100" w:type="dxa"/>
              <w:left w:w="120" w:type="dxa"/>
              <w:bottom w:w="100" w:type="dxa"/>
              <w:right w:w="120" w:type="dxa"/>
            </w:tcMar>
            <w:vAlign w:val="center"/>
          </w:tcPr>
          <w:p w14:paraId="4FB196E6" w14:textId="77777777" w:rsidR="0021016A" w:rsidRPr="00981817" w:rsidRDefault="0021016A" w:rsidP="00CA6BE2">
            <w:pPr>
              <w:spacing w:after="0" w:line="240" w:lineRule="auto"/>
              <w:jc w:val="center"/>
              <w:rPr>
                <w:rFonts w:ascii="Sakkal Majalla" w:hAnsi="Sakkal Majalla" w:cs="Sakkal Majalla"/>
                <w:sz w:val="36"/>
                <w:szCs w:val="36"/>
              </w:rPr>
            </w:pPr>
          </w:p>
        </w:tc>
        <w:tc>
          <w:tcPr>
            <w:tcW w:w="3685" w:type="dxa"/>
            <w:tcMar>
              <w:top w:w="100" w:type="dxa"/>
              <w:left w:w="120" w:type="dxa"/>
              <w:bottom w:w="100" w:type="dxa"/>
              <w:right w:w="120" w:type="dxa"/>
            </w:tcMar>
            <w:vAlign w:val="center"/>
          </w:tcPr>
          <w:p w14:paraId="6AF6D5AF" w14:textId="77777777" w:rsidR="0021016A" w:rsidRPr="00981817" w:rsidRDefault="0021016A" w:rsidP="00CA6BE2">
            <w:pPr>
              <w:spacing w:after="0" w:line="240" w:lineRule="auto"/>
              <w:jc w:val="center"/>
              <w:rPr>
                <w:rFonts w:ascii="Sakkal Majalla" w:hAnsi="Sakkal Majalla" w:cs="Sakkal Majalla"/>
                <w:sz w:val="36"/>
                <w:szCs w:val="36"/>
              </w:rPr>
            </w:pPr>
            <w:r w:rsidRPr="00981817">
              <w:rPr>
                <w:rFonts w:ascii="Sakkal Majalla" w:eastAsia="DejaVu Sans" w:hAnsi="Sakkal Majalla" w:cs="Sakkal Majalla"/>
                <w:color w:val="111111"/>
                <w:sz w:val="36"/>
                <w:szCs w:val="36"/>
                <w:cs/>
              </w:rPr>
              <w:t>كبيرة</w:t>
            </w:r>
          </w:p>
        </w:tc>
        <w:tc>
          <w:tcPr>
            <w:tcW w:w="1417" w:type="dxa"/>
            <w:tcMar>
              <w:top w:w="100" w:type="dxa"/>
              <w:left w:w="120" w:type="dxa"/>
              <w:bottom w:w="100" w:type="dxa"/>
              <w:right w:w="120" w:type="dxa"/>
            </w:tcMar>
            <w:vAlign w:val="center"/>
          </w:tcPr>
          <w:p w14:paraId="1A709C81" w14:textId="77777777" w:rsidR="0021016A" w:rsidRPr="00981817" w:rsidRDefault="0021016A" w:rsidP="00CA6BE2">
            <w:pPr>
              <w:spacing w:after="0" w:line="240" w:lineRule="auto"/>
              <w:jc w:val="center"/>
              <w:rPr>
                <w:rFonts w:ascii="Sakkal Majalla" w:hAnsi="Sakkal Majalla" w:cs="Sakkal Majalla"/>
                <w:sz w:val="36"/>
                <w:szCs w:val="36"/>
              </w:rPr>
            </w:pPr>
            <w:r w:rsidRPr="00981817">
              <w:rPr>
                <w:rFonts w:ascii="Sakkal Majalla" w:eastAsia="DejaVu Sans" w:hAnsi="Sakkal Majalla" w:cs="Sakkal Majalla"/>
                <w:color w:val="111111"/>
                <w:sz w:val="36"/>
                <w:szCs w:val="36"/>
                <w:cs/>
              </w:rPr>
              <w:t>108</w:t>
            </w:r>
          </w:p>
        </w:tc>
        <w:tc>
          <w:tcPr>
            <w:tcW w:w="1700" w:type="dxa"/>
            <w:tcMar>
              <w:top w:w="100" w:type="dxa"/>
              <w:left w:w="120" w:type="dxa"/>
              <w:bottom w:w="100" w:type="dxa"/>
              <w:right w:w="120" w:type="dxa"/>
            </w:tcMar>
            <w:vAlign w:val="center"/>
          </w:tcPr>
          <w:p w14:paraId="6D30B323" w14:textId="77777777" w:rsidR="0021016A" w:rsidRPr="00981817" w:rsidRDefault="0021016A" w:rsidP="00CA6BE2">
            <w:pPr>
              <w:spacing w:after="0" w:line="240" w:lineRule="auto"/>
              <w:jc w:val="center"/>
              <w:rPr>
                <w:rFonts w:ascii="Sakkal Majalla" w:hAnsi="Sakkal Majalla" w:cs="Sakkal Majalla"/>
                <w:sz w:val="36"/>
                <w:szCs w:val="36"/>
              </w:rPr>
            </w:pPr>
            <w:r w:rsidRPr="00981817">
              <w:rPr>
                <w:rFonts w:ascii="Sakkal Majalla" w:eastAsia="DejaVu Sans" w:hAnsi="Sakkal Majalla" w:cs="Sakkal Majalla"/>
                <w:color w:val="111111"/>
                <w:sz w:val="36"/>
                <w:szCs w:val="36"/>
                <w:cs/>
              </w:rPr>
              <w:t>50.5%</w:t>
            </w:r>
          </w:p>
        </w:tc>
      </w:tr>
      <w:tr w:rsidR="0021016A" w:rsidRPr="00981817" w14:paraId="7E136C03" w14:textId="77777777" w:rsidTr="00CA6BE2">
        <w:trPr>
          <w:cantSplit/>
        </w:trPr>
        <w:tc>
          <w:tcPr>
            <w:tcW w:w="1985" w:type="dxa"/>
            <w:vMerge w:val="restart"/>
            <w:shd w:val="clear" w:color="auto" w:fill="F3F5F7"/>
            <w:tcMar>
              <w:top w:w="100" w:type="dxa"/>
              <w:left w:w="120" w:type="dxa"/>
              <w:bottom w:w="100" w:type="dxa"/>
              <w:right w:w="120" w:type="dxa"/>
            </w:tcMar>
            <w:vAlign w:val="center"/>
          </w:tcPr>
          <w:p w14:paraId="61B8C214" w14:textId="77777777" w:rsidR="0021016A" w:rsidRPr="00981817" w:rsidRDefault="0021016A" w:rsidP="00CA6BE2">
            <w:pPr>
              <w:spacing w:after="0" w:line="240" w:lineRule="auto"/>
              <w:jc w:val="center"/>
              <w:rPr>
                <w:rFonts w:ascii="Sakkal Majalla" w:hAnsi="Sakkal Majalla" w:cs="Sakkal Majalla"/>
                <w:sz w:val="36"/>
                <w:szCs w:val="36"/>
              </w:rPr>
            </w:pPr>
            <w:r w:rsidRPr="00981817">
              <w:rPr>
                <w:rFonts w:ascii="Sakkal Majalla" w:eastAsia="DejaVu Sans" w:hAnsi="Sakkal Majalla" w:cs="Sakkal Majalla"/>
                <w:color w:val="111111"/>
                <w:sz w:val="36"/>
                <w:szCs w:val="36"/>
                <w:cs/>
              </w:rPr>
              <w:t>التعامل مع أطراف خارجية</w:t>
            </w:r>
          </w:p>
        </w:tc>
        <w:tc>
          <w:tcPr>
            <w:tcW w:w="3685" w:type="dxa"/>
            <w:shd w:val="clear" w:color="auto" w:fill="F3F5F7"/>
            <w:tcMar>
              <w:top w:w="100" w:type="dxa"/>
              <w:left w:w="120" w:type="dxa"/>
              <w:bottom w:w="100" w:type="dxa"/>
              <w:right w:w="120" w:type="dxa"/>
            </w:tcMar>
            <w:vAlign w:val="center"/>
          </w:tcPr>
          <w:p w14:paraId="07FA75CD" w14:textId="77777777" w:rsidR="0021016A" w:rsidRPr="00981817" w:rsidRDefault="0021016A" w:rsidP="00CA6BE2">
            <w:pPr>
              <w:spacing w:after="0" w:line="240" w:lineRule="auto"/>
              <w:jc w:val="center"/>
              <w:rPr>
                <w:rFonts w:ascii="Sakkal Majalla" w:hAnsi="Sakkal Majalla" w:cs="Sakkal Majalla"/>
                <w:sz w:val="36"/>
                <w:szCs w:val="36"/>
              </w:rPr>
            </w:pPr>
            <w:r w:rsidRPr="00981817">
              <w:rPr>
                <w:rFonts w:ascii="Sakkal Majalla" w:eastAsia="DejaVu Sans" w:hAnsi="Sakkal Majalla" w:cs="Sakkal Majalla"/>
                <w:color w:val="111111"/>
                <w:sz w:val="36"/>
                <w:szCs w:val="36"/>
                <w:cs/>
              </w:rPr>
              <w:t>منخفض</w:t>
            </w:r>
          </w:p>
        </w:tc>
        <w:tc>
          <w:tcPr>
            <w:tcW w:w="1417" w:type="dxa"/>
            <w:shd w:val="clear" w:color="auto" w:fill="F3F5F7"/>
            <w:tcMar>
              <w:top w:w="100" w:type="dxa"/>
              <w:left w:w="120" w:type="dxa"/>
              <w:bottom w:w="100" w:type="dxa"/>
              <w:right w:w="120" w:type="dxa"/>
            </w:tcMar>
            <w:vAlign w:val="center"/>
          </w:tcPr>
          <w:p w14:paraId="2E85F6FD" w14:textId="77777777" w:rsidR="0021016A" w:rsidRPr="00981817" w:rsidRDefault="0021016A" w:rsidP="00CA6BE2">
            <w:pPr>
              <w:spacing w:after="0" w:line="240" w:lineRule="auto"/>
              <w:jc w:val="center"/>
              <w:rPr>
                <w:rFonts w:ascii="Sakkal Majalla" w:hAnsi="Sakkal Majalla" w:cs="Sakkal Majalla"/>
                <w:sz w:val="36"/>
                <w:szCs w:val="36"/>
              </w:rPr>
            </w:pPr>
            <w:r w:rsidRPr="00981817">
              <w:rPr>
                <w:rFonts w:ascii="Sakkal Majalla" w:eastAsia="DejaVu Sans" w:hAnsi="Sakkal Majalla" w:cs="Sakkal Majalla"/>
                <w:color w:val="111111"/>
                <w:sz w:val="36"/>
                <w:szCs w:val="36"/>
                <w:cs/>
              </w:rPr>
              <w:t>18</w:t>
            </w:r>
          </w:p>
        </w:tc>
        <w:tc>
          <w:tcPr>
            <w:tcW w:w="1700" w:type="dxa"/>
            <w:shd w:val="clear" w:color="auto" w:fill="F3F5F7"/>
            <w:tcMar>
              <w:top w:w="100" w:type="dxa"/>
              <w:left w:w="120" w:type="dxa"/>
              <w:bottom w:w="100" w:type="dxa"/>
              <w:right w:w="120" w:type="dxa"/>
            </w:tcMar>
            <w:vAlign w:val="center"/>
          </w:tcPr>
          <w:p w14:paraId="6461269E" w14:textId="77777777" w:rsidR="0021016A" w:rsidRPr="00981817" w:rsidRDefault="0021016A" w:rsidP="00CA6BE2">
            <w:pPr>
              <w:spacing w:after="0" w:line="240" w:lineRule="auto"/>
              <w:jc w:val="center"/>
              <w:rPr>
                <w:rFonts w:ascii="Sakkal Majalla" w:hAnsi="Sakkal Majalla" w:cs="Sakkal Majalla"/>
                <w:sz w:val="36"/>
                <w:szCs w:val="36"/>
              </w:rPr>
            </w:pPr>
            <w:r w:rsidRPr="00981817">
              <w:rPr>
                <w:rFonts w:ascii="Sakkal Majalla" w:eastAsia="DejaVu Sans" w:hAnsi="Sakkal Majalla" w:cs="Sakkal Majalla"/>
                <w:color w:val="111111"/>
                <w:sz w:val="36"/>
                <w:szCs w:val="36"/>
                <w:cs/>
              </w:rPr>
              <w:t>8.4%</w:t>
            </w:r>
          </w:p>
        </w:tc>
      </w:tr>
      <w:tr w:rsidR="0021016A" w:rsidRPr="00981817" w14:paraId="3458BE84" w14:textId="77777777" w:rsidTr="00CA6BE2">
        <w:trPr>
          <w:cantSplit/>
        </w:trPr>
        <w:tc>
          <w:tcPr>
            <w:tcW w:w="1985" w:type="dxa"/>
            <w:vMerge/>
            <w:tcMar>
              <w:top w:w="100" w:type="dxa"/>
              <w:left w:w="120" w:type="dxa"/>
              <w:bottom w:w="100" w:type="dxa"/>
              <w:right w:w="120" w:type="dxa"/>
            </w:tcMar>
            <w:vAlign w:val="center"/>
          </w:tcPr>
          <w:p w14:paraId="4A23AF84" w14:textId="77777777" w:rsidR="0021016A" w:rsidRPr="00981817" w:rsidRDefault="0021016A" w:rsidP="00CA6BE2">
            <w:pPr>
              <w:spacing w:after="0" w:line="240" w:lineRule="auto"/>
              <w:jc w:val="center"/>
              <w:rPr>
                <w:rFonts w:ascii="Sakkal Majalla" w:hAnsi="Sakkal Majalla" w:cs="Sakkal Majalla"/>
                <w:sz w:val="36"/>
                <w:szCs w:val="36"/>
              </w:rPr>
            </w:pPr>
          </w:p>
        </w:tc>
        <w:tc>
          <w:tcPr>
            <w:tcW w:w="3685" w:type="dxa"/>
            <w:tcMar>
              <w:top w:w="100" w:type="dxa"/>
              <w:left w:w="120" w:type="dxa"/>
              <w:bottom w:w="100" w:type="dxa"/>
              <w:right w:w="120" w:type="dxa"/>
            </w:tcMar>
            <w:vAlign w:val="center"/>
          </w:tcPr>
          <w:p w14:paraId="561141AE" w14:textId="77777777" w:rsidR="0021016A" w:rsidRPr="00981817" w:rsidRDefault="0021016A" w:rsidP="00CA6BE2">
            <w:pPr>
              <w:spacing w:after="0" w:line="240" w:lineRule="auto"/>
              <w:jc w:val="center"/>
              <w:rPr>
                <w:rFonts w:ascii="Sakkal Majalla" w:hAnsi="Sakkal Majalla" w:cs="Sakkal Majalla"/>
                <w:sz w:val="36"/>
                <w:szCs w:val="36"/>
              </w:rPr>
            </w:pPr>
            <w:r w:rsidRPr="00981817">
              <w:rPr>
                <w:rFonts w:ascii="Sakkal Majalla" w:eastAsia="DejaVu Sans" w:hAnsi="Sakkal Majalla" w:cs="Sakkal Majalla"/>
                <w:color w:val="111111"/>
                <w:sz w:val="36"/>
                <w:szCs w:val="36"/>
                <w:cs/>
              </w:rPr>
              <w:t>متوسط</w:t>
            </w:r>
          </w:p>
        </w:tc>
        <w:tc>
          <w:tcPr>
            <w:tcW w:w="1417" w:type="dxa"/>
            <w:tcMar>
              <w:top w:w="100" w:type="dxa"/>
              <w:left w:w="120" w:type="dxa"/>
              <w:bottom w:w="100" w:type="dxa"/>
              <w:right w:w="120" w:type="dxa"/>
            </w:tcMar>
            <w:vAlign w:val="center"/>
          </w:tcPr>
          <w:p w14:paraId="6F118B2C" w14:textId="77777777" w:rsidR="0021016A" w:rsidRPr="00981817" w:rsidRDefault="0021016A" w:rsidP="00CA6BE2">
            <w:pPr>
              <w:spacing w:after="0" w:line="240" w:lineRule="auto"/>
              <w:jc w:val="center"/>
              <w:rPr>
                <w:rFonts w:ascii="Sakkal Majalla" w:hAnsi="Sakkal Majalla" w:cs="Sakkal Majalla"/>
                <w:sz w:val="36"/>
                <w:szCs w:val="36"/>
              </w:rPr>
            </w:pPr>
            <w:r w:rsidRPr="00981817">
              <w:rPr>
                <w:rFonts w:ascii="Sakkal Majalla" w:eastAsia="DejaVu Sans" w:hAnsi="Sakkal Majalla" w:cs="Sakkal Majalla"/>
                <w:color w:val="111111"/>
                <w:sz w:val="36"/>
                <w:szCs w:val="36"/>
                <w:cs/>
              </w:rPr>
              <w:t>72</w:t>
            </w:r>
          </w:p>
        </w:tc>
        <w:tc>
          <w:tcPr>
            <w:tcW w:w="1700" w:type="dxa"/>
            <w:tcMar>
              <w:top w:w="100" w:type="dxa"/>
              <w:left w:w="120" w:type="dxa"/>
              <w:bottom w:w="100" w:type="dxa"/>
              <w:right w:w="120" w:type="dxa"/>
            </w:tcMar>
            <w:vAlign w:val="center"/>
          </w:tcPr>
          <w:p w14:paraId="0F150475" w14:textId="77777777" w:rsidR="0021016A" w:rsidRPr="00981817" w:rsidRDefault="0021016A" w:rsidP="00CA6BE2">
            <w:pPr>
              <w:spacing w:after="0" w:line="240" w:lineRule="auto"/>
              <w:jc w:val="center"/>
              <w:rPr>
                <w:rFonts w:ascii="Sakkal Majalla" w:hAnsi="Sakkal Majalla" w:cs="Sakkal Majalla"/>
                <w:sz w:val="36"/>
                <w:szCs w:val="36"/>
              </w:rPr>
            </w:pPr>
            <w:r w:rsidRPr="00981817">
              <w:rPr>
                <w:rFonts w:ascii="Sakkal Majalla" w:eastAsia="DejaVu Sans" w:hAnsi="Sakkal Majalla" w:cs="Sakkal Majalla"/>
                <w:color w:val="111111"/>
                <w:sz w:val="36"/>
                <w:szCs w:val="36"/>
                <w:cs/>
              </w:rPr>
              <w:t>33.6%</w:t>
            </w:r>
          </w:p>
        </w:tc>
      </w:tr>
      <w:tr w:rsidR="0021016A" w:rsidRPr="00981817" w14:paraId="29CBE84D" w14:textId="77777777" w:rsidTr="00CA6BE2">
        <w:trPr>
          <w:cantSplit/>
        </w:trPr>
        <w:tc>
          <w:tcPr>
            <w:tcW w:w="1985" w:type="dxa"/>
            <w:vMerge/>
            <w:shd w:val="clear" w:color="auto" w:fill="F3F5F7"/>
            <w:tcMar>
              <w:top w:w="100" w:type="dxa"/>
              <w:left w:w="120" w:type="dxa"/>
              <w:bottom w:w="100" w:type="dxa"/>
              <w:right w:w="120" w:type="dxa"/>
            </w:tcMar>
            <w:vAlign w:val="center"/>
          </w:tcPr>
          <w:p w14:paraId="4B91A8C4" w14:textId="77777777" w:rsidR="0021016A" w:rsidRPr="00981817" w:rsidRDefault="0021016A" w:rsidP="00CA6BE2">
            <w:pPr>
              <w:spacing w:after="0" w:line="240" w:lineRule="auto"/>
              <w:jc w:val="center"/>
              <w:rPr>
                <w:rFonts w:ascii="Sakkal Majalla" w:hAnsi="Sakkal Majalla" w:cs="Sakkal Majalla"/>
                <w:sz w:val="36"/>
                <w:szCs w:val="36"/>
              </w:rPr>
            </w:pPr>
          </w:p>
        </w:tc>
        <w:tc>
          <w:tcPr>
            <w:tcW w:w="3685" w:type="dxa"/>
            <w:shd w:val="clear" w:color="auto" w:fill="F3F5F7"/>
            <w:tcMar>
              <w:top w:w="100" w:type="dxa"/>
              <w:left w:w="120" w:type="dxa"/>
              <w:bottom w:w="100" w:type="dxa"/>
              <w:right w:w="120" w:type="dxa"/>
            </w:tcMar>
            <w:vAlign w:val="center"/>
          </w:tcPr>
          <w:p w14:paraId="2E0446BD" w14:textId="77777777" w:rsidR="0021016A" w:rsidRPr="00981817" w:rsidRDefault="0021016A" w:rsidP="00CA6BE2">
            <w:pPr>
              <w:spacing w:after="0" w:line="240" w:lineRule="auto"/>
              <w:jc w:val="center"/>
              <w:rPr>
                <w:rFonts w:ascii="Sakkal Majalla" w:hAnsi="Sakkal Majalla" w:cs="Sakkal Majalla"/>
                <w:sz w:val="36"/>
                <w:szCs w:val="36"/>
              </w:rPr>
            </w:pPr>
            <w:r w:rsidRPr="00981817">
              <w:rPr>
                <w:rFonts w:ascii="Sakkal Majalla" w:eastAsia="DejaVu Sans" w:hAnsi="Sakkal Majalla" w:cs="Sakkal Majalla"/>
                <w:color w:val="111111"/>
                <w:sz w:val="36"/>
                <w:szCs w:val="36"/>
                <w:cs/>
              </w:rPr>
              <w:t>مرتفع</w:t>
            </w:r>
          </w:p>
        </w:tc>
        <w:tc>
          <w:tcPr>
            <w:tcW w:w="1417" w:type="dxa"/>
            <w:shd w:val="clear" w:color="auto" w:fill="F3F5F7"/>
            <w:tcMar>
              <w:top w:w="100" w:type="dxa"/>
              <w:left w:w="120" w:type="dxa"/>
              <w:bottom w:w="100" w:type="dxa"/>
              <w:right w:w="120" w:type="dxa"/>
            </w:tcMar>
            <w:vAlign w:val="center"/>
          </w:tcPr>
          <w:p w14:paraId="751A8AD6" w14:textId="77777777" w:rsidR="0021016A" w:rsidRPr="00981817" w:rsidRDefault="0021016A" w:rsidP="00CA6BE2">
            <w:pPr>
              <w:spacing w:after="0" w:line="240" w:lineRule="auto"/>
              <w:jc w:val="center"/>
              <w:rPr>
                <w:rFonts w:ascii="Sakkal Majalla" w:hAnsi="Sakkal Majalla" w:cs="Sakkal Majalla"/>
                <w:sz w:val="36"/>
                <w:szCs w:val="36"/>
              </w:rPr>
            </w:pPr>
            <w:r w:rsidRPr="00981817">
              <w:rPr>
                <w:rFonts w:ascii="Sakkal Majalla" w:eastAsia="DejaVu Sans" w:hAnsi="Sakkal Majalla" w:cs="Sakkal Majalla"/>
                <w:color w:val="111111"/>
                <w:sz w:val="36"/>
                <w:szCs w:val="36"/>
                <w:cs/>
              </w:rPr>
              <w:t>124</w:t>
            </w:r>
          </w:p>
        </w:tc>
        <w:tc>
          <w:tcPr>
            <w:tcW w:w="1700" w:type="dxa"/>
            <w:shd w:val="clear" w:color="auto" w:fill="F3F5F7"/>
            <w:tcMar>
              <w:top w:w="100" w:type="dxa"/>
              <w:left w:w="120" w:type="dxa"/>
              <w:bottom w:w="100" w:type="dxa"/>
              <w:right w:w="120" w:type="dxa"/>
            </w:tcMar>
            <w:vAlign w:val="center"/>
          </w:tcPr>
          <w:p w14:paraId="164D2D34" w14:textId="77777777" w:rsidR="0021016A" w:rsidRPr="00981817" w:rsidRDefault="0021016A" w:rsidP="00CA6BE2">
            <w:pPr>
              <w:spacing w:after="0" w:line="240" w:lineRule="auto"/>
              <w:jc w:val="center"/>
              <w:rPr>
                <w:rFonts w:ascii="Sakkal Majalla" w:hAnsi="Sakkal Majalla" w:cs="Sakkal Majalla"/>
                <w:sz w:val="36"/>
                <w:szCs w:val="36"/>
              </w:rPr>
            </w:pPr>
            <w:r w:rsidRPr="00981817">
              <w:rPr>
                <w:rFonts w:ascii="Sakkal Majalla" w:eastAsia="DejaVu Sans" w:hAnsi="Sakkal Majalla" w:cs="Sakkal Majalla"/>
                <w:color w:val="111111"/>
                <w:sz w:val="36"/>
                <w:szCs w:val="36"/>
                <w:cs/>
              </w:rPr>
              <w:t>57.9%</w:t>
            </w:r>
          </w:p>
        </w:tc>
      </w:tr>
    </w:tbl>
    <w:p w14:paraId="0E9BA599" w14:textId="77777777" w:rsidR="00432922" w:rsidRPr="00981817" w:rsidRDefault="00000000" w:rsidP="00981817">
      <w:pPr>
        <w:pStyle w:val="SourceArabic"/>
        <w:bidi/>
        <w:spacing w:before="0" w:after="0" w:line="240" w:lineRule="auto"/>
        <w:jc w:val="both"/>
        <w:rPr>
          <w:rFonts w:ascii="Sakkal Majalla" w:hAnsi="Sakkal Majalla" w:cs="Sakkal Majalla"/>
          <w:sz w:val="36"/>
          <w:szCs w:val="36"/>
        </w:rPr>
      </w:pPr>
      <w:r w:rsidRPr="00981817">
        <w:rPr>
          <w:rFonts w:ascii="Sakkal Majalla" w:eastAsia="DejaVu Sans" w:hAnsi="Sakkal Majalla" w:cs="Sakkal Majalla"/>
          <w:i/>
          <w:sz w:val="36"/>
          <w:szCs w:val="36"/>
          <w:rtl/>
          <w:cs/>
        </w:rPr>
        <w:t>‏المصدر: نتائج التحليل الإحصائي للبيانات المحاكاة.‏</w:t>
      </w:r>
    </w:p>
    <w:p w14:paraId="042C86F9" w14:textId="77777777" w:rsidR="00432922" w:rsidRPr="00981817" w:rsidRDefault="00000000" w:rsidP="00981817">
      <w:pPr>
        <w:spacing w:after="0" w:line="240" w:lineRule="auto"/>
        <w:ind w:firstLine="397"/>
        <w:rPr>
          <w:rFonts w:ascii="Sakkal Majalla" w:hAnsi="Sakkal Majalla" w:cs="Sakkal Majalla"/>
          <w:sz w:val="36"/>
          <w:szCs w:val="36"/>
        </w:rPr>
      </w:pPr>
      <w:r w:rsidRPr="00981817">
        <w:rPr>
          <w:rFonts w:ascii="Sakkal Majalla" w:eastAsia="DejaVu Sans" w:hAnsi="Sakkal Majalla" w:cs="Sakkal Majalla"/>
          <w:color w:val="111111"/>
          <w:sz w:val="36"/>
          <w:szCs w:val="36"/>
          <w:rtl/>
          <w:cs/>
        </w:rPr>
        <w:t>‏يبين التوزيع أن معظم المشاركين يعملون في شركات تأمين مباشرة، مع تمثيل لإعادة التأمين والخدمات التأمينية. كما تتوزع الاستجابات على وظائف المخاطر والتقنية والأمن والالتزام والعمليات والمطالبات والرقابة، وهو ما يدعم تنوع مصادر المعرفة. ويمثل ذوو الخبرة من ست سنوات فأكثر نسبة معتبرة، كما تهيمن الشركات الكبيرة ومستوى التعامل المرتفع مع الأطراف الخارجية؛ وهو توزيع منطقي بالنظر إلى كثافة الاعتماد الخارجي في المنشآت الأكبر والأكثر رقمنة.‏</w:t>
      </w:r>
    </w:p>
    <w:p w14:paraId="3B42AE43" w14:textId="53DB89A9" w:rsidR="00432922" w:rsidRPr="00CA6BE2" w:rsidRDefault="00000000" w:rsidP="00981817">
      <w:pPr>
        <w:pStyle w:val="1"/>
        <w:spacing w:before="0" w:after="0" w:line="240" w:lineRule="auto"/>
        <w:rPr>
          <w:rFonts w:ascii="Sakkal Majalla" w:eastAsia="DejaVu Sans" w:hAnsi="Sakkal Majalla" w:cs="Sakkal Majalla"/>
          <w:szCs w:val="38"/>
        </w:rPr>
      </w:pPr>
      <w:bookmarkStart w:id="106" w:name="_Toc236585827"/>
      <w:r w:rsidRPr="00CA6BE2">
        <w:rPr>
          <w:rFonts w:ascii="Sakkal Majalla" w:eastAsia="DejaVu Sans" w:hAnsi="Sakkal Majalla" w:cs="Sakkal Majalla"/>
          <w:szCs w:val="38"/>
          <w:rtl/>
          <w:cs/>
        </w:rPr>
        <w:lastRenderedPageBreak/>
        <w:t>‏4.4‏ صدق وثبات أداة القياس‏</w:t>
      </w:r>
      <w:r w:rsidR="0021016A">
        <w:rPr>
          <w:rFonts w:ascii="Sakkal Majalla" w:eastAsia="DejaVu Sans" w:hAnsi="Sakkal Majalla" w:cs="Sakkal Majalla" w:hint="cs"/>
          <w:szCs w:val="38"/>
          <w:rtl/>
        </w:rPr>
        <w:t>:</w:t>
      </w:r>
      <w:bookmarkEnd w:id="106"/>
    </w:p>
    <w:p w14:paraId="082415D6" w14:textId="77777777" w:rsidR="00432922" w:rsidRPr="0021016A" w:rsidRDefault="00000000" w:rsidP="0021016A">
      <w:pPr>
        <w:pStyle w:val="CaptionArabic"/>
        <w:bidi/>
        <w:spacing w:before="0" w:after="0" w:line="240" w:lineRule="auto"/>
        <w:rPr>
          <w:rFonts w:ascii="Sakkal Majalla" w:hAnsi="Sakkal Majalla" w:cs="Sakkal Majalla"/>
          <w:b w:val="0"/>
          <w:bCs/>
          <w:sz w:val="36"/>
          <w:szCs w:val="36"/>
        </w:rPr>
      </w:pPr>
      <w:r w:rsidRPr="00981817">
        <w:rPr>
          <w:rFonts w:ascii="Sakkal Majalla" w:eastAsia="DejaVu Sans" w:hAnsi="Sakkal Majalla" w:cs="Sakkal Majalla"/>
          <w:sz w:val="36"/>
          <w:szCs w:val="36"/>
          <w:rtl/>
          <w:cs/>
        </w:rPr>
        <w:t>‏</w:t>
      </w:r>
      <w:r w:rsidRPr="0021016A">
        <w:rPr>
          <w:rFonts w:ascii="Sakkal Majalla" w:eastAsia="DejaVu Sans" w:hAnsi="Sakkal Majalla" w:cs="Sakkal Majalla"/>
          <w:b w:val="0"/>
          <w:bCs/>
          <w:sz w:val="36"/>
          <w:szCs w:val="36"/>
          <w:rtl/>
          <w:cs/>
        </w:rPr>
        <w:t>جدول (4-2): مؤشرات الصدق والثبات‏</w:t>
      </w:r>
    </w:p>
    <w:tbl>
      <w:tblPr>
        <w:tblStyle w:val="afa"/>
        <w:bidiVisual/>
        <w:tblW w:w="8787" w:type="dxa"/>
        <w:tblLayout w:type="fixed"/>
        <w:tblLook w:val="04A0" w:firstRow="1" w:lastRow="0" w:firstColumn="1" w:lastColumn="0" w:noHBand="0" w:noVBand="1"/>
      </w:tblPr>
      <w:tblGrid>
        <w:gridCol w:w="2950"/>
        <w:gridCol w:w="1700"/>
        <w:gridCol w:w="2097"/>
        <w:gridCol w:w="2040"/>
      </w:tblGrid>
      <w:tr w:rsidR="00432922" w:rsidRPr="0021016A" w14:paraId="6A613AE8" w14:textId="77777777">
        <w:trPr>
          <w:tblHeader/>
        </w:trPr>
        <w:tc>
          <w:tcPr>
            <w:tcW w:w="2948" w:type="dxa"/>
            <w:shd w:val="clear" w:color="auto" w:fill="0B2D5C"/>
            <w:tcMar>
              <w:top w:w="100" w:type="dxa"/>
              <w:left w:w="120" w:type="dxa"/>
              <w:bottom w:w="100" w:type="dxa"/>
              <w:right w:w="120" w:type="dxa"/>
            </w:tcMar>
            <w:vAlign w:val="center"/>
          </w:tcPr>
          <w:p w14:paraId="6B666FE2" w14:textId="77777777" w:rsidR="00432922" w:rsidRPr="0021016A" w:rsidRDefault="00000000" w:rsidP="0021016A">
            <w:pPr>
              <w:spacing w:after="0" w:line="240" w:lineRule="auto"/>
              <w:jc w:val="center"/>
              <w:rPr>
                <w:rFonts w:ascii="Sakkal Majalla" w:hAnsi="Sakkal Majalla" w:cs="Sakkal Majalla"/>
                <w:bCs/>
                <w:sz w:val="36"/>
                <w:szCs w:val="36"/>
              </w:rPr>
            </w:pPr>
            <w:r w:rsidRPr="0021016A">
              <w:rPr>
                <w:rFonts w:ascii="Sakkal Majalla" w:eastAsia="DejaVu Sans" w:hAnsi="Sakkal Majalla" w:cs="Sakkal Majalla"/>
                <w:bCs/>
                <w:color w:val="FFFFFF"/>
                <w:sz w:val="36"/>
                <w:szCs w:val="36"/>
                <w:rtl/>
                <w:cs/>
              </w:rPr>
              <w:t>‏المؤشر‏</w:t>
            </w:r>
          </w:p>
        </w:tc>
        <w:tc>
          <w:tcPr>
            <w:tcW w:w="1700" w:type="dxa"/>
            <w:shd w:val="clear" w:color="auto" w:fill="0B2D5C"/>
            <w:tcMar>
              <w:top w:w="100" w:type="dxa"/>
              <w:left w:w="120" w:type="dxa"/>
              <w:bottom w:w="100" w:type="dxa"/>
              <w:right w:w="120" w:type="dxa"/>
            </w:tcMar>
            <w:vAlign w:val="center"/>
          </w:tcPr>
          <w:p w14:paraId="53DF1355" w14:textId="77777777" w:rsidR="00432922" w:rsidRPr="0021016A" w:rsidRDefault="00000000" w:rsidP="0021016A">
            <w:pPr>
              <w:spacing w:after="0" w:line="240" w:lineRule="auto"/>
              <w:jc w:val="center"/>
              <w:rPr>
                <w:rFonts w:ascii="Sakkal Majalla" w:hAnsi="Sakkal Majalla" w:cs="Sakkal Majalla"/>
                <w:bCs/>
                <w:sz w:val="36"/>
                <w:szCs w:val="36"/>
              </w:rPr>
            </w:pPr>
            <w:r w:rsidRPr="0021016A">
              <w:rPr>
                <w:rFonts w:ascii="Sakkal Majalla" w:eastAsia="DejaVu Sans" w:hAnsi="Sakkal Majalla" w:cs="Sakkal Majalla"/>
                <w:bCs/>
                <w:color w:val="FFFFFF"/>
                <w:sz w:val="36"/>
                <w:szCs w:val="36"/>
                <w:rtl/>
                <w:cs/>
              </w:rPr>
              <w:t>‏القيمة‏</w:t>
            </w:r>
          </w:p>
        </w:tc>
        <w:tc>
          <w:tcPr>
            <w:tcW w:w="2097" w:type="dxa"/>
            <w:shd w:val="clear" w:color="auto" w:fill="0B2D5C"/>
            <w:tcMar>
              <w:top w:w="100" w:type="dxa"/>
              <w:left w:w="120" w:type="dxa"/>
              <w:bottom w:w="100" w:type="dxa"/>
              <w:right w:w="120" w:type="dxa"/>
            </w:tcMar>
            <w:vAlign w:val="center"/>
          </w:tcPr>
          <w:p w14:paraId="2FF582D0" w14:textId="77777777" w:rsidR="00432922" w:rsidRPr="0021016A" w:rsidRDefault="00000000" w:rsidP="0021016A">
            <w:pPr>
              <w:spacing w:after="0" w:line="240" w:lineRule="auto"/>
              <w:jc w:val="center"/>
              <w:rPr>
                <w:rFonts w:ascii="Sakkal Majalla" w:hAnsi="Sakkal Majalla" w:cs="Sakkal Majalla"/>
                <w:bCs/>
                <w:sz w:val="36"/>
                <w:szCs w:val="36"/>
              </w:rPr>
            </w:pPr>
            <w:r w:rsidRPr="0021016A">
              <w:rPr>
                <w:rFonts w:ascii="Sakkal Majalla" w:eastAsia="DejaVu Sans" w:hAnsi="Sakkal Majalla" w:cs="Sakkal Majalla"/>
                <w:bCs/>
                <w:color w:val="FFFFFF"/>
                <w:sz w:val="36"/>
                <w:szCs w:val="36"/>
                <w:rtl/>
                <w:cs/>
              </w:rPr>
              <w:t>‏المعيار‏</w:t>
            </w:r>
          </w:p>
        </w:tc>
        <w:tc>
          <w:tcPr>
            <w:tcW w:w="2040" w:type="dxa"/>
            <w:shd w:val="clear" w:color="auto" w:fill="0B2D5C"/>
            <w:tcMar>
              <w:top w:w="100" w:type="dxa"/>
              <w:left w:w="120" w:type="dxa"/>
              <w:bottom w:w="100" w:type="dxa"/>
              <w:right w:w="120" w:type="dxa"/>
            </w:tcMar>
            <w:vAlign w:val="center"/>
          </w:tcPr>
          <w:p w14:paraId="78A844B8" w14:textId="77777777" w:rsidR="00432922" w:rsidRPr="0021016A" w:rsidRDefault="00000000" w:rsidP="0021016A">
            <w:pPr>
              <w:spacing w:after="0" w:line="240" w:lineRule="auto"/>
              <w:jc w:val="center"/>
              <w:rPr>
                <w:rFonts w:ascii="Sakkal Majalla" w:hAnsi="Sakkal Majalla" w:cs="Sakkal Majalla"/>
                <w:bCs/>
                <w:sz w:val="36"/>
                <w:szCs w:val="36"/>
              </w:rPr>
            </w:pPr>
            <w:r w:rsidRPr="0021016A">
              <w:rPr>
                <w:rFonts w:ascii="Sakkal Majalla" w:eastAsia="DejaVu Sans" w:hAnsi="Sakkal Majalla" w:cs="Sakkal Majalla"/>
                <w:bCs/>
                <w:color w:val="FFFFFF"/>
                <w:sz w:val="36"/>
                <w:szCs w:val="36"/>
                <w:rtl/>
                <w:cs/>
              </w:rPr>
              <w:t>‏الحكم‏</w:t>
            </w:r>
          </w:p>
        </w:tc>
      </w:tr>
      <w:tr w:rsidR="00432922" w:rsidRPr="00981817" w14:paraId="55AA0BA3" w14:textId="77777777">
        <w:trPr>
          <w:cantSplit/>
        </w:trPr>
        <w:tc>
          <w:tcPr>
            <w:tcW w:w="2948" w:type="dxa"/>
            <w:tcMar>
              <w:top w:w="100" w:type="dxa"/>
              <w:left w:w="120" w:type="dxa"/>
              <w:bottom w:w="100" w:type="dxa"/>
              <w:right w:w="120" w:type="dxa"/>
            </w:tcMar>
            <w:vAlign w:val="center"/>
          </w:tcPr>
          <w:p w14:paraId="2F1DBE0F" w14:textId="77777777" w:rsidR="00432922" w:rsidRPr="00981817" w:rsidRDefault="00000000" w:rsidP="0021016A">
            <w:pPr>
              <w:spacing w:after="0" w:line="240" w:lineRule="auto"/>
              <w:jc w:val="center"/>
              <w:rPr>
                <w:rFonts w:ascii="Sakkal Majalla" w:hAnsi="Sakkal Majalla" w:cs="Sakkal Majalla"/>
                <w:sz w:val="36"/>
                <w:szCs w:val="36"/>
              </w:rPr>
            </w:pPr>
            <w:r w:rsidRPr="00981817">
              <w:rPr>
                <w:rFonts w:ascii="Sakkal Majalla" w:eastAsia="DejaVu Sans" w:hAnsi="Sakkal Majalla" w:cs="Sakkal Majalla"/>
                <w:color w:val="111111"/>
                <w:sz w:val="36"/>
                <w:szCs w:val="36"/>
                <w:cs/>
              </w:rPr>
              <w:t>KMO</w:t>
            </w:r>
          </w:p>
        </w:tc>
        <w:tc>
          <w:tcPr>
            <w:tcW w:w="1700" w:type="dxa"/>
            <w:tcMar>
              <w:top w:w="100" w:type="dxa"/>
              <w:left w:w="120" w:type="dxa"/>
              <w:bottom w:w="100" w:type="dxa"/>
              <w:right w:w="120" w:type="dxa"/>
            </w:tcMar>
            <w:vAlign w:val="center"/>
          </w:tcPr>
          <w:p w14:paraId="23110EE2" w14:textId="77777777" w:rsidR="00432922" w:rsidRPr="00981817" w:rsidRDefault="00000000" w:rsidP="0021016A">
            <w:pPr>
              <w:spacing w:after="0" w:line="240" w:lineRule="auto"/>
              <w:jc w:val="center"/>
              <w:rPr>
                <w:rFonts w:ascii="Sakkal Majalla" w:hAnsi="Sakkal Majalla" w:cs="Sakkal Majalla"/>
                <w:sz w:val="36"/>
                <w:szCs w:val="36"/>
              </w:rPr>
            </w:pPr>
            <w:r w:rsidRPr="00981817">
              <w:rPr>
                <w:rFonts w:ascii="Sakkal Majalla" w:eastAsia="DejaVu Sans" w:hAnsi="Sakkal Majalla" w:cs="Sakkal Majalla"/>
                <w:color w:val="111111"/>
                <w:sz w:val="36"/>
                <w:szCs w:val="36"/>
                <w:cs/>
              </w:rPr>
              <w:t>0.932</w:t>
            </w:r>
          </w:p>
        </w:tc>
        <w:tc>
          <w:tcPr>
            <w:tcW w:w="2097" w:type="dxa"/>
            <w:tcMar>
              <w:top w:w="100" w:type="dxa"/>
              <w:left w:w="120" w:type="dxa"/>
              <w:bottom w:w="100" w:type="dxa"/>
              <w:right w:w="120" w:type="dxa"/>
            </w:tcMar>
            <w:vAlign w:val="center"/>
          </w:tcPr>
          <w:p w14:paraId="6074A7E0" w14:textId="77777777" w:rsidR="00432922" w:rsidRPr="00981817" w:rsidRDefault="00000000" w:rsidP="0021016A">
            <w:pPr>
              <w:spacing w:after="0" w:line="240" w:lineRule="auto"/>
              <w:jc w:val="center"/>
              <w:rPr>
                <w:rFonts w:ascii="Sakkal Majalla" w:hAnsi="Sakkal Majalla" w:cs="Sakkal Majalla"/>
                <w:sz w:val="36"/>
                <w:szCs w:val="36"/>
              </w:rPr>
            </w:pPr>
            <w:r w:rsidRPr="00981817">
              <w:rPr>
                <w:rFonts w:ascii="Sakkal Majalla" w:eastAsia="DejaVu Sans" w:hAnsi="Sakkal Majalla" w:cs="Sakkal Majalla"/>
                <w:color w:val="111111"/>
                <w:sz w:val="36"/>
                <w:szCs w:val="36"/>
                <w:cs/>
              </w:rPr>
              <w:t>≥ 0.60</w:t>
            </w:r>
          </w:p>
        </w:tc>
        <w:tc>
          <w:tcPr>
            <w:tcW w:w="2040" w:type="dxa"/>
            <w:tcMar>
              <w:top w:w="100" w:type="dxa"/>
              <w:left w:w="120" w:type="dxa"/>
              <w:bottom w:w="100" w:type="dxa"/>
              <w:right w:w="120" w:type="dxa"/>
            </w:tcMar>
            <w:vAlign w:val="center"/>
          </w:tcPr>
          <w:p w14:paraId="765929EB" w14:textId="77777777" w:rsidR="00432922" w:rsidRPr="00981817" w:rsidRDefault="00000000" w:rsidP="0021016A">
            <w:pPr>
              <w:spacing w:after="0" w:line="240" w:lineRule="auto"/>
              <w:jc w:val="center"/>
              <w:rPr>
                <w:rFonts w:ascii="Sakkal Majalla" w:hAnsi="Sakkal Majalla" w:cs="Sakkal Majalla"/>
                <w:sz w:val="36"/>
                <w:szCs w:val="36"/>
              </w:rPr>
            </w:pPr>
            <w:r w:rsidRPr="00981817">
              <w:rPr>
                <w:rFonts w:ascii="Sakkal Majalla" w:eastAsia="DejaVu Sans" w:hAnsi="Sakkal Majalla" w:cs="Sakkal Majalla"/>
                <w:color w:val="111111"/>
                <w:sz w:val="36"/>
                <w:szCs w:val="36"/>
                <w:rtl/>
                <w:cs/>
              </w:rPr>
              <w:t>‏ملاءمة مرتفعة‏</w:t>
            </w:r>
          </w:p>
        </w:tc>
      </w:tr>
      <w:tr w:rsidR="00432922" w:rsidRPr="00981817" w14:paraId="7418239B" w14:textId="77777777">
        <w:trPr>
          <w:cantSplit/>
        </w:trPr>
        <w:tc>
          <w:tcPr>
            <w:tcW w:w="2948" w:type="dxa"/>
            <w:shd w:val="clear" w:color="auto" w:fill="F3F5F7"/>
            <w:tcMar>
              <w:top w:w="100" w:type="dxa"/>
              <w:left w:w="120" w:type="dxa"/>
              <w:bottom w:w="100" w:type="dxa"/>
              <w:right w:w="120" w:type="dxa"/>
            </w:tcMar>
            <w:vAlign w:val="center"/>
          </w:tcPr>
          <w:p w14:paraId="778D6260" w14:textId="77777777" w:rsidR="00432922" w:rsidRPr="00981817" w:rsidRDefault="00000000" w:rsidP="0021016A">
            <w:pPr>
              <w:spacing w:after="0" w:line="240" w:lineRule="auto"/>
              <w:jc w:val="center"/>
              <w:rPr>
                <w:rFonts w:ascii="Sakkal Majalla" w:hAnsi="Sakkal Majalla" w:cs="Sakkal Majalla"/>
                <w:sz w:val="36"/>
                <w:szCs w:val="36"/>
              </w:rPr>
            </w:pPr>
            <w:r w:rsidRPr="00981817">
              <w:rPr>
                <w:rFonts w:ascii="Sakkal Majalla" w:eastAsia="DejaVu Sans" w:hAnsi="Sakkal Majalla" w:cs="Sakkal Majalla"/>
                <w:color w:val="111111"/>
                <w:sz w:val="36"/>
                <w:szCs w:val="36"/>
                <w:cs/>
              </w:rPr>
              <w:t xml:space="preserve">Bartlett </w:t>
            </w:r>
            <w:r w:rsidRPr="00981817">
              <w:rPr>
                <w:rFonts w:ascii="Cambria" w:eastAsia="DejaVu Sans" w:hAnsi="Cambria" w:cs="Cambria" w:hint="cs"/>
                <w:color w:val="111111"/>
                <w:sz w:val="36"/>
                <w:szCs w:val="36"/>
                <w:cs/>
              </w:rPr>
              <w:t>χ</w:t>
            </w:r>
            <w:r w:rsidRPr="00981817">
              <w:rPr>
                <w:rFonts w:ascii="Sakkal Majalla" w:eastAsia="DejaVu Sans" w:hAnsi="Sakkal Majalla" w:cs="Sakkal Majalla" w:hint="cs"/>
                <w:color w:val="111111"/>
                <w:sz w:val="36"/>
                <w:szCs w:val="36"/>
                <w:cs/>
              </w:rPr>
              <w:t>²</w:t>
            </w:r>
          </w:p>
        </w:tc>
        <w:tc>
          <w:tcPr>
            <w:tcW w:w="1700" w:type="dxa"/>
            <w:shd w:val="clear" w:color="auto" w:fill="F3F5F7"/>
            <w:tcMar>
              <w:top w:w="100" w:type="dxa"/>
              <w:left w:w="120" w:type="dxa"/>
              <w:bottom w:w="100" w:type="dxa"/>
              <w:right w:w="120" w:type="dxa"/>
            </w:tcMar>
            <w:vAlign w:val="center"/>
          </w:tcPr>
          <w:p w14:paraId="0603E7E0" w14:textId="77777777" w:rsidR="00432922" w:rsidRPr="00981817" w:rsidRDefault="00000000" w:rsidP="0021016A">
            <w:pPr>
              <w:spacing w:after="0" w:line="240" w:lineRule="auto"/>
              <w:jc w:val="center"/>
              <w:rPr>
                <w:rFonts w:ascii="Sakkal Majalla" w:hAnsi="Sakkal Majalla" w:cs="Sakkal Majalla"/>
                <w:sz w:val="36"/>
                <w:szCs w:val="36"/>
              </w:rPr>
            </w:pPr>
            <w:r w:rsidRPr="00981817">
              <w:rPr>
                <w:rFonts w:ascii="Sakkal Majalla" w:eastAsia="DejaVu Sans" w:hAnsi="Sakkal Majalla" w:cs="Sakkal Majalla"/>
                <w:color w:val="111111"/>
                <w:sz w:val="36"/>
                <w:szCs w:val="36"/>
                <w:cs/>
              </w:rPr>
              <w:t>2715.77</w:t>
            </w:r>
          </w:p>
        </w:tc>
        <w:tc>
          <w:tcPr>
            <w:tcW w:w="2097" w:type="dxa"/>
            <w:shd w:val="clear" w:color="auto" w:fill="F3F5F7"/>
            <w:tcMar>
              <w:top w:w="100" w:type="dxa"/>
              <w:left w:w="120" w:type="dxa"/>
              <w:bottom w:w="100" w:type="dxa"/>
              <w:right w:w="120" w:type="dxa"/>
            </w:tcMar>
            <w:vAlign w:val="center"/>
          </w:tcPr>
          <w:p w14:paraId="5EE33E89" w14:textId="77777777" w:rsidR="00432922" w:rsidRPr="00981817" w:rsidRDefault="00000000" w:rsidP="0021016A">
            <w:pPr>
              <w:spacing w:after="0" w:line="240" w:lineRule="auto"/>
              <w:jc w:val="center"/>
              <w:rPr>
                <w:rFonts w:ascii="Sakkal Majalla" w:hAnsi="Sakkal Majalla" w:cs="Sakkal Majalla"/>
                <w:sz w:val="36"/>
                <w:szCs w:val="36"/>
              </w:rPr>
            </w:pPr>
            <w:r w:rsidRPr="00981817">
              <w:rPr>
                <w:rFonts w:ascii="Sakkal Majalla" w:eastAsia="DejaVu Sans" w:hAnsi="Sakkal Majalla" w:cs="Sakkal Majalla"/>
                <w:color w:val="111111"/>
                <w:sz w:val="36"/>
                <w:szCs w:val="36"/>
                <w:cs/>
              </w:rPr>
              <w:t>df = 435, p &lt; 0.001</w:t>
            </w:r>
          </w:p>
        </w:tc>
        <w:tc>
          <w:tcPr>
            <w:tcW w:w="2040" w:type="dxa"/>
            <w:shd w:val="clear" w:color="auto" w:fill="F3F5F7"/>
            <w:tcMar>
              <w:top w:w="100" w:type="dxa"/>
              <w:left w:w="120" w:type="dxa"/>
              <w:bottom w:w="100" w:type="dxa"/>
              <w:right w:w="120" w:type="dxa"/>
            </w:tcMar>
            <w:vAlign w:val="center"/>
          </w:tcPr>
          <w:p w14:paraId="4EE2F685" w14:textId="77777777" w:rsidR="00432922" w:rsidRPr="00981817" w:rsidRDefault="00000000" w:rsidP="0021016A">
            <w:pPr>
              <w:spacing w:after="0" w:line="240" w:lineRule="auto"/>
              <w:jc w:val="center"/>
              <w:rPr>
                <w:rFonts w:ascii="Sakkal Majalla" w:hAnsi="Sakkal Majalla" w:cs="Sakkal Majalla"/>
                <w:sz w:val="36"/>
                <w:szCs w:val="36"/>
              </w:rPr>
            </w:pPr>
            <w:r w:rsidRPr="00981817">
              <w:rPr>
                <w:rFonts w:ascii="Sakkal Majalla" w:eastAsia="DejaVu Sans" w:hAnsi="Sakkal Majalla" w:cs="Sakkal Majalla"/>
                <w:color w:val="111111"/>
                <w:sz w:val="36"/>
                <w:szCs w:val="36"/>
                <w:rtl/>
                <w:cs/>
              </w:rPr>
              <w:t>‏دال إحصائيًا‏</w:t>
            </w:r>
          </w:p>
        </w:tc>
      </w:tr>
      <w:tr w:rsidR="00432922" w:rsidRPr="00981817" w14:paraId="0D5D84F6" w14:textId="77777777">
        <w:trPr>
          <w:cantSplit/>
        </w:trPr>
        <w:tc>
          <w:tcPr>
            <w:tcW w:w="2948" w:type="dxa"/>
            <w:tcMar>
              <w:top w:w="100" w:type="dxa"/>
              <w:left w:w="120" w:type="dxa"/>
              <w:bottom w:w="100" w:type="dxa"/>
              <w:right w:w="120" w:type="dxa"/>
            </w:tcMar>
            <w:vAlign w:val="center"/>
          </w:tcPr>
          <w:p w14:paraId="5D1AE299" w14:textId="77777777" w:rsidR="00432922" w:rsidRPr="00981817" w:rsidRDefault="00000000" w:rsidP="0021016A">
            <w:pPr>
              <w:spacing w:after="0" w:line="240" w:lineRule="auto"/>
              <w:jc w:val="center"/>
              <w:rPr>
                <w:rFonts w:ascii="Sakkal Majalla" w:hAnsi="Sakkal Majalla" w:cs="Sakkal Majalla"/>
                <w:sz w:val="36"/>
                <w:szCs w:val="36"/>
              </w:rPr>
            </w:pPr>
            <w:r w:rsidRPr="00981817">
              <w:rPr>
                <w:rFonts w:ascii="Sakkal Majalla" w:eastAsia="DejaVu Sans" w:hAnsi="Sakkal Majalla" w:cs="Sakkal Majalla"/>
                <w:color w:val="111111"/>
                <w:sz w:val="36"/>
                <w:szCs w:val="36"/>
                <w:cs/>
              </w:rPr>
              <w:t>ألفا - حوكمة الطرف الثالث</w:t>
            </w:r>
          </w:p>
        </w:tc>
        <w:tc>
          <w:tcPr>
            <w:tcW w:w="1700" w:type="dxa"/>
            <w:tcMar>
              <w:top w:w="100" w:type="dxa"/>
              <w:left w:w="120" w:type="dxa"/>
              <w:bottom w:w="100" w:type="dxa"/>
              <w:right w:w="120" w:type="dxa"/>
            </w:tcMar>
            <w:vAlign w:val="center"/>
          </w:tcPr>
          <w:p w14:paraId="6B73F9FF" w14:textId="77777777" w:rsidR="00432922" w:rsidRPr="00981817" w:rsidRDefault="00000000" w:rsidP="0021016A">
            <w:pPr>
              <w:spacing w:after="0" w:line="240" w:lineRule="auto"/>
              <w:jc w:val="center"/>
              <w:rPr>
                <w:rFonts w:ascii="Sakkal Majalla" w:hAnsi="Sakkal Majalla" w:cs="Sakkal Majalla"/>
                <w:sz w:val="36"/>
                <w:szCs w:val="36"/>
              </w:rPr>
            </w:pPr>
            <w:r w:rsidRPr="00981817">
              <w:rPr>
                <w:rFonts w:ascii="Sakkal Majalla" w:eastAsia="DejaVu Sans" w:hAnsi="Sakkal Majalla" w:cs="Sakkal Majalla"/>
                <w:color w:val="111111"/>
                <w:sz w:val="36"/>
                <w:szCs w:val="36"/>
                <w:cs/>
              </w:rPr>
              <w:t>0.806</w:t>
            </w:r>
          </w:p>
        </w:tc>
        <w:tc>
          <w:tcPr>
            <w:tcW w:w="2097" w:type="dxa"/>
            <w:tcMar>
              <w:top w:w="100" w:type="dxa"/>
              <w:left w:w="120" w:type="dxa"/>
              <w:bottom w:w="100" w:type="dxa"/>
              <w:right w:w="120" w:type="dxa"/>
            </w:tcMar>
            <w:vAlign w:val="center"/>
          </w:tcPr>
          <w:p w14:paraId="5B4A937C" w14:textId="77777777" w:rsidR="00432922" w:rsidRPr="00981817" w:rsidRDefault="00000000" w:rsidP="0021016A">
            <w:pPr>
              <w:spacing w:after="0" w:line="240" w:lineRule="auto"/>
              <w:jc w:val="center"/>
              <w:rPr>
                <w:rFonts w:ascii="Sakkal Majalla" w:hAnsi="Sakkal Majalla" w:cs="Sakkal Majalla"/>
                <w:sz w:val="36"/>
                <w:szCs w:val="36"/>
              </w:rPr>
            </w:pPr>
            <w:r w:rsidRPr="00981817">
              <w:rPr>
                <w:rFonts w:ascii="Sakkal Majalla" w:eastAsia="DejaVu Sans" w:hAnsi="Sakkal Majalla" w:cs="Sakkal Majalla"/>
                <w:color w:val="111111"/>
                <w:sz w:val="36"/>
                <w:szCs w:val="36"/>
                <w:cs/>
              </w:rPr>
              <w:t>≥ 0.70</w:t>
            </w:r>
          </w:p>
        </w:tc>
        <w:tc>
          <w:tcPr>
            <w:tcW w:w="2040" w:type="dxa"/>
            <w:tcMar>
              <w:top w:w="100" w:type="dxa"/>
              <w:left w:w="120" w:type="dxa"/>
              <w:bottom w:w="100" w:type="dxa"/>
              <w:right w:w="120" w:type="dxa"/>
            </w:tcMar>
            <w:vAlign w:val="center"/>
          </w:tcPr>
          <w:p w14:paraId="5708F2F5" w14:textId="77777777" w:rsidR="00432922" w:rsidRPr="00981817" w:rsidRDefault="00000000" w:rsidP="0021016A">
            <w:pPr>
              <w:spacing w:after="0" w:line="240" w:lineRule="auto"/>
              <w:jc w:val="center"/>
              <w:rPr>
                <w:rFonts w:ascii="Sakkal Majalla" w:hAnsi="Sakkal Majalla" w:cs="Sakkal Majalla"/>
                <w:sz w:val="36"/>
                <w:szCs w:val="36"/>
              </w:rPr>
            </w:pPr>
            <w:r w:rsidRPr="00981817">
              <w:rPr>
                <w:rFonts w:ascii="Sakkal Majalla" w:eastAsia="DejaVu Sans" w:hAnsi="Sakkal Majalla" w:cs="Sakkal Majalla"/>
                <w:color w:val="111111"/>
                <w:sz w:val="36"/>
                <w:szCs w:val="36"/>
                <w:cs/>
              </w:rPr>
              <w:t>ثبات جيد</w:t>
            </w:r>
          </w:p>
        </w:tc>
      </w:tr>
      <w:tr w:rsidR="00432922" w:rsidRPr="00981817" w14:paraId="67DA9757" w14:textId="77777777">
        <w:trPr>
          <w:cantSplit/>
        </w:trPr>
        <w:tc>
          <w:tcPr>
            <w:tcW w:w="2948" w:type="dxa"/>
            <w:shd w:val="clear" w:color="auto" w:fill="F3F5F7"/>
            <w:tcMar>
              <w:top w:w="100" w:type="dxa"/>
              <w:left w:w="120" w:type="dxa"/>
              <w:bottom w:w="100" w:type="dxa"/>
              <w:right w:w="120" w:type="dxa"/>
            </w:tcMar>
            <w:vAlign w:val="center"/>
          </w:tcPr>
          <w:p w14:paraId="57C290AE" w14:textId="77777777" w:rsidR="00432922" w:rsidRPr="00981817" w:rsidRDefault="00000000" w:rsidP="0021016A">
            <w:pPr>
              <w:spacing w:after="0" w:line="240" w:lineRule="auto"/>
              <w:jc w:val="center"/>
              <w:rPr>
                <w:rFonts w:ascii="Sakkal Majalla" w:hAnsi="Sakkal Majalla" w:cs="Sakkal Majalla"/>
                <w:sz w:val="36"/>
                <w:szCs w:val="36"/>
              </w:rPr>
            </w:pPr>
            <w:r w:rsidRPr="00981817">
              <w:rPr>
                <w:rFonts w:ascii="Sakkal Majalla" w:eastAsia="DejaVu Sans" w:hAnsi="Sakkal Majalla" w:cs="Sakkal Majalla"/>
                <w:color w:val="111111"/>
                <w:sz w:val="36"/>
                <w:szCs w:val="36"/>
                <w:cs/>
              </w:rPr>
              <w:t>ألفا - جاهزية الأمن السيبراني</w:t>
            </w:r>
          </w:p>
        </w:tc>
        <w:tc>
          <w:tcPr>
            <w:tcW w:w="1700" w:type="dxa"/>
            <w:shd w:val="clear" w:color="auto" w:fill="F3F5F7"/>
            <w:tcMar>
              <w:top w:w="100" w:type="dxa"/>
              <w:left w:w="120" w:type="dxa"/>
              <w:bottom w:w="100" w:type="dxa"/>
              <w:right w:w="120" w:type="dxa"/>
            </w:tcMar>
            <w:vAlign w:val="center"/>
          </w:tcPr>
          <w:p w14:paraId="5E354FB5" w14:textId="77777777" w:rsidR="00432922" w:rsidRPr="00981817" w:rsidRDefault="00000000" w:rsidP="0021016A">
            <w:pPr>
              <w:spacing w:after="0" w:line="240" w:lineRule="auto"/>
              <w:jc w:val="center"/>
              <w:rPr>
                <w:rFonts w:ascii="Sakkal Majalla" w:hAnsi="Sakkal Majalla" w:cs="Sakkal Majalla"/>
                <w:sz w:val="36"/>
                <w:szCs w:val="36"/>
              </w:rPr>
            </w:pPr>
            <w:r w:rsidRPr="00981817">
              <w:rPr>
                <w:rFonts w:ascii="Sakkal Majalla" w:eastAsia="DejaVu Sans" w:hAnsi="Sakkal Majalla" w:cs="Sakkal Majalla"/>
                <w:color w:val="111111"/>
                <w:sz w:val="36"/>
                <w:szCs w:val="36"/>
                <w:cs/>
              </w:rPr>
              <w:t>0.903</w:t>
            </w:r>
          </w:p>
        </w:tc>
        <w:tc>
          <w:tcPr>
            <w:tcW w:w="2097" w:type="dxa"/>
            <w:shd w:val="clear" w:color="auto" w:fill="F3F5F7"/>
            <w:tcMar>
              <w:top w:w="100" w:type="dxa"/>
              <w:left w:w="120" w:type="dxa"/>
              <w:bottom w:w="100" w:type="dxa"/>
              <w:right w:w="120" w:type="dxa"/>
            </w:tcMar>
            <w:vAlign w:val="center"/>
          </w:tcPr>
          <w:p w14:paraId="3E3FAD31" w14:textId="77777777" w:rsidR="00432922" w:rsidRPr="00981817" w:rsidRDefault="00000000" w:rsidP="0021016A">
            <w:pPr>
              <w:spacing w:after="0" w:line="240" w:lineRule="auto"/>
              <w:jc w:val="center"/>
              <w:rPr>
                <w:rFonts w:ascii="Sakkal Majalla" w:hAnsi="Sakkal Majalla" w:cs="Sakkal Majalla"/>
                <w:sz w:val="36"/>
                <w:szCs w:val="36"/>
              </w:rPr>
            </w:pPr>
            <w:r w:rsidRPr="00981817">
              <w:rPr>
                <w:rFonts w:ascii="Sakkal Majalla" w:eastAsia="DejaVu Sans" w:hAnsi="Sakkal Majalla" w:cs="Sakkal Majalla"/>
                <w:color w:val="111111"/>
                <w:sz w:val="36"/>
                <w:szCs w:val="36"/>
                <w:cs/>
              </w:rPr>
              <w:t>≥ 0.70</w:t>
            </w:r>
          </w:p>
        </w:tc>
        <w:tc>
          <w:tcPr>
            <w:tcW w:w="2040" w:type="dxa"/>
            <w:shd w:val="clear" w:color="auto" w:fill="F3F5F7"/>
            <w:tcMar>
              <w:top w:w="100" w:type="dxa"/>
              <w:left w:w="120" w:type="dxa"/>
              <w:bottom w:w="100" w:type="dxa"/>
              <w:right w:w="120" w:type="dxa"/>
            </w:tcMar>
            <w:vAlign w:val="center"/>
          </w:tcPr>
          <w:p w14:paraId="2BE413DC" w14:textId="77777777" w:rsidR="00432922" w:rsidRPr="00981817" w:rsidRDefault="00000000" w:rsidP="0021016A">
            <w:pPr>
              <w:spacing w:after="0" w:line="240" w:lineRule="auto"/>
              <w:jc w:val="center"/>
              <w:rPr>
                <w:rFonts w:ascii="Sakkal Majalla" w:hAnsi="Sakkal Majalla" w:cs="Sakkal Majalla"/>
                <w:sz w:val="36"/>
                <w:szCs w:val="36"/>
              </w:rPr>
            </w:pPr>
            <w:r w:rsidRPr="00981817">
              <w:rPr>
                <w:rFonts w:ascii="Sakkal Majalla" w:eastAsia="DejaVu Sans" w:hAnsi="Sakkal Majalla" w:cs="Sakkal Majalla"/>
                <w:color w:val="111111"/>
                <w:sz w:val="36"/>
                <w:szCs w:val="36"/>
                <w:rtl/>
                <w:cs/>
              </w:rPr>
              <w:t>‏ثبات مرتفع‏</w:t>
            </w:r>
          </w:p>
        </w:tc>
      </w:tr>
      <w:tr w:rsidR="00432922" w:rsidRPr="00981817" w14:paraId="17E9A556" w14:textId="77777777">
        <w:trPr>
          <w:cantSplit/>
        </w:trPr>
        <w:tc>
          <w:tcPr>
            <w:tcW w:w="2948" w:type="dxa"/>
            <w:tcMar>
              <w:top w:w="100" w:type="dxa"/>
              <w:left w:w="120" w:type="dxa"/>
              <w:bottom w:w="100" w:type="dxa"/>
              <w:right w:w="120" w:type="dxa"/>
            </w:tcMar>
            <w:vAlign w:val="center"/>
          </w:tcPr>
          <w:p w14:paraId="47ECDC31" w14:textId="77777777" w:rsidR="00432922" w:rsidRPr="00981817" w:rsidRDefault="00000000" w:rsidP="0021016A">
            <w:pPr>
              <w:spacing w:after="0" w:line="240" w:lineRule="auto"/>
              <w:jc w:val="center"/>
              <w:rPr>
                <w:rFonts w:ascii="Sakkal Majalla" w:hAnsi="Sakkal Majalla" w:cs="Sakkal Majalla"/>
                <w:sz w:val="36"/>
                <w:szCs w:val="36"/>
              </w:rPr>
            </w:pPr>
            <w:r w:rsidRPr="00981817">
              <w:rPr>
                <w:rFonts w:ascii="Sakkal Majalla" w:eastAsia="DejaVu Sans" w:hAnsi="Sakkal Majalla" w:cs="Sakkal Majalla"/>
                <w:color w:val="111111"/>
                <w:sz w:val="36"/>
                <w:szCs w:val="36"/>
                <w:cs/>
              </w:rPr>
              <w:t>ألفا - المرونة التشغيلية</w:t>
            </w:r>
          </w:p>
        </w:tc>
        <w:tc>
          <w:tcPr>
            <w:tcW w:w="1700" w:type="dxa"/>
            <w:tcMar>
              <w:top w:w="100" w:type="dxa"/>
              <w:left w:w="120" w:type="dxa"/>
              <w:bottom w:w="100" w:type="dxa"/>
              <w:right w:w="120" w:type="dxa"/>
            </w:tcMar>
            <w:vAlign w:val="center"/>
          </w:tcPr>
          <w:p w14:paraId="64C819BE" w14:textId="77777777" w:rsidR="00432922" w:rsidRPr="00981817" w:rsidRDefault="00000000" w:rsidP="0021016A">
            <w:pPr>
              <w:spacing w:after="0" w:line="240" w:lineRule="auto"/>
              <w:jc w:val="center"/>
              <w:rPr>
                <w:rFonts w:ascii="Sakkal Majalla" w:hAnsi="Sakkal Majalla" w:cs="Sakkal Majalla"/>
                <w:sz w:val="36"/>
                <w:szCs w:val="36"/>
              </w:rPr>
            </w:pPr>
            <w:r w:rsidRPr="00981817">
              <w:rPr>
                <w:rFonts w:ascii="Sakkal Majalla" w:eastAsia="DejaVu Sans" w:hAnsi="Sakkal Majalla" w:cs="Sakkal Majalla"/>
                <w:color w:val="111111"/>
                <w:sz w:val="36"/>
                <w:szCs w:val="36"/>
                <w:cs/>
              </w:rPr>
              <w:t>0.881</w:t>
            </w:r>
          </w:p>
        </w:tc>
        <w:tc>
          <w:tcPr>
            <w:tcW w:w="2097" w:type="dxa"/>
            <w:tcMar>
              <w:top w:w="100" w:type="dxa"/>
              <w:left w:w="120" w:type="dxa"/>
              <w:bottom w:w="100" w:type="dxa"/>
              <w:right w:w="120" w:type="dxa"/>
            </w:tcMar>
            <w:vAlign w:val="center"/>
          </w:tcPr>
          <w:p w14:paraId="6B9074F9" w14:textId="77777777" w:rsidR="00432922" w:rsidRPr="00981817" w:rsidRDefault="00000000" w:rsidP="0021016A">
            <w:pPr>
              <w:spacing w:after="0" w:line="240" w:lineRule="auto"/>
              <w:jc w:val="center"/>
              <w:rPr>
                <w:rFonts w:ascii="Sakkal Majalla" w:hAnsi="Sakkal Majalla" w:cs="Sakkal Majalla"/>
                <w:sz w:val="36"/>
                <w:szCs w:val="36"/>
              </w:rPr>
            </w:pPr>
            <w:r w:rsidRPr="00981817">
              <w:rPr>
                <w:rFonts w:ascii="Sakkal Majalla" w:eastAsia="DejaVu Sans" w:hAnsi="Sakkal Majalla" w:cs="Sakkal Majalla"/>
                <w:color w:val="111111"/>
                <w:sz w:val="36"/>
                <w:szCs w:val="36"/>
                <w:cs/>
              </w:rPr>
              <w:t>≥ 0.70</w:t>
            </w:r>
          </w:p>
        </w:tc>
        <w:tc>
          <w:tcPr>
            <w:tcW w:w="2040" w:type="dxa"/>
            <w:tcMar>
              <w:top w:w="100" w:type="dxa"/>
              <w:left w:w="120" w:type="dxa"/>
              <w:bottom w:w="100" w:type="dxa"/>
              <w:right w:w="120" w:type="dxa"/>
            </w:tcMar>
            <w:vAlign w:val="center"/>
          </w:tcPr>
          <w:p w14:paraId="1FE46454" w14:textId="77777777" w:rsidR="00432922" w:rsidRPr="00981817" w:rsidRDefault="00000000" w:rsidP="0021016A">
            <w:pPr>
              <w:spacing w:after="0" w:line="240" w:lineRule="auto"/>
              <w:jc w:val="center"/>
              <w:rPr>
                <w:rFonts w:ascii="Sakkal Majalla" w:hAnsi="Sakkal Majalla" w:cs="Sakkal Majalla"/>
                <w:sz w:val="36"/>
                <w:szCs w:val="36"/>
              </w:rPr>
            </w:pPr>
            <w:r w:rsidRPr="00981817">
              <w:rPr>
                <w:rFonts w:ascii="Sakkal Majalla" w:eastAsia="DejaVu Sans" w:hAnsi="Sakkal Majalla" w:cs="Sakkal Majalla"/>
                <w:color w:val="111111"/>
                <w:sz w:val="36"/>
                <w:szCs w:val="36"/>
                <w:rtl/>
                <w:cs/>
              </w:rPr>
              <w:t>‏ثبات مرتفع‏</w:t>
            </w:r>
          </w:p>
        </w:tc>
      </w:tr>
      <w:tr w:rsidR="00432922" w:rsidRPr="00981817" w14:paraId="16B9C7E1" w14:textId="77777777">
        <w:trPr>
          <w:cantSplit/>
        </w:trPr>
        <w:tc>
          <w:tcPr>
            <w:tcW w:w="2948" w:type="dxa"/>
            <w:shd w:val="clear" w:color="auto" w:fill="F3F5F7"/>
            <w:tcMar>
              <w:top w:w="100" w:type="dxa"/>
              <w:left w:w="120" w:type="dxa"/>
              <w:bottom w:w="100" w:type="dxa"/>
              <w:right w:w="120" w:type="dxa"/>
            </w:tcMar>
            <w:vAlign w:val="center"/>
          </w:tcPr>
          <w:p w14:paraId="79789E45" w14:textId="77777777" w:rsidR="00432922" w:rsidRPr="00981817" w:rsidRDefault="00000000" w:rsidP="0021016A">
            <w:pPr>
              <w:spacing w:after="0" w:line="240" w:lineRule="auto"/>
              <w:jc w:val="center"/>
              <w:rPr>
                <w:rFonts w:ascii="Sakkal Majalla" w:hAnsi="Sakkal Majalla" w:cs="Sakkal Majalla"/>
                <w:sz w:val="36"/>
                <w:szCs w:val="36"/>
              </w:rPr>
            </w:pPr>
            <w:r w:rsidRPr="00981817">
              <w:rPr>
                <w:rFonts w:ascii="Sakkal Majalla" w:eastAsia="DejaVu Sans" w:hAnsi="Sakkal Majalla" w:cs="Sakkal Majalla"/>
                <w:color w:val="111111"/>
                <w:sz w:val="36"/>
                <w:szCs w:val="36"/>
                <w:cs/>
              </w:rPr>
              <w:t>اختبار العامل الواحد</w:t>
            </w:r>
          </w:p>
        </w:tc>
        <w:tc>
          <w:tcPr>
            <w:tcW w:w="1700" w:type="dxa"/>
            <w:shd w:val="clear" w:color="auto" w:fill="F3F5F7"/>
            <w:tcMar>
              <w:top w:w="100" w:type="dxa"/>
              <w:left w:w="120" w:type="dxa"/>
              <w:bottom w:w="100" w:type="dxa"/>
              <w:right w:w="120" w:type="dxa"/>
            </w:tcMar>
            <w:vAlign w:val="center"/>
          </w:tcPr>
          <w:p w14:paraId="235CA897" w14:textId="77777777" w:rsidR="00432922" w:rsidRPr="00981817" w:rsidRDefault="00000000" w:rsidP="0021016A">
            <w:pPr>
              <w:spacing w:after="0" w:line="240" w:lineRule="auto"/>
              <w:jc w:val="center"/>
              <w:rPr>
                <w:rFonts w:ascii="Sakkal Majalla" w:hAnsi="Sakkal Majalla" w:cs="Sakkal Majalla"/>
                <w:sz w:val="36"/>
                <w:szCs w:val="36"/>
              </w:rPr>
            </w:pPr>
            <w:r w:rsidRPr="00981817">
              <w:rPr>
                <w:rFonts w:ascii="Sakkal Majalla" w:eastAsia="DejaVu Sans" w:hAnsi="Sakkal Majalla" w:cs="Sakkal Majalla"/>
                <w:color w:val="111111"/>
                <w:sz w:val="36"/>
                <w:szCs w:val="36"/>
                <w:cs/>
              </w:rPr>
              <w:t>35.6%</w:t>
            </w:r>
          </w:p>
        </w:tc>
        <w:tc>
          <w:tcPr>
            <w:tcW w:w="2097" w:type="dxa"/>
            <w:shd w:val="clear" w:color="auto" w:fill="F3F5F7"/>
            <w:tcMar>
              <w:top w:w="100" w:type="dxa"/>
              <w:left w:w="120" w:type="dxa"/>
              <w:bottom w:w="100" w:type="dxa"/>
              <w:right w:w="120" w:type="dxa"/>
            </w:tcMar>
            <w:vAlign w:val="center"/>
          </w:tcPr>
          <w:p w14:paraId="34BC7582" w14:textId="77777777" w:rsidR="00432922" w:rsidRPr="00981817" w:rsidRDefault="00000000" w:rsidP="0021016A">
            <w:pPr>
              <w:spacing w:after="0" w:line="240" w:lineRule="auto"/>
              <w:jc w:val="center"/>
              <w:rPr>
                <w:rFonts w:ascii="Sakkal Majalla" w:hAnsi="Sakkal Majalla" w:cs="Sakkal Majalla"/>
                <w:sz w:val="36"/>
                <w:szCs w:val="36"/>
              </w:rPr>
            </w:pPr>
            <w:r w:rsidRPr="00981817">
              <w:rPr>
                <w:rFonts w:ascii="Sakkal Majalla" w:eastAsia="DejaVu Sans" w:hAnsi="Sakkal Majalla" w:cs="Sakkal Majalla"/>
                <w:color w:val="111111"/>
                <w:sz w:val="36"/>
                <w:szCs w:val="36"/>
                <w:cs/>
              </w:rPr>
              <w:t>&lt; 50%</w:t>
            </w:r>
          </w:p>
        </w:tc>
        <w:tc>
          <w:tcPr>
            <w:tcW w:w="2040" w:type="dxa"/>
            <w:shd w:val="clear" w:color="auto" w:fill="F3F5F7"/>
            <w:tcMar>
              <w:top w:w="100" w:type="dxa"/>
              <w:left w:w="120" w:type="dxa"/>
              <w:bottom w:w="100" w:type="dxa"/>
              <w:right w:w="120" w:type="dxa"/>
            </w:tcMar>
            <w:vAlign w:val="center"/>
          </w:tcPr>
          <w:p w14:paraId="3CF4CF19" w14:textId="77777777" w:rsidR="00432922" w:rsidRPr="00981817" w:rsidRDefault="00000000" w:rsidP="0021016A">
            <w:pPr>
              <w:spacing w:after="0" w:line="240" w:lineRule="auto"/>
              <w:jc w:val="center"/>
              <w:rPr>
                <w:rFonts w:ascii="Sakkal Majalla" w:hAnsi="Sakkal Majalla" w:cs="Sakkal Majalla"/>
                <w:sz w:val="36"/>
                <w:szCs w:val="36"/>
              </w:rPr>
            </w:pPr>
            <w:r w:rsidRPr="00981817">
              <w:rPr>
                <w:rFonts w:ascii="Sakkal Majalla" w:eastAsia="DejaVu Sans" w:hAnsi="Sakkal Majalla" w:cs="Sakkal Majalla"/>
                <w:color w:val="111111"/>
                <w:sz w:val="36"/>
                <w:szCs w:val="36"/>
                <w:rtl/>
                <w:cs/>
              </w:rPr>
              <w:t>‏لا يفسر عامل واحد معظم التباين‏</w:t>
            </w:r>
          </w:p>
        </w:tc>
      </w:tr>
    </w:tbl>
    <w:p w14:paraId="7035B563" w14:textId="77777777" w:rsidR="00432922" w:rsidRPr="00981817" w:rsidRDefault="00000000" w:rsidP="00981817">
      <w:pPr>
        <w:pStyle w:val="SourceArabic"/>
        <w:bidi/>
        <w:spacing w:before="0" w:after="0" w:line="240" w:lineRule="auto"/>
        <w:jc w:val="both"/>
        <w:rPr>
          <w:rFonts w:ascii="Sakkal Majalla" w:hAnsi="Sakkal Majalla" w:cs="Sakkal Majalla"/>
          <w:sz w:val="36"/>
          <w:szCs w:val="36"/>
        </w:rPr>
      </w:pPr>
      <w:r w:rsidRPr="00981817">
        <w:rPr>
          <w:rFonts w:ascii="Sakkal Majalla" w:eastAsia="DejaVu Sans" w:hAnsi="Sakkal Majalla" w:cs="Sakkal Majalla"/>
          <w:i/>
          <w:sz w:val="36"/>
          <w:szCs w:val="36"/>
          <w:rtl/>
          <w:cs/>
        </w:rPr>
        <w:t>‏المصدر: نتائج التحليل الإحصائي للبيانات المحاكاة.‏</w:t>
      </w:r>
    </w:p>
    <w:p w14:paraId="577C8F13" w14:textId="77777777" w:rsidR="00432922" w:rsidRPr="00981817" w:rsidRDefault="00000000" w:rsidP="00981817">
      <w:pPr>
        <w:spacing w:after="0" w:line="240" w:lineRule="auto"/>
        <w:ind w:firstLine="397"/>
        <w:rPr>
          <w:rFonts w:ascii="Sakkal Majalla" w:hAnsi="Sakkal Majalla" w:cs="Sakkal Majalla"/>
          <w:sz w:val="36"/>
          <w:szCs w:val="36"/>
        </w:rPr>
      </w:pPr>
      <w:r w:rsidRPr="00981817">
        <w:rPr>
          <w:rFonts w:ascii="Sakkal Majalla" w:eastAsia="DejaVu Sans" w:hAnsi="Sakkal Majalla" w:cs="Sakkal Majalla"/>
          <w:color w:val="111111"/>
          <w:sz w:val="36"/>
          <w:szCs w:val="36"/>
          <w:rtl/>
          <w:cs/>
        </w:rPr>
        <w:t>‏تشير النتائج إلى أن مصفوفة الارتباطات مناسبة للتحليل، وأن المقاييس تتمتع باتساق داخلي مقبول. ويلاحظ أن ثبات محور الحوكمة أقل نسبيًا من المحورين الآخرين بسبب تمثيل خمسة أبعاد مختلفة بعشر فقرات فقط؛ إلا أنه يتجاوز الحد المقبول. ويساند ذلك استخدام المتوسطات المركبة في اختبار الفرضيات، مع توصية بتوسيع عدد فقرات كل بعد في البحوث اللاحقة.‏</w:t>
      </w:r>
    </w:p>
    <w:p w14:paraId="6089AC55" w14:textId="283CFF93" w:rsidR="00432922" w:rsidRPr="00CA6BE2" w:rsidRDefault="00000000" w:rsidP="00981817">
      <w:pPr>
        <w:pStyle w:val="1"/>
        <w:spacing w:before="0" w:after="0" w:line="240" w:lineRule="auto"/>
        <w:rPr>
          <w:rFonts w:ascii="Sakkal Majalla" w:eastAsia="DejaVu Sans" w:hAnsi="Sakkal Majalla" w:cs="Sakkal Majalla"/>
          <w:szCs w:val="38"/>
        </w:rPr>
      </w:pPr>
      <w:bookmarkStart w:id="107" w:name="_Toc236585828"/>
      <w:r w:rsidRPr="00CA6BE2">
        <w:rPr>
          <w:rFonts w:ascii="Sakkal Majalla" w:eastAsia="DejaVu Sans" w:hAnsi="Sakkal Majalla" w:cs="Sakkal Majalla"/>
          <w:szCs w:val="38"/>
          <w:rtl/>
          <w:cs/>
        </w:rPr>
        <w:t>‏4.5‏ النتائج الوصفية لمتغيرات الدراسة‏</w:t>
      </w:r>
      <w:r w:rsidR="0021016A">
        <w:rPr>
          <w:rFonts w:ascii="Sakkal Majalla" w:eastAsia="DejaVu Sans" w:hAnsi="Sakkal Majalla" w:cs="Sakkal Majalla" w:hint="cs"/>
          <w:szCs w:val="38"/>
          <w:rtl/>
        </w:rPr>
        <w:t>:</w:t>
      </w:r>
      <w:bookmarkEnd w:id="107"/>
    </w:p>
    <w:p w14:paraId="003EAA87" w14:textId="77777777" w:rsidR="0021016A" w:rsidRDefault="00000000" w:rsidP="0021016A">
      <w:pPr>
        <w:pStyle w:val="CaptionArabic"/>
        <w:bidi/>
        <w:spacing w:before="0" w:after="0" w:line="240" w:lineRule="auto"/>
        <w:rPr>
          <w:rFonts w:ascii="Sakkal Majalla" w:eastAsia="DejaVu Sans" w:hAnsi="Sakkal Majalla" w:cs="Sakkal Majalla"/>
          <w:b w:val="0"/>
          <w:bCs/>
          <w:sz w:val="36"/>
          <w:szCs w:val="36"/>
          <w:rtl/>
          <w:cs/>
        </w:rPr>
      </w:pPr>
      <w:r w:rsidRPr="00981817">
        <w:rPr>
          <w:rFonts w:ascii="Sakkal Majalla" w:eastAsia="DejaVu Sans" w:hAnsi="Sakkal Majalla" w:cs="Sakkal Majalla"/>
          <w:sz w:val="36"/>
          <w:szCs w:val="36"/>
          <w:rtl/>
          <w:cs/>
        </w:rPr>
        <w:t>‏</w:t>
      </w:r>
    </w:p>
    <w:p w14:paraId="20E1F55E" w14:textId="77777777" w:rsidR="0021016A" w:rsidRDefault="0021016A">
      <w:pPr>
        <w:bidi w:val="0"/>
        <w:spacing w:after="200" w:line="276" w:lineRule="auto"/>
        <w:jc w:val="left"/>
        <w:rPr>
          <w:rFonts w:ascii="Sakkal Majalla" w:eastAsia="DejaVu Sans" w:hAnsi="Sakkal Majalla" w:cs="Sakkal Majalla"/>
          <w:bCs/>
          <w:color w:val="0B2D5C"/>
          <w:sz w:val="36"/>
          <w:szCs w:val="36"/>
          <w:rtl/>
          <w:cs/>
        </w:rPr>
      </w:pPr>
      <w:r>
        <w:rPr>
          <w:rFonts w:ascii="Sakkal Majalla" w:eastAsia="DejaVu Sans" w:hAnsi="Sakkal Majalla" w:cs="Sakkal Majalla"/>
          <w:b/>
          <w:bCs/>
          <w:sz w:val="36"/>
          <w:szCs w:val="36"/>
          <w:rtl/>
        </w:rPr>
        <w:br w:type="page"/>
      </w:r>
    </w:p>
    <w:p w14:paraId="1CA53051" w14:textId="7F209ADC" w:rsidR="00432922" w:rsidRPr="0021016A" w:rsidRDefault="00000000" w:rsidP="0021016A">
      <w:pPr>
        <w:pStyle w:val="CaptionArabic"/>
        <w:bidi/>
        <w:spacing w:before="0" w:after="0" w:line="240" w:lineRule="auto"/>
        <w:rPr>
          <w:rFonts w:ascii="Sakkal Majalla" w:hAnsi="Sakkal Majalla" w:cs="Sakkal Majalla"/>
          <w:b w:val="0"/>
          <w:bCs/>
          <w:sz w:val="36"/>
          <w:szCs w:val="36"/>
        </w:rPr>
      </w:pPr>
      <w:r w:rsidRPr="0021016A">
        <w:rPr>
          <w:rFonts w:ascii="Sakkal Majalla" w:eastAsia="DejaVu Sans" w:hAnsi="Sakkal Majalla" w:cs="Sakkal Majalla"/>
          <w:b w:val="0"/>
          <w:bCs/>
          <w:sz w:val="36"/>
          <w:szCs w:val="36"/>
          <w:rtl/>
          <w:cs/>
        </w:rPr>
        <w:lastRenderedPageBreak/>
        <w:t>جدول (4-3): المتوسطات والانحرافات المعيارية للمتغيرات‏</w:t>
      </w:r>
    </w:p>
    <w:tbl>
      <w:tblPr>
        <w:tblStyle w:val="afa"/>
        <w:bidiVisual/>
        <w:tblW w:w="8787" w:type="dxa"/>
        <w:tblLayout w:type="fixed"/>
        <w:tblLook w:val="04A0" w:firstRow="1" w:lastRow="0" w:firstColumn="1" w:lastColumn="0" w:noHBand="0" w:noVBand="1"/>
      </w:tblPr>
      <w:tblGrid>
        <w:gridCol w:w="3573"/>
        <w:gridCol w:w="1360"/>
        <w:gridCol w:w="1360"/>
        <w:gridCol w:w="1417"/>
        <w:gridCol w:w="1077"/>
      </w:tblGrid>
      <w:tr w:rsidR="00432922" w:rsidRPr="0021016A" w14:paraId="59C3E4BA" w14:textId="77777777">
        <w:trPr>
          <w:tblHeader/>
        </w:trPr>
        <w:tc>
          <w:tcPr>
            <w:tcW w:w="3571" w:type="dxa"/>
            <w:shd w:val="clear" w:color="auto" w:fill="0B2D5C"/>
            <w:tcMar>
              <w:top w:w="100" w:type="dxa"/>
              <w:left w:w="120" w:type="dxa"/>
              <w:bottom w:w="100" w:type="dxa"/>
              <w:right w:w="120" w:type="dxa"/>
            </w:tcMar>
            <w:vAlign w:val="center"/>
          </w:tcPr>
          <w:p w14:paraId="083B5B70" w14:textId="77777777" w:rsidR="00432922" w:rsidRPr="0021016A" w:rsidRDefault="00000000" w:rsidP="0021016A">
            <w:pPr>
              <w:spacing w:after="0" w:line="240" w:lineRule="auto"/>
              <w:jc w:val="center"/>
              <w:rPr>
                <w:rFonts w:ascii="Sakkal Majalla" w:hAnsi="Sakkal Majalla" w:cs="Sakkal Majalla"/>
                <w:bCs/>
                <w:sz w:val="36"/>
                <w:szCs w:val="36"/>
              </w:rPr>
            </w:pPr>
            <w:r w:rsidRPr="0021016A">
              <w:rPr>
                <w:rFonts w:ascii="Sakkal Majalla" w:eastAsia="DejaVu Sans" w:hAnsi="Sakkal Majalla" w:cs="Sakkal Majalla"/>
                <w:bCs/>
                <w:color w:val="FFFFFF"/>
                <w:sz w:val="36"/>
                <w:szCs w:val="36"/>
                <w:rtl/>
                <w:cs/>
              </w:rPr>
              <w:t>‏المتغير‏</w:t>
            </w:r>
          </w:p>
        </w:tc>
        <w:tc>
          <w:tcPr>
            <w:tcW w:w="1360" w:type="dxa"/>
            <w:shd w:val="clear" w:color="auto" w:fill="0B2D5C"/>
            <w:tcMar>
              <w:top w:w="100" w:type="dxa"/>
              <w:left w:w="120" w:type="dxa"/>
              <w:bottom w:w="100" w:type="dxa"/>
              <w:right w:w="120" w:type="dxa"/>
            </w:tcMar>
            <w:vAlign w:val="center"/>
          </w:tcPr>
          <w:p w14:paraId="682F7A27" w14:textId="77777777" w:rsidR="00432922" w:rsidRPr="0021016A" w:rsidRDefault="00000000" w:rsidP="0021016A">
            <w:pPr>
              <w:spacing w:after="0" w:line="240" w:lineRule="auto"/>
              <w:jc w:val="center"/>
              <w:rPr>
                <w:rFonts w:ascii="Sakkal Majalla" w:hAnsi="Sakkal Majalla" w:cs="Sakkal Majalla"/>
                <w:bCs/>
                <w:sz w:val="36"/>
                <w:szCs w:val="36"/>
              </w:rPr>
            </w:pPr>
            <w:r w:rsidRPr="0021016A">
              <w:rPr>
                <w:rFonts w:ascii="Sakkal Majalla" w:eastAsia="DejaVu Sans" w:hAnsi="Sakkal Majalla" w:cs="Sakkal Majalla"/>
                <w:bCs/>
                <w:color w:val="FFFFFF"/>
                <w:sz w:val="36"/>
                <w:szCs w:val="36"/>
                <w:rtl/>
                <w:cs/>
              </w:rPr>
              <w:t>‏المتوسط‏</w:t>
            </w:r>
          </w:p>
        </w:tc>
        <w:tc>
          <w:tcPr>
            <w:tcW w:w="1360" w:type="dxa"/>
            <w:shd w:val="clear" w:color="auto" w:fill="0B2D5C"/>
            <w:tcMar>
              <w:top w:w="100" w:type="dxa"/>
              <w:left w:w="120" w:type="dxa"/>
              <w:bottom w:w="100" w:type="dxa"/>
              <w:right w:w="120" w:type="dxa"/>
            </w:tcMar>
            <w:vAlign w:val="center"/>
          </w:tcPr>
          <w:p w14:paraId="006E194A" w14:textId="77777777" w:rsidR="00432922" w:rsidRPr="0021016A" w:rsidRDefault="00000000" w:rsidP="0021016A">
            <w:pPr>
              <w:spacing w:after="0" w:line="240" w:lineRule="auto"/>
              <w:jc w:val="center"/>
              <w:rPr>
                <w:rFonts w:ascii="Sakkal Majalla" w:hAnsi="Sakkal Majalla" w:cs="Sakkal Majalla"/>
                <w:bCs/>
                <w:sz w:val="36"/>
                <w:szCs w:val="36"/>
              </w:rPr>
            </w:pPr>
            <w:r w:rsidRPr="0021016A">
              <w:rPr>
                <w:rFonts w:ascii="Sakkal Majalla" w:eastAsia="DejaVu Sans" w:hAnsi="Sakkal Majalla" w:cs="Sakkal Majalla"/>
                <w:bCs/>
                <w:color w:val="FFFFFF"/>
                <w:sz w:val="36"/>
                <w:szCs w:val="36"/>
                <w:rtl/>
                <w:cs/>
              </w:rPr>
              <w:t>‏الانحراف‏</w:t>
            </w:r>
          </w:p>
        </w:tc>
        <w:tc>
          <w:tcPr>
            <w:tcW w:w="1417" w:type="dxa"/>
            <w:shd w:val="clear" w:color="auto" w:fill="0B2D5C"/>
            <w:tcMar>
              <w:top w:w="100" w:type="dxa"/>
              <w:left w:w="120" w:type="dxa"/>
              <w:bottom w:w="100" w:type="dxa"/>
              <w:right w:w="120" w:type="dxa"/>
            </w:tcMar>
            <w:vAlign w:val="center"/>
          </w:tcPr>
          <w:p w14:paraId="1ACCEDAC" w14:textId="77777777" w:rsidR="00432922" w:rsidRPr="0021016A" w:rsidRDefault="00000000" w:rsidP="0021016A">
            <w:pPr>
              <w:spacing w:after="0" w:line="240" w:lineRule="auto"/>
              <w:jc w:val="center"/>
              <w:rPr>
                <w:rFonts w:ascii="Sakkal Majalla" w:hAnsi="Sakkal Majalla" w:cs="Sakkal Majalla"/>
                <w:bCs/>
                <w:sz w:val="36"/>
                <w:szCs w:val="36"/>
              </w:rPr>
            </w:pPr>
            <w:r w:rsidRPr="0021016A">
              <w:rPr>
                <w:rFonts w:ascii="Sakkal Majalla" w:eastAsia="DejaVu Sans" w:hAnsi="Sakkal Majalla" w:cs="Sakkal Majalla"/>
                <w:bCs/>
                <w:color w:val="FFFFFF"/>
                <w:sz w:val="36"/>
                <w:szCs w:val="36"/>
                <w:rtl/>
                <w:cs/>
              </w:rPr>
              <w:t>‏المستوى‏</w:t>
            </w:r>
          </w:p>
        </w:tc>
        <w:tc>
          <w:tcPr>
            <w:tcW w:w="1077" w:type="dxa"/>
            <w:shd w:val="clear" w:color="auto" w:fill="0B2D5C"/>
            <w:tcMar>
              <w:top w:w="100" w:type="dxa"/>
              <w:left w:w="120" w:type="dxa"/>
              <w:bottom w:w="100" w:type="dxa"/>
              <w:right w:w="120" w:type="dxa"/>
            </w:tcMar>
            <w:vAlign w:val="center"/>
          </w:tcPr>
          <w:p w14:paraId="42C6A565" w14:textId="77777777" w:rsidR="00432922" w:rsidRPr="0021016A" w:rsidRDefault="00000000" w:rsidP="0021016A">
            <w:pPr>
              <w:spacing w:after="0" w:line="240" w:lineRule="auto"/>
              <w:jc w:val="center"/>
              <w:rPr>
                <w:rFonts w:ascii="Sakkal Majalla" w:hAnsi="Sakkal Majalla" w:cs="Sakkal Majalla"/>
                <w:bCs/>
                <w:sz w:val="36"/>
                <w:szCs w:val="36"/>
              </w:rPr>
            </w:pPr>
            <w:r w:rsidRPr="0021016A">
              <w:rPr>
                <w:rFonts w:ascii="Sakkal Majalla" w:eastAsia="DejaVu Sans" w:hAnsi="Sakkal Majalla" w:cs="Sakkal Majalla"/>
                <w:bCs/>
                <w:color w:val="FFFFFF"/>
                <w:sz w:val="36"/>
                <w:szCs w:val="36"/>
                <w:rtl/>
                <w:cs/>
              </w:rPr>
              <w:t>‏الترتيب‏</w:t>
            </w:r>
          </w:p>
        </w:tc>
      </w:tr>
      <w:tr w:rsidR="00432922" w:rsidRPr="00981817" w14:paraId="466266ED" w14:textId="77777777">
        <w:trPr>
          <w:cantSplit/>
        </w:trPr>
        <w:tc>
          <w:tcPr>
            <w:tcW w:w="3571" w:type="dxa"/>
            <w:tcMar>
              <w:top w:w="100" w:type="dxa"/>
              <w:left w:w="120" w:type="dxa"/>
              <w:bottom w:w="100" w:type="dxa"/>
              <w:right w:w="120" w:type="dxa"/>
            </w:tcMar>
            <w:vAlign w:val="center"/>
          </w:tcPr>
          <w:p w14:paraId="4B2A8B3C" w14:textId="77777777" w:rsidR="00432922" w:rsidRPr="00981817" w:rsidRDefault="00000000" w:rsidP="0021016A">
            <w:pPr>
              <w:spacing w:after="0" w:line="240" w:lineRule="auto"/>
              <w:jc w:val="center"/>
              <w:rPr>
                <w:rFonts w:ascii="Sakkal Majalla" w:hAnsi="Sakkal Majalla" w:cs="Sakkal Majalla"/>
                <w:sz w:val="36"/>
                <w:szCs w:val="36"/>
              </w:rPr>
            </w:pPr>
            <w:r w:rsidRPr="00981817">
              <w:rPr>
                <w:rFonts w:ascii="Sakkal Majalla" w:eastAsia="DejaVu Sans" w:hAnsi="Sakkal Majalla" w:cs="Sakkal Majalla"/>
                <w:color w:val="111111"/>
                <w:sz w:val="36"/>
                <w:szCs w:val="36"/>
                <w:cs/>
              </w:rPr>
              <w:t>جاهزية الأمن السيبراني</w:t>
            </w:r>
          </w:p>
        </w:tc>
        <w:tc>
          <w:tcPr>
            <w:tcW w:w="1360" w:type="dxa"/>
            <w:tcMar>
              <w:top w:w="100" w:type="dxa"/>
              <w:left w:w="120" w:type="dxa"/>
              <w:bottom w:w="100" w:type="dxa"/>
              <w:right w:w="120" w:type="dxa"/>
            </w:tcMar>
            <w:vAlign w:val="center"/>
          </w:tcPr>
          <w:p w14:paraId="3A2C6A91" w14:textId="77777777" w:rsidR="00432922" w:rsidRPr="00981817" w:rsidRDefault="00000000" w:rsidP="0021016A">
            <w:pPr>
              <w:spacing w:after="0" w:line="240" w:lineRule="auto"/>
              <w:jc w:val="center"/>
              <w:rPr>
                <w:rFonts w:ascii="Sakkal Majalla" w:hAnsi="Sakkal Majalla" w:cs="Sakkal Majalla"/>
                <w:sz w:val="36"/>
                <w:szCs w:val="36"/>
              </w:rPr>
            </w:pPr>
            <w:r w:rsidRPr="00981817">
              <w:rPr>
                <w:rFonts w:ascii="Sakkal Majalla" w:eastAsia="DejaVu Sans" w:hAnsi="Sakkal Majalla" w:cs="Sakkal Majalla"/>
                <w:color w:val="111111"/>
                <w:sz w:val="36"/>
                <w:szCs w:val="36"/>
                <w:cs/>
              </w:rPr>
              <w:t>3.766</w:t>
            </w:r>
          </w:p>
        </w:tc>
        <w:tc>
          <w:tcPr>
            <w:tcW w:w="1360" w:type="dxa"/>
            <w:tcMar>
              <w:top w:w="100" w:type="dxa"/>
              <w:left w:w="120" w:type="dxa"/>
              <w:bottom w:w="100" w:type="dxa"/>
              <w:right w:w="120" w:type="dxa"/>
            </w:tcMar>
            <w:vAlign w:val="center"/>
          </w:tcPr>
          <w:p w14:paraId="55011A7C" w14:textId="77777777" w:rsidR="00432922" w:rsidRPr="00981817" w:rsidRDefault="00000000" w:rsidP="0021016A">
            <w:pPr>
              <w:spacing w:after="0" w:line="240" w:lineRule="auto"/>
              <w:jc w:val="center"/>
              <w:rPr>
                <w:rFonts w:ascii="Sakkal Majalla" w:hAnsi="Sakkal Majalla" w:cs="Sakkal Majalla"/>
                <w:sz w:val="36"/>
                <w:szCs w:val="36"/>
              </w:rPr>
            </w:pPr>
            <w:r w:rsidRPr="00981817">
              <w:rPr>
                <w:rFonts w:ascii="Sakkal Majalla" w:eastAsia="DejaVu Sans" w:hAnsi="Sakkal Majalla" w:cs="Sakkal Majalla"/>
                <w:color w:val="111111"/>
                <w:sz w:val="36"/>
                <w:szCs w:val="36"/>
                <w:cs/>
              </w:rPr>
              <w:t>0.647</w:t>
            </w:r>
          </w:p>
        </w:tc>
        <w:tc>
          <w:tcPr>
            <w:tcW w:w="1417" w:type="dxa"/>
            <w:tcMar>
              <w:top w:w="100" w:type="dxa"/>
              <w:left w:w="120" w:type="dxa"/>
              <w:bottom w:w="100" w:type="dxa"/>
              <w:right w:w="120" w:type="dxa"/>
            </w:tcMar>
            <w:vAlign w:val="center"/>
          </w:tcPr>
          <w:p w14:paraId="2661F0C6" w14:textId="77777777" w:rsidR="00432922" w:rsidRPr="00981817" w:rsidRDefault="00000000" w:rsidP="0021016A">
            <w:pPr>
              <w:spacing w:after="0" w:line="240" w:lineRule="auto"/>
              <w:jc w:val="center"/>
              <w:rPr>
                <w:rFonts w:ascii="Sakkal Majalla" w:hAnsi="Sakkal Majalla" w:cs="Sakkal Majalla"/>
                <w:sz w:val="36"/>
                <w:szCs w:val="36"/>
              </w:rPr>
            </w:pPr>
            <w:r w:rsidRPr="00981817">
              <w:rPr>
                <w:rFonts w:ascii="Sakkal Majalla" w:eastAsia="DejaVu Sans" w:hAnsi="Sakkal Majalla" w:cs="Sakkal Majalla"/>
                <w:color w:val="111111"/>
                <w:sz w:val="36"/>
                <w:szCs w:val="36"/>
                <w:cs/>
              </w:rPr>
              <w:t>مرتفع</w:t>
            </w:r>
          </w:p>
        </w:tc>
        <w:tc>
          <w:tcPr>
            <w:tcW w:w="1077" w:type="dxa"/>
            <w:tcMar>
              <w:top w:w="100" w:type="dxa"/>
              <w:left w:w="120" w:type="dxa"/>
              <w:bottom w:w="100" w:type="dxa"/>
              <w:right w:w="120" w:type="dxa"/>
            </w:tcMar>
            <w:vAlign w:val="center"/>
          </w:tcPr>
          <w:p w14:paraId="165E9AB9" w14:textId="77777777" w:rsidR="00432922" w:rsidRPr="00981817" w:rsidRDefault="00000000" w:rsidP="0021016A">
            <w:pPr>
              <w:bidi w:val="0"/>
              <w:spacing w:after="0" w:line="240" w:lineRule="auto"/>
              <w:jc w:val="center"/>
              <w:rPr>
                <w:rFonts w:ascii="Sakkal Majalla" w:hAnsi="Sakkal Majalla" w:cs="Sakkal Majalla"/>
                <w:sz w:val="36"/>
                <w:szCs w:val="36"/>
              </w:rPr>
            </w:pPr>
            <w:r w:rsidRPr="00981817">
              <w:rPr>
                <w:rFonts w:ascii="Sakkal Majalla" w:eastAsia="DejaVu Sans" w:hAnsi="Sakkal Majalla" w:cs="Sakkal Majalla"/>
                <w:color w:val="111111"/>
                <w:sz w:val="36"/>
                <w:szCs w:val="36"/>
                <w:cs/>
              </w:rPr>
              <w:t>1</w:t>
            </w:r>
          </w:p>
        </w:tc>
      </w:tr>
      <w:tr w:rsidR="00432922" w:rsidRPr="00981817" w14:paraId="00320854" w14:textId="77777777">
        <w:trPr>
          <w:cantSplit/>
        </w:trPr>
        <w:tc>
          <w:tcPr>
            <w:tcW w:w="3571" w:type="dxa"/>
            <w:shd w:val="clear" w:color="auto" w:fill="F3F5F7"/>
            <w:tcMar>
              <w:top w:w="100" w:type="dxa"/>
              <w:left w:w="120" w:type="dxa"/>
              <w:bottom w:w="100" w:type="dxa"/>
              <w:right w:w="120" w:type="dxa"/>
            </w:tcMar>
            <w:vAlign w:val="center"/>
          </w:tcPr>
          <w:p w14:paraId="48136305" w14:textId="77777777" w:rsidR="00432922" w:rsidRPr="00981817" w:rsidRDefault="00000000" w:rsidP="0021016A">
            <w:pPr>
              <w:spacing w:after="0" w:line="240" w:lineRule="auto"/>
              <w:jc w:val="center"/>
              <w:rPr>
                <w:rFonts w:ascii="Sakkal Majalla" w:hAnsi="Sakkal Majalla" w:cs="Sakkal Majalla"/>
                <w:sz w:val="36"/>
                <w:szCs w:val="36"/>
              </w:rPr>
            </w:pPr>
            <w:r w:rsidRPr="00981817">
              <w:rPr>
                <w:rFonts w:ascii="Sakkal Majalla" w:eastAsia="DejaVu Sans" w:hAnsi="Sakkal Majalla" w:cs="Sakkal Majalla"/>
                <w:color w:val="111111"/>
                <w:sz w:val="36"/>
                <w:szCs w:val="36"/>
                <w:cs/>
              </w:rPr>
              <w:t>المرونة التشغيلية</w:t>
            </w:r>
          </w:p>
        </w:tc>
        <w:tc>
          <w:tcPr>
            <w:tcW w:w="1360" w:type="dxa"/>
            <w:shd w:val="clear" w:color="auto" w:fill="F3F5F7"/>
            <w:tcMar>
              <w:top w:w="100" w:type="dxa"/>
              <w:left w:w="120" w:type="dxa"/>
              <w:bottom w:w="100" w:type="dxa"/>
              <w:right w:w="120" w:type="dxa"/>
            </w:tcMar>
            <w:vAlign w:val="center"/>
          </w:tcPr>
          <w:p w14:paraId="2ACA9740" w14:textId="77777777" w:rsidR="00432922" w:rsidRPr="00981817" w:rsidRDefault="00000000" w:rsidP="0021016A">
            <w:pPr>
              <w:spacing w:after="0" w:line="240" w:lineRule="auto"/>
              <w:jc w:val="center"/>
              <w:rPr>
                <w:rFonts w:ascii="Sakkal Majalla" w:hAnsi="Sakkal Majalla" w:cs="Sakkal Majalla"/>
                <w:sz w:val="36"/>
                <w:szCs w:val="36"/>
              </w:rPr>
            </w:pPr>
            <w:r w:rsidRPr="00981817">
              <w:rPr>
                <w:rFonts w:ascii="Sakkal Majalla" w:eastAsia="DejaVu Sans" w:hAnsi="Sakkal Majalla" w:cs="Sakkal Majalla"/>
                <w:color w:val="111111"/>
                <w:sz w:val="36"/>
                <w:szCs w:val="36"/>
                <w:cs/>
              </w:rPr>
              <w:t>3.761</w:t>
            </w:r>
          </w:p>
        </w:tc>
        <w:tc>
          <w:tcPr>
            <w:tcW w:w="1360" w:type="dxa"/>
            <w:shd w:val="clear" w:color="auto" w:fill="F3F5F7"/>
            <w:tcMar>
              <w:top w:w="100" w:type="dxa"/>
              <w:left w:w="120" w:type="dxa"/>
              <w:bottom w:w="100" w:type="dxa"/>
              <w:right w:w="120" w:type="dxa"/>
            </w:tcMar>
            <w:vAlign w:val="center"/>
          </w:tcPr>
          <w:p w14:paraId="39194353" w14:textId="77777777" w:rsidR="00432922" w:rsidRPr="00981817" w:rsidRDefault="00000000" w:rsidP="0021016A">
            <w:pPr>
              <w:spacing w:after="0" w:line="240" w:lineRule="auto"/>
              <w:jc w:val="center"/>
              <w:rPr>
                <w:rFonts w:ascii="Sakkal Majalla" w:hAnsi="Sakkal Majalla" w:cs="Sakkal Majalla"/>
                <w:sz w:val="36"/>
                <w:szCs w:val="36"/>
              </w:rPr>
            </w:pPr>
            <w:r w:rsidRPr="00981817">
              <w:rPr>
                <w:rFonts w:ascii="Sakkal Majalla" w:eastAsia="DejaVu Sans" w:hAnsi="Sakkal Majalla" w:cs="Sakkal Majalla"/>
                <w:color w:val="111111"/>
                <w:sz w:val="36"/>
                <w:szCs w:val="36"/>
                <w:cs/>
              </w:rPr>
              <w:t>0.611</w:t>
            </w:r>
          </w:p>
        </w:tc>
        <w:tc>
          <w:tcPr>
            <w:tcW w:w="1417" w:type="dxa"/>
            <w:shd w:val="clear" w:color="auto" w:fill="F3F5F7"/>
            <w:tcMar>
              <w:top w:w="100" w:type="dxa"/>
              <w:left w:w="120" w:type="dxa"/>
              <w:bottom w:w="100" w:type="dxa"/>
              <w:right w:w="120" w:type="dxa"/>
            </w:tcMar>
            <w:vAlign w:val="center"/>
          </w:tcPr>
          <w:p w14:paraId="19388F29" w14:textId="77777777" w:rsidR="00432922" w:rsidRPr="00981817" w:rsidRDefault="00000000" w:rsidP="0021016A">
            <w:pPr>
              <w:spacing w:after="0" w:line="240" w:lineRule="auto"/>
              <w:jc w:val="center"/>
              <w:rPr>
                <w:rFonts w:ascii="Sakkal Majalla" w:hAnsi="Sakkal Majalla" w:cs="Sakkal Majalla"/>
                <w:sz w:val="36"/>
                <w:szCs w:val="36"/>
              </w:rPr>
            </w:pPr>
            <w:r w:rsidRPr="00981817">
              <w:rPr>
                <w:rFonts w:ascii="Sakkal Majalla" w:eastAsia="DejaVu Sans" w:hAnsi="Sakkal Majalla" w:cs="Sakkal Majalla"/>
                <w:color w:val="111111"/>
                <w:sz w:val="36"/>
                <w:szCs w:val="36"/>
                <w:cs/>
              </w:rPr>
              <w:t>مرتفع</w:t>
            </w:r>
          </w:p>
        </w:tc>
        <w:tc>
          <w:tcPr>
            <w:tcW w:w="1077" w:type="dxa"/>
            <w:shd w:val="clear" w:color="auto" w:fill="F3F5F7"/>
            <w:tcMar>
              <w:top w:w="100" w:type="dxa"/>
              <w:left w:w="120" w:type="dxa"/>
              <w:bottom w:w="100" w:type="dxa"/>
              <w:right w:w="120" w:type="dxa"/>
            </w:tcMar>
            <w:vAlign w:val="center"/>
          </w:tcPr>
          <w:p w14:paraId="29D8E0BA" w14:textId="77777777" w:rsidR="00432922" w:rsidRPr="00981817" w:rsidRDefault="00000000" w:rsidP="0021016A">
            <w:pPr>
              <w:bidi w:val="0"/>
              <w:spacing w:after="0" w:line="240" w:lineRule="auto"/>
              <w:jc w:val="center"/>
              <w:rPr>
                <w:rFonts w:ascii="Sakkal Majalla" w:hAnsi="Sakkal Majalla" w:cs="Sakkal Majalla"/>
                <w:sz w:val="36"/>
                <w:szCs w:val="36"/>
              </w:rPr>
            </w:pPr>
            <w:r w:rsidRPr="00981817">
              <w:rPr>
                <w:rFonts w:ascii="Sakkal Majalla" w:eastAsia="DejaVu Sans" w:hAnsi="Sakkal Majalla" w:cs="Sakkal Majalla"/>
                <w:color w:val="111111"/>
                <w:sz w:val="36"/>
                <w:szCs w:val="36"/>
                <w:cs/>
              </w:rPr>
              <w:t>2</w:t>
            </w:r>
          </w:p>
        </w:tc>
      </w:tr>
      <w:tr w:rsidR="00432922" w:rsidRPr="00981817" w14:paraId="1A695DA4" w14:textId="77777777">
        <w:trPr>
          <w:cantSplit/>
        </w:trPr>
        <w:tc>
          <w:tcPr>
            <w:tcW w:w="3571" w:type="dxa"/>
            <w:tcMar>
              <w:top w:w="100" w:type="dxa"/>
              <w:left w:w="120" w:type="dxa"/>
              <w:bottom w:w="100" w:type="dxa"/>
              <w:right w:w="120" w:type="dxa"/>
            </w:tcMar>
            <w:vAlign w:val="center"/>
          </w:tcPr>
          <w:p w14:paraId="1A76404E" w14:textId="77777777" w:rsidR="00432922" w:rsidRPr="00981817" w:rsidRDefault="00000000" w:rsidP="0021016A">
            <w:pPr>
              <w:spacing w:after="0" w:line="240" w:lineRule="auto"/>
              <w:jc w:val="center"/>
              <w:rPr>
                <w:rFonts w:ascii="Sakkal Majalla" w:hAnsi="Sakkal Majalla" w:cs="Sakkal Majalla"/>
                <w:sz w:val="36"/>
                <w:szCs w:val="36"/>
              </w:rPr>
            </w:pPr>
            <w:r w:rsidRPr="00981817">
              <w:rPr>
                <w:rFonts w:ascii="Sakkal Majalla" w:eastAsia="DejaVu Sans" w:hAnsi="Sakkal Majalla" w:cs="Sakkal Majalla"/>
                <w:color w:val="111111"/>
                <w:sz w:val="36"/>
                <w:szCs w:val="36"/>
                <w:cs/>
              </w:rPr>
              <w:t>حوكمة مخاطر الطرف الثالث</w:t>
            </w:r>
          </w:p>
        </w:tc>
        <w:tc>
          <w:tcPr>
            <w:tcW w:w="1360" w:type="dxa"/>
            <w:tcMar>
              <w:top w:w="100" w:type="dxa"/>
              <w:left w:w="120" w:type="dxa"/>
              <w:bottom w:w="100" w:type="dxa"/>
              <w:right w:w="120" w:type="dxa"/>
            </w:tcMar>
            <w:vAlign w:val="center"/>
          </w:tcPr>
          <w:p w14:paraId="458DB63F" w14:textId="77777777" w:rsidR="00432922" w:rsidRPr="00981817" w:rsidRDefault="00000000" w:rsidP="0021016A">
            <w:pPr>
              <w:spacing w:after="0" w:line="240" w:lineRule="auto"/>
              <w:jc w:val="center"/>
              <w:rPr>
                <w:rFonts w:ascii="Sakkal Majalla" w:hAnsi="Sakkal Majalla" w:cs="Sakkal Majalla"/>
                <w:sz w:val="36"/>
                <w:szCs w:val="36"/>
              </w:rPr>
            </w:pPr>
            <w:r w:rsidRPr="00981817">
              <w:rPr>
                <w:rFonts w:ascii="Sakkal Majalla" w:eastAsia="DejaVu Sans" w:hAnsi="Sakkal Majalla" w:cs="Sakkal Majalla"/>
                <w:color w:val="111111"/>
                <w:sz w:val="36"/>
                <w:szCs w:val="36"/>
                <w:cs/>
              </w:rPr>
              <w:t>3.691</w:t>
            </w:r>
          </w:p>
        </w:tc>
        <w:tc>
          <w:tcPr>
            <w:tcW w:w="1360" w:type="dxa"/>
            <w:tcMar>
              <w:top w:w="100" w:type="dxa"/>
              <w:left w:w="120" w:type="dxa"/>
              <w:bottom w:w="100" w:type="dxa"/>
              <w:right w:w="120" w:type="dxa"/>
            </w:tcMar>
            <w:vAlign w:val="center"/>
          </w:tcPr>
          <w:p w14:paraId="689562C9" w14:textId="77777777" w:rsidR="00432922" w:rsidRPr="00981817" w:rsidRDefault="00000000" w:rsidP="0021016A">
            <w:pPr>
              <w:spacing w:after="0" w:line="240" w:lineRule="auto"/>
              <w:jc w:val="center"/>
              <w:rPr>
                <w:rFonts w:ascii="Sakkal Majalla" w:hAnsi="Sakkal Majalla" w:cs="Sakkal Majalla"/>
                <w:sz w:val="36"/>
                <w:szCs w:val="36"/>
              </w:rPr>
            </w:pPr>
            <w:r w:rsidRPr="00981817">
              <w:rPr>
                <w:rFonts w:ascii="Sakkal Majalla" w:eastAsia="DejaVu Sans" w:hAnsi="Sakkal Majalla" w:cs="Sakkal Majalla"/>
                <w:color w:val="111111"/>
                <w:sz w:val="36"/>
                <w:szCs w:val="36"/>
                <w:cs/>
              </w:rPr>
              <w:t>0.523</w:t>
            </w:r>
          </w:p>
        </w:tc>
        <w:tc>
          <w:tcPr>
            <w:tcW w:w="1417" w:type="dxa"/>
            <w:tcMar>
              <w:top w:w="100" w:type="dxa"/>
              <w:left w:w="120" w:type="dxa"/>
              <w:bottom w:w="100" w:type="dxa"/>
              <w:right w:w="120" w:type="dxa"/>
            </w:tcMar>
            <w:vAlign w:val="center"/>
          </w:tcPr>
          <w:p w14:paraId="45FBAB83" w14:textId="77777777" w:rsidR="00432922" w:rsidRPr="00981817" w:rsidRDefault="00000000" w:rsidP="0021016A">
            <w:pPr>
              <w:spacing w:after="0" w:line="240" w:lineRule="auto"/>
              <w:jc w:val="center"/>
              <w:rPr>
                <w:rFonts w:ascii="Sakkal Majalla" w:hAnsi="Sakkal Majalla" w:cs="Sakkal Majalla"/>
                <w:sz w:val="36"/>
                <w:szCs w:val="36"/>
              </w:rPr>
            </w:pPr>
            <w:r w:rsidRPr="00981817">
              <w:rPr>
                <w:rFonts w:ascii="Sakkal Majalla" w:eastAsia="DejaVu Sans" w:hAnsi="Sakkal Majalla" w:cs="Sakkal Majalla"/>
                <w:color w:val="111111"/>
                <w:sz w:val="36"/>
                <w:szCs w:val="36"/>
                <w:cs/>
              </w:rPr>
              <w:t>مرتفع</w:t>
            </w:r>
          </w:p>
        </w:tc>
        <w:tc>
          <w:tcPr>
            <w:tcW w:w="1077" w:type="dxa"/>
            <w:tcMar>
              <w:top w:w="100" w:type="dxa"/>
              <w:left w:w="120" w:type="dxa"/>
              <w:bottom w:w="100" w:type="dxa"/>
              <w:right w:w="120" w:type="dxa"/>
            </w:tcMar>
            <w:vAlign w:val="center"/>
          </w:tcPr>
          <w:p w14:paraId="62EF890B" w14:textId="77777777" w:rsidR="00432922" w:rsidRPr="00981817" w:rsidRDefault="00000000" w:rsidP="0021016A">
            <w:pPr>
              <w:bidi w:val="0"/>
              <w:spacing w:after="0" w:line="240" w:lineRule="auto"/>
              <w:jc w:val="center"/>
              <w:rPr>
                <w:rFonts w:ascii="Sakkal Majalla" w:hAnsi="Sakkal Majalla" w:cs="Sakkal Majalla"/>
                <w:sz w:val="36"/>
                <w:szCs w:val="36"/>
              </w:rPr>
            </w:pPr>
            <w:r w:rsidRPr="00981817">
              <w:rPr>
                <w:rFonts w:ascii="Sakkal Majalla" w:eastAsia="DejaVu Sans" w:hAnsi="Sakkal Majalla" w:cs="Sakkal Majalla"/>
                <w:color w:val="111111"/>
                <w:sz w:val="36"/>
                <w:szCs w:val="36"/>
                <w:cs/>
              </w:rPr>
              <w:t>3</w:t>
            </w:r>
          </w:p>
        </w:tc>
      </w:tr>
    </w:tbl>
    <w:p w14:paraId="573A0C9B" w14:textId="77777777" w:rsidR="00432922" w:rsidRPr="00981817" w:rsidRDefault="00000000" w:rsidP="00981817">
      <w:pPr>
        <w:pStyle w:val="SourceArabic"/>
        <w:bidi/>
        <w:spacing w:before="0" w:after="0" w:line="240" w:lineRule="auto"/>
        <w:jc w:val="both"/>
        <w:rPr>
          <w:rFonts w:ascii="Sakkal Majalla" w:hAnsi="Sakkal Majalla" w:cs="Sakkal Majalla"/>
          <w:sz w:val="36"/>
          <w:szCs w:val="36"/>
        </w:rPr>
      </w:pPr>
      <w:r w:rsidRPr="00981817">
        <w:rPr>
          <w:rFonts w:ascii="Sakkal Majalla" w:eastAsia="DejaVu Sans" w:hAnsi="Sakkal Majalla" w:cs="Sakkal Majalla"/>
          <w:i/>
          <w:sz w:val="36"/>
          <w:szCs w:val="36"/>
          <w:rtl/>
          <w:cs/>
        </w:rPr>
        <w:t>‏المصدر: نتائج التحليل الإحصائي للبيانات المحاكاة.‏</w:t>
      </w:r>
    </w:p>
    <w:p w14:paraId="690280B4" w14:textId="77777777" w:rsidR="00432922" w:rsidRDefault="00000000" w:rsidP="00981817">
      <w:pPr>
        <w:spacing w:after="0" w:line="240" w:lineRule="auto"/>
        <w:ind w:firstLine="397"/>
        <w:rPr>
          <w:rFonts w:ascii="Sakkal Majalla" w:hAnsi="Sakkal Majalla" w:cs="Sakkal Majalla"/>
          <w:sz w:val="36"/>
          <w:szCs w:val="36"/>
          <w:rtl/>
        </w:rPr>
      </w:pPr>
      <w:r w:rsidRPr="00981817">
        <w:rPr>
          <w:rFonts w:ascii="Sakkal Majalla" w:eastAsia="DejaVu Sans" w:hAnsi="Sakkal Majalla" w:cs="Sakkal Majalla"/>
          <w:color w:val="111111"/>
          <w:sz w:val="36"/>
          <w:szCs w:val="36"/>
          <w:rtl/>
          <w:cs/>
        </w:rPr>
        <w:t>‏جاءت المتغيرات الثلاثة ضمن المستوى المرتفع، وتقدمت جاهزية الأمن السيبراني بمتوسط (3.77)، تلتها المرونة التشغيلية (3.76)، ثم حوكمة مخاطر الطرف الثالث (3.69). وتشير الفروق المحدودة بين المتوسطات إلى أن الشركات تبني قدرات أمنية وتشغيلية متقاربة، لكن متوسط الحوكمة يكشف مساحة تحسين في بعض مراحل دورة الطرف الثالث، ولا سيما الطوارئ والخروج.‏</w:t>
      </w:r>
    </w:p>
    <w:p w14:paraId="03ACA18B" w14:textId="77777777" w:rsidR="0021016A" w:rsidRPr="00981817" w:rsidRDefault="0021016A" w:rsidP="00981817">
      <w:pPr>
        <w:spacing w:after="0" w:line="240" w:lineRule="auto"/>
        <w:ind w:firstLine="397"/>
        <w:rPr>
          <w:rFonts w:ascii="Sakkal Majalla" w:hAnsi="Sakkal Majalla" w:cs="Sakkal Majalla"/>
          <w:sz w:val="36"/>
          <w:szCs w:val="36"/>
        </w:rPr>
      </w:pPr>
    </w:p>
    <w:p w14:paraId="201076E6" w14:textId="178EDA5D" w:rsidR="00432922" w:rsidRPr="00CA6BE2" w:rsidRDefault="00000000" w:rsidP="00981817">
      <w:pPr>
        <w:pStyle w:val="2"/>
        <w:spacing w:before="0" w:after="0" w:line="240" w:lineRule="auto"/>
        <w:rPr>
          <w:rFonts w:ascii="Sakkal Majalla" w:eastAsia="DejaVu Sans" w:hAnsi="Sakkal Majalla" w:cs="Sakkal Majalla"/>
          <w:color w:val="0B2D5C"/>
          <w:sz w:val="38"/>
          <w:szCs w:val="38"/>
        </w:rPr>
      </w:pPr>
      <w:bookmarkStart w:id="108" w:name="_Toc236585829"/>
      <w:r w:rsidRPr="00CA6BE2">
        <w:rPr>
          <w:rFonts w:ascii="Sakkal Majalla" w:eastAsia="DejaVu Sans" w:hAnsi="Sakkal Majalla" w:cs="Sakkal Majalla"/>
          <w:color w:val="0B2D5C"/>
          <w:sz w:val="38"/>
          <w:szCs w:val="38"/>
          <w:rtl/>
          <w:cs/>
        </w:rPr>
        <w:t>‏4.5.1‏ أبعاد حوكمة مخاطر الطرف الثالث‏</w:t>
      </w:r>
      <w:r w:rsidR="0021016A">
        <w:rPr>
          <w:rFonts w:ascii="Sakkal Majalla" w:eastAsia="DejaVu Sans" w:hAnsi="Sakkal Majalla" w:cs="Sakkal Majalla" w:hint="cs"/>
          <w:color w:val="0B2D5C"/>
          <w:sz w:val="38"/>
          <w:szCs w:val="38"/>
          <w:rtl/>
        </w:rPr>
        <w:t>:</w:t>
      </w:r>
      <w:bookmarkEnd w:id="108"/>
    </w:p>
    <w:p w14:paraId="32AE128C" w14:textId="77777777" w:rsidR="00432922" w:rsidRPr="0021016A" w:rsidRDefault="00000000" w:rsidP="0021016A">
      <w:pPr>
        <w:pStyle w:val="CaptionArabic"/>
        <w:bidi/>
        <w:spacing w:before="0" w:after="0" w:line="240" w:lineRule="auto"/>
        <w:rPr>
          <w:rFonts w:ascii="Sakkal Majalla" w:hAnsi="Sakkal Majalla" w:cs="Sakkal Majalla"/>
          <w:b w:val="0"/>
          <w:bCs/>
          <w:sz w:val="36"/>
          <w:szCs w:val="36"/>
        </w:rPr>
      </w:pPr>
      <w:r w:rsidRPr="00981817">
        <w:rPr>
          <w:rFonts w:ascii="Sakkal Majalla" w:eastAsia="DejaVu Sans" w:hAnsi="Sakkal Majalla" w:cs="Sakkal Majalla"/>
          <w:sz w:val="36"/>
          <w:szCs w:val="36"/>
          <w:rtl/>
          <w:cs/>
        </w:rPr>
        <w:t>‏</w:t>
      </w:r>
      <w:r w:rsidRPr="0021016A">
        <w:rPr>
          <w:rFonts w:ascii="Sakkal Majalla" w:eastAsia="DejaVu Sans" w:hAnsi="Sakkal Majalla" w:cs="Sakkal Majalla"/>
          <w:b w:val="0"/>
          <w:bCs/>
          <w:sz w:val="36"/>
          <w:szCs w:val="36"/>
          <w:rtl/>
          <w:cs/>
        </w:rPr>
        <w:t>جدول (4-4): نتائج أبعاد حوكمة مخاطر الطرف الثالث‏</w:t>
      </w:r>
    </w:p>
    <w:tbl>
      <w:tblPr>
        <w:tblStyle w:val="afa"/>
        <w:bidiVisual/>
        <w:tblW w:w="8787" w:type="dxa"/>
        <w:tblLayout w:type="fixed"/>
        <w:tblLook w:val="04A0" w:firstRow="1" w:lastRow="0" w:firstColumn="1" w:lastColumn="0" w:noHBand="0" w:noVBand="1"/>
      </w:tblPr>
      <w:tblGrid>
        <w:gridCol w:w="1021"/>
        <w:gridCol w:w="3969"/>
        <w:gridCol w:w="1247"/>
        <w:gridCol w:w="1303"/>
        <w:gridCol w:w="1247"/>
      </w:tblGrid>
      <w:tr w:rsidR="00432922" w:rsidRPr="0021016A" w14:paraId="269BBDA5" w14:textId="77777777">
        <w:trPr>
          <w:tblHeader/>
        </w:trPr>
        <w:tc>
          <w:tcPr>
            <w:tcW w:w="1020" w:type="dxa"/>
            <w:shd w:val="clear" w:color="auto" w:fill="0B2D5C"/>
            <w:tcMar>
              <w:top w:w="100" w:type="dxa"/>
              <w:left w:w="120" w:type="dxa"/>
              <w:bottom w:w="100" w:type="dxa"/>
              <w:right w:w="120" w:type="dxa"/>
            </w:tcMar>
            <w:vAlign w:val="center"/>
          </w:tcPr>
          <w:p w14:paraId="5B0A5927" w14:textId="77777777" w:rsidR="00432922" w:rsidRPr="0021016A" w:rsidRDefault="00000000" w:rsidP="0021016A">
            <w:pPr>
              <w:spacing w:after="0" w:line="240" w:lineRule="auto"/>
              <w:jc w:val="center"/>
              <w:rPr>
                <w:rFonts w:ascii="Sakkal Majalla" w:hAnsi="Sakkal Majalla" w:cs="Sakkal Majalla"/>
                <w:bCs/>
                <w:sz w:val="36"/>
                <w:szCs w:val="36"/>
              </w:rPr>
            </w:pPr>
            <w:r w:rsidRPr="0021016A">
              <w:rPr>
                <w:rFonts w:ascii="Sakkal Majalla" w:eastAsia="DejaVu Sans" w:hAnsi="Sakkal Majalla" w:cs="Sakkal Majalla"/>
                <w:bCs/>
                <w:color w:val="FFFFFF"/>
                <w:sz w:val="36"/>
                <w:szCs w:val="36"/>
                <w:rtl/>
                <w:cs/>
              </w:rPr>
              <w:t>‏الترتيب‏</w:t>
            </w:r>
          </w:p>
        </w:tc>
        <w:tc>
          <w:tcPr>
            <w:tcW w:w="3968" w:type="dxa"/>
            <w:shd w:val="clear" w:color="auto" w:fill="0B2D5C"/>
            <w:tcMar>
              <w:top w:w="100" w:type="dxa"/>
              <w:left w:w="120" w:type="dxa"/>
              <w:bottom w:w="100" w:type="dxa"/>
              <w:right w:w="120" w:type="dxa"/>
            </w:tcMar>
            <w:vAlign w:val="center"/>
          </w:tcPr>
          <w:p w14:paraId="370B1445" w14:textId="77777777" w:rsidR="00432922" w:rsidRPr="0021016A" w:rsidRDefault="00000000" w:rsidP="0021016A">
            <w:pPr>
              <w:spacing w:after="0" w:line="240" w:lineRule="auto"/>
              <w:jc w:val="center"/>
              <w:rPr>
                <w:rFonts w:ascii="Sakkal Majalla" w:hAnsi="Sakkal Majalla" w:cs="Sakkal Majalla"/>
                <w:bCs/>
                <w:sz w:val="36"/>
                <w:szCs w:val="36"/>
              </w:rPr>
            </w:pPr>
            <w:r w:rsidRPr="0021016A">
              <w:rPr>
                <w:rFonts w:ascii="Sakkal Majalla" w:eastAsia="DejaVu Sans" w:hAnsi="Sakkal Majalla" w:cs="Sakkal Majalla"/>
                <w:bCs/>
                <w:color w:val="FFFFFF"/>
                <w:sz w:val="36"/>
                <w:szCs w:val="36"/>
                <w:rtl/>
                <w:cs/>
              </w:rPr>
              <w:t>‏البعد‏</w:t>
            </w:r>
          </w:p>
        </w:tc>
        <w:tc>
          <w:tcPr>
            <w:tcW w:w="1247" w:type="dxa"/>
            <w:shd w:val="clear" w:color="auto" w:fill="0B2D5C"/>
            <w:tcMar>
              <w:top w:w="100" w:type="dxa"/>
              <w:left w:w="120" w:type="dxa"/>
              <w:bottom w:w="100" w:type="dxa"/>
              <w:right w:w="120" w:type="dxa"/>
            </w:tcMar>
            <w:vAlign w:val="center"/>
          </w:tcPr>
          <w:p w14:paraId="3F157282" w14:textId="77777777" w:rsidR="00432922" w:rsidRPr="0021016A" w:rsidRDefault="00000000" w:rsidP="0021016A">
            <w:pPr>
              <w:spacing w:after="0" w:line="240" w:lineRule="auto"/>
              <w:jc w:val="center"/>
              <w:rPr>
                <w:rFonts w:ascii="Sakkal Majalla" w:hAnsi="Sakkal Majalla" w:cs="Sakkal Majalla"/>
                <w:bCs/>
                <w:sz w:val="36"/>
                <w:szCs w:val="36"/>
              </w:rPr>
            </w:pPr>
            <w:r w:rsidRPr="0021016A">
              <w:rPr>
                <w:rFonts w:ascii="Sakkal Majalla" w:eastAsia="DejaVu Sans" w:hAnsi="Sakkal Majalla" w:cs="Sakkal Majalla"/>
                <w:bCs/>
                <w:color w:val="FFFFFF"/>
                <w:sz w:val="36"/>
                <w:szCs w:val="36"/>
                <w:rtl/>
                <w:cs/>
              </w:rPr>
              <w:t>‏المتوسط‏</w:t>
            </w:r>
          </w:p>
        </w:tc>
        <w:tc>
          <w:tcPr>
            <w:tcW w:w="1303" w:type="dxa"/>
            <w:shd w:val="clear" w:color="auto" w:fill="0B2D5C"/>
            <w:tcMar>
              <w:top w:w="100" w:type="dxa"/>
              <w:left w:w="120" w:type="dxa"/>
              <w:bottom w:w="100" w:type="dxa"/>
              <w:right w:w="120" w:type="dxa"/>
            </w:tcMar>
            <w:vAlign w:val="center"/>
          </w:tcPr>
          <w:p w14:paraId="34D6BE18" w14:textId="77777777" w:rsidR="00432922" w:rsidRPr="0021016A" w:rsidRDefault="00000000" w:rsidP="0021016A">
            <w:pPr>
              <w:spacing w:after="0" w:line="240" w:lineRule="auto"/>
              <w:jc w:val="center"/>
              <w:rPr>
                <w:rFonts w:ascii="Sakkal Majalla" w:hAnsi="Sakkal Majalla" w:cs="Sakkal Majalla"/>
                <w:bCs/>
                <w:sz w:val="36"/>
                <w:szCs w:val="36"/>
              </w:rPr>
            </w:pPr>
            <w:r w:rsidRPr="0021016A">
              <w:rPr>
                <w:rFonts w:ascii="Sakkal Majalla" w:eastAsia="DejaVu Sans" w:hAnsi="Sakkal Majalla" w:cs="Sakkal Majalla"/>
                <w:bCs/>
                <w:color w:val="FFFFFF"/>
                <w:sz w:val="36"/>
                <w:szCs w:val="36"/>
                <w:rtl/>
                <w:cs/>
              </w:rPr>
              <w:t>‏الانحراف‏</w:t>
            </w:r>
          </w:p>
        </w:tc>
        <w:tc>
          <w:tcPr>
            <w:tcW w:w="1247" w:type="dxa"/>
            <w:shd w:val="clear" w:color="auto" w:fill="0B2D5C"/>
            <w:tcMar>
              <w:top w:w="100" w:type="dxa"/>
              <w:left w:w="120" w:type="dxa"/>
              <w:bottom w:w="100" w:type="dxa"/>
              <w:right w:w="120" w:type="dxa"/>
            </w:tcMar>
            <w:vAlign w:val="center"/>
          </w:tcPr>
          <w:p w14:paraId="2D476288" w14:textId="77777777" w:rsidR="00432922" w:rsidRPr="0021016A" w:rsidRDefault="00000000" w:rsidP="0021016A">
            <w:pPr>
              <w:spacing w:after="0" w:line="240" w:lineRule="auto"/>
              <w:jc w:val="center"/>
              <w:rPr>
                <w:rFonts w:ascii="Sakkal Majalla" w:hAnsi="Sakkal Majalla" w:cs="Sakkal Majalla"/>
                <w:bCs/>
                <w:sz w:val="36"/>
                <w:szCs w:val="36"/>
              </w:rPr>
            </w:pPr>
            <w:r w:rsidRPr="0021016A">
              <w:rPr>
                <w:rFonts w:ascii="Sakkal Majalla" w:eastAsia="DejaVu Sans" w:hAnsi="Sakkal Majalla" w:cs="Sakkal Majalla"/>
                <w:bCs/>
                <w:color w:val="FFFFFF"/>
                <w:sz w:val="36"/>
                <w:szCs w:val="36"/>
                <w:rtl/>
                <w:cs/>
              </w:rPr>
              <w:t>‏المستوى‏</w:t>
            </w:r>
          </w:p>
        </w:tc>
      </w:tr>
      <w:tr w:rsidR="00432922" w:rsidRPr="00981817" w14:paraId="19809ABF" w14:textId="77777777">
        <w:trPr>
          <w:cantSplit/>
        </w:trPr>
        <w:tc>
          <w:tcPr>
            <w:tcW w:w="1020" w:type="dxa"/>
            <w:tcMar>
              <w:top w:w="100" w:type="dxa"/>
              <w:left w:w="120" w:type="dxa"/>
              <w:bottom w:w="100" w:type="dxa"/>
              <w:right w:w="120" w:type="dxa"/>
            </w:tcMar>
            <w:vAlign w:val="center"/>
          </w:tcPr>
          <w:p w14:paraId="3FC72C4C" w14:textId="77777777" w:rsidR="00432922" w:rsidRPr="00981817" w:rsidRDefault="00000000" w:rsidP="0021016A">
            <w:pPr>
              <w:spacing w:after="0" w:line="240" w:lineRule="auto"/>
              <w:jc w:val="center"/>
              <w:rPr>
                <w:rFonts w:ascii="Sakkal Majalla" w:hAnsi="Sakkal Majalla" w:cs="Sakkal Majalla"/>
                <w:sz w:val="36"/>
                <w:szCs w:val="36"/>
              </w:rPr>
            </w:pPr>
            <w:r w:rsidRPr="00981817">
              <w:rPr>
                <w:rFonts w:ascii="Sakkal Majalla" w:eastAsia="DejaVu Sans" w:hAnsi="Sakkal Majalla" w:cs="Sakkal Majalla"/>
                <w:color w:val="111111"/>
                <w:sz w:val="36"/>
                <w:szCs w:val="36"/>
                <w:cs/>
              </w:rPr>
              <w:t>1</w:t>
            </w:r>
          </w:p>
        </w:tc>
        <w:tc>
          <w:tcPr>
            <w:tcW w:w="3968" w:type="dxa"/>
            <w:tcMar>
              <w:top w:w="100" w:type="dxa"/>
              <w:left w:w="120" w:type="dxa"/>
              <w:bottom w:w="100" w:type="dxa"/>
              <w:right w:w="120" w:type="dxa"/>
            </w:tcMar>
            <w:vAlign w:val="center"/>
          </w:tcPr>
          <w:p w14:paraId="56FB32C7" w14:textId="77777777" w:rsidR="00432922" w:rsidRPr="00981817" w:rsidRDefault="00000000" w:rsidP="0021016A">
            <w:pPr>
              <w:spacing w:after="0" w:line="240" w:lineRule="auto"/>
              <w:jc w:val="center"/>
              <w:rPr>
                <w:rFonts w:ascii="Sakkal Majalla" w:hAnsi="Sakkal Majalla" w:cs="Sakkal Majalla"/>
                <w:sz w:val="36"/>
                <w:szCs w:val="36"/>
              </w:rPr>
            </w:pPr>
            <w:r w:rsidRPr="00981817">
              <w:rPr>
                <w:rFonts w:ascii="Sakkal Majalla" w:eastAsia="DejaVu Sans" w:hAnsi="Sakkal Majalla" w:cs="Sakkal Majalla"/>
                <w:color w:val="111111"/>
                <w:sz w:val="36"/>
                <w:szCs w:val="36"/>
                <w:rtl/>
                <w:cs/>
              </w:rPr>
              <w:t>‏العناية الواجبة قبل التعاقد‏</w:t>
            </w:r>
          </w:p>
        </w:tc>
        <w:tc>
          <w:tcPr>
            <w:tcW w:w="1247" w:type="dxa"/>
            <w:tcMar>
              <w:top w:w="100" w:type="dxa"/>
              <w:left w:w="120" w:type="dxa"/>
              <w:bottom w:w="100" w:type="dxa"/>
              <w:right w:w="120" w:type="dxa"/>
            </w:tcMar>
            <w:vAlign w:val="center"/>
          </w:tcPr>
          <w:p w14:paraId="7DD7EDF5" w14:textId="77777777" w:rsidR="00432922" w:rsidRPr="00981817" w:rsidRDefault="00000000" w:rsidP="0021016A">
            <w:pPr>
              <w:spacing w:after="0" w:line="240" w:lineRule="auto"/>
              <w:jc w:val="center"/>
              <w:rPr>
                <w:rFonts w:ascii="Sakkal Majalla" w:hAnsi="Sakkal Majalla" w:cs="Sakkal Majalla"/>
                <w:sz w:val="36"/>
                <w:szCs w:val="36"/>
              </w:rPr>
            </w:pPr>
            <w:r w:rsidRPr="00981817">
              <w:rPr>
                <w:rFonts w:ascii="Sakkal Majalla" w:eastAsia="DejaVu Sans" w:hAnsi="Sakkal Majalla" w:cs="Sakkal Majalla"/>
                <w:color w:val="111111"/>
                <w:sz w:val="36"/>
                <w:szCs w:val="36"/>
                <w:cs/>
              </w:rPr>
              <w:t>3.855</w:t>
            </w:r>
          </w:p>
        </w:tc>
        <w:tc>
          <w:tcPr>
            <w:tcW w:w="1303" w:type="dxa"/>
            <w:tcMar>
              <w:top w:w="100" w:type="dxa"/>
              <w:left w:w="120" w:type="dxa"/>
              <w:bottom w:w="100" w:type="dxa"/>
              <w:right w:w="120" w:type="dxa"/>
            </w:tcMar>
            <w:vAlign w:val="center"/>
          </w:tcPr>
          <w:p w14:paraId="5FD0BEE5" w14:textId="77777777" w:rsidR="00432922" w:rsidRPr="00981817" w:rsidRDefault="00000000" w:rsidP="0021016A">
            <w:pPr>
              <w:spacing w:after="0" w:line="240" w:lineRule="auto"/>
              <w:jc w:val="center"/>
              <w:rPr>
                <w:rFonts w:ascii="Sakkal Majalla" w:hAnsi="Sakkal Majalla" w:cs="Sakkal Majalla"/>
                <w:sz w:val="36"/>
                <w:szCs w:val="36"/>
              </w:rPr>
            </w:pPr>
            <w:r w:rsidRPr="00981817">
              <w:rPr>
                <w:rFonts w:ascii="Sakkal Majalla" w:eastAsia="DejaVu Sans" w:hAnsi="Sakkal Majalla" w:cs="Sakkal Majalla"/>
                <w:color w:val="111111"/>
                <w:sz w:val="36"/>
                <w:szCs w:val="36"/>
                <w:cs/>
              </w:rPr>
              <w:t>0.724</w:t>
            </w:r>
          </w:p>
        </w:tc>
        <w:tc>
          <w:tcPr>
            <w:tcW w:w="1247" w:type="dxa"/>
            <w:tcMar>
              <w:top w:w="100" w:type="dxa"/>
              <w:left w:w="120" w:type="dxa"/>
              <w:bottom w:w="100" w:type="dxa"/>
              <w:right w:w="120" w:type="dxa"/>
            </w:tcMar>
            <w:vAlign w:val="center"/>
          </w:tcPr>
          <w:p w14:paraId="663850CC" w14:textId="77777777" w:rsidR="00432922" w:rsidRPr="00981817" w:rsidRDefault="00000000" w:rsidP="0021016A">
            <w:pPr>
              <w:spacing w:after="0" w:line="240" w:lineRule="auto"/>
              <w:jc w:val="center"/>
              <w:rPr>
                <w:rFonts w:ascii="Sakkal Majalla" w:hAnsi="Sakkal Majalla" w:cs="Sakkal Majalla"/>
                <w:sz w:val="36"/>
                <w:szCs w:val="36"/>
              </w:rPr>
            </w:pPr>
            <w:r w:rsidRPr="00981817">
              <w:rPr>
                <w:rFonts w:ascii="Sakkal Majalla" w:eastAsia="DejaVu Sans" w:hAnsi="Sakkal Majalla" w:cs="Sakkal Majalla"/>
                <w:color w:val="111111"/>
                <w:sz w:val="36"/>
                <w:szCs w:val="36"/>
                <w:cs/>
              </w:rPr>
              <w:t>مرتفع</w:t>
            </w:r>
          </w:p>
        </w:tc>
      </w:tr>
      <w:tr w:rsidR="00432922" w:rsidRPr="00981817" w14:paraId="1FEA7C5A" w14:textId="77777777">
        <w:trPr>
          <w:cantSplit/>
        </w:trPr>
        <w:tc>
          <w:tcPr>
            <w:tcW w:w="1020" w:type="dxa"/>
            <w:shd w:val="clear" w:color="auto" w:fill="F3F5F7"/>
            <w:tcMar>
              <w:top w:w="100" w:type="dxa"/>
              <w:left w:w="120" w:type="dxa"/>
              <w:bottom w:w="100" w:type="dxa"/>
              <w:right w:w="120" w:type="dxa"/>
            </w:tcMar>
            <w:vAlign w:val="center"/>
          </w:tcPr>
          <w:p w14:paraId="75BD55CB" w14:textId="77777777" w:rsidR="00432922" w:rsidRPr="00981817" w:rsidRDefault="00000000" w:rsidP="0021016A">
            <w:pPr>
              <w:spacing w:after="0" w:line="240" w:lineRule="auto"/>
              <w:jc w:val="center"/>
              <w:rPr>
                <w:rFonts w:ascii="Sakkal Majalla" w:hAnsi="Sakkal Majalla" w:cs="Sakkal Majalla"/>
                <w:sz w:val="36"/>
                <w:szCs w:val="36"/>
              </w:rPr>
            </w:pPr>
            <w:r w:rsidRPr="00981817">
              <w:rPr>
                <w:rFonts w:ascii="Sakkal Majalla" w:eastAsia="DejaVu Sans" w:hAnsi="Sakkal Majalla" w:cs="Sakkal Majalla"/>
                <w:color w:val="111111"/>
                <w:sz w:val="36"/>
                <w:szCs w:val="36"/>
                <w:cs/>
              </w:rPr>
              <w:t>2</w:t>
            </w:r>
          </w:p>
        </w:tc>
        <w:tc>
          <w:tcPr>
            <w:tcW w:w="3968" w:type="dxa"/>
            <w:shd w:val="clear" w:color="auto" w:fill="F3F5F7"/>
            <w:tcMar>
              <w:top w:w="100" w:type="dxa"/>
              <w:left w:w="120" w:type="dxa"/>
              <w:bottom w:w="100" w:type="dxa"/>
              <w:right w:w="120" w:type="dxa"/>
            </w:tcMar>
            <w:vAlign w:val="center"/>
          </w:tcPr>
          <w:p w14:paraId="7B9146BA" w14:textId="77777777" w:rsidR="00432922" w:rsidRPr="00981817" w:rsidRDefault="00000000" w:rsidP="0021016A">
            <w:pPr>
              <w:spacing w:after="0" w:line="240" w:lineRule="auto"/>
              <w:jc w:val="center"/>
              <w:rPr>
                <w:rFonts w:ascii="Sakkal Majalla" w:hAnsi="Sakkal Majalla" w:cs="Sakkal Majalla"/>
                <w:sz w:val="36"/>
                <w:szCs w:val="36"/>
              </w:rPr>
            </w:pPr>
            <w:r w:rsidRPr="00981817">
              <w:rPr>
                <w:rFonts w:ascii="Sakkal Majalla" w:eastAsia="DejaVu Sans" w:hAnsi="Sakkal Majalla" w:cs="Sakkal Majalla"/>
                <w:color w:val="111111"/>
                <w:sz w:val="36"/>
                <w:szCs w:val="36"/>
                <w:rtl/>
                <w:cs/>
              </w:rPr>
              <w:t>‏حوكمة العقود ومستويات الخدمة‏</w:t>
            </w:r>
          </w:p>
        </w:tc>
        <w:tc>
          <w:tcPr>
            <w:tcW w:w="1247" w:type="dxa"/>
            <w:shd w:val="clear" w:color="auto" w:fill="F3F5F7"/>
            <w:tcMar>
              <w:top w:w="100" w:type="dxa"/>
              <w:left w:w="120" w:type="dxa"/>
              <w:bottom w:w="100" w:type="dxa"/>
              <w:right w:w="120" w:type="dxa"/>
            </w:tcMar>
            <w:vAlign w:val="center"/>
          </w:tcPr>
          <w:p w14:paraId="0F5342B0" w14:textId="77777777" w:rsidR="00432922" w:rsidRPr="00981817" w:rsidRDefault="00000000" w:rsidP="0021016A">
            <w:pPr>
              <w:spacing w:after="0" w:line="240" w:lineRule="auto"/>
              <w:jc w:val="center"/>
              <w:rPr>
                <w:rFonts w:ascii="Sakkal Majalla" w:hAnsi="Sakkal Majalla" w:cs="Sakkal Majalla"/>
                <w:sz w:val="36"/>
                <w:szCs w:val="36"/>
              </w:rPr>
            </w:pPr>
            <w:r w:rsidRPr="00981817">
              <w:rPr>
                <w:rFonts w:ascii="Sakkal Majalla" w:eastAsia="DejaVu Sans" w:hAnsi="Sakkal Majalla" w:cs="Sakkal Majalla"/>
                <w:color w:val="111111"/>
                <w:sz w:val="36"/>
                <w:szCs w:val="36"/>
                <w:cs/>
              </w:rPr>
              <w:t>3.769</w:t>
            </w:r>
          </w:p>
        </w:tc>
        <w:tc>
          <w:tcPr>
            <w:tcW w:w="1303" w:type="dxa"/>
            <w:shd w:val="clear" w:color="auto" w:fill="F3F5F7"/>
            <w:tcMar>
              <w:top w:w="100" w:type="dxa"/>
              <w:left w:w="120" w:type="dxa"/>
              <w:bottom w:w="100" w:type="dxa"/>
              <w:right w:w="120" w:type="dxa"/>
            </w:tcMar>
            <w:vAlign w:val="center"/>
          </w:tcPr>
          <w:p w14:paraId="083209D2" w14:textId="77777777" w:rsidR="00432922" w:rsidRPr="00981817" w:rsidRDefault="00000000" w:rsidP="0021016A">
            <w:pPr>
              <w:spacing w:after="0" w:line="240" w:lineRule="auto"/>
              <w:jc w:val="center"/>
              <w:rPr>
                <w:rFonts w:ascii="Sakkal Majalla" w:hAnsi="Sakkal Majalla" w:cs="Sakkal Majalla"/>
                <w:sz w:val="36"/>
                <w:szCs w:val="36"/>
              </w:rPr>
            </w:pPr>
            <w:r w:rsidRPr="00981817">
              <w:rPr>
                <w:rFonts w:ascii="Sakkal Majalla" w:eastAsia="DejaVu Sans" w:hAnsi="Sakkal Majalla" w:cs="Sakkal Majalla"/>
                <w:color w:val="111111"/>
                <w:sz w:val="36"/>
                <w:szCs w:val="36"/>
                <w:cs/>
              </w:rPr>
              <w:t>0.759</w:t>
            </w:r>
          </w:p>
        </w:tc>
        <w:tc>
          <w:tcPr>
            <w:tcW w:w="1247" w:type="dxa"/>
            <w:shd w:val="clear" w:color="auto" w:fill="F3F5F7"/>
            <w:tcMar>
              <w:top w:w="100" w:type="dxa"/>
              <w:left w:w="120" w:type="dxa"/>
              <w:bottom w:w="100" w:type="dxa"/>
              <w:right w:w="120" w:type="dxa"/>
            </w:tcMar>
            <w:vAlign w:val="center"/>
          </w:tcPr>
          <w:p w14:paraId="02AF7364" w14:textId="77777777" w:rsidR="00432922" w:rsidRPr="00981817" w:rsidRDefault="00000000" w:rsidP="0021016A">
            <w:pPr>
              <w:spacing w:after="0" w:line="240" w:lineRule="auto"/>
              <w:jc w:val="center"/>
              <w:rPr>
                <w:rFonts w:ascii="Sakkal Majalla" w:hAnsi="Sakkal Majalla" w:cs="Sakkal Majalla"/>
                <w:sz w:val="36"/>
                <w:szCs w:val="36"/>
              </w:rPr>
            </w:pPr>
            <w:r w:rsidRPr="00981817">
              <w:rPr>
                <w:rFonts w:ascii="Sakkal Majalla" w:eastAsia="DejaVu Sans" w:hAnsi="Sakkal Majalla" w:cs="Sakkal Majalla"/>
                <w:color w:val="111111"/>
                <w:sz w:val="36"/>
                <w:szCs w:val="36"/>
                <w:rtl/>
                <w:cs/>
              </w:rPr>
              <w:t>‏مرتفع‏</w:t>
            </w:r>
          </w:p>
        </w:tc>
      </w:tr>
      <w:tr w:rsidR="00432922" w:rsidRPr="00981817" w14:paraId="62D05F4A" w14:textId="77777777">
        <w:trPr>
          <w:cantSplit/>
        </w:trPr>
        <w:tc>
          <w:tcPr>
            <w:tcW w:w="1020" w:type="dxa"/>
            <w:tcMar>
              <w:top w:w="100" w:type="dxa"/>
              <w:left w:w="120" w:type="dxa"/>
              <w:bottom w:w="100" w:type="dxa"/>
              <w:right w:w="120" w:type="dxa"/>
            </w:tcMar>
            <w:vAlign w:val="center"/>
          </w:tcPr>
          <w:p w14:paraId="01B144F2" w14:textId="77777777" w:rsidR="00432922" w:rsidRPr="00981817" w:rsidRDefault="00000000" w:rsidP="0021016A">
            <w:pPr>
              <w:spacing w:after="0" w:line="240" w:lineRule="auto"/>
              <w:jc w:val="center"/>
              <w:rPr>
                <w:rFonts w:ascii="Sakkal Majalla" w:hAnsi="Sakkal Majalla" w:cs="Sakkal Majalla"/>
                <w:sz w:val="36"/>
                <w:szCs w:val="36"/>
              </w:rPr>
            </w:pPr>
            <w:r w:rsidRPr="00981817">
              <w:rPr>
                <w:rFonts w:ascii="Sakkal Majalla" w:eastAsia="DejaVu Sans" w:hAnsi="Sakkal Majalla" w:cs="Sakkal Majalla"/>
                <w:color w:val="111111"/>
                <w:sz w:val="36"/>
                <w:szCs w:val="36"/>
                <w:cs/>
              </w:rPr>
              <w:t>3</w:t>
            </w:r>
          </w:p>
        </w:tc>
        <w:tc>
          <w:tcPr>
            <w:tcW w:w="3968" w:type="dxa"/>
            <w:tcMar>
              <w:top w:w="100" w:type="dxa"/>
              <w:left w:w="120" w:type="dxa"/>
              <w:bottom w:w="100" w:type="dxa"/>
              <w:right w:w="120" w:type="dxa"/>
            </w:tcMar>
            <w:vAlign w:val="center"/>
          </w:tcPr>
          <w:p w14:paraId="08AE9D88" w14:textId="77777777" w:rsidR="00432922" w:rsidRPr="00981817" w:rsidRDefault="00000000" w:rsidP="0021016A">
            <w:pPr>
              <w:spacing w:after="0" w:line="240" w:lineRule="auto"/>
              <w:jc w:val="center"/>
              <w:rPr>
                <w:rFonts w:ascii="Sakkal Majalla" w:hAnsi="Sakkal Majalla" w:cs="Sakkal Majalla"/>
                <w:sz w:val="36"/>
                <w:szCs w:val="36"/>
              </w:rPr>
            </w:pPr>
            <w:r w:rsidRPr="00981817">
              <w:rPr>
                <w:rFonts w:ascii="Sakkal Majalla" w:eastAsia="DejaVu Sans" w:hAnsi="Sakkal Majalla" w:cs="Sakkal Majalla"/>
                <w:color w:val="111111"/>
                <w:sz w:val="36"/>
                <w:szCs w:val="36"/>
                <w:cs/>
              </w:rPr>
              <w:t>إدارة مخاطر البيانات والأمن السيبراني</w:t>
            </w:r>
          </w:p>
        </w:tc>
        <w:tc>
          <w:tcPr>
            <w:tcW w:w="1247" w:type="dxa"/>
            <w:tcMar>
              <w:top w:w="100" w:type="dxa"/>
              <w:left w:w="120" w:type="dxa"/>
              <w:bottom w:w="100" w:type="dxa"/>
              <w:right w:w="120" w:type="dxa"/>
            </w:tcMar>
            <w:vAlign w:val="center"/>
          </w:tcPr>
          <w:p w14:paraId="2DDE24EE" w14:textId="77777777" w:rsidR="00432922" w:rsidRPr="00981817" w:rsidRDefault="00000000" w:rsidP="0021016A">
            <w:pPr>
              <w:spacing w:after="0" w:line="240" w:lineRule="auto"/>
              <w:jc w:val="center"/>
              <w:rPr>
                <w:rFonts w:ascii="Sakkal Majalla" w:hAnsi="Sakkal Majalla" w:cs="Sakkal Majalla"/>
                <w:sz w:val="36"/>
                <w:szCs w:val="36"/>
              </w:rPr>
            </w:pPr>
            <w:r w:rsidRPr="00981817">
              <w:rPr>
                <w:rFonts w:ascii="Sakkal Majalla" w:eastAsia="DejaVu Sans" w:hAnsi="Sakkal Majalla" w:cs="Sakkal Majalla"/>
                <w:color w:val="111111"/>
                <w:sz w:val="36"/>
                <w:szCs w:val="36"/>
                <w:cs/>
              </w:rPr>
              <w:t>3.717</w:t>
            </w:r>
          </w:p>
        </w:tc>
        <w:tc>
          <w:tcPr>
            <w:tcW w:w="1303" w:type="dxa"/>
            <w:tcMar>
              <w:top w:w="100" w:type="dxa"/>
              <w:left w:w="120" w:type="dxa"/>
              <w:bottom w:w="100" w:type="dxa"/>
              <w:right w:w="120" w:type="dxa"/>
            </w:tcMar>
            <w:vAlign w:val="center"/>
          </w:tcPr>
          <w:p w14:paraId="3E3B839C" w14:textId="77777777" w:rsidR="00432922" w:rsidRPr="00981817" w:rsidRDefault="00000000" w:rsidP="0021016A">
            <w:pPr>
              <w:spacing w:after="0" w:line="240" w:lineRule="auto"/>
              <w:jc w:val="center"/>
              <w:rPr>
                <w:rFonts w:ascii="Sakkal Majalla" w:hAnsi="Sakkal Majalla" w:cs="Sakkal Majalla"/>
                <w:sz w:val="36"/>
                <w:szCs w:val="36"/>
              </w:rPr>
            </w:pPr>
            <w:r w:rsidRPr="00981817">
              <w:rPr>
                <w:rFonts w:ascii="Sakkal Majalla" w:eastAsia="DejaVu Sans" w:hAnsi="Sakkal Majalla" w:cs="Sakkal Majalla"/>
                <w:color w:val="111111"/>
                <w:sz w:val="36"/>
                <w:szCs w:val="36"/>
                <w:cs/>
              </w:rPr>
              <w:t>0.737</w:t>
            </w:r>
          </w:p>
        </w:tc>
        <w:tc>
          <w:tcPr>
            <w:tcW w:w="1247" w:type="dxa"/>
            <w:tcMar>
              <w:top w:w="100" w:type="dxa"/>
              <w:left w:w="120" w:type="dxa"/>
              <w:bottom w:w="100" w:type="dxa"/>
              <w:right w:w="120" w:type="dxa"/>
            </w:tcMar>
            <w:vAlign w:val="center"/>
          </w:tcPr>
          <w:p w14:paraId="0C34DB5E" w14:textId="77777777" w:rsidR="00432922" w:rsidRPr="00981817" w:rsidRDefault="00000000" w:rsidP="0021016A">
            <w:pPr>
              <w:spacing w:after="0" w:line="240" w:lineRule="auto"/>
              <w:jc w:val="center"/>
              <w:rPr>
                <w:rFonts w:ascii="Sakkal Majalla" w:hAnsi="Sakkal Majalla" w:cs="Sakkal Majalla"/>
                <w:sz w:val="36"/>
                <w:szCs w:val="36"/>
              </w:rPr>
            </w:pPr>
            <w:r w:rsidRPr="00981817">
              <w:rPr>
                <w:rFonts w:ascii="Sakkal Majalla" w:eastAsia="DejaVu Sans" w:hAnsi="Sakkal Majalla" w:cs="Sakkal Majalla"/>
                <w:color w:val="111111"/>
                <w:sz w:val="36"/>
                <w:szCs w:val="36"/>
                <w:cs/>
              </w:rPr>
              <w:t>مرتفع</w:t>
            </w:r>
          </w:p>
        </w:tc>
      </w:tr>
      <w:tr w:rsidR="00432922" w:rsidRPr="00981817" w14:paraId="761D1E05" w14:textId="77777777">
        <w:trPr>
          <w:cantSplit/>
        </w:trPr>
        <w:tc>
          <w:tcPr>
            <w:tcW w:w="1020" w:type="dxa"/>
            <w:shd w:val="clear" w:color="auto" w:fill="F3F5F7"/>
            <w:tcMar>
              <w:top w:w="100" w:type="dxa"/>
              <w:left w:w="120" w:type="dxa"/>
              <w:bottom w:w="100" w:type="dxa"/>
              <w:right w:w="120" w:type="dxa"/>
            </w:tcMar>
            <w:vAlign w:val="center"/>
          </w:tcPr>
          <w:p w14:paraId="6EE49849" w14:textId="77777777" w:rsidR="00432922" w:rsidRPr="00981817" w:rsidRDefault="00000000" w:rsidP="0021016A">
            <w:pPr>
              <w:spacing w:after="0" w:line="240" w:lineRule="auto"/>
              <w:jc w:val="center"/>
              <w:rPr>
                <w:rFonts w:ascii="Sakkal Majalla" w:hAnsi="Sakkal Majalla" w:cs="Sakkal Majalla"/>
                <w:sz w:val="36"/>
                <w:szCs w:val="36"/>
              </w:rPr>
            </w:pPr>
            <w:r w:rsidRPr="00981817">
              <w:rPr>
                <w:rFonts w:ascii="Sakkal Majalla" w:eastAsia="DejaVu Sans" w:hAnsi="Sakkal Majalla" w:cs="Sakkal Majalla"/>
                <w:color w:val="111111"/>
                <w:sz w:val="36"/>
                <w:szCs w:val="36"/>
                <w:cs/>
              </w:rPr>
              <w:t>4</w:t>
            </w:r>
          </w:p>
        </w:tc>
        <w:tc>
          <w:tcPr>
            <w:tcW w:w="3968" w:type="dxa"/>
            <w:shd w:val="clear" w:color="auto" w:fill="F3F5F7"/>
            <w:tcMar>
              <w:top w:w="100" w:type="dxa"/>
              <w:left w:w="120" w:type="dxa"/>
              <w:bottom w:w="100" w:type="dxa"/>
              <w:right w:w="120" w:type="dxa"/>
            </w:tcMar>
            <w:vAlign w:val="center"/>
          </w:tcPr>
          <w:p w14:paraId="52B312C4" w14:textId="77777777" w:rsidR="00432922" w:rsidRPr="00981817" w:rsidRDefault="00000000" w:rsidP="0021016A">
            <w:pPr>
              <w:spacing w:after="0" w:line="240" w:lineRule="auto"/>
              <w:jc w:val="center"/>
              <w:rPr>
                <w:rFonts w:ascii="Sakkal Majalla" w:hAnsi="Sakkal Majalla" w:cs="Sakkal Majalla"/>
                <w:sz w:val="36"/>
                <w:szCs w:val="36"/>
              </w:rPr>
            </w:pPr>
            <w:r w:rsidRPr="00981817">
              <w:rPr>
                <w:rFonts w:ascii="Sakkal Majalla" w:eastAsia="DejaVu Sans" w:hAnsi="Sakkal Majalla" w:cs="Sakkal Majalla"/>
                <w:color w:val="111111"/>
                <w:sz w:val="36"/>
                <w:szCs w:val="36"/>
                <w:cs/>
              </w:rPr>
              <w:t>الرقابة والمتابعة المستمرة</w:t>
            </w:r>
          </w:p>
        </w:tc>
        <w:tc>
          <w:tcPr>
            <w:tcW w:w="1247" w:type="dxa"/>
            <w:shd w:val="clear" w:color="auto" w:fill="F3F5F7"/>
            <w:tcMar>
              <w:top w:w="100" w:type="dxa"/>
              <w:left w:w="120" w:type="dxa"/>
              <w:bottom w:w="100" w:type="dxa"/>
              <w:right w:w="120" w:type="dxa"/>
            </w:tcMar>
            <w:vAlign w:val="center"/>
          </w:tcPr>
          <w:p w14:paraId="3AE3D8EC" w14:textId="77777777" w:rsidR="00432922" w:rsidRPr="00981817" w:rsidRDefault="00000000" w:rsidP="0021016A">
            <w:pPr>
              <w:spacing w:after="0" w:line="240" w:lineRule="auto"/>
              <w:jc w:val="center"/>
              <w:rPr>
                <w:rFonts w:ascii="Sakkal Majalla" w:hAnsi="Sakkal Majalla" w:cs="Sakkal Majalla"/>
                <w:sz w:val="36"/>
                <w:szCs w:val="36"/>
              </w:rPr>
            </w:pPr>
            <w:r w:rsidRPr="00981817">
              <w:rPr>
                <w:rFonts w:ascii="Sakkal Majalla" w:eastAsia="DejaVu Sans" w:hAnsi="Sakkal Majalla" w:cs="Sakkal Majalla"/>
                <w:color w:val="111111"/>
                <w:sz w:val="36"/>
                <w:szCs w:val="36"/>
                <w:cs/>
              </w:rPr>
              <w:t>3.696</w:t>
            </w:r>
          </w:p>
        </w:tc>
        <w:tc>
          <w:tcPr>
            <w:tcW w:w="1303" w:type="dxa"/>
            <w:shd w:val="clear" w:color="auto" w:fill="F3F5F7"/>
            <w:tcMar>
              <w:top w:w="100" w:type="dxa"/>
              <w:left w:w="120" w:type="dxa"/>
              <w:bottom w:w="100" w:type="dxa"/>
              <w:right w:w="120" w:type="dxa"/>
            </w:tcMar>
            <w:vAlign w:val="center"/>
          </w:tcPr>
          <w:p w14:paraId="5205A8E7" w14:textId="77777777" w:rsidR="00432922" w:rsidRPr="00981817" w:rsidRDefault="00000000" w:rsidP="0021016A">
            <w:pPr>
              <w:spacing w:after="0" w:line="240" w:lineRule="auto"/>
              <w:jc w:val="center"/>
              <w:rPr>
                <w:rFonts w:ascii="Sakkal Majalla" w:hAnsi="Sakkal Majalla" w:cs="Sakkal Majalla"/>
                <w:sz w:val="36"/>
                <w:szCs w:val="36"/>
              </w:rPr>
            </w:pPr>
            <w:r w:rsidRPr="00981817">
              <w:rPr>
                <w:rFonts w:ascii="Sakkal Majalla" w:eastAsia="DejaVu Sans" w:hAnsi="Sakkal Majalla" w:cs="Sakkal Majalla"/>
                <w:color w:val="111111"/>
                <w:sz w:val="36"/>
                <w:szCs w:val="36"/>
                <w:cs/>
              </w:rPr>
              <w:t>0.737</w:t>
            </w:r>
          </w:p>
        </w:tc>
        <w:tc>
          <w:tcPr>
            <w:tcW w:w="1247" w:type="dxa"/>
            <w:shd w:val="clear" w:color="auto" w:fill="F3F5F7"/>
            <w:tcMar>
              <w:top w:w="100" w:type="dxa"/>
              <w:left w:w="120" w:type="dxa"/>
              <w:bottom w:w="100" w:type="dxa"/>
              <w:right w:w="120" w:type="dxa"/>
            </w:tcMar>
            <w:vAlign w:val="center"/>
          </w:tcPr>
          <w:p w14:paraId="3E2D9796" w14:textId="77777777" w:rsidR="00432922" w:rsidRPr="00981817" w:rsidRDefault="00000000" w:rsidP="0021016A">
            <w:pPr>
              <w:spacing w:after="0" w:line="240" w:lineRule="auto"/>
              <w:jc w:val="center"/>
              <w:rPr>
                <w:rFonts w:ascii="Sakkal Majalla" w:hAnsi="Sakkal Majalla" w:cs="Sakkal Majalla"/>
                <w:sz w:val="36"/>
                <w:szCs w:val="36"/>
              </w:rPr>
            </w:pPr>
            <w:r w:rsidRPr="00981817">
              <w:rPr>
                <w:rFonts w:ascii="Sakkal Majalla" w:eastAsia="DejaVu Sans" w:hAnsi="Sakkal Majalla" w:cs="Sakkal Majalla"/>
                <w:color w:val="111111"/>
                <w:sz w:val="36"/>
                <w:szCs w:val="36"/>
                <w:rtl/>
                <w:cs/>
              </w:rPr>
              <w:t>‏مرتفع‏</w:t>
            </w:r>
          </w:p>
        </w:tc>
      </w:tr>
      <w:tr w:rsidR="00432922" w:rsidRPr="00981817" w14:paraId="35350B1B" w14:textId="77777777">
        <w:trPr>
          <w:cantSplit/>
        </w:trPr>
        <w:tc>
          <w:tcPr>
            <w:tcW w:w="1020" w:type="dxa"/>
            <w:tcMar>
              <w:top w:w="100" w:type="dxa"/>
              <w:left w:w="120" w:type="dxa"/>
              <w:bottom w:w="100" w:type="dxa"/>
              <w:right w:w="120" w:type="dxa"/>
            </w:tcMar>
            <w:vAlign w:val="center"/>
          </w:tcPr>
          <w:p w14:paraId="56159F6D" w14:textId="77777777" w:rsidR="00432922" w:rsidRPr="00981817" w:rsidRDefault="00000000" w:rsidP="0021016A">
            <w:pPr>
              <w:spacing w:after="0" w:line="240" w:lineRule="auto"/>
              <w:jc w:val="center"/>
              <w:rPr>
                <w:rFonts w:ascii="Sakkal Majalla" w:hAnsi="Sakkal Majalla" w:cs="Sakkal Majalla"/>
                <w:sz w:val="36"/>
                <w:szCs w:val="36"/>
              </w:rPr>
            </w:pPr>
            <w:r w:rsidRPr="00981817">
              <w:rPr>
                <w:rFonts w:ascii="Sakkal Majalla" w:eastAsia="DejaVu Sans" w:hAnsi="Sakkal Majalla" w:cs="Sakkal Majalla"/>
                <w:color w:val="111111"/>
                <w:sz w:val="36"/>
                <w:szCs w:val="36"/>
                <w:cs/>
              </w:rPr>
              <w:t>5</w:t>
            </w:r>
          </w:p>
        </w:tc>
        <w:tc>
          <w:tcPr>
            <w:tcW w:w="3968" w:type="dxa"/>
            <w:tcMar>
              <w:top w:w="100" w:type="dxa"/>
              <w:left w:w="120" w:type="dxa"/>
              <w:bottom w:w="100" w:type="dxa"/>
              <w:right w:w="120" w:type="dxa"/>
            </w:tcMar>
            <w:vAlign w:val="center"/>
          </w:tcPr>
          <w:p w14:paraId="1691EAF2" w14:textId="77777777" w:rsidR="00432922" w:rsidRPr="00981817" w:rsidRDefault="00000000" w:rsidP="0021016A">
            <w:pPr>
              <w:spacing w:after="0" w:line="240" w:lineRule="auto"/>
              <w:jc w:val="center"/>
              <w:rPr>
                <w:rFonts w:ascii="Sakkal Majalla" w:hAnsi="Sakkal Majalla" w:cs="Sakkal Majalla"/>
                <w:sz w:val="36"/>
                <w:szCs w:val="36"/>
              </w:rPr>
            </w:pPr>
            <w:r w:rsidRPr="00981817">
              <w:rPr>
                <w:rFonts w:ascii="Sakkal Majalla" w:eastAsia="DejaVu Sans" w:hAnsi="Sakkal Majalla" w:cs="Sakkal Majalla"/>
                <w:color w:val="111111"/>
                <w:sz w:val="36"/>
                <w:szCs w:val="36"/>
                <w:cs/>
              </w:rPr>
              <w:t>خطط الطوارئ والخروج والاستبدال</w:t>
            </w:r>
          </w:p>
        </w:tc>
        <w:tc>
          <w:tcPr>
            <w:tcW w:w="1247" w:type="dxa"/>
            <w:tcMar>
              <w:top w:w="100" w:type="dxa"/>
              <w:left w:w="120" w:type="dxa"/>
              <w:bottom w:w="100" w:type="dxa"/>
              <w:right w:w="120" w:type="dxa"/>
            </w:tcMar>
            <w:vAlign w:val="center"/>
          </w:tcPr>
          <w:p w14:paraId="76EF114A" w14:textId="77777777" w:rsidR="00432922" w:rsidRPr="00981817" w:rsidRDefault="00000000" w:rsidP="0021016A">
            <w:pPr>
              <w:spacing w:after="0" w:line="240" w:lineRule="auto"/>
              <w:jc w:val="center"/>
              <w:rPr>
                <w:rFonts w:ascii="Sakkal Majalla" w:hAnsi="Sakkal Majalla" w:cs="Sakkal Majalla"/>
                <w:sz w:val="36"/>
                <w:szCs w:val="36"/>
              </w:rPr>
            </w:pPr>
            <w:r w:rsidRPr="00981817">
              <w:rPr>
                <w:rFonts w:ascii="Sakkal Majalla" w:eastAsia="DejaVu Sans" w:hAnsi="Sakkal Majalla" w:cs="Sakkal Majalla"/>
                <w:color w:val="111111"/>
                <w:sz w:val="36"/>
                <w:szCs w:val="36"/>
                <w:cs/>
              </w:rPr>
              <w:t>3.418</w:t>
            </w:r>
          </w:p>
        </w:tc>
        <w:tc>
          <w:tcPr>
            <w:tcW w:w="1303" w:type="dxa"/>
            <w:tcMar>
              <w:top w:w="100" w:type="dxa"/>
              <w:left w:w="120" w:type="dxa"/>
              <w:bottom w:w="100" w:type="dxa"/>
              <w:right w:w="120" w:type="dxa"/>
            </w:tcMar>
            <w:vAlign w:val="center"/>
          </w:tcPr>
          <w:p w14:paraId="4C7739BF" w14:textId="77777777" w:rsidR="00432922" w:rsidRPr="00981817" w:rsidRDefault="00000000" w:rsidP="0021016A">
            <w:pPr>
              <w:spacing w:after="0" w:line="240" w:lineRule="auto"/>
              <w:jc w:val="center"/>
              <w:rPr>
                <w:rFonts w:ascii="Sakkal Majalla" w:hAnsi="Sakkal Majalla" w:cs="Sakkal Majalla"/>
                <w:sz w:val="36"/>
                <w:szCs w:val="36"/>
              </w:rPr>
            </w:pPr>
            <w:r w:rsidRPr="00981817">
              <w:rPr>
                <w:rFonts w:ascii="Sakkal Majalla" w:eastAsia="DejaVu Sans" w:hAnsi="Sakkal Majalla" w:cs="Sakkal Majalla"/>
                <w:color w:val="111111"/>
                <w:sz w:val="36"/>
                <w:szCs w:val="36"/>
                <w:cs/>
              </w:rPr>
              <w:t>0.832</w:t>
            </w:r>
          </w:p>
        </w:tc>
        <w:tc>
          <w:tcPr>
            <w:tcW w:w="1247" w:type="dxa"/>
            <w:tcMar>
              <w:top w:w="100" w:type="dxa"/>
              <w:left w:w="120" w:type="dxa"/>
              <w:bottom w:w="100" w:type="dxa"/>
              <w:right w:w="120" w:type="dxa"/>
            </w:tcMar>
            <w:vAlign w:val="center"/>
          </w:tcPr>
          <w:p w14:paraId="14EF2397" w14:textId="77777777" w:rsidR="00432922" w:rsidRPr="00981817" w:rsidRDefault="00000000" w:rsidP="0021016A">
            <w:pPr>
              <w:spacing w:after="0" w:line="240" w:lineRule="auto"/>
              <w:jc w:val="center"/>
              <w:rPr>
                <w:rFonts w:ascii="Sakkal Majalla" w:hAnsi="Sakkal Majalla" w:cs="Sakkal Majalla"/>
                <w:sz w:val="36"/>
                <w:szCs w:val="36"/>
              </w:rPr>
            </w:pPr>
            <w:r w:rsidRPr="00981817">
              <w:rPr>
                <w:rFonts w:ascii="Sakkal Majalla" w:eastAsia="DejaVu Sans" w:hAnsi="Sakkal Majalla" w:cs="Sakkal Majalla"/>
                <w:color w:val="111111"/>
                <w:sz w:val="36"/>
                <w:szCs w:val="36"/>
                <w:cs/>
              </w:rPr>
              <w:t>مرتفع</w:t>
            </w:r>
          </w:p>
        </w:tc>
      </w:tr>
    </w:tbl>
    <w:p w14:paraId="4EF7EDF0" w14:textId="77777777" w:rsidR="00432922" w:rsidRPr="00981817" w:rsidRDefault="00000000" w:rsidP="00981817">
      <w:pPr>
        <w:pStyle w:val="SourceArabic"/>
        <w:bidi/>
        <w:spacing w:before="0" w:after="0" w:line="240" w:lineRule="auto"/>
        <w:jc w:val="both"/>
        <w:rPr>
          <w:rFonts w:ascii="Sakkal Majalla" w:hAnsi="Sakkal Majalla" w:cs="Sakkal Majalla"/>
          <w:sz w:val="36"/>
          <w:szCs w:val="36"/>
        </w:rPr>
      </w:pPr>
      <w:r w:rsidRPr="00981817">
        <w:rPr>
          <w:rFonts w:ascii="Sakkal Majalla" w:eastAsia="DejaVu Sans" w:hAnsi="Sakkal Majalla" w:cs="Sakkal Majalla"/>
          <w:i/>
          <w:sz w:val="36"/>
          <w:szCs w:val="36"/>
          <w:rtl/>
          <w:cs/>
        </w:rPr>
        <w:t>‏المصدر: نتائج التحليل الإحصائي للبيانات المحاكاة.‏</w:t>
      </w:r>
    </w:p>
    <w:p w14:paraId="186FF5F1" w14:textId="77777777" w:rsidR="00432922" w:rsidRPr="00981817" w:rsidRDefault="00000000" w:rsidP="00981817">
      <w:pPr>
        <w:bidi w:val="0"/>
        <w:spacing w:after="0" w:line="240" w:lineRule="auto"/>
        <w:rPr>
          <w:rFonts w:ascii="Sakkal Majalla" w:hAnsi="Sakkal Majalla" w:cs="Sakkal Majalla"/>
          <w:sz w:val="36"/>
          <w:szCs w:val="36"/>
        </w:rPr>
      </w:pPr>
      <w:r w:rsidRPr="00981817">
        <w:rPr>
          <w:rFonts w:ascii="Sakkal Majalla" w:hAnsi="Sakkal Majalla" w:cs="Sakkal Majalla"/>
          <w:noProof/>
          <w:sz w:val="36"/>
          <w:szCs w:val="36"/>
        </w:rPr>
        <w:lastRenderedPageBreak/>
        <w:drawing>
          <wp:inline distT="0" distB="0" distL="0" distR="0" wp14:anchorId="20A20448" wp14:editId="028AF11D">
            <wp:extent cx="5616000" cy="3159000"/>
            <wp:effectExtent l="0" t="0" r="0" b="0"/>
            <wp:docPr id="3" name="Picture 3" descr="مخطط أعمدة لمتوسطات أبعاد حوكمة مخاطر الطرف الثالث الخمسة." title="متوسطات أبعاد الحوكمة"/>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imension_means.png"/>
                    <pic:cNvPicPr/>
                  </pic:nvPicPr>
                  <pic:blipFill>
                    <a:blip r:embed="rId10"/>
                    <a:stretch>
                      <a:fillRect/>
                    </a:stretch>
                  </pic:blipFill>
                  <pic:spPr>
                    <a:xfrm>
                      <a:off x="0" y="0"/>
                      <a:ext cx="5616000" cy="3159000"/>
                    </a:xfrm>
                    <a:prstGeom prst="rect">
                      <a:avLst/>
                    </a:prstGeom>
                  </pic:spPr>
                </pic:pic>
              </a:graphicData>
            </a:graphic>
          </wp:inline>
        </w:drawing>
      </w:r>
    </w:p>
    <w:p w14:paraId="1A3AEBA8" w14:textId="77777777" w:rsidR="00432922" w:rsidRPr="0021016A" w:rsidRDefault="00000000" w:rsidP="0021016A">
      <w:pPr>
        <w:pStyle w:val="CaptionArabic"/>
        <w:bidi/>
        <w:spacing w:before="0" w:after="0" w:line="240" w:lineRule="auto"/>
        <w:rPr>
          <w:rFonts w:ascii="Sakkal Majalla" w:hAnsi="Sakkal Majalla" w:cs="Sakkal Majalla"/>
          <w:b w:val="0"/>
          <w:bCs/>
          <w:sz w:val="36"/>
          <w:szCs w:val="36"/>
        </w:rPr>
      </w:pPr>
      <w:r w:rsidRPr="0021016A">
        <w:rPr>
          <w:rFonts w:ascii="Sakkal Majalla" w:eastAsia="DejaVu Sans" w:hAnsi="Sakkal Majalla" w:cs="Sakkal Majalla"/>
          <w:b w:val="0"/>
          <w:bCs/>
          <w:sz w:val="36"/>
          <w:szCs w:val="36"/>
          <w:rtl/>
          <w:cs/>
        </w:rPr>
        <w:t>‏شكل (4-1): متوسطات أبعاد حوكمة مخاطر الطرف الثالث‏</w:t>
      </w:r>
    </w:p>
    <w:p w14:paraId="616F3BFC" w14:textId="77777777" w:rsidR="00432922" w:rsidRPr="00981817" w:rsidRDefault="00000000" w:rsidP="00981817">
      <w:pPr>
        <w:pStyle w:val="SourceArabic"/>
        <w:bidi/>
        <w:spacing w:before="0" w:after="0" w:line="240" w:lineRule="auto"/>
        <w:jc w:val="both"/>
        <w:rPr>
          <w:rFonts w:ascii="Sakkal Majalla" w:hAnsi="Sakkal Majalla" w:cs="Sakkal Majalla"/>
          <w:sz w:val="36"/>
          <w:szCs w:val="36"/>
        </w:rPr>
      </w:pPr>
      <w:r w:rsidRPr="00981817">
        <w:rPr>
          <w:rFonts w:ascii="Sakkal Majalla" w:eastAsia="DejaVu Sans" w:hAnsi="Sakkal Majalla" w:cs="Sakkal Majalla"/>
          <w:i/>
          <w:sz w:val="36"/>
          <w:szCs w:val="36"/>
          <w:rtl/>
          <w:cs/>
        </w:rPr>
        <w:t>‏المصدر: إعداد الباحث من نتائج التحليل الإحصائي للبيانات المحاكاة.‏</w:t>
      </w:r>
    </w:p>
    <w:p w14:paraId="035D15FB" w14:textId="77777777" w:rsidR="00432922" w:rsidRDefault="00000000" w:rsidP="00981817">
      <w:pPr>
        <w:spacing w:after="0" w:line="240" w:lineRule="auto"/>
        <w:ind w:firstLine="397"/>
        <w:rPr>
          <w:rFonts w:ascii="Sakkal Majalla" w:eastAsia="DejaVu Sans" w:hAnsi="Sakkal Majalla" w:cs="Sakkal Majalla"/>
          <w:color w:val="111111"/>
          <w:sz w:val="36"/>
          <w:szCs w:val="36"/>
          <w:rtl/>
          <w:cs/>
        </w:rPr>
      </w:pPr>
      <w:r w:rsidRPr="00981817">
        <w:rPr>
          <w:rFonts w:ascii="Sakkal Majalla" w:eastAsia="DejaVu Sans" w:hAnsi="Sakkal Majalla" w:cs="Sakkal Majalla"/>
          <w:color w:val="111111"/>
          <w:sz w:val="36"/>
          <w:szCs w:val="36"/>
          <w:rtl/>
          <w:cs/>
        </w:rPr>
        <w:t>‏احتلت العناية الواجبة قبل التعاقد المرتبة الأولى بمتوسط (3.86)، ما يدل على اهتمام نسبي بفحص القدرات المالية والفنية والأمنية للمزود. وجاءت حوكمة العقود في مرتبة متقدمة، وهو ما يعكس شيوع مؤشرات الأداء وبنود حماية البيانات. في المقابل كان بعد خطط الطوارئ والخروج والاستبدال الأقل بمتوسط (3.42) رغم بقائه عند الحد المرتفع. وتعد هذه الفجوة مهمة؛ لأن الشركات قد تحسن اختيار المزود والتعاقد معه، لكنها تواجه صعوبة أكبر في تصميم بديل قابل للتنفيذ واختباره ضمن حدود الأثر.‏</w:t>
      </w:r>
    </w:p>
    <w:p w14:paraId="635EC6CF" w14:textId="77777777" w:rsidR="0021016A" w:rsidRPr="00981817" w:rsidRDefault="0021016A" w:rsidP="00981817">
      <w:pPr>
        <w:spacing w:after="0" w:line="240" w:lineRule="auto"/>
        <w:ind w:firstLine="397"/>
        <w:rPr>
          <w:rFonts w:ascii="Sakkal Majalla" w:hAnsi="Sakkal Majalla" w:cs="Sakkal Majalla"/>
          <w:sz w:val="36"/>
          <w:szCs w:val="36"/>
        </w:rPr>
      </w:pPr>
    </w:p>
    <w:p w14:paraId="2520F316" w14:textId="45FDED7B" w:rsidR="00432922" w:rsidRPr="00CA6BE2" w:rsidRDefault="00000000" w:rsidP="00981817">
      <w:pPr>
        <w:pStyle w:val="2"/>
        <w:spacing w:before="0" w:after="0" w:line="240" w:lineRule="auto"/>
        <w:rPr>
          <w:rFonts w:ascii="Sakkal Majalla" w:eastAsia="DejaVu Sans" w:hAnsi="Sakkal Majalla" w:cs="Sakkal Majalla"/>
          <w:color w:val="0B2D5C"/>
          <w:sz w:val="38"/>
          <w:szCs w:val="38"/>
        </w:rPr>
      </w:pPr>
      <w:bookmarkStart w:id="109" w:name="_Toc236585830"/>
      <w:r w:rsidRPr="00CA6BE2">
        <w:rPr>
          <w:rFonts w:ascii="Sakkal Majalla" w:eastAsia="DejaVu Sans" w:hAnsi="Sakkal Majalla" w:cs="Sakkal Majalla"/>
          <w:color w:val="0B2D5C"/>
          <w:sz w:val="38"/>
          <w:szCs w:val="38"/>
          <w:rtl/>
          <w:cs/>
        </w:rPr>
        <w:t>‏4.5.2‏ فقرات جاهزية الأمن السيبراني‏</w:t>
      </w:r>
      <w:r w:rsidR="0021016A">
        <w:rPr>
          <w:rFonts w:ascii="Sakkal Majalla" w:eastAsia="DejaVu Sans" w:hAnsi="Sakkal Majalla" w:cs="Sakkal Majalla" w:hint="cs"/>
          <w:color w:val="0B2D5C"/>
          <w:sz w:val="38"/>
          <w:szCs w:val="38"/>
          <w:rtl/>
        </w:rPr>
        <w:t>:</w:t>
      </w:r>
      <w:bookmarkEnd w:id="109"/>
    </w:p>
    <w:p w14:paraId="7C1A4F9B" w14:textId="77777777" w:rsidR="00432922" w:rsidRPr="0021016A" w:rsidRDefault="00000000" w:rsidP="0021016A">
      <w:pPr>
        <w:pStyle w:val="CaptionArabic"/>
        <w:bidi/>
        <w:spacing w:before="0" w:after="0" w:line="240" w:lineRule="auto"/>
        <w:rPr>
          <w:rFonts w:ascii="Sakkal Majalla" w:hAnsi="Sakkal Majalla" w:cs="Sakkal Majalla"/>
          <w:b w:val="0"/>
          <w:bCs/>
          <w:sz w:val="36"/>
          <w:szCs w:val="36"/>
        </w:rPr>
      </w:pPr>
      <w:r w:rsidRPr="00981817">
        <w:rPr>
          <w:rFonts w:ascii="Sakkal Majalla" w:eastAsia="DejaVu Sans" w:hAnsi="Sakkal Majalla" w:cs="Sakkal Majalla"/>
          <w:sz w:val="36"/>
          <w:szCs w:val="36"/>
          <w:rtl/>
          <w:cs/>
        </w:rPr>
        <w:t>‏</w:t>
      </w:r>
      <w:r w:rsidRPr="0021016A">
        <w:rPr>
          <w:rFonts w:ascii="Sakkal Majalla" w:eastAsia="DejaVu Sans" w:hAnsi="Sakkal Majalla" w:cs="Sakkal Majalla"/>
          <w:b w:val="0"/>
          <w:bCs/>
          <w:sz w:val="36"/>
          <w:szCs w:val="36"/>
          <w:rtl/>
          <w:cs/>
        </w:rPr>
        <w:t>جدول (4-5): نتائج جاهزية الأمن السيبراني‏</w:t>
      </w:r>
    </w:p>
    <w:tbl>
      <w:tblPr>
        <w:tblStyle w:val="afa"/>
        <w:bidiVisual/>
        <w:tblW w:w="8787" w:type="dxa"/>
        <w:tblLayout w:type="fixed"/>
        <w:tblLook w:val="04A0" w:firstRow="1" w:lastRow="0" w:firstColumn="1" w:lastColumn="0" w:noHBand="0" w:noVBand="1"/>
      </w:tblPr>
      <w:tblGrid>
        <w:gridCol w:w="908"/>
        <w:gridCol w:w="4593"/>
        <w:gridCol w:w="1133"/>
        <w:gridCol w:w="1190"/>
        <w:gridCol w:w="963"/>
      </w:tblGrid>
      <w:tr w:rsidR="00432922" w:rsidRPr="0021016A" w14:paraId="07E0FCD0" w14:textId="77777777">
        <w:trPr>
          <w:tblHeader/>
        </w:trPr>
        <w:tc>
          <w:tcPr>
            <w:tcW w:w="907" w:type="dxa"/>
            <w:shd w:val="clear" w:color="auto" w:fill="0B2D5C"/>
            <w:tcMar>
              <w:top w:w="100" w:type="dxa"/>
              <w:left w:w="120" w:type="dxa"/>
              <w:bottom w:w="100" w:type="dxa"/>
              <w:right w:w="120" w:type="dxa"/>
            </w:tcMar>
            <w:vAlign w:val="center"/>
          </w:tcPr>
          <w:p w14:paraId="186CEB7E" w14:textId="77777777" w:rsidR="00432922" w:rsidRPr="0021016A" w:rsidRDefault="00000000" w:rsidP="0021016A">
            <w:pPr>
              <w:spacing w:after="0" w:line="240" w:lineRule="auto"/>
              <w:jc w:val="center"/>
              <w:rPr>
                <w:rFonts w:ascii="Sakkal Majalla" w:hAnsi="Sakkal Majalla" w:cs="Sakkal Majalla"/>
                <w:bCs/>
                <w:sz w:val="30"/>
                <w:szCs w:val="30"/>
              </w:rPr>
            </w:pPr>
            <w:r w:rsidRPr="0021016A">
              <w:rPr>
                <w:rFonts w:ascii="Sakkal Majalla" w:eastAsia="DejaVu Sans" w:hAnsi="Sakkal Majalla" w:cs="Sakkal Majalla"/>
                <w:bCs/>
                <w:color w:val="FFFFFF"/>
                <w:sz w:val="30"/>
                <w:szCs w:val="30"/>
                <w:rtl/>
                <w:cs/>
              </w:rPr>
              <w:t>‏الترتيب‏</w:t>
            </w:r>
          </w:p>
        </w:tc>
        <w:tc>
          <w:tcPr>
            <w:tcW w:w="4592" w:type="dxa"/>
            <w:shd w:val="clear" w:color="auto" w:fill="0B2D5C"/>
            <w:tcMar>
              <w:top w:w="100" w:type="dxa"/>
              <w:left w:w="120" w:type="dxa"/>
              <w:bottom w:w="100" w:type="dxa"/>
              <w:right w:w="120" w:type="dxa"/>
            </w:tcMar>
            <w:vAlign w:val="center"/>
          </w:tcPr>
          <w:p w14:paraId="2592EFC1" w14:textId="77777777" w:rsidR="00432922" w:rsidRPr="0021016A" w:rsidRDefault="00000000" w:rsidP="0021016A">
            <w:pPr>
              <w:spacing w:after="0" w:line="240" w:lineRule="auto"/>
              <w:jc w:val="center"/>
              <w:rPr>
                <w:rFonts w:ascii="Sakkal Majalla" w:hAnsi="Sakkal Majalla" w:cs="Sakkal Majalla"/>
                <w:bCs/>
                <w:sz w:val="30"/>
                <w:szCs w:val="30"/>
              </w:rPr>
            </w:pPr>
            <w:r w:rsidRPr="0021016A">
              <w:rPr>
                <w:rFonts w:ascii="Sakkal Majalla" w:eastAsia="DejaVu Sans" w:hAnsi="Sakkal Majalla" w:cs="Sakkal Majalla"/>
                <w:bCs/>
                <w:color w:val="FFFFFF"/>
                <w:sz w:val="30"/>
                <w:szCs w:val="30"/>
                <w:rtl/>
                <w:cs/>
              </w:rPr>
              <w:t>‏الفقرة‏</w:t>
            </w:r>
          </w:p>
        </w:tc>
        <w:tc>
          <w:tcPr>
            <w:tcW w:w="1133" w:type="dxa"/>
            <w:shd w:val="clear" w:color="auto" w:fill="0B2D5C"/>
            <w:tcMar>
              <w:top w:w="100" w:type="dxa"/>
              <w:left w:w="120" w:type="dxa"/>
              <w:bottom w:w="100" w:type="dxa"/>
              <w:right w:w="120" w:type="dxa"/>
            </w:tcMar>
            <w:vAlign w:val="center"/>
          </w:tcPr>
          <w:p w14:paraId="110494AF" w14:textId="77777777" w:rsidR="00432922" w:rsidRPr="0021016A" w:rsidRDefault="00000000" w:rsidP="0021016A">
            <w:pPr>
              <w:spacing w:after="0" w:line="240" w:lineRule="auto"/>
              <w:jc w:val="center"/>
              <w:rPr>
                <w:rFonts w:ascii="Sakkal Majalla" w:hAnsi="Sakkal Majalla" w:cs="Sakkal Majalla"/>
                <w:bCs/>
                <w:sz w:val="30"/>
                <w:szCs w:val="30"/>
              </w:rPr>
            </w:pPr>
            <w:r w:rsidRPr="0021016A">
              <w:rPr>
                <w:rFonts w:ascii="Sakkal Majalla" w:eastAsia="DejaVu Sans" w:hAnsi="Sakkal Majalla" w:cs="Sakkal Majalla"/>
                <w:bCs/>
                <w:color w:val="FFFFFF"/>
                <w:sz w:val="30"/>
                <w:szCs w:val="30"/>
                <w:rtl/>
                <w:cs/>
              </w:rPr>
              <w:t>‏المتوسط‏</w:t>
            </w:r>
          </w:p>
        </w:tc>
        <w:tc>
          <w:tcPr>
            <w:tcW w:w="1190" w:type="dxa"/>
            <w:shd w:val="clear" w:color="auto" w:fill="0B2D5C"/>
            <w:tcMar>
              <w:top w:w="100" w:type="dxa"/>
              <w:left w:w="120" w:type="dxa"/>
              <w:bottom w:w="100" w:type="dxa"/>
              <w:right w:w="120" w:type="dxa"/>
            </w:tcMar>
            <w:vAlign w:val="center"/>
          </w:tcPr>
          <w:p w14:paraId="77C8C1AE" w14:textId="77777777" w:rsidR="00432922" w:rsidRPr="0021016A" w:rsidRDefault="00000000" w:rsidP="0021016A">
            <w:pPr>
              <w:spacing w:after="0" w:line="240" w:lineRule="auto"/>
              <w:jc w:val="center"/>
              <w:rPr>
                <w:rFonts w:ascii="Sakkal Majalla" w:hAnsi="Sakkal Majalla" w:cs="Sakkal Majalla"/>
                <w:bCs/>
                <w:sz w:val="30"/>
                <w:szCs w:val="30"/>
              </w:rPr>
            </w:pPr>
            <w:r w:rsidRPr="0021016A">
              <w:rPr>
                <w:rFonts w:ascii="Sakkal Majalla" w:eastAsia="DejaVu Sans" w:hAnsi="Sakkal Majalla" w:cs="Sakkal Majalla"/>
                <w:bCs/>
                <w:color w:val="FFFFFF"/>
                <w:sz w:val="30"/>
                <w:szCs w:val="30"/>
                <w:rtl/>
                <w:cs/>
              </w:rPr>
              <w:t>‏الانحراف‏</w:t>
            </w:r>
          </w:p>
        </w:tc>
        <w:tc>
          <w:tcPr>
            <w:tcW w:w="963" w:type="dxa"/>
            <w:shd w:val="clear" w:color="auto" w:fill="0B2D5C"/>
            <w:tcMar>
              <w:top w:w="100" w:type="dxa"/>
              <w:left w:w="120" w:type="dxa"/>
              <w:bottom w:w="100" w:type="dxa"/>
              <w:right w:w="120" w:type="dxa"/>
            </w:tcMar>
            <w:vAlign w:val="center"/>
          </w:tcPr>
          <w:p w14:paraId="6BBB34AF" w14:textId="77777777" w:rsidR="00432922" w:rsidRPr="0021016A" w:rsidRDefault="00000000" w:rsidP="0021016A">
            <w:pPr>
              <w:spacing w:after="0" w:line="240" w:lineRule="auto"/>
              <w:jc w:val="center"/>
              <w:rPr>
                <w:rFonts w:ascii="Sakkal Majalla" w:hAnsi="Sakkal Majalla" w:cs="Sakkal Majalla"/>
                <w:bCs/>
                <w:sz w:val="30"/>
                <w:szCs w:val="30"/>
              </w:rPr>
            </w:pPr>
            <w:r w:rsidRPr="0021016A">
              <w:rPr>
                <w:rFonts w:ascii="Sakkal Majalla" w:eastAsia="DejaVu Sans" w:hAnsi="Sakkal Majalla" w:cs="Sakkal Majalla"/>
                <w:bCs/>
                <w:color w:val="FFFFFF"/>
                <w:sz w:val="30"/>
                <w:szCs w:val="30"/>
                <w:rtl/>
                <w:cs/>
              </w:rPr>
              <w:t>‏المستوى‏</w:t>
            </w:r>
          </w:p>
        </w:tc>
      </w:tr>
      <w:tr w:rsidR="00432922" w:rsidRPr="00981817" w14:paraId="221F9FA0" w14:textId="77777777">
        <w:trPr>
          <w:cantSplit/>
        </w:trPr>
        <w:tc>
          <w:tcPr>
            <w:tcW w:w="907" w:type="dxa"/>
            <w:tcMar>
              <w:top w:w="100" w:type="dxa"/>
              <w:left w:w="120" w:type="dxa"/>
              <w:bottom w:w="100" w:type="dxa"/>
              <w:right w:w="120" w:type="dxa"/>
            </w:tcMar>
            <w:vAlign w:val="center"/>
          </w:tcPr>
          <w:p w14:paraId="5D4F65F1" w14:textId="77777777" w:rsidR="00432922" w:rsidRPr="0021016A" w:rsidRDefault="00000000" w:rsidP="0021016A">
            <w:pPr>
              <w:spacing w:after="0" w:line="240" w:lineRule="auto"/>
              <w:jc w:val="center"/>
              <w:rPr>
                <w:rFonts w:ascii="Sakkal Majalla" w:hAnsi="Sakkal Majalla" w:cs="Sakkal Majalla"/>
                <w:sz w:val="30"/>
                <w:szCs w:val="30"/>
              </w:rPr>
            </w:pPr>
            <w:r w:rsidRPr="0021016A">
              <w:rPr>
                <w:rFonts w:ascii="Sakkal Majalla" w:eastAsia="DejaVu Sans" w:hAnsi="Sakkal Majalla" w:cs="Sakkal Majalla"/>
                <w:color w:val="111111"/>
                <w:sz w:val="30"/>
                <w:szCs w:val="30"/>
                <w:cs/>
              </w:rPr>
              <w:t>1</w:t>
            </w:r>
          </w:p>
        </w:tc>
        <w:tc>
          <w:tcPr>
            <w:tcW w:w="4592" w:type="dxa"/>
            <w:tcMar>
              <w:top w:w="100" w:type="dxa"/>
              <w:left w:w="120" w:type="dxa"/>
              <w:bottom w:w="100" w:type="dxa"/>
              <w:right w:w="120" w:type="dxa"/>
            </w:tcMar>
            <w:vAlign w:val="center"/>
          </w:tcPr>
          <w:p w14:paraId="4A06B919" w14:textId="77777777" w:rsidR="00432922" w:rsidRPr="0021016A" w:rsidRDefault="00000000" w:rsidP="0021016A">
            <w:pPr>
              <w:spacing w:after="0" w:line="240" w:lineRule="auto"/>
              <w:jc w:val="center"/>
              <w:rPr>
                <w:rFonts w:ascii="Sakkal Majalla" w:hAnsi="Sakkal Majalla" w:cs="Sakkal Majalla"/>
                <w:sz w:val="30"/>
                <w:szCs w:val="30"/>
              </w:rPr>
            </w:pPr>
            <w:r w:rsidRPr="0021016A">
              <w:rPr>
                <w:rFonts w:ascii="Sakkal Majalla" w:eastAsia="DejaVu Sans" w:hAnsi="Sakkal Majalla" w:cs="Sakkal Majalla"/>
                <w:color w:val="111111"/>
                <w:sz w:val="30"/>
                <w:szCs w:val="30"/>
                <w:cs/>
              </w:rPr>
              <w:t>تقييم المستوى السيبراني للمزودين المعتمدين</w:t>
            </w:r>
          </w:p>
        </w:tc>
        <w:tc>
          <w:tcPr>
            <w:tcW w:w="1133" w:type="dxa"/>
            <w:tcMar>
              <w:top w:w="100" w:type="dxa"/>
              <w:left w:w="120" w:type="dxa"/>
              <w:bottom w:w="100" w:type="dxa"/>
              <w:right w:w="120" w:type="dxa"/>
            </w:tcMar>
            <w:vAlign w:val="center"/>
          </w:tcPr>
          <w:p w14:paraId="7EF7D928" w14:textId="77777777" w:rsidR="00432922" w:rsidRPr="0021016A" w:rsidRDefault="00000000" w:rsidP="0021016A">
            <w:pPr>
              <w:spacing w:after="0" w:line="240" w:lineRule="auto"/>
              <w:jc w:val="center"/>
              <w:rPr>
                <w:rFonts w:ascii="Sakkal Majalla" w:hAnsi="Sakkal Majalla" w:cs="Sakkal Majalla"/>
                <w:sz w:val="30"/>
                <w:szCs w:val="30"/>
              </w:rPr>
            </w:pPr>
            <w:r w:rsidRPr="0021016A">
              <w:rPr>
                <w:rFonts w:ascii="Sakkal Majalla" w:eastAsia="DejaVu Sans" w:hAnsi="Sakkal Majalla" w:cs="Sakkal Majalla"/>
                <w:color w:val="111111"/>
                <w:sz w:val="30"/>
                <w:szCs w:val="30"/>
                <w:cs/>
              </w:rPr>
              <w:t>3.991</w:t>
            </w:r>
          </w:p>
        </w:tc>
        <w:tc>
          <w:tcPr>
            <w:tcW w:w="1190" w:type="dxa"/>
            <w:tcMar>
              <w:top w:w="100" w:type="dxa"/>
              <w:left w:w="120" w:type="dxa"/>
              <w:bottom w:w="100" w:type="dxa"/>
              <w:right w:w="120" w:type="dxa"/>
            </w:tcMar>
            <w:vAlign w:val="center"/>
          </w:tcPr>
          <w:p w14:paraId="0552D503" w14:textId="77777777" w:rsidR="00432922" w:rsidRPr="0021016A" w:rsidRDefault="00000000" w:rsidP="0021016A">
            <w:pPr>
              <w:spacing w:after="0" w:line="240" w:lineRule="auto"/>
              <w:jc w:val="center"/>
              <w:rPr>
                <w:rFonts w:ascii="Sakkal Majalla" w:hAnsi="Sakkal Majalla" w:cs="Sakkal Majalla"/>
                <w:sz w:val="30"/>
                <w:szCs w:val="30"/>
              </w:rPr>
            </w:pPr>
            <w:r w:rsidRPr="0021016A">
              <w:rPr>
                <w:rFonts w:ascii="Sakkal Majalla" w:eastAsia="DejaVu Sans" w:hAnsi="Sakkal Majalla" w:cs="Sakkal Majalla"/>
                <w:color w:val="111111"/>
                <w:sz w:val="30"/>
                <w:szCs w:val="30"/>
                <w:cs/>
              </w:rPr>
              <w:t>0.845</w:t>
            </w:r>
          </w:p>
        </w:tc>
        <w:tc>
          <w:tcPr>
            <w:tcW w:w="963" w:type="dxa"/>
            <w:tcMar>
              <w:top w:w="100" w:type="dxa"/>
              <w:left w:w="120" w:type="dxa"/>
              <w:bottom w:w="100" w:type="dxa"/>
              <w:right w:w="120" w:type="dxa"/>
            </w:tcMar>
            <w:vAlign w:val="center"/>
          </w:tcPr>
          <w:p w14:paraId="55C282C5" w14:textId="77777777" w:rsidR="00432922" w:rsidRPr="0021016A" w:rsidRDefault="00000000" w:rsidP="0021016A">
            <w:pPr>
              <w:spacing w:after="0" w:line="240" w:lineRule="auto"/>
              <w:jc w:val="center"/>
              <w:rPr>
                <w:rFonts w:ascii="Sakkal Majalla" w:hAnsi="Sakkal Majalla" w:cs="Sakkal Majalla"/>
                <w:sz w:val="30"/>
                <w:szCs w:val="30"/>
              </w:rPr>
            </w:pPr>
            <w:r w:rsidRPr="0021016A">
              <w:rPr>
                <w:rFonts w:ascii="Sakkal Majalla" w:eastAsia="DejaVu Sans" w:hAnsi="Sakkal Majalla" w:cs="Sakkal Majalla"/>
                <w:color w:val="111111"/>
                <w:sz w:val="30"/>
                <w:szCs w:val="30"/>
                <w:rtl/>
                <w:cs/>
              </w:rPr>
              <w:t>‏مرتفع‏</w:t>
            </w:r>
          </w:p>
        </w:tc>
      </w:tr>
      <w:tr w:rsidR="00432922" w:rsidRPr="00981817" w14:paraId="284FD04C" w14:textId="77777777">
        <w:trPr>
          <w:cantSplit/>
        </w:trPr>
        <w:tc>
          <w:tcPr>
            <w:tcW w:w="907" w:type="dxa"/>
            <w:shd w:val="clear" w:color="auto" w:fill="F3F5F7"/>
            <w:tcMar>
              <w:top w:w="100" w:type="dxa"/>
              <w:left w:w="120" w:type="dxa"/>
              <w:bottom w:w="100" w:type="dxa"/>
              <w:right w:w="120" w:type="dxa"/>
            </w:tcMar>
            <w:vAlign w:val="center"/>
          </w:tcPr>
          <w:p w14:paraId="323B91B8" w14:textId="77777777" w:rsidR="00432922" w:rsidRPr="0021016A" w:rsidRDefault="00000000" w:rsidP="0021016A">
            <w:pPr>
              <w:spacing w:after="0" w:line="240" w:lineRule="auto"/>
              <w:jc w:val="center"/>
              <w:rPr>
                <w:rFonts w:ascii="Sakkal Majalla" w:hAnsi="Sakkal Majalla" w:cs="Sakkal Majalla"/>
                <w:sz w:val="30"/>
                <w:szCs w:val="30"/>
              </w:rPr>
            </w:pPr>
            <w:r w:rsidRPr="0021016A">
              <w:rPr>
                <w:rFonts w:ascii="Sakkal Majalla" w:eastAsia="DejaVu Sans" w:hAnsi="Sakkal Majalla" w:cs="Sakkal Majalla"/>
                <w:color w:val="111111"/>
                <w:sz w:val="30"/>
                <w:szCs w:val="30"/>
                <w:cs/>
              </w:rPr>
              <w:t>2</w:t>
            </w:r>
          </w:p>
        </w:tc>
        <w:tc>
          <w:tcPr>
            <w:tcW w:w="4592" w:type="dxa"/>
            <w:shd w:val="clear" w:color="auto" w:fill="F3F5F7"/>
            <w:tcMar>
              <w:top w:w="100" w:type="dxa"/>
              <w:left w:w="120" w:type="dxa"/>
              <w:bottom w:w="100" w:type="dxa"/>
              <w:right w:w="120" w:type="dxa"/>
            </w:tcMar>
            <w:vAlign w:val="center"/>
          </w:tcPr>
          <w:p w14:paraId="32521C75" w14:textId="77777777" w:rsidR="00432922" w:rsidRPr="0021016A" w:rsidRDefault="00000000" w:rsidP="0021016A">
            <w:pPr>
              <w:spacing w:after="0" w:line="240" w:lineRule="auto"/>
              <w:jc w:val="center"/>
              <w:rPr>
                <w:rFonts w:ascii="Sakkal Majalla" w:hAnsi="Sakkal Majalla" w:cs="Sakkal Majalla"/>
                <w:sz w:val="30"/>
                <w:szCs w:val="30"/>
              </w:rPr>
            </w:pPr>
            <w:r w:rsidRPr="0021016A">
              <w:rPr>
                <w:rFonts w:ascii="Sakkal Majalla" w:eastAsia="DejaVu Sans" w:hAnsi="Sakkal Majalla" w:cs="Sakkal Majalla"/>
                <w:color w:val="111111"/>
                <w:sz w:val="30"/>
                <w:szCs w:val="30"/>
                <w:cs/>
              </w:rPr>
              <w:t>تقييد وصول المزودين وفق الحاجة الفعلية</w:t>
            </w:r>
          </w:p>
        </w:tc>
        <w:tc>
          <w:tcPr>
            <w:tcW w:w="1133" w:type="dxa"/>
            <w:shd w:val="clear" w:color="auto" w:fill="F3F5F7"/>
            <w:tcMar>
              <w:top w:w="100" w:type="dxa"/>
              <w:left w:w="120" w:type="dxa"/>
              <w:bottom w:w="100" w:type="dxa"/>
              <w:right w:w="120" w:type="dxa"/>
            </w:tcMar>
            <w:vAlign w:val="center"/>
          </w:tcPr>
          <w:p w14:paraId="131A7B77" w14:textId="77777777" w:rsidR="00432922" w:rsidRPr="0021016A" w:rsidRDefault="00000000" w:rsidP="0021016A">
            <w:pPr>
              <w:spacing w:after="0" w:line="240" w:lineRule="auto"/>
              <w:jc w:val="center"/>
              <w:rPr>
                <w:rFonts w:ascii="Sakkal Majalla" w:hAnsi="Sakkal Majalla" w:cs="Sakkal Majalla"/>
                <w:sz w:val="30"/>
                <w:szCs w:val="30"/>
              </w:rPr>
            </w:pPr>
            <w:r w:rsidRPr="0021016A">
              <w:rPr>
                <w:rFonts w:ascii="Sakkal Majalla" w:eastAsia="DejaVu Sans" w:hAnsi="Sakkal Majalla" w:cs="Sakkal Majalla"/>
                <w:color w:val="111111"/>
                <w:sz w:val="30"/>
                <w:szCs w:val="30"/>
                <w:cs/>
              </w:rPr>
              <w:t>3.869</w:t>
            </w:r>
          </w:p>
        </w:tc>
        <w:tc>
          <w:tcPr>
            <w:tcW w:w="1190" w:type="dxa"/>
            <w:shd w:val="clear" w:color="auto" w:fill="F3F5F7"/>
            <w:tcMar>
              <w:top w:w="100" w:type="dxa"/>
              <w:left w:w="120" w:type="dxa"/>
              <w:bottom w:w="100" w:type="dxa"/>
              <w:right w:w="120" w:type="dxa"/>
            </w:tcMar>
            <w:vAlign w:val="center"/>
          </w:tcPr>
          <w:p w14:paraId="79FF383A" w14:textId="77777777" w:rsidR="00432922" w:rsidRPr="0021016A" w:rsidRDefault="00000000" w:rsidP="0021016A">
            <w:pPr>
              <w:spacing w:after="0" w:line="240" w:lineRule="auto"/>
              <w:jc w:val="center"/>
              <w:rPr>
                <w:rFonts w:ascii="Sakkal Majalla" w:hAnsi="Sakkal Majalla" w:cs="Sakkal Majalla"/>
                <w:sz w:val="30"/>
                <w:szCs w:val="30"/>
              </w:rPr>
            </w:pPr>
            <w:r w:rsidRPr="0021016A">
              <w:rPr>
                <w:rFonts w:ascii="Sakkal Majalla" w:eastAsia="DejaVu Sans" w:hAnsi="Sakkal Majalla" w:cs="Sakkal Majalla"/>
                <w:color w:val="111111"/>
                <w:sz w:val="30"/>
                <w:szCs w:val="30"/>
                <w:cs/>
              </w:rPr>
              <w:t>0.873</w:t>
            </w:r>
          </w:p>
        </w:tc>
        <w:tc>
          <w:tcPr>
            <w:tcW w:w="963" w:type="dxa"/>
            <w:shd w:val="clear" w:color="auto" w:fill="F3F5F7"/>
            <w:tcMar>
              <w:top w:w="100" w:type="dxa"/>
              <w:left w:w="120" w:type="dxa"/>
              <w:bottom w:w="100" w:type="dxa"/>
              <w:right w:w="120" w:type="dxa"/>
            </w:tcMar>
            <w:vAlign w:val="center"/>
          </w:tcPr>
          <w:p w14:paraId="4F1D0B85" w14:textId="77777777" w:rsidR="00432922" w:rsidRPr="0021016A" w:rsidRDefault="00000000" w:rsidP="0021016A">
            <w:pPr>
              <w:spacing w:after="0" w:line="240" w:lineRule="auto"/>
              <w:jc w:val="center"/>
              <w:rPr>
                <w:rFonts w:ascii="Sakkal Majalla" w:hAnsi="Sakkal Majalla" w:cs="Sakkal Majalla"/>
                <w:sz w:val="30"/>
                <w:szCs w:val="30"/>
              </w:rPr>
            </w:pPr>
            <w:r w:rsidRPr="0021016A">
              <w:rPr>
                <w:rFonts w:ascii="Sakkal Majalla" w:eastAsia="DejaVu Sans" w:hAnsi="Sakkal Majalla" w:cs="Sakkal Majalla"/>
                <w:color w:val="111111"/>
                <w:sz w:val="30"/>
                <w:szCs w:val="30"/>
                <w:rtl/>
                <w:cs/>
              </w:rPr>
              <w:t>‏مرتفع‏</w:t>
            </w:r>
          </w:p>
        </w:tc>
      </w:tr>
      <w:tr w:rsidR="00432922" w:rsidRPr="00981817" w14:paraId="6D198DFE" w14:textId="77777777">
        <w:trPr>
          <w:cantSplit/>
        </w:trPr>
        <w:tc>
          <w:tcPr>
            <w:tcW w:w="907" w:type="dxa"/>
            <w:tcMar>
              <w:top w:w="100" w:type="dxa"/>
              <w:left w:w="120" w:type="dxa"/>
              <w:bottom w:w="100" w:type="dxa"/>
              <w:right w:w="120" w:type="dxa"/>
            </w:tcMar>
            <w:vAlign w:val="center"/>
          </w:tcPr>
          <w:p w14:paraId="18F6CB6E" w14:textId="77777777" w:rsidR="00432922" w:rsidRPr="0021016A" w:rsidRDefault="00000000" w:rsidP="0021016A">
            <w:pPr>
              <w:spacing w:after="0" w:line="240" w:lineRule="auto"/>
              <w:jc w:val="center"/>
              <w:rPr>
                <w:rFonts w:ascii="Sakkal Majalla" w:hAnsi="Sakkal Majalla" w:cs="Sakkal Majalla"/>
                <w:sz w:val="30"/>
                <w:szCs w:val="30"/>
              </w:rPr>
            </w:pPr>
            <w:r w:rsidRPr="0021016A">
              <w:rPr>
                <w:rFonts w:ascii="Sakkal Majalla" w:eastAsia="DejaVu Sans" w:hAnsi="Sakkal Majalla" w:cs="Sakkal Majalla"/>
                <w:color w:val="111111"/>
                <w:sz w:val="30"/>
                <w:szCs w:val="30"/>
                <w:cs/>
              </w:rPr>
              <w:t>3</w:t>
            </w:r>
          </w:p>
        </w:tc>
        <w:tc>
          <w:tcPr>
            <w:tcW w:w="4592" w:type="dxa"/>
            <w:tcMar>
              <w:top w:w="100" w:type="dxa"/>
              <w:left w:w="120" w:type="dxa"/>
              <w:bottom w:w="100" w:type="dxa"/>
              <w:right w:w="120" w:type="dxa"/>
            </w:tcMar>
            <w:vAlign w:val="center"/>
          </w:tcPr>
          <w:p w14:paraId="4EE6E9F1" w14:textId="77777777" w:rsidR="00432922" w:rsidRPr="0021016A" w:rsidRDefault="00000000" w:rsidP="0021016A">
            <w:pPr>
              <w:spacing w:after="0" w:line="240" w:lineRule="auto"/>
              <w:jc w:val="center"/>
              <w:rPr>
                <w:rFonts w:ascii="Sakkal Majalla" w:hAnsi="Sakkal Majalla" w:cs="Sakkal Majalla"/>
                <w:sz w:val="30"/>
                <w:szCs w:val="30"/>
              </w:rPr>
            </w:pPr>
            <w:r w:rsidRPr="0021016A">
              <w:rPr>
                <w:rFonts w:ascii="Sakkal Majalla" w:eastAsia="DejaVu Sans" w:hAnsi="Sakkal Majalla" w:cs="Sakkal Majalla"/>
                <w:color w:val="111111"/>
                <w:sz w:val="30"/>
                <w:szCs w:val="30"/>
                <w:cs/>
              </w:rPr>
              <w:t>استخدام ضوابط لحماية البيانات المتبادلة</w:t>
            </w:r>
          </w:p>
        </w:tc>
        <w:tc>
          <w:tcPr>
            <w:tcW w:w="1133" w:type="dxa"/>
            <w:tcMar>
              <w:top w:w="100" w:type="dxa"/>
              <w:left w:w="120" w:type="dxa"/>
              <w:bottom w:w="100" w:type="dxa"/>
              <w:right w:w="120" w:type="dxa"/>
            </w:tcMar>
            <w:vAlign w:val="center"/>
          </w:tcPr>
          <w:p w14:paraId="0BA9981F" w14:textId="77777777" w:rsidR="00432922" w:rsidRPr="0021016A" w:rsidRDefault="00000000" w:rsidP="0021016A">
            <w:pPr>
              <w:spacing w:after="0" w:line="240" w:lineRule="auto"/>
              <w:jc w:val="center"/>
              <w:rPr>
                <w:rFonts w:ascii="Sakkal Majalla" w:hAnsi="Sakkal Majalla" w:cs="Sakkal Majalla"/>
                <w:sz w:val="30"/>
                <w:szCs w:val="30"/>
              </w:rPr>
            </w:pPr>
            <w:r w:rsidRPr="0021016A">
              <w:rPr>
                <w:rFonts w:ascii="Sakkal Majalla" w:eastAsia="DejaVu Sans" w:hAnsi="Sakkal Majalla" w:cs="Sakkal Majalla"/>
                <w:color w:val="111111"/>
                <w:sz w:val="30"/>
                <w:szCs w:val="30"/>
                <w:cs/>
              </w:rPr>
              <w:t>3.841</w:t>
            </w:r>
          </w:p>
        </w:tc>
        <w:tc>
          <w:tcPr>
            <w:tcW w:w="1190" w:type="dxa"/>
            <w:tcMar>
              <w:top w:w="100" w:type="dxa"/>
              <w:left w:w="120" w:type="dxa"/>
              <w:bottom w:w="100" w:type="dxa"/>
              <w:right w:w="120" w:type="dxa"/>
            </w:tcMar>
            <w:vAlign w:val="center"/>
          </w:tcPr>
          <w:p w14:paraId="043DA160" w14:textId="77777777" w:rsidR="00432922" w:rsidRPr="0021016A" w:rsidRDefault="00000000" w:rsidP="0021016A">
            <w:pPr>
              <w:spacing w:after="0" w:line="240" w:lineRule="auto"/>
              <w:jc w:val="center"/>
              <w:rPr>
                <w:rFonts w:ascii="Sakkal Majalla" w:hAnsi="Sakkal Majalla" w:cs="Sakkal Majalla"/>
                <w:sz w:val="30"/>
                <w:szCs w:val="30"/>
              </w:rPr>
            </w:pPr>
            <w:r w:rsidRPr="0021016A">
              <w:rPr>
                <w:rFonts w:ascii="Sakkal Majalla" w:eastAsia="DejaVu Sans" w:hAnsi="Sakkal Majalla" w:cs="Sakkal Majalla"/>
                <w:color w:val="111111"/>
                <w:sz w:val="30"/>
                <w:szCs w:val="30"/>
                <w:cs/>
              </w:rPr>
              <w:t>0.863</w:t>
            </w:r>
          </w:p>
        </w:tc>
        <w:tc>
          <w:tcPr>
            <w:tcW w:w="963" w:type="dxa"/>
            <w:tcMar>
              <w:top w:w="100" w:type="dxa"/>
              <w:left w:w="120" w:type="dxa"/>
              <w:bottom w:w="100" w:type="dxa"/>
              <w:right w:w="120" w:type="dxa"/>
            </w:tcMar>
            <w:vAlign w:val="center"/>
          </w:tcPr>
          <w:p w14:paraId="4B64979F" w14:textId="77777777" w:rsidR="00432922" w:rsidRPr="0021016A" w:rsidRDefault="00000000" w:rsidP="0021016A">
            <w:pPr>
              <w:spacing w:after="0" w:line="240" w:lineRule="auto"/>
              <w:jc w:val="center"/>
              <w:rPr>
                <w:rFonts w:ascii="Sakkal Majalla" w:hAnsi="Sakkal Majalla" w:cs="Sakkal Majalla"/>
                <w:sz w:val="30"/>
                <w:szCs w:val="30"/>
              </w:rPr>
            </w:pPr>
            <w:r w:rsidRPr="0021016A">
              <w:rPr>
                <w:rFonts w:ascii="Sakkal Majalla" w:eastAsia="DejaVu Sans" w:hAnsi="Sakkal Majalla" w:cs="Sakkal Majalla"/>
                <w:color w:val="111111"/>
                <w:sz w:val="30"/>
                <w:szCs w:val="30"/>
                <w:rtl/>
                <w:cs/>
              </w:rPr>
              <w:t>‏مرتفع‏</w:t>
            </w:r>
          </w:p>
        </w:tc>
      </w:tr>
      <w:tr w:rsidR="00432922" w:rsidRPr="00981817" w14:paraId="6D683925" w14:textId="77777777">
        <w:trPr>
          <w:cantSplit/>
        </w:trPr>
        <w:tc>
          <w:tcPr>
            <w:tcW w:w="907" w:type="dxa"/>
            <w:shd w:val="clear" w:color="auto" w:fill="F3F5F7"/>
            <w:tcMar>
              <w:top w:w="100" w:type="dxa"/>
              <w:left w:w="120" w:type="dxa"/>
              <w:bottom w:w="100" w:type="dxa"/>
              <w:right w:w="120" w:type="dxa"/>
            </w:tcMar>
            <w:vAlign w:val="center"/>
          </w:tcPr>
          <w:p w14:paraId="0869444F" w14:textId="77777777" w:rsidR="00432922" w:rsidRPr="0021016A" w:rsidRDefault="00000000" w:rsidP="0021016A">
            <w:pPr>
              <w:spacing w:after="0" w:line="240" w:lineRule="auto"/>
              <w:jc w:val="center"/>
              <w:rPr>
                <w:rFonts w:ascii="Sakkal Majalla" w:hAnsi="Sakkal Majalla" w:cs="Sakkal Majalla"/>
                <w:sz w:val="30"/>
                <w:szCs w:val="30"/>
              </w:rPr>
            </w:pPr>
            <w:r w:rsidRPr="0021016A">
              <w:rPr>
                <w:rFonts w:ascii="Sakkal Majalla" w:eastAsia="DejaVu Sans" w:hAnsi="Sakkal Majalla" w:cs="Sakkal Majalla"/>
                <w:color w:val="111111"/>
                <w:sz w:val="30"/>
                <w:szCs w:val="30"/>
                <w:cs/>
              </w:rPr>
              <w:t>4</w:t>
            </w:r>
          </w:p>
        </w:tc>
        <w:tc>
          <w:tcPr>
            <w:tcW w:w="4592" w:type="dxa"/>
            <w:shd w:val="clear" w:color="auto" w:fill="F3F5F7"/>
            <w:tcMar>
              <w:top w:w="100" w:type="dxa"/>
              <w:left w:w="120" w:type="dxa"/>
              <w:bottom w:w="100" w:type="dxa"/>
              <w:right w:w="120" w:type="dxa"/>
            </w:tcMar>
            <w:vAlign w:val="center"/>
          </w:tcPr>
          <w:p w14:paraId="496E4811" w14:textId="77777777" w:rsidR="00432922" w:rsidRPr="0021016A" w:rsidRDefault="00000000" w:rsidP="0021016A">
            <w:pPr>
              <w:spacing w:after="0" w:line="240" w:lineRule="auto"/>
              <w:jc w:val="center"/>
              <w:rPr>
                <w:rFonts w:ascii="Sakkal Majalla" w:hAnsi="Sakkal Majalla" w:cs="Sakkal Majalla"/>
                <w:sz w:val="30"/>
                <w:szCs w:val="30"/>
              </w:rPr>
            </w:pPr>
            <w:r w:rsidRPr="0021016A">
              <w:rPr>
                <w:rFonts w:ascii="Sakkal Majalla" w:eastAsia="DejaVu Sans" w:hAnsi="Sakkal Majalla" w:cs="Sakkal Majalla"/>
                <w:color w:val="111111"/>
                <w:sz w:val="30"/>
                <w:szCs w:val="30"/>
                <w:cs/>
              </w:rPr>
              <w:t>اختبار خطط الاستجابة والتعافي دوريًا</w:t>
            </w:r>
          </w:p>
        </w:tc>
        <w:tc>
          <w:tcPr>
            <w:tcW w:w="1133" w:type="dxa"/>
            <w:shd w:val="clear" w:color="auto" w:fill="F3F5F7"/>
            <w:tcMar>
              <w:top w:w="100" w:type="dxa"/>
              <w:left w:w="120" w:type="dxa"/>
              <w:bottom w:w="100" w:type="dxa"/>
              <w:right w:w="120" w:type="dxa"/>
            </w:tcMar>
            <w:vAlign w:val="center"/>
          </w:tcPr>
          <w:p w14:paraId="26CF84F3" w14:textId="77777777" w:rsidR="00432922" w:rsidRPr="0021016A" w:rsidRDefault="00000000" w:rsidP="0021016A">
            <w:pPr>
              <w:spacing w:after="0" w:line="240" w:lineRule="auto"/>
              <w:jc w:val="center"/>
              <w:rPr>
                <w:rFonts w:ascii="Sakkal Majalla" w:hAnsi="Sakkal Majalla" w:cs="Sakkal Majalla"/>
                <w:sz w:val="30"/>
                <w:szCs w:val="30"/>
              </w:rPr>
            </w:pPr>
            <w:r w:rsidRPr="0021016A">
              <w:rPr>
                <w:rFonts w:ascii="Sakkal Majalla" w:eastAsia="DejaVu Sans" w:hAnsi="Sakkal Majalla" w:cs="Sakkal Majalla"/>
                <w:color w:val="111111"/>
                <w:sz w:val="30"/>
                <w:szCs w:val="30"/>
                <w:cs/>
              </w:rPr>
              <w:t>3.822</w:t>
            </w:r>
          </w:p>
        </w:tc>
        <w:tc>
          <w:tcPr>
            <w:tcW w:w="1190" w:type="dxa"/>
            <w:shd w:val="clear" w:color="auto" w:fill="F3F5F7"/>
            <w:tcMar>
              <w:top w:w="100" w:type="dxa"/>
              <w:left w:w="120" w:type="dxa"/>
              <w:bottom w:w="100" w:type="dxa"/>
              <w:right w:w="120" w:type="dxa"/>
            </w:tcMar>
            <w:vAlign w:val="center"/>
          </w:tcPr>
          <w:p w14:paraId="022C30C7" w14:textId="77777777" w:rsidR="00432922" w:rsidRPr="0021016A" w:rsidRDefault="00000000" w:rsidP="0021016A">
            <w:pPr>
              <w:spacing w:after="0" w:line="240" w:lineRule="auto"/>
              <w:jc w:val="center"/>
              <w:rPr>
                <w:rFonts w:ascii="Sakkal Majalla" w:hAnsi="Sakkal Majalla" w:cs="Sakkal Majalla"/>
                <w:sz w:val="30"/>
                <w:szCs w:val="30"/>
              </w:rPr>
            </w:pPr>
            <w:r w:rsidRPr="0021016A">
              <w:rPr>
                <w:rFonts w:ascii="Sakkal Majalla" w:eastAsia="DejaVu Sans" w:hAnsi="Sakkal Majalla" w:cs="Sakkal Majalla"/>
                <w:color w:val="111111"/>
                <w:sz w:val="30"/>
                <w:szCs w:val="30"/>
                <w:cs/>
              </w:rPr>
              <w:t>0.870</w:t>
            </w:r>
          </w:p>
        </w:tc>
        <w:tc>
          <w:tcPr>
            <w:tcW w:w="963" w:type="dxa"/>
            <w:shd w:val="clear" w:color="auto" w:fill="F3F5F7"/>
            <w:tcMar>
              <w:top w:w="100" w:type="dxa"/>
              <w:left w:w="120" w:type="dxa"/>
              <w:bottom w:w="100" w:type="dxa"/>
              <w:right w:w="120" w:type="dxa"/>
            </w:tcMar>
            <w:vAlign w:val="center"/>
          </w:tcPr>
          <w:p w14:paraId="7457F53E" w14:textId="77777777" w:rsidR="00432922" w:rsidRPr="0021016A" w:rsidRDefault="00000000" w:rsidP="0021016A">
            <w:pPr>
              <w:spacing w:after="0" w:line="240" w:lineRule="auto"/>
              <w:jc w:val="center"/>
              <w:rPr>
                <w:rFonts w:ascii="Sakkal Majalla" w:hAnsi="Sakkal Majalla" w:cs="Sakkal Majalla"/>
                <w:sz w:val="30"/>
                <w:szCs w:val="30"/>
              </w:rPr>
            </w:pPr>
            <w:r w:rsidRPr="0021016A">
              <w:rPr>
                <w:rFonts w:ascii="Sakkal Majalla" w:eastAsia="DejaVu Sans" w:hAnsi="Sakkal Majalla" w:cs="Sakkal Majalla"/>
                <w:color w:val="111111"/>
                <w:sz w:val="30"/>
                <w:szCs w:val="30"/>
                <w:rtl/>
                <w:cs/>
              </w:rPr>
              <w:t>‏مرتفع‏</w:t>
            </w:r>
          </w:p>
        </w:tc>
      </w:tr>
      <w:tr w:rsidR="00432922" w:rsidRPr="00981817" w14:paraId="45547AC0" w14:textId="77777777">
        <w:trPr>
          <w:cantSplit/>
        </w:trPr>
        <w:tc>
          <w:tcPr>
            <w:tcW w:w="907" w:type="dxa"/>
            <w:tcMar>
              <w:top w:w="100" w:type="dxa"/>
              <w:left w:w="120" w:type="dxa"/>
              <w:bottom w:w="100" w:type="dxa"/>
              <w:right w:w="120" w:type="dxa"/>
            </w:tcMar>
            <w:vAlign w:val="center"/>
          </w:tcPr>
          <w:p w14:paraId="52652751" w14:textId="77777777" w:rsidR="00432922" w:rsidRPr="0021016A" w:rsidRDefault="00000000" w:rsidP="0021016A">
            <w:pPr>
              <w:spacing w:after="0" w:line="240" w:lineRule="auto"/>
              <w:jc w:val="center"/>
              <w:rPr>
                <w:rFonts w:ascii="Sakkal Majalla" w:hAnsi="Sakkal Majalla" w:cs="Sakkal Majalla"/>
                <w:sz w:val="30"/>
                <w:szCs w:val="30"/>
              </w:rPr>
            </w:pPr>
            <w:r w:rsidRPr="0021016A">
              <w:rPr>
                <w:rFonts w:ascii="Sakkal Majalla" w:eastAsia="DejaVu Sans" w:hAnsi="Sakkal Majalla" w:cs="Sakkal Majalla"/>
                <w:color w:val="111111"/>
                <w:sz w:val="30"/>
                <w:szCs w:val="30"/>
                <w:cs/>
              </w:rPr>
              <w:lastRenderedPageBreak/>
              <w:t>5</w:t>
            </w:r>
          </w:p>
        </w:tc>
        <w:tc>
          <w:tcPr>
            <w:tcW w:w="4592" w:type="dxa"/>
            <w:tcMar>
              <w:top w:w="100" w:type="dxa"/>
              <w:left w:w="120" w:type="dxa"/>
              <w:bottom w:w="100" w:type="dxa"/>
              <w:right w:w="120" w:type="dxa"/>
            </w:tcMar>
            <w:vAlign w:val="center"/>
          </w:tcPr>
          <w:p w14:paraId="0DA23767" w14:textId="77777777" w:rsidR="00432922" w:rsidRPr="0021016A" w:rsidRDefault="00000000" w:rsidP="0021016A">
            <w:pPr>
              <w:spacing w:after="0" w:line="240" w:lineRule="auto"/>
              <w:jc w:val="center"/>
              <w:rPr>
                <w:rFonts w:ascii="Sakkal Majalla" w:hAnsi="Sakkal Majalla" w:cs="Sakkal Majalla"/>
                <w:sz w:val="30"/>
                <w:szCs w:val="30"/>
              </w:rPr>
            </w:pPr>
            <w:r w:rsidRPr="0021016A">
              <w:rPr>
                <w:rFonts w:ascii="Sakkal Majalla" w:eastAsia="DejaVu Sans" w:hAnsi="Sakkal Majalla" w:cs="Sakkal Majalla"/>
                <w:color w:val="111111"/>
                <w:sz w:val="30"/>
                <w:szCs w:val="30"/>
                <w:cs/>
              </w:rPr>
              <w:t>وجود سياسات واضحة لمخاطر الأمن المرتبطة بالأطراف الخارجية</w:t>
            </w:r>
          </w:p>
        </w:tc>
        <w:tc>
          <w:tcPr>
            <w:tcW w:w="1133" w:type="dxa"/>
            <w:tcMar>
              <w:top w:w="100" w:type="dxa"/>
              <w:left w:w="120" w:type="dxa"/>
              <w:bottom w:w="100" w:type="dxa"/>
              <w:right w:w="120" w:type="dxa"/>
            </w:tcMar>
            <w:vAlign w:val="center"/>
          </w:tcPr>
          <w:p w14:paraId="23343041" w14:textId="77777777" w:rsidR="00432922" w:rsidRPr="0021016A" w:rsidRDefault="00000000" w:rsidP="0021016A">
            <w:pPr>
              <w:spacing w:after="0" w:line="240" w:lineRule="auto"/>
              <w:jc w:val="center"/>
              <w:rPr>
                <w:rFonts w:ascii="Sakkal Majalla" w:hAnsi="Sakkal Majalla" w:cs="Sakkal Majalla"/>
                <w:sz w:val="30"/>
                <w:szCs w:val="30"/>
              </w:rPr>
            </w:pPr>
            <w:r w:rsidRPr="0021016A">
              <w:rPr>
                <w:rFonts w:ascii="Sakkal Majalla" w:eastAsia="DejaVu Sans" w:hAnsi="Sakkal Majalla" w:cs="Sakkal Majalla"/>
                <w:color w:val="111111"/>
                <w:sz w:val="30"/>
                <w:szCs w:val="30"/>
                <w:cs/>
              </w:rPr>
              <w:t>3.818</w:t>
            </w:r>
          </w:p>
        </w:tc>
        <w:tc>
          <w:tcPr>
            <w:tcW w:w="1190" w:type="dxa"/>
            <w:tcMar>
              <w:top w:w="100" w:type="dxa"/>
              <w:left w:w="120" w:type="dxa"/>
              <w:bottom w:w="100" w:type="dxa"/>
              <w:right w:w="120" w:type="dxa"/>
            </w:tcMar>
            <w:vAlign w:val="center"/>
          </w:tcPr>
          <w:p w14:paraId="242BEC2E" w14:textId="77777777" w:rsidR="00432922" w:rsidRPr="0021016A" w:rsidRDefault="00000000" w:rsidP="0021016A">
            <w:pPr>
              <w:spacing w:after="0" w:line="240" w:lineRule="auto"/>
              <w:jc w:val="center"/>
              <w:rPr>
                <w:rFonts w:ascii="Sakkal Majalla" w:hAnsi="Sakkal Majalla" w:cs="Sakkal Majalla"/>
                <w:sz w:val="30"/>
                <w:szCs w:val="30"/>
              </w:rPr>
            </w:pPr>
            <w:r w:rsidRPr="0021016A">
              <w:rPr>
                <w:rFonts w:ascii="Sakkal Majalla" w:eastAsia="DejaVu Sans" w:hAnsi="Sakkal Majalla" w:cs="Sakkal Majalla"/>
                <w:color w:val="111111"/>
                <w:sz w:val="30"/>
                <w:szCs w:val="30"/>
                <w:cs/>
              </w:rPr>
              <w:t>0.893</w:t>
            </w:r>
          </w:p>
        </w:tc>
        <w:tc>
          <w:tcPr>
            <w:tcW w:w="963" w:type="dxa"/>
            <w:tcMar>
              <w:top w:w="100" w:type="dxa"/>
              <w:left w:w="120" w:type="dxa"/>
              <w:bottom w:w="100" w:type="dxa"/>
              <w:right w:w="120" w:type="dxa"/>
            </w:tcMar>
            <w:vAlign w:val="center"/>
          </w:tcPr>
          <w:p w14:paraId="44106DE3" w14:textId="77777777" w:rsidR="00432922" w:rsidRPr="0021016A" w:rsidRDefault="00000000" w:rsidP="0021016A">
            <w:pPr>
              <w:spacing w:after="0" w:line="240" w:lineRule="auto"/>
              <w:jc w:val="center"/>
              <w:rPr>
                <w:rFonts w:ascii="Sakkal Majalla" w:hAnsi="Sakkal Majalla" w:cs="Sakkal Majalla"/>
                <w:sz w:val="30"/>
                <w:szCs w:val="30"/>
              </w:rPr>
            </w:pPr>
            <w:r w:rsidRPr="0021016A">
              <w:rPr>
                <w:rFonts w:ascii="Sakkal Majalla" w:eastAsia="DejaVu Sans" w:hAnsi="Sakkal Majalla" w:cs="Sakkal Majalla"/>
                <w:color w:val="111111"/>
                <w:sz w:val="30"/>
                <w:szCs w:val="30"/>
                <w:cs/>
              </w:rPr>
              <w:t>مرتفع</w:t>
            </w:r>
          </w:p>
        </w:tc>
      </w:tr>
      <w:tr w:rsidR="00432922" w:rsidRPr="00981817" w14:paraId="2FCF69C0" w14:textId="77777777">
        <w:trPr>
          <w:cantSplit/>
        </w:trPr>
        <w:tc>
          <w:tcPr>
            <w:tcW w:w="907" w:type="dxa"/>
            <w:shd w:val="clear" w:color="auto" w:fill="F3F5F7"/>
            <w:tcMar>
              <w:top w:w="100" w:type="dxa"/>
              <w:left w:w="120" w:type="dxa"/>
              <w:bottom w:w="100" w:type="dxa"/>
              <w:right w:w="120" w:type="dxa"/>
            </w:tcMar>
            <w:vAlign w:val="center"/>
          </w:tcPr>
          <w:p w14:paraId="54F5F70F" w14:textId="77777777" w:rsidR="00432922" w:rsidRPr="0021016A" w:rsidRDefault="00000000" w:rsidP="0021016A">
            <w:pPr>
              <w:spacing w:after="0" w:line="240" w:lineRule="auto"/>
              <w:jc w:val="center"/>
              <w:rPr>
                <w:rFonts w:ascii="Sakkal Majalla" w:hAnsi="Sakkal Majalla" w:cs="Sakkal Majalla"/>
                <w:sz w:val="30"/>
                <w:szCs w:val="30"/>
              </w:rPr>
            </w:pPr>
            <w:r w:rsidRPr="0021016A">
              <w:rPr>
                <w:rFonts w:ascii="Sakkal Majalla" w:eastAsia="DejaVu Sans" w:hAnsi="Sakkal Majalla" w:cs="Sakkal Majalla"/>
                <w:color w:val="111111"/>
                <w:sz w:val="30"/>
                <w:szCs w:val="30"/>
                <w:cs/>
              </w:rPr>
              <w:t>6</w:t>
            </w:r>
          </w:p>
        </w:tc>
        <w:tc>
          <w:tcPr>
            <w:tcW w:w="4592" w:type="dxa"/>
            <w:shd w:val="clear" w:color="auto" w:fill="F3F5F7"/>
            <w:tcMar>
              <w:top w:w="100" w:type="dxa"/>
              <w:left w:w="120" w:type="dxa"/>
              <w:bottom w:w="100" w:type="dxa"/>
              <w:right w:w="120" w:type="dxa"/>
            </w:tcMar>
            <w:vAlign w:val="center"/>
          </w:tcPr>
          <w:p w14:paraId="7B13D615" w14:textId="77777777" w:rsidR="00432922" w:rsidRPr="0021016A" w:rsidRDefault="00000000" w:rsidP="0021016A">
            <w:pPr>
              <w:spacing w:after="0" w:line="240" w:lineRule="auto"/>
              <w:jc w:val="center"/>
              <w:rPr>
                <w:rFonts w:ascii="Sakkal Majalla" w:hAnsi="Sakkal Majalla" w:cs="Sakkal Majalla"/>
                <w:sz w:val="30"/>
                <w:szCs w:val="30"/>
              </w:rPr>
            </w:pPr>
            <w:r w:rsidRPr="0021016A">
              <w:rPr>
                <w:rFonts w:ascii="Sakkal Majalla" w:eastAsia="DejaVu Sans" w:hAnsi="Sakkal Majalla" w:cs="Sakkal Majalla"/>
                <w:color w:val="111111"/>
                <w:sz w:val="30"/>
                <w:szCs w:val="30"/>
                <w:cs/>
              </w:rPr>
              <w:t>وجود آلية لاكتشاف الحوادث المرتبطة بالمزودين</w:t>
            </w:r>
          </w:p>
        </w:tc>
        <w:tc>
          <w:tcPr>
            <w:tcW w:w="1133" w:type="dxa"/>
            <w:shd w:val="clear" w:color="auto" w:fill="F3F5F7"/>
            <w:tcMar>
              <w:top w:w="100" w:type="dxa"/>
              <w:left w:w="120" w:type="dxa"/>
              <w:bottom w:w="100" w:type="dxa"/>
              <w:right w:w="120" w:type="dxa"/>
            </w:tcMar>
            <w:vAlign w:val="center"/>
          </w:tcPr>
          <w:p w14:paraId="4308E973" w14:textId="77777777" w:rsidR="00432922" w:rsidRPr="0021016A" w:rsidRDefault="00000000" w:rsidP="0021016A">
            <w:pPr>
              <w:spacing w:after="0" w:line="240" w:lineRule="auto"/>
              <w:jc w:val="center"/>
              <w:rPr>
                <w:rFonts w:ascii="Sakkal Majalla" w:hAnsi="Sakkal Majalla" w:cs="Sakkal Majalla"/>
                <w:sz w:val="30"/>
                <w:szCs w:val="30"/>
              </w:rPr>
            </w:pPr>
            <w:r w:rsidRPr="0021016A">
              <w:rPr>
                <w:rFonts w:ascii="Sakkal Majalla" w:eastAsia="DejaVu Sans" w:hAnsi="Sakkal Majalla" w:cs="Sakkal Majalla"/>
                <w:color w:val="111111"/>
                <w:sz w:val="30"/>
                <w:szCs w:val="30"/>
                <w:cs/>
              </w:rPr>
              <w:t>3.762</w:t>
            </w:r>
          </w:p>
        </w:tc>
        <w:tc>
          <w:tcPr>
            <w:tcW w:w="1190" w:type="dxa"/>
            <w:shd w:val="clear" w:color="auto" w:fill="F3F5F7"/>
            <w:tcMar>
              <w:top w:w="100" w:type="dxa"/>
              <w:left w:w="120" w:type="dxa"/>
              <w:bottom w:w="100" w:type="dxa"/>
              <w:right w:w="120" w:type="dxa"/>
            </w:tcMar>
            <w:vAlign w:val="center"/>
          </w:tcPr>
          <w:p w14:paraId="47F0CA80" w14:textId="77777777" w:rsidR="00432922" w:rsidRPr="0021016A" w:rsidRDefault="00000000" w:rsidP="0021016A">
            <w:pPr>
              <w:spacing w:after="0" w:line="240" w:lineRule="auto"/>
              <w:jc w:val="center"/>
              <w:rPr>
                <w:rFonts w:ascii="Sakkal Majalla" w:hAnsi="Sakkal Majalla" w:cs="Sakkal Majalla"/>
                <w:sz w:val="30"/>
                <w:szCs w:val="30"/>
              </w:rPr>
            </w:pPr>
            <w:r w:rsidRPr="0021016A">
              <w:rPr>
                <w:rFonts w:ascii="Sakkal Majalla" w:eastAsia="DejaVu Sans" w:hAnsi="Sakkal Majalla" w:cs="Sakkal Majalla"/>
                <w:color w:val="111111"/>
                <w:sz w:val="30"/>
                <w:szCs w:val="30"/>
                <w:cs/>
              </w:rPr>
              <w:t>0.896</w:t>
            </w:r>
          </w:p>
        </w:tc>
        <w:tc>
          <w:tcPr>
            <w:tcW w:w="963" w:type="dxa"/>
            <w:shd w:val="clear" w:color="auto" w:fill="F3F5F7"/>
            <w:tcMar>
              <w:top w:w="100" w:type="dxa"/>
              <w:left w:w="120" w:type="dxa"/>
              <w:bottom w:w="100" w:type="dxa"/>
              <w:right w:w="120" w:type="dxa"/>
            </w:tcMar>
            <w:vAlign w:val="center"/>
          </w:tcPr>
          <w:p w14:paraId="7B9575A6" w14:textId="77777777" w:rsidR="00432922" w:rsidRPr="0021016A" w:rsidRDefault="00000000" w:rsidP="0021016A">
            <w:pPr>
              <w:spacing w:after="0" w:line="240" w:lineRule="auto"/>
              <w:jc w:val="center"/>
              <w:rPr>
                <w:rFonts w:ascii="Sakkal Majalla" w:hAnsi="Sakkal Majalla" w:cs="Sakkal Majalla"/>
                <w:sz w:val="30"/>
                <w:szCs w:val="30"/>
              </w:rPr>
            </w:pPr>
            <w:r w:rsidRPr="0021016A">
              <w:rPr>
                <w:rFonts w:ascii="Sakkal Majalla" w:eastAsia="DejaVu Sans" w:hAnsi="Sakkal Majalla" w:cs="Sakkal Majalla"/>
                <w:color w:val="111111"/>
                <w:sz w:val="30"/>
                <w:szCs w:val="30"/>
                <w:rtl/>
                <w:cs/>
              </w:rPr>
              <w:t>‏مرتفع‏</w:t>
            </w:r>
          </w:p>
        </w:tc>
      </w:tr>
      <w:tr w:rsidR="00432922" w:rsidRPr="00981817" w14:paraId="422801D6" w14:textId="77777777">
        <w:trPr>
          <w:cantSplit/>
        </w:trPr>
        <w:tc>
          <w:tcPr>
            <w:tcW w:w="907" w:type="dxa"/>
            <w:tcMar>
              <w:top w:w="100" w:type="dxa"/>
              <w:left w:w="120" w:type="dxa"/>
              <w:bottom w:w="100" w:type="dxa"/>
              <w:right w:w="120" w:type="dxa"/>
            </w:tcMar>
            <w:vAlign w:val="center"/>
          </w:tcPr>
          <w:p w14:paraId="4318BBBF" w14:textId="77777777" w:rsidR="00432922" w:rsidRPr="0021016A" w:rsidRDefault="00000000" w:rsidP="0021016A">
            <w:pPr>
              <w:spacing w:after="0" w:line="240" w:lineRule="auto"/>
              <w:jc w:val="center"/>
              <w:rPr>
                <w:rFonts w:ascii="Sakkal Majalla" w:hAnsi="Sakkal Majalla" w:cs="Sakkal Majalla"/>
                <w:sz w:val="30"/>
                <w:szCs w:val="30"/>
              </w:rPr>
            </w:pPr>
            <w:r w:rsidRPr="0021016A">
              <w:rPr>
                <w:rFonts w:ascii="Sakkal Majalla" w:eastAsia="DejaVu Sans" w:hAnsi="Sakkal Majalla" w:cs="Sakkal Majalla"/>
                <w:color w:val="111111"/>
                <w:sz w:val="30"/>
                <w:szCs w:val="30"/>
                <w:cs/>
              </w:rPr>
              <w:t>7</w:t>
            </w:r>
          </w:p>
        </w:tc>
        <w:tc>
          <w:tcPr>
            <w:tcW w:w="4592" w:type="dxa"/>
            <w:tcMar>
              <w:top w:w="100" w:type="dxa"/>
              <w:left w:w="120" w:type="dxa"/>
              <w:bottom w:w="100" w:type="dxa"/>
              <w:right w:w="120" w:type="dxa"/>
            </w:tcMar>
            <w:vAlign w:val="center"/>
          </w:tcPr>
          <w:p w14:paraId="26E775CA" w14:textId="77777777" w:rsidR="00432922" w:rsidRPr="0021016A" w:rsidRDefault="00000000" w:rsidP="0021016A">
            <w:pPr>
              <w:spacing w:after="0" w:line="240" w:lineRule="auto"/>
              <w:jc w:val="center"/>
              <w:rPr>
                <w:rFonts w:ascii="Sakkal Majalla" w:hAnsi="Sakkal Majalla" w:cs="Sakkal Majalla"/>
                <w:sz w:val="30"/>
                <w:szCs w:val="30"/>
              </w:rPr>
            </w:pPr>
            <w:r w:rsidRPr="0021016A">
              <w:rPr>
                <w:rFonts w:ascii="Sakkal Majalla" w:eastAsia="DejaVu Sans" w:hAnsi="Sakkal Majalla" w:cs="Sakkal Majalla"/>
                <w:color w:val="111111"/>
                <w:sz w:val="30"/>
                <w:szCs w:val="30"/>
                <w:cs/>
              </w:rPr>
              <w:t>إلزام المزودين بمتطلبات أمنية محددة</w:t>
            </w:r>
          </w:p>
        </w:tc>
        <w:tc>
          <w:tcPr>
            <w:tcW w:w="1133" w:type="dxa"/>
            <w:tcMar>
              <w:top w:w="100" w:type="dxa"/>
              <w:left w:w="120" w:type="dxa"/>
              <w:bottom w:w="100" w:type="dxa"/>
              <w:right w:w="120" w:type="dxa"/>
            </w:tcMar>
            <w:vAlign w:val="center"/>
          </w:tcPr>
          <w:p w14:paraId="189E9356" w14:textId="77777777" w:rsidR="00432922" w:rsidRPr="0021016A" w:rsidRDefault="00000000" w:rsidP="0021016A">
            <w:pPr>
              <w:spacing w:after="0" w:line="240" w:lineRule="auto"/>
              <w:jc w:val="center"/>
              <w:rPr>
                <w:rFonts w:ascii="Sakkal Majalla" w:hAnsi="Sakkal Majalla" w:cs="Sakkal Majalla"/>
                <w:sz w:val="30"/>
                <w:szCs w:val="30"/>
              </w:rPr>
            </w:pPr>
            <w:r w:rsidRPr="0021016A">
              <w:rPr>
                <w:rFonts w:ascii="Sakkal Majalla" w:eastAsia="DejaVu Sans" w:hAnsi="Sakkal Majalla" w:cs="Sakkal Majalla"/>
                <w:color w:val="111111"/>
                <w:sz w:val="30"/>
                <w:szCs w:val="30"/>
                <w:cs/>
              </w:rPr>
              <w:t>3.757</w:t>
            </w:r>
          </w:p>
        </w:tc>
        <w:tc>
          <w:tcPr>
            <w:tcW w:w="1190" w:type="dxa"/>
            <w:tcMar>
              <w:top w:w="100" w:type="dxa"/>
              <w:left w:w="120" w:type="dxa"/>
              <w:bottom w:w="100" w:type="dxa"/>
              <w:right w:w="120" w:type="dxa"/>
            </w:tcMar>
            <w:vAlign w:val="center"/>
          </w:tcPr>
          <w:p w14:paraId="168712A0" w14:textId="77777777" w:rsidR="00432922" w:rsidRPr="0021016A" w:rsidRDefault="00000000" w:rsidP="0021016A">
            <w:pPr>
              <w:spacing w:after="0" w:line="240" w:lineRule="auto"/>
              <w:jc w:val="center"/>
              <w:rPr>
                <w:rFonts w:ascii="Sakkal Majalla" w:hAnsi="Sakkal Majalla" w:cs="Sakkal Majalla"/>
                <w:sz w:val="30"/>
                <w:szCs w:val="30"/>
              </w:rPr>
            </w:pPr>
            <w:r w:rsidRPr="0021016A">
              <w:rPr>
                <w:rFonts w:ascii="Sakkal Majalla" w:eastAsia="DejaVu Sans" w:hAnsi="Sakkal Majalla" w:cs="Sakkal Majalla"/>
                <w:color w:val="111111"/>
                <w:sz w:val="30"/>
                <w:szCs w:val="30"/>
                <w:cs/>
              </w:rPr>
              <w:t>0.886</w:t>
            </w:r>
          </w:p>
        </w:tc>
        <w:tc>
          <w:tcPr>
            <w:tcW w:w="963" w:type="dxa"/>
            <w:tcMar>
              <w:top w:w="100" w:type="dxa"/>
              <w:left w:w="120" w:type="dxa"/>
              <w:bottom w:w="100" w:type="dxa"/>
              <w:right w:w="120" w:type="dxa"/>
            </w:tcMar>
            <w:vAlign w:val="center"/>
          </w:tcPr>
          <w:p w14:paraId="56E2496F" w14:textId="77777777" w:rsidR="00432922" w:rsidRPr="0021016A" w:rsidRDefault="00000000" w:rsidP="0021016A">
            <w:pPr>
              <w:spacing w:after="0" w:line="240" w:lineRule="auto"/>
              <w:jc w:val="center"/>
              <w:rPr>
                <w:rFonts w:ascii="Sakkal Majalla" w:hAnsi="Sakkal Majalla" w:cs="Sakkal Majalla"/>
                <w:sz w:val="30"/>
                <w:szCs w:val="30"/>
              </w:rPr>
            </w:pPr>
            <w:r w:rsidRPr="0021016A">
              <w:rPr>
                <w:rFonts w:ascii="Sakkal Majalla" w:eastAsia="DejaVu Sans" w:hAnsi="Sakkal Majalla" w:cs="Sakkal Majalla"/>
                <w:color w:val="111111"/>
                <w:sz w:val="30"/>
                <w:szCs w:val="30"/>
                <w:cs/>
              </w:rPr>
              <w:t>مرتفع</w:t>
            </w:r>
          </w:p>
        </w:tc>
      </w:tr>
      <w:tr w:rsidR="00432922" w:rsidRPr="00981817" w14:paraId="093A06BE" w14:textId="77777777">
        <w:trPr>
          <w:cantSplit/>
        </w:trPr>
        <w:tc>
          <w:tcPr>
            <w:tcW w:w="907" w:type="dxa"/>
            <w:shd w:val="clear" w:color="auto" w:fill="F3F5F7"/>
            <w:tcMar>
              <w:top w:w="100" w:type="dxa"/>
              <w:left w:w="120" w:type="dxa"/>
              <w:bottom w:w="100" w:type="dxa"/>
              <w:right w:w="120" w:type="dxa"/>
            </w:tcMar>
            <w:vAlign w:val="center"/>
          </w:tcPr>
          <w:p w14:paraId="13DB58C5" w14:textId="77777777" w:rsidR="00432922" w:rsidRPr="0021016A" w:rsidRDefault="00000000" w:rsidP="0021016A">
            <w:pPr>
              <w:spacing w:after="0" w:line="240" w:lineRule="auto"/>
              <w:jc w:val="center"/>
              <w:rPr>
                <w:rFonts w:ascii="Sakkal Majalla" w:hAnsi="Sakkal Majalla" w:cs="Sakkal Majalla"/>
                <w:sz w:val="30"/>
                <w:szCs w:val="30"/>
              </w:rPr>
            </w:pPr>
            <w:r w:rsidRPr="0021016A">
              <w:rPr>
                <w:rFonts w:ascii="Sakkal Majalla" w:eastAsia="DejaVu Sans" w:hAnsi="Sakkal Majalla" w:cs="Sakkal Majalla"/>
                <w:color w:val="111111"/>
                <w:sz w:val="30"/>
                <w:szCs w:val="30"/>
                <w:cs/>
              </w:rPr>
              <w:t>8</w:t>
            </w:r>
          </w:p>
        </w:tc>
        <w:tc>
          <w:tcPr>
            <w:tcW w:w="4592" w:type="dxa"/>
            <w:shd w:val="clear" w:color="auto" w:fill="F3F5F7"/>
            <w:tcMar>
              <w:top w:w="100" w:type="dxa"/>
              <w:left w:w="120" w:type="dxa"/>
              <w:bottom w:w="100" w:type="dxa"/>
              <w:right w:w="120" w:type="dxa"/>
            </w:tcMar>
            <w:vAlign w:val="center"/>
          </w:tcPr>
          <w:p w14:paraId="60E931DD" w14:textId="77777777" w:rsidR="00432922" w:rsidRPr="0021016A" w:rsidRDefault="00000000" w:rsidP="0021016A">
            <w:pPr>
              <w:spacing w:after="0" w:line="240" w:lineRule="auto"/>
              <w:jc w:val="center"/>
              <w:rPr>
                <w:rFonts w:ascii="Sakkal Majalla" w:hAnsi="Sakkal Majalla" w:cs="Sakkal Majalla"/>
                <w:sz w:val="30"/>
                <w:szCs w:val="30"/>
              </w:rPr>
            </w:pPr>
            <w:r w:rsidRPr="0021016A">
              <w:rPr>
                <w:rFonts w:ascii="Sakkal Majalla" w:eastAsia="DejaVu Sans" w:hAnsi="Sakkal Majalla" w:cs="Sakkal Majalla"/>
                <w:color w:val="111111"/>
                <w:sz w:val="30"/>
                <w:szCs w:val="30"/>
                <w:cs/>
              </w:rPr>
              <w:t>مراجعة صلاحيات المزودين دوريًا</w:t>
            </w:r>
          </w:p>
        </w:tc>
        <w:tc>
          <w:tcPr>
            <w:tcW w:w="1133" w:type="dxa"/>
            <w:shd w:val="clear" w:color="auto" w:fill="F3F5F7"/>
            <w:tcMar>
              <w:top w:w="100" w:type="dxa"/>
              <w:left w:w="120" w:type="dxa"/>
              <w:bottom w:w="100" w:type="dxa"/>
              <w:right w:w="120" w:type="dxa"/>
            </w:tcMar>
            <w:vAlign w:val="center"/>
          </w:tcPr>
          <w:p w14:paraId="6D2AE33E" w14:textId="77777777" w:rsidR="00432922" w:rsidRPr="0021016A" w:rsidRDefault="00000000" w:rsidP="0021016A">
            <w:pPr>
              <w:spacing w:after="0" w:line="240" w:lineRule="auto"/>
              <w:jc w:val="center"/>
              <w:rPr>
                <w:rFonts w:ascii="Sakkal Majalla" w:hAnsi="Sakkal Majalla" w:cs="Sakkal Majalla"/>
                <w:sz w:val="30"/>
                <w:szCs w:val="30"/>
              </w:rPr>
            </w:pPr>
            <w:r w:rsidRPr="0021016A">
              <w:rPr>
                <w:rFonts w:ascii="Sakkal Majalla" w:eastAsia="DejaVu Sans" w:hAnsi="Sakkal Majalla" w:cs="Sakkal Majalla"/>
                <w:color w:val="111111"/>
                <w:sz w:val="30"/>
                <w:szCs w:val="30"/>
                <w:cs/>
              </w:rPr>
              <w:t>3.715</w:t>
            </w:r>
          </w:p>
        </w:tc>
        <w:tc>
          <w:tcPr>
            <w:tcW w:w="1190" w:type="dxa"/>
            <w:shd w:val="clear" w:color="auto" w:fill="F3F5F7"/>
            <w:tcMar>
              <w:top w:w="100" w:type="dxa"/>
              <w:left w:w="120" w:type="dxa"/>
              <w:bottom w:w="100" w:type="dxa"/>
              <w:right w:w="120" w:type="dxa"/>
            </w:tcMar>
            <w:vAlign w:val="center"/>
          </w:tcPr>
          <w:p w14:paraId="215CBA4F" w14:textId="77777777" w:rsidR="00432922" w:rsidRPr="0021016A" w:rsidRDefault="00000000" w:rsidP="0021016A">
            <w:pPr>
              <w:spacing w:after="0" w:line="240" w:lineRule="auto"/>
              <w:jc w:val="center"/>
              <w:rPr>
                <w:rFonts w:ascii="Sakkal Majalla" w:hAnsi="Sakkal Majalla" w:cs="Sakkal Majalla"/>
                <w:sz w:val="30"/>
                <w:szCs w:val="30"/>
              </w:rPr>
            </w:pPr>
            <w:r w:rsidRPr="0021016A">
              <w:rPr>
                <w:rFonts w:ascii="Sakkal Majalla" w:eastAsia="DejaVu Sans" w:hAnsi="Sakkal Majalla" w:cs="Sakkal Majalla"/>
                <w:color w:val="111111"/>
                <w:sz w:val="30"/>
                <w:szCs w:val="30"/>
                <w:cs/>
              </w:rPr>
              <w:t>0.903</w:t>
            </w:r>
          </w:p>
        </w:tc>
        <w:tc>
          <w:tcPr>
            <w:tcW w:w="963" w:type="dxa"/>
            <w:shd w:val="clear" w:color="auto" w:fill="F3F5F7"/>
            <w:tcMar>
              <w:top w:w="100" w:type="dxa"/>
              <w:left w:w="120" w:type="dxa"/>
              <w:bottom w:w="100" w:type="dxa"/>
              <w:right w:w="120" w:type="dxa"/>
            </w:tcMar>
            <w:vAlign w:val="center"/>
          </w:tcPr>
          <w:p w14:paraId="7D643B0B" w14:textId="77777777" w:rsidR="00432922" w:rsidRPr="0021016A" w:rsidRDefault="00000000" w:rsidP="0021016A">
            <w:pPr>
              <w:spacing w:after="0" w:line="240" w:lineRule="auto"/>
              <w:jc w:val="center"/>
              <w:rPr>
                <w:rFonts w:ascii="Sakkal Majalla" w:hAnsi="Sakkal Majalla" w:cs="Sakkal Majalla"/>
                <w:sz w:val="30"/>
                <w:szCs w:val="30"/>
              </w:rPr>
            </w:pPr>
            <w:r w:rsidRPr="0021016A">
              <w:rPr>
                <w:rFonts w:ascii="Sakkal Majalla" w:eastAsia="DejaVu Sans" w:hAnsi="Sakkal Majalla" w:cs="Sakkal Majalla"/>
                <w:color w:val="111111"/>
                <w:sz w:val="30"/>
                <w:szCs w:val="30"/>
                <w:rtl/>
                <w:cs/>
              </w:rPr>
              <w:t>‏مرتفع‏</w:t>
            </w:r>
          </w:p>
        </w:tc>
      </w:tr>
      <w:tr w:rsidR="00432922" w:rsidRPr="00981817" w14:paraId="315F323B" w14:textId="77777777">
        <w:trPr>
          <w:cantSplit/>
        </w:trPr>
        <w:tc>
          <w:tcPr>
            <w:tcW w:w="907" w:type="dxa"/>
            <w:tcMar>
              <w:top w:w="100" w:type="dxa"/>
              <w:left w:w="120" w:type="dxa"/>
              <w:bottom w:w="100" w:type="dxa"/>
              <w:right w:w="120" w:type="dxa"/>
            </w:tcMar>
            <w:vAlign w:val="center"/>
          </w:tcPr>
          <w:p w14:paraId="12215050" w14:textId="77777777" w:rsidR="00432922" w:rsidRPr="0021016A" w:rsidRDefault="00000000" w:rsidP="0021016A">
            <w:pPr>
              <w:spacing w:after="0" w:line="240" w:lineRule="auto"/>
              <w:jc w:val="center"/>
              <w:rPr>
                <w:rFonts w:ascii="Sakkal Majalla" w:hAnsi="Sakkal Majalla" w:cs="Sakkal Majalla"/>
                <w:sz w:val="30"/>
                <w:szCs w:val="30"/>
              </w:rPr>
            </w:pPr>
            <w:r w:rsidRPr="0021016A">
              <w:rPr>
                <w:rFonts w:ascii="Sakkal Majalla" w:eastAsia="DejaVu Sans" w:hAnsi="Sakkal Majalla" w:cs="Sakkal Majalla"/>
                <w:color w:val="111111"/>
                <w:sz w:val="30"/>
                <w:szCs w:val="30"/>
                <w:cs/>
              </w:rPr>
              <w:t>9</w:t>
            </w:r>
          </w:p>
        </w:tc>
        <w:tc>
          <w:tcPr>
            <w:tcW w:w="4592" w:type="dxa"/>
            <w:tcMar>
              <w:top w:w="100" w:type="dxa"/>
              <w:left w:w="120" w:type="dxa"/>
              <w:bottom w:w="100" w:type="dxa"/>
              <w:right w:w="120" w:type="dxa"/>
            </w:tcMar>
            <w:vAlign w:val="center"/>
          </w:tcPr>
          <w:p w14:paraId="2312C3C3" w14:textId="77777777" w:rsidR="00432922" w:rsidRPr="0021016A" w:rsidRDefault="00000000" w:rsidP="0021016A">
            <w:pPr>
              <w:spacing w:after="0" w:line="240" w:lineRule="auto"/>
              <w:jc w:val="center"/>
              <w:rPr>
                <w:rFonts w:ascii="Sakkal Majalla" w:hAnsi="Sakkal Majalla" w:cs="Sakkal Majalla"/>
                <w:sz w:val="30"/>
                <w:szCs w:val="30"/>
              </w:rPr>
            </w:pPr>
            <w:r w:rsidRPr="0021016A">
              <w:rPr>
                <w:rFonts w:ascii="Sakkal Majalla" w:eastAsia="DejaVu Sans" w:hAnsi="Sakkal Majalla" w:cs="Sakkal Majalla"/>
                <w:color w:val="111111"/>
                <w:sz w:val="30"/>
                <w:szCs w:val="30"/>
                <w:cs/>
              </w:rPr>
              <w:t>وجود خطة استجابة تشمل حوادث الطرف الثالث</w:t>
            </w:r>
          </w:p>
        </w:tc>
        <w:tc>
          <w:tcPr>
            <w:tcW w:w="1133" w:type="dxa"/>
            <w:tcMar>
              <w:top w:w="100" w:type="dxa"/>
              <w:left w:w="120" w:type="dxa"/>
              <w:bottom w:w="100" w:type="dxa"/>
              <w:right w:w="120" w:type="dxa"/>
            </w:tcMar>
            <w:vAlign w:val="center"/>
          </w:tcPr>
          <w:p w14:paraId="21ECDA3F" w14:textId="77777777" w:rsidR="00432922" w:rsidRPr="0021016A" w:rsidRDefault="00000000" w:rsidP="0021016A">
            <w:pPr>
              <w:spacing w:after="0" w:line="240" w:lineRule="auto"/>
              <w:jc w:val="center"/>
              <w:rPr>
                <w:rFonts w:ascii="Sakkal Majalla" w:hAnsi="Sakkal Majalla" w:cs="Sakkal Majalla"/>
                <w:sz w:val="30"/>
                <w:szCs w:val="30"/>
              </w:rPr>
            </w:pPr>
            <w:r w:rsidRPr="0021016A">
              <w:rPr>
                <w:rFonts w:ascii="Sakkal Majalla" w:eastAsia="DejaVu Sans" w:hAnsi="Sakkal Majalla" w:cs="Sakkal Majalla"/>
                <w:color w:val="111111"/>
                <w:sz w:val="30"/>
                <w:szCs w:val="30"/>
                <w:cs/>
              </w:rPr>
              <w:t>3.556</w:t>
            </w:r>
          </w:p>
        </w:tc>
        <w:tc>
          <w:tcPr>
            <w:tcW w:w="1190" w:type="dxa"/>
            <w:tcMar>
              <w:top w:w="100" w:type="dxa"/>
              <w:left w:w="120" w:type="dxa"/>
              <w:bottom w:w="100" w:type="dxa"/>
              <w:right w:w="120" w:type="dxa"/>
            </w:tcMar>
            <w:vAlign w:val="center"/>
          </w:tcPr>
          <w:p w14:paraId="167D6487" w14:textId="77777777" w:rsidR="00432922" w:rsidRPr="0021016A" w:rsidRDefault="00000000" w:rsidP="0021016A">
            <w:pPr>
              <w:spacing w:after="0" w:line="240" w:lineRule="auto"/>
              <w:jc w:val="center"/>
              <w:rPr>
                <w:rFonts w:ascii="Sakkal Majalla" w:hAnsi="Sakkal Majalla" w:cs="Sakkal Majalla"/>
                <w:sz w:val="30"/>
                <w:szCs w:val="30"/>
              </w:rPr>
            </w:pPr>
            <w:r w:rsidRPr="0021016A">
              <w:rPr>
                <w:rFonts w:ascii="Sakkal Majalla" w:eastAsia="DejaVu Sans" w:hAnsi="Sakkal Majalla" w:cs="Sakkal Majalla"/>
                <w:color w:val="111111"/>
                <w:sz w:val="30"/>
                <w:szCs w:val="30"/>
                <w:cs/>
              </w:rPr>
              <w:t>0.874</w:t>
            </w:r>
          </w:p>
        </w:tc>
        <w:tc>
          <w:tcPr>
            <w:tcW w:w="963" w:type="dxa"/>
            <w:tcMar>
              <w:top w:w="100" w:type="dxa"/>
              <w:left w:w="120" w:type="dxa"/>
              <w:bottom w:w="100" w:type="dxa"/>
              <w:right w:w="120" w:type="dxa"/>
            </w:tcMar>
            <w:vAlign w:val="center"/>
          </w:tcPr>
          <w:p w14:paraId="63864703" w14:textId="77777777" w:rsidR="00432922" w:rsidRPr="0021016A" w:rsidRDefault="00000000" w:rsidP="0021016A">
            <w:pPr>
              <w:spacing w:after="0" w:line="240" w:lineRule="auto"/>
              <w:jc w:val="center"/>
              <w:rPr>
                <w:rFonts w:ascii="Sakkal Majalla" w:hAnsi="Sakkal Majalla" w:cs="Sakkal Majalla"/>
                <w:sz w:val="30"/>
                <w:szCs w:val="30"/>
              </w:rPr>
            </w:pPr>
            <w:r w:rsidRPr="0021016A">
              <w:rPr>
                <w:rFonts w:ascii="Sakkal Majalla" w:eastAsia="DejaVu Sans" w:hAnsi="Sakkal Majalla" w:cs="Sakkal Majalla"/>
                <w:color w:val="111111"/>
                <w:sz w:val="30"/>
                <w:szCs w:val="30"/>
                <w:cs/>
              </w:rPr>
              <w:t>مرتفع</w:t>
            </w:r>
          </w:p>
        </w:tc>
      </w:tr>
      <w:tr w:rsidR="00432922" w:rsidRPr="00981817" w14:paraId="1B61E0CA" w14:textId="77777777">
        <w:trPr>
          <w:cantSplit/>
        </w:trPr>
        <w:tc>
          <w:tcPr>
            <w:tcW w:w="907" w:type="dxa"/>
            <w:shd w:val="clear" w:color="auto" w:fill="F3F5F7"/>
            <w:tcMar>
              <w:top w:w="100" w:type="dxa"/>
              <w:left w:w="120" w:type="dxa"/>
              <w:bottom w:w="100" w:type="dxa"/>
              <w:right w:w="120" w:type="dxa"/>
            </w:tcMar>
            <w:vAlign w:val="center"/>
          </w:tcPr>
          <w:p w14:paraId="2C16C9BE" w14:textId="77777777" w:rsidR="00432922" w:rsidRPr="0021016A" w:rsidRDefault="00000000" w:rsidP="0021016A">
            <w:pPr>
              <w:spacing w:after="0" w:line="240" w:lineRule="auto"/>
              <w:jc w:val="center"/>
              <w:rPr>
                <w:rFonts w:ascii="Sakkal Majalla" w:hAnsi="Sakkal Majalla" w:cs="Sakkal Majalla"/>
                <w:sz w:val="30"/>
                <w:szCs w:val="30"/>
              </w:rPr>
            </w:pPr>
            <w:r w:rsidRPr="0021016A">
              <w:rPr>
                <w:rFonts w:ascii="Sakkal Majalla" w:eastAsia="DejaVu Sans" w:hAnsi="Sakkal Majalla" w:cs="Sakkal Majalla"/>
                <w:color w:val="111111"/>
                <w:sz w:val="30"/>
                <w:szCs w:val="30"/>
                <w:cs/>
              </w:rPr>
              <w:t>10</w:t>
            </w:r>
          </w:p>
        </w:tc>
        <w:tc>
          <w:tcPr>
            <w:tcW w:w="4592" w:type="dxa"/>
            <w:shd w:val="clear" w:color="auto" w:fill="F3F5F7"/>
            <w:tcMar>
              <w:top w:w="100" w:type="dxa"/>
              <w:left w:w="120" w:type="dxa"/>
              <w:bottom w:w="100" w:type="dxa"/>
              <w:right w:w="120" w:type="dxa"/>
            </w:tcMar>
            <w:vAlign w:val="center"/>
          </w:tcPr>
          <w:p w14:paraId="01463C5E" w14:textId="77777777" w:rsidR="00432922" w:rsidRPr="0021016A" w:rsidRDefault="00000000" w:rsidP="0021016A">
            <w:pPr>
              <w:spacing w:after="0" w:line="240" w:lineRule="auto"/>
              <w:jc w:val="center"/>
              <w:rPr>
                <w:rFonts w:ascii="Sakkal Majalla" w:hAnsi="Sakkal Majalla" w:cs="Sakkal Majalla"/>
                <w:sz w:val="30"/>
                <w:szCs w:val="30"/>
              </w:rPr>
            </w:pPr>
            <w:r w:rsidRPr="0021016A">
              <w:rPr>
                <w:rFonts w:ascii="Sakkal Majalla" w:eastAsia="DejaVu Sans" w:hAnsi="Sakkal Majalla" w:cs="Sakkal Majalla"/>
                <w:color w:val="111111"/>
                <w:sz w:val="30"/>
                <w:szCs w:val="30"/>
                <w:cs/>
              </w:rPr>
              <w:t>تدريب الموظفين على مخاطر الطرف الثالث والأمن السيبراني</w:t>
            </w:r>
          </w:p>
        </w:tc>
        <w:tc>
          <w:tcPr>
            <w:tcW w:w="1133" w:type="dxa"/>
            <w:shd w:val="clear" w:color="auto" w:fill="F3F5F7"/>
            <w:tcMar>
              <w:top w:w="100" w:type="dxa"/>
              <w:left w:w="120" w:type="dxa"/>
              <w:bottom w:w="100" w:type="dxa"/>
              <w:right w:w="120" w:type="dxa"/>
            </w:tcMar>
            <w:vAlign w:val="center"/>
          </w:tcPr>
          <w:p w14:paraId="7E869A6B" w14:textId="77777777" w:rsidR="00432922" w:rsidRPr="0021016A" w:rsidRDefault="00000000" w:rsidP="0021016A">
            <w:pPr>
              <w:spacing w:after="0" w:line="240" w:lineRule="auto"/>
              <w:jc w:val="center"/>
              <w:rPr>
                <w:rFonts w:ascii="Sakkal Majalla" w:hAnsi="Sakkal Majalla" w:cs="Sakkal Majalla"/>
                <w:sz w:val="30"/>
                <w:szCs w:val="30"/>
              </w:rPr>
            </w:pPr>
            <w:r w:rsidRPr="0021016A">
              <w:rPr>
                <w:rFonts w:ascii="Sakkal Majalla" w:eastAsia="DejaVu Sans" w:hAnsi="Sakkal Majalla" w:cs="Sakkal Majalla"/>
                <w:color w:val="111111"/>
                <w:sz w:val="30"/>
                <w:szCs w:val="30"/>
                <w:cs/>
              </w:rPr>
              <w:t>3.528</w:t>
            </w:r>
          </w:p>
        </w:tc>
        <w:tc>
          <w:tcPr>
            <w:tcW w:w="1190" w:type="dxa"/>
            <w:shd w:val="clear" w:color="auto" w:fill="F3F5F7"/>
            <w:tcMar>
              <w:top w:w="100" w:type="dxa"/>
              <w:left w:w="120" w:type="dxa"/>
              <w:bottom w:w="100" w:type="dxa"/>
              <w:right w:w="120" w:type="dxa"/>
            </w:tcMar>
            <w:vAlign w:val="center"/>
          </w:tcPr>
          <w:p w14:paraId="0CDEE486" w14:textId="77777777" w:rsidR="00432922" w:rsidRPr="0021016A" w:rsidRDefault="00000000" w:rsidP="0021016A">
            <w:pPr>
              <w:spacing w:after="0" w:line="240" w:lineRule="auto"/>
              <w:jc w:val="center"/>
              <w:rPr>
                <w:rFonts w:ascii="Sakkal Majalla" w:hAnsi="Sakkal Majalla" w:cs="Sakkal Majalla"/>
                <w:sz w:val="30"/>
                <w:szCs w:val="30"/>
              </w:rPr>
            </w:pPr>
            <w:r w:rsidRPr="0021016A">
              <w:rPr>
                <w:rFonts w:ascii="Sakkal Majalla" w:eastAsia="DejaVu Sans" w:hAnsi="Sakkal Majalla" w:cs="Sakkal Majalla"/>
                <w:color w:val="111111"/>
                <w:sz w:val="30"/>
                <w:szCs w:val="30"/>
                <w:cs/>
              </w:rPr>
              <w:t>0.958</w:t>
            </w:r>
          </w:p>
        </w:tc>
        <w:tc>
          <w:tcPr>
            <w:tcW w:w="963" w:type="dxa"/>
            <w:shd w:val="clear" w:color="auto" w:fill="F3F5F7"/>
            <w:tcMar>
              <w:top w:w="100" w:type="dxa"/>
              <w:left w:w="120" w:type="dxa"/>
              <w:bottom w:w="100" w:type="dxa"/>
              <w:right w:w="120" w:type="dxa"/>
            </w:tcMar>
            <w:vAlign w:val="center"/>
          </w:tcPr>
          <w:p w14:paraId="5DF1AC0A" w14:textId="77777777" w:rsidR="00432922" w:rsidRPr="0021016A" w:rsidRDefault="00000000" w:rsidP="0021016A">
            <w:pPr>
              <w:spacing w:after="0" w:line="240" w:lineRule="auto"/>
              <w:jc w:val="center"/>
              <w:rPr>
                <w:rFonts w:ascii="Sakkal Majalla" w:hAnsi="Sakkal Majalla" w:cs="Sakkal Majalla"/>
                <w:sz w:val="30"/>
                <w:szCs w:val="30"/>
              </w:rPr>
            </w:pPr>
            <w:r w:rsidRPr="0021016A">
              <w:rPr>
                <w:rFonts w:ascii="Sakkal Majalla" w:eastAsia="DejaVu Sans" w:hAnsi="Sakkal Majalla" w:cs="Sakkal Majalla"/>
                <w:color w:val="111111"/>
                <w:sz w:val="30"/>
                <w:szCs w:val="30"/>
                <w:rtl/>
                <w:cs/>
              </w:rPr>
              <w:t>‏مرتفع‏</w:t>
            </w:r>
          </w:p>
        </w:tc>
      </w:tr>
    </w:tbl>
    <w:p w14:paraId="14F9611B" w14:textId="77777777" w:rsidR="00432922" w:rsidRPr="00981817" w:rsidRDefault="00000000" w:rsidP="00981817">
      <w:pPr>
        <w:pStyle w:val="SourceArabic"/>
        <w:bidi/>
        <w:spacing w:before="0" w:after="0" w:line="240" w:lineRule="auto"/>
        <w:jc w:val="both"/>
        <w:rPr>
          <w:rFonts w:ascii="Sakkal Majalla" w:hAnsi="Sakkal Majalla" w:cs="Sakkal Majalla"/>
          <w:sz w:val="36"/>
          <w:szCs w:val="36"/>
        </w:rPr>
      </w:pPr>
      <w:r w:rsidRPr="00981817">
        <w:rPr>
          <w:rFonts w:ascii="Sakkal Majalla" w:eastAsia="DejaVu Sans" w:hAnsi="Sakkal Majalla" w:cs="Sakkal Majalla"/>
          <w:i/>
          <w:sz w:val="36"/>
          <w:szCs w:val="36"/>
          <w:rtl/>
          <w:cs/>
        </w:rPr>
        <w:t>‏المصدر: نتائج التحليل الإحصائي للبيانات المحاكاة.‏</w:t>
      </w:r>
    </w:p>
    <w:p w14:paraId="3E0EF35E" w14:textId="77777777" w:rsidR="00432922" w:rsidRDefault="00000000" w:rsidP="00981817">
      <w:pPr>
        <w:spacing w:after="0" w:line="240" w:lineRule="auto"/>
        <w:ind w:firstLine="397"/>
        <w:rPr>
          <w:rFonts w:ascii="Sakkal Majalla" w:eastAsia="DejaVu Sans" w:hAnsi="Sakkal Majalla" w:cs="Sakkal Majalla"/>
          <w:color w:val="111111"/>
          <w:sz w:val="36"/>
          <w:szCs w:val="36"/>
          <w:rtl/>
          <w:cs/>
        </w:rPr>
      </w:pPr>
      <w:r w:rsidRPr="00981817">
        <w:rPr>
          <w:rFonts w:ascii="Sakkal Majalla" w:eastAsia="DejaVu Sans" w:hAnsi="Sakkal Majalla" w:cs="Sakkal Majalla"/>
          <w:color w:val="111111"/>
          <w:sz w:val="36"/>
          <w:szCs w:val="36"/>
          <w:rtl/>
          <w:cs/>
        </w:rPr>
        <w:t>‏كانت أعلى الفقرات «تقييم المستوى السيبراني للمزودين المعتمدين» بمتوسط (3.99)، ما يشير إلى نضج نسبي في الضوابط الوقائية. أما أقلها فكانت «تدريب الموظفين على مخاطر الطرف الثالث والأمن السيبراني» بمتوسط (3.53). ويؤكد ذلك أن الاختبار والتدريب يمثلان عادة مرحلة أكثر صعوبة من وضع السياسات أو تطبيق الضوابط التقنية، مع أنهما ضروريان لتحويل التصميم إلى قدرة فعلية عند الحادث.‏</w:t>
      </w:r>
    </w:p>
    <w:p w14:paraId="5C0A0662" w14:textId="77777777" w:rsidR="0021016A" w:rsidRPr="00981817" w:rsidRDefault="0021016A" w:rsidP="00981817">
      <w:pPr>
        <w:spacing w:after="0" w:line="240" w:lineRule="auto"/>
        <w:ind w:firstLine="397"/>
        <w:rPr>
          <w:rFonts w:ascii="Sakkal Majalla" w:hAnsi="Sakkal Majalla" w:cs="Sakkal Majalla"/>
          <w:sz w:val="36"/>
          <w:szCs w:val="36"/>
        </w:rPr>
      </w:pPr>
    </w:p>
    <w:p w14:paraId="5E9B3D94" w14:textId="07A3B499" w:rsidR="00432922" w:rsidRPr="00CA6BE2" w:rsidRDefault="00000000" w:rsidP="00981817">
      <w:pPr>
        <w:pStyle w:val="2"/>
        <w:spacing w:before="0" w:after="0" w:line="240" w:lineRule="auto"/>
        <w:rPr>
          <w:rFonts w:ascii="Sakkal Majalla" w:eastAsia="DejaVu Sans" w:hAnsi="Sakkal Majalla" w:cs="Sakkal Majalla"/>
          <w:color w:val="0B2D5C"/>
          <w:sz w:val="38"/>
          <w:szCs w:val="38"/>
        </w:rPr>
      </w:pPr>
      <w:bookmarkStart w:id="110" w:name="_Toc236585831"/>
      <w:r w:rsidRPr="00CA6BE2">
        <w:rPr>
          <w:rFonts w:ascii="Sakkal Majalla" w:eastAsia="DejaVu Sans" w:hAnsi="Sakkal Majalla" w:cs="Sakkal Majalla"/>
          <w:color w:val="0B2D5C"/>
          <w:sz w:val="38"/>
          <w:szCs w:val="38"/>
          <w:rtl/>
          <w:cs/>
        </w:rPr>
        <w:t>‏4.5.3‏ فقرات المرونة التشغيلية‏</w:t>
      </w:r>
      <w:r w:rsidR="0021016A">
        <w:rPr>
          <w:rFonts w:ascii="Sakkal Majalla" w:eastAsia="DejaVu Sans" w:hAnsi="Sakkal Majalla" w:cs="Sakkal Majalla" w:hint="cs"/>
          <w:color w:val="0B2D5C"/>
          <w:sz w:val="38"/>
          <w:szCs w:val="38"/>
          <w:rtl/>
          <w:cs/>
        </w:rPr>
        <w:t>:</w:t>
      </w:r>
      <w:bookmarkEnd w:id="110"/>
    </w:p>
    <w:p w14:paraId="04964E35" w14:textId="77777777" w:rsidR="00432922" w:rsidRPr="0021016A" w:rsidRDefault="00000000" w:rsidP="0021016A">
      <w:pPr>
        <w:pStyle w:val="CaptionArabic"/>
        <w:bidi/>
        <w:spacing w:before="0" w:after="0" w:line="240" w:lineRule="auto"/>
        <w:rPr>
          <w:rFonts w:ascii="Sakkal Majalla" w:hAnsi="Sakkal Majalla" w:cs="Sakkal Majalla"/>
          <w:b w:val="0"/>
          <w:bCs/>
          <w:sz w:val="30"/>
          <w:szCs w:val="30"/>
        </w:rPr>
      </w:pPr>
      <w:r w:rsidRPr="00981817">
        <w:rPr>
          <w:rFonts w:ascii="Sakkal Majalla" w:eastAsia="DejaVu Sans" w:hAnsi="Sakkal Majalla" w:cs="Sakkal Majalla"/>
          <w:sz w:val="36"/>
          <w:szCs w:val="36"/>
          <w:rtl/>
          <w:cs/>
        </w:rPr>
        <w:t>‏</w:t>
      </w:r>
      <w:r w:rsidRPr="0021016A">
        <w:rPr>
          <w:rFonts w:ascii="Sakkal Majalla" w:eastAsia="DejaVu Sans" w:hAnsi="Sakkal Majalla" w:cs="Sakkal Majalla"/>
          <w:b w:val="0"/>
          <w:bCs/>
          <w:sz w:val="30"/>
          <w:szCs w:val="30"/>
          <w:rtl/>
          <w:cs/>
        </w:rPr>
        <w:t>جدول (4-6): نتائج المرونة التشغيلية‏</w:t>
      </w:r>
    </w:p>
    <w:tbl>
      <w:tblPr>
        <w:tblStyle w:val="afa"/>
        <w:bidiVisual/>
        <w:tblW w:w="8787" w:type="dxa"/>
        <w:tblLayout w:type="fixed"/>
        <w:tblLook w:val="04A0" w:firstRow="1" w:lastRow="0" w:firstColumn="1" w:lastColumn="0" w:noHBand="0" w:noVBand="1"/>
      </w:tblPr>
      <w:tblGrid>
        <w:gridCol w:w="908"/>
        <w:gridCol w:w="4593"/>
        <w:gridCol w:w="1133"/>
        <w:gridCol w:w="1190"/>
        <w:gridCol w:w="963"/>
      </w:tblGrid>
      <w:tr w:rsidR="00432922" w:rsidRPr="0021016A" w14:paraId="53873478" w14:textId="77777777">
        <w:trPr>
          <w:tblHeader/>
        </w:trPr>
        <w:tc>
          <w:tcPr>
            <w:tcW w:w="907" w:type="dxa"/>
            <w:shd w:val="clear" w:color="auto" w:fill="0B2D5C"/>
            <w:tcMar>
              <w:top w:w="100" w:type="dxa"/>
              <w:left w:w="120" w:type="dxa"/>
              <w:bottom w:w="100" w:type="dxa"/>
              <w:right w:w="120" w:type="dxa"/>
            </w:tcMar>
            <w:vAlign w:val="center"/>
          </w:tcPr>
          <w:p w14:paraId="1542E8E6" w14:textId="77777777" w:rsidR="00432922" w:rsidRPr="0021016A" w:rsidRDefault="00000000" w:rsidP="0021016A">
            <w:pPr>
              <w:spacing w:after="0" w:line="240" w:lineRule="auto"/>
              <w:jc w:val="center"/>
              <w:rPr>
                <w:rFonts w:ascii="Sakkal Majalla" w:hAnsi="Sakkal Majalla" w:cs="Sakkal Majalla"/>
                <w:bCs/>
                <w:sz w:val="30"/>
                <w:szCs w:val="30"/>
              </w:rPr>
            </w:pPr>
            <w:r w:rsidRPr="0021016A">
              <w:rPr>
                <w:rFonts w:ascii="Sakkal Majalla" w:eastAsia="DejaVu Sans" w:hAnsi="Sakkal Majalla" w:cs="Sakkal Majalla"/>
                <w:bCs/>
                <w:color w:val="FFFFFF"/>
                <w:sz w:val="30"/>
                <w:szCs w:val="30"/>
                <w:rtl/>
                <w:cs/>
              </w:rPr>
              <w:t>‏الترتيب‏</w:t>
            </w:r>
          </w:p>
        </w:tc>
        <w:tc>
          <w:tcPr>
            <w:tcW w:w="4592" w:type="dxa"/>
            <w:shd w:val="clear" w:color="auto" w:fill="0B2D5C"/>
            <w:tcMar>
              <w:top w:w="100" w:type="dxa"/>
              <w:left w:w="120" w:type="dxa"/>
              <w:bottom w:w="100" w:type="dxa"/>
              <w:right w:w="120" w:type="dxa"/>
            </w:tcMar>
            <w:vAlign w:val="center"/>
          </w:tcPr>
          <w:p w14:paraId="42ED8863" w14:textId="77777777" w:rsidR="00432922" w:rsidRPr="0021016A" w:rsidRDefault="00000000" w:rsidP="0021016A">
            <w:pPr>
              <w:spacing w:after="0" w:line="240" w:lineRule="auto"/>
              <w:jc w:val="center"/>
              <w:rPr>
                <w:rFonts w:ascii="Sakkal Majalla" w:hAnsi="Sakkal Majalla" w:cs="Sakkal Majalla"/>
                <w:bCs/>
                <w:sz w:val="30"/>
                <w:szCs w:val="30"/>
              </w:rPr>
            </w:pPr>
            <w:r w:rsidRPr="0021016A">
              <w:rPr>
                <w:rFonts w:ascii="Sakkal Majalla" w:eastAsia="DejaVu Sans" w:hAnsi="Sakkal Majalla" w:cs="Sakkal Majalla"/>
                <w:bCs/>
                <w:color w:val="FFFFFF"/>
                <w:sz w:val="30"/>
                <w:szCs w:val="30"/>
                <w:rtl/>
                <w:cs/>
              </w:rPr>
              <w:t>‏الفقرة‏</w:t>
            </w:r>
          </w:p>
        </w:tc>
        <w:tc>
          <w:tcPr>
            <w:tcW w:w="1133" w:type="dxa"/>
            <w:shd w:val="clear" w:color="auto" w:fill="0B2D5C"/>
            <w:tcMar>
              <w:top w:w="100" w:type="dxa"/>
              <w:left w:w="120" w:type="dxa"/>
              <w:bottom w:w="100" w:type="dxa"/>
              <w:right w:w="120" w:type="dxa"/>
            </w:tcMar>
            <w:vAlign w:val="center"/>
          </w:tcPr>
          <w:p w14:paraId="2D9606B9" w14:textId="77777777" w:rsidR="00432922" w:rsidRPr="0021016A" w:rsidRDefault="00000000" w:rsidP="0021016A">
            <w:pPr>
              <w:spacing w:after="0" w:line="240" w:lineRule="auto"/>
              <w:jc w:val="center"/>
              <w:rPr>
                <w:rFonts w:ascii="Sakkal Majalla" w:hAnsi="Sakkal Majalla" w:cs="Sakkal Majalla"/>
                <w:bCs/>
                <w:sz w:val="30"/>
                <w:szCs w:val="30"/>
              </w:rPr>
            </w:pPr>
            <w:r w:rsidRPr="0021016A">
              <w:rPr>
                <w:rFonts w:ascii="Sakkal Majalla" w:eastAsia="DejaVu Sans" w:hAnsi="Sakkal Majalla" w:cs="Sakkal Majalla"/>
                <w:bCs/>
                <w:color w:val="FFFFFF"/>
                <w:sz w:val="30"/>
                <w:szCs w:val="30"/>
                <w:rtl/>
                <w:cs/>
              </w:rPr>
              <w:t>‏المتوسط‏</w:t>
            </w:r>
          </w:p>
        </w:tc>
        <w:tc>
          <w:tcPr>
            <w:tcW w:w="1190" w:type="dxa"/>
            <w:shd w:val="clear" w:color="auto" w:fill="0B2D5C"/>
            <w:tcMar>
              <w:top w:w="100" w:type="dxa"/>
              <w:left w:w="120" w:type="dxa"/>
              <w:bottom w:w="100" w:type="dxa"/>
              <w:right w:w="120" w:type="dxa"/>
            </w:tcMar>
            <w:vAlign w:val="center"/>
          </w:tcPr>
          <w:p w14:paraId="6F8CA8FE" w14:textId="77777777" w:rsidR="00432922" w:rsidRPr="0021016A" w:rsidRDefault="00000000" w:rsidP="0021016A">
            <w:pPr>
              <w:spacing w:after="0" w:line="240" w:lineRule="auto"/>
              <w:jc w:val="center"/>
              <w:rPr>
                <w:rFonts w:ascii="Sakkal Majalla" w:hAnsi="Sakkal Majalla" w:cs="Sakkal Majalla"/>
                <w:bCs/>
                <w:sz w:val="30"/>
                <w:szCs w:val="30"/>
              </w:rPr>
            </w:pPr>
            <w:r w:rsidRPr="0021016A">
              <w:rPr>
                <w:rFonts w:ascii="Sakkal Majalla" w:eastAsia="DejaVu Sans" w:hAnsi="Sakkal Majalla" w:cs="Sakkal Majalla"/>
                <w:bCs/>
                <w:color w:val="FFFFFF"/>
                <w:sz w:val="30"/>
                <w:szCs w:val="30"/>
                <w:rtl/>
                <w:cs/>
              </w:rPr>
              <w:t>‏الانحراف‏</w:t>
            </w:r>
          </w:p>
        </w:tc>
        <w:tc>
          <w:tcPr>
            <w:tcW w:w="963" w:type="dxa"/>
            <w:shd w:val="clear" w:color="auto" w:fill="0B2D5C"/>
            <w:tcMar>
              <w:top w:w="100" w:type="dxa"/>
              <w:left w:w="120" w:type="dxa"/>
              <w:bottom w:w="100" w:type="dxa"/>
              <w:right w:w="120" w:type="dxa"/>
            </w:tcMar>
            <w:vAlign w:val="center"/>
          </w:tcPr>
          <w:p w14:paraId="023C048D" w14:textId="77777777" w:rsidR="00432922" w:rsidRPr="0021016A" w:rsidRDefault="00000000" w:rsidP="0021016A">
            <w:pPr>
              <w:spacing w:after="0" w:line="240" w:lineRule="auto"/>
              <w:jc w:val="center"/>
              <w:rPr>
                <w:rFonts w:ascii="Sakkal Majalla" w:hAnsi="Sakkal Majalla" w:cs="Sakkal Majalla"/>
                <w:bCs/>
                <w:sz w:val="30"/>
                <w:szCs w:val="30"/>
              </w:rPr>
            </w:pPr>
            <w:r w:rsidRPr="0021016A">
              <w:rPr>
                <w:rFonts w:ascii="Sakkal Majalla" w:eastAsia="DejaVu Sans" w:hAnsi="Sakkal Majalla" w:cs="Sakkal Majalla"/>
                <w:bCs/>
                <w:color w:val="FFFFFF"/>
                <w:sz w:val="30"/>
                <w:szCs w:val="30"/>
                <w:rtl/>
                <w:cs/>
              </w:rPr>
              <w:t>‏المستوى‏</w:t>
            </w:r>
          </w:p>
        </w:tc>
      </w:tr>
      <w:tr w:rsidR="00432922" w:rsidRPr="00981817" w14:paraId="4B1939C5" w14:textId="77777777">
        <w:trPr>
          <w:cantSplit/>
        </w:trPr>
        <w:tc>
          <w:tcPr>
            <w:tcW w:w="907" w:type="dxa"/>
            <w:tcMar>
              <w:top w:w="100" w:type="dxa"/>
              <w:left w:w="120" w:type="dxa"/>
              <w:bottom w:w="100" w:type="dxa"/>
              <w:right w:w="120" w:type="dxa"/>
            </w:tcMar>
            <w:vAlign w:val="center"/>
          </w:tcPr>
          <w:p w14:paraId="04F4AFA0" w14:textId="77777777" w:rsidR="00432922" w:rsidRPr="0021016A" w:rsidRDefault="00000000" w:rsidP="0021016A">
            <w:pPr>
              <w:spacing w:after="0" w:line="240" w:lineRule="auto"/>
              <w:jc w:val="center"/>
              <w:rPr>
                <w:rFonts w:ascii="Sakkal Majalla" w:hAnsi="Sakkal Majalla" w:cs="Sakkal Majalla"/>
                <w:sz w:val="30"/>
                <w:szCs w:val="30"/>
              </w:rPr>
            </w:pPr>
            <w:r w:rsidRPr="0021016A">
              <w:rPr>
                <w:rFonts w:ascii="Sakkal Majalla" w:eastAsia="DejaVu Sans" w:hAnsi="Sakkal Majalla" w:cs="Sakkal Majalla"/>
                <w:color w:val="111111"/>
                <w:sz w:val="30"/>
                <w:szCs w:val="30"/>
                <w:cs/>
              </w:rPr>
              <w:t>1</w:t>
            </w:r>
          </w:p>
        </w:tc>
        <w:tc>
          <w:tcPr>
            <w:tcW w:w="4592" w:type="dxa"/>
            <w:tcMar>
              <w:top w:w="100" w:type="dxa"/>
              <w:left w:w="120" w:type="dxa"/>
              <w:bottom w:w="100" w:type="dxa"/>
              <w:right w:w="120" w:type="dxa"/>
            </w:tcMar>
            <w:vAlign w:val="center"/>
          </w:tcPr>
          <w:p w14:paraId="3A0230F1" w14:textId="77777777" w:rsidR="00432922" w:rsidRPr="0021016A" w:rsidRDefault="00000000" w:rsidP="0021016A">
            <w:pPr>
              <w:spacing w:after="0" w:line="240" w:lineRule="auto"/>
              <w:jc w:val="center"/>
              <w:rPr>
                <w:rFonts w:ascii="Sakkal Majalla" w:hAnsi="Sakkal Majalla" w:cs="Sakkal Majalla"/>
                <w:sz w:val="30"/>
                <w:szCs w:val="30"/>
              </w:rPr>
            </w:pPr>
            <w:r w:rsidRPr="0021016A">
              <w:rPr>
                <w:rFonts w:ascii="Sakkal Majalla" w:eastAsia="DejaVu Sans" w:hAnsi="Sakkal Majalla" w:cs="Sakkal Majalla"/>
                <w:color w:val="111111"/>
                <w:sz w:val="30"/>
                <w:szCs w:val="30"/>
                <w:cs/>
              </w:rPr>
              <w:t>استمرار الخدمات الأساسية عند تعطل مزود خدمة</w:t>
            </w:r>
          </w:p>
        </w:tc>
        <w:tc>
          <w:tcPr>
            <w:tcW w:w="1133" w:type="dxa"/>
            <w:tcMar>
              <w:top w:w="100" w:type="dxa"/>
              <w:left w:w="120" w:type="dxa"/>
              <w:bottom w:w="100" w:type="dxa"/>
              <w:right w:w="120" w:type="dxa"/>
            </w:tcMar>
            <w:vAlign w:val="center"/>
          </w:tcPr>
          <w:p w14:paraId="011C60A7" w14:textId="77777777" w:rsidR="00432922" w:rsidRPr="0021016A" w:rsidRDefault="00000000" w:rsidP="0021016A">
            <w:pPr>
              <w:spacing w:after="0" w:line="240" w:lineRule="auto"/>
              <w:jc w:val="center"/>
              <w:rPr>
                <w:rFonts w:ascii="Sakkal Majalla" w:hAnsi="Sakkal Majalla" w:cs="Sakkal Majalla"/>
                <w:sz w:val="30"/>
                <w:szCs w:val="30"/>
              </w:rPr>
            </w:pPr>
            <w:r w:rsidRPr="0021016A">
              <w:rPr>
                <w:rFonts w:ascii="Sakkal Majalla" w:eastAsia="DejaVu Sans" w:hAnsi="Sakkal Majalla" w:cs="Sakkal Majalla"/>
                <w:color w:val="111111"/>
                <w:sz w:val="30"/>
                <w:szCs w:val="30"/>
                <w:cs/>
              </w:rPr>
              <w:t>3.939</w:t>
            </w:r>
          </w:p>
        </w:tc>
        <w:tc>
          <w:tcPr>
            <w:tcW w:w="1190" w:type="dxa"/>
            <w:tcMar>
              <w:top w:w="100" w:type="dxa"/>
              <w:left w:w="120" w:type="dxa"/>
              <w:bottom w:w="100" w:type="dxa"/>
              <w:right w:w="120" w:type="dxa"/>
            </w:tcMar>
            <w:vAlign w:val="center"/>
          </w:tcPr>
          <w:p w14:paraId="38B484A4" w14:textId="77777777" w:rsidR="00432922" w:rsidRPr="0021016A" w:rsidRDefault="00000000" w:rsidP="0021016A">
            <w:pPr>
              <w:spacing w:after="0" w:line="240" w:lineRule="auto"/>
              <w:jc w:val="center"/>
              <w:rPr>
                <w:rFonts w:ascii="Sakkal Majalla" w:hAnsi="Sakkal Majalla" w:cs="Sakkal Majalla"/>
                <w:sz w:val="30"/>
                <w:szCs w:val="30"/>
              </w:rPr>
            </w:pPr>
            <w:r w:rsidRPr="0021016A">
              <w:rPr>
                <w:rFonts w:ascii="Sakkal Majalla" w:eastAsia="DejaVu Sans" w:hAnsi="Sakkal Majalla" w:cs="Sakkal Majalla"/>
                <w:color w:val="111111"/>
                <w:sz w:val="30"/>
                <w:szCs w:val="30"/>
                <w:cs/>
              </w:rPr>
              <w:t>0.889</w:t>
            </w:r>
          </w:p>
        </w:tc>
        <w:tc>
          <w:tcPr>
            <w:tcW w:w="963" w:type="dxa"/>
            <w:tcMar>
              <w:top w:w="100" w:type="dxa"/>
              <w:left w:w="120" w:type="dxa"/>
              <w:bottom w:w="100" w:type="dxa"/>
              <w:right w:w="120" w:type="dxa"/>
            </w:tcMar>
            <w:vAlign w:val="center"/>
          </w:tcPr>
          <w:p w14:paraId="0051543C" w14:textId="77777777" w:rsidR="00432922" w:rsidRPr="0021016A" w:rsidRDefault="00000000" w:rsidP="0021016A">
            <w:pPr>
              <w:spacing w:after="0" w:line="240" w:lineRule="auto"/>
              <w:jc w:val="center"/>
              <w:rPr>
                <w:rFonts w:ascii="Sakkal Majalla" w:hAnsi="Sakkal Majalla" w:cs="Sakkal Majalla"/>
                <w:sz w:val="30"/>
                <w:szCs w:val="30"/>
              </w:rPr>
            </w:pPr>
            <w:r w:rsidRPr="0021016A">
              <w:rPr>
                <w:rFonts w:ascii="Sakkal Majalla" w:eastAsia="DejaVu Sans" w:hAnsi="Sakkal Majalla" w:cs="Sakkal Majalla"/>
                <w:color w:val="111111"/>
                <w:sz w:val="30"/>
                <w:szCs w:val="30"/>
                <w:rtl/>
                <w:cs/>
              </w:rPr>
              <w:t>‏مرتفع‏</w:t>
            </w:r>
          </w:p>
        </w:tc>
      </w:tr>
      <w:tr w:rsidR="00432922" w:rsidRPr="00981817" w14:paraId="43718C11" w14:textId="77777777">
        <w:trPr>
          <w:cantSplit/>
        </w:trPr>
        <w:tc>
          <w:tcPr>
            <w:tcW w:w="907" w:type="dxa"/>
            <w:shd w:val="clear" w:color="auto" w:fill="F3F5F7"/>
            <w:tcMar>
              <w:top w:w="100" w:type="dxa"/>
              <w:left w:w="120" w:type="dxa"/>
              <w:bottom w:w="100" w:type="dxa"/>
              <w:right w:w="120" w:type="dxa"/>
            </w:tcMar>
            <w:vAlign w:val="center"/>
          </w:tcPr>
          <w:p w14:paraId="21CA0858" w14:textId="77777777" w:rsidR="00432922" w:rsidRPr="0021016A" w:rsidRDefault="00000000" w:rsidP="0021016A">
            <w:pPr>
              <w:spacing w:after="0" w:line="240" w:lineRule="auto"/>
              <w:jc w:val="center"/>
              <w:rPr>
                <w:rFonts w:ascii="Sakkal Majalla" w:hAnsi="Sakkal Majalla" w:cs="Sakkal Majalla"/>
                <w:sz w:val="30"/>
                <w:szCs w:val="30"/>
              </w:rPr>
            </w:pPr>
            <w:r w:rsidRPr="0021016A">
              <w:rPr>
                <w:rFonts w:ascii="Sakkal Majalla" w:eastAsia="DejaVu Sans" w:hAnsi="Sakkal Majalla" w:cs="Sakkal Majalla"/>
                <w:color w:val="111111"/>
                <w:sz w:val="30"/>
                <w:szCs w:val="30"/>
                <w:cs/>
              </w:rPr>
              <w:t>2</w:t>
            </w:r>
          </w:p>
        </w:tc>
        <w:tc>
          <w:tcPr>
            <w:tcW w:w="4592" w:type="dxa"/>
            <w:shd w:val="clear" w:color="auto" w:fill="F3F5F7"/>
            <w:tcMar>
              <w:top w:w="100" w:type="dxa"/>
              <w:left w:w="120" w:type="dxa"/>
              <w:bottom w:w="100" w:type="dxa"/>
              <w:right w:w="120" w:type="dxa"/>
            </w:tcMar>
            <w:vAlign w:val="center"/>
          </w:tcPr>
          <w:p w14:paraId="5EAEEEA9" w14:textId="77777777" w:rsidR="00432922" w:rsidRPr="0021016A" w:rsidRDefault="00000000" w:rsidP="0021016A">
            <w:pPr>
              <w:spacing w:after="0" w:line="240" w:lineRule="auto"/>
              <w:jc w:val="center"/>
              <w:rPr>
                <w:rFonts w:ascii="Sakkal Majalla" w:hAnsi="Sakkal Majalla" w:cs="Sakkal Majalla"/>
                <w:sz w:val="30"/>
                <w:szCs w:val="30"/>
              </w:rPr>
            </w:pPr>
            <w:r w:rsidRPr="0021016A">
              <w:rPr>
                <w:rFonts w:ascii="Sakkal Majalla" w:eastAsia="DejaVu Sans" w:hAnsi="Sakkal Majalla" w:cs="Sakkal Majalla"/>
                <w:color w:val="111111"/>
                <w:sz w:val="30"/>
                <w:szCs w:val="30"/>
                <w:cs/>
              </w:rPr>
              <w:t>وضوح أولويات الخدمات الحيوية أثناء الأزمات</w:t>
            </w:r>
          </w:p>
        </w:tc>
        <w:tc>
          <w:tcPr>
            <w:tcW w:w="1133" w:type="dxa"/>
            <w:shd w:val="clear" w:color="auto" w:fill="F3F5F7"/>
            <w:tcMar>
              <w:top w:w="100" w:type="dxa"/>
              <w:left w:w="120" w:type="dxa"/>
              <w:bottom w:w="100" w:type="dxa"/>
              <w:right w:w="120" w:type="dxa"/>
            </w:tcMar>
            <w:vAlign w:val="center"/>
          </w:tcPr>
          <w:p w14:paraId="7806A94D" w14:textId="77777777" w:rsidR="00432922" w:rsidRPr="0021016A" w:rsidRDefault="00000000" w:rsidP="0021016A">
            <w:pPr>
              <w:spacing w:after="0" w:line="240" w:lineRule="auto"/>
              <w:jc w:val="center"/>
              <w:rPr>
                <w:rFonts w:ascii="Sakkal Majalla" w:hAnsi="Sakkal Majalla" w:cs="Sakkal Majalla"/>
                <w:sz w:val="30"/>
                <w:szCs w:val="30"/>
              </w:rPr>
            </w:pPr>
            <w:r w:rsidRPr="0021016A">
              <w:rPr>
                <w:rFonts w:ascii="Sakkal Majalla" w:eastAsia="DejaVu Sans" w:hAnsi="Sakkal Majalla" w:cs="Sakkal Majalla"/>
                <w:color w:val="111111"/>
                <w:sz w:val="30"/>
                <w:szCs w:val="30"/>
                <w:cs/>
              </w:rPr>
              <w:t>3.925</w:t>
            </w:r>
          </w:p>
        </w:tc>
        <w:tc>
          <w:tcPr>
            <w:tcW w:w="1190" w:type="dxa"/>
            <w:shd w:val="clear" w:color="auto" w:fill="F3F5F7"/>
            <w:tcMar>
              <w:top w:w="100" w:type="dxa"/>
              <w:left w:w="120" w:type="dxa"/>
              <w:bottom w:w="100" w:type="dxa"/>
              <w:right w:w="120" w:type="dxa"/>
            </w:tcMar>
            <w:vAlign w:val="center"/>
          </w:tcPr>
          <w:p w14:paraId="3299DBFF" w14:textId="77777777" w:rsidR="00432922" w:rsidRPr="0021016A" w:rsidRDefault="00000000" w:rsidP="0021016A">
            <w:pPr>
              <w:spacing w:after="0" w:line="240" w:lineRule="auto"/>
              <w:jc w:val="center"/>
              <w:rPr>
                <w:rFonts w:ascii="Sakkal Majalla" w:hAnsi="Sakkal Majalla" w:cs="Sakkal Majalla"/>
                <w:sz w:val="30"/>
                <w:szCs w:val="30"/>
              </w:rPr>
            </w:pPr>
            <w:r w:rsidRPr="0021016A">
              <w:rPr>
                <w:rFonts w:ascii="Sakkal Majalla" w:eastAsia="DejaVu Sans" w:hAnsi="Sakkal Majalla" w:cs="Sakkal Majalla"/>
                <w:color w:val="111111"/>
                <w:sz w:val="30"/>
                <w:szCs w:val="30"/>
                <w:cs/>
              </w:rPr>
              <w:t>0.874</w:t>
            </w:r>
          </w:p>
        </w:tc>
        <w:tc>
          <w:tcPr>
            <w:tcW w:w="963" w:type="dxa"/>
            <w:shd w:val="clear" w:color="auto" w:fill="F3F5F7"/>
            <w:tcMar>
              <w:top w:w="100" w:type="dxa"/>
              <w:left w:w="120" w:type="dxa"/>
              <w:bottom w:w="100" w:type="dxa"/>
              <w:right w:w="120" w:type="dxa"/>
            </w:tcMar>
            <w:vAlign w:val="center"/>
          </w:tcPr>
          <w:p w14:paraId="53998433" w14:textId="77777777" w:rsidR="00432922" w:rsidRPr="0021016A" w:rsidRDefault="00000000" w:rsidP="0021016A">
            <w:pPr>
              <w:spacing w:after="0" w:line="240" w:lineRule="auto"/>
              <w:jc w:val="center"/>
              <w:rPr>
                <w:rFonts w:ascii="Sakkal Majalla" w:hAnsi="Sakkal Majalla" w:cs="Sakkal Majalla"/>
                <w:sz w:val="30"/>
                <w:szCs w:val="30"/>
              </w:rPr>
            </w:pPr>
            <w:r w:rsidRPr="0021016A">
              <w:rPr>
                <w:rFonts w:ascii="Sakkal Majalla" w:eastAsia="DejaVu Sans" w:hAnsi="Sakkal Majalla" w:cs="Sakkal Majalla"/>
                <w:color w:val="111111"/>
                <w:sz w:val="30"/>
                <w:szCs w:val="30"/>
                <w:rtl/>
                <w:cs/>
              </w:rPr>
              <w:t>‏مرتفع‏</w:t>
            </w:r>
          </w:p>
        </w:tc>
      </w:tr>
      <w:tr w:rsidR="00432922" w:rsidRPr="00981817" w14:paraId="18BD724C" w14:textId="77777777">
        <w:trPr>
          <w:cantSplit/>
        </w:trPr>
        <w:tc>
          <w:tcPr>
            <w:tcW w:w="907" w:type="dxa"/>
            <w:tcMar>
              <w:top w:w="100" w:type="dxa"/>
              <w:left w:w="120" w:type="dxa"/>
              <w:bottom w:w="100" w:type="dxa"/>
              <w:right w:w="120" w:type="dxa"/>
            </w:tcMar>
            <w:vAlign w:val="center"/>
          </w:tcPr>
          <w:p w14:paraId="76174575" w14:textId="77777777" w:rsidR="00432922" w:rsidRPr="0021016A" w:rsidRDefault="00000000" w:rsidP="0021016A">
            <w:pPr>
              <w:spacing w:after="0" w:line="240" w:lineRule="auto"/>
              <w:jc w:val="center"/>
              <w:rPr>
                <w:rFonts w:ascii="Sakkal Majalla" w:hAnsi="Sakkal Majalla" w:cs="Sakkal Majalla"/>
                <w:sz w:val="30"/>
                <w:szCs w:val="30"/>
              </w:rPr>
            </w:pPr>
            <w:r w:rsidRPr="0021016A">
              <w:rPr>
                <w:rFonts w:ascii="Sakkal Majalla" w:eastAsia="DejaVu Sans" w:hAnsi="Sakkal Majalla" w:cs="Sakkal Majalla"/>
                <w:color w:val="111111"/>
                <w:sz w:val="30"/>
                <w:szCs w:val="30"/>
                <w:cs/>
              </w:rPr>
              <w:t>3</w:t>
            </w:r>
          </w:p>
        </w:tc>
        <w:tc>
          <w:tcPr>
            <w:tcW w:w="4592" w:type="dxa"/>
            <w:tcMar>
              <w:top w:w="100" w:type="dxa"/>
              <w:left w:w="120" w:type="dxa"/>
              <w:bottom w:w="100" w:type="dxa"/>
              <w:right w:w="120" w:type="dxa"/>
            </w:tcMar>
            <w:vAlign w:val="center"/>
          </w:tcPr>
          <w:p w14:paraId="75D09F2C" w14:textId="77777777" w:rsidR="00432922" w:rsidRPr="0021016A" w:rsidRDefault="00000000" w:rsidP="0021016A">
            <w:pPr>
              <w:spacing w:after="0" w:line="240" w:lineRule="auto"/>
              <w:jc w:val="center"/>
              <w:rPr>
                <w:rFonts w:ascii="Sakkal Majalla" w:hAnsi="Sakkal Majalla" w:cs="Sakkal Majalla"/>
                <w:sz w:val="30"/>
                <w:szCs w:val="30"/>
              </w:rPr>
            </w:pPr>
            <w:r w:rsidRPr="0021016A">
              <w:rPr>
                <w:rFonts w:ascii="Sakkal Majalla" w:eastAsia="DejaVu Sans" w:hAnsi="Sakkal Majalla" w:cs="Sakkal Majalla"/>
                <w:color w:val="111111"/>
                <w:sz w:val="30"/>
                <w:szCs w:val="30"/>
                <w:cs/>
              </w:rPr>
              <w:t>وجود خطط استمرارية تشمل الأطراف الخارجية</w:t>
            </w:r>
          </w:p>
        </w:tc>
        <w:tc>
          <w:tcPr>
            <w:tcW w:w="1133" w:type="dxa"/>
            <w:tcMar>
              <w:top w:w="100" w:type="dxa"/>
              <w:left w:w="120" w:type="dxa"/>
              <w:bottom w:w="100" w:type="dxa"/>
              <w:right w:w="120" w:type="dxa"/>
            </w:tcMar>
            <w:vAlign w:val="center"/>
          </w:tcPr>
          <w:p w14:paraId="5F775CFC" w14:textId="77777777" w:rsidR="00432922" w:rsidRPr="0021016A" w:rsidRDefault="00000000" w:rsidP="0021016A">
            <w:pPr>
              <w:spacing w:after="0" w:line="240" w:lineRule="auto"/>
              <w:jc w:val="center"/>
              <w:rPr>
                <w:rFonts w:ascii="Sakkal Majalla" w:hAnsi="Sakkal Majalla" w:cs="Sakkal Majalla"/>
                <w:sz w:val="30"/>
                <w:szCs w:val="30"/>
              </w:rPr>
            </w:pPr>
            <w:r w:rsidRPr="0021016A">
              <w:rPr>
                <w:rFonts w:ascii="Sakkal Majalla" w:eastAsia="DejaVu Sans" w:hAnsi="Sakkal Majalla" w:cs="Sakkal Majalla"/>
                <w:color w:val="111111"/>
                <w:sz w:val="30"/>
                <w:szCs w:val="30"/>
                <w:cs/>
              </w:rPr>
              <w:t>3.822</w:t>
            </w:r>
          </w:p>
        </w:tc>
        <w:tc>
          <w:tcPr>
            <w:tcW w:w="1190" w:type="dxa"/>
            <w:tcMar>
              <w:top w:w="100" w:type="dxa"/>
              <w:left w:w="120" w:type="dxa"/>
              <w:bottom w:w="100" w:type="dxa"/>
              <w:right w:w="120" w:type="dxa"/>
            </w:tcMar>
            <w:vAlign w:val="center"/>
          </w:tcPr>
          <w:p w14:paraId="01370F16" w14:textId="77777777" w:rsidR="00432922" w:rsidRPr="0021016A" w:rsidRDefault="00000000" w:rsidP="0021016A">
            <w:pPr>
              <w:spacing w:after="0" w:line="240" w:lineRule="auto"/>
              <w:jc w:val="center"/>
              <w:rPr>
                <w:rFonts w:ascii="Sakkal Majalla" w:hAnsi="Sakkal Majalla" w:cs="Sakkal Majalla"/>
                <w:sz w:val="30"/>
                <w:szCs w:val="30"/>
              </w:rPr>
            </w:pPr>
            <w:r w:rsidRPr="0021016A">
              <w:rPr>
                <w:rFonts w:ascii="Sakkal Majalla" w:eastAsia="DejaVu Sans" w:hAnsi="Sakkal Majalla" w:cs="Sakkal Majalla"/>
                <w:color w:val="111111"/>
                <w:sz w:val="30"/>
                <w:szCs w:val="30"/>
                <w:cs/>
              </w:rPr>
              <w:t>0.897</w:t>
            </w:r>
          </w:p>
        </w:tc>
        <w:tc>
          <w:tcPr>
            <w:tcW w:w="963" w:type="dxa"/>
            <w:tcMar>
              <w:top w:w="100" w:type="dxa"/>
              <w:left w:w="120" w:type="dxa"/>
              <w:bottom w:w="100" w:type="dxa"/>
              <w:right w:w="120" w:type="dxa"/>
            </w:tcMar>
            <w:vAlign w:val="center"/>
          </w:tcPr>
          <w:p w14:paraId="384A62CF" w14:textId="77777777" w:rsidR="00432922" w:rsidRPr="0021016A" w:rsidRDefault="00000000" w:rsidP="0021016A">
            <w:pPr>
              <w:spacing w:after="0" w:line="240" w:lineRule="auto"/>
              <w:jc w:val="center"/>
              <w:rPr>
                <w:rFonts w:ascii="Sakkal Majalla" w:hAnsi="Sakkal Majalla" w:cs="Sakkal Majalla"/>
                <w:sz w:val="30"/>
                <w:szCs w:val="30"/>
              </w:rPr>
            </w:pPr>
            <w:r w:rsidRPr="0021016A">
              <w:rPr>
                <w:rFonts w:ascii="Sakkal Majalla" w:eastAsia="DejaVu Sans" w:hAnsi="Sakkal Majalla" w:cs="Sakkal Majalla"/>
                <w:color w:val="111111"/>
                <w:sz w:val="30"/>
                <w:szCs w:val="30"/>
                <w:rtl/>
                <w:cs/>
              </w:rPr>
              <w:t>‏مرتفع‏</w:t>
            </w:r>
          </w:p>
        </w:tc>
      </w:tr>
      <w:tr w:rsidR="00432922" w:rsidRPr="00981817" w14:paraId="62B06901" w14:textId="77777777">
        <w:trPr>
          <w:cantSplit/>
        </w:trPr>
        <w:tc>
          <w:tcPr>
            <w:tcW w:w="907" w:type="dxa"/>
            <w:shd w:val="clear" w:color="auto" w:fill="F3F5F7"/>
            <w:tcMar>
              <w:top w:w="100" w:type="dxa"/>
              <w:left w:w="120" w:type="dxa"/>
              <w:bottom w:w="100" w:type="dxa"/>
              <w:right w:w="120" w:type="dxa"/>
            </w:tcMar>
            <w:vAlign w:val="center"/>
          </w:tcPr>
          <w:p w14:paraId="36D69D69" w14:textId="77777777" w:rsidR="00432922" w:rsidRPr="0021016A" w:rsidRDefault="00000000" w:rsidP="0021016A">
            <w:pPr>
              <w:spacing w:after="0" w:line="240" w:lineRule="auto"/>
              <w:jc w:val="center"/>
              <w:rPr>
                <w:rFonts w:ascii="Sakkal Majalla" w:hAnsi="Sakkal Majalla" w:cs="Sakkal Majalla"/>
                <w:sz w:val="30"/>
                <w:szCs w:val="30"/>
              </w:rPr>
            </w:pPr>
            <w:r w:rsidRPr="0021016A">
              <w:rPr>
                <w:rFonts w:ascii="Sakkal Majalla" w:eastAsia="DejaVu Sans" w:hAnsi="Sakkal Majalla" w:cs="Sakkal Majalla"/>
                <w:color w:val="111111"/>
                <w:sz w:val="30"/>
                <w:szCs w:val="30"/>
                <w:cs/>
              </w:rPr>
              <w:t>4</w:t>
            </w:r>
          </w:p>
        </w:tc>
        <w:tc>
          <w:tcPr>
            <w:tcW w:w="4592" w:type="dxa"/>
            <w:shd w:val="clear" w:color="auto" w:fill="F3F5F7"/>
            <w:tcMar>
              <w:top w:w="100" w:type="dxa"/>
              <w:left w:w="120" w:type="dxa"/>
              <w:bottom w:w="100" w:type="dxa"/>
              <w:right w:w="120" w:type="dxa"/>
            </w:tcMar>
            <w:vAlign w:val="center"/>
          </w:tcPr>
          <w:p w14:paraId="626189C7" w14:textId="77777777" w:rsidR="00432922" w:rsidRPr="0021016A" w:rsidRDefault="00000000" w:rsidP="0021016A">
            <w:pPr>
              <w:spacing w:after="0" w:line="240" w:lineRule="auto"/>
              <w:jc w:val="center"/>
              <w:rPr>
                <w:rFonts w:ascii="Sakkal Majalla" w:hAnsi="Sakkal Majalla" w:cs="Sakkal Majalla"/>
                <w:sz w:val="30"/>
                <w:szCs w:val="30"/>
              </w:rPr>
            </w:pPr>
            <w:r w:rsidRPr="0021016A">
              <w:rPr>
                <w:rFonts w:ascii="Sakkal Majalla" w:eastAsia="DejaVu Sans" w:hAnsi="Sakkal Majalla" w:cs="Sakkal Majalla"/>
                <w:color w:val="111111"/>
                <w:sz w:val="30"/>
                <w:szCs w:val="30"/>
                <w:cs/>
              </w:rPr>
              <w:t>الحفاظ على جودة خدمة العملاء أثناء الاضطراب</w:t>
            </w:r>
          </w:p>
        </w:tc>
        <w:tc>
          <w:tcPr>
            <w:tcW w:w="1133" w:type="dxa"/>
            <w:shd w:val="clear" w:color="auto" w:fill="F3F5F7"/>
            <w:tcMar>
              <w:top w:w="100" w:type="dxa"/>
              <w:left w:w="120" w:type="dxa"/>
              <w:bottom w:w="100" w:type="dxa"/>
              <w:right w:w="120" w:type="dxa"/>
            </w:tcMar>
            <w:vAlign w:val="center"/>
          </w:tcPr>
          <w:p w14:paraId="52EF7FD1" w14:textId="77777777" w:rsidR="00432922" w:rsidRPr="0021016A" w:rsidRDefault="00000000" w:rsidP="0021016A">
            <w:pPr>
              <w:spacing w:after="0" w:line="240" w:lineRule="auto"/>
              <w:jc w:val="center"/>
              <w:rPr>
                <w:rFonts w:ascii="Sakkal Majalla" w:hAnsi="Sakkal Majalla" w:cs="Sakkal Majalla"/>
                <w:sz w:val="30"/>
                <w:szCs w:val="30"/>
              </w:rPr>
            </w:pPr>
            <w:r w:rsidRPr="0021016A">
              <w:rPr>
                <w:rFonts w:ascii="Sakkal Majalla" w:eastAsia="DejaVu Sans" w:hAnsi="Sakkal Majalla" w:cs="Sakkal Majalla"/>
                <w:color w:val="111111"/>
                <w:sz w:val="30"/>
                <w:szCs w:val="30"/>
                <w:cs/>
              </w:rPr>
              <w:t>3.780</w:t>
            </w:r>
          </w:p>
        </w:tc>
        <w:tc>
          <w:tcPr>
            <w:tcW w:w="1190" w:type="dxa"/>
            <w:shd w:val="clear" w:color="auto" w:fill="F3F5F7"/>
            <w:tcMar>
              <w:top w:w="100" w:type="dxa"/>
              <w:left w:w="120" w:type="dxa"/>
              <w:bottom w:w="100" w:type="dxa"/>
              <w:right w:w="120" w:type="dxa"/>
            </w:tcMar>
            <w:vAlign w:val="center"/>
          </w:tcPr>
          <w:p w14:paraId="49075DAD" w14:textId="77777777" w:rsidR="00432922" w:rsidRPr="0021016A" w:rsidRDefault="00000000" w:rsidP="0021016A">
            <w:pPr>
              <w:spacing w:after="0" w:line="240" w:lineRule="auto"/>
              <w:jc w:val="center"/>
              <w:rPr>
                <w:rFonts w:ascii="Sakkal Majalla" w:hAnsi="Sakkal Majalla" w:cs="Sakkal Majalla"/>
                <w:sz w:val="30"/>
                <w:szCs w:val="30"/>
              </w:rPr>
            </w:pPr>
            <w:r w:rsidRPr="0021016A">
              <w:rPr>
                <w:rFonts w:ascii="Sakkal Majalla" w:eastAsia="DejaVu Sans" w:hAnsi="Sakkal Majalla" w:cs="Sakkal Majalla"/>
                <w:color w:val="111111"/>
                <w:sz w:val="30"/>
                <w:szCs w:val="30"/>
                <w:cs/>
              </w:rPr>
              <w:t>0.874</w:t>
            </w:r>
          </w:p>
        </w:tc>
        <w:tc>
          <w:tcPr>
            <w:tcW w:w="963" w:type="dxa"/>
            <w:shd w:val="clear" w:color="auto" w:fill="F3F5F7"/>
            <w:tcMar>
              <w:top w:w="100" w:type="dxa"/>
              <w:left w:w="120" w:type="dxa"/>
              <w:bottom w:w="100" w:type="dxa"/>
              <w:right w:w="120" w:type="dxa"/>
            </w:tcMar>
            <w:vAlign w:val="center"/>
          </w:tcPr>
          <w:p w14:paraId="3AA18D24" w14:textId="77777777" w:rsidR="00432922" w:rsidRPr="0021016A" w:rsidRDefault="00000000" w:rsidP="0021016A">
            <w:pPr>
              <w:spacing w:after="0" w:line="240" w:lineRule="auto"/>
              <w:jc w:val="center"/>
              <w:rPr>
                <w:rFonts w:ascii="Sakkal Majalla" w:hAnsi="Sakkal Majalla" w:cs="Sakkal Majalla"/>
                <w:sz w:val="30"/>
                <w:szCs w:val="30"/>
              </w:rPr>
            </w:pPr>
            <w:r w:rsidRPr="0021016A">
              <w:rPr>
                <w:rFonts w:ascii="Sakkal Majalla" w:eastAsia="DejaVu Sans" w:hAnsi="Sakkal Majalla" w:cs="Sakkal Majalla"/>
                <w:color w:val="111111"/>
                <w:sz w:val="30"/>
                <w:szCs w:val="30"/>
                <w:rtl/>
                <w:cs/>
              </w:rPr>
              <w:t>‏مرتفع‏</w:t>
            </w:r>
          </w:p>
        </w:tc>
      </w:tr>
      <w:tr w:rsidR="00432922" w:rsidRPr="00981817" w14:paraId="02BC9939" w14:textId="77777777">
        <w:trPr>
          <w:cantSplit/>
        </w:trPr>
        <w:tc>
          <w:tcPr>
            <w:tcW w:w="907" w:type="dxa"/>
            <w:tcMar>
              <w:top w:w="100" w:type="dxa"/>
              <w:left w:w="120" w:type="dxa"/>
              <w:bottom w:w="100" w:type="dxa"/>
              <w:right w:w="120" w:type="dxa"/>
            </w:tcMar>
            <w:vAlign w:val="center"/>
          </w:tcPr>
          <w:p w14:paraId="24B93DC8" w14:textId="77777777" w:rsidR="00432922" w:rsidRPr="0021016A" w:rsidRDefault="00000000" w:rsidP="0021016A">
            <w:pPr>
              <w:spacing w:after="0" w:line="240" w:lineRule="auto"/>
              <w:jc w:val="center"/>
              <w:rPr>
                <w:rFonts w:ascii="Sakkal Majalla" w:hAnsi="Sakkal Majalla" w:cs="Sakkal Majalla"/>
                <w:sz w:val="30"/>
                <w:szCs w:val="30"/>
              </w:rPr>
            </w:pPr>
            <w:r w:rsidRPr="0021016A">
              <w:rPr>
                <w:rFonts w:ascii="Sakkal Majalla" w:eastAsia="DejaVu Sans" w:hAnsi="Sakkal Majalla" w:cs="Sakkal Majalla"/>
                <w:color w:val="111111"/>
                <w:sz w:val="30"/>
                <w:szCs w:val="30"/>
                <w:cs/>
              </w:rPr>
              <w:t>5</w:t>
            </w:r>
          </w:p>
        </w:tc>
        <w:tc>
          <w:tcPr>
            <w:tcW w:w="4592" w:type="dxa"/>
            <w:tcMar>
              <w:top w:w="100" w:type="dxa"/>
              <w:left w:w="120" w:type="dxa"/>
              <w:bottom w:w="100" w:type="dxa"/>
              <w:right w:w="120" w:type="dxa"/>
            </w:tcMar>
            <w:vAlign w:val="center"/>
          </w:tcPr>
          <w:p w14:paraId="7183E324" w14:textId="77777777" w:rsidR="00432922" w:rsidRPr="0021016A" w:rsidRDefault="00000000" w:rsidP="0021016A">
            <w:pPr>
              <w:spacing w:after="0" w:line="240" w:lineRule="auto"/>
              <w:jc w:val="center"/>
              <w:rPr>
                <w:rFonts w:ascii="Sakkal Majalla" w:hAnsi="Sakkal Majalla" w:cs="Sakkal Majalla"/>
                <w:sz w:val="30"/>
                <w:szCs w:val="30"/>
              </w:rPr>
            </w:pPr>
            <w:r w:rsidRPr="0021016A">
              <w:rPr>
                <w:rFonts w:ascii="Sakkal Majalla" w:eastAsia="DejaVu Sans" w:hAnsi="Sakkal Majalla" w:cs="Sakkal Majalla"/>
                <w:color w:val="111111"/>
                <w:sz w:val="30"/>
                <w:szCs w:val="30"/>
                <w:cs/>
              </w:rPr>
              <w:t>مرونة نقل الخدمة إلى مزود بديل</w:t>
            </w:r>
          </w:p>
        </w:tc>
        <w:tc>
          <w:tcPr>
            <w:tcW w:w="1133" w:type="dxa"/>
            <w:tcMar>
              <w:top w:w="100" w:type="dxa"/>
              <w:left w:w="120" w:type="dxa"/>
              <w:bottom w:w="100" w:type="dxa"/>
              <w:right w:w="120" w:type="dxa"/>
            </w:tcMar>
            <w:vAlign w:val="center"/>
          </w:tcPr>
          <w:p w14:paraId="6BADD2D6" w14:textId="77777777" w:rsidR="00432922" w:rsidRPr="0021016A" w:rsidRDefault="00000000" w:rsidP="0021016A">
            <w:pPr>
              <w:spacing w:after="0" w:line="240" w:lineRule="auto"/>
              <w:jc w:val="center"/>
              <w:rPr>
                <w:rFonts w:ascii="Sakkal Majalla" w:hAnsi="Sakkal Majalla" w:cs="Sakkal Majalla"/>
                <w:sz w:val="30"/>
                <w:szCs w:val="30"/>
              </w:rPr>
            </w:pPr>
            <w:r w:rsidRPr="0021016A">
              <w:rPr>
                <w:rFonts w:ascii="Sakkal Majalla" w:eastAsia="DejaVu Sans" w:hAnsi="Sakkal Majalla" w:cs="Sakkal Majalla"/>
                <w:color w:val="111111"/>
                <w:sz w:val="30"/>
                <w:szCs w:val="30"/>
                <w:cs/>
              </w:rPr>
              <w:t>3.743</w:t>
            </w:r>
          </w:p>
        </w:tc>
        <w:tc>
          <w:tcPr>
            <w:tcW w:w="1190" w:type="dxa"/>
            <w:tcMar>
              <w:top w:w="100" w:type="dxa"/>
              <w:left w:w="120" w:type="dxa"/>
              <w:bottom w:w="100" w:type="dxa"/>
              <w:right w:w="120" w:type="dxa"/>
            </w:tcMar>
            <w:vAlign w:val="center"/>
          </w:tcPr>
          <w:p w14:paraId="067E5834" w14:textId="77777777" w:rsidR="00432922" w:rsidRPr="0021016A" w:rsidRDefault="00000000" w:rsidP="0021016A">
            <w:pPr>
              <w:spacing w:after="0" w:line="240" w:lineRule="auto"/>
              <w:jc w:val="center"/>
              <w:rPr>
                <w:rFonts w:ascii="Sakkal Majalla" w:hAnsi="Sakkal Majalla" w:cs="Sakkal Majalla"/>
                <w:sz w:val="30"/>
                <w:szCs w:val="30"/>
              </w:rPr>
            </w:pPr>
            <w:r w:rsidRPr="0021016A">
              <w:rPr>
                <w:rFonts w:ascii="Sakkal Majalla" w:eastAsia="DejaVu Sans" w:hAnsi="Sakkal Majalla" w:cs="Sakkal Majalla"/>
                <w:color w:val="111111"/>
                <w:sz w:val="30"/>
                <w:szCs w:val="30"/>
                <w:cs/>
              </w:rPr>
              <w:t>0.869</w:t>
            </w:r>
          </w:p>
        </w:tc>
        <w:tc>
          <w:tcPr>
            <w:tcW w:w="963" w:type="dxa"/>
            <w:tcMar>
              <w:top w:w="100" w:type="dxa"/>
              <w:left w:w="120" w:type="dxa"/>
              <w:bottom w:w="100" w:type="dxa"/>
              <w:right w:w="120" w:type="dxa"/>
            </w:tcMar>
            <w:vAlign w:val="center"/>
          </w:tcPr>
          <w:p w14:paraId="380A6B21" w14:textId="77777777" w:rsidR="00432922" w:rsidRPr="0021016A" w:rsidRDefault="00000000" w:rsidP="0021016A">
            <w:pPr>
              <w:spacing w:after="0" w:line="240" w:lineRule="auto"/>
              <w:jc w:val="center"/>
              <w:rPr>
                <w:rFonts w:ascii="Sakkal Majalla" w:hAnsi="Sakkal Majalla" w:cs="Sakkal Majalla"/>
                <w:sz w:val="30"/>
                <w:szCs w:val="30"/>
              </w:rPr>
            </w:pPr>
            <w:r w:rsidRPr="0021016A">
              <w:rPr>
                <w:rFonts w:ascii="Sakkal Majalla" w:eastAsia="DejaVu Sans" w:hAnsi="Sakkal Majalla" w:cs="Sakkal Majalla"/>
                <w:color w:val="111111"/>
                <w:sz w:val="30"/>
                <w:szCs w:val="30"/>
                <w:cs/>
              </w:rPr>
              <w:t>مرتفع</w:t>
            </w:r>
          </w:p>
        </w:tc>
      </w:tr>
      <w:tr w:rsidR="00432922" w:rsidRPr="00981817" w14:paraId="63AAA0C5" w14:textId="77777777">
        <w:trPr>
          <w:cantSplit/>
        </w:trPr>
        <w:tc>
          <w:tcPr>
            <w:tcW w:w="907" w:type="dxa"/>
            <w:shd w:val="clear" w:color="auto" w:fill="F3F5F7"/>
            <w:tcMar>
              <w:top w:w="100" w:type="dxa"/>
              <w:left w:w="120" w:type="dxa"/>
              <w:bottom w:w="100" w:type="dxa"/>
              <w:right w:w="120" w:type="dxa"/>
            </w:tcMar>
            <w:vAlign w:val="center"/>
          </w:tcPr>
          <w:p w14:paraId="184ED715" w14:textId="77777777" w:rsidR="00432922" w:rsidRPr="0021016A" w:rsidRDefault="00000000" w:rsidP="0021016A">
            <w:pPr>
              <w:spacing w:after="0" w:line="240" w:lineRule="auto"/>
              <w:jc w:val="center"/>
              <w:rPr>
                <w:rFonts w:ascii="Sakkal Majalla" w:hAnsi="Sakkal Majalla" w:cs="Sakkal Majalla"/>
                <w:sz w:val="30"/>
                <w:szCs w:val="30"/>
              </w:rPr>
            </w:pPr>
            <w:r w:rsidRPr="0021016A">
              <w:rPr>
                <w:rFonts w:ascii="Sakkal Majalla" w:eastAsia="DejaVu Sans" w:hAnsi="Sakkal Majalla" w:cs="Sakkal Majalla"/>
                <w:color w:val="111111"/>
                <w:sz w:val="30"/>
                <w:szCs w:val="30"/>
                <w:cs/>
              </w:rPr>
              <w:t>6</w:t>
            </w:r>
          </w:p>
        </w:tc>
        <w:tc>
          <w:tcPr>
            <w:tcW w:w="4592" w:type="dxa"/>
            <w:shd w:val="clear" w:color="auto" w:fill="F3F5F7"/>
            <w:tcMar>
              <w:top w:w="100" w:type="dxa"/>
              <w:left w:w="120" w:type="dxa"/>
              <w:bottom w:w="100" w:type="dxa"/>
              <w:right w:w="120" w:type="dxa"/>
            </w:tcMar>
            <w:vAlign w:val="center"/>
          </w:tcPr>
          <w:p w14:paraId="239DFD07" w14:textId="77777777" w:rsidR="00432922" w:rsidRPr="0021016A" w:rsidRDefault="00000000" w:rsidP="0021016A">
            <w:pPr>
              <w:spacing w:after="0" w:line="240" w:lineRule="auto"/>
              <w:jc w:val="center"/>
              <w:rPr>
                <w:rFonts w:ascii="Sakkal Majalla" w:hAnsi="Sakkal Majalla" w:cs="Sakkal Majalla"/>
                <w:sz w:val="30"/>
                <w:szCs w:val="30"/>
              </w:rPr>
            </w:pPr>
            <w:r w:rsidRPr="0021016A">
              <w:rPr>
                <w:rFonts w:ascii="Sakkal Majalla" w:eastAsia="DejaVu Sans" w:hAnsi="Sakkal Majalla" w:cs="Sakkal Majalla"/>
                <w:color w:val="111111"/>
                <w:sz w:val="30"/>
                <w:szCs w:val="30"/>
                <w:cs/>
              </w:rPr>
              <w:t>التعافي السريع من الاضطرابات التشغيلية</w:t>
            </w:r>
          </w:p>
        </w:tc>
        <w:tc>
          <w:tcPr>
            <w:tcW w:w="1133" w:type="dxa"/>
            <w:shd w:val="clear" w:color="auto" w:fill="F3F5F7"/>
            <w:tcMar>
              <w:top w:w="100" w:type="dxa"/>
              <w:left w:w="120" w:type="dxa"/>
              <w:bottom w:w="100" w:type="dxa"/>
              <w:right w:w="120" w:type="dxa"/>
            </w:tcMar>
            <w:vAlign w:val="center"/>
          </w:tcPr>
          <w:p w14:paraId="7F00A917" w14:textId="77777777" w:rsidR="00432922" w:rsidRPr="0021016A" w:rsidRDefault="00000000" w:rsidP="0021016A">
            <w:pPr>
              <w:spacing w:after="0" w:line="240" w:lineRule="auto"/>
              <w:jc w:val="center"/>
              <w:rPr>
                <w:rFonts w:ascii="Sakkal Majalla" w:hAnsi="Sakkal Majalla" w:cs="Sakkal Majalla"/>
                <w:sz w:val="30"/>
                <w:szCs w:val="30"/>
              </w:rPr>
            </w:pPr>
            <w:r w:rsidRPr="0021016A">
              <w:rPr>
                <w:rFonts w:ascii="Sakkal Majalla" w:eastAsia="DejaVu Sans" w:hAnsi="Sakkal Majalla" w:cs="Sakkal Majalla"/>
                <w:color w:val="111111"/>
                <w:sz w:val="30"/>
                <w:szCs w:val="30"/>
                <w:cs/>
              </w:rPr>
              <w:t>3.729</w:t>
            </w:r>
          </w:p>
        </w:tc>
        <w:tc>
          <w:tcPr>
            <w:tcW w:w="1190" w:type="dxa"/>
            <w:shd w:val="clear" w:color="auto" w:fill="F3F5F7"/>
            <w:tcMar>
              <w:top w:w="100" w:type="dxa"/>
              <w:left w:w="120" w:type="dxa"/>
              <w:bottom w:w="100" w:type="dxa"/>
              <w:right w:w="120" w:type="dxa"/>
            </w:tcMar>
            <w:vAlign w:val="center"/>
          </w:tcPr>
          <w:p w14:paraId="5763D65C" w14:textId="77777777" w:rsidR="00432922" w:rsidRPr="0021016A" w:rsidRDefault="00000000" w:rsidP="0021016A">
            <w:pPr>
              <w:spacing w:after="0" w:line="240" w:lineRule="auto"/>
              <w:jc w:val="center"/>
              <w:rPr>
                <w:rFonts w:ascii="Sakkal Majalla" w:hAnsi="Sakkal Majalla" w:cs="Sakkal Majalla"/>
                <w:sz w:val="30"/>
                <w:szCs w:val="30"/>
              </w:rPr>
            </w:pPr>
            <w:r w:rsidRPr="0021016A">
              <w:rPr>
                <w:rFonts w:ascii="Sakkal Majalla" w:eastAsia="DejaVu Sans" w:hAnsi="Sakkal Majalla" w:cs="Sakkal Majalla"/>
                <w:color w:val="111111"/>
                <w:sz w:val="30"/>
                <w:szCs w:val="30"/>
                <w:cs/>
              </w:rPr>
              <w:t>0.873</w:t>
            </w:r>
          </w:p>
        </w:tc>
        <w:tc>
          <w:tcPr>
            <w:tcW w:w="963" w:type="dxa"/>
            <w:shd w:val="clear" w:color="auto" w:fill="F3F5F7"/>
            <w:tcMar>
              <w:top w:w="100" w:type="dxa"/>
              <w:left w:w="120" w:type="dxa"/>
              <w:bottom w:w="100" w:type="dxa"/>
              <w:right w:w="120" w:type="dxa"/>
            </w:tcMar>
            <w:vAlign w:val="center"/>
          </w:tcPr>
          <w:p w14:paraId="2C235CC4" w14:textId="77777777" w:rsidR="00432922" w:rsidRPr="0021016A" w:rsidRDefault="00000000" w:rsidP="0021016A">
            <w:pPr>
              <w:spacing w:after="0" w:line="240" w:lineRule="auto"/>
              <w:jc w:val="center"/>
              <w:rPr>
                <w:rFonts w:ascii="Sakkal Majalla" w:hAnsi="Sakkal Majalla" w:cs="Sakkal Majalla"/>
                <w:sz w:val="30"/>
                <w:szCs w:val="30"/>
              </w:rPr>
            </w:pPr>
            <w:r w:rsidRPr="0021016A">
              <w:rPr>
                <w:rFonts w:ascii="Sakkal Majalla" w:eastAsia="DejaVu Sans" w:hAnsi="Sakkal Majalla" w:cs="Sakkal Majalla"/>
                <w:color w:val="111111"/>
                <w:sz w:val="30"/>
                <w:szCs w:val="30"/>
                <w:rtl/>
                <w:cs/>
              </w:rPr>
              <w:t>‏مرتفع‏</w:t>
            </w:r>
          </w:p>
        </w:tc>
      </w:tr>
      <w:tr w:rsidR="00432922" w:rsidRPr="00981817" w14:paraId="28AE4D84" w14:textId="77777777">
        <w:trPr>
          <w:cantSplit/>
        </w:trPr>
        <w:tc>
          <w:tcPr>
            <w:tcW w:w="907" w:type="dxa"/>
            <w:tcMar>
              <w:top w:w="100" w:type="dxa"/>
              <w:left w:w="120" w:type="dxa"/>
              <w:bottom w:w="100" w:type="dxa"/>
              <w:right w:w="120" w:type="dxa"/>
            </w:tcMar>
            <w:vAlign w:val="center"/>
          </w:tcPr>
          <w:p w14:paraId="23E6900B" w14:textId="77777777" w:rsidR="00432922" w:rsidRPr="0021016A" w:rsidRDefault="00000000" w:rsidP="0021016A">
            <w:pPr>
              <w:spacing w:after="0" w:line="240" w:lineRule="auto"/>
              <w:jc w:val="center"/>
              <w:rPr>
                <w:rFonts w:ascii="Sakkal Majalla" w:hAnsi="Sakkal Majalla" w:cs="Sakkal Majalla"/>
                <w:sz w:val="30"/>
                <w:szCs w:val="30"/>
              </w:rPr>
            </w:pPr>
            <w:r w:rsidRPr="0021016A">
              <w:rPr>
                <w:rFonts w:ascii="Sakkal Majalla" w:eastAsia="DejaVu Sans" w:hAnsi="Sakkal Majalla" w:cs="Sakkal Majalla"/>
                <w:color w:val="111111"/>
                <w:sz w:val="30"/>
                <w:szCs w:val="30"/>
                <w:cs/>
              </w:rPr>
              <w:lastRenderedPageBreak/>
              <w:t>7</w:t>
            </w:r>
          </w:p>
        </w:tc>
        <w:tc>
          <w:tcPr>
            <w:tcW w:w="4592" w:type="dxa"/>
            <w:tcMar>
              <w:top w:w="100" w:type="dxa"/>
              <w:left w:w="120" w:type="dxa"/>
              <w:bottom w:w="100" w:type="dxa"/>
              <w:right w:w="120" w:type="dxa"/>
            </w:tcMar>
            <w:vAlign w:val="center"/>
          </w:tcPr>
          <w:p w14:paraId="5F30ADBE" w14:textId="77777777" w:rsidR="00432922" w:rsidRPr="0021016A" w:rsidRDefault="00000000" w:rsidP="0021016A">
            <w:pPr>
              <w:spacing w:after="0" w:line="240" w:lineRule="auto"/>
              <w:jc w:val="center"/>
              <w:rPr>
                <w:rFonts w:ascii="Sakkal Majalla" w:hAnsi="Sakkal Majalla" w:cs="Sakkal Majalla"/>
                <w:sz w:val="30"/>
                <w:szCs w:val="30"/>
              </w:rPr>
            </w:pPr>
            <w:r w:rsidRPr="0021016A">
              <w:rPr>
                <w:rFonts w:ascii="Sakkal Majalla" w:eastAsia="DejaVu Sans" w:hAnsi="Sakkal Majalla" w:cs="Sakkal Majalla"/>
                <w:color w:val="111111"/>
                <w:sz w:val="30"/>
                <w:szCs w:val="30"/>
                <w:cs/>
              </w:rPr>
              <w:t>وجود آليات لحماية السمعة أثناء الاضطراب</w:t>
            </w:r>
          </w:p>
        </w:tc>
        <w:tc>
          <w:tcPr>
            <w:tcW w:w="1133" w:type="dxa"/>
            <w:tcMar>
              <w:top w:w="100" w:type="dxa"/>
              <w:left w:w="120" w:type="dxa"/>
              <w:bottom w:w="100" w:type="dxa"/>
              <w:right w:w="120" w:type="dxa"/>
            </w:tcMar>
            <w:vAlign w:val="center"/>
          </w:tcPr>
          <w:p w14:paraId="69863141" w14:textId="77777777" w:rsidR="00432922" w:rsidRPr="0021016A" w:rsidRDefault="00000000" w:rsidP="0021016A">
            <w:pPr>
              <w:spacing w:after="0" w:line="240" w:lineRule="auto"/>
              <w:jc w:val="center"/>
              <w:rPr>
                <w:rFonts w:ascii="Sakkal Majalla" w:hAnsi="Sakkal Majalla" w:cs="Sakkal Majalla"/>
                <w:sz w:val="30"/>
                <w:szCs w:val="30"/>
              </w:rPr>
            </w:pPr>
            <w:r w:rsidRPr="0021016A">
              <w:rPr>
                <w:rFonts w:ascii="Sakkal Majalla" w:eastAsia="DejaVu Sans" w:hAnsi="Sakkal Majalla" w:cs="Sakkal Majalla"/>
                <w:color w:val="111111"/>
                <w:sz w:val="30"/>
                <w:szCs w:val="30"/>
                <w:cs/>
              </w:rPr>
              <w:t>3.729</w:t>
            </w:r>
          </w:p>
        </w:tc>
        <w:tc>
          <w:tcPr>
            <w:tcW w:w="1190" w:type="dxa"/>
            <w:tcMar>
              <w:top w:w="100" w:type="dxa"/>
              <w:left w:w="120" w:type="dxa"/>
              <w:bottom w:w="100" w:type="dxa"/>
              <w:right w:w="120" w:type="dxa"/>
            </w:tcMar>
            <w:vAlign w:val="center"/>
          </w:tcPr>
          <w:p w14:paraId="5C1C85A5" w14:textId="77777777" w:rsidR="00432922" w:rsidRPr="0021016A" w:rsidRDefault="00000000" w:rsidP="0021016A">
            <w:pPr>
              <w:spacing w:after="0" w:line="240" w:lineRule="auto"/>
              <w:jc w:val="center"/>
              <w:rPr>
                <w:rFonts w:ascii="Sakkal Majalla" w:hAnsi="Sakkal Majalla" w:cs="Sakkal Majalla"/>
                <w:sz w:val="30"/>
                <w:szCs w:val="30"/>
              </w:rPr>
            </w:pPr>
            <w:r w:rsidRPr="0021016A">
              <w:rPr>
                <w:rFonts w:ascii="Sakkal Majalla" w:eastAsia="DejaVu Sans" w:hAnsi="Sakkal Majalla" w:cs="Sakkal Majalla"/>
                <w:color w:val="111111"/>
                <w:sz w:val="30"/>
                <w:szCs w:val="30"/>
                <w:cs/>
              </w:rPr>
              <w:t>0.945</w:t>
            </w:r>
          </w:p>
        </w:tc>
        <w:tc>
          <w:tcPr>
            <w:tcW w:w="963" w:type="dxa"/>
            <w:tcMar>
              <w:top w:w="100" w:type="dxa"/>
              <w:left w:w="120" w:type="dxa"/>
              <w:bottom w:w="100" w:type="dxa"/>
              <w:right w:w="120" w:type="dxa"/>
            </w:tcMar>
            <w:vAlign w:val="center"/>
          </w:tcPr>
          <w:p w14:paraId="4D3FEE85" w14:textId="77777777" w:rsidR="00432922" w:rsidRPr="0021016A" w:rsidRDefault="00000000" w:rsidP="0021016A">
            <w:pPr>
              <w:spacing w:after="0" w:line="240" w:lineRule="auto"/>
              <w:jc w:val="center"/>
              <w:rPr>
                <w:rFonts w:ascii="Sakkal Majalla" w:hAnsi="Sakkal Majalla" w:cs="Sakkal Majalla"/>
                <w:sz w:val="30"/>
                <w:szCs w:val="30"/>
              </w:rPr>
            </w:pPr>
            <w:r w:rsidRPr="0021016A">
              <w:rPr>
                <w:rFonts w:ascii="Sakkal Majalla" w:eastAsia="DejaVu Sans" w:hAnsi="Sakkal Majalla" w:cs="Sakkal Majalla"/>
                <w:color w:val="111111"/>
                <w:sz w:val="30"/>
                <w:szCs w:val="30"/>
                <w:cs/>
              </w:rPr>
              <w:t>مرتفع</w:t>
            </w:r>
          </w:p>
        </w:tc>
      </w:tr>
      <w:tr w:rsidR="00432922" w:rsidRPr="00981817" w14:paraId="71BD8547" w14:textId="77777777">
        <w:trPr>
          <w:cantSplit/>
        </w:trPr>
        <w:tc>
          <w:tcPr>
            <w:tcW w:w="907" w:type="dxa"/>
            <w:shd w:val="clear" w:color="auto" w:fill="F3F5F7"/>
            <w:tcMar>
              <w:top w:w="100" w:type="dxa"/>
              <w:left w:w="120" w:type="dxa"/>
              <w:bottom w:w="100" w:type="dxa"/>
              <w:right w:w="120" w:type="dxa"/>
            </w:tcMar>
            <w:vAlign w:val="center"/>
          </w:tcPr>
          <w:p w14:paraId="41E09BB1" w14:textId="77777777" w:rsidR="00432922" w:rsidRPr="0021016A" w:rsidRDefault="00000000" w:rsidP="0021016A">
            <w:pPr>
              <w:spacing w:after="0" w:line="240" w:lineRule="auto"/>
              <w:jc w:val="center"/>
              <w:rPr>
                <w:rFonts w:ascii="Sakkal Majalla" w:hAnsi="Sakkal Majalla" w:cs="Sakkal Majalla"/>
                <w:sz w:val="30"/>
                <w:szCs w:val="30"/>
              </w:rPr>
            </w:pPr>
            <w:r w:rsidRPr="0021016A">
              <w:rPr>
                <w:rFonts w:ascii="Sakkal Majalla" w:eastAsia="DejaVu Sans" w:hAnsi="Sakkal Majalla" w:cs="Sakkal Majalla"/>
                <w:color w:val="111111"/>
                <w:sz w:val="30"/>
                <w:szCs w:val="30"/>
                <w:cs/>
              </w:rPr>
              <w:t>8</w:t>
            </w:r>
          </w:p>
        </w:tc>
        <w:tc>
          <w:tcPr>
            <w:tcW w:w="4592" w:type="dxa"/>
            <w:shd w:val="clear" w:color="auto" w:fill="F3F5F7"/>
            <w:tcMar>
              <w:top w:w="100" w:type="dxa"/>
              <w:left w:w="120" w:type="dxa"/>
              <w:bottom w:w="100" w:type="dxa"/>
              <w:right w:w="120" w:type="dxa"/>
            </w:tcMar>
            <w:vAlign w:val="center"/>
          </w:tcPr>
          <w:p w14:paraId="60C1ADDD" w14:textId="77777777" w:rsidR="00432922" w:rsidRPr="0021016A" w:rsidRDefault="00000000" w:rsidP="0021016A">
            <w:pPr>
              <w:spacing w:after="0" w:line="240" w:lineRule="auto"/>
              <w:jc w:val="center"/>
              <w:rPr>
                <w:rFonts w:ascii="Sakkal Majalla" w:hAnsi="Sakkal Majalla" w:cs="Sakkal Majalla"/>
                <w:sz w:val="30"/>
                <w:szCs w:val="30"/>
              </w:rPr>
            </w:pPr>
            <w:r w:rsidRPr="0021016A">
              <w:rPr>
                <w:rFonts w:ascii="Sakkal Majalla" w:eastAsia="DejaVu Sans" w:hAnsi="Sakkal Majalla" w:cs="Sakkal Majalla"/>
                <w:color w:val="111111"/>
                <w:sz w:val="30"/>
                <w:szCs w:val="30"/>
                <w:cs/>
              </w:rPr>
              <w:t>وجود آليات لتقليل الأثر المالي للحوادث</w:t>
            </w:r>
          </w:p>
        </w:tc>
        <w:tc>
          <w:tcPr>
            <w:tcW w:w="1133" w:type="dxa"/>
            <w:shd w:val="clear" w:color="auto" w:fill="F3F5F7"/>
            <w:tcMar>
              <w:top w:w="100" w:type="dxa"/>
              <w:left w:w="120" w:type="dxa"/>
              <w:bottom w:w="100" w:type="dxa"/>
              <w:right w:w="120" w:type="dxa"/>
            </w:tcMar>
            <w:vAlign w:val="center"/>
          </w:tcPr>
          <w:p w14:paraId="0137EBF4" w14:textId="77777777" w:rsidR="00432922" w:rsidRPr="0021016A" w:rsidRDefault="00000000" w:rsidP="0021016A">
            <w:pPr>
              <w:spacing w:after="0" w:line="240" w:lineRule="auto"/>
              <w:jc w:val="center"/>
              <w:rPr>
                <w:rFonts w:ascii="Sakkal Majalla" w:hAnsi="Sakkal Majalla" w:cs="Sakkal Majalla"/>
                <w:sz w:val="30"/>
                <w:szCs w:val="30"/>
              </w:rPr>
            </w:pPr>
            <w:r w:rsidRPr="0021016A">
              <w:rPr>
                <w:rFonts w:ascii="Sakkal Majalla" w:eastAsia="DejaVu Sans" w:hAnsi="Sakkal Majalla" w:cs="Sakkal Majalla"/>
                <w:color w:val="111111"/>
                <w:sz w:val="30"/>
                <w:szCs w:val="30"/>
                <w:cs/>
              </w:rPr>
              <w:t>3.692</w:t>
            </w:r>
          </w:p>
        </w:tc>
        <w:tc>
          <w:tcPr>
            <w:tcW w:w="1190" w:type="dxa"/>
            <w:shd w:val="clear" w:color="auto" w:fill="F3F5F7"/>
            <w:tcMar>
              <w:top w:w="100" w:type="dxa"/>
              <w:left w:w="120" w:type="dxa"/>
              <w:bottom w:w="100" w:type="dxa"/>
              <w:right w:w="120" w:type="dxa"/>
            </w:tcMar>
            <w:vAlign w:val="center"/>
          </w:tcPr>
          <w:p w14:paraId="59639BFF" w14:textId="77777777" w:rsidR="00432922" w:rsidRPr="0021016A" w:rsidRDefault="00000000" w:rsidP="0021016A">
            <w:pPr>
              <w:spacing w:after="0" w:line="240" w:lineRule="auto"/>
              <w:jc w:val="center"/>
              <w:rPr>
                <w:rFonts w:ascii="Sakkal Majalla" w:hAnsi="Sakkal Majalla" w:cs="Sakkal Majalla"/>
                <w:sz w:val="30"/>
                <w:szCs w:val="30"/>
              </w:rPr>
            </w:pPr>
            <w:r w:rsidRPr="0021016A">
              <w:rPr>
                <w:rFonts w:ascii="Sakkal Majalla" w:eastAsia="DejaVu Sans" w:hAnsi="Sakkal Majalla" w:cs="Sakkal Majalla"/>
                <w:color w:val="111111"/>
                <w:sz w:val="30"/>
                <w:szCs w:val="30"/>
                <w:cs/>
              </w:rPr>
              <w:t>0.849</w:t>
            </w:r>
          </w:p>
        </w:tc>
        <w:tc>
          <w:tcPr>
            <w:tcW w:w="963" w:type="dxa"/>
            <w:shd w:val="clear" w:color="auto" w:fill="F3F5F7"/>
            <w:tcMar>
              <w:top w:w="100" w:type="dxa"/>
              <w:left w:w="120" w:type="dxa"/>
              <w:bottom w:w="100" w:type="dxa"/>
              <w:right w:w="120" w:type="dxa"/>
            </w:tcMar>
            <w:vAlign w:val="center"/>
          </w:tcPr>
          <w:p w14:paraId="5D6473DB" w14:textId="77777777" w:rsidR="00432922" w:rsidRPr="0021016A" w:rsidRDefault="00000000" w:rsidP="0021016A">
            <w:pPr>
              <w:spacing w:after="0" w:line="240" w:lineRule="auto"/>
              <w:jc w:val="center"/>
              <w:rPr>
                <w:rFonts w:ascii="Sakkal Majalla" w:hAnsi="Sakkal Majalla" w:cs="Sakkal Majalla"/>
                <w:sz w:val="30"/>
                <w:szCs w:val="30"/>
              </w:rPr>
            </w:pPr>
            <w:r w:rsidRPr="0021016A">
              <w:rPr>
                <w:rFonts w:ascii="Sakkal Majalla" w:eastAsia="DejaVu Sans" w:hAnsi="Sakkal Majalla" w:cs="Sakkal Majalla"/>
                <w:color w:val="111111"/>
                <w:sz w:val="30"/>
                <w:szCs w:val="30"/>
                <w:rtl/>
                <w:cs/>
              </w:rPr>
              <w:t>‏مرتفع‏</w:t>
            </w:r>
          </w:p>
        </w:tc>
      </w:tr>
      <w:tr w:rsidR="00432922" w:rsidRPr="00981817" w14:paraId="20F2E9DF" w14:textId="77777777">
        <w:trPr>
          <w:cantSplit/>
        </w:trPr>
        <w:tc>
          <w:tcPr>
            <w:tcW w:w="907" w:type="dxa"/>
            <w:tcMar>
              <w:top w:w="100" w:type="dxa"/>
              <w:left w:w="120" w:type="dxa"/>
              <w:bottom w:w="100" w:type="dxa"/>
              <w:right w:w="120" w:type="dxa"/>
            </w:tcMar>
            <w:vAlign w:val="center"/>
          </w:tcPr>
          <w:p w14:paraId="0EAEE424" w14:textId="77777777" w:rsidR="00432922" w:rsidRPr="0021016A" w:rsidRDefault="00000000" w:rsidP="0021016A">
            <w:pPr>
              <w:spacing w:after="0" w:line="240" w:lineRule="auto"/>
              <w:jc w:val="center"/>
              <w:rPr>
                <w:rFonts w:ascii="Sakkal Majalla" w:hAnsi="Sakkal Majalla" w:cs="Sakkal Majalla"/>
                <w:sz w:val="30"/>
                <w:szCs w:val="30"/>
              </w:rPr>
            </w:pPr>
            <w:r w:rsidRPr="0021016A">
              <w:rPr>
                <w:rFonts w:ascii="Sakkal Majalla" w:eastAsia="DejaVu Sans" w:hAnsi="Sakkal Majalla" w:cs="Sakkal Majalla"/>
                <w:color w:val="111111"/>
                <w:sz w:val="30"/>
                <w:szCs w:val="30"/>
                <w:cs/>
              </w:rPr>
              <w:t>9</w:t>
            </w:r>
          </w:p>
        </w:tc>
        <w:tc>
          <w:tcPr>
            <w:tcW w:w="4592" w:type="dxa"/>
            <w:tcMar>
              <w:top w:w="100" w:type="dxa"/>
              <w:left w:w="120" w:type="dxa"/>
              <w:bottom w:w="100" w:type="dxa"/>
              <w:right w:w="120" w:type="dxa"/>
            </w:tcMar>
            <w:vAlign w:val="center"/>
          </w:tcPr>
          <w:p w14:paraId="6672E98E" w14:textId="77777777" w:rsidR="00432922" w:rsidRPr="0021016A" w:rsidRDefault="00000000" w:rsidP="0021016A">
            <w:pPr>
              <w:spacing w:after="0" w:line="240" w:lineRule="auto"/>
              <w:jc w:val="center"/>
              <w:rPr>
                <w:rFonts w:ascii="Sakkal Majalla" w:hAnsi="Sakkal Majalla" w:cs="Sakkal Majalla"/>
                <w:sz w:val="30"/>
                <w:szCs w:val="30"/>
              </w:rPr>
            </w:pPr>
            <w:r w:rsidRPr="0021016A">
              <w:rPr>
                <w:rFonts w:ascii="Sakkal Majalla" w:eastAsia="DejaVu Sans" w:hAnsi="Sakkal Majalla" w:cs="Sakkal Majalla"/>
                <w:color w:val="111111"/>
                <w:sz w:val="30"/>
                <w:szCs w:val="30"/>
                <w:cs/>
              </w:rPr>
              <w:t>عدم تسبب مشكلات المزودين في توقف طويل</w:t>
            </w:r>
          </w:p>
        </w:tc>
        <w:tc>
          <w:tcPr>
            <w:tcW w:w="1133" w:type="dxa"/>
            <w:tcMar>
              <w:top w:w="100" w:type="dxa"/>
              <w:left w:w="120" w:type="dxa"/>
              <w:bottom w:w="100" w:type="dxa"/>
              <w:right w:w="120" w:type="dxa"/>
            </w:tcMar>
            <w:vAlign w:val="center"/>
          </w:tcPr>
          <w:p w14:paraId="6176DA6E" w14:textId="77777777" w:rsidR="00432922" w:rsidRPr="0021016A" w:rsidRDefault="00000000" w:rsidP="0021016A">
            <w:pPr>
              <w:spacing w:after="0" w:line="240" w:lineRule="auto"/>
              <w:jc w:val="center"/>
              <w:rPr>
                <w:rFonts w:ascii="Sakkal Majalla" w:hAnsi="Sakkal Majalla" w:cs="Sakkal Majalla"/>
                <w:sz w:val="30"/>
                <w:szCs w:val="30"/>
              </w:rPr>
            </w:pPr>
            <w:r w:rsidRPr="0021016A">
              <w:rPr>
                <w:rFonts w:ascii="Sakkal Majalla" w:eastAsia="DejaVu Sans" w:hAnsi="Sakkal Majalla" w:cs="Sakkal Majalla"/>
                <w:color w:val="111111"/>
                <w:sz w:val="30"/>
                <w:szCs w:val="30"/>
                <w:cs/>
              </w:rPr>
              <w:t>3.687</w:t>
            </w:r>
          </w:p>
        </w:tc>
        <w:tc>
          <w:tcPr>
            <w:tcW w:w="1190" w:type="dxa"/>
            <w:tcMar>
              <w:top w:w="100" w:type="dxa"/>
              <w:left w:w="120" w:type="dxa"/>
              <w:bottom w:w="100" w:type="dxa"/>
              <w:right w:w="120" w:type="dxa"/>
            </w:tcMar>
            <w:vAlign w:val="center"/>
          </w:tcPr>
          <w:p w14:paraId="27A692BE" w14:textId="77777777" w:rsidR="00432922" w:rsidRPr="0021016A" w:rsidRDefault="00000000" w:rsidP="0021016A">
            <w:pPr>
              <w:spacing w:after="0" w:line="240" w:lineRule="auto"/>
              <w:jc w:val="center"/>
              <w:rPr>
                <w:rFonts w:ascii="Sakkal Majalla" w:hAnsi="Sakkal Majalla" w:cs="Sakkal Majalla"/>
                <w:sz w:val="30"/>
                <w:szCs w:val="30"/>
              </w:rPr>
            </w:pPr>
            <w:r w:rsidRPr="0021016A">
              <w:rPr>
                <w:rFonts w:ascii="Sakkal Majalla" w:eastAsia="DejaVu Sans" w:hAnsi="Sakkal Majalla" w:cs="Sakkal Majalla"/>
                <w:color w:val="111111"/>
                <w:sz w:val="30"/>
                <w:szCs w:val="30"/>
                <w:cs/>
              </w:rPr>
              <w:t>0.861</w:t>
            </w:r>
          </w:p>
        </w:tc>
        <w:tc>
          <w:tcPr>
            <w:tcW w:w="963" w:type="dxa"/>
            <w:tcMar>
              <w:top w:w="100" w:type="dxa"/>
              <w:left w:w="120" w:type="dxa"/>
              <w:bottom w:w="100" w:type="dxa"/>
              <w:right w:w="120" w:type="dxa"/>
            </w:tcMar>
            <w:vAlign w:val="center"/>
          </w:tcPr>
          <w:p w14:paraId="3C584243" w14:textId="77777777" w:rsidR="00432922" w:rsidRPr="0021016A" w:rsidRDefault="00000000" w:rsidP="0021016A">
            <w:pPr>
              <w:spacing w:after="0" w:line="240" w:lineRule="auto"/>
              <w:jc w:val="center"/>
              <w:rPr>
                <w:rFonts w:ascii="Sakkal Majalla" w:hAnsi="Sakkal Majalla" w:cs="Sakkal Majalla"/>
                <w:sz w:val="30"/>
                <w:szCs w:val="30"/>
              </w:rPr>
            </w:pPr>
            <w:r w:rsidRPr="0021016A">
              <w:rPr>
                <w:rFonts w:ascii="Sakkal Majalla" w:eastAsia="DejaVu Sans" w:hAnsi="Sakkal Majalla" w:cs="Sakkal Majalla"/>
                <w:color w:val="111111"/>
                <w:sz w:val="30"/>
                <w:szCs w:val="30"/>
                <w:cs/>
              </w:rPr>
              <w:t>مرتفع</w:t>
            </w:r>
          </w:p>
        </w:tc>
      </w:tr>
      <w:tr w:rsidR="00432922" w:rsidRPr="00981817" w14:paraId="4E9B49E9" w14:textId="77777777">
        <w:trPr>
          <w:cantSplit/>
        </w:trPr>
        <w:tc>
          <w:tcPr>
            <w:tcW w:w="907" w:type="dxa"/>
            <w:shd w:val="clear" w:color="auto" w:fill="F3F5F7"/>
            <w:tcMar>
              <w:top w:w="100" w:type="dxa"/>
              <w:left w:w="120" w:type="dxa"/>
              <w:bottom w:w="100" w:type="dxa"/>
              <w:right w:w="120" w:type="dxa"/>
            </w:tcMar>
            <w:vAlign w:val="center"/>
          </w:tcPr>
          <w:p w14:paraId="2202C836" w14:textId="77777777" w:rsidR="00432922" w:rsidRPr="0021016A" w:rsidRDefault="00000000" w:rsidP="0021016A">
            <w:pPr>
              <w:spacing w:after="0" w:line="240" w:lineRule="auto"/>
              <w:jc w:val="center"/>
              <w:rPr>
                <w:rFonts w:ascii="Sakkal Majalla" w:hAnsi="Sakkal Majalla" w:cs="Sakkal Majalla"/>
                <w:sz w:val="30"/>
                <w:szCs w:val="30"/>
              </w:rPr>
            </w:pPr>
            <w:r w:rsidRPr="0021016A">
              <w:rPr>
                <w:rFonts w:ascii="Sakkal Majalla" w:eastAsia="DejaVu Sans" w:hAnsi="Sakkal Majalla" w:cs="Sakkal Majalla"/>
                <w:color w:val="111111"/>
                <w:sz w:val="30"/>
                <w:szCs w:val="30"/>
                <w:cs/>
              </w:rPr>
              <w:t>10</w:t>
            </w:r>
          </w:p>
        </w:tc>
        <w:tc>
          <w:tcPr>
            <w:tcW w:w="4592" w:type="dxa"/>
            <w:shd w:val="clear" w:color="auto" w:fill="F3F5F7"/>
            <w:tcMar>
              <w:top w:w="100" w:type="dxa"/>
              <w:left w:w="120" w:type="dxa"/>
              <w:bottom w:w="100" w:type="dxa"/>
              <w:right w:w="120" w:type="dxa"/>
            </w:tcMar>
            <w:vAlign w:val="center"/>
          </w:tcPr>
          <w:p w14:paraId="5FC77BEF" w14:textId="77777777" w:rsidR="00432922" w:rsidRPr="0021016A" w:rsidRDefault="00000000" w:rsidP="0021016A">
            <w:pPr>
              <w:spacing w:after="0" w:line="240" w:lineRule="auto"/>
              <w:jc w:val="center"/>
              <w:rPr>
                <w:rFonts w:ascii="Sakkal Majalla" w:hAnsi="Sakkal Majalla" w:cs="Sakkal Majalla"/>
                <w:sz w:val="30"/>
                <w:szCs w:val="30"/>
              </w:rPr>
            </w:pPr>
            <w:r w:rsidRPr="0021016A">
              <w:rPr>
                <w:rFonts w:ascii="Sakkal Majalla" w:eastAsia="DejaVu Sans" w:hAnsi="Sakkal Majalla" w:cs="Sakkal Majalla"/>
                <w:color w:val="111111"/>
                <w:sz w:val="30"/>
                <w:szCs w:val="30"/>
                <w:cs/>
              </w:rPr>
              <w:t>اختبار سيناريوهات انقطاع الخدمة مع المزودين</w:t>
            </w:r>
          </w:p>
        </w:tc>
        <w:tc>
          <w:tcPr>
            <w:tcW w:w="1133" w:type="dxa"/>
            <w:shd w:val="clear" w:color="auto" w:fill="F3F5F7"/>
            <w:tcMar>
              <w:top w:w="100" w:type="dxa"/>
              <w:left w:w="120" w:type="dxa"/>
              <w:bottom w:w="100" w:type="dxa"/>
              <w:right w:w="120" w:type="dxa"/>
            </w:tcMar>
            <w:vAlign w:val="center"/>
          </w:tcPr>
          <w:p w14:paraId="02EA6222" w14:textId="77777777" w:rsidR="00432922" w:rsidRPr="0021016A" w:rsidRDefault="00000000" w:rsidP="0021016A">
            <w:pPr>
              <w:spacing w:after="0" w:line="240" w:lineRule="auto"/>
              <w:jc w:val="center"/>
              <w:rPr>
                <w:rFonts w:ascii="Sakkal Majalla" w:hAnsi="Sakkal Majalla" w:cs="Sakkal Majalla"/>
                <w:sz w:val="30"/>
                <w:szCs w:val="30"/>
              </w:rPr>
            </w:pPr>
            <w:r w:rsidRPr="0021016A">
              <w:rPr>
                <w:rFonts w:ascii="Sakkal Majalla" w:eastAsia="DejaVu Sans" w:hAnsi="Sakkal Majalla" w:cs="Sakkal Majalla"/>
                <w:color w:val="111111"/>
                <w:sz w:val="30"/>
                <w:szCs w:val="30"/>
                <w:cs/>
              </w:rPr>
              <w:t>3.561</w:t>
            </w:r>
          </w:p>
        </w:tc>
        <w:tc>
          <w:tcPr>
            <w:tcW w:w="1190" w:type="dxa"/>
            <w:shd w:val="clear" w:color="auto" w:fill="F3F5F7"/>
            <w:tcMar>
              <w:top w:w="100" w:type="dxa"/>
              <w:left w:w="120" w:type="dxa"/>
              <w:bottom w:w="100" w:type="dxa"/>
              <w:right w:w="120" w:type="dxa"/>
            </w:tcMar>
            <w:vAlign w:val="center"/>
          </w:tcPr>
          <w:p w14:paraId="74C371D0" w14:textId="77777777" w:rsidR="00432922" w:rsidRPr="0021016A" w:rsidRDefault="00000000" w:rsidP="0021016A">
            <w:pPr>
              <w:spacing w:after="0" w:line="240" w:lineRule="auto"/>
              <w:jc w:val="center"/>
              <w:rPr>
                <w:rFonts w:ascii="Sakkal Majalla" w:hAnsi="Sakkal Majalla" w:cs="Sakkal Majalla"/>
                <w:sz w:val="30"/>
                <w:szCs w:val="30"/>
              </w:rPr>
            </w:pPr>
            <w:r w:rsidRPr="0021016A">
              <w:rPr>
                <w:rFonts w:ascii="Sakkal Majalla" w:eastAsia="DejaVu Sans" w:hAnsi="Sakkal Majalla" w:cs="Sakkal Majalla"/>
                <w:color w:val="111111"/>
                <w:sz w:val="30"/>
                <w:szCs w:val="30"/>
                <w:cs/>
              </w:rPr>
              <w:t>0.869</w:t>
            </w:r>
          </w:p>
        </w:tc>
        <w:tc>
          <w:tcPr>
            <w:tcW w:w="963" w:type="dxa"/>
            <w:shd w:val="clear" w:color="auto" w:fill="F3F5F7"/>
            <w:tcMar>
              <w:top w:w="100" w:type="dxa"/>
              <w:left w:w="120" w:type="dxa"/>
              <w:bottom w:w="100" w:type="dxa"/>
              <w:right w:w="120" w:type="dxa"/>
            </w:tcMar>
            <w:vAlign w:val="center"/>
          </w:tcPr>
          <w:p w14:paraId="08F23300" w14:textId="77777777" w:rsidR="00432922" w:rsidRPr="0021016A" w:rsidRDefault="00000000" w:rsidP="0021016A">
            <w:pPr>
              <w:spacing w:after="0" w:line="240" w:lineRule="auto"/>
              <w:jc w:val="center"/>
              <w:rPr>
                <w:rFonts w:ascii="Sakkal Majalla" w:hAnsi="Sakkal Majalla" w:cs="Sakkal Majalla"/>
                <w:sz w:val="30"/>
                <w:szCs w:val="30"/>
              </w:rPr>
            </w:pPr>
            <w:r w:rsidRPr="0021016A">
              <w:rPr>
                <w:rFonts w:ascii="Sakkal Majalla" w:eastAsia="DejaVu Sans" w:hAnsi="Sakkal Majalla" w:cs="Sakkal Majalla"/>
                <w:color w:val="111111"/>
                <w:sz w:val="30"/>
                <w:szCs w:val="30"/>
                <w:rtl/>
                <w:cs/>
              </w:rPr>
              <w:t>‏مرتفع‏</w:t>
            </w:r>
          </w:p>
        </w:tc>
      </w:tr>
    </w:tbl>
    <w:p w14:paraId="366F515A" w14:textId="77777777" w:rsidR="00432922" w:rsidRPr="00981817" w:rsidRDefault="00000000" w:rsidP="00981817">
      <w:pPr>
        <w:pStyle w:val="SourceArabic"/>
        <w:bidi/>
        <w:spacing w:before="0" w:after="0" w:line="240" w:lineRule="auto"/>
        <w:jc w:val="both"/>
        <w:rPr>
          <w:rFonts w:ascii="Sakkal Majalla" w:hAnsi="Sakkal Majalla" w:cs="Sakkal Majalla"/>
          <w:sz w:val="36"/>
          <w:szCs w:val="36"/>
        </w:rPr>
      </w:pPr>
      <w:r w:rsidRPr="00981817">
        <w:rPr>
          <w:rFonts w:ascii="Sakkal Majalla" w:eastAsia="DejaVu Sans" w:hAnsi="Sakkal Majalla" w:cs="Sakkal Majalla"/>
          <w:i/>
          <w:sz w:val="36"/>
          <w:szCs w:val="36"/>
          <w:rtl/>
          <w:cs/>
        </w:rPr>
        <w:t>‏المصدر: نتائج التحليل الإحصائي للبيانات المحاكاة.‏</w:t>
      </w:r>
    </w:p>
    <w:p w14:paraId="6790BE23" w14:textId="77777777" w:rsidR="00432922" w:rsidRPr="00981817" w:rsidRDefault="00000000" w:rsidP="00981817">
      <w:pPr>
        <w:spacing w:after="0" w:line="240" w:lineRule="auto"/>
        <w:ind w:firstLine="397"/>
        <w:rPr>
          <w:rFonts w:ascii="Sakkal Majalla" w:hAnsi="Sakkal Majalla" w:cs="Sakkal Majalla"/>
          <w:sz w:val="36"/>
          <w:szCs w:val="36"/>
        </w:rPr>
      </w:pPr>
      <w:r w:rsidRPr="00981817">
        <w:rPr>
          <w:rFonts w:ascii="Sakkal Majalla" w:eastAsia="DejaVu Sans" w:hAnsi="Sakkal Majalla" w:cs="Sakkal Majalla"/>
          <w:color w:val="111111"/>
          <w:sz w:val="36"/>
          <w:szCs w:val="36"/>
          <w:rtl/>
          <w:cs/>
        </w:rPr>
        <w:t>‏تقدمت فقرة «استمرار الخدمات الأساسية عند تعطل مزود خدمة» بمتوسط (3.94)، بينما جاءت «اختبار سيناريوهات انقطاع الخدمة مع المزودين» في المرتبة الأخيرة بمتوسط (3.56). وتتسق النتيجة مع انخفاض بعد الخروج؛ إذ يبدو أن المحافظة على الخدمة والجودة داخل الترتيب القائم أقوى من اختبار الانقطاع أو نقل الخدمة عند فشل المزود.‏</w:t>
      </w:r>
    </w:p>
    <w:p w14:paraId="36DB39C1" w14:textId="2D266D99" w:rsidR="00432922" w:rsidRPr="00CA6BE2" w:rsidRDefault="00000000" w:rsidP="00981817">
      <w:pPr>
        <w:pStyle w:val="1"/>
        <w:spacing w:before="0" w:after="0" w:line="240" w:lineRule="auto"/>
        <w:rPr>
          <w:rFonts w:ascii="Sakkal Majalla" w:eastAsia="DejaVu Sans" w:hAnsi="Sakkal Majalla" w:cs="Sakkal Majalla"/>
          <w:szCs w:val="38"/>
        </w:rPr>
      </w:pPr>
      <w:bookmarkStart w:id="111" w:name="_Toc236585832"/>
      <w:r w:rsidRPr="00CA6BE2">
        <w:rPr>
          <w:rFonts w:ascii="Sakkal Majalla" w:eastAsia="DejaVu Sans" w:hAnsi="Sakkal Majalla" w:cs="Sakkal Majalla"/>
          <w:szCs w:val="38"/>
          <w:rtl/>
          <w:cs/>
        </w:rPr>
        <w:t>‏4.6‏ الارتباطات بين متغيرات الدراسة‏</w:t>
      </w:r>
      <w:r w:rsidR="0021016A">
        <w:rPr>
          <w:rFonts w:ascii="Sakkal Majalla" w:eastAsia="DejaVu Sans" w:hAnsi="Sakkal Majalla" w:cs="Sakkal Majalla" w:hint="cs"/>
          <w:szCs w:val="38"/>
          <w:rtl/>
        </w:rPr>
        <w:t>:</w:t>
      </w:r>
      <w:bookmarkEnd w:id="111"/>
    </w:p>
    <w:p w14:paraId="13437051" w14:textId="77777777" w:rsidR="00432922" w:rsidRPr="0040535F" w:rsidRDefault="00000000" w:rsidP="0040535F">
      <w:pPr>
        <w:pStyle w:val="CaptionArabic"/>
        <w:bidi/>
        <w:spacing w:before="0" w:after="0" w:line="240" w:lineRule="auto"/>
        <w:rPr>
          <w:rFonts w:ascii="Sakkal Majalla" w:hAnsi="Sakkal Majalla" w:cs="Sakkal Majalla"/>
          <w:b w:val="0"/>
          <w:bCs/>
          <w:sz w:val="36"/>
          <w:szCs w:val="36"/>
        </w:rPr>
      </w:pPr>
      <w:r w:rsidRPr="00981817">
        <w:rPr>
          <w:rFonts w:ascii="Sakkal Majalla" w:eastAsia="DejaVu Sans" w:hAnsi="Sakkal Majalla" w:cs="Sakkal Majalla"/>
          <w:sz w:val="36"/>
          <w:szCs w:val="36"/>
          <w:rtl/>
          <w:cs/>
        </w:rPr>
        <w:t>‏</w:t>
      </w:r>
      <w:r w:rsidRPr="0040535F">
        <w:rPr>
          <w:rFonts w:ascii="Sakkal Majalla" w:eastAsia="DejaVu Sans" w:hAnsi="Sakkal Majalla" w:cs="Sakkal Majalla"/>
          <w:b w:val="0"/>
          <w:bCs/>
          <w:sz w:val="36"/>
          <w:szCs w:val="36"/>
          <w:rtl/>
          <w:cs/>
        </w:rPr>
        <w:t>جدول (4-7): مصفوفة الارتباطات بين المتغيرات‏</w:t>
      </w:r>
    </w:p>
    <w:tbl>
      <w:tblPr>
        <w:tblStyle w:val="afa"/>
        <w:bidiVisual/>
        <w:tblW w:w="8787" w:type="dxa"/>
        <w:tblLayout w:type="fixed"/>
        <w:tblLook w:val="04A0" w:firstRow="1" w:lastRow="0" w:firstColumn="1" w:lastColumn="0" w:noHBand="0" w:noVBand="1"/>
      </w:tblPr>
      <w:tblGrid>
        <w:gridCol w:w="3004"/>
        <w:gridCol w:w="1133"/>
        <w:gridCol w:w="1134"/>
        <w:gridCol w:w="1134"/>
        <w:gridCol w:w="1248"/>
        <w:gridCol w:w="1134"/>
      </w:tblGrid>
      <w:tr w:rsidR="00432922" w:rsidRPr="0040535F" w14:paraId="2CB8A458" w14:textId="77777777">
        <w:trPr>
          <w:tblHeader/>
        </w:trPr>
        <w:tc>
          <w:tcPr>
            <w:tcW w:w="3004" w:type="dxa"/>
            <w:shd w:val="clear" w:color="auto" w:fill="0B2D5C"/>
            <w:tcMar>
              <w:top w:w="100" w:type="dxa"/>
              <w:left w:w="120" w:type="dxa"/>
              <w:bottom w:w="100" w:type="dxa"/>
              <w:right w:w="120" w:type="dxa"/>
            </w:tcMar>
            <w:vAlign w:val="center"/>
          </w:tcPr>
          <w:p w14:paraId="1D3886AE" w14:textId="77777777" w:rsidR="00432922" w:rsidRPr="0040535F" w:rsidRDefault="00000000" w:rsidP="0040535F">
            <w:pPr>
              <w:spacing w:after="0" w:line="240" w:lineRule="auto"/>
              <w:jc w:val="center"/>
              <w:rPr>
                <w:rFonts w:ascii="Sakkal Majalla" w:hAnsi="Sakkal Majalla" w:cs="Sakkal Majalla"/>
                <w:bCs/>
                <w:sz w:val="32"/>
                <w:szCs w:val="32"/>
              </w:rPr>
            </w:pPr>
            <w:r w:rsidRPr="0040535F">
              <w:rPr>
                <w:rFonts w:ascii="Sakkal Majalla" w:eastAsia="DejaVu Sans" w:hAnsi="Sakkal Majalla" w:cs="Sakkal Majalla"/>
                <w:bCs/>
                <w:color w:val="FFFFFF"/>
                <w:sz w:val="32"/>
                <w:szCs w:val="32"/>
                <w:rtl/>
                <w:cs/>
              </w:rPr>
              <w:t>‏المتغير‏</w:t>
            </w:r>
          </w:p>
        </w:tc>
        <w:tc>
          <w:tcPr>
            <w:tcW w:w="1133" w:type="dxa"/>
            <w:shd w:val="clear" w:color="auto" w:fill="0B2D5C"/>
            <w:tcMar>
              <w:top w:w="100" w:type="dxa"/>
              <w:left w:w="120" w:type="dxa"/>
              <w:bottom w:w="100" w:type="dxa"/>
              <w:right w:w="120" w:type="dxa"/>
            </w:tcMar>
            <w:vAlign w:val="center"/>
          </w:tcPr>
          <w:p w14:paraId="1C937DFB" w14:textId="77777777" w:rsidR="00432922" w:rsidRPr="0040535F" w:rsidRDefault="00000000" w:rsidP="0040535F">
            <w:pPr>
              <w:bidi w:val="0"/>
              <w:spacing w:after="0" w:line="240" w:lineRule="auto"/>
              <w:jc w:val="center"/>
              <w:rPr>
                <w:rFonts w:ascii="Sakkal Majalla" w:hAnsi="Sakkal Majalla" w:cs="Sakkal Majalla"/>
                <w:bCs/>
                <w:sz w:val="32"/>
                <w:szCs w:val="32"/>
              </w:rPr>
            </w:pPr>
            <w:r w:rsidRPr="0040535F">
              <w:rPr>
                <w:rFonts w:ascii="Sakkal Majalla" w:eastAsia="DejaVu Sans" w:hAnsi="Sakkal Majalla" w:cs="Sakkal Majalla"/>
                <w:bCs/>
                <w:color w:val="FFFFFF"/>
                <w:sz w:val="32"/>
                <w:szCs w:val="32"/>
                <w:cs/>
              </w:rPr>
              <w:t>1</w:t>
            </w:r>
          </w:p>
        </w:tc>
        <w:tc>
          <w:tcPr>
            <w:tcW w:w="1133" w:type="dxa"/>
            <w:shd w:val="clear" w:color="auto" w:fill="0B2D5C"/>
            <w:tcMar>
              <w:top w:w="100" w:type="dxa"/>
              <w:left w:w="120" w:type="dxa"/>
              <w:bottom w:w="100" w:type="dxa"/>
              <w:right w:w="120" w:type="dxa"/>
            </w:tcMar>
            <w:vAlign w:val="center"/>
          </w:tcPr>
          <w:p w14:paraId="6154C592" w14:textId="77777777" w:rsidR="00432922" w:rsidRPr="0040535F" w:rsidRDefault="00000000" w:rsidP="0040535F">
            <w:pPr>
              <w:bidi w:val="0"/>
              <w:spacing w:after="0" w:line="240" w:lineRule="auto"/>
              <w:jc w:val="center"/>
              <w:rPr>
                <w:rFonts w:ascii="Sakkal Majalla" w:hAnsi="Sakkal Majalla" w:cs="Sakkal Majalla"/>
                <w:bCs/>
                <w:sz w:val="32"/>
                <w:szCs w:val="32"/>
              </w:rPr>
            </w:pPr>
            <w:r w:rsidRPr="0040535F">
              <w:rPr>
                <w:rFonts w:ascii="Sakkal Majalla" w:eastAsia="DejaVu Sans" w:hAnsi="Sakkal Majalla" w:cs="Sakkal Majalla"/>
                <w:bCs/>
                <w:color w:val="FFFFFF"/>
                <w:sz w:val="32"/>
                <w:szCs w:val="32"/>
                <w:cs/>
              </w:rPr>
              <w:t>2</w:t>
            </w:r>
          </w:p>
        </w:tc>
        <w:tc>
          <w:tcPr>
            <w:tcW w:w="1133" w:type="dxa"/>
            <w:shd w:val="clear" w:color="auto" w:fill="0B2D5C"/>
            <w:tcMar>
              <w:top w:w="100" w:type="dxa"/>
              <w:left w:w="120" w:type="dxa"/>
              <w:bottom w:w="100" w:type="dxa"/>
              <w:right w:w="120" w:type="dxa"/>
            </w:tcMar>
            <w:vAlign w:val="center"/>
          </w:tcPr>
          <w:p w14:paraId="0C2C6582" w14:textId="77777777" w:rsidR="00432922" w:rsidRPr="0040535F" w:rsidRDefault="00000000" w:rsidP="0040535F">
            <w:pPr>
              <w:bidi w:val="0"/>
              <w:spacing w:after="0" w:line="240" w:lineRule="auto"/>
              <w:jc w:val="center"/>
              <w:rPr>
                <w:rFonts w:ascii="Sakkal Majalla" w:hAnsi="Sakkal Majalla" w:cs="Sakkal Majalla"/>
                <w:bCs/>
                <w:sz w:val="32"/>
                <w:szCs w:val="32"/>
              </w:rPr>
            </w:pPr>
            <w:r w:rsidRPr="0040535F">
              <w:rPr>
                <w:rFonts w:ascii="Sakkal Majalla" w:eastAsia="DejaVu Sans" w:hAnsi="Sakkal Majalla" w:cs="Sakkal Majalla"/>
                <w:bCs/>
                <w:color w:val="FFFFFF"/>
                <w:sz w:val="32"/>
                <w:szCs w:val="32"/>
                <w:cs/>
              </w:rPr>
              <w:t>3</w:t>
            </w:r>
          </w:p>
        </w:tc>
        <w:tc>
          <w:tcPr>
            <w:tcW w:w="1247" w:type="dxa"/>
            <w:shd w:val="clear" w:color="auto" w:fill="0B2D5C"/>
            <w:tcMar>
              <w:top w:w="100" w:type="dxa"/>
              <w:left w:w="120" w:type="dxa"/>
              <w:bottom w:w="100" w:type="dxa"/>
              <w:right w:w="120" w:type="dxa"/>
            </w:tcMar>
            <w:vAlign w:val="center"/>
          </w:tcPr>
          <w:p w14:paraId="1E3EDC2F" w14:textId="77777777" w:rsidR="00432922" w:rsidRPr="0040535F" w:rsidRDefault="00000000" w:rsidP="0040535F">
            <w:pPr>
              <w:spacing w:after="0" w:line="240" w:lineRule="auto"/>
              <w:jc w:val="center"/>
              <w:rPr>
                <w:rFonts w:ascii="Sakkal Majalla" w:hAnsi="Sakkal Majalla" w:cs="Sakkal Majalla"/>
                <w:bCs/>
                <w:sz w:val="32"/>
                <w:szCs w:val="32"/>
              </w:rPr>
            </w:pPr>
            <w:r w:rsidRPr="0040535F">
              <w:rPr>
                <w:rFonts w:ascii="Sakkal Majalla" w:eastAsia="DejaVu Sans" w:hAnsi="Sakkal Majalla" w:cs="Sakkal Majalla"/>
                <w:bCs/>
                <w:color w:val="FFFFFF"/>
                <w:sz w:val="32"/>
                <w:szCs w:val="32"/>
                <w:rtl/>
                <w:cs/>
              </w:rPr>
              <w:t>‏المتوسط‏</w:t>
            </w:r>
          </w:p>
        </w:tc>
        <w:tc>
          <w:tcPr>
            <w:tcW w:w="1133" w:type="dxa"/>
            <w:shd w:val="clear" w:color="auto" w:fill="0B2D5C"/>
            <w:tcMar>
              <w:top w:w="100" w:type="dxa"/>
              <w:left w:w="120" w:type="dxa"/>
              <w:bottom w:w="100" w:type="dxa"/>
              <w:right w:w="120" w:type="dxa"/>
            </w:tcMar>
            <w:vAlign w:val="center"/>
          </w:tcPr>
          <w:p w14:paraId="6C91B423" w14:textId="77777777" w:rsidR="00432922" w:rsidRPr="0040535F" w:rsidRDefault="00000000" w:rsidP="0040535F">
            <w:pPr>
              <w:spacing w:after="0" w:line="240" w:lineRule="auto"/>
              <w:jc w:val="center"/>
              <w:rPr>
                <w:rFonts w:ascii="Sakkal Majalla" w:hAnsi="Sakkal Majalla" w:cs="Sakkal Majalla"/>
                <w:bCs/>
                <w:sz w:val="32"/>
                <w:szCs w:val="32"/>
              </w:rPr>
            </w:pPr>
            <w:r w:rsidRPr="0040535F">
              <w:rPr>
                <w:rFonts w:ascii="Sakkal Majalla" w:eastAsia="DejaVu Sans" w:hAnsi="Sakkal Majalla" w:cs="Sakkal Majalla"/>
                <w:bCs/>
                <w:color w:val="FFFFFF"/>
                <w:sz w:val="32"/>
                <w:szCs w:val="32"/>
                <w:rtl/>
                <w:cs/>
              </w:rPr>
              <w:t>‏الانحراف‏</w:t>
            </w:r>
          </w:p>
        </w:tc>
      </w:tr>
      <w:tr w:rsidR="00432922" w:rsidRPr="00981817" w14:paraId="202F6589" w14:textId="77777777">
        <w:trPr>
          <w:cantSplit/>
        </w:trPr>
        <w:tc>
          <w:tcPr>
            <w:tcW w:w="3004" w:type="dxa"/>
            <w:tcMar>
              <w:top w:w="100" w:type="dxa"/>
              <w:left w:w="120" w:type="dxa"/>
              <w:bottom w:w="100" w:type="dxa"/>
              <w:right w:w="120" w:type="dxa"/>
            </w:tcMar>
            <w:vAlign w:val="center"/>
          </w:tcPr>
          <w:p w14:paraId="428580BC" w14:textId="77777777" w:rsidR="00432922" w:rsidRPr="0040535F" w:rsidRDefault="00000000" w:rsidP="0040535F">
            <w:pPr>
              <w:spacing w:after="0" w:line="240" w:lineRule="auto"/>
              <w:jc w:val="center"/>
              <w:rPr>
                <w:rFonts w:ascii="Sakkal Majalla" w:hAnsi="Sakkal Majalla" w:cs="Sakkal Majalla"/>
                <w:sz w:val="32"/>
                <w:szCs w:val="32"/>
              </w:rPr>
            </w:pPr>
            <w:r w:rsidRPr="0040535F">
              <w:rPr>
                <w:rFonts w:ascii="Sakkal Majalla" w:eastAsia="DejaVu Sans" w:hAnsi="Sakkal Majalla" w:cs="Sakkal Majalla"/>
                <w:color w:val="111111"/>
                <w:sz w:val="32"/>
                <w:szCs w:val="32"/>
                <w:cs/>
              </w:rPr>
              <w:t>1. حوكمة الطرف الثالث</w:t>
            </w:r>
          </w:p>
        </w:tc>
        <w:tc>
          <w:tcPr>
            <w:tcW w:w="1133" w:type="dxa"/>
            <w:tcMar>
              <w:top w:w="100" w:type="dxa"/>
              <w:left w:w="120" w:type="dxa"/>
              <w:bottom w:w="100" w:type="dxa"/>
              <w:right w:w="120" w:type="dxa"/>
            </w:tcMar>
            <w:vAlign w:val="center"/>
          </w:tcPr>
          <w:p w14:paraId="16A8920D" w14:textId="77777777" w:rsidR="00432922" w:rsidRPr="0040535F" w:rsidRDefault="00000000" w:rsidP="0040535F">
            <w:pPr>
              <w:spacing w:after="0" w:line="240" w:lineRule="auto"/>
              <w:jc w:val="center"/>
              <w:rPr>
                <w:rFonts w:ascii="Sakkal Majalla" w:hAnsi="Sakkal Majalla" w:cs="Sakkal Majalla"/>
                <w:sz w:val="32"/>
                <w:szCs w:val="32"/>
              </w:rPr>
            </w:pPr>
            <w:r w:rsidRPr="0040535F">
              <w:rPr>
                <w:rFonts w:ascii="Sakkal Majalla" w:eastAsia="DejaVu Sans" w:hAnsi="Sakkal Majalla" w:cs="Sakkal Majalla"/>
                <w:color w:val="111111"/>
                <w:sz w:val="32"/>
                <w:szCs w:val="32"/>
                <w:cs/>
              </w:rPr>
              <w:t>1.000</w:t>
            </w:r>
          </w:p>
        </w:tc>
        <w:tc>
          <w:tcPr>
            <w:tcW w:w="1133" w:type="dxa"/>
            <w:tcMar>
              <w:top w:w="100" w:type="dxa"/>
              <w:left w:w="120" w:type="dxa"/>
              <w:bottom w:w="100" w:type="dxa"/>
              <w:right w:w="120" w:type="dxa"/>
            </w:tcMar>
            <w:vAlign w:val="center"/>
          </w:tcPr>
          <w:p w14:paraId="5BF7C9D3" w14:textId="77777777" w:rsidR="00432922" w:rsidRPr="0040535F" w:rsidRDefault="00432922" w:rsidP="0040535F">
            <w:pPr>
              <w:spacing w:after="0" w:line="240" w:lineRule="auto"/>
              <w:jc w:val="center"/>
              <w:rPr>
                <w:rFonts w:ascii="Sakkal Majalla" w:hAnsi="Sakkal Majalla" w:cs="Sakkal Majalla"/>
                <w:sz w:val="32"/>
                <w:szCs w:val="32"/>
              </w:rPr>
            </w:pPr>
          </w:p>
        </w:tc>
        <w:tc>
          <w:tcPr>
            <w:tcW w:w="1133" w:type="dxa"/>
            <w:tcMar>
              <w:top w:w="100" w:type="dxa"/>
              <w:left w:w="120" w:type="dxa"/>
              <w:bottom w:w="100" w:type="dxa"/>
              <w:right w:w="120" w:type="dxa"/>
            </w:tcMar>
            <w:vAlign w:val="center"/>
          </w:tcPr>
          <w:p w14:paraId="4C0679F8" w14:textId="77777777" w:rsidR="00432922" w:rsidRPr="0040535F" w:rsidRDefault="00432922" w:rsidP="0040535F">
            <w:pPr>
              <w:spacing w:after="0" w:line="240" w:lineRule="auto"/>
              <w:jc w:val="center"/>
              <w:rPr>
                <w:rFonts w:ascii="Sakkal Majalla" w:hAnsi="Sakkal Majalla" w:cs="Sakkal Majalla"/>
                <w:sz w:val="32"/>
                <w:szCs w:val="32"/>
              </w:rPr>
            </w:pPr>
          </w:p>
        </w:tc>
        <w:tc>
          <w:tcPr>
            <w:tcW w:w="1247" w:type="dxa"/>
            <w:tcMar>
              <w:top w:w="100" w:type="dxa"/>
              <w:left w:w="120" w:type="dxa"/>
              <w:bottom w:w="100" w:type="dxa"/>
              <w:right w:w="120" w:type="dxa"/>
            </w:tcMar>
            <w:vAlign w:val="center"/>
          </w:tcPr>
          <w:p w14:paraId="2F820286" w14:textId="77777777" w:rsidR="00432922" w:rsidRPr="0040535F" w:rsidRDefault="00000000" w:rsidP="0040535F">
            <w:pPr>
              <w:spacing w:after="0" w:line="240" w:lineRule="auto"/>
              <w:jc w:val="center"/>
              <w:rPr>
                <w:rFonts w:ascii="Sakkal Majalla" w:hAnsi="Sakkal Majalla" w:cs="Sakkal Majalla"/>
                <w:sz w:val="32"/>
                <w:szCs w:val="32"/>
              </w:rPr>
            </w:pPr>
            <w:r w:rsidRPr="0040535F">
              <w:rPr>
                <w:rFonts w:ascii="Sakkal Majalla" w:eastAsia="DejaVu Sans" w:hAnsi="Sakkal Majalla" w:cs="Sakkal Majalla"/>
                <w:color w:val="111111"/>
                <w:sz w:val="32"/>
                <w:szCs w:val="32"/>
                <w:cs/>
              </w:rPr>
              <w:t>3.691</w:t>
            </w:r>
          </w:p>
        </w:tc>
        <w:tc>
          <w:tcPr>
            <w:tcW w:w="1133" w:type="dxa"/>
            <w:tcMar>
              <w:top w:w="100" w:type="dxa"/>
              <w:left w:w="120" w:type="dxa"/>
              <w:bottom w:w="100" w:type="dxa"/>
              <w:right w:w="120" w:type="dxa"/>
            </w:tcMar>
            <w:vAlign w:val="center"/>
          </w:tcPr>
          <w:p w14:paraId="29A7A9F2" w14:textId="77777777" w:rsidR="00432922" w:rsidRPr="0040535F" w:rsidRDefault="00000000" w:rsidP="0040535F">
            <w:pPr>
              <w:bidi w:val="0"/>
              <w:spacing w:after="0" w:line="240" w:lineRule="auto"/>
              <w:jc w:val="center"/>
              <w:rPr>
                <w:rFonts w:ascii="Sakkal Majalla" w:hAnsi="Sakkal Majalla" w:cs="Sakkal Majalla"/>
                <w:sz w:val="32"/>
                <w:szCs w:val="32"/>
              </w:rPr>
            </w:pPr>
            <w:r w:rsidRPr="0040535F">
              <w:rPr>
                <w:rFonts w:ascii="Sakkal Majalla" w:eastAsia="DejaVu Sans" w:hAnsi="Sakkal Majalla" w:cs="Sakkal Majalla"/>
                <w:color w:val="111111"/>
                <w:sz w:val="32"/>
                <w:szCs w:val="32"/>
                <w:cs/>
              </w:rPr>
              <w:t>0.523</w:t>
            </w:r>
          </w:p>
        </w:tc>
      </w:tr>
      <w:tr w:rsidR="00432922" w:rsidRPr="00981817" w14:paraId="553F02A9" w14:textId="77777777">
        <w:trPr>
          <w:cantSplit/>
        </w:trPr>
        <w:tc>
          <w:tcPr>
            <w:tcW w:w="3004" w:type="dxa"/>
            <w:shd w:val="clear" w:color="auto" w:fill="F3F5F7"/>
            <w:tcMar>
              <w:top w:w="100" w:type="dxa"/>
              <w:left w:w="120" w:type="dxa"/>
              <w:bottom w:w="100" w:type="dxa"/>
              <w:right w:w="120" w:type="dxa"/>
            </w:tcMar>
            <w:vAlign w:val="center"/>
          </w:tcPr>
          <w:p w14:paraId="5556EA39" w14:textId="77777777" w:rsidR="00432922" w:rsidRPr="0040535F" w:rsidRDefault="00000000" w:rsidP="0040535F">
            <w:pPr>
              <w:spacing w:after="0" w:line="240" w:lineRule="auto"/>
              <w:jc w:val="center"/>
              <w:rPr>
                <w:rFonts w:ascii="Sakkal Majalla" w:hAnsi="Sakkal Majalla" w:cs="Sakkal Majalla"/>
                <w:sz w:val="32"/>
                <w:szCs w:val="32"/>
              </w:rPr>
            </w:pPr>
            <w:r w:rsidRPr="0040535F">
              <w:rPr>
                <w:rFonts w:ascii="Sakkal Majalla" w:eastAsia="DejaVu Sans" w:hAnsi="Sakkal Majalla" w:cs="Sakkal Majalla"/>
                <w:color w:val="111111"/>
                <w:sz w:val="32"/>
                <w:szCs w:val="32"/>
                <w:cs/>
              </w:rPr>
              <w:t>2. جاهزية الأمن السيبراني</w:t>
            </w:r>
          </w:p>
        </w:tc>
        <w:tc>
          <w:tcPr>
            <w:tcW w:w="1133" w:type="dxa"/>
            <w:shd w:val="clear" w:color="auto" w:fill="F3F5F7"/>
            <w:tcMar>
              <w:top w:w="100" w:type="dxa"/>
              <w:left w:w="120" w:type="dxa"/>
              <w:bottom w:w="100" w:type="dxa"/>
              <w:right w:w="120" w:type="dxa"/>
            </w:tcMar>
            <w:vAlign w:val="center"/>
          </w:tcPr>
          <w:p w14:paraId="0264620E" w14:textId="77777777" w:rsidR="00432922" w:rsidRPr="0040535F" w:rsidRDefault="00000000" w:rsidP="0040535F">
            <w:pPr>
              <w:spacing w:after="0" w:line="240" w:lineRule="auto"/>
              <w:jc w:val="center"/>
              <w:rPr>
                <w:rFonts w:ascii="Sakkal Majalla" w:hAnsi="Sakkal Majalla" w:cs="Sakkal Majalla"/>
                <w:sz w:val="32"/>
                <w:szCs w:val="32"/>
              </w:rPr>
            </w:pPr>
            <w:r w:rsidRPr="0040535F">
              <w:rPr>
                <w:rFonts w:ascii="Sakkal Majalla" w:eastAsia="DejaVu Sans" w:hAnsi="Sakkal Majalla" w:cs="Sakkal Majalla"/>
                <w:color w:val="111111"/>
                <w:sz w:val="32"/>
                <w:szCs w:val="32"/>
                <w:cs/>
              </w:rPr>
              <w:t>0.603***</w:t>
            </w:r>
          </w:p>
        </w:tc>
        <w:tc>
          <w:tcPr>
            <w:tcW w:w="1133" w:type="dxa"/>
            <w:shd w:val="clear" w:color="auto" w:fill="F3F5F7"/>
            <w:tcMar>
              <w:top w:w="100" w:type="dxa"/>
              <w:left w:w="120" w:type="dxa"/>
              <w:bottom w:w="100" w:type="dxa"/>
              <w:right w:w="120" w:type="dxa"/>
            </w:tcMar>
            <w:vAlign w:val="center"/>
          </w:tcPr>
          <w:p w14:paraId="6012624A" w14:textId="77777777" w:rsidR="00432922" w:rsidRPr="0040535F" w:rsidRDefault="00000000" w:rsidP="0040535F">
            <w:pPr>
              <w:spacing w:after="0" w:line="240" w:lineRule="auto"/>
              <w:jc w:val="center"/>
              <w:rPr>
                <w:rFonts w:ascii="Sakkal Majalla" w:hAnsi="Sakkal Majalla" w:cs="Sakkal Majalla"/>
                <w:sz w:val="32"/>
                <w:szCs w:val="32"/>
              </w:rPr>
            </w:pPr>
            <w:r w:rsidRPr="0040535F">
              <w:rPr>
                <w:rFonts w:ascii="Sakkal Majalla" w:eastAsia="DejaVu Sans" w:hAnsi="Sakkal Majalla" w:cs="Sakkal Majalla"/>
                <w:color w:val="111111"/>
                <w:sz w:val="32"/>
                <w:szCs w:val="32"/>
                <w:cs/>
              </w:rPr>
              <w:t>1.000</w:t>
            </w:r>
          </w:p>
        </w:tc>
        <w:tc>
          <w:tcPr>
            <w:tcW w:w="1133" w:type="dxa"/>
            <w:shd w:val="clear" w:color="auto" w:fill="F3F5F7"/>
            <w:tcMar>
              <w:top w:w="100" w:type="dxa"/>
              <w:left w:w="120" w:type="dxa"/>
              <w:bottom w:w="100" w:type="dxa"/>
              <w:right w:w="120" w:type="dxa"/>
            </w:tcMar>
            <w:vAlign w:val="center"/>
          </w:tcPr>
          <w:p w14:paraId="3C519B5C" w14:textId="77777777" w:rsidR="00432922" w:rsidRPr="0040535F" w:rsidRDefault="00432922" w:rsidP="0040535F">
            <w:pPr>
              <w:spacing w:after="0" w:line="240" w:lineRule="auto"/>
              <w:jc w:val="center"/>
              <w:rPr>
                <w:rFonts w:ascii="Sakkal Majalla" w:hAnsi="Sakkal Majalla" w:cs="Sakkal Majalla"/>
                <w:sz w:val="32"/>
                <w:szCs w:val="32"/>
              </w:rPr>
            </w:pPr>
          </w:p>
        </w:tc>
        <w:tc>
          <w:tcPr>
            <w:tcW w:w="1247" w:type="dxa"/>
            <w:shd w:val="clear" w:color="auto" w:fill="F3F5F7"/>
            <w:tcMar>
              <w:top w:w="100" w:type="dxa"/>
              <w:left w:w="120" w:type="dxa"/>
              <w:bottom w:w="100" w:type="dxa"/>
              <w:right w:w="120" w:type="dxa"/>
            </w:tcMar>
            <w:vAlign w:val="center"/>
          </w:tcPr>
          <w:p w14:paraId="21C1E72C" w14:textId="77777777" w:rsidR="00432922" w:rsidRPr="0040535F" w:rsidRDefault="00000000" w:rsidP="0040535F">
            <w:pPr>
              <w:spacing w:after="0" w:line="240" w:lineRule="auto"/>
              <w:jc w:val="center"/>
              <w:rPr>
                <w:rFonts w:ascii="Sakkal Majalla" w:hAnsi="Sakkal Majalla" w:cs="Sakkal Majalla"/>
                <w:sz w:val="32"/>
                <w:szCs w:val="32"/>
              </w:rPr>
            </w:pPr>
            <w:r w:rsidRPr="0040535F">
              <w:rPr>
                <w:rFonts w:ascii="Sakkal Majalla" w:eastAsia="DejaVu Sans" w:hAnsi="Sakkal Majalla" w:cs="Sakkal Majalla"/>
                <w:color w:val="111111"/>
                <w:sz w:val="32"/>
                <w:szCs w:val="32"/>
                <w:cs/>
              </w:rPr>
              <w:t>3.766</w:t>
            </w:r>
          </w:p>
        </w:tc>
        <w:tc>
          <w:tcPr>
            <w:tcW w:w="1133" w:type="dxa"/>
            <w:shd w:val="clear" w:color="auto" w:fill="F3F5F7"/>
            <w:tcMar>
              <w:top w:w="100" w:type="dxa"/>
              <w:left w:w="120" w:type="dxa"/>
              <w:bottom w:w="100" w:type="dxa"/>
              <w:right w:w="120" w:type="dxa"/>
            </w:tcMar>
            <w:vAlign w:val="center"/>
          </w:tcPr>
          <w:p w14:paraId="26CE5927" w14:textId="77777777" w:rsidR="00432922" w:rsidRPr="0040535F" w:rsidRDefault="00000000" w:rsidP="0040535F">
            <w:pPr>
              <w:bidi w:val="0"/>
              <w:spacing w:after="0" w:line="240" w:lineRule="auto"/>
              <w:jc w:val="center"/>
              <w:rPr>
                <w:rFonts w:ascii="Sakkal Majalla" w:hAnsi="Sakkal Majalla" w:cs="Sakkal Majalla"/>
                <w:sz w:val="32"/>
                <w:szCs w:val="32"/>
              </w:rPr>
            </w:pPr>
            <w:r w:rsidRPr="0040535F">
              <w:rPr>
                <w:rFonts w:ascii="Sakkal Majalla" w:eastAsia="DejaVu Sans" w:hAnsi="Sakkal Majalla" w:cs="Sakkal Majalla"/>
                <w:color w:val="111111"/>
                <w:sz w:val="32"/>
                <w:szCs w:val="32"/>
                <w:cs/>
              </w:rPr>
              <w:t>0.647</w:t>
            </w:r>
          </w:p>
        </w:tc>
      </w:tr>
      <w:tr w:rsidR="00432922" w:rsidRPr="00981817" w14:paraId="23590867" w14:textId="77777777">
        <w:trPr>
          <w:cantSplit/>
        </w:trPr>
        <w:tc>
          <w:tcPr>
            <w:tcW w:w="3004" w:type="dxa"/>
            <w:tcMar>
              <w:top w:w="100" w:type="dxa"/>
              <w:left w:w="120" w:type="dxa"/>
              <w:bottom w:w="100" w:type="dxa"/>
              <w:right w:w="120" w:type="dxa"/>
            </w:tcMar>
            <w:vAlign w:val="center"/>
          </w:tcPr>
          <w:p w14:paraId="6D55F0E6" w14:textId="77777777" w:rsidR="00432922" w:rsidRPr="0040535F" w:rsidRDefault="00000000" w:rsidP="0040535F">
            <w:pPr>
              <w:spacing w:after="0" w:line="240" w:lineRule="auto"/>
              <w:jc w:val="center"/>
              <w:rPr>
                <w:rFonts w:ascii="Sakkal Majalla" w:hAnsi="Sakkal Majalla" w:cs="Sakkal Majalla"/>
                <w:sz w:val="32"/>
                <w:szCs w:val="32"/>
              </w:rPr>
            </w:pPr>
            <w:r w:rsidRPr="0040535F">
              <w:rPr>
                <w:rFonts w:ascii="Sakkal Majalla" w:eastAsia="DejaVu Sans" w:hAnsi="Sakkal Majalla" w:cs="Sakkal Majalla"/>
                <w:color w:val="111111"/>
                <w:sz w:val="32"/>
                <w:szCs w:val="32"/>
                <w:cs/>
              </w:rPr>
              <w:t>3. المرونة التشغيلية</w:t>
            </w:r>
          </w:p>
        </w:tc>
        <w:tc>
          <w:tcPr>
            <w:tcW w:w="1133" w:type="dxa"/>
            <w:tcMar>
              <w:top w:w="100" w:type="dxa"/>
              <w:left w:w="120" w:type="dxa"/>
              <w:bottom w:w="100" w:type="dxa"/>
              <w:right w:w="120" w:type="dxa"/>
            </w:tcMar>
            <w:vAlign w:val="center"/>
          </w:tcPr>
          <w:p w14:paraId="150789CA" w14:textId="77777777" w:rsidR="00432922" w:rsidRPr="0040535F" w:rsidRDefault="00000000" w:rsidP="0040535F">
            <w:pPr>
              <w:spacing w:after="0" w:line="240" w:lineRule="auto"/>
              <w:jc w:val="center"/>
              <w:rPr>
                <w:rFonts w:ascii="Sakkal Majalla" w:hAnsi="Sakkal Majalla" w:cs="Sakkal Majalla"/>
                <w:sz w:val="32"/>
                <w:szCs w:val="32"/>
              </w:rPr>
            </w:pPr>
            <w:r w:rsidRPr="0040535F">
              <w:rPr>
                <w:rFonts w:ascii="Sakkal Majalla" w:eastAsia="DejaVu Sans" w:hAnsi="Sakkal Majalla" w:cs="Sakkal Majalla"/>
                <w:color w:val="111111"/>
                <w:sz w:val="32"/>
                <w:szCs w:val="32"/>
                <w:cs/>
              </w:rPr>
              <w:t>0.703***</w:t>
            </w:r>
          </w:p>
        </w:tc>
        <w:tc>
          <w:tcPr>
            <w:tcW w:w="1133" w:type="dxa"/>
            <w:tcMar>
              <w:top w:w="100" w:type="dxa"/>
              <w:left w:w="120" w:type="dxa"/>
              <w:bottom w:w="100" w:type="dxa"/>
              <w:right w:w="120" w:type="dxa"/>
            </w:tcMar>
            <w:vAlign w:val="center"/>
          </w:tcPr>
          <w:p w14:paraId="5D3DC2F4" w14:textId="77777777" w:rsidR="00432922" w:rsidRPr="0040535F" w:rsidRDefault="00000000" w:rsidP="0040535F">
            <w:pPr>
              <w:spacing w:after="0" w:line="240" w:lineRule="auto"/>
              <w:jc w:val="center"/>
              <w:rPr>
                <w:rFonts w:ascii="Sakkal Majalla" w:hAnsi="Sakkal Majalla" w:cs="Sakkal Majalla"/>
                <w:sz w:val="32"/>
                <w:szCs w:val="32"/>
              </w:rPr>
            </w:pPr>
            <w:r w:rsidRPr="0040535F">
              <w:rPr>
                <w:rFonts w:ascii="Sakkal Majalla" w:eastAsia="DejaVu Sans" w:hAnsi="Sakkal Majalla" w:cs="Sakkal Majalla"/>
                <w:color w:val="111111"/>
                <w:sz w:val="32"/>
                <w:szCs w:val="32"/>
                <w:cs/>
              </w:rPr>
              <w:t>0.657***</w:t>
            </w:r>
          </w:p>
        </w:tc>
        <w:tc>
          <w:tcPr>
            <w:tcW w:w="1133" w:type="dxa"/>
            <w:tcMar>
              <w:top w:w="100" w:type="dxa"/>
              <w:left w:w="120" w:type="dxa"/>
              <w:bottom w:w="100" w:type="dxa"/>
              <w:right w:w="120" w:type="dxa"/>
            </w:tcMar>
            <w:vAlign w:val="center"/>
          </w:tcPr>
          <w:p w14:paraId="256CE9CD" w14:textId="77777777" w:rsidR="00432922" w:rsidRPr="0040535F" w:rsidRDefault="00000000" w:rsidP="0040535F">
            <w:pPr>
              <w:spacing w:after="0" w:line="240" w:lineRule="auto"/>
              <w:jc w:val="center"/>
              <w:rPr>
                <w:rFonts w:ascii="Sakkal Majalla" w:hAnsi="Sakkal Majalla" w:cs="Sakkal Majalla"/>
                <w:sz w:val="32"/>
                <w:szCs w:val="32"/>
              </w:rPr>
            </w:pPr>
            <w:r w:rsidRPr="0040535F">
              <w:rPr>
                <w:rFonts w:ascii="Sakkal Majalla" w:eastAsia="DejaVu Sans" w:hAnsi="Sakkal Majalla" w:cs="Sakkal Majalla"/>
                <w:color w:val="111111"/>
                <w:sz w:val="32"/>
                <w:szCs w:val="32"/>
                <w:cs/>
              </w:rPr>
              <w:t>1.000</w:t>
            </w:r>
          </w:p>
        </w:tc>
        <w:tc>
          <w:tcPr>
            <w:tcW w:w="1247" w:type="dxa"/>
            <w:tcMar>
              <w:top w:w="100" w:type="dxa"/>
              <w:left w:w="120" w:type="dxa"/>
              <w:bottom w:w="100" w:type="dxa"/>
              <w:right w:w="120" w:type="dxa"/>
            </w:tcMar>
            <w:vAlign w:val="center"/>
          </w:tcPr>
          <w:p w14:paraId="5E522B2C" w14:textId="77777777" w:rsidR="00432922" w:rsidRPr="0040535F" w:rsidRDefault="00000000" w:rsidP="0040535F">
            <w:pPr>
              <w:spacing w:after="0" w:line="240" w:lineRule="auto"/>
              <w:jc w:val="center"/>
              <w:rPr>
                <w:rFonts w:ascii="Sakkal Majalla" w:hAnsi="Sakkal Majalla" w:cs="Sakkal Majalla"/>
                <w:sz w:val="32"/>
                <w:szCs w:val="32"/>
              </w:rPr>
            </w:pPr>
            <w:r w:rsidRPr="0040535F">
              <w:rPr>
                <w:rFonts w:ascii="Sakkal Majalla" w:eastAsia="DejaVu Sans" w:hAnsi="Sakkal Majalla" w:cs="Sakkal Majalla"/>
                <w:color w:val="111111"/>
                <w:sz w:val="32"/>
                <w:szCs w:val="32"/>
                <w:cs/>
              </w:rPr>
              <w:t>3.761</w:t>
            </w:r>
          </w:p>
        </w:tc>
        <w:tc>
          <w:tcPr>
            <w:tcW w:w="1133" w:type="dxa"/>
            <w:tcMar>
              <w:top w:w="100" w:type="dxa"/>
              <w:left w:w="120" w:type="dxa"/>
              <w:bottom w:w="100" w:type="dxa"/>
              <w:right w:w="120" w:type="dxa"/>
            </w:tcMar>
            <w:vAlign w:val="center"/>
          </w:tcPr>
          <w:p w14:paraId="114F1EB0" w14:textId="77777777" w:rsidR="00432922" w:rsidRPr="0040535F" w:rsidRDefault="00000000" w:rsidP="0040535F">
            <w:pPr>
              <w:spacing w:after="0" w:line="240" w:lineRule="auto"/>
              <w:jc w:val="center"/>
              <w:rPr>
                <w:rFonts w:ascii="Sakkal Majalla" w:hAnsi="Sakkal Majalla" w:cs="Sakkal Majalla"/>
                <w:sz w:val="32"/>
                <w:szCs w:val="32"/>
              </w:rPr>
            </w:pPr>
            <w:r w:rsidRPr="0040535F">
              <w:rPr>
                <w:rFonts w:ascii="Sakkal Majalla" w:eastAsia="DejaVu Sans" w:hAnsi="Sakkal Majalla" w:cs="Sakkal Majalla"/>
                <w:color w:val="111111"/>
                <w:sz w:val="32"/>
                <w:szCs w:val="32"/>
                <w:cs/>
              </w:rPr>
              <w:t>0.611</w:t>
            </w:r>
          </w:p>
        </w:tc>
      </w:tr>
    </w:tbl>
    <w:p w14:paraId="29A40F51" w14:textId="77777777" w:rsidR="00432922" w:rsidRPr="00981817" w:rsidRDefault="00000000" w:rsidP="00981817">
      <w:pPr>
        <w:pStyle w:val="SourceArabic"/>
        <w:bidi/>
        <w:spacing w:before="0" w:after="0" w:line="240" w:lineRule="auto"/>
        <w:jc w:val="both"/>
        <w:rPr>
          <w:rFonts w:ascii="Sakkal Majalla" w:hAnsi="Sakkal Majalla" w:cs="Sakkal Majalla"/>
          <w:sz w:val="36"/>
          <w:szCs w:val="36"/>
        </w:rPr>
      </w:pPr>
      <w:r w:rsidRPr="00981817">
        <w:rPr>
          <w:rFonts w:ascii="Sakkal Majalla" w:eastAsia="DejaVu Sans" w:hAnsi="Sakkal Majalla" w:cs="Sakkal Majalla"/>
          <w:i/>
          <w:sz w:val="36"/>
          <w:szCs w:val="36"/>
          <w:rtl/>
          <w:cs/>
        </w:rPr>
        <w:t>‏المصدر: نتائج التحليل الإحصائي. *** دال عند p &lt; 0.001.‏</w:t>
      </w:r>
    </w:p>
    <w:p w14:paraId="15EC5D3C" w14:textId="434C8619" w:rsidR="0040535F" w:rsidRDefault="00000000" w:rsidP="00981817">
      <w:pPr>
        <w:spacing w:after="0" w:line="240" w:lineRule="auto"/>
        <w:ind w:firstLine="397"/>
        <w:rPr>
          <w:rFonts w:ascii="Sakkal Majalla" w:hAnsi="Sakkal Majalla" w:cs="Sakkal Majalla"/>
          <w:sz w:val="36"/>
          <w:szCs w:val="36"/>
        </w:rPr>
      </w:pPr>
      <w:r w:rsidRPr="00981817">
        <w:rPr>
          <w:rFonts w:ascii="Sakkal Majalla" w:eastAsia="DejaVu Sans" w:hAnsi="Sakkal Majalla" w:cs="Sakkal Majalla"/>
          <w:color w:val="111111"/>
          <w:sz w:val="36"/>
          <w:szCs w:val="36"/>
          <w:rtl/>
          <w:cs/>
        </w:rPr>
        <w:t>‏جميع الارتباطات موجبة ودالة. وبلغ ارتباط الحوكمة بالمرونة (0.703)، ما يشير إلى أن ارتفاع نضج دورة الطرف الثالث يقترن بقدرة أكبر على استمرار الخدمة والتعافي. وبلغ ارتباط الحوكمة بالجاهزية (0.603)، وارتباط الجاهزية بالمرونة (0.657). وهذه القيم قوية بما يكفي لدعم الاختبار، لكنها لا تصل إلى مستويات تشير إلى تطابق المتغيرات أو مشكلة تعدد خطي حادة.‏</w:t>
      </w:r>
    </w:p>
    <w:p w14:paraId="69C15647" w14:textId="77777777" w:rsidR="0040535F" w:rsidRDefault="0040535F">
      <w:pPr>
        <w:bidi w:val="0"/>
        <w:spacing w:after="200" w:line="276" w:lineRule="auto"/>
        <w:jc w:val="left"/>
        <w:rPr>
          <w:rFonts w:ascii="Sakkal Majalla" w:hAnsi="Sakkal Majalla" w:cs="Sakkal Majalla"/>
          <w:sz w:val="36"/>
          <w:szCs w:val="36"/>
        </w:rPr>
      </w:pPr>
      <w:r>
        <w:rPr>
          <w:rFonts w:ascii="Sakkal Majalla" w:hAnsi="Sakkal Majalla" w:cs="Sakkal Majalla"/>
          <w:sz w:val="36"/>
          <w:szCs w:val="36"/>
        </w:rPr>
        <w:br w:type="page"/>
      </w:r>
    </w:p>
    <w:p w14:paraId="27C1933A" w14:textId="3917E2E5" w:rsidR="00432922" w:rsidRPr="00CA6BE2" w:rsidRDefault="00000000" w:rsidP="00981817">
      <w:pPr>
        <w:pStyle w:val="1"/>
        <w:spacing w:before="0" w:after="0" w:line="240" w:lineRule="auto"/>
        <w:rPr>
          <w:rFonts w:ascii="Sakkal Majalla" w:eastAsia="DejaVu Sans" w:hAnsi="Sakkal Majalla" w:cs="Sakkal Majalla"/>
          <w:szCs w:val="38"/>
        </w:rPr>
      </w:pPr>
      <w:bookmarkStart w:id="112" w:name="_Toc236585833"/>
      <w:r w:rsidRPr="00CA6BE2">
        <w:rPr>
          <w:rFonts w:ascii="Sakkal Majalla" w:eastAsia="DejaVu Sans" w:hAnsi="Sakkal Majalla" w:cs="Sakkal Majalla"/>
          <w:szCs w:val="38"/>
          <w:rtl/>
          <w:cs/>
        </w:rPr>
        <w:lastRenderedPageBreak/>
        <w:t>‏4.7‏ اختبار الفرضية الرئيسة الأولى وأبعادها‏</w:t>
      </w:r>
      <w:r w:rsidR="0040535F">
        <w:rPr>
          <w:rFonts w:ascii="Sakkal Majalla" w:eastAsia="DejaVu Sans" w:hAnsi="Sakkal Majalla" w:cs="Sakkal Majalla" w:hint="cs"/>
          <w:szCs w:val="38"/>
          <w:rtl/>
          <w:cs/>
        </w:rPr>
        <w:t>:</w:t>
      </w:r>
      <w:bookmarkEnd w:id="112"/>
    </w:p>
    <w:p w14:paraId="4839D609" w14:textId="77777777" w:rsidR="00432922" w:rsidRPr="0040535F" w:rsidRDefault="00000000" w:rsidP="0040535F">
      <w:pPr>
        <w:pStyle w:val="CaptionArabic"/>
        <w:bidi/>
        <w:spacing w:before="0" w:after="0" w:line="240" w:lineRule="auto"/>
        <w:rPr>
          <w:rFonts w:ascii="Sakkal Majalla" w:hAnsi="Sakkal Majalla" w:cs="Sakkal Majalla"/>
          <w:b w:val="0"/>
          <w:bCs/>
          <w:sz w:val="36"/>
          <w:szCs w:val="36"/>
        </w:rPr>
      </w:pPr>
      <w:r w:rsidRPr="00981817">
        <w:rPr>
          <w:rFonts w:ascii="Sakkal Majalla" w:eastAsia="DejaVu Sans" w:hAnsi="Sakkal Majalla" w:cs="Sakkal Majalla"/>
          <w:sz w:val="36"/>
          <w:szCs w:val="36"/>
          <w:rtl/>
          <w:cs/>
        </w:rPr>
        <w:t>‏</w:t>
      </w:r>
      <w:r w:rsidRPr="0040535F">
        <w:rPr>
          <w:rFonts w:ascii="Sakkal Majalla" w:eastAsia="DejaVu Sans" w:hAnsi="Sakkal Majalla" w:cs="Sakkal Majalla"/>
          <w:b w:val="0"/>
          <w:bCs/>
          <w:sz w:val="36"/>
          <w:szCs w:val="36"/>
          <w:rtl/>
          <w:cs/>
        </w:rPr>
        <w:t>جدول (4-8): الانحدار المتعدد لأبعاد الحوكمة على المرونة التشغيلية‏</w:t>
      </w:r>
    </w:p>
    <w:tbl>
      <w:tblPr>
        <w:tblStyle w:val="afa"/>
        <w:bidiVisual/>
        <w:tblW w:w="8787" w:type="dxa"/>
        <w:tblLayout w:type="fixed"/>
        <w:tblLook w:val="04A0" w:firstRow="1" w:lastRow="0" w:firstColumn="1" w:lastColumn="0" w:noHBand="0" w:noVBand="1"/>
      </w:tblPr>
      <w:tblGrid>
        <w:gridCol w:w="3403"/>
        <w:gridCol w:w="1191"/>
        <w:gridCol w:w="1020"/>
        <w:gridCol w:w="1020"/>
        <w:gridCol w:w="963"/>
        <w:gridCol w:w="1190"/>
      </w:tblGrid>
      <w:tr w:rsidR="00432922" w:rsidRPr="0040535F" w14:paraId="61B17C7E" w14:textId="77777777">
        <w:trPr>
          <w:tblHeader/>
        </w:trPr>
        <w:tc>
          <w:tcPr>
            <w:tcW w:w="3401" w:type="dxa"/>
            <w:shd w:val="clear" w:color="auto" w:fill="0B2D5C"/>
            <w:tcMar>
              <w:top w:w="100" w:type="dxa"/>
              <w:left w:w="120" w:type="dxa"/>
              <w:bottom w:w="100" w:type="dxa"/>
              <w:right w:w="120" w:type="dxa"/>
            </w:tcMar>
            <w:vAlign w:val="center"/>
          </w:tcPr>
          <w:p w14:paraId="6DD4F96C" w14:textId="77777777" w:rsidR="00432922" w:rsidRPr="0040535F" w:rsidRDefault="00000000" w:rsidP="0040535F">
            <w:pPr>
              <w:spacing w:after="0" w:line="240" w:lineRule="auto"/>
              <w:jc w:val="center"/>
              <w:rPr>
                <w:rFonts w:ascii="Sakkal Majalla" w:hAnsi="Sakkal Majalla" w:cs="Sakkal Majalla"/>
                <w:bCs/>
                <w:sz w:val="36"/>
                <w:szCs w:val="36"/>
              </w:rPr>
            </w:pPr>
            <w:r w:rsidRPr="0040535F">
              <w:rPr>
                <w:rFonts w:ascii="Sakkal Majalla" w:eastAsia="DejaVu Sans" w:hAnsi="Sakkal Majalla" w:cs="Sakkal Majalla"/>
                <w:bCs/>
                <w:color w:val="FFFFFF"/>
                <w:sz w:val="36"/>
                <w:szCs w:val="36"/>
                <w:rtl/>
                <w:cs/>
              </w:rPr>
              <w:t>‏البعد‏</w:t>
            </w:r>
          </w:p>
        </w:tc>
        <w:tc>
          <w:tcPr>
            <w:tcW w:w="1190" w:type="dxa"/>
            <w:shd w:val="clear" w:color="auto" w:fill="0B2D5C"/>
            <w:tcMar>
              <w:top w:w="100" w:type="dxa"/>
              <w:left w:w="120" w:type="dxa"/>
              <w:bottom w:w="100" w:type="dxa"/>
              <w:right w:w="120" w:type="dxa"/>
            </w:tcMar>
            <w:vAlign w:val="center"/>
          </w:tcPr>
          <w:p w14:paraId="1E71A27E" w14:textId="77777777" w:rsidR="00432922" w:rsidRPr="0040535F" w:rsidRDefault="00000000" w:rsidP="0040535F">
            <w:pPr>
              <w:spacing w:after="0" w:line="240" w:lineRule="auto"/>
              <w:jc w:val="center"/>
              <w:rPr>
                <w:rFonts w:ascii="Sakkal Majalla" w:hAnsi="Sakkal Majalla" w:cs="Sakkal Majalla"/>
                <w:bCs/>
                <w:sz w:val="36"/>
                <w:szCs w:val="36"/>
              </w:rPr>
            </w:pPr>
            <w:r w:rsidRPr="0040535F">
              <w:rPr>
                <w:rFonts w:ascii="Sakkal Majalla" w:eastAsia="DejaVu Sans" w:hAnsi="Sakkal Majalla" w:cs="Sakkal Majalla"/>
                <w:bCs/>
                <w:color w:val="FFFFFF"/>
                <w:sz w:val="36"/>
                <w:szCs w:val="36"/>
                <w:rtl/>
                <w:cs/>
              </w:rPr>
              <w:t>‏</w:t>
            </w:r>
            <w:r w:rsidRPr="0040535F">
              <w:rPr>
                <w:rFonts w:ascii="Cambria" w:eastAsia="DejaVu Sans" w:hAnsi="Cambria" w:cs="Cambria" w:hint="cs"/>
                <w:bCs/>
                <w:color w:val="FFFFFF"/>
                <w:sz w:val="36"/>
                <w:szCs w:val="36"/>
                <w:rtl/>
                <w:cs/>
              </w:rPr>
              <w:t>β</w:t>
            </w:r>
            <w:r w:rsidRPr="0040535F">
              <w:rPr>
                <w:rFonts w:ascii="Sakkal Majalla" w:eastAsia="DejaVu Sans" w:hAnsi="Sakkal Majalla" w:cs="Sakkal Majalla"/>
                <w:bCs/>
                <w:color w:val="FFFFFF"/>
                <w:sz w:val="36"/>
                <w:szCs w:val="36"/>
                <w:rtl/>
                <w:cs/>
              </w:rPr>
              <w:t xml:space="preserve"> </w:t>
            </w:r>
            <w:r w:rsidRPr="0040535F">
              <w:rPr>
                <w:rFonts w:ascii="Sakkal Majalla" w:eastAsia="DejaVu Sans" w:hAnsi="Sakkal Majalla" w:cs="Sakkal Majalla" w:hint="cs"/>
                <w:bCs/>
                <w:color w:val="FFFFFF"/>
                <w:sz w:val="36"/>
                <w:szCs w:val="36"/>
                <w:rtl/>
                <w:cs/>
              </w:rPr>
              <w:t>المعياري‏</w:t>
            </w:r>
          </w:p>
        </w:tc>
        <w:tc>
          <w:tcPr>
            <w:tcW w:w="1020" w:type="dxa"/>
            <w:shd w:val="clear" w:color="auto" w:fill="0B2D5C"/>
            <w:tcMar>
              <w:top w:w="100" w:type="dxa"/>
              <w:left w:w="120" w:type="dxa"/>
              <w:bottom w:w="100" w:type="dxa"/>
              <w:right w:w="120" w:type="dxa"/>
            </w:tcMar>
            <w:vAlign w:val="center"/>
          </w:tcPr>
          <w:p w14:paraId="087371CD" w14:textId="77777777" w:rsidR="00432922" w:rsidRPr="0040535F" w:rsidRDefault="00000000" w:rsidP="0040535F">
            <w:pPr>
              <w:bidi w:val="0"/>
              <w:spacing w:after="0" w:line="240" w:lineRule="auto"/>
              <w:jc w:val="center"/>
              <w:rPr>
                <w:rFonts w:ascii="Sakkal Majalla" w:hAnsi="Sakkal Majalla" w:cs="Sakkal Majalla"/>
                <w:bCs/>
                <w:sz w:val="36"/>
                <w:szCs w:val="36"/>
              </w:rPr>
            </w:pPr>
            <w:r w:rsidRPr="0040535F">
              <w:rPr>
                <w:rFonts w:ascii="Sakkal Majalla" w:eastAsia="DejaVu Sans" w:hAnsi="Sakkal Majalla" w:cs="Sakkal Majalla"/>
                <w:bCs/>
                <w:color w:val="FFFFFF"/>
                <w:sz w:val="36"/>
                <w:szCs w:val="36"/>
                <w:cs/>
              </w:rPr>
              <w:t>t</w:t>
            </w:r>
          </w:p>
        </w:tc>
        <w:tc>
          <w:tcPr>
            <w:tcW w:w="1020" w:type="dxa"/>
            <w:shd w:val="clear" w:color="auto" w:fill="0B2D5C"/>
            <w:tcMar>
              <w:top w:w="100" w:type="dxa"/>
              <w:left w:w="120" w:type="dxa"/>
              <w:bottom w:w="100" w:type="dxa"/>
              <w:right w:w="120" w:type="dxa"/>
            </w:tcMar>
            <w:vAlign w:val="center"/>
          </w:tcPr>
          <w:p w14:paraId="4FE17786" w14:textId="77777777" w:rsidR="00432922" w:rsidRPr="0040535F" w:rsidRDefault="00000000" w:rsidP="0040535F">
            <w:pPr>
              <w:bidi w:val="0"/>
              <w:spacing w:after="0" w:line="240" w:lineRule="auto"/>
              <w:jc w:val="center"/>
              <w:rPr>
                <w:rFonts w:ascii="Sakkal Majalla" w:hAnsi="Sakkal Majalla" w:cs="Sakkal Majalla"/>
                <w:bCs/>
                <w:sz w:val="36"/>
                <w:szCs w:val="36"/>
              </w:rPr>
            </w:pPr>
            <w:r w:rsidRPr="0040535F">
              <w:rPr>
                <w:rFonts w:ascii="Sakkal Majalla" w:eastAsia="DejaVu Sans" w:hAnsi="Sakkal Majalla" w:cs="Sakkal Majalla"/>
                <w:bCs/>
                <w:color w:val="FFFFFF"/>
                <w:sz w:val="36"/>
                <w:szCs w:val="36"/>
                <w:cs/>
              </w:rPr>
              <w:t>p</w:t>
            </w:r>
          </w:p>
        </w:tc>
        <w:tc>
          <w:tcPr>
            <w:tcW w:w="963" w:type="dxa"/>
            <w:shd w:val="clear" w:color="auto" w:fill="0B2D5C"/>
            <w:tcMar>
              <w:top w:w="100" w:type="dxa"/>
              <w:left w:w="120" w:type="dxa"/>
              <w:bottom w:w="100" w:type="dxa"/>
              <w:right w:w="120" w:type="dxa"/>
            </w:tcMar>
            <w:vAlign w:val="center"/>
          </w:tcPr>
          <w:p w14:paraId="17B33669" w14:textId="77777777" w:rsidR="00432922" w:rsidRPr="0040535F" w:rsidRDefault="00000000" w:rsidP="0040535F">
            <w:pPr>
              <w:bidi w:val="0"/>
              <w:spacing w:after="0" w:line="240" w:lineRule="auto"/>
              <w:jc w:val="center"/>
              <w:rPr>
                <w:rFonts w:ascii="Sakkal Majalla" w:hAnsi="Sakkal Majalla" w:cs="Sakkal Majalla"/>
                <w:bCs/>
                <w:sz w:val="36"/>
                <w:szCs w:val="36"/>
              </w:rPr>
            </w:pPr>
            <w:r w:rsidRPr="0040535F">
              <w:rPr>
                <w:rFonts w:ascii="Sakkal Majalla" w:eastAsia="DejaVu Sans" w:hAnsi="Sakkal Majalla" w:cs="Sakkal Majalla"/>
                <w:bCs/>
                <w:color w:val="FFFFFF"/>
                <w:sz w:val="36"/>
                <w:szCs w:val="36"/>
                <w:cs/>
              </w:rPr>
              <w:t>VIF</w:t>
            </w:r>
          </w:p>
        </w:tc>
        <w:tc>
          <w:tcPr>
            <w:tcW w:w="1190" w:type="dxa"/>
            <w:shd w:val="clear" w:color="auto" w:fill="0B2D5C"/>
            <w:tcMar>
              <w:top w:w="100" w:type="dxa"/>
              <w:left w:w="120" w:type="dxa"/>
              <w:bottom w:w="100" w:type="dxa"/>
              <w:right w:w="120" w:type="dxa"/>
            </w:tcMar>
            <w:vAlign w:val="center"/>
          </w:tcPr>
          <w:p w14:paraId="513B0EBE" w14:textId="77777777" w:rsidR="00432922" w:rsidRPr="0040535F" w:rsidRDefault="00000000" w:rsidP="0040535F">
            <w:pPr>
              <w:spacing w:after="0" w:line="240" w:lineRule="auto"/>
              <w:jc w:val="center"/>
              <w:rPr>
                <w:rFonts w:ascii="Sakkal Majalla" w:hAnsi="Sakkal Majalla" w:cs="Sakkal Majalla"/>
                <w:bCs/>
                <w:sz w:val="36"/>
                <w:szCs w:val="36"/>
              </w:rPr>
            </w:pPr>
            <w:r w:rsidRPr="0040535F">
              <w:rPr>
                <w:rFonts w:ascii="Sakkal Majalla" w:eastAsia="DejaVu Sans" w:hAnsi="Sakkal Majalla" w:cs="Sakkal Majalla"/>
                <w:bCs/>
                <w:color w:val="FFFFFF"/>
                <w:sz w:val="36"/>
                <w:szCs w:val="36"/>
                <w:rtl/>
                <w:cs/>
              </w:rPr>
              <w:t>‏القرار‏</w:t>
            </w:r>
          </w:p>
        </w:tc>
      </w:tr>
      <w:tr w:rsidR="00432922" w:rsidRPr="00981817" w14:paraId="4FC49442" w14:textId="77777777">
        <w:trPr>
          <w:cantSplit/>
        </w:trPr>
        <w:tc>
          <w:tcPr>
            <w:tcW w:w="3401" w:type="dxa"/>
            <w:tcMar>
              <w:top w:w="100" w:type="dxa"/>
              <w:left w:w="120" w:type="dxa"/>
              <w:bottom w:w="100" w:type="dxa"/>
              <w:right w:w="120" w:type="dxa"/>
            </w:tcMar>
            <w:vAlign w:val="center"/>
          </w:tcPr>
          <w:p w14:paraId="7101D612" w14:textId="77777777" w:rsidR="00432922" w:rsidRPr="00981817" w:rsidRDefault="00000000" w:rsidP="0040535F">
            <w:pPr>
              <w:spacing w:after="0" w:line="240" w:lineRule="auto"/>
              <w:jc w:val="center"/>
              <w:rPr>
                <w:rFonts w:ascii="Sakkal Majalla" w:hAnsi="Sakkal Majalla" w:cs="Sakkal Majalla"/>
                <w:sz w:val="36"/>
                <w:szCs w:val="36"/>
              </w:rPr>
            </w:pPr>
            <w:r w:rsidRPr="00981817">
              <w:rPr>
                <w:rFonts w:ascii="Sakkal Majalla" w:eastAsia="DejaVu Sans" w:hAnsi="Sakkal Majalla" w:cs="Sakkal Majalla"/>
                <w:color w:val="111111"/>
                <w:sz w:val="36"/>
                <w:szCs w:val="36"/>
                <w:cs/>
              </w:rPr>
              <w:t>العناية الواجبة قبل التعاقد</w:t>
            </w:r>
          </w:p>
        </w:tc>
        <w:tc>
          <w:tcPr>
            <w:tcW w:w="1190" w:type="dxa"/>
            <w:tcMar>
              <w:top w:w="100" w:type="dxa"/>
              <w:left w:w="120" w:type="dxa"/>
              <w:bottom w:w="100" w:type="dxa"/>
              <w:right w:w="120" w:type="dxa"/>
            </w:tcMar>
            <w:vAlign w:val="center"/>
          </w:tcPr>
          <w:p w14:paraId="6E7E6ABF" w14:textId="77777777" w:rsidR="00432922" w:rsidRPr="00981817" w:rsidRDefault="00000000" w:rsidP="0040535F">
            <w:pPr>
              <w:spacing w:after="0" w:line="240" w:lineRule="auto"/>
              <w:jc w:val="center"/>
              <w:rPr>
                <w:rFonts w:ascii="Sakkal Majalla" w:hAnsi="Sakkal Majalla" w:cs="Sakkal Majalla"/>
                <w:sz w:val="36"/>
                <w:szCs w:val="36"/>
              </w:rPr>
            </w:pPr>
            <w:r w:rsidRPr="00981817">
              <w:rPr>
                <w:rFonts w:ascii="Sakkal Majalla" w:eastAsia="DejaVu Sans" w:hAnsi="Sakkal Majalla" w:cs="Sakkal Majalla"/>
                <w:color w:val="111111"/>
                <w:sz w:val="36"/>
                <w:szCs w:val="36"/>
                <w:cs/>
              </w:rPr>
              <w:t>0.264</w:t>
            </w:r>
          </w:p>
        </w:tc>
        <w:tc>
          <w:tcPr>
            <w:tcW w:w="1020" w:type="dxa"/>
            <w:tcMar>
              <w:top w:w="100" w:type="dxa"/>
              <w:left w:w="120" w:type="dxa"/>
              <w:bottom w:w="100" w:type="dxa"/>
              <w:right w:w="120" w:type="dxa"/>
            </w:tcMar>
            <w:vAlign w:val="center"/>
          </w:tcPr>
          <w:p w14:paraId="02D2051F" w14:textId="77777777" w:rsidR="00432922" w:rsidRPr="00981817" w:rsidRDefault="00000000" w:rsidP="0040535F">
            <w:pPr>
              <w:spacing w:after="0" w:line="240" w:lineRule="auto"/>
              <w:jc w:val="center"/>
              <w:rPr>
                <w:rFonts w:ascii="Sakkal Majalla" w:hAnsi="Sakkal Majalla" w:cs="Sakkal Majalla"/>
                <w:sz w:val="36"/>
                <w:szCs w:val="36"/>
              </w:rPr>
            </w:pPr>
            <w:r w:rsidRPr="00981817">
              <w:rPr>
                <w:rFonts w:ascii="Sakkal Majalla" w:eastAsia="DejaVu Sans" w:hAnsi="Sakkal Majalla" w:cs="Sakkal Majalla"/>
                <w:color w:val="111111"/>
                <w:sz w:val="36"/>
                <w:szCs w:val="36"/>
                <w:cs/>
              </w:rPr>
              <w:t>4.775</w:t>
            </w:r>
          </w:p>
        </w:tc>
        <w:tc>
          <w:tcPr>
            <w:tcW w:w="1020" w:type="dxa"/>
            <w:tcMar>
              <w:top w:w="100" w:type="dxa"/>
              <w:left w:w="120" w:type="dxa"/>
              <w:bottom w:w="100" w:type="dxa"/>
              <w:right w:w="120" w:type="dxa"/>
            </w:tcMar>
            <w:vAlign w:val="center"/>
          </w:tcPr>
          <w:p w14:paraId="4E1B20BF" w14:textId="77777777" w:rsidR="00432922" w:rsidRPr="00981817" w:rsidRDefault="00000000" w:rsidP="0040535F">
            <w:pPr>
              <w:spacing w:after="0" w:line="240" w:lineRule="auto"/>
              <w:jc w:val="center"/>
              <w:rPr>
                <w:rFonts w:ascii="Sakkal Majalla" w:hAnsi="Sakkal Majalla" w:cs="Sakkal Majalla"/>
                <w:sz w:val="36"/>
                <w:szCs w:val="36"/>
              </w:rPr>
            </w:pPr>
            <w:r w:rsidRPr="00981817">
              <w:rPr>
                <w:rFonts w:ascii="Sakkal Majalla" w:eastAsia="DejaVu Sans" w:hAnsi="Sakkal Majalla" w:cs="Sakkal Majalla"/>
                <w:color w:val="111111"/>
                <w:sz w:val="36"/>
                <w:szCs w:val="36"/>
                <w:cs/>
              </w:rPr>
              <w:t>&lt; 0.001</w:t>
            </w:r>
          </w:p>
        </w:tc>
        <w:tc>
          <w:tcPr>
            <w:tcW w:w="963" w:type="dxa"/>
            <w:tcMar>
              <w:top w:w="100" w:type="dxa"/>
              <w:left w:w="120" w:type="dxa"/>
              <w:bottom w:w="100" w:type="dxa"/>
              <w:right w:w="120" w:type="dxa"/>
            </w:tcMar>
            <w:vAlign w:val="center"/>
          </w:tcPr>
          <w:p w14:paraId="01C418DC" w14:textId="77777777" w:rsidR="00432922" w:rsidRPr="00981817" w:rsidRDefault="00000000" w:rsidP="0040535F">
            <w:pPr>
              <w:spacing w:after="0" w:line="240" w:lineRule="auto"/>
              <w:jc w:val="center"/>
              <w:rPr>
                <w:rFonts w:ascii="Sakkal Majalla" w:hAnsi="Sakkal Majalla" w:cs="Sakkal Majalla"/>
                <w:sz w:val="36"/>
                <w:szCs w:val="36"/>
              </w:rPr>
            </w:pPr>
            <w:r w:rsidRPr="00981817">
              <w:rPr>
                <w:rFonts w:ascii="Sakkal Majalla" w:eastAsia="DejaVu Sans" w:hAnsi="Sakkal Majalla" w:cs="Sakkal Majalla"/>
                <w:color w:val="111111"/>
                <w:sz w:val="36"/>
                <w:szCs w:val="36"/>
                <w:cs/>
              </w:rPr>
              <w:t>1.28</w:t>
            </w:r>
          </w:p>
        </w:tc>
        <w:tc>
          <w:tcPr>
            <w:tcW w:w="1190" w:type="dxa"/>
            <w:tcMar>
              <w:top w:w="100" w:type="dxa"/>
              <w:left w:w="120" w:type="dxa"/>
              <w:bottom w:w="100" w:type="dxa"/>
              <w:right w:w="120" w:type="dxa"/>
            </w:tcMar>
            <w:vAlign w:val="center"/>
          </w:tcPr>
          <w:p w14:paraId="5AFA4F64" w14:textId="77777777" w:rsidR="00432922" w:rsidRPr="00981817" w:rsidRDefault="00000000" w:rsidP="0040535F">
            <w:pPr>
              <w:spacing w:after="0" w:line="240" w:lineRule="auto"/>
              <w:jc w:val="center"/>
              <w:rPr>
                <w:rFonts w:ascii="Sakkal Majalla" w:hAnsi="Sakkal Majalla" w:cs="Sakkal Majalla"/>
                <w:sz w:val="36"/>
                <w:szCs w:val="36"/>
              </w:rPr>
            </w:pPr>
            <w:r w:rsidRPr="00981817">
              <w:rPr>
                <w:rFonts w:ascii="Sakkal Majalla" w:eastAsia="DejaVu Sans" w:hAnsi="Sakkal Majalla" w:cs="Sakkal Majalla"/>
                <w:color w:val="111111"/>
                <w:sz w:val="36"/>
                <w:szCs w:val="36"/>
                <w:rtl/>
                <w:cs/>
              </w:rPr>
              <w:t>‏دال‏</w:t>
            </w:r>
          </w:p>
        </w:tc>
      </w:tr>
      <w:tr w:rsidR="00432922" w:rsidRPr="00981817" w14:paraId="4147177B" w14:textId="77777777">
        <w:trPr>
          <w:cantSplit/>
        </w:trPr>
        <w:tc>
          <w:tcPr>
            <w:tcW w:w="3401" w:type="dxa"/>
            <w:shd w:val="clear" w:color="auto" w:fill="F3F5F7"/>
            <w:tcMar>
              <w:top w:w="100" w:type="dxa"/>
              <w:left w:w="120" w:type="dxa"/>
              <w:bottom w:w="100" w:type="dxa"/>
              <w:right w:w="120" w:type="dxa"/>
            </w:tcMar>
            <w:vAlign w:val="center"/>
          </w:tcPr>
          <w:p w14:paraId="43788C28" w14:textId="77777777" w:rsidR="00432922" w:rsidRPr="00981817" w:rsidRDefault="00000000" w:rsidP="0040535F">
            <w:pPr>
              <w:spacing w:after="0" w:line="240" w:lineRule="auto"/>
              <w:jc w:val="center"/>
              <w:rPr>
                <w:rFonts w:ascii="Sakkal Majalla" w:hAnsi="Sakkal Majalla" w:cs="Sakkal Majalla"/>
                <w:sz w:val="36"/>
                <w:szCs w:val="36"/>
              </w:rPr>
            </w:pPr>
            <w:r w:rsidRPr="00981817">
              <w:rPr>
                <w:rFonts w:ascii="Sakkal Majalla" w:eastAsia="DejaVu Sans" w:hAnsi="Sakkal Majalla" w:cs="Sakkal Majalla"/>
                <w:color w:val="111111"/>
                <w:sz w:val="36"/>
                <w:szCs w:val="36"/>
                <w:cs/>
              </w:rPr>
              <w:t>حوكمة العقود ومستويات الخدمة</w:t>
            </w:r>
          </w:p>
        </w:tc>
        <w:tc>
          <w:tcPr>
            <w:tcW w:w="1190" w:type="dxa"/>
            <w:shd w:val="clear" w:color="auto" w:fill="F3F5F7"/>
            <w:tcMar>
              <w:top w:w="100" w:type="dxa"/>
              <w:left w:w="120" w:type="dxa"/>
              <w:bottom w:w="100" w:type="dxa"/>
              <w:right w:w="120" w:type="dxa"/>
            </w:tcMar>
            <w:vAlign w:val="center"/>
          </w:tcPr>
          <w:p w14:paraId="02A5AEC1" w14:textId="77777777" w:rsidR="00432922" w:rsidRPr="00981817" w:rsidRDefault="00000000" w:rsidP="0040535F">
            <w:pPr>
              <w:spacing w:after="0" w:line="240" w:lineRule="auto"/>
              <w:jc w:val="center"/>
              <w:rPr>
                <w:rFonts w:ascii="Sakkal Majalla" w:hAnsi="Sakkal Majalla" w:cs="Sakkal Majalla"/>
                <w:sz w:val="36"/>
                <w:szCs w:val="36"/>
              </w:rPr>
            </w:pPr>
            <w:r w:rsidRPr="00981817">
              <w:rPr>
                <w:rFonts w:ascii="Sakkal Majalla" w:eastAsia="DejaVu Sans" w:hAnsi="Sakkal Majalla" w:cs="Sakkal Majalla"/>
                <w:color w:val="111111"/>
                <w:sz w:val="36"/>
                <w:szCs w:val="36"/>
                <w:cs/>
              </w:rPr>
              <w:t>0.217</w:t>
            </w:r>
          </w:p>
        </w:tc>
        <w:tc>
          <w:tcPr>
            <w:tcW w:w="1020" w:type="dxa"/>
            <w:shd w:val="clear" w:color="auto" w:fill="F3F5F7"/>
            <w:tcMar>
              <w:top w:w="100" w:type="dxa"/>
              <w:left w:w="120" w:type="dxa"/>
              <w:bottom w:w="100" w:type="dxa"/>
              <w:right w:w="120" w:type="dxa"/>
            </w:tcMar>
            <w:vAlign w:val="center"/>
          </w:tcPr>
          <w:p w14:paraId="292DDBE2" w14:textId="77777777" w:rsidR="00432922" w:rsidRPr="00981817" w:rsidRDefault="00000000" w:rsidP="0040535F">
            <w:pPr>
              <w:spacing w:after="0" w:line="240" w:lineRule="auto"/>
              <w:jc w:val="center"/>
              <w:rPr>
                <w:rFonts w:ascii="Sakkal Majalla" w:hAnsi="Sakkal Majalla" w:cs="Sakkal Majalla"/>
                <w:sz w:val="36"/>
                <w:szCs w:val="36"/>
              </w:rPr>
            </w:pPr>
            <w:r w:rsidRPr="00981817">
              <w:rPr>
                <w:rFonts w:ascii="Sakkal Majalla" w:eastAsia="DejaVu Sans" w:hAnsi="Sakkal Majalla" w:cs="Sakkal Majalla"/>
                <w:color w:val="111111"/>
                <w:sz w:val="36"/>
                <w:szCs w:val="36"/>
                <w:cs/>
              </w:rPr>
              <w:t>3.877</w:t>
            </w:r>
          </w:p>
        </w:tc>
        <w:tc>
          <w:tcPr>
            <w:tcW w:w="1020" w:type="dxa"/>
            <w:shd w:val="clear" w:color="auto" w:fill="F3F5F7"/>
            <w:tcMar>
              <w:top w:w="100" w:type="dxa"/>
              <w:left w:w="120" w:type="dxa"/>
              <w:bottom w:w="100" w:type="dxa"/>
              <w:right w:w="120" w:type="dxa"/>
            </w:tcMar>
            <w:vAlign w:val="center"/>
          </w:tcPr>
          <w:p w14:paraId="5F5948AA" w14:textId="77777777" w:rsidR="00432922" w:rsidRPr="00981817" w:rsidRDefault="00000000" w:rsidP="0040535F">
            <w:pPr>
              <w:spacing w:after="0" w:line="240" w:lineRule="auto"/>
              <w:jc w:val="center"/>
              <w:rPr>
                <w:rFonts w:ascii="Sakkal Majalla" w:hAnsi="Sakkal Majalla" w:cs="Sakkal Majalla"/>
                <w:sz w:val="36"/>
                <w:szCs w:val="36"/>
              </w:rPr>
            </w:pPr>
            <w:r w:rsidRPr="00981817">
              <w:rPr>
                <w:rFonts w:ascii="Sakkal Majalla" w:eastAsia="DejaVu Sans" w:hAnsi="Sakkal Majalla" w:cs="Sakkal Majalla"/>
                <w:color w:val="111111"/>
                <w:sz w:val="36"/>
                <w:szCs w:val="36"/>
                <w:cs/>
              </w:rPr>
              <w:t>&lt; 0.001</w:t>
            </w:r>
          </w:p>
        </w:tc>
        <w:tc>
          <w:tcPr>
            <w:tcW w:w="963" w:type="dxa"/>
            <w:shd w:val="clear" w:color="auto" w:fill="F3F5F7"/>
            <w:tcMar>
              <w:top w:w="100" w:type="dxa"/>
              <w:left w:w="120" w:type="dxa"/>
              <w:bottom w:w="100" w:type="dxa"/>
              <w:right w:w="120" w:type="dxa"/>
            </w:tcMar>
            <w:vAlign w:val="center"/>
          </w:tcPr>
          <w:p w14:paraId="7F45913F" w14:textId="77777777" w:rsidR="00432922" w:rsidRPr="00981817" w:rsidRDefault="00000000" w:rsidP="0040535F">
            <w:pPr>
              <w:spacing w:after="0" w:line="240" w:lineRule="auto"/>
              <w:jc w:val="center"/>
              <w:rPr>
                <w:rFonts w:ascii="Sakkal Majalla" w:hAnsi="Sakkal Majalla" w:cs="Sakkal Majalla"/>
                <w:sz w:val="36"/>
                <w:szCs w:val="36"/>
              </w:rPr>
            </w:pPr>
            <w:r w:rsidRPr="00981817">
              <w:rPr>
                <w:rFonts w:ascii="Sakkal Majalla" w:eastAsia="DejaVu Sans" w:hAnsi="Sakkal Majalla" w:cs="Sakkal Majalla"/>
                <w:color w:val="111111"/>
                <w:sz w:val="36"/>
                <w:szCs w:val="36"/>
                <w:cs/>
              </w:rPr>
              <w:t>1.30</w:t>
            </w:r>
          </w:p>
        </w:tc>
        <w:tc>
          <w:tcPr>
            <w:tcW w:w="1190" w:type="dxa"/>
            <w:shd w:val="clear" w:color="auto" w:fill="F3F5F7"/>
            <w:tcMar>
              <w:top w:w="100" w:type="dxa"/>
              <w:left w:w="120" w:type="dxa"/>
              <w:bottom w:w="100" w:type="dxa"/>
              <w:right w:w="120" w:type="dxa"/>
            </w:tcMar>
            <w:vAlign w:val="center"/>
          </w:tcPr>
          <w:p w14:paraId="2AE228E1" w14:textId="77777777" w:rsidR="00432922" w:rsidRPr="00981817" w:rsidRDefault="00000000" w:rsidP="0040535F">
            <w:pPr>
              <w:spacing w:after="0" w:line="240" w:lineRule="auto"/>
              <w:jc w:val="center"/>
              <w:rPr>
                <w:rFonts w:ascii="Sakkal Majalla" w:hAnsi="Sakkal Majalla" w:cs="Sakkal Majalla"/>
                <w:sz w:val="36"/>
                <w:szCs w:val="36"/>
              </w:rPr>
            </w:pPr>
            <w:r w:rsidRPr="00981817">
              <w:rPr>
                <w:rFonts w:ascii="Sakkal Majalla" w:eastAsia="DejaVu Sans" w:hAnsi="Sakkal Majalla" w:cs="Sakkal Majalla"/>
                <w:color w:val="111111"/>
                <w:sz w:val="36"/>
                <w:szCs w:val="36"/>
                <w:rtl/>
                <w:cs/>
              </w:rPr>
              <w:t>‏دال‏</w:t>
            </w:r>
          </w:p>
        </w:tc>
      </w:tr>
      <w:tr w:rsidR="00432922" w:rsidRPr="00981817" w14:paraId="6DF308B2" w14:textId="77777777">
        <w:trPr>
          <w:cantSplit/>
        </w:trPr>
        <w:tc>
          <w:tcPr>
            <w:tcW w:w="3401" w:type="dxa"/>
            <w:tcMar>
              <w:top w:w="100" w:type="dxa"/>
              <w:left w:w="120" w:type="dxa"/>
              <w:bottom w:w="100" w:type="dxa"/>
              <w:right w:w="120" w:type="dxa"/>
            </w:tcMar>
            <w:vAlign w:val="center"/>
          </w:tcPr>
          <w:p w14:paraId="5F5C980F" w14:textId="77777777" w:rsidR="00432922" w:rsidRPr="00981817" w:rsidRDefault="00000000" w:rsidP="0040535F">
            <w:pPr>
              <w:spacing w:after="0" w:line="240" w:lineRule="auto"/>
              <w:jc w:val="center"/>
              <w:rPr>
                <w:rFonts w:ascii="Sakkal Majalla" w:hAnsi="Sakkal Majalla" w:cs="Sakkal Majalla"/>
                <w:sz w:val="36"/>
                <w:szCs w:val="36"/>
              </w:rPr>
            </w:pPr>
            <w:r w:rsidRPr="00981817">
              <w:rPr>
                <w:rFonts w:ascii="Sakkal Majalla" w:eastAsia="DejaVu Sans" w:hAnsi="Sakkal Majalla" w:cs="Sakkal Majalla"/>
                <w:color w:val="111111"/>
                <w:sz w:val="36"/>
                <w:szCs w:val="36"/>
                <w:cs/>
              </w:rPr>
              <w:t>الرقابة والمتابعة المستمرة</w:t>
            </w:r>
          </w:p>
        </w:tc>
        <w:tc>
          <w:tcPr>
            <w:tcW w:w="1190" w:type="dxa"/>
            <w:tcMar>
              <w:top w:w="100" w:type="dxa"/>
              <w:left w:w="120" w:type="dxa"/>
              <w:bottom w:w="100" w:type="dxa"/>
              <w:right w:w="120" w:type="dxa"/>
            </w:tcMar>
            <w:vAlign w:val="center"/>
          </w:tcPr>
          <w:p w14:paraId="7E425123" w14:textId="77777777" w:rsidR="00432922" w:rsidRPr="00981817" w:rsidRDefault="00000000" w:rsidP="0040535F">
            <w:pPr>
              <w:spacing w:after="0" w:line="240" w:lineRule="auto"/>
              <w:jc w:val="center"/>
              <w:rPr>
                <w:rFonts w:ascii="Sakkal Majalla" w:hAnsi="Sakkal Majalla" w:cs="Sakkal Majalla"/>
                <w:sz w:val="36"/>
                <w:szCs w:val="36"/>
              </w:rPr>
            </w:pPr>
            <w:r w:rsidRPr="00981817">
              <w:rPr>
                <w:rFonts w:ascii="Sakkal Majalla" w:eastAsia="DejaVu Sans" w:hAnsi="Sakkal Majalla" w:cs="Sakkal Majalla"/>
                <w:color w:val="111111"/>
                <w:sz w:val="36"/>
                <w:szCs w:val="36"/>
                <w:cs/>
              </w:rPr>
              <w:t>0.130</w:t>
            </w:r>
          </w:p>
        </w:tc>
        <w:tc>
          <w:tcPr>
            <w:tcW w:w="1020" w:type="dxa"/>
            <w:tcMar>
              <w:top w:w="100" w:type="dxa"/>
              <w:left w:w="120" w:type="dxa"/>
              <w:bottom w:w="100" w:type="dxa"/>
              <w:right w:w="120" w:type="dxa"/>
            </w:tcMar>
            <w:vAlign w:val="center"/>
          </w:tcPr>
          <w:p w14:paraId="512F95D0" w14:textId="77777777" w:rsidR="00432922" w:rsidRPr="00981817" w:rsidRDefault="00000000" w:rsidP="0040535F">
            <w:pPr>
              <w:spacing w:after="0" w:line="240" w:lineRule="auto"/>
              <w:jc w:val="center"/>
              <w:rPr>
                <w:rFonts w:ascii="Sakkal Majalla" w:hAnsi="Sakkal Majalla" w:cs="Sakkal Majalla"/>
                <w:sz w:val="36"/>
                <w:szCs w:val="36"/>
              </w:rPr>
            </w:pPr>
            <w:r w:rsidRPr="00981817">
              <w:rPr>
                <w:rFonts w:ascii="Sakkal Majalla" w:eastAsia="DejaVu Sans" w:hAnsi="Sakkal Majalla" w:cs="Sakkal Majalla"/>
                <w:color w:val="111111"/>
                <w:sz w:val="36"/>
                <w:szCs w:val="36"/>
                <w:cs/>
              </w:rPr>
              <w:t>2.246</w:t>
            </w:r>
          </w:p>
        </w:tc>
        <w:tc>
          <w:tcPr>
            <w:tcW w:w="1020" w:type="dxa"/>
            <w:tcMar>
              <w:top w:w="100" w:type="dxa"/>
              <w:left w:w="120" w:type="dxa"/>
              <w:bottom w:w="100" w:type="dxa"/>
              <w:right w:w="120" w:type="dxa"/>
            </w:tcMar>
            <w:vAlign w:val="center"/>
          </w:tcPr>
          <w:p w14:paraId="29932E32" w14:textId="77777777" w:rsidR="00432922" w:rsidRPr="00981817" w:rsidRDefault="00000000" w:rsidP="0040535F">
            <w:pPr>
              <w:spacing w:after="0" w:line="240" w:lineRule="auto"/>
              <w:jc w:val="center"/>
              <w:rPr>
                <w:rFonts w:ascii="Sakkal Majalla" w:hAnsi="Sakkal Majalla" w:cs="Sakkal Majalla"/>
                <w:sz w:val="36"/>
                <w:szCs w:val="36"/>
              </w:rPr>
            </w:pPr>
            <w:r w:rsidRPr="00981817">
              <w:rPr>
                <w:rFonts w:ascii="Sakkal Majalla" w:eastAsia="DejaVu Sans" w:hAnsi="Sakkal Majalla" w:cs="Sakkal Majalla"/>
                <w:color w:val="111111"/>
                <w:sz w:val="36"/>
                <w:szCs w:val="36"/>
                <w:cs/>
              </w:rPr>
              <w:t>0.026</w:t>
            </w:r>
          </w:p>
        </w:tc>
        <w:tc>
          <w:tcPr>
            <w:tcW w:w="963" w:type="dxa"/>
            <w:tcMar>
              <w:top w:w="100" w:type="dxa"/>
              <w:left w:w="120" w:type="dxa"/>
              <w:bottom w:w="100" w:type="dxa"/>
              <w:right w:w="120" w:type="dxa"/>
            </w:tcMar>
            <w:vAlign w:val="center"/>
          </w:tcPr>
          <w:p w14:paraId="0E6001A5" w14:textId="77777777" w:rsidR="00432922" w:rsidRPr="00981817" w:rsidRDefault="00000000" w:rsidP="0040535F">
            <w:pPr>
              <w:spacing w:after="0" w:line="240" w:lineRule="auto"/>
              <w:jc w:val="center"/>
              <w:rPr>
                <w:rFonts w:ascii="Sakkal Majalla" w:hAnsi="Sakkal Majalla" w:cs="Sakkal Majalla"/>
                <w:sz w:val="36"/>
                <w:szCs w:val="36"/>
              </w:rPr>
            </w:pPr>
            <w:r w:rsidRPr="00981817">
              <w:rPr>
                <w:rFonts w:ascii="Sakkal Majalla" w:eastAsia="DejaVu Sans" w:hAnsi="Sakkal Majalla" w:cs="Sakkal Majalla"/>
                <w:color w:val="111111"/>
                <w:sz w:val="36"/>
                <w:szCs w:val="36"/>
                <w:cs/>
              </w:rPr>
              <w:t>1.40</w:t>
            </w:r>
          </w:p>
        </w:tc>
        <w:tc>
          <w:tcPr>
            <w:tcW w:w="1190" w:type="dxa"/>
            <w:tcMar>
              <w:top w:w="100" w:type="dxa"/>
              <w:left w:w="120" w:type="dxa"/>
              <w:bottom w:w="100" w:type="dxa"/>
              <w:right w:w="120" w:type="dxa"/>
            </w:tcMar>
            <w:vAlign w:val="center"/>
          </w:tcPr>
          <w:p w14:paraId="142BC360" w14:textId="77777777" w:rsidR="00432922" w:rsidRPr="00981817" w:rsidRDefault="00000000" w:rsidP="0040535F">
            <w:pPr>
              <w:spacing w:after="0" w:line="240" w:lineRule="auto"/>
              <w:jc w:val="center"/>
              <w:rPr>
                <w:rFonts w:ascii="Sakkal Majalla" w:hAnsi="Sakkal Majalla" w:cs="Sakkal Majalla"/>
                <w:sz w:val="36"/>
                <w:szCs w:val="36"/>
              </w:rPr>
            </w:pPr>
            <w:r w:rsidRPr="00981817">
              <w:rPr>
                <w:rFonts w:ascii="Sakkal Majalla" w:eastAsia="DejaVu Sans" w:hAnsi="Sakkal Majalla" w:cs="Sakkal Majalla"/>
                <w:color w:val="111111"/>
                <w:sz w:val="36"/>
                <w:szCs w:val="36"/>
                <w:rtl/>
                <w:cs/>
              </w:rPr>
              <w:t>‏دال‏</w:t>
            </w:r>
          </w:p>
        </w:tc>
      </w:tr>
      <w:tr w:rsidR="00432922" w:rsidRPr="00981817" w14:paraId="3ADC3BB4" w14:textId="77777777">
        <w:trPr>
          <w:cantSplit/>
        </w:trPr>
        <w:tc>
          <w:tcPr>
            <w:tcW w:w="3401" w:type="dxa"/>
            <w:shd w:val="clear" w:color="auto" w:fill="F3F5F7"/>
            <w:tcMar>
              <w:top w:w="100" w:type="dxa"/>
              <w:left w:w="120" w:type="dxa"/>
              <w:bottom w:w="100" w:type="dxa"/>
              <w:right w:w="120" w:type="dxa"/>
            </w:tcMar>
            <w:vAlign w:val="center"/>
          </w:tcPr>
          <w:p w14:paraId="1FA1982A" w14:textId="77777777" w:rsidR="00432922" w:rsidRPr="00981817" w:rsidRDefault="00000000" w:rsidP="0040535F">
            <w:pPr>
              <w:spacing w:after="0" w:line="240" w:lineRule="auto"/>
              <w:jc w:val="center"/>
              <w:rPr>
                <w:rFonts w:ascii="Sakkal Majalla" w:hAnsi="Sakkal Majalla" w:cs="Sakkal Majalla"/>
                <w:sz w:val="36"/>
                <w:szCs w:val="36"/>
              </w:rPr>
            </w:pPr>
            <w:r w:rsidRPr="00981817">
              <w:rPr>
                <w:rFonts w:ascii="Sakkal Majalla" w:eastAsia="DejaVu Sans" w:hAnsi="Sakkal Majalla" w:cs="Sakkal Majalla"/>
                <w:color w:val="111111"/>
                <w:sz w:val="36"/>
                <w:szCs w:val="36"/>
                <w:cs/>
              </w:rPr>
              <w:t>إدارة مخاطر البيانات والأمن السيبراني</w:t>
            </w:r>
          </w:p>
        </w:tc>
        <w:tc>
          <w:tcPr>
            <w:tcW w:w="1190" w:type="dxa"/>
            <w:shd w:val="clear" w:color="auto" w:fill="F3F5F7"/>
            <w:tcMar>
              <w:top w:w="100" w:type="dxa"/>
              <w:left w:w="120" w:type="dxa"/>
              <w:bottom w:w="100" w:type="dxa"/>
              <w:right w:w="120" w:type="dxa"/>
            </w:tcMar>
            <w:vAlign w:val="center"/>
          </w:tcPr>
          <w:p w14:paraId="155754B5" w14:textId="77777777" w:rsidR="00432922" w:rsidRPr="00981817" w:rsidRDefault="00000000" w:rsidP="0040535F">
            <w:pPr>
              <w:spacing w:after="0" w:line="240" w:lineRule="auto"/>
              <w:jc w:val="center"/>
              <w:rPr>
                <w:rFonts w:ascii="Sakkal Majalla" w:hAnsi="Sakkal Majalla" w:cs="Sakkal Majalla"/>
                <w:sz w:val="36"/>
                <w:szCs w:val="36"/>
              </w:rPr>
            </w:pPr>
            <w:r w:rsidRPr="00981817">
              <w:rPr>
                <w:rFonts w:ascii="Sakkal Majalla" w:eastAsia="DejaVu Sans" w:hAnsi="Sakkal Majalla" w:cs="Sakkal Majalla"/>
                <w:color w:val="111111"/>
                <w:sz w:val="36"/>
                <w:szCs w:val="36"/>
                <w:cs/>
              </w:rPr>
              <w:t>0.198</w:t>
            </w:r>
          </w:p>
        </w:tc>
        <w:tc>
          <w:tcPr>
            <w:tcW w:w="1020" w:type="dxa"/>
            <w:shd w:val="clear" w:color="auto" w:fill="F3F5F7"/>
            <w:tcMar>
              <w:top w:w="100" w:type="dxa"/>
              <w:left w:w="120" w:type="dxa"/>
              <w:bottom w:w="100" w:type="dxa"/>
              <w:right w:w="120" w:type="dxa"/>
            </w:tcMar>
            <w:vAlign w:val="center"/>
          </w:tcPr>
          <w:p w14:paraId="5259683D" w14:textId="77777777" w:rsidR="00432922" w:rsidRPr="00981817" w:rsidRDefault="00000000" w:rsidP="0040535F">
            <w:pPr>
              <w:spacing w:after="0" w:line="240" w:lineRule="auto"/>
              <w:jc w:val="center"/>
              <w:rPr>
                <w:rFonts w:ascii="Sakkal Majalla" w:hAnsi="Sakkal Majalla" w:cs="Sakkal Majalla"/>
                <w:sz w:val="36"/>
                <w:szCs w:val="36"/>
              </w:rPr>
            </w:pPr>
            <w:r w:rsidRPr="00981817">
              <w:rPr>
                <w:rFonts w:ascii="Sakkal Majalla" w:eastAsia="DejaVu Sans" w:hAnsi="Sakkal Majalla" w:cs="Sakkal Majalla"/>
                <w:color w:val="111111"/>
                <w:sz w:val="36"/>
                <w:szCs w:val="36"/>
                <w:cs/>
              </w:rPr>
              <w:t>3.575</w:t>
            </w:r>
          </w:p>
        </w:tc>
        <w:tc>
          <w:tcPr>
            <w:tcW w:w="1020" w:type="dxa"/>
            <w:shd w:val="clear" w:color="auto" w:fill="F3F5F7"/>
            <w:tcMar>
              <w:top w:w="100" w:type="dxa"/>
              <w:left w:w="120" w:type="dxa"/>
              <w:bottom w:w="100" w:type="dxa"/>
              <w:right w:w="120" w:type="dxa"/>
            </w:tcMar>
            <w:vAlign w:val="center"/>
          </w:tcPr>
          <w:p w14:paraId="4B00C6C0" w14:textId="77777777" w:rsidR="00432922" w:rsidRPr="00981817" w:rsidRDefault="00000000" w:rsidP="0040535F">
            <w:pPr>
              <w:spacing w:after="0" w:line="240" w:lineRule="auto"/>
              <w:jc w:val="center"/>
              <w:rPr>
                <w:rFonts w:ascii="Sakkal Majalla" w:hAnsi="Sakkal Majalla" w:cs="Sakkal Majalla"/>
                <w:sz w:val="36"/>
                <w:szCs w:val="36"/>
              </w:rPr>
            </w:pPr>
            <w:r w:rsidRPr="00981817">
              <w:rPr>
                <w:rFonts w:ascii="Sakkal Majalla" w:eastAsia="DejaVu Sans" w:hAnsi="Sakkal Majalla" w:cs="Sakkal Majalla"/>
                <w:color w:val="111111"/>
                <w:sz w:val="36"/>
                <w:szCs w:val="36"/>
                <w:cs/>
              </w:rPr>
              <w:t>&lt; 0.001</w:t>
            </w:r>
          </w:p>
        </w:tc>
        <w:tc>
          <w:tcPr>
            <w:tcW w:w="963" w:type="dxa"/>
            <w:shd w:val="clear" w:color="auto" w:fill="F3F5F7"/>
            <w:tcMar>
              <w:top w:w="100" w:type="dxa"/>
              <w:left w:w="120" w:type="dxa"/>
              <w:bottom w:w="100" w:type="dxa"/>
              <w:right w:w="120" w:type="dxa"/>
            </w:tcMar>
            <w:vAlign w:val="center"/>
          </w:tcPr>
          <w:p w14:paraId="77D57E60" w14:textId="77777777" w:rsidR="00432922" w:rsidRPr="00981817" w:rsidRDefault="00000000" w:rsidP="0040535F">
            <w:pPr>
              <w:spacing w:after="0" w:line="240" w:lineRule="auto"/>
              <w:jc w:val="center"/>
              <w:rPr>
                <w:rFonts w:ascii="Sakkal Majalla" w:hAnsi="Sakkal Majalla" w:cs="Sakkal Majalla"/>
                <w:sz w:val="36"/>
                <w:szCs w:val="36"/>
              </w:rPr>
            </w:pPr>
            <w:r w:rsidRPr="00981817">
              <w:rPr>
                <w:rFonts w:ascii="Sakkal Majalla" w:eastAsia="DejaVu Sans" w:hAnsi="Sakkal Majalla" w:cs="Sakkal Majalla"/>
                <w:color w:val="111111"/>
                <w:sz w:val="36"/>
                <w:szCs w:val="36"/>
                <w:cs/>
              </w:rPr>
              <w:t>1.28</w:t>
            </w:r>
          </w:p>
        </w:tc>
        <w:tc>
          <w:tcPr>
            <w:tcW w:w="1190" w:type="dxa"/>
            <w:shd w:val="clear" w:color="auto" w:fill="F3F5F7"/>
            <w:tcMar>
              <w:top w:w="100" w:type="dxa"/>
              <w:left w:w="120" w:type="dxa"/>
              <w:bottom w:w="100" w:type="dxa"/>
              <w:right w:w="120" w:type="dxa"/>
            </w:tcMar>
            <w:vAlign w:val="center"/>
          </w:tcPr>
          <w:p w14:paraId="545E25C8" w14:textId="77777777" w:rsidR="00432922" w:rsidRPr="00981817" w:rsidRDefault="00000000" w:rsidP="0040535F">
            <w:pPr>
              <w:spacing w:after="0" w:line="240" w:lineRule="auto"/>
              <w:jc w:val="center"/>
              <w:rPr>
                <w:rFonts w:ascii="Sakkal Majalla" w:hAnsi="Sakkal Majalla" w:cs="Sakkal Majalla"/>
                <w:sz w:val="36"/>
                <w:szCs w:val="36"/>
              </w:rPr>
            </w:pPr>
            <w:r w:rsidRPr="00981817">
              <w:rPr>
                <w:rFonts w:ascii="Sakkal Majalla" w:eastAsia="DejaVu Sans" w:hAnsi="Sakkal Majalla" w:cs="Sakkal Majalla"/>
                <w:color w:val="111111"/>
                <w:sz w:val="36"/>
                <w:szCs w:val="36"/>
                <w:rtl/>
                <w:cs/>
              </w:rPr>
              <w:t>‏دال‏</w:t>
            </w:r>
          </w:p>
        </w:tc>
      </w:tr>
      <w:tr w:rsidR="00432922" w:rsidRPr="00981817" w14:paraId="3EF7A7D2" w14:textId="77777777">
        <w:trPr>
          <w:cantSplit/>
        </w:trPr>
        <w:tc>
          <w:tcPr>
            <w:tcW w:w="3401" w:type="dxa"/>
            <w:tcMar>
              <w:top w:w="100" w:type="dxa"/>
              <w:left w:w="120" w:type="dxa"/>
              <w:bottom w:w="100" w:type="dxa"/>
              <w:right w:w="120" w:type="dxa"/>
            </w:tcMar>
            <w:vAlign w:val="center"/>
          </w:tcPr>
          <w:p w14:paraId="2DEB3E43" w14:textId="77777777" w:rsidR="00432922" w:rsidRPr="00981817" w:rsidRDefault="00000000" w:rsidP="0040535F">
            <w:pPr>
              <w:spacing w:after="0" w:line="240" w:lineRule="auto"/>
              <w:jc w:val="center"/>
              <w:rPr>
                <w:rFonts w:ascii="Sakkal Majalla" w:hAnsi="Sakkal Majalla" w:cs="Sakkal Majalla"/>
                <w:sz w:val="36"/>
                <w:szCs w:val="36"/>
              </w:rPr>
            </w:pPr>
            <w:r w:rsidRPr="00981817">
              <w:rPr>
                <w:rFonts w:ascii="Sakkal Majalla" w:eastAsia="DejaVu Sans" w:hAnsi="Sakkal Majalla" w:cs="Sakkal Majalla"/>
                <w:color w:val="111111"/>
                <w:sz w:val="36"/>
                <w:szCs w:val="36"/>
                <w:cs/>
              </w:rPr>
              <w:t>خطط الطوارئ والخروج والاستبدال</w:t>
            </w:r>
          </w:p>
        </w:tc>
        <w:tc>
          <w:tcPr>
            <w:tcW w:w="1190" w:type="dxa"/>
            <w:tcMar>
              <w:top w:w="100" w:type="dxa"/>
              <w:left w:w="120" w:type="dxa"/>
              <w:bottom w:w="100" w:type="dxa"/>
              <w:right w:w="120" w:type="dxa"/>
            </w:tcMar>
            <w:vAlign w:val="center"/>
          </w:tcPr>
          <w:p w14:paraId="34C049F6" w14:textId="77777777" w:rsidR="00432922" w:rsidRPr="00981817" w:rsidRDefault="00000000" w:rsidP="0040535F">
            <w:pPr>
              <w:spacing w:after="0" w:line="240" w:lineRule="auto"/>
              <w:jc w:val="center"/>
              <w:rPr>
                <w:rFonts w:ascii="Sakkal Majalla" w:hAnsi="Sakkal Majalla" w:cs="Sakkal Majalla"/>
                <w:sz w:val="36"/>
                <w:szCs w:val="36"/>
              </w:rPr>
            </w:pPr>
            <w:r w:rsidRPr="00981817">
              <w:rPr>
                <w:rFonts w:ascii="Sakkal Majalla" w:eastAsia="DejaVu Sans" w:hAnsi="Sakkal Majalla" w:cs="Sakkal Majalla"/>
                <w:color w:val="111111"/>
                <w:sz w:val="36"/>
                <w:szCs w:val="36"/>
                <w:cs/>
              </w:rPr>
              <w:t>0.214</w:t>
            </w:r>
          </w:p>
        </w:tc>
        <w:tc>
          <w:tcPr>
            <w:tcW w:w="1020" w:type="dxa"/>
            <w:tcMar>
              <w:top w:w="100" w:type="dxa"/>
              <w:left w:w="120" w:type="dxa"/>
              <w:bottom w:w="100" w:type="dxa"/>
              <w:right w:w="120" w:type="dxa"/>
            </w:tcMar>
            <w:vAlign w:val="center"/>
          </w:tcPr>
          <w:p w14:paraId="4FE22FFE" w14:textId="77777777" w:rsidR="00432922" w:rsidRPr="00981817" w:rsidRDefault="00000000" w:rsidP="0040535F">
            <w:pPr>
              <w:spacing w:after="0" w:line="240" w:lineRule="auto"/>
              <w:jc w:val="center"/>
              <w:rPr>
                <w:rFonts w:ascii="Sakkal Majalla" w:hAnsi="Sakkal Majalla" w:cs="Sakkal Majalla"/>
                <w:sz w:val="36"/>
                <w:szCs w:val="36"/>
              </w:rPr>
            </w:pPr>
            <w:r w:rsidRPr="00981817">
              <w:rPr>
                <w:rFonts w:ascii="Sakkal Majalla" w:eastAsia="DejaVu Sans" w:hAnsi="Sakkal Majalla" w:cs="Sakkal Majalla"/>
                <w:color w:val="111111"/>
                <w:sz w:val="36"/>
                <w:szCs w:val="36"/>
                <w:cs/>
              </w:rPr>
              <w:t>3.781</w:t>
            </w:r>
          </w:p>
        </w:tc>
        <w:tc>
          <w:tcPr>
            <w:tcW w:w="1020" w:type="dxa"/>
            <w:tcMar>
              <w:top w:w="100" w:type="dxa"/>
              <w:left w:w="120" w:type="dxa"/>
              <w:bottom w:w="100" w:type="dxa"/>
              <w:right w:w="120" w:type="dxa"/>
            </w:tcMar>
            <w:vAlign w:val="center"/>
          </w:tcPr>
          <w:p w14:paraId="33580402" w14:textId="77777777" w:rsidR="00432922" w:rsidRPr="00981817" w:rsidRDefault="00000000" w:rsidP="0040535F">
            <w:pPr>
              <w:spacing w:after="0" w:line="240" w:lineRule="auto"/>
              <w:jc w:val="center"/>
              <w:rPr>
                <w:rFonts w:ascii="Sakkal Majalla" w:hAnsi="Sakkal Majalla" w:cs="Sakkal Majalla"/>
                <w:sz w:val="36"/>
                <w:szCs w:val="36"/>
              </w:rPr>
            </w:pPr>
            <w:r w:rsidRPr="00981817">
              <w:rPr>
                <w:rFonts w:ascii="Sakkal Majalla" w:eastAsia="DejaVu Sans" w:hAnsi="Sakkal Majalla" w:cs="Sakkal Majalla"/>
                <w:color w:val="111111"/>
                <w:sz w:val="36"/>
                <w:szCs w:val="36"/>
                <w:cs/>
              </w:rPr>
              <w:t>&lt; 0.001</w:t>
            </w:r>
          </w:p>
        </w:tc>
        <w:tc>
          <w:tcPr>
            <w:tcW w:w="963" w:type="dxa"/>
            <w:tcMar>
              <w:top w:w="100" w:type="dxa"/>
              <w:left w:w="120" w:type="dxa"/>
              <w:bottom w:w="100" w:type="dxa"/>
              <w:right w:w="120" w:type="dxa"/>
            </w:tcMar>
            <w:vAlign w:val="center"/>
          </w:tcPr>
          <w:p w14:paraId="529E874F" w14:textId="77777777" w:rsidR="00432922" w:rsidRPr="00981817" w:rsidRDefault="00000000" w:rsidP="0040535F">
            <w:pPr>
              <w:spacing w:after="0" w:line="240" w:lineRule="auto"/>
              <w:jc w:val="center"/>
              <w:rPr>
                <w:rFonts w:ascii="Sakkal Majalla" w:hAnsi="Sakkal Majalla" w:cs="Sakkal Majalla"/>
                <w:sz w:val="36"/>
                <w:szCs w:val="36"/>
              </w:rPr>
            </w:pPr>
            <w:r w:rsidRPr="00981817">
              <w:rPr>
                <w:rFonts w:ascii="Sakkal Majalla" w:eastAsia="DejaVu Sans" w:hAnsi="Sakkal Majalla" w:cs="Sakkal Majalla"/>
                <w:color w:val="111111"/>
                <w:sz w:val="36"/>
                <w:szCs w:val="36"/>
                <w:cs/>
              </w:rPr>
              <w:t>1.34</w:t>
            </w:r>
          </w:p>
        </w:tc>
        <w:tc>
          <w:tcPr>
            <w:tcW w:w="1190" w:type="dxa"/>
            <w:tcMar>
              <w:top w:w="100" w:type="dxa"/>
              <w:left w:w="120" w:type="dxa"/>
              <w:bottom w:w="100" w:type="dxa"/>
              <w:right w:w="120" w:type="dxa"/>
            </w:tcMar>
            <w:vAlign w:val="center"/>
          </w:tcPr>
          <w:p w14:paraId="26B9BF96" w14:textId="77777777" w:rsidR="00432922" w:rsidRPr="00981817" w:rsidRDefault="00000000" w:rsidP="0040535F">
            <w:pPr>
              <w:spacing w:after="0" w:line="240" w:lineRule="auto"/>
              <w:jc w:val="center"/>
              <w:rPr>
                <w:rFonts w:ascii="Sakkal Majalla" w:hAnsi="Sakkal Majalla" w:cs="Sakkal Majalla"/>
                <w:sz w:val="36"/>
                <w:szCs w:val="36"/>
              </w:rPr>
            </w:pPr>
            <w:r w:rsidRPr="00981817">
              <w:rPr>
                <w:rFonts w:ascii="Sakkal Majalla" w:eastAsia="DejaVu Sans" w:hAnsi="Sakkal Majalla" w:cs="Sakkal Majalla"/>
                <w:color w:val="111111"/>
                <w:sz w:val="36"/>
                <w:szCs w:val="36"/>
                <w:rtl/>
                <w:cs/>
              </w:rPr>
              <w:t>‏دال‏</w:t>
            </w:r>
          </w:p>
        </w:tc>
      </w:tr>
    </w:tbl>
    <w:p w14:paraId="3DEE0452" w14:textId="77777777" w:rsidR="00432922" w:rsidRPr="00981817" w:rsidRDefault="00000000" w:rsidP="00981817">
      <w:pPr>
        <w:pStyle w:val="SourceArabic"/>
        <w:bidi/>
        <w:spacing w:before="0" w:after="0" w:line="240" w:lineRule="auto"/>
        <w:jc w:val="both"/>
        <w:rPr>
          <w:rFonts w:ascii="Sakkal Majalla" w:hAnsi="Sakkal Majalla" w:cs="Sakkal Majalla"/>
          <w:sz w:val="36"/>
          <w:szCs w:val="36"/>
        </w:rPr>
      </w:pPr>
      <w:r w:rsidRPr="00981817">
        <w:rPr>
          <w:rFonts w:ascii="Sakkal Majalla" w:eastAsia="DejaVu Sans" w:hAnsi="Sakkal Majalla" w:cs="Sakkal Majalla"/>
          <w:i/>
          <w:sz w:val="36"/>
          <w:szCs w:val="36"/>
          <w:rtl/>
          <w:cs/>
        </w:rPr>
        <w:t>‏المصدر: نتائج التحليل الإحصائي. R² = 0.501، R² المعدل = 0.489، F = 41.73، p &lt; 0.001.‏</w:t>
      </w:r>
    </w:p>
    <w:p w14:paraId="6F28A03E" w14:textId="7CF4A003" w:rsidR="0040535F" w:rsidRDefault="00000000" w:rsidP="00981817">
      <w:pPr>
        <w:spacing w:after="0" w:line="240" w:lineRule="auto"/>
        <w:ind w:firstLine="397"/>
        <w:rPr>
          <w:rFonts w:ascii="Sakkal Majalla" w:hAnsi="Sakkal Majalla" w:cs="Sakkal Majalla"/>
          <w:sz w:val="36"/>
          <w:szCs w:val="36"/>
        </w:rPr>
      </w:pPr>
      <w:r w:rsidRPr="00981817">
        <w:rPr>
          <w:rFonts w:ascii="Sakkal Majalla" w:eastAsia="DejaVu Sans" w:hAnsi="Sakkal Majalla" w:cs="Sakkal Majalla"/>
          <w:color w:val="111111"/>
          <w:sz w:val="36"/>
          <w:szCs w:val="36"/>
          <w:rtl/>
          <w:cs/>
        </w:rPr>
        <w:t>‏كان أثر الدرجة الكلية للحوكمة في المرونة موجبًا ودالًا (</w:t>
      </w:r>
      <w:r w:rsidRPr="00981817">
        <w:rPr>
          <w:rFonts w:ascii="Cambria" w:eastAsia="DejaVu Sans" w:hAnsi="Cambria" w:cs="Cambria" w:hint="cs"/>
          <w:color w:val="111111"/>
          <w:sz w:val="36"/>
          <w:szCs w:val="36"/>
          <w:rtl/>
          <w:cs/>
        </w:rPr>
        <w:t>β</w:t>
      </w:r>
      <w:r w:rsidRPr="00981817">
        <w:rPr>
          <w:rFonts w:ascii="Sakkal Majalla" w:eastAsia="DejaVu Sans" w:hAnsi="Sakkal Majalla" w:cs="Sakkal Majalla"/>
          <w:color w:val="111111"/>
          <w:sz w:val="36"/>
          <w:szCs w:val="36"/>
          <w:rtl/>
          <w:cs/>
        </w:rPr>
        <w:t xml:space="preserve"> = 0.703</w:t>
      </w:r>
      <w:r w:rsidRPr="00981817">
        <w:rPr>
          <w:rFonts w:ascii="Sakkal Majalla" w:eastAsia="DejaVu Sans" w:hAnsi="Sakkal Majalla" w:cs="Sakkal Majalla" w:hint="cs"/>
          <w:color w:val="111111"/>
          <w:sz w:val="36"/>
          <w:szCs w:val="36"/>
          <w:rtl/>
          <w:cs/>
        </w:rPr>
        <w:t>،</w:t>
      </w:r>
      <w:r w:rsidRPr="00981817">
        <w:rPr>
          <w:rFonts w:ascii="Sakkal Majalla" w:eastAsia="DejaVu Sans" w:hAnsi="Sakkal Majalla" w:cs="Sakkal Majalla"/>
          <w:color w:val="111111"/>
          <w:sz w:val="36"/>
          <w:szCs w:val="36"/>
          <w:rtl/>
          <w:cs/>
        </w:rPr>
        <w:t xml:space="preserve"> R</w:t>
      </w:r>
      <w:r w:rsidRPr="00981817">
        <w:rPr>
          <w:rFonts w:ascii="Sakkal Majalla" w:eastAsia="DejaVu Sans" w:hAnsi="Sakkal Majalla" w:cs="Sakkal Majalla" w:hint="cs"/>
          <w:color w:val="111111"/>
          <w:sz w:val="36"/>
          <w:szCs w:val="36"/>
          <w:rtl/>
          <w:cs/>
        </w:rPr>
        <w:t>²</w:t>
      </w:r>
      <w:r w:rsidRPr="00981817">
        <w:rPr>
          <w:rFonts w:ascii="Sakkal Majalla" w:eastAsia="DejaVu Sans" w:hAnsi="Sakkal Majalla" w:cs="Sakkal Majalla"/>
          <w:color w:val="111111"/>
          <w:sz w:val="36"/>
          <w:szCs w:val="36"/>
          <w:rtl/>
          <w:cs/>
        </w:rPr>
        <w:t xml:space="preserve"> = 0.494</w:t>
      </w:r>
      <w:r w:rsidRPr="00981817">
        <w:rPr>
          <w:rFonts w:ascii="Sakkal Majalla" w:eastAsia="DejaVu Sans" w:hAnsi="Sakkal Majalla" w:cs="Sakkal Majalla" w:hint="cs"/>
          <w:color w:val="111111"/>
          <w:sz w:val="36"/>
          <w:szCs w:val="36"/>
          <w:rtl/>
          <w:cs/>
        </w:rPr>
        <w:t>،</w:t>
      </w:r>
      <w:r w:rsidRPr="00981817">
        <w:rPr>
          <w:rFonts w:ascii="Sakkal Majalla" w:eastAsia="DejaVu Sans" w:hAnsi="Sakkal Majalla" w:cs="Sakkal Majalla"/>
          <w:color w:val="111111"/>
          <w:sz w:val="36"/>
          <w:szCs w:val="36"/>
          <w:rtl/>
          <w:cs/>
        </w:rPr>
        <w:t xml:space="preserve"> p &lt; 0.001)</w:t>
      </w:r>
      <w:r w:rsidRPr="00981817">
        <w:rPr>
          <w:rFonts w:ascii="Sakkal Majalla" w:eastAsia="DejaVu Sans" w:hAnsi="Sakkal Majalla" w:cs="Sakkal Majalla" w:hint="cs"/>
          <w:color w:val="111111"/>
          <w:sz w:val="36"/>
          <w:szCs w:val="36"/>
          <w:rtl/>
          <w:cs/>
        </w:rPr>
        <w:t>،</w:t>
      </w:r>
      <w:r w:rsidRPr="00981817">
        <w:rPr>
          <w:rFonts w:ascii="Sakkal Majalla" w:eastAsia="DejaVu Sans" w:hAnsi="Sakkal Majalla" w:cs="Sakkal Majalla"/>
          <w:color w:val="111111"/>
          <w:sz w:val="36"/>
          <w:szCs w:val="36"/>
          <w:rtl/>
          <w:cs/>
        </w:rPr>
        <w:t xml:space="preserve"> </w:t>
      </w:r>
      <w:r w:rsidRPr="00981817">
        <w:rPr>
          <w:rFonts w:ascii="Sakkal Majalla" w:eastAsia="DejaVu Sans" w:hAnsi="Sakkal Majalla" w:cs="Sakkal Majalla" w:hint="cs"/>
          <w:color w:val="111111"/>
          <w:sz w:val="36"/>
          <w:szCs w:val="36"/>
          <w:rtl/>
          <w:cs/>
        </w:rPr>
        <w:t>فتُقبل</w:t>
      </w:r>
      <w:r w:rsidRPr="00981817">
        <w:rPr>
          <w:rFonts w:ascii="Sakkal Majalla" w:eastAsia="DejaVu Sans" w:hAnsi="Sakkal Majalla" w:cs="Sakkal Majalla"/>
          <w:color w:val="111111"/>
          <w:sz w:val="36"/>
          <w:szCs w:val="36"/>
          <w:rtl/>
          <w:cs/>
        </w:rPr>
        <w:t xml:space="preserve"> H1. </w:t>
      </w:r>
      <w:r w:rsidRPr="00981817">
        <w:rPr>
          <w:rFonts w:ascii="Sakkal Majalla" w:eastAsia="DejaVu Sans" w:hAnsi="Sakkal Majalla" w:cs="Sakkal Majalla" w:hint="cs"/>
          <w:color w:val="111111"/>
          <w:sz w:val="36"/>
          <w:szCs w:val="36"/>
          <w:rtl/>
          <w:cs/>
        </w:rPr>
        <w:t>وفي</w:t>
      </w:r>
      <w:r w:rsidRPr="00981817">
        <w:rPr>
          <w:rFonts w:ascii="Sakkal Majalla" w:eastAsia="DejaVu Sans" w:hAnsi="Sakkal Majalla" w:cs="Sakkal Majalla"/>
          <w:color w:val="111111"/>
          <w:sz w:val="36"/>
          <w:szCs w:val="36"/>
          <w:rtl/>
          <w:cs/>
        </w:rPr>
        <w:t xml:space="preserve"> </w:t>
      </w:r>
      <w:r w:rsidRPr="00981817">
        <w:rPr>
          <w:rFonts w:ascii="Sakkal Majalla" w:eastAsia="DejaVu Sans" w:hAnsi="Sakkal Majalla" w:cs="Sakkal Majalla" w:hint="cs"/>
          <w:color w:val="111111"/>
          <w:sz w:val="36"/>
          <w:szCs w:val="36"/>
          <w:rtl/>
          <w:cs/>
        </w:rPr>
        <w:t>النموذج</w:t>
      </w:r>
      <w:r w:rsidRPr="00981817">
        <w:rPr>
          <w:rFonts w:ascii="Sakkal Majalla" w:eastAsia="DejaVu Sans" w:hAnsi="Sakkal Majalla" w:cs="Sakkal Majalla"/>
          <w:color w:val="111111"/>
          <w:sz w:val="36"/>
          <w:szCs w:val="36"/>
          <w:rtl/>
          <w:cs/>
        </w:rPr>
        <w:t xml:space="preserve"> </w:t>
      </w:r>
      <w:r w:rsidRPr="00981817">
        <w:rPr>
          <w:rFonts w:ascii="Sakkal Majalla" w:eastAsia="DejaVu Sans" w:hAnsi="Sakkal Majalla" w:cs="Sakkal Majalla" w:hint="cs"/>
          <w:color w:val="111111"/>
          <w:sz w:val="36"/>
          <w:szCs w:val="36"/>
          <w:rtl/>
          <w:cs/>
        </w:rPr>
        <w:t>المتعدد</w:t>
      </w:r>
      <w:r w:rsidRPr="00981817">
        <w:rPr>
          <w:rFonts w:ascii="Sakkal Majalla" w:eastAsia="DejaVu Sans" w:hAnsi="Sakkal Majalla" w:cs="Sakkal Majalla"/>
          <w:color w:val="111111"/>
          <w:sz w:val="36"/>
          <w:szCs w:val="36"/>
          <w:rtl/>
          <w:cs/>
        </w:rPr>
        <w:t xml:space="preserve"> </w:t>
      </w:r>
      <w:r w:rsidRPr="00981817">
        <w:rPr>
          <w:rFonts w:ascii="Sakkal Majalla" w:eastAsia="DejaVu Sans" w:hAnsi="Sakkal Majalla" w:cs="Sakkal Majalla" w:hint="cs"/>
          <w:color w:val="111111"/>
          <w:sz w:val="36"/>
          <w:szCs w:val="36"/>
          <w:rtl/>
          <w:cs/>
        </w:rPr>
        <w:t>فسرت</w:t>
      </w:r>
      <w:r w:rsidRPr="00981817">
        <w:rPr>
          <w:rFonts w:ascii="Sakkal Majalla" w:eastAsia="DejaVu Sans" w:hAnsi="Sakkal Majalla" w:cs="Sakkal Majalla"/>
          <w:color w:val="111111"/>
          <w:sz w:val="36"/>
          <w:szCs w:val="36"/>
          <w:rtl/>
          <w:cs/>
        </w:rPr>
        <w:t xml:space="preserve"> </w:t>
      </w:r>
      <w:r w:rsidRPr="00981817">
        <w:rPr>
          <w:rFonts w:ascii="Sakkal Majalla" w:eastAsia="DejaVu Sans" w:hAnsi="Sakkal Majalla" w:cs="Sakkal Majalla" w:hint="cs"/>
          <w:color w:val="111111"/>
          <w:sz w:val="36"/>
          <w:szCs w:val="36"/>
          <w:rtl/>
          <w:cs/>
        </w:rPr>
        <w:t>الأبعاد</w:t>
      </w:r>
      <w:r w:rsidRPr="00981817">
        <w:rPr>
          <w:rFonts w:ascii="Sakkal Majalla" w:eastAsia="DejaVu Sans" w:hAnsi="Sakkal Majalla" w:cs="Sakkal Majalla"/>
          <w:color w:val="111111"/>
          <w:sz w:val="36"/>
          <w:szCs w:val="36"/>
          <w:rtl/>
          <w:cs/>
        </w:rPr>
        <w:t xml:space="preserve"> </w:t>
      </w:r>
      <w:r w:rsidRPr="00981817">
        <w:rPr>
          <w:rFonts w:ascii="Sakkal Majalla" w:eastAsia="DejaVu Sans" w:hAnsi="Sakkal Majalla" w:cs="Sakkal Majalla" w:hint="cs"/>
          <w:color w:val="111111"/>
          <w:sz w:val="36"/>
          <w:szCs w:val="36"/>
          <w:rtl/>
          <w:cs/>
        </w:rPr>
        <w:t>الخمسة</w:t>
      </w:r>
      <w:r w:rsidRPr="00981817">
        <w:rPr>
          <w:rFonts w:ascii="Sakkal Majalla" w:eastAsia="DejaVu Sans" w:hAnsi="Sakkal Majalla" w:cs="Sakkal Majalla"/>
          <w:color w:val="111111"/>
          <w:sz w:val="36"/>
          <w:szCs w:val="36"/>
          <w:rtl/>
          <w:cs/>
        </w:rPr>
        <w:t xml:space="preserve"> </w:t>
      </w:r>
      <w:r w:rsidRPr="00981817">
        <w:rPr>
          <w:rFonts w:ascii="Sakkal Majalla" w:eastAsia="DejaVu Sans" w:hAnsi="Sakkal Majalla" w:cs="Sakkal Majalla" w:hint="cs"/>
          <w:color w:val="111111"/>
          <w:sz w:val="36"/>
          <w:szCs w:val="36"/>
          <w:rtl/>
          <w:cs/>
        </w:rPr>
        <w:t>معًا</w:t>
      </w:r>
      <w:r w:rsidRPr="00981817">
        <w:rPr>
          <w:rFonts w:ascii="Sakkal Majalla" w:eastAsia="DejaVu Sans" w:hAnsi="Sakkal Majalla" w:cs="Sakkal Majalla"/>
          <w:color w:val="111111"/>
          <w:sz w:val="36"/>
          <w:szCs w:val="36"/>
          <w:rtl/>
          <w:cs/>
        </w:rPr>
        <w:t xml:space="preserve"> (50.1%) </w:t>
      </w:r>
      <w:r w:rsidRPr="00981817">
        <w:rPr>
          <w:rFonts w:ascii="Sakkal Majalla" w:eastAsia="DejaVu Sans" w:hAnsi="Sakkal Majalla" w:cs="Sakkal Majalla" w:hint="cs"/>
          <w:color w:val="111111"/>
          <w:sz w:val="36"/>
          <w:szCs w:val="36"/>
          <w:rtl/>
          <w:cs/>
        </w:rPr>
        <w:t>من</w:t>
      </w:r>
      <w:r w:rsidRPr="00981817">
        <w:rPr>
          <w:rFonts w:ascii="Sakkal Majalla" w:eastAsia="DejaVu Sans" w:hAnsi="Sakkal Majalla" w:cs="Sakkal Majalla"/>
          <w:color w:val="111111"/>
          <w:sz w:val="36"/>
          <w:szCs w:val="36"/>
          <w:rtl/>
          <w:cs/>
        </w:rPr>
        <w:t xml:space="preserve"> </w:t>
      </w:r>
      <w:r w:rsidRPr="00981817">
        <w:rPr>
          <w:rFonts w:ascii="Sakkal Majalla" w:eastAsia="DejaVu Sans" w:hAnsi="Sakkal Majalla" w:cs="Sakkal Majalla" w:hint="cs"/>
          <w:color w:val="111111"/>
          <w:sz w:val="36"/>
          <w:szCs w:val="36"/>
          <w:rtl/>
          <w:cs/>
        </w:rPr>
        <w:t>تباين</w:t>
      </w:r>
      <w:r w:rsidRPr="00981817">
        <w:rPr>
          <w:rFonts w:ascii="Sakkal Majalla" w:eastAsia="DejaVu Sans" w:hAnsi="Sakkal Majalla" w:cs="Sakkal Majalla"/>
          <w:color w:val="111111"/>
          <w:sz w:val="36"/>
          <w:szCs w:val="36"/>
          <w:rtl/>
          <w:cs/>
        </w:rPr>
        <w:t xml:space="preserve"> </w:t>
      </w:r>
      <w:r w:rsidRPr="00981817">
        <w:rPr>
          <w:rFonts w:ascii="Sakkal Majalla" w:eastAsia="DejaVu Sans" w:hAnsi="Sakkal Majalla" w:cs="Sakkal Majalla" w:hint="cs"/>
          <w:color w:val="111111"/>
          <w:sz w:val="36"/>
          <w:szCs w:val="36"/>
          <w:rtl/>
          <w:cs/>
        </w:rPr>
        <w:t>المرونة</w:t>
      </w:r>
      <w:r w:rsidRPr="00981817">
        <w:rPr>
          <w:rFonts w:ascii="Sakkal Majalla" w:eastAsia="DejaVu Sans" w:hAnsi="Sakkal Majalla" w:cs="Sakkal Majalla"/>
          <w:color w:val="111111"/>
          <w:sz w:val="36"/>
          <w:szCs w:val="36"/>
          <w:rtl/>
          <w:cs/>
        </w:rPr>
        <w:t xml:space="preserve">. </w:t>
      </w:r>
      <w:r w:rsidRPr="00981817">
        <w:rPr>
          <w:rFonts w:ascii="Sakkal Majalla" w:eastAsia="DejaVu Sans" w:hAnsi="Sakkal Majalla" w:cs="Sakkal Majalla" w:hint="cs"/>
          <w:color w:val="111111"/>
          <w:sz w:val="36"/>
          <w:szCs w:val="36"/>
          <w:rtl/>
          <w:cs/>
        </w:rPr>
        <w:t>وظهرت</w:t>
      </w:r>
      <w:r w:rsidRPr="00981817">
        <w:rPr>
          <w:rFonts w:ascii="Sakkal Majalla" w:eastAsia="DejaVu Sans" w:hAnsi="Sakkal Majalla" w:cs="Sakkal Majalla"/>
          <w:color w:val="111111"/>
          <w:sz w:val="36"/>
          <w:szCs w:val="36"/>
          <w:rtl/>
          <w:cs/>
        </w:rPr>
        <w:t xml:space="preserve"> </w:t>
      </w:r>
      <w:r w:rsidRPr="00981817">
        <w:rPr>
          <w:rFonts w:ascii="Sakkal Majalla" w:eastAsia="DejaVu Sans" w:hAnsi="Sakkal Majalla" w:cs="Sakkal Majalla" w:hint="cs"/>
          <w:color w:val="111111"/>
          <w:sz w:val="36"/>
          <w:szCs w:val="36"/>
          <w:rtl/>
          <w:cs/>
        </w:rPr>
        <w:t>جميع</w:t>
      </w:r>
      <w:r w:rsidRPr="00981817">
        <w:rPr>
          <w:rFonts w:ascii="Sakkal Majalla" w:eastAsia="DejaVu Sans" w:hAnsi="Sakkal Majalla" w:cs="Sakkal Majalla"/>
          <w:color w:val="111111"/>
          <w:sz w:val="36"/>
          <w:szCs w:val="36"/>
          <w:rtl/>
          <w:cs/>
        </w:rPr>
        <w:t xml:space="preserve"> </w:t>
      </w:r>
      <w:r w:rsidRPr="00981817">
        <w:rPr>
          <w:rFonts w:ascii="Sakkal Majalla" w:eastAsia="DejaVu Sans" w:hAnsi="Sakkal Majalla" w:cs="Sakkal Majalla" w:hint="cs"/>
          <w:color w:val="111111"/>
          <w:sz w:val="36"/>
          <w:szCs w:val="36"/>
          <w:rtl/>
          <w:cs/>
        </w:rPr>
        <w:t>الأبعاد</w:t>
      </w:r>
      <w:r w:rsidRPr="00981817">
        <w:rPr>
          <w:rFonts w:ascii="Sakkal Majalla" w:eastAsia="DejaVu Sans" w:hAnsi="Sakkal Majalla" w:cs="Sakkal Majalla"/>
          <w:color w:val="111111"/>
          <w:sz w:val="36"/>
          <w:szCs w:val="36"/>
          <w:rtl/>
          <w:cs/>
        </w:rPr>
        <w:t xml:space="preserve"> </w:t>
      </w:r>
      <w:r w:rsidRPr="00981817">
        <w:rPr>
          <w:rFonts w:ascii="Sakkal Majalla" w:eastAsia="DejaVu Sans" w:hAnsi="Sakkal Majalla" w:cs="Sakkal Majalla" w:hint="cs"/>
          <w:color w:val="111111"/>
          <w:sz w:val="36"/>
          <w:szCs w:val="36"/>
          <w:rtl/>
          <w:cs/>
        </w:rPr>
        <w:t>مؤثرة،</w:t>
      </w:r>
      <w:r w:rsidRPr="00981817">
        <w:rPr>
          <w:rFonts w:ascii="Sakkal Majalla" w:eastAsia="DejaVu Sans" w:hAnsi="Sakkal Majalla" w:cs="Sakkal Majalla"/>
          <w:color w:val="111111"/>
          <w:sz w:val="36"/>
          <w:szCs w:val="36"/>
          <w:rtl/>
          <w:cs/>
        </w:rPr>
        <w:t xml:space="preserve"> </w:t>
      </w:r>
      <w:r w:rsidRPr="00981817">
        <w:rPr>
          <w:rFonts w:ascii="Sakkal Majalla" w:eastAsia="DejaVu Sans" w:hAnsi="Sakkal Majalla" w:cs="Sakkal Majalla" w:hint="cs"/>
          <w:color w:val="111111"/>
          <w:sz w:val="36"/>
          <w:szCs w:val="36"/>
          <w:rtl/>
          <w:cs/>
        </w:rPr>
        <w:t>مع</w:t>
      </w:r>
      <w:r w:rsidRPr="00981817">
        <w:rPr>
          <w:rFonts w:ascii="Sakkal Majalla" w:eastAsia="DejaVu Sans" w:hAnsi="Sakkal Majalla" w:cs="Sakkal Majalla"/>
          <w:color w:val="111111"/>
          <w:sz w:val="36"/>
          <w:szCs w:val="36"/>
          <w:rtl/>
          <w:cs/>
        </w:rPr>
        <w:t xml:space="preserve"> </w:t>
      </w:r>
      <w:r w:rsidRPr="00981817">
        <w:rPr>
          <w:rFonts w:ascii="Sakkal Majalla" w:eastAsia="DejaVu Sans" w:hAnsi="Sakkal Majalla" w:cs="Sakkal Majalla" w:hint="cs"/>
          <w:color w:val="111111"/>
          <w:sz w:val="36"/>
          <w:szCs w:val="36"/>
          <w:rtl/>
          <w:cs/>
        </w:rPr>
        <w:t>بروز</w:t>
      </w:r>
      <w:r w:rsidRPr="00981817">
        <w:rPr>
          <w:rFonts w:ascii="Sakkal Majalla" w:eastAsia="DejaVu Sans" w:hAnsi="Sakkal Majalla" w:cs="Sakkal Majalla"/>
          <w:color w:val="111111"/>
          <w:sz w:val="36"/>
          <w:szCs w:val="36"/>
          <w:rtl/>
          <w:cs/>
        </w:rPr>
        <w:t xml:space="preserve"> </w:t>
      </w:r>
      <w:r w:rsidRPr="00981817">
        <w:rPr>
          <w:rFonts w:ascii="Sakkal Majalla" w:eastAsia="DejaVu Sans" w:hAnsi="Sakkal Majalla" w:cs="Sakkal Majalla" w:hint="cs"/>
          <w:color w:val="111111"/>
          <w:sz w:val="36"/>
          <w:szCs w:val="36"/>
          <w:rtl/>
          <w:cs/>
        </w:rPr>
        <w:t>العناية</w:t>
      </w:r>
      <w:r w:rsidRPr="00981817">
        <w:rPr>
          <w:rFonts w:ascii="Sakkal Majalla" w:eastAsia="DejaVu Sans" w:hAnsi="Sakkal Majalla" w:cs="Sakkal Majalla"/>
          <w:color w:val="111111"/>
          <w:sz w:val="36"/>
          <w:szCs w:val="36"/>
          <w:rtl/>
          <w:cs/>
        </w:rPr>
        <w:t xml:space="preserve"> </w:t>
      </w:r>
      <w:r w:rsidRPr="00981817">
        <w:rPr>
          <w:rFonts w:ascii="Sakkal Majalla" w:eastAsia="DejaVu Sans" w:hAnsi="Sakkal Majalla" w:cs="Sakkal Majalla" w:hint="cs"/>
          <w:color w:val="111111"/>
          <w:sz w:val="36"/>
          <w:szCs w:val="36"/>
          <w:rtl/>
          <w:cs/>
        </w:rPr>
        <w:t>الواجبة</w:t>
      </w:r>
      <w:r w:rsidRPr="00981817">
        <w:rPr>
          <w:rFonts w:ascii="Sakkal Majalla" w:eastAsia="DejaVu Sans" w:hAnsi="Sakkal Majalla" w:cs="Sakkal Majalla"/>
          <w:color w:val="111111"/>
          <w:sz w:val="36"/>
          <w:szCs w:val="36"/>
          <w:rtl/>
          <w:cs/>
        </w:rPr>
        <w:t xml:space="preserve"> </w:t>
      </w:r>
      <w:r w:rsidRPr="00981817">
        <w:rPr>
          <w:rFonts w:ascii="Sakkal Majalla" w:eastAsia="DejaVu Sans" w:hAnsi="Sakkal Majalla" w:cs="Sakkal Majalla" w:hint="cs"/>
          <w:color w:val="111111"/>
          <w:sz w:val="36"/>
          <w:szCs w:val="36"/>
          <w:rtl/>
          <w:cs/>
        </w:rPr>
        <w:t>ثم</w:t>
      </w:r>
      <w:r w:rsidRPr="00981817">
        <w:rPr>
          <w:rFonts w:ascii="Sakkal Majalla" w:eastAsia="DejaVu Sans" w:hAnsi="Sakkal Majalla" w:cs="Sakkal Majalla"/>
          <w:color w:val="111111"/>
          <w:sz w:val="36"/>
          <w:szCs w:val="36"/>
          <w:rtl/>
          <w:cs/>
        </w:rPr>
        <w:t xml:space="preserve"> </w:t>
      </w:r>
      <w:r w:rsidRPr="00981817">
        <w:rPr>
          <w:rFonts w:ascii="Sakkal Majalla" w:eastAsia="DejaVu Sans" w:hAnsi="Sakkal Majalla" w:cs="Sakkal Majalla" w:hint="cs"/>
          <w:color w:val="111111"/>
          <w:sz w:val="36"/>
          <w:szCs w:val="36"/>
          <w:rtl/>
          <w:cs/>
        </w:rPr>
        <w:t>حوكمة</w:t>
      </w:r>
      <w:r w:rsidRPr="00981817">
        <w:rPr>
          <w:rFonts w:ascii="Sakkal Majalla" w:eastAsia="DejaVu Sans" w:hAnsi="Sakkal Majalla" w:cs="Sakkal Majalla"/>
          <w:color w:val="111111"/>
          <w:sz w:val="36"/>
          <w:szCs w:val="36"/>
          <w:rtl/>
          <w:cs/>
        </w:rPr>
        <w:t xml:space="preserve"> </w:t>
      </w:r>
      <w:r w:rsidRPr="00981817">
        <w:rPr>
          <w:rFonts w:ascii="Sakkal Majalla" w:eastAsia="DejaVu Sans" w:hAnsi="Sakkal Majalla" w:cs="Sakkal Majalla" w:hint="cs"/>
          <w:color w:val="111111"/>
          <w:sz w:val="36"/>
          <w:szCs w:val="36"/>
          <w:rtl/>
          <w:cs/>
        </w:rPr>
        <w:t>العقود</w:t>
      </w:r>
      <w:r w:rsidRPr="00981817">
        <w:rPr>
          <w:rFonts w:ascii="Sakkal Majalla" w:eastAsia="DejaVu Sans" w:hAnsi="Sakkal Majalla" w:cs="Sakkal Majalla"/>
          <w:color w:val="111111"/>
          <w:sz w:val="36"/>
          <w:szCs w:val="36"/>
          <w:rtl/>
          <w:cs/>
        </w:rPr>
        <w:t xml:space="preserve"> </w:t>
      </w:r>
      <w:r w:rsidRPr="00981817">
        <w:rPr>
          <w:rFonts w:ascii="Sakkal Majalla" w:eastAsia="DejaVu Sans" w:hAnsi="Sakkal Majalla" w:cs="Sakkal Majalla" w:hint="cs"/>
          <w:color w:val="111111"/>
          <w:sz w:val="36"/>
          <w:szCs w:val="36"/>
          <w:rtl/>
          <w:cs/>
        </w:rPr>
        <w:t>وخطط</w:t>
      </w:r>
      <w:r w:rsidRPr="00981817">
        <w:rPr>
          <w:rFonts w:ascii="Sakkal Majalla" w:eastAsia="DejaVu Sans" w:hAnsi="Sakkal Majalla" w:cs="Sakkal Majalla"/>
          <w:color w:val="111111"/>
          <w:sz w:val="36"/>
          <w:szCs w:val="36"/>
          <w:rtl/>
          <w:cs/>
        </w:rPr>
        <w:t xml:space="preserve"> </w:t>
      </w:r>
      <w:r w:rsidRPr="00981817">
        <w:rPr>
          <w:rFonts w:ascii="Sakkal Majalla" w:eastAsia="DejaVu Sans" w:hAnsi="Sakkal Majalla" w:cs="Sakkal Majalla" w:hint="cs"/>
          <w:color w:val="111111"/>
          <w:sz w:val="36"/>
          <w:szCs w:val="36"/>
          <w:rtl/>
          <w:cs/>
        </w:rPr>
        <w:t>الخروج</w:t>
      </w:r>
      <w:r w:rsidRPr="00981817">
        <w:rPr>
          <w:rFonts w:ascii="Sakkal Majalla" w:eastAsia="DejaVu Sans" w:hAnsi="Sakkal Majalla" w:cs="Sakkal Majalla"/>
          <w:color w:val="111111"/>
          <w:sz w:val="36"/>
          <w:szCs w:val="36"/>
          <w:rtl/>
          <w:cs/>
        </w:rPr>
        <w:t xml:space="preserve"> </w:t>
      </w:r>
      <w:r w:rsidRPr="00981817">
        <w:rPr>
          <w:rFonts w:ascii="Sakkal Majalla" w:eastAsia="DejaVu Sans" w:hAnsi="Sakkal Majalla" w:cs="Sakkal Majalla" w:hint="cs"/>
          <w:color w:val="111111"/>
          <w:sz w:val="36"/>
          <w:szCs w:val="36"/>
          <w:rtl/>
          <w:cs/>
        </w:rPr>
        <w:t>وإدارة</w:t>
      </w:r>
      <w:r w:rsidRPr="00981817">
        <w:rPr>
          <w:rFonts w:ascii="Sakkal Majalla" w:eastAsia="DejaVu Sans" w:hAnsi="Sakkal Majalla" w:cs="Sakkal Majalla"/>
          <w:color w:val="111111"/>
          <w:sz w:val="36"/>
          <w:szCs w:val="36"/>
          <w:rtl/>
          <w:cs/>
        </w:rPr>
        <w:t xml:space="preserve"> </w:t>
      </w:r>
      <w:r w:rsidRPr="00981817">
        <w:rPr>
          <w:rFonts w:ascii="Sakkal Majalla" w:eastAsia="DejaVu Sans" w:hAnsi="Sakkal Majalla" w:cs="Sakkal Majalla" w:hint="cs"/>
          <w:color w:val="111111"/>
          <w:sz w:val="36"/>
          <w:szCs w:val="36"/>
          <w:rtl/>
          <w:cs/>
        </w:rPr>
        <w:t>مخاطر</w:t>
      </w:r>
      <w:r w:rsidRPr="00981817">
        <w:rPr>
          <w:rFonts w:ascii="Sakkal Majalla" w:eastAsia="DejaVu Sans" w:hAnsi="Sakkal Majalla" w:cs="Sakkal Majalla"/>
          <w:color w:val="111111"/>
          <w:sz w:val="36"/>
          <w:szCs w:val="36"/>
          <w:rtl/>
          <w:cs/>
        </w:rPr>
        <w:t xml:space="preserve"> </w:t>
      </w:r>
      <w:r w:rsidRPr="00981817">
        <w:rPr>
          <w:rFonts w:ascii="Sakkal Majalla" w:eastAsia="DejaVu Sans" w:hAnsi="Sakkal Majalla" w:cs="Sakkal Majalla" w:hint="cs"/>
          <w:color w:val="111111"/>
          <w:sz w:val="36"/>
          <w:szCs w:val="36"/>
          <w:rtl/>
          <w:cs/>
        </w:rPr>
        <w:t>البيانات،</w:t>
      </w:r>
      <w:r w:rsidRPr="00981817">
        <w:rPr>
          <w:rFonts w:ascii="Sakkal Majalla" w:eastAsia="DejaVu Sans" w:hAnsi="Sakkal Majalla" w:cs="Sakkal Majalla"/>
          <w:color w:val="111111"/>
          <w:sz w:val="36"/>
          <w:szCs w:val="36"/>
          <w:rtl/>
          <w:cs/>
        </w:rPr>
        <w:t xml:space="preserve"> </w:t>
      </w:r>
      <w:r w:rsidRPr="00981817">
        <w:rPr>
          <w:rFonts w:ascii="Sakkal Majalla" w:eastAsia="DejaVu Sans" w:hAnsi="Sakkal Majalla" w:cs="Sakkal Majalla" w:hint="cs"/>
          <w:color w:val="111111"/>
          <w:sz w:val="36"/>
          <w:szCs w:val="36"/>
          <w:rtl/>
          <w:cs/>
        </w:rPr>
        <w:t>بينما</w:t>
      </w:r>
      <w:r w:rsidRPr="00981817">
        <w:rPr>
          <w:rFonts w:ascii="Sakkal Majalla" w:eastAsia="DejaVu Sans" w:hAnsi="Sakkal Majalla" w:cs="Sakkal Majalla"/>
          <w:color w:val="111111"/>
          <w:sz w:val="36"/>
          <w:szCs w:val="36"/>
          <w:rtl/>
          <w:cs/>
        </w:rPr>
        <w:t xml:space="preserve"> </w:t>
      </w:r>
      <w:r w:rsidRPr="00981817">
        <w:rPr>
          <w:rFonts w:ascii="Sakkal Majalla" w:eastAsia="DejaVu Sans" w:hAnsi="Sakkal Majalla" w:cs="Sakkal Majalla" w:hint="cs"/>
          <w:color w:val="111111"/>
          <w:sz w:val="36"/>
          <w:szCs w:val="36"/>
          <w:rtl/>
          <w:cs/>
        </w:rPr>
        <w:t>كان</w:t>
      </w:r>
      <w:r w:rsidRPr="00981817">
        <w:rPr>
          <w:rFonts w:ascii="Sakkal Majalla" w:eastAsia="DejaVu Sans" w:hAnsi="Sakkal Majalla" w:cs="Sakkal Majalla"/>
          <w:color w:val="111111"/>
          <w:sz w:val="36"/>
          <w:szCs w:val="36"/>
          <w:rtl/>
          <w:cs/>
        </w:rPr>
        <w:t xml:space="preserve"> </w:t>
      </w:r>
      <w:r w:rsidRPr="00981817">
        <w:rPr>
          <w:rFonts w:ascii="Sakkal Majalla" w:eastAsia="DejaVu Sans" w:hAnsi="Sakkal Majalla" w:cs="Sakkal Majalla" w:hint="cs"/>
          <w:color w:val="111111"/>
          <w:sz w:val="36"/>
          <w:szCs w:val="36"/>
          <w:rtl/>
          <w:cs/>
        </w:rPr>
        <w:t>أثر</w:t>
      </w:r>
      <w:r w:rsidRPr="00981817">
        <w:rPr>
          <w:rFonts w:ascii="Sakkal Majalla" w:eastAsia="DejaVu Sans" w:hAnsi="Sakkal Majalla" w:cs="Sakkal Majalla"/>
          <w:color w:val="111111"/>
          <w:sz w:val="36"/>
          <w:szCs w:val="36"/>
          <w:rtl/>
          <w:cs/>
        </w:rPr>
        <w:t xml:space="preserve"> </w:t>
      </w:r>
      <w:r w:rsidRPr="00981817">
        <w:rPr>
          <w:rFonts w:ascii="Sakkal Majalla" w:eastAsia="DejaVu Sans" w:hAnsi="Sakkal Majalla" w:cs="Sakkal Majalla" w:hint="cs"/>
          <w:color w:val="111111"/>
          <w:sz w:val="36"/>
          <w:szCs w:val="36"/>
          <w:rtl/>
          <w:cs/>
        </w:rPr>
        <w:t>الرقابة</w:t>
      </w:r>
      <w:r w:rsidRPr="00981817">
        <w:rPr>
          <w:rFonts w:ascii="Sakkal Majalla" w:eastAsia="DejaVu Sans" w:hAnsi="Sakkal Majalla" w:cs="Sakkal Majalla"/>
          <w:color w:val="111111"/>
          <w:sz w:val="36"/>
          <w:szCs w:val="36"/>
          <w:rtl/>
          <w:cs/>
        </w:rPr>
        <w:t xml:space="preserve"> </w:t>
      </w:r>
      <w:r w:rsidRPr="00981817">
        <w:rPr>
          <w:rFonts w:ascii="Sakkal Majalla" w:eastAsia="DejaVu Sans" w:hAnsi="Sakkal Majalla" w:cs="Sakkal Majalla" w:hint="cs"/>
          <w:color w:val="111111"/>
          <w:sz w:val="36"/>
          <w:szCs w:val="36"/>
          <w:rtl/>
          <w:cs/>
        </w:rPr>
        <w:t>المستمرة</w:t>
      </w:r>
      <w:r w:rsidRPr="00981817">
        <w:rPr>
          <w:rFonts w:ascii="Sakkal Majalla" w:eastAsia="DejaVu Sans" w:hAnsi="Sakkal Majalla" w:cs="Sakkal Majalla"/>
          <w:color w:val="111111"/>
          <w:sz w:val="36"/>
          <w:szCs w:val="36"/>
          <w:rtl/>
          <w:cs/>
        </w:rPr>
        <w:t xml:space="preserve"> </w:t>
      </w:r>
      <w:r w:rsidRPr="00981817">
        <w:rPr>
          <w:rFonts w:ascii="Sakkal Majalla" w:eastAsia="DejaVu Sans" w:hAnsi="Sakkal Majalla" w:cs="Sakkal Majalla" w:hint="cs"/>
          <w:color w:val="111111"/>
          <w:sz w:val="36"/>
          <w:szCs w:val="36"/>
          <w:rtl/>
          <w:cs/>
        </w:rPr>
        <w:t>أصغر</w:t>
      </w:r>
      <w:r w:rsidRPr="00981817">
        <w:rPr>
          <w:rFonts w:ascii="Sakkal Majalla" w:eastAsia="DejaVu Sans" w:hAnsi="Sakkal Majalla" w:cs="Sakkal Majalla"/>
          <w:color w:val="111111"/>
          <w:sz w:val="36"/>
          <w:szCs w:val="36"/>
          <w:rtl/>
          <w:cs/>
        </w:rPr>
        <w:t xml:space="preserve"> </w:t>
      </w:r>
      <w:r w:rsidRPr="00981817">
        <w:rPr>
          <w:rFonts w:ascii="Sakkal Majalla" w:eastAsia="DejaVu Sans" w:hAnsi="Sakkal Majalla" w:cs="Sakkal Majalla" w:hint="cs"/>
          <w:color w:val="111111"/>
          <w:sz w:val="36"/>
          <w:szCs w:val="36"/>
          <w:rtl/>
          <w:cs/>
        </w:rPr>
        <w:t>لكنه</w:t>
      </w:r>
      <w:r w:rsidRPr="00981817">
        <w:rPr>
          <w:rFonts w:ascii="Sakkal Majalla" w:eastAsia="DejaVu Sans" w:hAnsi="Sakkal Majalla" w:cs="Sakkal Majalla"/>
          <w:color w:val="111111"/>
          <w:sz w:val="36"/>
          <w:szCs w:val="36"/>
          <w:rtl/>
          <w:cs/>
        </w:rPr>
        <w:t xml:space="preserve"> </w:t>
      </w:r>
      <w:r w:rsidRPr="00981817">
        <w:rPr>
          <w:rFonts w:ascii="Sakkal Majalla" w:eastAsia="DejaVu Sans" w:hAnsi="Sakkal Majalla" w:cs="Sakkal Majalla" w:hint="cs"/>
          <w:color w:val="111111"/>
          <w:sz w:val="36"/>
          <w:szCs w:val="36"/>
          <w:rtl/>
          <w:cs/>
        </w:rPr>
        <w:t>دال</w:t>
      </w:r>
      <w:r w:rsidRPr="00981817">
        <w:rPr>
          <w:rFonts w:ascii="Sakkal Majalla" w:eastAsia="DejaVu Sans" w:hAnsi="Sakkal Majalla" w:cs="Sakkal Majalla"/>
          <w:color w:val="111111"/>
          <w:sz w:val="36"/>
          <w:szCs w:val="36"/>
          <w:rtl/>
          <w:cs/>
        </w:rPr>
        <w:t xml:space="preserve">. </w:t>
      </w:r>
      <w:r w:rsidRPr="00981817">
        <w:rPr>
          <w:rFonts w:ascii="Sakkal Majalla" w:eastAsia="DejaVu Sans" w:hAnsi="Sakkal Majalla" w:cs="Sakkal Majalla" w:hint="cs"/>
          <w:color w:val="111111"/>
          <w:sz w:val="36"/>
          <w:szCs w:val="36"/>
          <w:rtl/>
          <w:cs/>
        </w:rPr>
        <w:t>ولا</w:t>
      </w:r>
      <w:r w:rsidRPr="00981817">
        <w:rPr>
          <w:rFonts w:ascii="Sakkal Majalla" w:eastAsia="DejaVu Sans" w:hAnsi="Sakkal Majalla" w:cs="Sakkal Majalla"/>
          <w:color w:val="111111"/>
          <w:sz w:val="36"/>
          <w:szCs w:val="36"/>
          <w:rtl/>
          <w:cs/>
        </w:rPr>
        <w:t xml:space="preserve"> </w:t>
      </w:r>
      <w:r w:rsidRPr="00981817">
        <w:rPr>
          <w:rFonts w:ascii="Sakkal Majalla" w:eastAsia="DejaVu Sans" w:hAnsi="Sakkal Majalla" w:cs="Sakkal Majalla" w:hint="cs"/>
          <w:color w:val="111111"/>
          <w:sz w:val="36"/>
          <w:szCs w:val="36"/>
          <w:rtl/>
          <w:cs/>
        </w:rPr>
        <w:t>تعني</w:t>
      </w:r>
      <w:r w:rsidRPr="00981817">
        <w:rPr>
          <w:rFonts w:ascii="Sakkal Majalla" w:eastAsia="DejaVu Sans" w:hAnsi="Sakkal Majalla" w:cs="Sakkal Majalla"/>
          <w:color w:val="111111"/>
          <w:sz w:val="36"/>
          <w:szCs w:val="36"/>
          <w:rtl/>
          <w:cs/>
        </w:rPr>
        <w:t xml:space="preserve"> </w:t>
      </w:r>
      <w:r w:rsidRPr="00981817">
        <w:rPr>
          <w:rFonts w:ascii="Sakkal Majalla" w:eastAsia="DejaVu Sans" w:hAnsi="Sakkal Majalla" w:cs="Sakkal Majalla" w:hint="cs"/>
          <w:color w:val="111111"/>
          <w:sz w:val="36"/>
          <w:szCs w:val="36"/>
          <w:rtl/>
          <w:cs/>
        </w:rPr>
        <w:t>المقارنة</w:t>
      </w:r>
      <w:r w:rsidRPr="00981817">
        <w:rPr>
          <w:rFonts w:ascii="Sakkal Majalla" w:eastAsia="DejaVu Sans" w:hAnsi="Sakkal Majalla" w:cs="Sakkal Majalla"/>
          <w:color w:val="111111"/>
          <w:sz w:val="36"/>
          <w:szCs w:val="36"/>
          <w:rtl/>
          <w:cs/>
        </w:rPr>
        <w:t xml:space="preserve"> </w:t>
      </w:r>
      <w:r w:rsidRPr="00981817">
        <w:rPr>
          <w:rFonts w:ascii="Sakkal Majalla" w:eastAsia="DejaVu Sans" w:hAnsi="Sakkal Majalla" w:cs="Sakkal Majalla" w:hint="cs"/>
          <w:color w:val="111111"/>
          <w:sz w:val="36"/>
          <w:szCs w:val="36"/>
          <w:rtl/>
          <w:cs/>
        </w:rPr>
        <w:t>النسبية</w:t>
      </w:r>
      <w:r w:rsidRPr="00981817">
        <w:rPr>
          <w:rFonts w:ascii="Sakkal Majalla" w:eastAsia="DejaVu Sans" w:hAnsi="Sakkal Majalla" w:cs="Sakkal Majalla"/>
          <w:color w:val="111111"/>
          <w:sz w:val="36"/>
          <w:szCs w:val="36"/>
          <w:rtl/>
          <w:cs/>
        </w:rPr>
        <w:t xml:space="preserve"> </w:t>
      </w:r>
      <w:r w:rsidRPr="00981817">
        <w:rPr>
          <w:rFonts w:ascii="Sakkal Majalla" w:eastAsia="DejaVu Sans" w:hAnsi="Sakkal Majalla" w:cs="Sakkal Majalla" w:hint="cs"/>
          <w:color w:val="111111"/>
          <w:sz w:val="36"/>
          <w:szCs w:val="36"/>
          <w:rtl/>
          <w:cs/>
        </w:rPr>
        <w:t>إهمال</w:t>
      </w:r>
      <w:r w:rsidRPr="00981817">
        <w:rPr>
          <w:rFonts w:ascii="Sakkal Majalla" w:eastAsia="DejaVu Sans" w:hAnsi="Sakkal Majalla" w:cs="Sakkal Majalla"/>
          <w:color w:val="111111"/>
          <w:sz w:val="36"/>
          <w:szCs w:val="36"/>
          <w:rtl/>
          <w:cs/>
        </w:rPr>
        <w:t xml:space="preserve"> </w:t>
      </w:r>
      <w:r w:rsidRPr="00981817">
        <w:rPr>
          <w:rFonts w:ascii="Sakkal Majalla" w:eastAsia="DejaVu Sans" w:hAnsi="Sakkal Majalla" w:cs="Sakkal Majalla" w:hint="cs"/>
          <w:color w:val="111111"/>
          <w:sz w:val="36"/>
          <w:szCs w:val="36"/>
          <w:rtl/>
          <w:cs/>
        </w:rPr>
        <w:t>أي</w:t>
      </w:r>
      <w:r w:rsidRPr="00981817">
        <w:rPr>
          <w:rFonts w:ascii="Sakkal Majalla" w:eastAsia="DejaVu Sans" w:hAnsi="Sakkal Majalla" w:cs="Sakkal Majalla"/>
          <w:color w:val="111111"/>
          <w:sz w:val="36"/>
          <w:szCs w:val="36"/>
          <w:rtl/>
          <w:cs/>
        </w:rPr>
        <w:t xml:space="preserve"> </w:t>
      </w:r>
      <w:r w:rsidRPr="00981817">
        <w:rPr>
          <w:rFonts w:ascii="Sakkal Majalla" w:eastAsia="DejaVu Sans" w:hAnsi="Sakkal Majalla" w:cs="Sakkal Majalla" w:hint="cs"/>
          <w:color w:val="111111"/>
          <w:sz w:val="36"/>
          <w:szCs w:val="36"/>
          <w:rtl/>
          <w:cs/>
        </w:rPr>
        <w:t>بعد؛</w:t>
      </w:r>
      <w:r w:rsidRPr="00981817">
        <w:rPr>
          <w:rFonts w:ascii="Sakkal Majalla" w:eastAsia="DejaVu Sans" w:hAnsi="Sakkal Majalla" w:cs="Sakkal Majalla"/>
          <w:color w:val="111111"/>
          <w:sz w:val="36"/>
          <w:szCs w:val="36"/>
          <w:rtl/>
          <w:cs/>
        </w:rPr>
        <w:t xml:space="preserve"> </w:t>
      </w:r>
      <w:r w:rsidRPr="00981817">
        <w:rPr>
          <w:rFonts w:ascii="Sakkal Majalla" w:eastAsia="DejaVu Sans" w:hAnsi="Sakkal Majalla" w:cs="Sakkal Majalla" w:hint="cs"/>
          <w:color w:val="111111"/>
          <w:sz w:val="36"/>
          <w:szCs w:val="36"/>
          <w:rtl/>
          <w:cs/>
        </w:rPr>
        <w:t>فالدورة</w:t>
      </w:r>
      <w:r w:rsidRPr="00981817">
        <w:rPr>
          <w:rFonts w:ascii="Sakkal Majalla" w:eastAsia="DejaVu Sans" w:hAnsi="Sakkal Majalla" w:cs="Sakkal Majalla"/>
          <w:color w:val="111111"/>
          <w:sz w:val="36"/>
          <w:szCs w:val="36"/>
          <w:rtl/>
          <w:cs/>
        </w:rPr>
        <w:t xml:space="preserve"> </w:t>
      </w:r>
      <w:r w:rsidRPr="00981817">
        <w:rPr>
          <w:rFonts w:ascii="Sakkal Majalla" w:eastAsia="DejaVu Sans" w:hAnsi="Sakkal Majalla" w:cs="Sakkal Majalla" w:hint="cs"/>
          <w:color w:val="111111"/>
          <w:sz w:val="36"/>
          <w:szCs w:val="36"/>
          <w:rtl/>
          <w:cs/>
        </w:rPr>
        <w:t>تعمل</w:t>
      </w:r>
      <w:r w:rsidRPr="00981817">
        <w:rPr>
          <w:rFonts w:ascii="Sakkal Majalla" w:eastAsia="DejaVu Sans" w:hAnsi="Sakkal Majalla" w:cs="Sakkal Majalla"/>
          <w:color w:val="111111"/>
          <w:sz w:val="36"/>
          <w:szCs w:val="36"/>
          <w:rtl/>
          <w:cs/>
        </w:rPr>
        <w:t xml:space="preserve"> </w:t>
      </w:r>
      <w:r w:rsidRPr="00981817">
        <w:rPr>
          <w:rFonts w:ascii="Sakkal Majalla" w:eastAsia="DejaVu Sans" w:hAnsi="Sakkal Majalla" w:cs="Sakkal Majalla" w:hint="cs"/>
          <w:color w:val="111111"/>
          <w:sz w:val="36"/>
          <w:szCs w:val="36"/>
          <w:rtl/>
          <w:cs/>
        </w:rPr>
        <w:t>كنظام</w:t>
      </w:r>
      <w:r w:rsidRPr="00981817">
        <w:rPr>
          <w:rFonts w:ascii="Sakkal Majalla" w:eastAsia="DejaVu Sans" w:hAnsi="Sakkal Majalla" w:cs="Sakkal Majalla"/>
          <w:color w:val="111111"/>
          <w:sz w:val="36"/>
          <w:szCs w:val="36"/>
          <w:rtl/>
          <w:cs/>
        </w:rPr>
        <w:t xml:space="preserve"> </w:t>
      </w:r>
      <w:r w:rsidRPr="00981817">
        <w:rPr>
          <w:rFonts w:ascii="Sakkal Majalla" w:eastAsia="DejaVu Sans" w:hAnsi="Sakkal Majalla" w:cs="Sakkal Majalla" w:hint="cs"/>
          <w:color w:val="111111"/>
          <w:sz w:val="36"/>
          <w:szCs w:val="36"/>
          <w:rtl/>
          <w:cs/>
        </w:rPr>
        <w:t>مترابط،</w:t>
      </w:r>
      <w:r w:rsidRPr="00981817">
        <w:rPr>
          <w:rFonts w:ascii="Sakkal Majalla" w:eastAsia="DejaVu Sans" w:hAnsi="Sakkal Majalla" w:cs="Sakkal Majalla"/>
          <w:color w:val="111111"/>
          <w:sz w:val="36"/>
          <w:szCs w:val="36"/>
          <w:rtl/>
          <w:cs/>
        </w:rPr>
        <w:t xml:space="preserve"> </w:t>
      </w:r>
      <w:r w:rsidRPr="00981817">
        <w:rPr>
          <w:rFonts w:ascii="Sakkal Majalla" w:eastAsia="DejaVu Sans" w:hAnsi="Sakkal Majalla" w:cs="Sakkal Majalla" w:hint="cs"/>
          <w:color w:val="111111"/>
          <w:sz w:val="36"/>
          <w:szCs w:val="36"/>
          <w:rtl/>
          <w:cs/>
        </w:rPr>
        <w:t>وقد</w:t>
      </w:r>
      <w:r w:rsidRPr="00981817">
        <w:rPr>
          <w:rFonts w:ascii="Sakkal Majalla" w:eastAsia="DejaVu Sans" w:hAnsi="Sakkal Majalla" w:cs="Sakkal Majalla"/>
          <w:color w:val="111111"/>
          <w:sz w:val="36"/>
          <w:szCs w:val="36"/>
          <w:rtl/>
          <w:cs/>
        </w:rPr>
        <w:t xml:space="preserve"> </w:t>
      </w:r>
      <w:r w:rsidRPr="00981817">
        <w:rPr>
          <w:rFonts w:ascii="Sakkal Majalla" w:eastAsia="DejaVu Sans" w:hAnsi="Sakkal Majalla" w:cs="Sakkal Majalla" w:hint="cs"/>
          <w:color w:val="111111"/>
          <w:sz w:val="36"/>
          <w:szCs w:val="36"/>
          <w:rtl/>
          <w:cs/>
        </w:rPr>
        <w:t>يتغير</w:t>
      </w:r>
      <w:r w:rsidRPr="00981817">
        <w:rPr>
          <w:rFonts w:ascii="Sakkal Majalla" w:eastAsia="DejaVu Sans" w:hAnsi="Sakkal Majalla" w:cs="Sakkal Majalla"/>
          <w:color w:val="111111"/>
          <w:sz w:val="36"/>
          <w:szCs w:val="36"/>
          <w:rtl/>
          <w:cs/>
        </w:rPr>
        <w:t xml:space="preserve"> </w:t>
      </w:r>
      <w:r w:rsidRPr="00981817">
        <w:rPr>
          <w:rFonts w:ascii="Sakkal Majalla" w:eastAsia="DejaVu Sans" w:hAnsi="Sakkal Majalla" w:cs="Sakkal Majalla" w:hint="cs"/>
          <w:color w:val="111111"/>
          <w:sz w:val="36"/>
          <w:szCs w:val="36"/>
          <w:rtl/>
          <w:cs/>
        </w:rPr>
        <w:t>ترتيب</w:t>
      </w:r>
      <w:r w:rsidRPr="00981817">
        <w:rPr>
          <w:rFonts w:ascii="Sakkal Majalla" w:eastAsia="DejaVu Sans" w:hAnsi="Sakkal Majalla" w:cs="Sakkal Majalla"/>
          <w:color w:val="111111"/>
          <w:sz w:val="36"/>
          <w:szCs w:val="36"/>
          <w:rtl/>
          <w:cs/>
        </w:rPr>
        <w:t xml:space="preserve"> </w:t>
      </w:r>
      <w:r w:rsidRPr="00981817">
        <w:rPr>
          <w:rFonts w:ascii="Sakkal Majalla" w:eastAsia="DejaVu Sans" w:hAnsi="Sakkal Majalla" w:cs="Sakkal Majalla" w:hint="cs"/>
          <w:color w:val="111111"/>
          <w:sz w:val="36"/>
          <w:szCs w:val="36"/>
          <w:rtl/>
          <w:cs/>
        </w:rPr>
        <w:t>الآثار</w:t>
      </w:r>
      <w:r w:rsidRPr="00981817">
        <w:rPr>
          <w:rFonts w:ascii="Sakkal Majalla" w:eastAsia="DejaVu Sans" w:hAnsi="Sakkal Majalla" w:cs="Sakkal Majalla"/>
          <w:color w:val="111111"/>
          <w:sz w:val="36"/>
          <w:szCs w:val="36"/>
          <w:rtl/>
          <w:cs/>
        </w:rPr>
        <w:t xml:space="preserve"> </w:t>
      </w:r>
      <w:r w:rsidRPr="00981817">
        <w:rPr>
          <w:rFonts w:ascii="Sakkal Majalla" w:eastAsia="DejaVu Sans" w:hAnsi="Sakkal Majalla" w:cs="Sakkal Majalla" w:hint="cs"/>
          <w:color w:val="111111"/>
          <w:sz w:val="36"/>
          <w:szCs w:val="36"/>
          <w:rtl/>
          <w:cs/>
        </w:rPr>
        <w:t>في</w:t>
      </w:r>
      <w:r w:rsidRPr="00981817">
        <w:rPr>
          <w:rFonts w:ascii="Sakkal Majalla" w:eastAsia="DejaVu Sans" w:hAnsi="Sakkal Majalla" w:cs="Sakkal Majalla"/>
          <w:color w:val="111111"/>
          <w:sz w:val="36"/>
          <w:szCs w:val="36"/>
          <w:rtl/>
          <w:cs/>
        </w:rPr>
        <w:t xml:space="preserve"> </w:t>
      </w:r>
      <w:r w:rsidRPr="00981817">
        <w:rPr>
          <w:rFonts w:ascii="Sakkal Majalla" w:eastAsia="DejaVu Sans" w:hAnsi="Sakkal Majalla" w:cs="Sakkal Majalla" w:hint="cs"/>
          <w:color w:val="111111"/>
          <w:sz w:val="36"/>
          <w:szCs w:val="36"/>
          <w:rtl/>
          <w:cs/>
        </w:rPr>
        <w:t>البيانات</w:t>
      </w:r>
      <w:r w:rsidRPr="00981817">
        <w:rPr>
          <w:rFonts w:ascii="Sakkal Majalla" w:eastAsia="DejaVu Sans" w:hAnsi="Sakkal Majalla" w:cs="Sakkal Majalla"/>
          <w:color w:val="111111"/>
          <w:sz w:val="36"/>
          <w:szCs w:val="36"/>
          <w:rtl/>
          <w:cs/>
        </w:rPr>
        <w:t xml:space="preserve"> </w:t>
      </w:r>
      <w:r w:rsidRPr="00981817">
        <w:rPr>
          <w:rFonts w:ascii="Sakkal Majalla" w:eastAsia="DejaVu Sans" w:hAnsi="Sakkal Majalla" w:cs="Sakkal Majalla" w:hint="cs"/>
          <w:color w:val="111111"/>
          <w:sz w:val="36"/>
          <w:szCs w:val="36"/>
          <w:rtl/>
          <w:cs/>
        </w:rPr>
        <w:t>الفعلية</w:t>
      </w:r>
      <w:r w:rsidRPr="00981817">
        <w:rPr>
          <w:rFonts w:ascii="Sakkal Majalla" w:eastAsia="DejaVu Sans" w:hAnsi="Sakkal Majalla" w:cs="Sakkal Majalla"/>
          <w:color w:val="111111"/>
          <w:sz w:val="36"/>
          <w:szCs w:val="36"/>
          <w:rtl/>
          <w:cs/>
        </w:rPr>
        <w:t>.</w:t>
      </w:r>
      <w:r w:rsidRPr="00981817">
        <w:rPr>
          <w:rFonts w:ascii="Sakkal Majalla" w:eastAsia="DejaVu Sans" w:hAnsi="Sakkal Majalla" w:cs="Sakkal Majalla" w:hint="cs"/>
          <w:color w:val="111111"/>
          <w:sz w:val="36"/>
          <w:szCs w:val="36"/>
          <w:rtl/>
          <w:cs/>
        </w:rPr>
        <w:t>‏</w:t>
      </w:r>
    </w:p>
    <w:p w14:paraId="4FAB814F" w14:textId="77777777" w:rsidR="0040535F" w:rsidRDefault="0040535F">
      <w:pPr>
        <w:bidi w:val="0"/>
        <w:spacing w:after="200" w:line="276" w:lineRule="auto"/>
        <w:jc w:val="left"/>
        <w:rPr>
          <w:rFonts w:ascii="Sakkal Majalla" w:hAnsi="Sakkal Majalla" w:cs="Sakkal Majalla"/>
          <w:sz w:val="36"/>
          <w:szCs w:val="36"/>
        </w:rPr>
      </w:pPr>
      <w:r>
        <w:rPr>
          <w:rFonts w:ascii="Sakkal Majalla" w:hAnsi="Sakkal Majalla" w:cs="Sakkal Majalla"/>
          <w:sz w:val="36"/>
          <w:szCs w:val="36"/>
        </w:rPr>
        <w:br w:type="page"/>
      </w:r>
    </w:p>
    <w:p w14:paraId="04985E4B" w14:textId="77777777" w:rsidR="00432922" w:rsidRPr="00CA6BE2" w:rsidRDefault="00000000" w:rsidP="00981817">
      <w:pPr>
        <w:pStyle w:val="1"/>
        <w:spacing w:before="0" w:after="0" w:line="240" w:lineRule="auto"/>
        <w:rPr>
          <w:rFonts w:ascii="Sakkal Majalla" w:eastAsia="DejaVu Sans" w:hAnsi="Sakkal Majalla" w:cs="Sakkal Majalla"/>
          <w:szCs w:val="38"/>
        </w:rPr>
      </w:pPr>
      <w:bookmarkStart w:id="113" w:name="_Toc236585834"/>
      <w:r w:rsidRPr="00CA6BE2">
        <w:rPr>
          <w:rFonts w:ascii="Sakkal Majalla" w:eastAsia="DejaVu Sans" w:hAnsi="Sakkal Majalla" w:cs="Sakkal Majalla"/>
          <w:szCs w:val="38"/>
          <w:rtl/>
          <w:cs/>
        </w:rPr>
        <w:lastRenderedPageBreak/>
        <w:t>‏4.8‏ اختبار H2 وH3 ونموذج الوساطة H4‏</w:t>
      </w:r>
      <w:bookmarkEnd w:id="113"/>
    </w:p>
    <w:p w14:paraId="646608C9" w14:textId="77777777" w:rsidR="00432922" w:rsidRPr="0040535F" w:rsidRDefault="00000000" w:rsidP="0040535F">
      <w:pPr>
        <w:pStyle w:val="CaptionArabic"/>
        <w:bidi/>
        <w:spacing w:before="0" w:after="0" w:line="240" w:lineRule="auto"/>
        <w:rPr>
          <w:rFonts w:ascii="Sakkal Majalla" w:hAnsi="Sakkal Majalla" w:cs="Sakkal Majalla"/>
          <w:b w:val="0"/>
          <w:bCs/>
          <w:sz w:val="36"/>
          <w:szCs w:val="36"/>
        </w:rPr>
      </w:pPr>
      <w:r w:rsidRPr="00981817">
        <w:rPr>
          <w:rFonts w:ascii="Sakkal Majalla" w:eastAsia="DejaVu Sans" w:hAnsi="Sakkal Majalla" w:cs="Sakkal Majalla"/>
          <w:sz w:val="36"/>
          <w:szCs w:val="36"/>
          <w:rtl/>
          <w:cs/>
        </w:rPr>
        <w:t>‏</w:t>
      </w:r>
      <w:r w:rsidRPr="0040535F">
        <w:rPr>
          <w:rFonts w:ascii="Sakkal Majalla" w:eastAsia="DejaVu Sans" w:hAnsi="Sakkal Majalla" w:cs="Sakkal Majalla"/>
          <w:b w:val="0"/>
          <w:bCs/>
          <w:sz w:val="36"/>
          <w:szCs w:val="36"/>
          <w:rtl/>
          <w:cs/>
        </w:rPr>
        <w:t>جدول (4-9): نتائج اختبار المسارات والوساطة‏</w:t>
      </w:r>
    </w:p>
    <w:tbl>
      <w:tblPr>
        <w:tblStyle w:val="afa"/>
        <w:bidiVisual/>
        <w:tblW w:w="8786" w:type="dxa"/>
        <w:tblLayout w:type="fixed"/>
        <w:tblLook w:val="04A0" w:firstRow="1" w:lastRow="0" w:firstColumn="1" w:lastColumn="0" w:noHBand="0" w:noVBand="1"/>
      </w:tblPr>
      <w:tblGrid>
        <w:gridCol w:w="3946"/>
        <w:gridCol w:w="1094"/>
        <w:gridCol w:w="884"/>
        <w:gridCol w:w="884"/>
        <w:gridCol w:w="833"/>
        <w:gridCol w:w="1145"/>
      </w:tblGrid>
      <w:tr w:rsidR="00432922" w:rsidRPr="0040535F" w14:paraId="12081E4B" w14:textId="77777777" w:rsidTr="0040535F">
        <w:trPr>
          <w:tblHeader/>
        </w:trPr>
        <w:tc>
          <w:tcPr>
            <w:tcW w:w="3946" w:type="dxa"/>
            <w:shd w:val="clear" w:color="auto" w:fill="0B2D5C"/>
            <w:tcMar>
              <w:top w:w="100" w:type="dxa"/>
              <w:left w:w="120" w:type="dxa"/>
              <w:bottom w:w="100" w:type="dxa"/>
              <w:right w:w="120" w:type="dxa"/>
            </w:tcMar>
            <w:vAlign w:val="center"/>
          </w:tcPr>
          <w:p w14:paraId="396BE0EF" w14:textId="77777777" w:rsidR="00432922" w:rsidRPr="0040535F" w:rsidRDefault="00000000" w:rsidP="0040535F">
            <w:pPr>
              <w:spacing w:after="0" w:line="240" w:lineRule="auto"/>
              <w:jc w:val="center"/>
              <w:rPr>
                <w:rFonts w:ascii="Sakkal Majalla" w:hAnsi="Sakkal Majalla" w:cs="Sakkal Majalla"/>
                <w:bCs/>
                <w:sz w:val="28"/>
                <w:szCs w:val="28"/>
              </w:rPr>
            </w:pPr>
            <w:r w:rsidRPr="0040535F">
              <w:rPr>
                <w:rFonts w:ascii="Sakkal Majalla" w:eastAsia="DejaVu Sans" w:hAnsi="Sakkal Majalla" w:cs="Sakkal Majalla"/>
                <w:bCs/>
                <w:color w:val="FFFFFF"/>
                <w:sz w:val="28"/>
                <w:szCs w:val="28"/>
                <w:rtl/>
                <w:cs/>
              </w:rPr>
              <w:t>‏المسار‏</w:t>
            </w:r>
          </w:p>
        </w:tc>
        <w:tc>
          <w:tcPr>
            <w:tcW w:w="1094" w:type="dxa"/>
            <w:shd w:val="clear" w:color="auto" w:fill="0B2D5C"/>
            <w:tcMar>
              <w:top w:w="100" w:type="dxa"/>
              <w:left w:w="120" w:type="dxa"/>
              <w:bottom w:w="100" w:type="dxa"/>
              <w:right w:w="120" w:type="dxa"/>
            </w:tcMar>
            <w:vAlign w:val="center"/>
          </w:tcPr>
          <w:p w14:paraId="7AA10976" w14:textId="77777777" w:rsidR="00432922" w:rsidRPr="0040535F" w:rsidRDefault="00000000" w:rsidP="0040535F">
            <w:pPr>
              <w:spacing w:after="0" w:line="240" w:lineRule="auto"/>
              <w:jc w:val="center"/>
              <w:rPr>
                <w:rFonts w:ascii="Sakkal Majalla" w:hAnsi="Sakkal Majalla" w:cs="Sakkal Majalla"/>
                <w:bCs/>
                <w:sz w:val="28"/>
                <w:szCs w:val="28"/>
              </w:rPr>
            </w:pPr>
            <w:r w:rsidRPr="0040535F">
              <w:rPr>
                <w:rFonts w:ascii="Sakkal Majalla" w:eastAsia="DejaVu Sans" w:hAnsi="Sakkal Majalla" w:cs="Sakkal Majalla"/>
                <w:bCs/>
                <w:color w:val="FFFFFF"/>
                <w:sz w:val="28"/>
                <w:szCs w:val="28"/>
                <w:rtl/>
                <w:cs/>
              </w:rPr>
              <w:t>‏</w:t>
            </w:r>
            <w:r w:rsidRPr="0040535F">
              <w:rPr>
                <w:rFonts w:ascii="Cambria" w:eastAsia="DejaVu Sans" w:hAnsi="Cambria" w:cs="Cambria" w:hint="cs"/>
                <w:bCs/>
                <w:color w:val="FFFFFF"/>
                <w:sz w:val="28"/>
                <w:szCs w:val="28"/>
                <w:rtl/>
                <w:cs/>
              </w:rPr>
              <w:t>β</w:t>
            </w:r>
            <w:r w:rsidRPr="0040535F">
              <w:rPr>
                <w:rFonts w:ascii="Sakkal Majalla" w:eastAsia="DejaVu Sans" w:hAnsi="Sakkal Majalla" w:cs="Sakkal Majalla"/>
                <w:bCs/>
                <w:color w:val="FFFFFF"/>
                <w:sz w:val="28"/>
                <w:szCs w:val="28"/>
                <w:rtl/>
                <w:cs/>
              </w:rPr>
              <w:t>/</w:t>
            </w:r>
            <w:r w:rsidRPr="0040535F">
              <w:rPr>
                <w:rFonts w:ascii="Sakkal Majalla" w:eastAsia="DejaVu Sans" w:hAnsi="Sakkal Majalla" w:cs="Sakkal Majalla" w:hint="cs"/>
                <w:bCs/>
                <w:color w:val="FFFFFF"/>
                <w:sz w:val="28"/>
                <w:szCs w:val="28"/>
                <w:rtl/>
                <w:cs/>
              </w:rPr>
              <w:t>الأثر‏</w:t>
            </w:r>
          </w:p>
        </w:tc>
        <w:tc>
          <w:tcPr>
            <w:tcW w:w="884" w:type="dxa"/>
            <w:shd w:val="clear" w:color="auto" w:fill="0B2D5C"/>
            <w:tcMar>
              <w:top w:w="100" w:type="dxa"/>
              <w:left w:w="120" w:type="dxa"/>
              <w:bottom w:w="100" w:type="dxa"/>
              <w:right w:w="120" w:type="dxa"/>
            </w:tcMar>
            <w:vAlign w:val="center"/>
          </w:tcPr>
          <w:p w14:paraId="0EF4EF81" w14:textId="77777777" w:rsidR="00432922" w:rsidRPr="0040535F" w:rsidRDefault="00000000" w:rsidP="0040535F">
            <w:pPr>
              <w:bidi w:val="0"/>
              <w:spacing w:after="0" w:line="240" w:lineRule="auto"/>
              <w:jc w:val="center"/>
              <w:rPr>
                <w:rFonts w:ascii="Sakkal Majalla" w:hAnsi="Sakkal Majalla" w:cs="Sakkal Majalla"/>
                <w:bCs/>
                <w:sz w:val="28"/>
                <w:szCs w:val="28"/>
              </w:rPr>
            </w:pPr>
            <w:r w:rsidRPr="0040535F">
              <w:rPr>
                <w:rFonts w:ascii="Sakkal Majalla" w:eastAsia="DejaVu Sans" w:hAnsi="Sakkal Majalla" w:cs="Sakkal Majalla"/>
                <w:bCs/>
                <w:color w:val="FFFFFF"/>
                <w:sz w:val="28"/>
                <w:szCs w:val="28"/>
                <w:cs/>
              </w:rPr>
              <w:t>SE</w:t>
            </w:r>
          </w:p>
        </w:tc>
        <w:tc>
          <w:tcPr>
            <w:tcW w:w="884" w:type="dxa"/>
            <w:shd w:val="clear" w:color="auto" w:fill="0B2D5C"/>
            <w:tcMar>
              <w:top w:w="100" w:type="dxa"/>
              <w:left w:w="120" w:type="dxa"/>
              <w:bottom w:w="100" w:type="dxa"/>
              <w:right w:w="120" w:type="dxa"/>
            </w:tcMar>
            <w:vAlign w:val="center"/>
          </w:tcPr>
          <w:p w14:paraId="6594D03F" w14:textId="77777777" w:rsidR="00432922" w:rsidRPr="0040535F" w:rsidRDefault="00000000" w:rsidP="0040535F">
            <w:pPr>
              <w:bidi w:val="0"/>
              <w:spacing w:after="0" w:line="240" w:lineRule="auto"/>
              <w:jc w:val="center"/>
              <w:rPr>
                <w:rFonts w:ascii="Sakkal Majalla" w:hAnsi="Sakkal Majalla" w:cs="Sakkal Majalla"/>
                <w:bCs/>
                <w:sz w:val="28"/>
                <w:szCs w:val="28"/>
              </w:rPr>
            </w:pPr>
            <w:r w:rsidRPr="0040535F">
              <w:rPr>
                <w:rFonts w:ascii="Sakkal Majalla" w:eastAsia="DejaVu Sans" w:hAnsi="Sakkal Majalla" w:cs="Sakkal Majalla"/>
                <w:bCs/>
                <w:color w:val="FFFFFF"/>
                <w:sz w:val="28"/>
                <w:szCs w:val="28"/>
                <w:cs/>
              </w:rPr>
              <w:t>t</w:t>
            </w:r>
          </w:p>
        </w:tc>
        <w:tc>
          <w:tcPr>
            <w:tcW w:w="833" w:type="dxa"/>
            <w:shd w:val="clear" w:color="auto" w:fill="0B2D5C"/>
            <w:tcMar>
              <w:top w:w="100" w:type="dxa"/>
              <w:left w:w="120" w:type="dxa"/>
              <w:bottom w:w="100" w:type="dxa"/>
              <w:right w:w="120" w:type="dxa"/>
            </w:tcMar>
            <w:vAlign w:val="center"/>
          </w:tcPr>
          <w:p w14:paraId="1905FD6C" w14:textId="77777777" w:rsidR="00432922" w:rsidRPr="0040535F" w:rsidRDefault="00000000" w:rsidP="0040535F">
            <w:pPr>
              <w:bidi w:val="0"/>
              <w:spacing w:after="0" w:line="240" w:lineRule="auto"/>
              <w:jc w:val="center"/>
              <w:rPr>
                <w:rFonts w:ascii="Sakkal Majalla" w:hAnsi="Sakkal Majalla" w:cs="Sakkal Majalla"/>
                <w:bCs/>
                <w:sz w:val="28"/>
                <w:szCs w:val="28"/>
              </w:rPr>
            </w:pPr>
            <w:r w:rsidRPr="0040535F">
              <w:rPr>
                <w:rFonts w:ascii="Sakkal Majalla" w:eastAsia="DejaVu Sans" w:hAnsi="Sakkal Majalla" w:cs="Sakkal Majalla"/>
                <w:bCs/>
                <w:color w:val="FFFFFF"/>
                <w:sz w:val="28"/>
                <w:szCs w:val="28"/>
                <w:cs/>
              </w:rPr>
              <w:t>p</w:t>
            </w:r>
          </w:p>
        </w:tc>
        <w:tc>
          <w:tcPr>
            <w:tcW w:w="1145" w:type="dxa"/>
            <w:shd w:val="clear" w:color="auto" w:fill="0B2D5C"/>
            <w:tcMar>
              <w:top w:w="100" w:type="dxa"/>
              <w:left w:w="120" w:type="dxa"/>
              <w:bottom w:w="100" w:type="dxa"/>
              <w:right w:w="120" w:type="dxa"/>
            </w:tcMar>
            <w:vAlign w:val="center"/>
          </w:tcPr>
          <w:p w14:paraId="15D7C75E" w14:textId="77777777" w:rsidR="00432922" w:rsidRPr="0040535F" w:rsidRDefault="00000000" w:rsidP="0040535F">
            <w:pPr>
              <w:spacing w:after="0" w:line="240" w:lineRule="auto"/>
              <w:jc w:val="center"/>
              <w:rPr>
                <w:rFonts w:ascii="Sakkal Majalla" w:hAnsi="Sakkal Majalla" w:cs="Sakkal Majalla"/>
                <w:bCs/>
                <w:sz w:val="28"/>
                <w:szCs w:val="28"/>
              </w:rPr>
            </w:pPr>
            <w:r w:rsidRPr="0040535F">
              <w:rPr>
                <w:rFonts w:ascii="Sakkal Majalla" w:eastAsia="DejaVu Sans" w:hAnsi="Sakkal Majalla" w:cs="Sakkal Majalla"/>
                <w:bCs/>
                <w:color w:val="FFFFFF"/>
                <w:sz w:val="28"/>
                <w:szCs w:val="28"/>
                <w:rtl/>
                <w:cs/>
              </w:rPr>
              <w:t>‏R²/فترة الثقة‏</w:t>
            </w:r>
          </w:p>
        </w:tc>
      </w:tr>
      <w:tr w:rsidR="00432922" w:rsidRPr="00981817" w14:paraId="15DD619D" w14:textId="77777777" w:rsidTr="0040535F">
        <w:trPr>
          <w:cantSplit/>
        </w:trPr>
        <w:tc>
          <w:tcPr>
            <w:tcW w:w="3946" w:type="dxa"/>
            <w:tcMar>
              <w:top w:w="100" w:type="dxa"/>
              <w:left w:w="120" w:type="dxa"/>
              <w:bottom w:w="100" w:type="dxa"/>
              <w:right w:w="120" w:type="dxa"/>
            </w:tcMar>
            <w:vAlign w:val="center"/>
          </w:tcPr>
          <w:p w14:paraId="5C7EDF1D" w14:textId="77777777" w:rsidR="00432922" w:rsidRPr="0040535F" w:rsidRDefault="00000000" w:rsidP="0040535F">
            <w:pPr>
              <w:spacing w:after="0" w:line="240" w:lineRule="auto"/>
              <w:jc w:val="center"/>
              <w:rPr>
                <w:rFonts w:ascii="Sakkal Majalla" w:hAnsi="Sakkal Majalla" w:cs="Sakkal Majalla"/>
                <w:sz w:val="28"/>
                <w:szCs w:val="28"/>
              </w:rPr>
            </w:pPr>
            <w:r w:rsidRPr="0040535F">
              <w:rPr>
                <w:rFonts w:ascii="Sakkal Majalla" w:eastAsia="DejaVu Sans" w:hAnsi="Sakkal Majalla" w:cs="Sakkal Majalla"/>
                <w:color w:val="111111"/>
                <w:sz w:val="28"/>
                <w:szCs w:val="28"/>
                <w:cs/>
              </w:rPr>
              <w:t xml:space="preserve">H2: الحوكمة </w:t>
            </w:r>
            <w:r w:rsidRPr="0040535F">
              <w:rPr>
                <w:rFonts w:ascii="Arial" w:eastAsia="DejaVu Sans" w:hAnsi="Arial" w:cs="Arial" w:hint="cs"/>
                <w:color w:val="111111"/>
                <w:sz w:val="28"/>
                <w:szCs w:val="28"/>
                <w:cs/>
              </w:rPr>
              <w:t>←</w:t>
            </w:r>
            <w:r w:rsidRPr="0040535F">
              <w:rPr>
                <w:rFonts w:ascii="Sakkal Majalla" w:eastAsia="DejaVu Sans" w:hAnsi="Sakkal Majalla" w:cs="Sakkal Majalla"/>
                <w:color w:val="111111"/>
                <w:sz w:val="28"/>
                <w:szCs w:val="28"/>
                <w:cs/>
              </w:rPr>
              <w:t xml:space="preserve"> </w:t>
            </w:r>
            <w:r w:rsidRPr="0040535F">
              <w:rPr>
                <w:rFonts w:ascii="Sakkal Majalla" w:eastAsia="DejaVu Sans" w:hAnsi="Sakkal Majalla" w:cs="Sakkal Majalla" w:hint="cs"/>
                <w:color w:val="111111"/>
                <w:sz w:val="28"/>
                <w:szCs w:val="28"/>
                <w:cs/>
              </w:rPr>
              <w:t>الجاهزية</w:t>
            </w:r>
            <w:r w:rsidRPr="0040535F">
              <w:rPr>
                <w:rFonts w:ascii="Sakkal Majalla" w:eastAsia="DejaVu Sans" w:hAnsi="Sakkal Majalla" w:cs="Sakkal Majalla"/>
                <w:color w:val="111111"/>
                <w:sz w:val="28"/>
                <w:szCs w:val="28"/>
                <w:cs/>
              </w:rPr>
              <w:t xml:space="preserve"> (a)</w:t>
            </w:r>
          </w:p>
        </w:tc>
        <w:tc>
          <w:tcPr>
            <w:tcW w:w="1094" w:type="dxa"/>
            <w:tcMar>
              <w:top w:w="100" w:type="dxa"/>
              <w:left w:w="120" w:type="dxa"/>
              <w:bottom w:w="100" w:type="dxa"/>
              <w:right w:w="120" w:type="dxa"/>
            </w:tcMar>
            <w:vAlign w:val="center"/>
          </w:tcPr>
          <w:p w14:paraId="0A423A66" w14:textId="77777777" w:rsidR="00432922" w:rsidRPr="0040535F" w:rsidRDefault="00000000" w:rsidP="0040535F">
            <w:pPr>
              <w:spacing w:after="0" w:line="240" w:lineRule="auto"/>
              <w:jc w:val="center"/>
              <w:rPr>
                <w:rFonts w:ascii="Sakkal Majalla" w:hAnsi="Sakkal Majalla" w:cs="Sakkal Majalla"/>
                <w:sz w:val="28"/>
                <w:szCs w:val="28"/>
              </w:rPr>
            </w:pPr>
            <w:r w:rsidRPr="0040535F">
              <w:rPr>
                <w:rFonts w:ascii="Sakkal Majalla" w:eastAsia="DejaVu Sans" w:hAnsi="Sakkal Majalla" w:cs="Sakkal Majalla"/>
                <w:color w:val="111111"/>
                <w:sz w:val="28"/>
                <w:szCs w:val="28"/>
                <w:cs/>
              </w:rPr>
              <w:t>0.603</w:t>
            </w:r>
          </w:p>
        </w:tc>
        <w:tc>
          <w:tcPr>
            <w:tcW w:w="884" w:type="dxa"/>
            <w:tcMar>
              <w:top w:w="100" w:type="dxa"/>
              <w:left w:w="120" w:type="dxa"/>
              <w:bottom w:w="100" w:type="dxa"/>
              <w:right w:w="120" w:type="dxa"/>
            </w:tcMar>
            <w:vAlign w:val="center"/>
          </w:tcPr>
          <w:p w14:paraId="29C70CE2" w14:textId="77777777" w:rsidR="00432922" w:rsidRPr="0040535F" w:rsidRDefault="00000000" w:rsidP="0040535F">
            <w:pPr>
              <w:spacing w:after="0" w:line="240" w:lineRule="auto"/>
              <w:jc w:val="center"/>
              <w:rPr>
                <w:rFonts w:ascii="Sakkal Majalla" w:hAnsi="Sakkal Majalla" w:cs="Sakkal Majalla"/>
                <w:sz w:val="28"/>
                <w:szCs w:val="28"/>
              </w:rPr>
            </w:pPr>
            <w:r w:rsidRPr="0040535F">
              <w:rPr>
                <w:rFonts w:ascii="Sakkal Majalla" w:eastAsia="DejaVu Sans" w:hAnsi="Sakkal Majalla" w:cs="Sakkal Majalla"/>
                <w:color w:val="111111"/>
                <w:sz w:val="28"/>
                <w:szCs w:val="28"/>
                <w:cs/>
              </w:rPr>
              <w:t>0.055</w:t>
            </w:r>
          </w:p>
        </w:tc>
        <w:tc>
          <w:tcPr>
            <w:tcW w:w="884" w:type="dxa"/>
            <w:tcMar>
              <w:top w:w="100" w:type="dxa"/>
              <w:left w:w="120" w:type="dxa"/>
              <w:bottom w:w="100" w:type="dxa"/>
              <w:right w:w="120" w:type="dxa"/>
            </w:tcMar>
            <w:vAlign w:val="center"/>
          </w:tcPr>
          <w:p w14:paraId="54460BEC" w14:textId="77777777" w:rsidR="00432922" w:rsidRPr="0040535F" w:rsidRDefault="00000000" w:rsidP="0040535F">
            <w:pPr>
              <w:spacing w:after="0" w:line="240" w:lineRule="auto"/>
              <w:jc w:val="center"/>
              <w:rPr>
                <w:rFonts w:ascii="Sakkal Majalla" w:hAnsi="Sakkal Majalla" w:cs="Sakkal Majalla"/>
                <w:sz w:val="28"/>
                <w:szCs w:val="28"/>
              </w:rPr>
            </w:pPr>
            <w:r w:rsidRPr="0040535F">
              <w:rPr>
                <w:rFonts w:ascii="Sakkal Majalla" w:eastAsia="DejaVu Sans" w:hAnsi="Sakkal Majalla" w:cs="Sakkal Majalla"/>
                <w:color w:val="111111"/>
                <w:sz w:val="28"/>
                <w:szCs w:val="28"/>
                <w:cs/>
              </w:rPr>
              <w:t>11.013</w:t>
            </w:r>
          </w:p>
        </w:tc>
        <w:tc>
          <w:tcPr>
            <w:tcW w:w="833" w:type="dxa"/>
            <w:tcMar>
              <w:top w:w="100" w:type="dxa"/>
              <w:left w:w="120" w:type="dxa"/>
              <w:bottom w:w="100" w:type="dxa"/>
              <w:right w:w="120" w:type="dxa"/>
            </w:tcMar>
            <w:vAlign w:val="center"/>
          </w:tcPr>
          <w:p w14:paraId="1E444410" w14:textId="77777777" w:rsidR="00432922" w:rsidRPr="0040535F" w:rsidRDefault="00000000" w:rsidP="0040535F">
            <w:pPr>
              <w:spacing w:after="0" w:line="240" w:lineRule="auto"/>
              <w:jc w:val="center"/>
              <w:rPr>
                <w:rFonts w:ascii="Sakkal Majalla" w:hAnsi="Sakkal Majalla" w:cs="Sakkal Majalla"/>
                <w:sz w:val="28"/>
                <w:szCs w:val="28"/>
              </w:rPr>
            </w:pPr>
            <w:r w:rsidRPr="0040535F">
              <w:rPr>
                <w:rFonts w:ascii="Sakkal Majalla" w:eastAsia="DejaVu Sans" w:hAnsi="Sakkal Majalla" w:cs="Sakkal Majalla"/>
                <w:color w:val="111111"/>
                <w:sz w:val="28"/>
                <w:szCs w:val="28"/>
                <w:cs/>
              </w:rPr>
              <w:t>&lt; 0.001</w:t>
            </w:r>
          </w:p>
        </w:tc>
        <w:tc>
          <w:tcPr>
            <w:tcW w:w="1145" w:type="dxa"/>
            <w:tcMar>
              <w:top w:w="100" w:type="dxa"/>
              <w:left w:w="120" w:type="dxa"/>
              <w:bottom w:w="100" w:type="dxa"/>
              <w:right w:w="120" w:type="dxa"/>
            </w:tcMar>
            <w:vAlign w:val="center"/>
          </w:tcPr>
          <w:p w14:paraId="3BF3DFCC" w14:textId="77777777" w:rsidR="00432922" w:rsidRPr="0040535F" w:rsidRDefault="00000000" w:rsidP="0040535F">
            <w:pPr>
              <w:bidi w:val="0"/>
              <w:spacing w:after="0" w:line="240" w:lineRule="auto"/>
              <w:jc w:val="center"/>
              <w:rPr>
                <w:rFonts w:ascii="Sakkal Majalla" w:hAnsi="Sakkal Majalla" w:cs="Sakkal Majalla"/>
                <w:sz w:val="28"/>
                <w:szCs w:val="28"/>
              </w:rPr>
            </w:pPr>
            <w:r w:rsidRPr="0040535F">
              <w:rPr>
                <w:rFonts w:ascii="Sakkal Majalla" w:eastAsia="DejaVu Sans" w:hAnsi="Sakkal Majalla" w:cs="Sakkal Majalla"/>
                <w:color w:val="111111"/>
                <w:sz w:val="28"/>
                <w:szCs w:val="28"/>
                <w:cs/>
              </w:rPr>
              <w:t>0.364</w:t>
            </w:r>
          </w:p>
        </w:tc>
      </w:tr>
      <w:tr w:rsidR="00432922" w:rsidRPr="00981817" w14:paraId="2DF1081A" w14:textId="77777777" w:rsidTr="0040535F">
        <w:trPr>
          <w:cantSplit/>
        </w:trPr>
        <w:tc>
          <w:tcPr>
            <w:tcW w:w="3946" w:type="dxa"/>
            <w:shd w:val="clear" w:color="auto" w:fill="F3F5F7"/>
            <w:tcMar>
              <w:top w:w="100" w:type="dxa"/>
              <w:left w:w="120" w:type="dxa"/>
              <w:bottom w:w="100" w:type="dxa"/>
              <w:right w:w="120" w:type="dxa"/>
            </w:tcMar>
            <w:vAlign w:val="center"/>
          </w:tcPr>
          <w:p w14:paraId="68F688F8" w14:textId="77777777" w:rsidR="00432922" w:rsidRPr="0040535F" w:rsidRDefault="00000000" w:rsidP="0040535F">
            <w:pPr>
              <w:spacing w:after="0" w:line="240" w:lineRule="auto"/>
              <w:jc w:val="center"/>
              <w:rPr>
                <w:rFonts w:ascii="Sakkal Majalla" w:hAnsi="Sakkal Majalla" w:cs="Sakkal Majalla"/>
                <w:sz w:val="28"/>
                <w:szCs w:val="28"/>
              </w:rPr>
            </w:pPr>
            <w:r w:rsidRPr="0040535F">
              <w:rPr>
                <w:rFonts w:ascii="Sakkal Majalla" w:eastAsia="DejaVu Sans" w:hAnsi="Sakkal Majalla" w:cs="Sakkal Majalla"/>
                <w:color w:val="111111"/>
                <w:sz w:val="28"/>
                <w:szCs w:val="28"/>
                <w:cs/>
              </w:rPr>
              <w:t xml:space="preserve">H3: الجاهزية </w:t>
            </w:r>
            <w:r w:rsidRPr="0040535F">
              <w:rPr>
                <w:rFonts w:ascii="Arial" w:eastAsia="DejaVu Sans" w:hAnsi="Arial" w:cs="Arial" w:hint="cs"/>
                <w:color w:val="111111"/>
                <w:sz w:val="28"/>
                <w:szCs w:val="28"/>
                <w:cs/>
              </w:rPr>
              <w:t>←</w:t>
            </w:r>
            <w:r w:rsidRPr="0040535F">
              <w:rPr>
                <w:rFonts w:ascii="Sakkal Majalla" w:eastAsia="DejaVu Sans" w:hAnsi="Sakkal Majalla" w:cs="Sakkal Majalla"/>
                <w:color w:val="111111"/>
                <w:sz w:val="28"/>
                <w:szCs w:val="28"/>
                <w:cs/>
              </w:rPr>
              <w:t xml:space="preserve"> </w:t>
            </w:r>
            <w:r w:rsidRPr="0040535F">
              <w:rPr>
                <w:rFonts w:ascii="Sakkal Majalla" w:eastAsia="DejaVu Sans" w:hAnsi="Sakkal Majalla" w:cs="Sakkal Majalla" w:hint="cs"/>
                <w:color w:val="111111"/>
                <w:sz w:val="28"/>
                <w:szCs w:val="28"/>
                <w:cs/>
              </w:rPr>
              <w:t>المرونة</w:t>
            </w:r>
            <w:r w:rsidRPr="0040535F">
              <w:rPr>
                <w:rFonts w:ascii="Sakkal Majalla" w:eastAsia="DejaVu Sans" w:hAnsi="Sakkal Majalla" w:cs="Sakkal Majalla"/>
                <w:color w:val="111111"/>
                <w:sz w:val="28"/>
                <w:szCs w:val="28"/>
                <w:cs/>
              </w:rPr>
              <w:t xml:space="preserve"> </w:t>
            </w:r>
            <w:r w:rsidRPr="0040535F">
              <w:rPr>
                <w:rFonts w:ascii="Sakkal Majalla" w:eastAsia="DejaVu Sans" w:hAnsi="Sakkal Majalla" w:cs="Sakkal Majalla" w:hint="cs"/>
                <w:color w:val="111111"/>
                <w:sz w:val="28"/>
                <w:szCs w:val="28"/>
                <w:cs/>
              </w:rPr>
              <w:t>مع</w:t>
            </w:r>
            <w:r w:rsidRPr="0040535F">
              <w:rPr>
                <w:rFonts w:ascii="Sakkal Majalla" w:eastAsia="DejaVu Sans" w:hAnsi="Sakkal Majalla" w:cs="Sakkal Majalla"/>
                <w:color w:val="111111"/>
                <w:sz w:val="28"/>
                <w:szCs w:val="28"/>
                <w:cs/>
              </w:rPr>
              <w:t xml:space="preserve"> </w:t>
            </w:r>
            <w:r w:rsidRPr="0040535F">
              <w:rPr>
                <w:rFonts w:ascii="Sakkal Majalla" w:eastAsia="DejaVu Sans" w:hAnsi="Sakkal Majalla" w:cs="Sakkal Majalla" w:hint="cs"/>
                <w:color w:val="111111"/>
                <w:sz w:val="28"/>
                <w:szCs w:val="28"/>
                <w:cs/>
              </w:rPr>
              <w:t>ضبط</w:t>
            </w:r>
            <w:r w:rsidRPr="0040535F">
              <w:rPr>
                <w:rFonts w:ascii="Sakkal Majalla" w:eastAsia="DejaVu Sans" w:hAnsi="Sakkal Majalla" w:cs="Sakkal Majalla"/>
                <w:color w:val="111111"/>
                <w:sz w:val="28"/>
                <w:szCs w:val="28"/>
                <w:cs/>
              </w:rPr>
              <w:t xml:space="preserve"> </w:t>
            </w:r>
            <w:r w:rsidRPr="0040535F">
              <w:rPr>
                <w:rFonts w:ascii="Sakkal Majalla" w:eastAsia="DejaVu Sans" w:hAnsi="Sakkal Majalla" w:cs="Sakkal Majalla" w:hint="cs"/>
                <w:color w:val="111111"/>
                <w:sz w:val="28"/>
                <w:szCs w:val="28"/>
                <w:cs/>
              </w:rPr>
              <w:t>الحوكمة</w:t>
            </w:r>
            <w:r w:rsidRPr="0040535F">
              <w:rPr>
                <w:rFonts w:ascii="Sakkal Majalla" w:eastAsia="DejaVu Sans" w:hAnsi="Sakkal Majalla" w:cs="Sakkal Majalla"/>
                <w:color w:val="111111"/>
                <w:sz w:val="28"/>
                <w:szCs w:val="28"/>
                <w:cs/>
              </w:rPr>
              <w:t xml:space="preserve"> (b)</w:t>
            </w:r>
          </w:p>
        </w:tc>
        <w:tc>
          <w:tcPr>
            <w:tcW w:w="1094" w:type="dxa"/>
            <w:shd w:val="clear" w:color="auto" w:fill="F3F5F7"/>
            <w:tcMar>
              <w:top w:w="100" w:type="dxa"/>
              <w:left w:w="120" w:type="dxa"/>
              <w:bottom w:w="100" w:type="dxa"/>
              <w:right w:w="120" w:type="dxa"/>
            </w:tcMar>
            <w:vAlign w:val="center"/>
          </w:tcPr>
          <w:p w14:paraId="54F17021" w14:textId="77777777" w:rsidR="00432922" w:rsidRPr="0040535F" w:rsidRDefault="00000000" w:rsidP="0040535F">
            <w:pPr>
              <w:spacing w:after="0" w:line="240" w:lineRule="auto"/>
              <w:jc w:val="center"/>
              <w:rPr>
                <w:rFonts w:ascii="Sakkal Majalla" w:hAnsi="Sakkal Majalla" w:cs="Sakkal Majalla"/>
                <w:sz w:val="28"/>
                <w:szCs w:val="28"/>
              </w:rPr>
            </w:pPr>
            <w:r w:rsidRPr="0040535F">
              <w:rPr>
                <w:rFonts w:ascii="Sakkal Majalla" w:eastAsia="DejaVu Sans" w:hAnsi="Sakkal Majalla" w:cs="Sakkal Majalla"/>
                <w:color w:val="111111"/>
                <w:sz w:val="28"/>
                <w:szCs w:val="28"/>
                <w:cs/>
              </w:rPr>
              <w:t>0.366</w:t>
            </w:r>
          </w:p>
        </w:tc>
        <w:tc>
          <w:tcPr>
            <w:tcW w:w="884" w:type="dxa"/>
            <w:shd w:val="clear" w:color="auto" w:fill="F3F5F7"/>
            <w:tcMar>
              <w:top w:w="100" w:type="dxa"/>
              <w:left w:w="120" w:type="dxa"/>
              <w:bottom w:w="100" w:type="dxa"/>
              <w:right w:w="120" w:type="dxa"/>
            </w:tcMar>
            <w:vAlign w:val="center"/>
          </w:tcPr>
          <w:p w14:paraId="4D677A41" w14:textId="77777777" w:rsidR="00432922" w:rsidRPr="0040535F" w:rsidRDefault="00000000" w:rsidP="0040535F">
            <w:pPr>
              <w:spacing w:after="0" w:line="240" w:lineRule="auto"/>
              <w:jc w:val="center"/>
              <w:rPr>
                <w:rFonts w:ascii="Sakkal Majalla" w:hAnsi="Sakkal Majalla" w:cs="Sakkal Majalla"/>
                <w:sz w:val="28"/>
                <w:szCs w:val="28"/>
              </w:rPr>
            </w:pPr>
            <w:r w:rsidRPr="0040535F">
              <w:rPr>
                <w:rFonts w:ascii="Sakkal Majalla" w:eastAsia="DejaVu Sans" w:hAnsi="Sakkal Majalla" w:cs="Sakkal Majalla"/>
                <w:color w:val="111111"/>
                <w:sz w:val="28"/>
                <w:szCs w:val="28"/>
                <w:cs/>
              </w:rPr>
              <w:t>0.056</w:t>
            </w:r>
          </w:p>
        </w:tc>
        <w:tc>
          <w:tcPr>
            <w:tcW w:w="884" w:type="dxa"/>
            <w:shd w:val="clear" w:color="auto" w:fill="F3F5F7"/>
            <w:tcMar>
              <w:top w:w="100" w:type="dxa"/>
              <w:left w:w="120" w:type="dxa"/>
              <w:bottom w:w="100" w:type="dxa"/>
              <w:right w:w="120" w:type="dxa"/>
            </w:tcMar>
            <w:vAlign w:val="center"/>
          </w:tcPr>
          <w:p w14:paraId="15C9E868" w14:textId="77777777" w:rsidR="00432922" w:rsidRPr="0040535F" w:rsidRDefault="00000000" w:rsidP="0040535F">
            <w:pPr>
              <w:spacing w:after="0" w:line="240" w:lineRule="auto"/>
              <w:jc w:val="center"/>
              <w:rPr>
                <w:rFonts w:ascii="Sakkal Majalla" w:hAnsi="Sakkal Majalla" w:cs="Sakkal Majalla"/>
                <w:sz w:val="28"/>
                <w:szCs w:val="28"/>
              </w:rPr>
            </w:pPr>
            <w:r w:rsidRPr="0040535F">
              <w:rPr>
                <w:rFonts w:ascii="Sakkal Majalla" w:eastAsia="DejaVu Sans" w:hAnsi="Sakkal Majalla" w:cs="Sakkal Majalla"/>
                <w:color w:val="111111"/>
                <w:sz w:val="28"/>
                <w:szCs w:val="28"/>
                <w:cs/>
              </w:rPr>
              <w:t>6.550</w:t>
            </w:r>
          </w:p>
        </w:tc>
        <w:tc>
          <w:tcPr>
            <w:tcW w:w="833" w:type="dxa"/>
            <w:shd w:val="clear" w:color="auto" w:fill="F3F5F7"/>
            <w:tcMar>
              <w:top w:w="100" w:type="dxa"/>
              <w:left w:w="120" w:type="dxa"/>
              <w:bottom w:w="100" w:type="dxa"/>
              <w:right w:w="120" w:type="dxa"/>
            </w:tcMar>
            <w:vAlign w:val="center"/>
          </w:tcPr>
          <w:p w14:paraId="7DE59A9F" w14:textId="77777777" w:rsidR="00432922" w:rsidRPr="0040535F" w:rsidRDefault="00000000" w:rsidP="0040535F">
            <w:pPr>
              <w:spacing w:after="0" w:line="240" w:lineRule="auto"/>
              <w:jc w:val="center"/>
              <w:rPr>
                <w:rFonts w:ascii="Sakkal Majalla" w:hAnsi="Sakkal Majalla" w:cs="Sakkal Majalla"/>
                <w:sz w:val="28"/>
                <w:szCs w:val="28"/>
              </w:rPr>
            </w:pPr>
            <w:r w:rsidRPr="0040535F">
              <w:rPr>
                <w:rFonts w:ascii="Sakkal Majalla" w:eastAsia="DejaVu Sans" w:hAnsi="Sakkal Majalla" w:cs="Sakkal Majalla"/>
                <w:color w:val="111111"/>
                <w:sz w:val="28"/>
                <w:szCs w:val="28"/>
                <w:cs/>
              </w:rPr>
              <w:t>&lt; 0.001</w:t>
            </w:r>
          </w:p>
        </w:tc>
        <w:tc>
          <w:tcPr>
            <w:tcW w:w="1145" w:type="dxa"/>
            <w:shd w:val="clear" w:color="auto" w:fill="F3F5F7"/>
            <w:tcMar>
              <w:top w:w="100" w:type="dxa"/>
              <w:left w:w="120" w:type="dxa"/>
              <w:bottom w:w="100" w:type="dxa"/>
              <w:right w:w="120" w:type="dxa"/>
            </w:tcMar>
            <w:vAlign w:val="center"/>
          </w:tcPr>
          <w:p w14:paraId="6C69B27B" w14:textId="77777777" w:rsidR="00432922" w:rsidRPr="0040535F" w:rsidRDefault="00000000" w:rsidP="0040535F">
            <w:pPr>
              <w:bidi w:val="0"/>
              <w:spacing w:after="0" w:line="240" w:lineRule="auto"/>
              <w:jc w:val="center"/>
              <w:rPr>
                <w:rFonts w:ascii="Sakkal Majalla" w:hAnsi="Sakkal Majalla" w:cs="Sakkal Majalla"/>
                <w:sz w:val="28"/>
                <w:szCs w:val="28"/>
              </w:rPr>
            </w:pPr>
            <w:r w:rsidRPr="0040535F">
              <w:rPr>
                <w:rFonts w:ascii="Sakkal Majalla" w:eastAsia="DejaVu Sans" w:hAnsi="Sakkal Majalla" w:cs="Sakkal Majalla"/>
                <w:color w:val="111111"/>
                <w:sz w:val="28"/>
                <w:szCs w:val="28"/>
                <w:cs/>
              </w:rPr>
              <w:t>0.580</w:t>
            </w:r>
          </w:p>
        </w:tc>
      </w:tr>
      <w:tr w:rsidR="00432922" w:rsidRPr="00981817" w14:paraId="1F42B669" w14:textId="77777777" w:rsidTr="0040535F">
        <w:trPr>
          <w:cantSplit/>
        </w:trPr>
        <w:tc>
          <w:tcPr>
            <w:tcW w:w="3946" w:type="dxa"/>
            <w:tcMar>
              <w:top w:w="100" w:type="dxa"/>
              <w:left w:w="120" w:type="dxa"/>
              <w:bottom w:w="100" w:type="dxa"/>
              <w:right w:w="120" w:type="dxa"/>
            </w:tcMar>
            <w:vAlign w:val="center"/>
          </w:tcPr>
          <w:p w14:paraId="12D0AB2F" w14:textId="77777777" w:rsidR="00432922" w:rsidRPr="0040535F" w:rsidRDefault="00000000" w:rsidP="0040535F">
            <w:pPr>
              <w:spacing w:after="0" w:line="240" w:lineRule="auto"/>
              <w:jc w:val="center"/>
              <w:rPr>
                <w:rFonts w:ascii="Sakkal Majalla" w:hAnsi="Sakkal Majalla" w:cs="Sakkal Majalla"/>
                <w:sz w:val="28"/>
                <w:szCs w:val="28"/>
              </w:rPr>
            </w:pPr>
            <w:r w:rsidRPr="0040535F">
              <w:rPr>
                <w:rFonts w:ascii="Sakkal Majalla" w:eastAsia="DejaVu Sans" w:hAnsi="Sakkal Majalla" w:cs="Sakkal Majalla"/>
                <w:color w:val="111111"/>
                <w:sz w:val="28"/>
                <w:szCs w:val="28"/>
                <w:cs/>
              </w:rPr>
              <w:t>الأثر المباشر للحوكمة في المرونة (c</w:t>
            </w:r>
            <w:r w:rsidRPr="0040535F">
              <w:rPr>
                <w:rFonts w:ascii="Arial" w:eastAsia="DejaVu Sans" w:hAnsi="Arial" w:cs="Arial" w:hint="cs"/>
                <w:color w:val="111111"/>
                <w:sz w:val="28"/>
                <w:szCs w:val="28"/>
                <w:cs/>
              </w:rPr>
              <w:t>′</w:t>
            </w:r>
            <w:r w:rsidRPr="0040535F">
              <w:rPr>
                <w:rFonts w:ascii="Sakkal Majalla" w:eastAsia="DejaVu Sans" w:hAnsi="Sakkal Majalla" w:cs="Sakkal Majalla"/>
                <w:color w:val="111111"/>
                <w:sz w:val="28"/>
                <w:szCs w:val="28"/>
                <w:cs/>
              </w:rPr>
              <w:t>)</w:t>
            </w:r>
          </w:p>
        </w:tc>
        <w:tc>
          <w:tcPr>
            <w:tcW w:w="1094" w:type="dxa"/>
            <w:tcMar>
              <w:top w:w="100" w:type="dxa"/>
              <w:left w:w="120" w:type="dxa"/>
              <w:bottom w:w="100" w:type="dxa"/>
              <w:right w:w="120" w:type="dxa"/>
            </w:tcMar>
            <w:vAlign w:val="center"/>
          </w:tcPr>
          <w:p w14:paraId="6A43E677" w14:textId="77777777" w:rsidR="00432922" w:rsidRPr="0040535F" w:rsidRDefault="00000000" w:rsidP="0040535F">
            <w:pPr>
              <w:spacing w:after="0" w:line="240" w:lineRule="auto"/>
              <w:jc w:val="center"/>
              <w:rPr>
                <w:rFonts w:ascii="Sakkal Majalla" w:hAnsi="Sakkal Majalla" w:cs="Sakkal Majalla"/>
                <w:sz w:val="28"/>
                <w:szCs w:val="28"/>
              </w:rPr>
            </w:pPr>
            <w:r w:rsidRPr="0040535F">
              <w:rPr>
                <w:rFonts w:ascii="Sakkal Majalla" w:eastAsia="DejaVu Sans" w:hAnsi="Sakkal Majalla" w:cs="Sakkal Majalla"/>
                <w:color w:val="111111"/>
                <w:sz w:val="28"/>
                <w:szCs w:val="28"/>
                <w:cs/>
              </w:rPr>
              <w:t>0.482</w:t>
            </w:r>
          </w:p>
        </w:tc>
        <w:tc>
          <w:tcPr>
            <w:tcW w:w="884" w:type="dxa"/>
            <w:tcMar>
              <w:top w:w="100" w:type="dxa"/>
              <w:left w:w="120" w:type="dxa"/>
              <w:bottom w:w="100" w:type="dxa"/>
              <w:right w:w="120" w:type="dxa"/>
            </w:tcMar>
            <w:vAlign w:val="center"/>
          </w:tcPr>
          <w:p w14:paraId="49ED4C81" w14:textId="77777777" w:rsidR="00432922" w:rsidRPr="0040535F" w:rsidRDefault="00000000" w:rsidP="0040535F">
            <w:pPr>
              <w:spacing w:after="0" w:line="240" w:lineRule="auto"/>
              <w:jc w:val="center"/>
              <w:rPr>
                <w:rFonts w:ascii="Sakkal Majalla" w:hAnsi="Sakkal Majalla" w:cs="Sakkal Majalla"/>
                <w:sz w:val="28"/>
                <w:szCs w:val="28"/>
              </w:rPr>
            </w:pPr>
            <w:r w:rsidRPr="0040535F">
              <w:rPr>
                <w:rFonts w:ascii="Sakkal Majalla" w:eastAsia="DejaVu Sans" w:hAnsi="Sakkal Majalla" w:cs="Sakkal Majalla"/>
                <w:color w:val="111111"/>
                <w:sz w:val="28"/>
                <w:szCs w:val="28"/>
                <w:cs/>
              </w:rPr>
              <w:t>0.056</w:t>
            </w:r>
          </w:p>
        </w:tc>
        <w:tc>
          <w:tcPr>
            <w:tcW w:w="884" w:type="dxa"/>
            <w:tcMar>
              <w:top w:w="100" w:type="dxa"/>
              <w:left w:w="120" w:type="dxa"/>
              <w:bottom w:w="100" w:type="dxa"/>
              <w:right w:w="120" w:type="dxa"/>
            </w:tcMar>
            <w:vAlign w:val="center"/>
          </w:tcPr>
          <w:p w14:paraId="2F9CD292" w14:textId="77777777" w:rsidR="00432922" w:rsidRPr="0040535F" w:rsidRDefault="00000000" w:rsidP="0040535F">
            <w:pPr>
              <w:spacing w:after="0" w:line="240" w:lineRule="auto"/>
              <w:jc w:val="center"/>
              <w:rPr>
                <w:rFonts w:ascii="Sakkal Majalla" w:hAnsi="Sakkal Majalla" w:cs="Sakkal Majalla"/>
                <w:sz w:val="28"/>
                <w:szCs w:val="28"/>
              </w:rPr>
            </w:pPr>
            <w:r w:rsidRPr="0040535F">
              <w:rPr>
                <w:rFonts w:ascii="Sakkal Majalla" w:eastAsia="DejaVu Sans" w:hAnsi="Sakkal Majalla" w:cs="Sakkal Majalla"/>
                <w:color w:val="111111"/>
                <w:sz w:val="28"/>
                <w:szCs w:val="28"/>
                <w:cs/>
              </w:rPr>
              <w:t>8.614</w:t>
            </w:r>
          </w:p>
        </w:tc>
        <w:tc>
          <w:tcPr>
            <w:tcW w:w="833" w:type="dxa"/>
            <w:tcMar>
              <w:top w:w="100" w:type="dxa"/>
              <w:left w:w="120" w:type="dxa"/>
              <w:bottom w:w="100" w:type="dxa"/>
              <w:right w:w="120" w:type="dxa"/>
            </w:tcMar>
            <w:vAlign w:val="center"/>
          </w:tcPr>
          <w:p w14:paraId="2E46FF7C" w14:textId="77777777" w:rsidR="00432922" w:rsidRPr="0040535F" w:rsidRDefault="00000000" w:rsidP="0040535F">
            <w:pPr>
              <w:spacing w:after="0" w:line="240" w:lineRule="auto"/>
              <w:jc w:val="center"/>
              <w:rPr>
                <w:rFonts w:ascii="Sakkal Majalla" w:hAnsi="Sakkal Majalla" w:cs="Sakkal Majalla"/>
                <w:sz w:val="28"/>
                <w:szCs w:val="28"/>
              </w:rPr>
            </w:pPr>
            <w:r w:rsidRPr="0040535F">
              <w:rPr>
                <w:rFonts w:ascii="Sakkal Majalla" w:eastAsia="DejaVu Sans" w:hAnsi="Sakkal Majalla" w:cs="Sakkal Majalla"/>
                <w:color w:val="111111"/>
                <w:sz w:val="28"/>
                <w:szCs w:val="28"/>
                <w:cs/>
              </w:rPr>
              <w:t>&lt; 0.001</w:t>
            </w:r>
          </w:p>
        </w:tc>
        <w:tc>
          <w:tcPr>
            <w:tcW w:w="1145" w:type="dxa"/>
            <w:tcMar>
              <w:top w:w="100" w:type="dxa"/>
              <w:left w:w="120" w:type="dxa"/>
              <w:bottom w:w="100" w:type="dxa"/>
              <w:right w:w="120" w:type="dxa"/>
            </w:tcMar>
            <w:vAlign w:val="center"/>
          </w:tcPr>
          <w:p w14:paraId="74C406B8" w14:textId="77777777" w:rsidR="00432922" w:rsidRPr="0040535F" w:rsidRDefault="00000000" w:rsidP="0040535F">
            <w:pPr>
              <w:spacing w:after="0" w:line="240" w:lineRule="auto"/>
              <w:jc w:val="center"/>
              <w:rPr>
                <w:rFonts w:ascii="Sakkal Majalla" w:hAnsi="Sakkal Majalla" w:cs="Sakkal Majalla"/>
                <w:sz w:val="28"/>
                <w:szCs w:val="28"/>
              </w:rPr>
            </w:pPr>
            <w:r w:rsidRPr="0040535F">
              <w:rPr>
                <w:rFonts w:ascii="Sakkal Majalla" w:eastAsia="DejaVu Sans" w:hAnsi="Sakkal Majalla" w:cs="Sakkal Majalla"/>
                <w:color w:val="111111"/>
                <w:sz w:val="28"/>
                <w:szCs w:val="28"/>
                <w:cs/>
              </w:rPr>
              <w:t>0.580</w:t>
            </w:r>
          </w:p>
        </w:tc>
      </w:tr>
      <w:tr w:rsidR="00432922" w:rsidRPr="00981817" w14:paraId="4E5F8C77" w14:textId="77777777" w:rsidTr="0040535F">
        <w:trPr>
          <w:cantSplit/>
        </w:trPr>
        <w:tc>
          <w:tcPr>
            <w:tcW w:w="3946" w:type="dxa"/>
            <w:shd w:val="clear" w:color="auto" w:fill="F3F5F7"/>
            <w:tcMar>
              <w:top w:w="100" w:type="dxa"/>
              <w:left w:w="120" w:type="dxa"/>
              <w:bottom w:w="100" w:type="dxa"/>
              <w:right w:w="120" w:type="dxa"/>
            </w:tcMar>
            <w:vAlign w:val="center"/>
          </w:tcPr>
          <w:p w14:paraId="5D5C8D78" w14:textId="77777777" w:rsidR="00432922" w:rsidRPr="0040535F" w:rsidRDefault="00000000" w:rsidP="0040535F">
            <w:pPr>
              <w:spacing w:after="0" w:line="240" w:lineRule="auto"/>
              <w:jc w:val="center"/>
              <w:rPr>
                <w:rFonts w:ascii="Sakkal Majalla" w:hAnsi="Sakkal Majalla" w:cs="Sakkal Majalla"/>
                <w:sz w:val="28"/>
                <w:szCs w:val="28"/>
              </w:rPr>
            </w:pPr>
            <w:r w:rsidRPr="0040535F">
              <w:rPr>
                <w:rFonts w:ascii="Sakkal Majalla" w:eastAsia="DejaVu Sans" w:hAnsi="Sakkal Majalla" w:cs="Sakkal Majalla"/>
                <w:color w:val="111111"/>
                <w:sz w:val="28"/>
                <w:szCs w:val="28"/>
                <w:cs/>
              </w:rPr>
              <w:t>الأثر الكلي للحوكمة في المرونة (c)</w:t>
            </w:r>
          </w:p>
        </w:tc>
        <w:tc>
          <w:tcPr>
            <w:tcW w:w="1094" w:type="dxa"/>
            <w:shd w:val="clear" w:color="auto" w:fill="F3F5F7"/>
            <w:tcMar>
              <w:top w:w="100" w:type="dxa"/>
              <w:left w:w="120" w:type="dxa"/>
              <w:bottom w:w="100" w:type="dxa"/>
              <w:right w:w="120" w:type="dxa"/>
            </w:tcMar>
            <w:vAlign w:val="center"/>
          </w:tcPr>
          <w:p w14:paraId="42AC1EB1" w14:textId="77777777" w:rsidR="00432922" w:rsidRPr="0040535F" w:rsidRDefault="00000000" w:rsidP="0040535F">
            <w:pPr>
              <w:spacing w:after="0" w:line="240" w:lineRule="auto"/>
              <w:jc w:val="center"/>
              <w:rPr>
                <w:rFonts w:ascii="Sakkal Majalla" w:hAnsi="Sakkal Majalla" w:cs="Sakkal Majalla"/>
                <w:sz w:val="28"/>
                <w:szCs w:val="28"/>
              </w:rPr>
            </w:pPr>
            <w:r w:rsidRPr="0040535F">
              <w:rPr>
                <w:rFonts w:ascii="Sakkal Majalla" w:eastAsia="DejaVu Sans" w:hAnsi="Sakkal Majalla" w:cs="Sakkal Majalla"/>
                <w:color w:val="111111"/>
                <w:sz w:val="28"/>
                <w:szCs w:val="28"/>
                <w:cs/>
              </w:rPr>
              <w:t>0.703</w:t>
            </w:r>
          </w:p>
        </w:tc>
        <w:tc>
          <w:tcPr>
            <w:tcW w:w="884" w:type="dxa"/>
            <w:shd w:val="clear" w:color="auto" w:fill="F3F5F7"/>
            <w:tcMar>
              <w:top w:w="100" w:type="dxa"/>
              <w:left w:w="120" w:type="dxa"/>
              <w:bottom w:w="100" w:type="dxa"/>
              <w:right w:w="120" w:type="dxa"/>
            </w:tcMar>
            <w:vAlign w:val="center"/>
          </w:tcPr>
          <w:p w14:paraId="60224DEE" w14:textId="77777777" w:rsidR="00432922" w:rsidRPr="0040535F" w:rsidRDefault="00000000" w:rsidP="0040535F">
            <w:pPr>
              <w:spacing w:after="0" w:line="240" w:lineRule="auto"/>
              <w:jc w:val="center"/>
              <w:rPr>
                <w:rFonts w:ascii="Sakkal Majalla" w:hAnsi="Sakkal Majalla" w:cs="Sakkal Majalla"/>
                <w:sz w:val="28"/>
                <w:szCs w:val="28"/>
              </w:rPr>
            </w:pPr>
            <w:r w:rsidRPr="0040535F">
              <w:rPr>
                <w:rFonts w:ascii="Sakkal Majalla" w:eastAsia="DejaVu Sans" w:hAnsi="Sakkal Majalla" w:cs="Sakkal Majalla"/>
                <w:color w:val="111111"/>
                <w:sz w:val="28"/>
                <w:szCs w:val="28"/>
                <w:cs/>
              </w:rPr>
              <w:t>0.049</w:t>
            </w:r>
          </w:p>
        </w:tc>
        <w:tc>
          <w:tcPr>
            <w:tcW w:w="884" w:type="dxa"/>
            <w:shd w:val="clear" w:color="auto" w:fill="F3F5F7"/>
            <w:tcMar>
              <w:top w:w="100" w:type="dxa"/>
              <w:left w:w="120" w:type="dxa"/>
              <w:bottom w:w="100" w:type="dxa"/>
              <w:right w:w="120" w:type="dxa"/>
            </w:tcMar>
            <w:vAlign w:val="center"/>
          </w:tcPr>
          <w:p w14:paraId="1F14974D" w14:textId="77777777" w:rsidR="00432922" w:rsidRPr="0040535F" w:rsidRDefault="00000000" w:rsidP="0040535F">
            <w:pPr>
              <w:spacing w:after="0" w:line="240" w:lineRule="auto"/>
              <w:jc w:val="center"/>
              <w:rPr>
                <w:rFonts w:ascii="Sakkal Majalla" w:hAnsi="Sakkal Majalla" w:cs="Sakkal Majalla"/>
                <w:sz w:val="28"/>
                <w:szCs w:val="28"/>
              </w:rPr>
            </w:pPr>
            <w:r w:rsidRPr="0040535F">
              <w:rPr>
                <w:rFonts w:ascii="Sakkal Majalla" w:eastAsia="DejaVu Sans" w:hAnsi="Sakkal Majalla" w:cs="Sakkal Majalla"/>
                <w:color w:val="111111"/>
                <w:sz w:val="28"/>
                <w:szCs w:val="28"/>
                <w:cs/>
              </w:rPr>
              <w:t>14.396</w:t>
            </w:r>
          </w:p>
        </w:tc>
        <w:tc>
          <w:tcPr>
            <w:tcW w:w="833" w:type="dxa"/>
            <w:shd w:val="clear" w:color="auto" w:fill="F3F5F7"/>
            <w:tcMar>
              <w:top w:w="100" w:type="dxa"/>
              <w:left w:w="120" w:type="dxa"/>
              <w:bottom w:w="100" w:type="dxa"/>
              <w:right w:w="120" w:type="dxa"/>
            </w:tcMar>
            <w:vAlign w:val="center"/>
          </w:tcPr>
          <w:p w14:paraId="73FD37C4" w14:textId="77777777" w:rsidR="00432922" w:rsidRPr="0040535F" w:rsidRDefault="00000000" w:rsidP="0040535F">
            <w:pPr>
              <w:spacing w:after="0" w:line="240" w:lineRule="auto"/>
              <w:jc w:val="center"/>
              <w:rPr>
                <w:rFonts w:ascii="Sakkal Majalla" w:hAnsi="Sakkal Majalla" w:cs="Sakkal Majalla"/>
                <w:sz w:val="28"/>
                <w:szCs w:val="28"/>
              </w:rPr>
            </w:pPr>
            <w:r w:rsidRPr="0040535F">
              <w:rPr>
                <w:rFonts w:ascii="Sakkal Majalla" w:eastAsia="DejaVu Sans" w:hAnsi="Sakkal Majalla" w:cs="Sakkal Majalla"/>
                <w:color w:val="111111"/>
                <w:sz w:val="28"/>
                <w:szCs w:val="28"/>
                <w:cs/>
              </w:rPr>
              <w:t>&lt; 0.001</w:t>
            </w:r>
          </w:p>
        </w:tc>
        <w:tc>
          <w:tcPr>
            <w:tcW w:w="1145" w:type="dxa"/>
            <w:shd w:val="clear" w:color="auto" w:fill="F3F5F7"/>
            <w:tcMar>
              <w:top w:w="100" w:type="dxa"/>
              <w:left w:w="120" w:type="dxa"/>
              <w:bottom w:w="100" w:type="dxa"/>
              <w:right w:w="120" w:type="dxa"/>
            </w:tcMar>
            <w:vAlign w:val="center"/>
          </w:tcPr>
          <w:p w14:paraId="54514F64" w14:textId="77777777" w:rsidR="00432922" w:rsidRPr="0040535F" w:rsidRDefault="00000000" w:rsidP="0040535F">
            <w:pPr>
              <w:bidi w:val="0"/>
              <w:spacing w:after="0" w:line="240" w:lineRule="auto"/>
              <w:jc w:val="center"/>
              <w:rPr>
                <w:rFonts w:ascii="Sakkal Majalla" w:hAnsi="Sakkal Majalla" w:cs="Sakkal Majalla"/>
                <w:sz w:val="28"/>
                <w:szCs w:val="28"/>
              </w:rPr>
            </w:pPr>
            <w:r w:rsidRPr="0040535F">
              <w:rPr>
                <w:rFonts w:ascii="Sakkal Majalla" w:eastAsia="DejaVu Sans" w:hAnsi="Sakkal Majalla" w:cs="Sakkal Majalla"/>
                <w:color w:val="111111"/>
                <w:sz w:val="28"/>
                <w:szCs w:val="28"/>
                <w:cs/>
              </w:rPr>
              <w:t>0.494</w:t>
            </w:r>
          </w:p>
        </w:tc>
      </w:tr>
      <w:tr w:rsidR="00432922" w:rsidRPr="00981817" w14:paraId="22522B4B" w14:textId="77777777" w:rsidTr="0040535F">
        <w:trPr>
          <w:cantSplit/>
        </w:trPr>
        <w:tc>
          <w:tcPr>
            <w:tcW w:w="3946" w:type="dxa"/>
            <w:tcMar>
              <w:top w:w="100" w:type="dxa"/>
              <w:left w:w="120" w:type="dxa"/>
              <w:bottom w:w="100" w:type="dxa"/>
              <w:right w:w="120" w:type="dxa"/>
            </w:tcMar>
            <w:vAlign w:val="center"/>
          </w:tcPr>
          <w:p w14:paraId="429C829A" w14:textId="77777777" w:rsidR="00432922" w:rsidRPr="0040535F" w:rsidRDefault="00000000" w:rsidP="0040535F">
            <w:pPr>
              <w:spacing w:after="0" w:line="240" w:lineRule="auto"/>
              <w:jc w:val="center"/>
              <w:rPr>
                <w:rFonts w:ascii="Sakkal Majalla" w:hAnsi="Sakkal Majalla" w:cs="Sakkal Majalla"/>
                <w:sz w:val="28"/>
                <w:szCs w:val="28"/>
              </w:rPr>
            </w:pPr>
            <w:r w:rsidRPr="0040535F">
              <w:rPr>
                <w:rFonts w:ascii="Sakkal Majalla" w:eastAsia="DejaVu Sans" w:hAnsi="Sakkal Majalla" w:cs="Sakkal Majalla"/>
                <w:color w:val="111111"/>
                <w:sz w:val="28"/>
                <w:szCs w:val="28"/>
                <w:cs/>
              </w:rPr>
              <w:t>H4: الأثر غير المباشر (a×b)</w:t>
            </w:r>
          </w:p>
        </w:tc>
        <w:tc>
          <w:tcPr>
            <w:tcW w:w="1094" w:type="dxa"/>
            <w:tcMar>
              <w:top w:w="100" w:type="dxa"/>
              <w:left w:w="120" w:type="dxa"/>
              <w:bottom w:w="100" w:type="dxa"/>
              <w:right w:w="120" w:type="dxa"/>
            </w:tcMar>
            <w:vAlign w:val="center"/>
          </w:tcPr>
          <w:p w14:paraId="094B31D4" w14:textId="77777777" w:rsidR="00432922" w:rsidRPr="0040535F" w:rsidRDefault="00000000" w:rsidP="0040535F">
            <w:pPr>
              <w:spacing w:after="0" w:line="240" w:lineRule="auto"/>
              <w:jc w:val="center"/>
              <w:rPr>
                <w:rFonts w:ascii="Sakkal Majalla" w:hAnsi="Sakkal Majalla" w:cs="Sakkal Majalla"/>
                <w:sz w:val="28"/>
                <w:szCs w:val="28"/>
              </w:rPr>
            </w:pPr>
            <w:r w:rsidRPr="0040535F">
              <w:rPr>
                <w:rFonts w:ascii="Sakkal Majalla" w:eastAsia="DejaVu Sans" w:hAnsi="Sakkal Majalla" w:cs="Sakkal Majalla"/>
                <w:color w:val="111111"/>
                <w:sz w:val="28"/>
                <w:szCs w:val="28"/>
                <w:cs/>
              </w:rPr>
              <w:t>0.221</w:t>
            </w:r>
          </w:p>
        </w:tc>
        <w:tc>
          <w:tcPr>
            <w:tcW w:w="884" w:type="dxa"/>
            <w:tcMar>
              <w:top w:w="100" w:type="dxa"/>
              <w:left w:w="120" w:type="dxa"/>
              <w:bottom w:w="100" w:type="dxa"/>
              <w:right w:w="120" w:type="dxa"/>
            </w:tcMar>
            <w:vAlign w:val="center"/>
          </w:tcPr>
          <w:p w14:paraId="24C34A5D" w14:textId="77777777" w:rsidR="00432922" w:rsidRPr="0040535F" w:rsidRDefault="00000000" w:rsidP="0040535F">
            <w:pPr>
              <w:spacing w:after="0" w:line="240" w:lineRule="auto"/>
              <w:jc w:val="center"/>
              <w:rPr>
                <w:rFonts w:ascii="Sakkal Majalla" w:hAnsi="Sakkal Majalla" w:cs="Sakkal Majalla"/>
                <w:sz w:val="28"/>
                <w:szCs w:val="28"/>
              </w:rPr>
            </w:pPr>
            <w:r w:rsidRPr="0040535F">
              <w:rPr>
                <w:rFonts w:ascii="Sakkal Majalla" w:eastAsia="DejaVu Sans" w:hAnsi="Sakkal Majalla" w:cs="Sakkal Majalla"/>
                <w:color w:val="111111"/>
                <w:sz w:val="28"/>
                <w:szCs w:val="28"/>
                <w:cs/>
              </w:rPr>
              <w:t>-</w:t>
            </w:r>
          </w:p>
        </w:tc>
        <w:tc>
          <w:tcPr>
            <w:tcW w:w="884" w:type="dxa"/>
            <w:tcMar>
              <w:top w:w="100" w:type="dxa"/>
              <w:left w:w="120" w:type="dxa"/>
              <w:bottom w:w="100" w:type="dxa"/>
              <w:right w:w="120" w:type="dxa"/>
            </w:tcMar>
            <w:vAlign w:val="center"/>
          </w:tcPr>
          <w:p w14:paraId="73089C09" w14:textId="77777777" w:rsidR="00432922" w:rsidRPr="0040535F" w:rsidRDefault="00000000" w:rsidP="0040535F">
            <w:pPr>
              <w:spacing w:after="0" w:line="240" w:lineRule="auto"/>
              <w:jc w:val="center"/>
              <w:rPr>
                <w:rFonts w:ascii="Sakkal Majalla" w:hAnsi="Sakkal Majalla" w:cs="Sakkal Majalla"/>
                <w:sz w:val="28"/>
                <w:szCs w:val="28"/>
              </w:rPr>
            </w:pPr>
            <w:r w:rsidRPr="0040535F">
              <w:rPr>
                <w:rFonts w:ascii="Sakkal Majalla" w:eastAsia="DejaVu Sans" w:hAnsi="Sakkal Majalla" w:cs="Sakkal Majalla"/>
                <w:color w:val="111111"/>
                <w:sz w:val="28"/>
                <w:szCs w:val="28"/>
                <w:cs/>
              </w:rPr>
              <w:t>-</w:t>
            </w:r>
          </w:p>
        </w:tc>
        <w:tc>
          <w:tcPr>
            <w:tcW w:w="833" w:type="dxa"/>
            <w:tcMar>
              <w:top w:w="100" w:type="dxa"/>
              <w:left w:w="120" w:type="dxa"/>
              <w:bottom w:w="100" w:type="dxa"/>
              <w:right w:w="120" w:type="dxa"/>
            </w:tcMar>
            <w:vAlign w:val="center"/>
          </w:tcPr>
          <w:p w14:paraId="2C5705B3" w14:textId="77777777" w:rsidR="00432922" w:rsidRPr="0040535F" w:rsidRDefault="00000000" w:rsidP="0040535F">
            <w:pPr>
              <w:spacing w:after="0" w:line="240" w:lineRule="auto"/>
              <w:jc w:val="center"/>
              <w:rPr>
                <w:rFonts w:ascii="Sakkal Majalla" w:hAnsi="Sakkal Majalla" w:cs="Sakkal Majalla"/>
                <w:sz w:val="28"/>
                <w:szCs w:val="28"/>
              </w:rPr>
            </w:pPr>
            <w:r w:rsidRPr="0040535F">
              <w:rPr>
                <w:rFonts w:ascii="Sakkal Majalla" w:eastAsia="DejaVu Sans" w:hAnsi="Sakkal Majalla" w:cs="Sakkal Majalla"/>
                <w:color w:val="111111"/>
                <w:sz w:val="28"/>
                <w:szCs w:val="28"/>
                <w:cs/>
              </w:rPr>
              <w:t>دال</w:t>
            </w:r>
          </w:p>
        </w:tc>
        <w:tc>
          <w:tcPr>
            <w:tcW w:w="1145" w:type="dxa"/>
            <w:tcMar>
              <w:top w:w="100" w:type="dxa"/>
              <w:left w:w="120" w:type="dxa"/>
              <w:bottom w:w="100" w:type="dxa"/>
              <w:right w:w="120" w:type="dxa"/>
            </w:tcMar>
            <w:vAlign w:val="center"/>
          </w:tcPr>
          <w:p w14:paraId="21826465" w14:textId="77777777" w:rsidR="00432922" w:rsidRPr="0040535F" w:rsidRDefault="00000000" w:rsidP="0040535F">
            <w:pPr>
              <w:spacing w:after="0" w:line="240" w:lineRule="auto"/>
              <w:jc w:val="center"/>
              <w:rPr>
                <w:rFonts w:ascii="Sakkal Majalla" w:hAnsi="Sakkal Majalla" w:cs="Sakkal Majalla"/>
                <w:sz w:val="28"/>
                <w:szCs w:val="28"/>
              </w:rPr>
            </w:pPr>
            <w:r w:rsidRPr="0040535F">
              <w:rPr>
                <w:rFonts w:ascii="Sakkal Majalla" w:eastAsia="DejaVu Sans" w:hAnsi="Sakkal Majalla" w:cs="Sakkal Majalla"/>
                <w:color w:val="111111"/>
                <w:sz w:val="28"/>
                <w:szCs w:val="28"/>
                <w:cs/>
              </w:rPr>
              <w:t>95% CI [0.143, 0.304]</w:t>
            </w:r>
          </w:p>
        </w:tc>
      </w:tr>
    </w:tbl>
    <w:p w14:paraId="4553A35A" w14:textId="77777777" w:rsidR="00432922" w:rsidRPr="00981817" w:rsidRDefault="00000000" w:rsidP="00981817">
      <w:pPr>
        <w:pStyle w:val="SourceArabic"/>
        <w:bidi/>
        <w:spacing w:before="0" w:after="0" w:line="240" w:lineRule="auto"/>
        <w:jc w:val="both"/>
        <w:rPr>
          <w:rFonts w:ascii="Sakkal Majalla" w:hAnsi="Sakkal Majalla" w:cs="Sakkal Majalla"/>
          <w:sz w:val="36"/>
          <w:szCs w:val="36"/>
        </w:rPr>
      </w:pPr>
      <w:r w:rsidRPr="00981817">
        <w:rPr>
          <w:rFonts w:ascii="Sakkal Majalla" w:eastAsia="DejaVu Sans" w:hAnsi="Sakkal Majalla" w:cs="Sakkal Majalla"/>
          <w:i/>
          <w:sz w:val="36"/>
          <w:szCs w:val="36"/>
          <w:rtl/>
          <w:cs/>
        </w:rPr>
        <w:t>‏المصدر: نتائج التحليل الإحصائي للبيانات المحاكاة، Bootstrap = 5,000 عينة.‏</w:t>
      </w:r>
    </w:p>
    <w:p w14:paraId="34AE9BFF" w14:textId="77777777" w:rsidR="00432922" w:rsidRPr="00981817" w:rsidRDefault="00000000" w:rsidP="00981817">
      <w:pPr>
        <w:bidi w:val="0"/>
        <w:spacing w:after="0" w:line="240" w:lineRule="auto"/>
        <w:rPr>
          <w:rFonts w:ascii="Sakkal Majalla" w:hAnsi="Sakkal Majalla" w:cs="Sakkal Majalla"/>
          <w:sz w:val="36"/>
          <w:szCs w:val="36"/>
        </w:rPr>
      </w:pPr>
      <w:r w:rsidRPr="00981817">
        <w:rPr>
          <w:rFonts w:ascii="Sakkal Majalla" w:hAnsi="Sakkal Majalla" w:cs="Sakkal Majalla"/>
          <w:noProof/>
          <w:sz w:val="36"/>
          <w:szCs w:val="36"/>
        </w:rPr>
        <w:drawing>
          <wp:inline distT="0" distB="0" distL="0" distR="0" wp14:anchorId="2750866E" wp14:editId="5741F9D6">
            <wp:extent cx="5652000" cy="2574800"/>
            <wp:effectExtent l="0" t="0" r="0" b="0"/>
            <wp:docPr id="4" name="Picture 4" descr="مسارات التأثير المباشر وغير المباشر بين الحوكمة والجاهزية السيبرانية والمرونة التشغيلية." title="نتائج نموذج الوساطة"/>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ediation_results.png"/>
                    <pic:cNvPicPr/>
                  </pic:nvPicPr>
                  <pic:blipFill>
                    <a:blip r:embed="rId11"/>
                    <a:stretch>
                      <a:fillRect/>
                    </a:stretch>
                  </pic:blipFill>
                  <pic:spPr>
                    <a:xfrm>
                      <a:off x="0" y="0"/>
                      <a:ext cx="5652000" cy="2574800"/>
                    </a:xfrm>
                    <a:prstGeom prst="rect">
                      <a:avLst/>
                    </a:prstGeom>
                  </pic:spPr>
                </pic:pic>
              </a:graphicData>
            </a:graphic>
          </wp:inline>
        </w:drawing>
      </w:r>
    </w:p>
    <w:p w14:paraId="29A3597C" w14:textId="77777777" w:rsidR="00432922" w:rsidRPr="00981817" w:rsidRDefault="00000000" w:rsidP="0040535F">
      <w:pPr>
        <w:pStyle w:val="CaptionArabic"/>
        <w:bidi/>
        <w:spacing w:before="0" w:after="0" w:line="240" w:lineRule="auto"/>
        <w:rPr>
          <w:rFonts w:ascii="Sakkal Majalla" w:hAnsi="Sakkal Majalla" w:cs="Sakkal Majalla"/>
          <w:sz w:val="36"/>
          <w:szCs w:val="36"/>
        </w:rPr>
      </w:pPr>
      <w:r w:rsidRPr="00981817">
        <w:rPr>
          <w:rFonts w:ascii="Sakkal Majalla" w:eastAsia="DejaVu Sans" w:hAnsi="Sakkal Majalla" w:cs="Sakkal Majalla"/>
          <w:sz w:val="36"/>
          <w:szCs w:val="36"/>
          <w:rtl/>
          <w:cs/>
        </w:rPr>
        <w:t>‏شكل (4-2): نتائج نموذج الوساطة‏</w:t>
      </w:r>
    </w:p>
    <w:p w14:paraId="7AACA756" w14:textId="77777777" w:rsidR="00432922" w:rsidRPr="00981817" w:rsidRDefault="00000000" w:rsidP="00981817">
      <w:pPr>
        <w:pStyle w:val="SourceArabic"/>
        <w:bidi/>
        <w:spacing w:before="0" w:after="0" w:line="240" w:lineRule="auto"/>
        <w:jc w:val="both"/>
        <w:rPr>
          <w:rFonts w:ascii="Sakkal Majalla" w:hAnsi="Sakkal Majalla" w:cs="Sakkal Majalla"/>
          <w:sz w:val="36"/>
          <w:szCs w:val="36"/>
        </w:rPr>
      </w:pPr>
      <w:r w:rsidRPr="00981817">
        <w:rPr>
          <w:rFonts w:ascii="Sakkal Majalla" w:eastAsia="DejaVu Sans" w:hAnsi="Sakkal Majalla" w:cs="Sakkal Majalla"/>
          <w:i/>
          <w:sz w:val="36"/>
          <w:szCs w:val="36"/>
          <w:rtl/>
          <w:cs/>
        </w:rPr>
        <w:t>‏المصدر: إعداد الباحث من نتائج التحليل الإحصائي للبيانات المحاكاة.‏</w:t>
      </w:r>
    </w:p>
    <w:p w14:paraId="1144EEA8" w14:textId="77777777" w:rsidR="0040535F" w:rsidRDefault="0040535F">
      <w:pPr>
        <w:bidi w:val="0"/>
        <w:spacing w:after="200" w:line="276" w:lineRule="auto"/>
        <w:jc w:val="left"/>
        <w:rPr>
          <w:rFonts w:ascii="Sakkal Majalla" w:eastAsia="DejaVu Sans" w:hAnsi="Sakkal Majalla" w:cs="Sakkal Majalla"/>
          <w:color w:val="111111"/>
          <w:sz w:val="36"/>
          <w:szCs w:val="36"/>
          <w:rtl/>
          <w:cs/>
        </w:rPr>
      </w:pPr>
      <w:r>
        <w:rPr>
          <w:rFonts w:ascii="Sakkal Majalla" w:eastAsia="DejaVu Sans" w:hAnsi="Sakkal Majalla" w:cs="Sakkal Majalla"/>
          <w:color w:val="111111"/>
          <w:sz w:val="36"/>
          <w:szCs w:val="36"/>
          <w:rtl/>
        </w:rPr>
        <w:br w:type="page"/>
      </w:r>
    </w:p>
    <w:p w14:paraId="4C9C7E69" w14:textId="414F10D1" w:rsidR="00432922" w:rsidRPr="00981817" w:rsidRDefault="00000000" w:rsidP="00981817">
      <w:pPr>
        <w:spacing w:after="0" w:line="240" w:lineRule="auto"/>
        <w:ind w:firstLine="397"/>
        <w:rPr>
          <w:rFonts w:ascii="Sakkal Majalla" w:hAnsi="Sakkal Majalla" w:cs="Sakkal Majalla"/>
          <w:sz w:val="36"/>
          <w:szCs w:val="36"/>
        </w:rPr>
      </w:pPr>
      <w:r w:rsidRPr="00981817">
        <w:rPr>
          <w:rFonts w:ascii="Sakkal Majalla" w:eastAsia="DejaVu Sans" w:hAnsi="Sakkal Majalla" w:cs="Sakkal Majalla"/>
          <w:color w:val="111111"/>
          <w:sz w:val="36"/>
          <w:szCs w:val="36"/>
          <w:rtl/>
          <w:cs/>
        </w:rPr>
        <w:lastRenderedPageBreak/>
        <w:t>‏أظهرت النتائج أن الحوكمة تتنبأ بالجاهزية السيبرانية (</w:t>
      </w:r>
      <w:r w:rsidRPr="00981817">
        <w:rPr>
          <w:rFonts w:ascii="Cambria" w:eastAsia="DejaVu Sans" w:hAnsi="Cambria" w:cs="Cambria" w:hint="cs"/>
          <w:color w:val="111111"/>
          <w:sz w:val="36"/>
          <w:szCs w:val="36"/>
          <w:rtl/>
          <w:cs/>
        </w:rPr>
        <w:t>β</w:t>
      </w:r>
      <w:r w:rsidRPr="00981817">
        <w:rPr>
          <w:rFonts w:ascii="Sakkal Majalla" w:eastAsia="DejaVu Sans" w:hAnsi="Sakkal Majalla" w:cs="Sakkal Majalla"/>
          <w:color w:val="111111"/>
          <w:sz w:val="36"/>
          <w:szCs w:val="36"/>
          <w:rtl/>
          <w:cs/>
        </w:rPr>
        <w:t xml:space="preserve"> = 0.603</w:t>
      </w:r>
      <w:r w:rsidRPr="00981817">
        <w:rPr>
          <w:rFonts w:ascii="Sakkal Majalla" w:eastAsia="DejaVu Sans" w:hAnsi="Sakkal Majalla" w:cs="Sakkal Majalla" w:hint="cs"/>
          <w:color w:val="111111"/>
          <w:sz w:val="36"/>
          <w:szCs w:val="36"/>
          <w:rtl/>
          <w:cs/>
        </w:rPr>
        <w:t>،</w:t>
      </w:r>
      <w:r w:rsidRPr="00981817">
        <w:rPr>
          <w:rFonts w:ascii="Sakkal Majalla" w:eastAsia="DejaVu Sans" w:hAnsi="Sakkal Majalla" w:cs="Sakkal Majalla"/>
          <w:color w:val="111111"/>
          <w:sz w:val="36"/>
          <w:szCs w:val="36"/>
          <w:rtl/>
          <w:cs/>
        </w:rPr>
        <w:t xml:space="preserve">) </w:t>
      </w:r>
      <w:dir w:val="ltr">
        <w:r w:rsidRPr="00981817">
          <w:rPr>
            <w:rFonts w:ascii="Sakkal Majalla" w:eastAsia="DejaVu Sans" w:hAnsi="Sakkal Majalla" w:cs="Sakkal Majalla"/>
            <w:color w:val="111111"/>
            <w:sz w:val="36"/>
            <w:szCs w:val="36"/>
            <w:rtl/>
            <w:cs/>
          </w:rPr>
          <w:t>(p</w:t>
        </w:r>
        <w:r w:rsidRPr="00981817">
          <w:rPr>
            <w:rFonts w:ascii="Sakkal Majalla" w:eastAsia="DejaVu Sans" w:hAnsi="Sakkal Majalla" w:cs="Sakkal Majalla" w:hint="cs"/>
            <w:color w:val="111111"/>
            <w:sz w:val="36"/>
            <w:szCs w:val="36"/>
            <w:rtl/>
            <w:cs/>
          </w:rPr>
          <w:t> </w:t>
        </w:r>
        <w:r w:rsidRPr="00981817">
          <w:rPr>
            <w:rFonts w:ascii="Sakkal Majalla" w:eastAsia="DejaVu Sans" w:hAnsi="Sakkal Majalla" w:cs="Sakkal Majalla"/>
            <w:color w:val="111111"/>
            <w:sz w:val="36"/>
            <w:szCs w:val="36"/>
            <w:rtl/>
            <w:cs/>
          </w:rPr>
          <w:t>&lt;</w:t>
        </w:r>
        <w:r w:rsidRPr="00981817">
          <w:rPr>
            <w:rFonts w:ascii="Sakkal Majalla" w:eastAsia="DejaVu Sans" w:hAnsi="Sakkal Majalla" w:cs="Sakkal Majalla" w:hint="cs"/>
            <w:color w:val="111111"/>
            <w:sz w:val="36"/>
            <w:szCs w:val="36"/>
            <w:rtl/>
            <w:cs/>
          </w:rPr>
          <w:t> </w:t>
        </w:r>
        <w:r w:rsidRPr="00981817">
          <w:rPr>
            <w:rFonts w:ascii="Sakkal Majalla" w:eastAsia="DejaVu Sans" w:hAnsi="Sakkal Majalla" w:cs="Sakkal Majalla"/>
            <w:color w:val="111111"/>
            <w:sz w:val="36"/>
            <w:szCs w:val="36"/>
            <w:rtl/>
            <w:cs/>
          </w:rPr>
          <w:t>0.001)</w:t>
        </w:r>
        <w:r w:rsidRPr="00981817">
          <w:rPr>
            <w:rFonts w:ascii="Arial" w:eastAsia="DejaVu Sans" w:hAnsi="Arial" w:cs="Arial" w:hint="cs"/>
            <w:color w:val="111111"/>
            <w:sz w:val="36"/>
            <w:szCs w:val="36"/>
            <w:rtl/>
            <w:cs/>
          </w:rPr>
          <w:t>‬</w:t>
        </w:r>
        <w:r w:rsidRPr="00981817">
          <w:rPr>
            <w:rFonts w:ascii="Sakkal Majalla" w:eastAsia="DejaVu Sans" w:hAnsi="Sakkal Majalla" w:cs="Sakkal Majalla" w:hint="cs"/>
            <w:color w:val="111111"/>
            <w:sz w:val="36"/>
            <w:szCs w:val="36"/>
            <w:rtl/>
            <w:cs/>
          </w:rPr>
          <w:t>،</w:t>
        </w:r>
        <w:r w:rsidRPr="00981817">
          <w:rPr>
            <w:rFonts w:ascii="Sakkal Majalla" w:eastAsia="DejaVu Sans" w:hAnsi="Sakkal Majalla" w:cs="Sakkal Majalla"/>
            <w:color w:val="111111"/>
            <w:sz w:val="36"/>
            <w:szCs w:val="36"/>
            <w:rtl/>
            <w:cs/>
          </w:rPr>
          <w:t xml:space="preserve"> </w:t>
        </w:r>
        <w:r w:rsidRPr="00981817">
          <w:rPr>
            <w:rFonts w:ascii="Sakkal Majalla" w:eastAsia="DejaVu Sans" w:hAnsi="Sakkal Majalla" w:cs="Sakkal Majalla" w:hint="cs"/>
            <w:color w:val="111111"/>
            <w:sz w:val="36"/>
            <w:szCs w:val="36"/>
            <w:rtl/>
            <w:cs/>
          </w:rPr>
          <w:t>فتُقبل</w:t>
        </w:r>
        <w:r w:rsidRPr="00981817">
          <w:rPr>
            <w:rFonts w:ascii="Sakkal Majalla" w:eastAsia="DejaVu Sans" w:hAnsi="Sakkal Majalla" w:cs="Sakkal Majalla"/>
            <w:color w:val="111111"/>
            <w:sz w:val="36"/>
            <w:szCs w:val="36"/>
            <w:rtl/>
            <w:cs/>
          </w:rPr>
          <w:t xml:space="preserve"> H2. </w:t>
        </w:r>
        <w:r w:rsidRPr="00981817">
          <w:rPr>
            <w:rFonts w:ascii="Sakkal Majalla" w:eastAsia="DejaVu Sans" w:hAnsi="Sakkal Majalla" w:cs="Sakkal Majalla" w:hint="cs"/>
            <w:color w:val="111111"/>
            <w:sz w:val="36"/>
            <w:szCs w:val="36"/>
            <w:rtl/>
            <w:cs/>
          </w:rPr>
          <w:t>كما</w:t>
        </w:r>
        <w:r w:rsidRPr="00981817">
          <w:rPr>
            <w:rFonts w:ascii="Sakkal Majalla" w:eastAsia="DejaVu Sans" w:hAnsi="Sakkal Majalla" w:cs="Sakkal Majalla"/>
            <w:color w:val="111111"/>
            <w:sz w:val="36"/>
            <w:szCs w:val="36"/>
            <w:rtl/>
            <w:cs/>
          </w:rPr>
          <w:t xml:space="preserve"> </w:t>
        </w:r>
        <w:r w:rsidRPr="00981817">
          <w:rPr>
            <w:rFonts w:ascii="Sakkal Majalla" w:eastAsia="DejaVu Sans" w:hAnsi="Sakkal Majalla" w:cs="Sakkal Majalla" w:hint="cs"/>
            <w:color w:val="111111"/>
            <w:sz w:val="36"/>
            <w:szCs w:val="36"/>
            <w:rtl/>
            <w:cs/>
          </w:rPr>
          <w:t>ظلت</w:t>
        </w:r>
        <w:r w:rsidRPr="00981817">
          <w:rPr>
            <w:rFonts w:ascii="Sakkal Majalla" w:eastAsia="DejaVu Sans" w:hAnsi="Sakkal Majalla" w:cs="Sakkal Majalla"/>
            <w:color w:val="111111"/>
            <w:sz w:val="36"/>
            <w:szCs w:val="36"/>
            <w:rtl/>
            <w:cs/>
          </w:rPr>
          <w:t xml:space="preserve"> </w:t>
        </w:r>
        <w:r w:rsidRPr="00981817">
          <w:rPr>
            <w:rFonts w:ascii="Sakkal Majalla" w:eastAsia="DejaVu Sans" w:hAnsi="Sakkal Majalla" w:cs="Sakkal Majalla" w:hint="cs"/>
            <w:color w:val="111111"/>
            <w:sz w:val="36"/>
            <w:szCs w:val="36"/>
            <w:rtl/>
            <w:cs/>
          </w:rPr>
          <w:t>الجاهزية</w:t>
        </w:r>
        <w:r w:rsidRPr="00981817">
          <w:rPr>
            <w:rFonts w:ascii="Sakkal Majalla" w:eastAsia="DejaVu Sans" w:hAnsi="Sakkal Majalla" w:cs="Sakkal Majalla"/>
            <w:color w:val="111111"/>
            <w:sz w:val="36"/>
            <w:szCs w:val="36"/>
            <w:rtl/>
            <w:cs/>
          </w:rPr>
          <w:t xml:space="preserve"> </w:t>
        </w:r>
        <w:r w:rsidRPr="00981817">
          <w:rPr>
            <w:rFonts w:ascii="Sakkal Majalla" w:eastAsia="DejaVu Sans" w:hAnsi="Sakkal Majalla" w:cs="Sakkal Majalla" w:hint="cs"/>
            <w:color w:val="111111"/>
            <w:sz w:val="36"/>
            <w:szCs w:val="36"/>
            <w:rtl/>
            <w:cs/>
          </w:rPr>
          <w:t>متنبئًا</w:t>
        </w:r>
        <w:r w:rsidRPr="00981817">
          <w:rPr>
            <w:rFonts w:ascii="Sakkal Majalla" w:eastAsia="DejaVu Sans" w:hAnsi="Sakkal Majalla" w:cs="Sakkal Majalla"/>
            <w:color w:val="111111"/>
            <w:sz w:val="36"/>
            <w:szCs w:val="36"/>
            <w:rtl/>
            <w:cs/>
          </w:rPr>
          <w:t xml:space="preserve"> </w:t>
        </w:r>
        <w:r w:rsidRPr="00981817">
          <w:rPr>
            <w:rFonts w:ascii="Sakkal Majalla" w:eastAsia="DejaVu Sans" w:hAnsi="Sakkal Majalla" w:cs="Sakkal Majalla" w:hint="cs"/>
            <w:color w:val="111111"/>
            <w:sz w:val="36"/>
            <w:szCs w:val="36"/>
            <w:rtl/>
            <w:cs/>
          </w:rPr>
          <w:t>بالمرونة</w:t>
        </w:r>
        <w:r w:rsidRPr="00981817">
          <w:rPr>
            <w:rFonts w:ascii="Sakkal Majalla" w:eastAsia="DejaVu Sans" w:hAnsi="Sakkal Majalla" w:cs="Sakkal Majalla"/>
            <w:color w:val="111111"/>
            <w:sz w:val="36"/>
            <w:szCs w:val="36"/>
            <w:rtl/>
            <w:cs/>
          </w:rPr>
          <w:t xml:space="preserve"> </w:t>
        </w:r>
        <w:r w:rsidRPr="00981817">
          <w:rPr>
            <w:rFonts w:ascii="Sakkal Majalla" w:eastAsia="DejaVu Sans" w:hAnsi="Sakkal Majalla" w:cs="Sakkal Majalla" w:hint="cs"/>
            <w:color w:val="111111"/>
            <w:sz w:val="36"/>
            <w:szCs w:val="36"/>
            <w:rtl/>
            <w:cs/>
          </w:rPr>
          <w:t>بعد</w:t>
        </w:r>
        <w:r w:rsidRPr="00981817">
          <w:rPr>
            <w:rFonts w:ascii="Sakkal Majalla" w:eastAsia="DejaVu Sans" w:hAnsi="Sakkal Majalla" w:cs="Sakkal Majalla"/>
            <w:color w:val="111111"/>
            <w:sz w:val="36"/>
            <w:szCs w:val="36"/>
            <w:rtl/>
            <w:cs/>
          </w:rPr>
          <w:t xml:space="preserve"> </w:t>
        </w:r>
        <w:r w:rsidRPr="00981817">
          <w:rPr>
            <w:rFonts w:ascii="Sakkal Majalla" w:eastAsia="DejaVu Sans" w:hAnsi="Sakkal Majalla" w:cs="Sakkal Majalla" w:hint="cs"/>
            <w:color w:val="111111"/>
            <w:sz w:val="36"/>
            <w:szCs w:val="36"/>
            <w:rtl/>
            <w:cs/>
          </w:rPr>
          <w:t>ضبط</w:t>
        </w:r>
        <w:r w:rsidRPr="00981817">
          <w:rPr>
            <w:rFonts w:ascii="Sakkal Majalla" w:eastAsia="DejaVu Sans" w:hAnsi="Sakkal Majalla" w:cs="Sakkal Majalla"/>
            <w:color w:val="111111"/>
            <w:sz w:val="36"/>
            <w:szCs w:val="36"/>
            <w:rtl/>
            <w:cs/>
          </w:rPr>
          <w:t xml:space="preserve"> </w:t>
        </w:r>
        <w:r w:rsidRPr="00981817">
          <w:rPr>
            <w:rFonts w:ascii="Sakkal Majalla" w:eastAsia="DejaVu Sans" w:hAnsi="Sakkal Majalla" w:cs="Sakkal Majalla" w:hint="cs"/>
            <w:color w:val="111111"/>
            <w:sz w:val="36"/>
            <w:szCs w:val="36"/>
            <w:rtl/>
            <w:cs/>
          </w:rPr>
          <w:t>الحوكمة</w:t>
        </w:r>
        <w:r w:rsidRPr="00981817">
          <w:rPr>
            <w:rFonts w:ascii="Sakkal Majalla" w:eastAsia="DejaVu Sans" w:hAnsi="Sakkal Majalla" w:cs="Sakkal Majalla"/>
            <w:color w:val="111111"/>
            <w:sz w:val="36"/>
            <w:szCs w:val="36"/>
            <w:rtl/>
            <w:cs/>
          </w:rPr>
          <w:t xml:space="preserve"> (</w:t>
        </w:r>
        <w:r w:rsidRPr="00981817">
          <w:rPr>
            <w:rFonts w:ascii="Cambria" w:eastAsia="DejaVu Sans" w:hAnsi="Cambria" w:cs="Cambria" w:hint="cs"/>
            <w:color w:val="111111"/>
            <w:sz w:val="36"/>
            <w:szCs w:val="36"/>
            <w:rtl/>
            <w:cs/>
          </w:rPr>
          <w:t>β</w:t>
        </w:r>
        <w:r w:rsidRPr="00981817">
          <w:rPr>
            <w:rFonts w:ascii="Sakkal Majalla" w:eastAsia="DejaVu Sans" w:hAnsi="Sakkal Majalla" w:cs="Sakkal Majalla"/>
            <w:color w:val="111111"/>
            <w:sz w:val="36"/>
            <w:szCs w:val="36"/>
            <w:rtl/>
            <w:cs/>
          </w:rPr>
          <w:t xml:space="preserve"> = 0.366</w:t>
        </w:r>
        <w:r w:rsidRPr="00981817">
          <w:rPr>
            <w:rFonts w:ascii="Sakkal Majalla" w:eastAsia="DejaVu Sans" w:hAnsi="Sakkal Majalla" w:cs="Sakkal Majalla" w:hint="cs"/>
            <w:color w:val="111111"/>
            <w:sz w:val="36"/>
            <w:szCs w:val="36"/>
            <w:rtl/>
            <w:cs/>
          </w:rPr>
          <w:t>،</w:t>
        </w:r>
        <w:r w:rsidRPr="00981817">
          <w:rPr>
            <w:rFonts w:ascii="Sakkal Majalla" w:eastAsia="DejaVu Sans" w:hAnsi="Sakkal Majalla" w:cs="Sakkal Majalla"/>
            <w:color w:val="111111"/>
            <w:sz w:val="36"/>
            <w:szCs w:val="36"/>
            <w:rtl/>
            <w:cs/>
          </w:rPr>
          <w:t xml:space="preserve">) </w:t>
        </w:r>
        <w:dir w:val="ltr">
          <w:r w:rsidRPr="00981817">
            <w:rPr>
              <w:rFonts w:ascii="Sakkal Majalla" w:eastAsia="DejaVu Sans" w:hAnsi="Sakkal Majalla" w:cs="Sakkal Majalla"/>
              <w:color w:val="111111"/>
              <w:sz w:val="36"/>
              <w:szCs w:val="36"/>
              <w:rtl/>
              <w:cs/>
            </w:rPr>
            <w:t>(p</w:t>
          </w:r>
          <w:r w:rsidRPr="00981817">
            <w:rPr>
              <w:rFonts w:ascii="Sakkal Majalla" w:eastAsia="DejaVu Sans" w:hAnsi="Sakkal Majalla" w:cs="Sakkal Majalla" w:hint="cs"/>
              <w:color w:val="111111"/>
              <w:sz w:val="36"/>
              <w:szCs w:val="36"/>
              <w:rtl/>
              <w:cs/>
            </w:rPr>
            <w:t> </w:t>
          </w:r>
          <w:r w:rsidRPr="00981817">
            <w:rPr>
              <w:rFonts w:ascii="Sakkal Majalla" w:eastAsia="DejaVu Sans" w:hAnsi="Sakkal Majalla" w:cs="Sakkal Majalla"/>
              <w:color w:val="111111"/>
              <w:sz w:val="36"/>
              <w:szCs w:val="36"/>
              <w:rtl/>
              <w:cs/>
            </w:rPr>
            <w:t>&lt;</w:t>
          </w:r>
          <w:r w:rsidRPr="00981817">
            <w:rPr>
              <w:rFonts w:ascii="Sakkal Majalla" w:eastAsia="DejaVu Sans" w:hAnsi="Sakkal Majalla" w:cs="Sakkal Majalla" w:hint="cs"/>
              <w:color w:val="111111"/>
              <w:sz w:val="36"/>
              <w:szCs w:val="36"/>
              <w:rtl/>
              <w:cs/>
            </w:rPr>
            <w:t> </w:t>
          </w:r>
          <w:r w:rsidRPr="00981817">
            <w:rPr>
              <w:rFonts w:ascii="Sakkal Majalla" w:eastAsia="DejaVu Sans" w:hAnsi="Sakkal Majalla" w:cs="Sakkal Majalla"/>
              <w:color w:val="111111"/>
              <w:sz w:val="36"/>
              <w:szCs w:val="36"/>
              <w:rtl/>
              <w:cs/>
            </w:rPr>
            <w:t>0.001)</w:t>
          </w:r>
          <w:r w:rsidRPr="00981817">
            <w:rPr>
              <w:rFonts w:ascii="Arial" w:eastAsia="DejaVu Sans" w:hAnsi="Arial" w:cs="Arial" w:hint="cs"/>
              <w:color w:val="111111"/>
              <w:sz w:val="36"/>
              <w:szCs w:val="36"/>
              <w:rtl/>
              <w:cs/>
            </w:rPr>
            <w:t>‬</w:t>
          </w:r>
          <w:r w:rsidRPr="00981817">
            <w:rPr>
              <w:rFonts w:ascii="Sakkal Majalla" w:eastAsia="DejaVu Sans" w:hAnsi="Sakkal Majalla" w:cs="Sakkal Majalla" w:hint="cs"/>
              <w:color w:val="111111"/>
              <w:sz w:val="36"/>
              <w:szCs w:val="36"/>
              <w:rtl/>
              <w:cs/>
            </w:rPr>
            <w:t>،</w:t>
          </w:r>
          <w:r w:rsidRPr="00981817">
            <w:rPr>
              <w:rFonts w:ascii="Sakkal Majalla" w:eastAsia="DejaVu Sans" w:hAnsi="Sakkal Majalla" w:cs="Sakkal Majalla"/>
              <w:color w:val="111111"/>
              <w:sz w:val="36"/>
              <w:szCs w:val="36"/>
              <w:rtl/>
              <w:cs/>
            </w:rPr>
            <w:t xml:space="preserve"> </w:t>
          </w:r>
          <w:r w:rsidRPr="00981817">
            <w:rPr>
              <w:rFonts w:ascii="Sakkal Majalla" w:eastAsia="DejaVu Sans" w:hAnsi="Sakkal Majalla" w:cs="Sakkal Majalla" w:hint="cs"/>
              <w:color w:val="111111"/>
              <w:sz w:val="36"/>
              <w:szCs w:val="36"/>
              <w:rtl/>
              <w:cs/>
            </w:rPr>
            <w:t>فتُقبل</w:t>
          </w:r>
          <w:r w:rsidRPr="00981817">
            <w:rPr>
              <w:rFonts w:ascii="Sakkal Majalla" w:eastAsia="DejaVu Sans" w:hAnsi="Sakkal Majalla" w:cs="Sakkal Majalla"/>
              <w:color w:val="111111"/>
              <w:sz w:val="36"/>
              <w:szCs w:val="36"/>
              <w:rtl/>
              <w:cs/>
            </w:rPr>
            <w:t xml:space="preserve"> H3. </w:t>
          </w:r>
          <w:r w:rsidRPr="00981817">
            <w:rPr>
              <w:rFonts w:ascii="Sakkal Majalla" w:eastAsia="DejaVu Sans" w:hAnsi="Sakkal Majalla" w:cs="Sakkal Majalla" w:hint="cs"/>
              <w:color w:val="111111"/>
              <w:sz w:val="36"/>
              <w:szCs w:val="36"/>
              <w:rtl/>
              <w:cs/>
            </w:rPr>
            <w:t>وبلغ</w:t>
          </w:r>
          <w:r w:rsidRPr="00981817">
            <w:rPr>
              <w:rFonts w:ascii="Sakkal Majalla" w:eastAsia="DejaVu Sans" w:hAnsi="Sakkal Majalla" w:cs="Sakkal Majalla"/>
              <w:color w:val="111111"/>
              <w:sz w:val="36"/>
              <w:szCs w:val="36"/>
              <w:rtl/>
              <w:cs/>
            </w:rPr>
            <w:t xml:space="preserve"> </w:t>
          </w:r>
          <w:r w:rsidRPr="00981817">
            <w:rPr>
              <w:rFonts w:ascii="Sakkal Majalla" w:eastAsia="DejaVu Sans" w:hAnsi="Sakkal Majalla" w:cs="Sakkal Majalla" w:hint="cs"/>
              <w:color w:val="111111"/>
              <w:sz w:val="36"/>
              <w:szCs w:val="36"/>
              <w:rtl/>
              <w:cs/>
            </w:rPr>
            <w:t>الأثر</w:t>
          </w:r>
          <w:r w:rsidRPr="00981817">
            <w:rPr>
              <w:rFonts w:ascii="Sakkal Majalla" w:eastAsia="DejaVu Sans" w:hAnsi="Sakkal Majalla" w:cs="Sakkal Majalla"/>
              <w:color w:val="111111"/>
              <w:sz w:val="36"/>
              <w:szCs w:val="36"/>
              <w:rtl/>
              <w:cs/>
            </w:rPr>
            <w:t xml:space="preserve"> </w:t>
          </w:r>
          <w:r w:rsidRPr="00981817">
            <w:rPr>
              <w:rFonts w:ascii="Sakkal Majalla" w:eastAsia="DejaVu Sans" w:hAnsi="Sakkal Majalla" w:cs="Sakkal Majalla" w:hint="cs"/>
              <w:color w:val="111111"/>
              <w:sz w:val="36"/>
              <w:szCs w:val="36"/>
              <w:rtl/>
              <w:cs/>
            </w:rPr>
            <w:t>غير</w:t>
          </w:r>
          <w:r w:rsidRPr="00981817">
            <w:rPr>
              <w:rFonts w:ascii="Sakkal Majalla" w:eastAsia="DejaVu Sans" w:hAnsi="Sakkal Majalla" w:cs="Sakkal Majalla"/>
              <w:color w:val="111111"/>
              <w:sz w:val="36"/>
              <w:szCs w:val="36"/>
              <w:rtl/>
              <w:cs/>
            </w:rPr>
            <w:t xml:space="preserve"> </w:t>
          </w:r>
          <w:r w:rsidRPr="00981817">
            <w:rPr>
              <w:rFonts w:ascii="Sakkal Majalla" w:eastAsia="DejaVu Sans" w:hAnsi="Sakkal Majalla" w:cs="Sakkal Majalla" w:hint="cs"/>
              <w:color w:val="111111"/>
              <w:sz w:val="36"/>
              <w:szCs w:val="36"/>
              <w:rtl/>
              <w:cs/>
            </w:rPr>
            <w:t>المباشر</w:t>
          </w:r>
          <w:r w:rsidRPr="00981817">
            <w:rPr>
              <w:rFonts w:ascii="Sakkal Majalla" w:eastAsia="DejaVu Sans" w:hAnsi="Sakkal Majalla" w:cs="Sakkal Majalla"/>
              <w:color w:val="111111"/>
              <w:sz w:val="36"/>
              <w:szCs w:val="36"/>
              <w:rtl/>
              <w:cs/>
            </w:rPr>
            <w:t xml:space="preserve"> (0.221) </w:t>
          </w:r>
          <w:r w:rsidRPr="00981817">
            <w:rPr>
              <w:rFonts w:ascii="Sakkal Majalla" w:eastAsia="DejaVu Sans" w:hAnsi="Sakkal Majalla" w:cs="Sakkal Majalla" w:hint="cs"/>
              <w:color w:val="111111"/>
              <w:sz w:val="36"/>
              <w:szCs w:val="36"/>
              <w:rtl/>
              <w:cs/>
            </w:rPr>
            <w:t>بفترة</w:t>
          </w:r>
          <w:r w:rsidRPr="00981817">
            <w:rPr>
              <w:rFonts w:ascii="Sakkal Majalla" w:eastAsia="DejaVu Sans" w:hAnsi="Sakkal Majalla" w:cs="Sakkal Majalla"/>
              <w:color w:val="111111"/>
              <w:sz w:val="36"/>
              <w:szCs w:val="36"/>
              <w:rtl/>
              <w:cs/>
            </w:rPr>
            <w:t xml:space="preserve"> </w:t>
          </w:r>
          <w:r w:rsidRPr="00981817">
            <w:rPr>
              <w:rFonts w:ascii="Sakkal Majalla" w:eastAsia="DejaVu Sans" w:hAnsi="Sakkal Majalla" w:cs="Sakkal Majalla" w:hint="cs"/>
              <w:color w:val="111111"/>
              <w:sz w:val="36"/>
              <w:szCs w:val="36"/>
              <w:rtl/>
              <w:cs/>
            </w:rPr>
            <w:t>ثقة</w:t>
          </w:r>
          <w:r w:rsidRPr="00981817">
            <w:rPr>
              <w:rFonts w:ascii="Sakkal Majalla" w:eastAsia="DejaVu Sans" w:hAnsi="Sakkal Majalla" w:cs="Sakkal Majalla"/>
              <w:color w:val="111111"/>
              <w:sz w:val="36"/>
              <w:szCs w:val="36"/>
              <w:rtl/>
              <w:cs/>
            </w:rPr>
            <w:t xml:space="preserve"> [0.143</w:t>
          </w:r>
          <w:r w:rsidRPr="00981817">
            <w:rPr>
              <w:rFonts w:ascii="Sakkal Majalla" w:eastAsia="DejaVu Sans" w:hAnsi="Sakkal Majalla" w:cs="Sakkal Majalla" w:hint="cs"/>
              <w:color w:val="111111"/>
              <w:sz w:val="36"/>
              <w:szCs w:val="36"/>
              <w:rtl/>
              <w:cs/>
            </w:rPr>
            <w:t>،</w:t>
          </w:r>
          <w:r w:rsidRPr="00981817">
            <w:rPr>
              <w:rFonts w:ascii="Sakkal Majalla" w:eastAsia="DejaVu Sans" w:hAnsi="Sakkal Majalla" w:cs="Sakkal Majalla"/>
              <w:color w:val="111111"/>
              <w:sz w:val="36"/>
              <w:szCs w:val="36"/>
              <w:rtl/>
              <w:cs/>
            </w:rPr>
            <w:t xml:space="preserve"> 0.304] </w:t>
          </w:r>
          <w:r w:rsidRPr="00981817">
            <w:rPr>
              <w:rFonts w:ascii="Sakkal Majalla" w:eastAsia="DejaVu Sans" w:hAnsi="Sakkal Majalla" w:cs="Sakkal Majalla" w:hint="cs"/>
              <w:color w:val="111111"/>
              <w:sz w:val="36"/>
              <w:szCs w:val="36"/>
              <w:rtl/>
              <w:cs/>
            </w:rPr>
            <w:t>لا</w:t>
          </w:r>
          <w:r w:rsidRPr="00981817">
            <w:rPr>
              <w:rFonts w:ascii="Sakkal Majalla" w:eastAsia="DejaVu Sans" w:hAnsi="Sakkal Majalla" w:cs="Sakkal Majalla"/>
              <w:color w:val="111111"/>
              <w:sz w:val="36"/>
              <w:szCs w:val="36"/>
              <w:rtl/>
              <w:cs/>
            </w:rPr>
            <w:t xml:space="preserve"> </w:t>
          </w:r>
          <w:r w:rsidRPr="00981817">
            <w:rPr>
              <w:rFonts w:ascii="Sakkal Majalla" w:eastAsia="DejaVu Sans" w:hAnsi="Sakkal Majalla" w:cs="Sakkal Majalla" w:hint="cs"/>
              <w:color w:val="111111"/>
              <w:sz w:val="36"/>
              <w:szCs w:val="36"/>
              <w:rtl/>
              <w:cs/>
            </w:rPr>
            <w:t>تشمل</w:t>
          </w:r>
          <w:r w:rsidRPr="00981817">
            <w:rPr>
              <w:rFonts w:ascii="Sakkal Majalla" w:eastAsia="DejaVu Sans" w:hAnsi="Sakkal Majalla" w:cs="Sakkal Majalla"/>
              <w:color w:val="111111"/>
              <w:sz w:val="36"/>
              <w:szCs w:val="36"/>
              <w:rtl/>
              <w:cs/>
            </w:rPr>
            <w:t xml:space="preserve"> </w:t>
          </w:r>
          <w:r w:rsidRPr="00981817">
            <w:rPr>
              <w:rFonts w:ascii="Sakkal Majalla" w:eastAsia="DejaVu Sans" w:hAnsi="Sakkal Majalla" w:cs="Sakkal Majalla" w:hint="cs"/>
              <w:color w:val="111111"/>
              <w:sz w:val="36"/>
              <w:szCs w:val="36"/>
              <w:rtl/>
              <w:cs/>
            </w:rPr>
            <w:t>الصفر؛</w:t>
          </w:r>
          <w:r w:rsidRPr="00981817">
            <w:rPr>
              <w:rFonts w:ascii="Sakkal Majalla" w:eastAsia="DejaVu Sans" w:hAnsi="Sakkal Majalla" w:cs="Sakkal Majalla"/>
              <w:color w:val="111111"/>
              <w:sz w:val="36"/>
              <w:szCs w:val="36"/>
              <w:rtl/>
              <w:cs/>
            </w:rPr>
            <w:t xml:space="preserve"> </w:t>
          </w:r>
          <w:r w:rsidRPr="00981817">
            <w:rPr>
              <w:rFonts w:ascii="Sakkal Majalla" w:eastAsia="DejaVu Sans" w:hAnsi="Sakkal Majalla" w:cs="Sakkal Majalla" w:hint="cs"/>
              <w:color w:val="111111"/>
              <w:sz w:val="36"/>
              <w:szCs w:val="36"/>
              <w:rtl/>
              <w:cs/>
            </w:rPr>
            <w:t>فتُقبل</w:t>
          </w:r>
          <w:r w:rsidRPr="00981817">
            <w:rPr>
              <w:rFonts w:ascii="Sakkal Majalla" w:eastAsia="DejaVu Sans" w:hAnsi="Sakkal Majalla" w:cs="Sakkal Majalla"/>
              <w:color w:val="111111"/>
              <w:sz w:val="36"/>
              <w:szCs w:val="36"/>
              <w:rtl/>
              <w:cs/>
            </w:rPr>
            <w:t xml:space="preserve"> H4. </w:t>
          </w:r>
          <w:r w:rsidRPr="00981817">
            <w:rPr>
              <w:rFonts w:ascii="Sakkal Majalla" w:eastAsia="DejaVu Sans" w:hAnsi="Sakkal Majalla" w:cs="Sakkal Majalla" w:hint="cs"/>
              <w:color w:val="111111"/>
              <w:sz w:val="36"/>
              <w:szCs w:val="36"/>
              <w:rtl/>
              <w:cs/>
            </w:rPr>
            <w:t>ومع</w:t>
          </w:r>
          <w:r w:rsidRPr="00981817">
            <w:rPr>
              <w:rFonts w:ascii="Sakkal Majalla" w:eastAsia="DejaVu Sans" w:hAnsi="Sakkal Majalla" w:cs="Sakkal Majalla"/>
              <w:color w:val="111111"/>
              <w:sz w:val="36"/>
              <w:szCs w:val="36"/>
              <w:rtl/>
              <w:cs/>
            </w:rPr>
            <w:t xml:space="preserve"> </w:t>
          </w:r>
          <w:r w:rsidRPr="00981817">
            <w:rPr>
              <w:rFonts w:ascii="Sakkal Majalla" w:eastAsia="DejaVu Sans" w:hAnsi="Sakkal Majalla" w:cs="Sakkal Majalla" w:hint="cs"/>
              <w:color w:val="111111"/>
              <w:sz w:val="36"/>
              <w:szCs w:val="36"/>
              <w:rtl/>
              <w:cs/>
            </w:rPr>
            <w:t>بقاء</w:t>
          </w:r>
          <w:r w:rsidRPr="00981817">
            <w:rPr>
              <w:rFonts w:ascii="Sakkal Majalla" w:eastAsia="DejaVu Sans" w:hAnsi="Sakkal Majalla" w:cs="Sakkal Majalla"/>
              <w:color w:val="111111"/>
              <w:sz w:val="36"/>
              <w:szCs w:val="36"/>
              <w:rtl/>
              <w:cs/>
            </w:rPr>
            <w:t xml:space="preserve"> </w:t>
          </w:r>
          <w:r w:rsidRPr="00981817">
            <w:rPr>
              <w:rFonts w:ascii="Sakkal Majalla" w:eastAsia="DejaVu Sans" w:hAnsi="Sakkal Majalla" w:cs="Sakkal Majalla" w:hint="cs"/>
              <w:color w:val="111111"/>
              <w:sz w:val="36"/>
              <w:szCs w:val="36"/>
              <w:rtl/>
              <w:cs/>
            </w:rPr>
            <w:t>الأثر</w:t>
          </w:r>
          <w:r w:rsidRPr="00981817">
            <w:rPr>
              <w:rFonts w:ascii="Sakkal Majalla" w:eastAsia="DejaVu Sans" w:hAnsi="Sakkal Majalla" w:cs="Sakkal Majalla"/>
              <w:color w:val="111111"/>
              <w:sz w:val="36"/>
              <w:szCs w:val="36"/>
              <w:rtl/>
              <w:cs/>
            </w:rPr>
            <w:t xml:space="preserve"> </w:t>
          </w:r>
          <w:r w:rsidRPr="00981817">
            <w:rPr>
              <w:rFonts w:ascii="Sakkal Majalla" w:eastAsia="DejaVu Sans" w:hAnsi="Sakkal Majalla" w:cs="Sakkal Majalla" w:hint="cs"/>
              <w:color w:val="111111"/>
              <w:sz w:val="36"/>
              <w:szCs w:val="36"/>
              <w:rtl/>
              <w:cs/>
            </w:rPr>
            <w:t>المباشر</w:t>
          </w:r>
          <w:r w:rsidRPr="00981817">
            <w:rPr>
              <w:rFonts w:ascii="Sakkal Majalla" w:eastAsia="DejaVu Sans" w:hAnsi="Sakkal Majalla" w:cs="Sakkal Majalla"/>
              <w:color w:val="111111"/>
              <w:sz w:val="36"/>
              <w:szCs w:val="36"/>
              <w:rtl/>
              <w:cs/>
            </w:rPr>
            <w:t xml:space="preserve"> </w:t>
          </w:r>
          <w:r w:rsidRPr="00981817">
            <w:rPr>
              <w:rFonts w:ascii="Sakkal Majalla" w:eastAsia="DejaVu Sans" w:hAnsi="Sakkal Majalla" w:cs="Sakkal Majalla" w:hint="cs"/>
              <w:color w:val="111111"/>
              <w:sz w:val="36"/>
              <w:szCs w:val="36"/>
              <w:rtl/>
              <w:cs/>
            </w:rPr>
            <w:t>دالًا،</w:t>
          </w:r>
          <w:r w:rsidRPr="00981817">
            <w:rPr>
              <w:rFonts w:ascii="Sakkal Majalla" w:eastAsia="DejaVu Sans" w:hAnsi="Sakkal Majalla" w:cs="Sakkal Majalla"/>
              <w:color w:val="111111"/>
              <w:sz w:val="36"/>
              <w:szCs w:val="36"/>
              <w:rtl/>
              <w:cs/>
            </w:rPr>
            <w:t xml:space="preserve"> </w:t>
          </w:r>
          <w:r w:rsidRPr="00981817">
            <w:rPr>
              <w:rFonts w:ascii="Sakkal Majalla" w:eastAsia="DejaVu Sans" w:hAnsi="Sakkal Majalla" w:cs="Sakkal Majalla" w:hint="cs"/>
              <w:color w:val="111111"/>
              <w:sz w:val="36"/>
              <w:szCs w:val="36"/>
              <w:rtl/>
              <w:cs/>
            </w:rPr>
            <w:t>تكون</w:t>
          </w:r>
          <w:r w:rsidRPr="00981817">
            <w:rPr>
              <w:rFonts w:ascii="Sakkal Majalla" w:eastAsia="DejaVu Sans" w:hAnsi="Sakkal Majalla" w:cs="Sakkal Majalla"/>
              <w:color w:val="111111"/>
              <w:sz w:val="36"/>
              <w:szCs w:val="36"/>
              <w:rtl/>
              <w:cs/>
            </w:rPr>
            <w:t xml:space="preserve"> </w:t>
          </w:r>
          <w:r w:rsidRPr="00981817">
            <w:rPr>
              <w:rFonts w:ascii="Sakkal Majalla" w:eastAsia="DejaVu Sans" w:hAnsi="Sakkal Majalla" w:cs="Sakkal Majalla" w:hint="cs"/>
              <w:color w:val="111111"/>
              <w:sz w:val="36"/>
              <w:szCs w:val="36"/>
              <w:rtl/>
              <w:cs/>
            </w:rPr>
            <w:t>الوساطة</w:t>
          </w:r>
          <w:r w:rsidRPr="00981817">
            <w:rPr>
              <w:rFonts w:ascii="Sakkal Majalla" w:eastAsia="DejaVu Sans" w:hAnsi="Sakkal Majalla" w:cs="Sakkal Majalla"/>
              <w:color w:val="111111"/>
              <w:sz w:val="36"/>
              <w:szCs w:val="36"/>
              <w:rtl/>
              <w:cs/>
            </w:rPr>
            <w:t xml:space="preserve"> </w:t>
          </w:r>
          <w:r w:rsidRPr="00981817">
            <w:rPr>
              <w:rFonts w:ascii="Sakkal Majalla" w:eastAsia="DejaVu Sans" w:hAnsi="Sakkal Majalla" w:cs="Sakkal Majalla" w:hint="cs"/>
              <w:color w:val="111111"/>
              <w:sz w:val="36"/>
              <w:szCs w:val="36"/>
              <w:rtl/>
              <w:cs/>
            </w:rPr>
            <w:t>جزئية،</w:t>
          </w:r>
          <w:r w:rsidRPr="00981817">
            <w:rPr>
              <w:rFonts w:ascii="Sakkal Majalla" w:eastAsia="DejaVu Sans" w:hAnsi="Sakkal Majalla" w:cs="Sakkal Majalla"/>
              <w:color w:val="111111"/>
              <w:sz w:val="36"/>
              <w:szCs w:val="36"/>
              <w:rtl/>
              <w:cs/>
            </w:rPr>
            <w:t xml:space="preserve"> </w:t>
          </w:r>
          <w:r w:rsidRPr="00981817">
            <w:rPr>
              <w:rFonts w:ascii="Sakkal Majalla" w:eastAsia="DejaVu Sans" w:hAnsi="Sakkal Majalla" w:cs="Sakkal Majalla" w:hint="cs"/>
              <w:color w:val="111111"/>
              <w:sz w:val="36"/>
              <w:szCs w:val="36"/>
              <w:rtl/>
              <w:cs/>
            </w:rPr>
            <w:t>ويعبر</w:t>
          </w:r>
          <w:r w:rsidRPr="00981817">
            <w:rPr>
              <w:rFonts w:ascii="Sakkal Majalla" w:eastAsia="DejaVu Sans" w:hAnsi="Sakkal Majalla" w:cs="Sakkal Majalla"/>
              <w:color w:val="111111"/>
              <w:sz w:val="36"/>
              <w:szCs w:val="36"/>
              <w:rtl/>
              <w:cs/>
            </w:rPr>
            <w:t xml:space="preserve"> </w:t>
          </w:r>
          <w:r w:rsidRPr="00981817">
            <w:rPr>
              <w:rFonts w:ascii="Sakkal Majalla" w:eastAsia="DejaVu Sans" w:hAnsi="Sakkal Majalla" w:cs="Sakkal Majalla" w:hint="cs"/>
              <w:color w:val="111111"/>
              <w:sz w:val="36"/>
              <w:szCs w:val="36"/>
              <w:rtl/>
              <w:cs/>
            </w:rPr>
            <w:t>المسار</w:t>
          </w:r>
          <w:r w:rsidRPr="00981817">
            <w:rPr>
              <w:rFonts w:ascii="Sakkal Majalla" w:eastAsia="DejaVu Sans" w:hAnsi="Sakkal Majalla" w:cs="Sakkal Majalla"/>
              <w:color w:val="111111"/>
              <w:sz w:val="36"/>
              <w:szCs w:val="36"/>
              <w:rtl/>
              <w:cs/>
            </w:rPr>
            <w:t xml:space="preserve"> </w:t>
          </w:r>
          <w:r w:rsidRPr="00981817">
            <w:rPr>
              <w:rFonts w:ascii="Sakkal Majalla" w:eastAsia="DejaVu Sans" w:hAnsi="Sakkal Majalla" w:cs="Sakkal Majalla" w:hint="cs"/>
              <w:color w:val="111111"/>
              <w:sz w:val="36"/>
              <w:szCs w:val="36"/>
              <w:rtl/>
              <w:cs/>
            </w:rPr>
            <w:t>غير</w:t>
          </w:r>
          <w:r w:rsidRPr="00981817">
            <w:rPr>
              <w:rFonts w:ascii="Sakkal Majalla" w:eastAsia="DejaVu Sans" w:hAnsi="Sakkal Majalla" w:cs="Sakkal Majalla"/>
              <w:color w:val="111111"/>
              <w:sz w:val="36"/>
              <w:szCs w:val="36"/>
              <w:rtl/>
              <w:cs/>
            </w:rPr>
            <w:t xml:space="preserve"> </w:t>
          </w:r>
          <w:r w:rsidRPr="00981817">
            <w:rPr>
              <w:rFonts w:ascii="Sakkal Majalla" w:eastAsia="DejaVu Sans" w:hAnsi="Sakkal Majalla" w:cs="Sakkal Majalla" w:hint="cs"/>
              <w:color w:val="111111"/>
              <w:sz w:val="36"/>
              <w:szCs w:val="36"/>
              <w:rtl/>
              <w:cs/>
            </w:rPr>
            <w:t>المباشر</w:t>
          </w:r>
          <w:r w:rsidRPr="00981817">
            <w:rPr>
              <w:rFonts w:ascii="Sakkal Majalla" w:eastAsia="DejaVu Sans" w:hAnsi="Sakkal Majalla" w:cs="Sakkal Majalla"/>
              <w:color w:val="111111"/>
              <w:sz w:val="36"/>
              <w:szCs w:val="36"/>
              <w:rtl/>
              <w:cs/>
            </w:rPr>
            <w:t xml:space="preserve"> </w:t>
          </w:r>
          <w:r w:rsidRPr="00981817">
            <w:rPr>
              <w:rFonts w:ascii="Sakkal Majalla" w:eastAsia="DejaVu Sans" w:hAnsi="Sakkal Majalla" w:cs="Sakkal Majalla" w:hint="cs"/>
              <w:color w:val="111111"/>
              <w:sz w:val="36"/>
              <w:szCs w:val="36"/>
              <w:rtl/>
              <w:cs/>
            </w:rPr>
            <w:t>عن</w:t>
          </w:r>
          <w:r w:rsidRPr="00981817">
            <w:rPr>
              <w:rFonts w:ascii="Sakkal Majalla" w:eastAsia="DejaVu Sans" w:hAnsi="Sakkal Majalla" w:cs="Sakkal Majalla"/>
              <w:color w:val="111111"/>
              <w:sz w:val="36"/>
              <w:szCs w:val="36"/>
              <w:rtl/>
              <w:cs/>
            </w:rPr>
            <w:t xml:space="preserve"> </w:t>
          </w:r>
          <w:r w:rsidRPr="00981817">
            <w:rPr>
              <w:rFonts w:ascii="Sakkal Majalla" w:eastAsia="DejaVu Sans" w:hAnsi="Sakkal Majalla" w:cs="Sakkal Majalla" w:hint="cs"/>
              <w:color w:val="111111"/>
              <w:sz w:val="36"/>
              <w:szCs w:val="36"/>
              <w:rtl/>
              <w:cs/>
            </w:rPr>
            <w:t>نحو</w:t>
          </w:r>
          <w:r w:rsidRPr="00981817">
            <w:rPr>
              <w:rFonts w:ascii="Sakkal Majalla" w:eastAsia="DejaVu Sans" w:hAnsi="Sakkal Majalla" w:cs="Sakkal Majalla"/>
              <w:color w:val="111111"/>
              <w:sz w:val="36"/>
              <w:szCs w:val="36"/>
              <w:rtl/>
              <w:cs/>
            </w:rPr>
            <w:t xml:space="preserve"> (31.4%) </w:t>
          </w:r>
          <w:r w:rsidRPr="00981817">
            <w:rPr>
              <w:rFonts w:ascii="Sakkal Majalla" w:eastAsia="DejaVu Sans" w:hAnsi="Sakkal Majalla" w:cs="Sakkal Majalla" w:hint="cs"/>
              <w:color w:val="111111"/>
              <w:sz w:val="36"/>
              <w:szCs w:val="36"/>
              <w:rtl/>
              <w:cs/>
            </w:rPr>
            <w:t>من</w:t>
          </w:r>
          <w:r w:rsidRPr="00981817">
            <w:rPr>
              <w:rFonts w:ascii="Sakkal Majalla" w:eastAsia="DejaVu Sans" w:hAnsi="Sakkal Majalla" w:cs="Sakkal Majalla"/>
              <w:color w:val="111111"/>
              <w:sz w:val="36"/>
              <w:szCs w:val="36"/>
              <w:rtl/>
              <w:cs/>
            </w:rPr>
            <w:t xml:space="preserve"> </w:t>
          </w:r>
          <w:r w:rsidRPr="00981817">
            <w:rPr>
              <w:rFonts w:ascii="Sakkal Majalla" w:eastAsia="DejaVu Sans" w:hAnsi="Sakkal Majalla" w:cs="Sakkal Majalla" w:hint="cs"/>
              <w:color w:val="111111"/>
              <w:sz w:val="36"/>
              <w:szCs w:val="36"/>
              <w:rtl/>
              <w:cs/>
            </w:rPr>
            <w:t>الأثر</w:t>
          </w:r>
          <w:r w:rsidRPr="00981817">
            <w:rPr>
              <w:rFonts w:ascii="Sakkal Majalla" w:eastAsia="DejaVu Sans" w:hAnsi="Sakkal Majalla" w:cs="Sakkal Majalla"/>
              <w:color w:val="111111"/>
              <w:sz w:val="36"/>
              <w:szCs w:val="36"/>
              <w:rtl/>
              <w:cs/>
            </w:rPr>
            <w:t xml:space="preserve"> </w:t>
          </w:r>
          <w:r w:rsidRPr="00981817">
            <w:rPr>
              <w:rFonts w:ascii="Sakkal Majalla" w:eastAsia="DejaVu Sans" w:hAnsi="Sakkal Majalla" w:cs="Sakkal Majalla" w:hint="cs"/>
              <w:color w:val="111111"/>
              <w:sz w:val="36"/>
              <w:szCs w:val="36"/>
              <w:rtl/>
              <w:cs/>
            </w:rPr>
            <w:t>الكلي</w:t>
          </w:r>
          <w:r w:rsidRPr="00981817">
            <w:rPr>
              <w:rFonts w:ascii="Sakkal Majalla" w:eastAsia="DejaVu Sans" w:hAnsi="Sakkal Majalla" w:cs="Sakkal Majalla"/>
              <w:color w:val="111111"/>
              <w:sz w:val="36"/>
              <w:szCs w:val="36"/>
              <w:rtl/>
              <w:cs/>
            </w:rPr>
            <w:t xml:space="preserve"> </w:t>
          </w:r>
          <w:r w:rsidRPr="00981817">
            <w:rPr>
              <w:rFonts w:ascii="Sakkal Majalla" w:eastAsia="DejaVu Sans" w:hAnsi="Sakkal Majalla" w:cs="Sakkal Majalla" w:hint="cs"/>
              <w:color w:val="111111"/>
              <w:sz w:val="36"/>
              <w:szCs w:val="36"/>
              <w:rtl/>
              <w:cs/>
            </w:rPr>
            <w:t>النموذجي</w:t>
          </w:r>
          <w:r w:rsidRPr="00981817">
            <w:rPr>
              <w:rFonts w:ascii="Sakkal Majalla" w:eastAsia="DejaVu Sans" w:hAnsi="Sakkal Majalla" w:cs="Sakkal Majalla"/>
              <w:color w:val="111111"/>
              <w:sz w:val="36"/>
              <w:szCs w:val="36"/>
              <w:rtl/>
              <w:cs/>
            </w:rPr>
            <w:t>.</w:t>
          </w:r>
          <w:r w:rsidRPr="00981817">
            <w:rPr>
              <w:rFonts w:ascii="Sakkal Majalla" w:eastAsia="DejaVu Sans" w:hAnsi="Sakkal Majalla" w:cs="Sakkal Majalla" w:hint="cs"/>
              <w:color w:val="111111"/>
              <w:sz w:val="36"/>
              <w:szCs w:val="36"/>
              <w:rtl/>
              <w:cs/>
            </w:rPr>
            <w:t>‏</w:t>
          </w:r>
        </w:dir>
      </w:dir>
    </w:p>
    <w:p w14:paraId="2AAA58D7" w14:textId="77777777" w:rsidR="00432922" w:rsidRPr="00981817" w:rsidRDefault="00000000" w:rsidP="00981817">
      <w:pPr>
        <w:spacing w:after="0" w:line="240" w:lineRule="auto"/>
        <w:ind w:firstLine="397"/>
        <w:rPr>
          <w:rFonts w:ascii="Sakkal Majalla" w:hAnsi="Sakkal Majalla" w:cs="Sakkal Majalla"/>
          <w:sz w:val="36"/>
          <w:szCs w:val="36"/>
        </w:rPr>
      </w:pPr>
      <w:r w:rsidRPr="00981817">
        <w:rPr>
          <w:rFonts w:ascii="Sakkal Majalla" w:eastAsia="DejaVu Sans" w:hAnsi="Sakkal Majalla" w:cs="Sakkal Majalla"/>
          <w:color w:val="111111"/>
          <w:sz w:val="36"/>
          <w:szCs w:val="36"/>
          <w:rtl/>
          <w:cs/>
        </w:rPr>
        <w:t>‏تعني الوساطة أن جزءًا مهمًا من قيمة الحوكمة يتحقق عندما ترفع قدرة الشركة على الحماية والكشف والاستجابة والتعافي. ومع ذلك يبقى للحوكمة أثر مباشر ناتج عن عناصر لا تختزل في الأمن، مثل الملاءة المالية للمزود، وخيارات الاستبدال، وقدرة التعاقد والتشغيل البديل.‏</w:t>
      </w:r>
    </w:p>
    <w:p w14:paraId="641EE9A6" w14:textId="1C845682" w:rsidR="00432922" w:rsidRPr="00CA6BE2" w:rsidRDefault="00000000" w:rsidP="00981817">
      <w:pPr>
        <w:pStyle w:val="1"/>
        <w:spacing w:before="0" w:after="0" w:line="240" w:lineRule="auto"/>
        <w:rPr>
          <w:rFonts w:ascii="Sakkal Majalla" w:eastAsia="DejaVu Sans" w:hAnsi="Sakkal Majalla" w:cs="Sakkal Majalla"/>
          <w:szCs w:val="38"/>
        </w:rPr>
      </w:pPr>
      <w:bookmarkStart w:id="114" w:name="_Toc236585835"/>
      <w:r w:rsidRPr="00CA6BE2">
        <w:rPr>
          <w:rFonts w:ascii="Sakkal Majalla" w:eastAsia="DejaVu Sans" w:hAnsi="Sakkal Majalla" w:cs="Sakkal Majalla"/>
          <w:szCs w:val="38"/>
          <w:rtl/>
          <w:cs/>
        </w:rPr>
        <w:t>‏4.9‏ اختبار الفروق وفق الخصائص التنظيمية‏</w:t>
      </w:r>
      <w:r w:rsidR="0040535F">
        <w:rPr>
          <w:rFonts w:ascii="Sakkal Majalla" w:eastAsia="DejaVu Sans" w:hAnsi="Sakkal Majalla" w:cs="Sakkal Majalla" w:hint="cs"/>
          <w:szCs w:val="38"/>
          <w:rtl/>
        </w:rPr>
        <w:t>:</w:t>
      </w:r>
      <w:bookmarkEnd w:id="114"/>
    </w:p>
    <w:p w14:paraId="10F67254" w14:textId="77777777" w:rsidR="00432922" w:rsidRPr="0040535F" w:rsidRDefault="00000000" w:rsidP="0040535F">
      <w:pPr>
        <w:pStyle w:val="CaptionArabic"/>
        <w:bidi/>
        <w:spacing w:before="0" w:after="0" w:line="240" w:lineRule="auto"/>
        <w:rPr>
          <w:rFonts w:ascii="Sakkal Majalla" w:hAnsi="Sakkal Majalla" w:cs="Sakkal Majalla"/>
          <w:b w:val="0"/>
          <w:bCs/>
          <w:sz w:val="36"/>
          <w:szCs w:val="36"/>
        </w:rPr>
      </w:pPr>
      <w:r w:rsidRPr="00981817">
        <w:rPr>
          <w:rFonts w:ascii="Sakkal Majalla" w:eastAsia="DejaVu Sans" w:hAnsi="Sakkal Majalla" w:cs="Sakkal Majalla"/>
          <w:sz w:val="36"/>
          <w:szCs w:val="36"/>
          <w:rtl/>
          <w:cs/>
        </w:rPr>
        <w:t>‏</w:t>
      </w:r>
      <w:r w:rsidRPr="0040535F">
        <w:rPr>
          <w:rFonts w:ascii="Sakkal Majalla" w:eastAsia="DejaVu Sans" w:hAnsi="Sakkal Majalla" w:cs="Sakkal Majalla"/>
          <w:b w:val="0"/>
          <w:bCs/>
          <w:sz w:val="36"/>
          <w:szCs w:val="36"/>
          <w:rtl/>
          <w:cs/>
        </w:rPr>
        <w:t>جدول (4-10): اختبار الفروق وفق المتغيرات التنظيمية‏</w:t>
      </w:r>
    </w:p>
    <w:tbl>
      <w:tblPr>
        <w:tblStyle w:val="afa"/>
        <w:bidiVisual/>
        <w:tblW w:w="8787" w:type="dxa"/>
        <w:tblLayout w:type="fixed"/>
        <w:tblLook w:val="04A0" w:firstRow="1" w:lastRow="0" w:firstColumn="1" w:lastColumn="0" w:noHBand="0" w:noVBand="1"/>
      </w:tblPr>
      <w:tblGrid>
        <w:gridCol w:w="3515"/>
        <w:gridCol w:w="1303"/>
        <w:gridCol w:w="1304"/>
        <w:gridCol w:w="1304"/>
        <w:gridCol w:w="1361"/>
      </w:tblGrid>
      <w:tr w:rsidR="00432922" w:rsidRPr="0040535F" w14:paraId="00298A67" w14:textId="77777777">
        <w:trPr>
          <w:tblHeader/>
        </w:trPr>
        <w:tc>
          <w:tcPr>
            <w:tcW w:w="3514" w:type="dxa"/>
            <w:shd w:val="clear" w:color="auto" w:fill="0B2D5C"/>
            <w:tcMar>
              <w:top w:w="100" w:type="dxa"/>
              <w:left w:w="120" w:type="dxa"/>
              <w:bottom w:w="100" w:type="dxa"/>
              <w:right w:w="120" w:type="dxa"/>
            </w:tcMar>
            <w:vAlign w:val="center"/>
          </w:tcPr>
          <w:p w14:paraId="598CBF01" w14:textId="77777777" w:rsidR="00432922" w:rsidRPr="0040535F" w:rsidRDefault="00000000" w:rsidP="0040535F">
            <w:pPr>
              <w:spacing w:after="0" w:line="240" w:lineRule="auto"/>
              <w:jc w:val="center"/>
              <w:rPr>
                <w:rFonts w:ascii="Sakkal Majalla" w:hAnsi="Sakkal Majalla" w:cs="Sakkal Majalla"/>
                <w:bCs/>
                <w:sz w:val="36"/>
                <w:szCs w:val="36"/>
              </w:rPr>
            </w:pPr>
            <w:r w:rsidRPr="0040535F">
              <w:rPr>
                <w:rFonts w:ascii="Sakkal Majalla" w:eastAsia="DejaVu Sans" w:hAnsi="Sakkal Majalla" w:cs="Sakkal Majalla"/>
                <w:bCs/>
                <w:color w:val="FFFFFF"/>
                <w:sz w:val="36"/>
                <w:szCs w:val="36"/>
                <w:rtl/>
                <w:cs/>
              </w:rPr>
              <w:t>‏المتغير‏</w:t>
            </w:r>
          </w:p>
        </w:tc>
        <w:tc>
          <w:tcPr>
            <w:tcW w:w="1303" w:type="dxa"/>
            <w:shd w:val="clear" w:color="auto" w:fill="0B2D5C"/>
            <w:tcMar>
              <w:top w:w="100" w:type="dxa"/>
              <w:left w:w="120" w:type="dxa"/>
              <w:bottom w:w="100" w:type="dxa"/>
              <w:right w:w="120" w:type="dxa"/>
            </w:tcMar>
            <w:vAlign w:val="center"/>
          </w:tcPr>
          <w:p w14:paraId="078875F0" w14:textId="77777777" w:rsidR="00432922" w:rsidRPr="0040535F" w:rsidRDefault="00000000" w:rsidP="0040535F">
            <w:pPr>
              <w:bidi w:val="0"/>
              <w:spacing w:after="0" w:line="240" w:lineRule="auto"/>
              <w:jc w:val="center"/>
              <w:rPr>
                <w:rFonts w:ascii="Sakkal Majalla" w:hAnsi="Sakkal Majalla" w:cs="Sakkal Majalla"/>
                <w:bCs/>
                <w:sz w:val="36"/>
                <w:szCs w:val="36"/>
              </w:rPr>
            </w:pPr>
            <w:r w:rsidRPr="0040535F">
              <w:rPr>
                <w:rFonts w:ascii="Sakkal Majalla" w:eastAsia="DejaVu Sans" w:hAnsi="Sakkal Majalla" w:cs="Sakkal Majalla"/>
                <w:bCs/>
                <w:color w:val="FFFFFF"/>
                <w:sz w:val="36"/>
                <w:szCs w:val="36"/>
                <w:cs/>
              </w:rPr>
              <w:t>F</w:t>
            </w:r>
          </w:p>
        </w:tc>
        <w:tc>
          <w:tcPr>
            <w:tcW w:w="1303" w:type="dxa"/>
            <w:shd w:val="clear" w:color="auto" w:fill="0B2D5C"/>
            <w:tcMar>
              <w:top w:w="100" w:type="dxa"/>
              <w:left w:w="120" w:type="dxa"/>
              <w:bottom w:w="100" w:type="dxa"/>
              <w:right w:w="120" w:type="dxa"/>
            </w:tcMar>
            <w:vAlign w:val="center"/>
          </w:tcPr>
          <w:p w14:paraId="1921333C" w14:textId="77777777" w:rsidR="00432922" w:rsidRPr="0040535F" w:rsidRDefault="00000000" w:rsidP="0040535F">
            <w:pPr>
              <w:bidi w:val="0"/>
              <w:spacing w:after="0" w:line="240" w:lineRule="auto"/>
              <w:jc w:val="center"/>
              <w:rPr>
                <w:rFonts w:ascii="Sakkal Majalla" w:hAnsi="Sakkal Majalla" w:cs="Sakkal Majalla"/>
                <w:bCs/>
                <w:sz w:val="36"/>
                <w:szCs w:val="36"/>
              </w:rPr>
            </w:pPr>
            <w:r w:rsidRPr="0040535F">
              <w:rPr>
                <w:rFonts w:ascii="Sakkal Majalla" w:eastAsia="DejaVu Sans" w:hAnsi="Sakkal Majalla" w:cs="Sakkal Majalla"/>
                <w:bCs/>
                <w:color w:val="FFFFFF"/>
                <w:sz w:val="36"/>
                <w:szCs w:val="36"/>
                <w:cs/>
              </w:rPr>
              <w:t>p</w:t>
            </w:r>
          </w:p>
        </w:tc>
        <w:tc>
          <w:tcPr>
            <w:tcW w:w="1303" w:type="dxa"/>
            <w:shd w:val="clear" w:color="auto" w:fill="0B2D5C"/>
            <w:tcMar>
              <w:top w:w="100" w:type="dxa"/>
              <w:left w:w="120" w:type="dxa"/>
              <w:bottom w:w="100" w:type="dxa"/>
              <w:right w:w="120" w:type="dxa"/>
            </w:tcMar>
            <w:vAlign w:val="center"/>
          </w:tcPr>
          <w:p w14:paraId="29B73D5F" w14:textId="77777777" w:rsidR="00432922" w:rsidRPr="0040535F" w:rsidRDefault="00000000" w:rsidP="0040535F">
            <w:pPr>
              <w:bidi w:val="0"/>
              <w:spacing w:after="0" w:line="240" w:lineRule="auto"/>
              <w:jc w:val="center"/>
              <w:rPr>
                <w:rFonts w:ascii="Sakkal Majalla" w:hAnsi="Sakkal Majalla" w:cs="Sakkal Majalla"/>
                <w:bCs/>
                <w:sz w:val="36"/>
                <w:szCs w:val="36"/>
              </w:rPr>
            </w:pPr>
            <w:r w:rsidRPr="0040535F">
              <w:rPr>
                <w:rFonts w:ascii="Cambria" w:eastAsia="DejaVu Sans" w:hAnsi="Cambria" w:cs="Cambria" w:hint="cs"/>
                <w:bCs/>
                <w:color w:val="FFFFFF"/>
                <w:sz w:val="36"/>
                <w:szCs w:val="36"/>
                <w:cs/>
              </w:rPr>
              <w:t>η</w:t>
            </w:r>
            <w:r w:rsidRPr="0040535F">
              <w:rPr>
                <w:rFonts w:ascii="Sakkal Majalla" w:eastAsia="DejaVu Sans" w:hAnsi="Sakkal Majalla" w:cs="Sakkal Majalla" w:hint="cs"/>
                <w:bCs/>
                <w:color w:val="FFFFFF"/>
                <w:sz w:val="36"/>
                <w:szCs w:val="36"/>
                <w:cs/>
              </w:rPr>
              <w:t>²</w:t>
            </w:r>
          </w:p>
        </w:tc>
        <w:tc>
          <w:tcPr>
            <w:tcW w:w="1360" w:type="dxa"/>
            <w:shd w:val="clear" w:color="auto" w:fill="0B2D5C"/>
            <w:tcMar>
              <w:top w:w="100" w:type="dxa"/>
              <w:left w:w="120" w:type="dxa"/>
              <w:bottom w:w="100" w:type="dxa"/>
              <w:right w:w="120" w:type="dxa"/>
            </w:tcMar>
            <w:vAlign w:val="center"/>
          </w:tcPr>
          <w:p w14:paraId="75BA1E4E" w14:textId="77777777" w:rsidR="00432922" w:rsidRPr="0040535F" w:rsidRDefault="00000000" w:rsidP="0040535F">
            <w:pPr>
              <w:spacing w:after="0" w:line="240" w:lineRule="auto"/>
              <w:jc w:val="center"/>
              <w:rPr>
                <w:rFonts w:ascii="Sakkal Majalla" w:hAnsi="Sakkal Majalla" w:cs="Sakkal Majalla"/>
                <w:bCs/>
                <w:sz w:val="36"/>
                <w:szCs w:val="36"/>
              </w:rPr>
            </w:pPr>
            <w:r w:rsidRPr="0040535F">
              <w:rPr>
                <w:rFonts w:ascii="Sakkal Majalla" w:eastAsia="DejaVu Sans" w:hAnsi="Sakkal Majalla" w:cs="Sakkal Majalla"/>
                <w:bCs/>
                <w:color w:val="FFFFFF"/>
                <w:sz w:val="36"/>
                <w:szCs w:val="36"/>
                <w:rtl/>
                <w:cs/>
              </w:rPr>
              <w:t>‏القرار‏</w:t>
            </w:r>
          </w:p>
        </w:tc>
      </w:tr>
      <w:tr w:rsidR="00432922" w:rsidRPr="00981817" w14:paraId="0665AC8B" w14:textId="77777777">
        <w:trPr>
          <w:cantSplit/>
        </w:trPr>
        <w:tc>
          <w:tcPr>
            <w:tcW w:w="3514" w:type="dxa"/>
            <w:tcMar>
              <w:top w:w="100" w:type="dxa"/>
              <w:left w:w="120" w:type="dxa"/>
              <w:bottom w:w="100" w:type="dxa"/>
              <w:right w:w="120" w:type="dxa"/>
            </w:tcMar>
            <w:vAlign w:val="center"/>
          </w:tcPr>
          <w:p w14:paraId="54AF52D4" w14:textId="77777777" w:rsidR="00432922" w:rsidRPr="00981817" w:rsidRDefault="00000000" w:rsidP="0040535F">
            <w:pPr>
              <w:spacing w:after="0" w:line="240" w:lineRule="auto"/>
              <w:jc w:val="center"/>
              <w:rPr>
                <w:rFonts w:ascii="Sakkal Majalla" w:hAnsi="Sakkal Majalla" w:cs="Sakkal Majalla"/>
                <w:sz w:val="36"/>
                <w:szCs w:val="36"/>
              </w:rPr>
            </w:pPr>
            <w:r w:rsidRPr="00981817">
              <w:rPr>
                <w:rFonts w:ascii="Sakkal Majalla" w:eastAsia="DejaVu Sans" w:hAnsi="Sakkal Majalla" w:cs="Sakkal Majalla"/>
                <w:color w:val="111111"/>
                <w:sz w:val="36"/>
                <w:szCs w:val="36"/>
                <w:cs/>
              </w:rPr>
              <w:t>جهة العمل</w:t>
            </w:r>
          </w:p>
        </w:tc>
        <w:tc>
          <w:tcPr>
            <w:tcW w:w="1303" w:type="dxa"/>
            <w:tcMar>
              <w:top w:w="100" w:type="dxa"/>
              <w:left w:w="120" w:type="dxa"/>
              <w:bottom w:w="100" w:type="dxa"/>
              <w:right w:w="120" w:type="dxa"/>
            </w:tcMar>
            <w:vAlign w:val="center"/>
          </w:tcPr>
          <w:p w14:paraId="65097ECF" w14:textId="77777777" w:rsidR="00432922" w:rsidRPr="00981817" w:rsidRDefault="00000000" w:rsidP="0040535F">
            <w:pPr>
              <w:spacing w:after="0" w:line="240" w:lineRule="auto"/>
              <w:jc w:val="center"/>
              <w:rPr>
                <w:rFonts w:ascii="Sakkal Majalla" w:hAnsi="Sakkal Majalla" w:cs="Sakkal Majalla"/>
                <w:sz w:val="36"/>
                <w:szCs w:val="36"/>
              </w:rPr>
            </w:pPr>
            <w:r w:rsidRPr="00981817">
              <w:rPr>
                <w:rFonts w:ascii="Sakkal Majalla" w:eastAsia="DejaVu Sans" w:hAnsi="Sakkal Majalla" w:cs="Sakkal Majalla"/>
                <w:color w:val="111111"/>
                <w:sz w:val="36"/>
                <w:szCs w:val="36"/>
                <w:cs/>
              </w:rPr>
              <w:t>1.032</w:t>
            </w:r>
          </w:p>
        </w:tc>
        <w:tc>
          <w:tcPr>
            <w:tcW w:w="1303" w:type="dxa"/>
            <w:tcMar>
              <w:top w:w="100" w:type="dxa"/>
              <w:left w:w="120" w:type="dxa"/>
              <w:bottom w:w="100" w:type="dxa"/>
              <w:right w:w="120" w:type="dxa"/>
            </w:tcMar>
            <w:vAlign w:val="center"/>
          </w:tcPr>
          <w:p w14:paraId="3852B3BA" w14:textId="77777777" w:rsidR="00432922" w:rsidRPr="00981817" w:rsidRDefault="00000000" w:rsidP="0040535F">
            <w:pPr>
              <w:spacing w:after="0" w:line="240" w:lineRule="auto"/>
              <w:jc w:val="center"/>
              <w:rPr>
                <w:rFonts w:ascii="Sakkal Majalla" w:hAnsi="Sakkal Majalla" w:cs="Sakkal Majalla"/>
                <w:sz w:val="36"/>
                <w:szCs w:val="36"/>
              </w:rPr>
            </w:pPr>
            <w:r w:rsidRPr="00981817">
              <w:rPr>
                <w:rFonts w:ascii="Sakkal Majalla" w:eastAsia="DejaVu Sans" w:hAnsi="Sakkal Majalla" w:cs="Sakkal Majalla"/>
                <w:color w:val="111111"/>
                <w:sz w:val="36"/>
                <w:szCs w:val="36"/>
                <w:cs/>
              </w:rPr>
              <w:t>0.380</w:t>
            </w:r>
          </w:p>
        </w:tc>
        <w:tc>
          <w:tcPr>
            <w:tcW w:w="1303" w:type="dxa"/>
            <w:tcMar>
              <w:top w:w="100" w:type="dxa"/>
              <w:left w:w="120" w:type="dxa"/>
              <w:bottom w:w="100" w:type="dxa"/>
              <w:right w:w="120" w:type="dxa"/>
            </w:tcMar>
            <w:vAlign w:val="center"/>
          </w:tcPr>
          <w:p w14:paraId="57C5A8F5" w14:textId="77777777" w:rsidR="00432922" w:rsidRPr="00981817" w:rsidRDefault="00000000" w:rsidP="0040535F">
            <w:pPr>
              <w:spacing w:after="0" w:line="240" w:lineRule="auto"/>
              <w:jc w:val="center"/>
              <w:rPr>
                <w:rFonts w:ascii="Sakkal Majalla" w:hAnsi="Sakkal Majalla" w:cs="Sakkal Majalla"/>
                <w:sz w:val="36"/>
                <w:szCs w:val="36"/>
              </w:rPr>
            </w:pPr>
            <w:r w:rsidRPr="00981817">
              <w:rPr>
                <w:rFonts w:ascii="Sakkal Majalla" w:eastAsia="DejaVu Sans" w:hAnsi="Sakkal Majalla" w:cs="Sakkal Majalla"/>
                <w:color w:val="111111"/>
                <w:sz w:val="36"/>
                <w:szCs w:val="36"/>
                <w:cs/>
              </w:rPr>
              <w:t>0.015</w:t>
            </w:r>
          </w:p>
        </w:tc>
        <w:tc>
          <w:tcPr>
            <w:tcW w:w="1360" w:type="dxa"/>
            <w:tcMar>
              <w:top w:w="100" w:type="dxa"/>
              <w:left w:w="120" w:type="dxa"/>
              <w:bottom w:w="100" w:type="dxa"/>
              <w:right w:w="120" w:type="dxa"/>
            </w:tcMar>
            <w:vAlign w:val="center"/>
          </w:tcPr>
          <w:p w14:paraId="54EF964B" w14:textId="77777777" w:rsidR="00432922" w:rsidRPr="00981817" w:rsidRDefault="00000000" w:rsidP="0040535F">
            <w:pPr>
              <w:spacing w:after="0" w:line="240" w:lineRule="auto"/>
              <w:jc w:val="center"/>
              <w:rPr>
                <w:rFonts w:ascii="Sakkal Majalla" w:hAnsi="Sakkal Majalla" w:cs="Sakkal Majalla"/>
                <w:sz w:val="36"/>
                <w:szCs w:val="36"/>
              </w:rPr>
            </w:pPr>
            <w:r w:rsidRPr="00981817">
              <w:rPr>
                <w:rFonts w:ascii="Sakkal Majalla" w:eastAsia="DejaVu Sans" w:hAnsi="Sakkal Majalla" w:cs="Sakkal Majalla"/>
                <w:color w:val="111111"/>
                <w:sz w:val="36"/>
                <w:szCs w:val="36"/>
                <w:rtl/>
                <w:cs/>
              </w:rPr>
              <w:t>‏غير دال‏</w:t>
            </w:r>
          </w:p>
        </w:tc>
      </w:tr>
      <w:tr w:rsidR="00432922" w:rsidRPr="00981817" w14:paraId="4DAD67BD" w14:textId="77777777">
        <w:trPr>
          <w:cantSplit/>
        </w:trPr>
        <w:tc>
          <w:tcPr>
            <w:tcW w:w="3514" w:type="dxa"/>
            <w:shd w:val="clear" w:color="auto" w:fill="F3F5F7"/>
            <w:tcMar>
              <w:top w:w="100" w:type="dxa"/>
              <w:left w:w="120" w:type="dxa"/>
              <w:bottom w:w="100" w:type="dxa"/>
              <w:right w:w="120" w:type="dxa"/>
            </w:tcMar>
            <w:vAlign w:val="center"/>
          </w:tcPr>
          <w:p w14:paraId="0598F630" w14:textId="77777777" w:rsidR="00432922" w:rsidRPr="00981817" w:rsidRDefault="00000000" w:rsidP="0040535F">
            <w:pPr>
              <w:spacing w:after="0" w:line="240" w:lineRule="auto"/>
              <w:jc w:val="center"/>
              <w:rPr>
                <w:rFonts w:ascii="Sakkal Majalla" w:hAnsi="Sakkal Majalla" w:cs="Sakkal Majalla"/>
                <w:sz w:val="36"/>
                <w:szCs w:val="36"/>
              </w:rPr>
            </w:pPr>
            <w:r w:rsidRPr="00981817">
              <w:rPr>
                <w:rFonts w:ascii="Sakkal Majalla" w:eastAsia="DejaVu Sans" w:hAnsi="Sakkal Majalla" w:cs="Sakkal Majalla"/>
                <w:color w:val="111111"/>
                <w:sz w:val="36"/>
                <w:szCs w:val="36"/>
                <w:cs/>
              </w:rPr>
              <w:t>الإدارة</w:t>
            </w:r>
          </w:p>
        </w:tc>
        <w:tc>
          <w:tcPr>
            <w:tcW w:w="1303" w:type="dxa"/>
            <w:shd w:val="clear" w:color="auto" w:fill="F3F5F7"/>
            <w:tcMar>
              <w:top w:w="100" w:type="dxa"/>
              <w:left w:w="120" w:type="dxa"/>
              <w:bottom w:w="100" w:type="dxa"/>
              <w:right w:w="120" w:type="dxa"/>
            </w:tcMar>
            <w:vAlign w:val="center"/>
          </w:tcPr>
          <w:p w14:paraId="582950EC" w14:textId="77777777" w:rsidR="00432922" w:rsidRPr="00981817" w:rsidRDefault="00000000" w:rsidP="0040535F">
            <w:pPr>
              <w:spacing w:after="0" w:line="240" w:lineRule="auto"/>
              <w:jc w:val="center"/>
              <w:rPr>
                <w:rFonts w:ascii="Sakkal Majalla" w:hAnsi="Sakkal Majalla" w:cs="Sakkal Majalla"/>
                <w:sz w:val="36"/>
                <w:szCs w:val="36"/>
              </w:rPr>
            </w:pPr>
            <w:r w:rsidRPr="00981817">
              <w:rPr>
                <w:rFonts w:ascii="Sakkal Majalla" w:eastAsia="DejaVu Sans" w:hAnsi="Sakkal Majalla" w:cs="Sakkal Majalla"/>
                <w:color w:val="111111"/>
                <w:sz w:val="36"/>
                <w:szCs w:val="36"/>
                <w:cs/>
              </w:rPr>
              <w:t>0.707</w:t>
            </w:r>
          </w:p>
        </w:tc>
        <w:tc>
          <w:tcPr>
            <w:tcW w:w="1303" w:type="dxa"/>
            <w:shd w:val="clear" w:color="auto" w:fill="F3F5F7"/>
            <w:tcMar>
              <w:top w:w="100" w:type="dxa"/>
              <w:left w:w="120" w:type="dxa"/>
              <w:bottom w:w="100" w:type="dxa"/>
              <w:right w:w="120" w:type="dxa"/>
            </w:tcMar>
            <w:vAlign w:val="center"/>
          </w:tcPr>
          <w:p w14:paraId="4412647F" w14:textId="77777777" w:rsidR="00432922" w:rsidRPr="00981817" w:rsidRDefault="00000000" w:rsidP="0040535F">
            <w:pPr>
              <w:spacing w:after="0" w:line="240" w:lineRule="auto"/>
              <w:jc w:val="center"/>
              <w:rPr>
                <w:rFonts w:ascii="Sakkal Majalla" w:hAnsi="Sakkal Majalla" w:cs="Sakkal Majalla"/>
                <w:sz w:val="36"/>
                <w:szCs w:val="36"/>
              </w:rPr>
            </w:pPr>
            <w:r w:rsidRPr="00981817">
              <w:rPr>
                <w:rFonts w:ascii="Sakkal Majalla" w:eastAsia="DejaVu Sans" w:hAnsi="Sakkal Majalla" w:cs="Sakkal Majalla"/>
                <w:color w:val="111111"/>
                <w:sz w:val="36"/>
                <w:szCs w:val="36"/>
                <w:cs/>
              </w:rPr>
              <w:t>0.666</w:t>
            </w:r>
          </w:p>
        </w:tc>
        <w:tc>
          <w:tcPr>
            <w:tcW w:w="1303" w:type="dxa"/>
            <w:shd w:val="clear" w:color="auto" w:fill="F3F5F7"/>
            <w:tcMar>
              <w:top w:w="100" w:type="dxa"/>
              <w:left w:w="120" w:type="dxa"/>
              <w:bottom w:w="100" w:type="dxa"/>
              <w:right w:w="120" w:type="dxa"/>
            </w:tcMar>
            <w:vAlign w:val="center"/>
          </w:tcPr>
          <w:p w14:paraId="10A63228" w14:textId="77777777" w:rsidR="00432922" w:rsidRPr="00981817" w:rsidRDefault="00000000" w:rsidP="0040535F">
            <w:pPr>
              <w:spacing w:after="0" w:line="240" w:lineRule="auto"/>
              <w:jc w:val="center"/>
              <w:rPr>
                <w:rFonts w:ascii="Sakkal Majalla" w:hAnsi="Sakkal Majalla" w:cs="Sakkal Majalla"/>
                <w:sz w:val="36"/>
                <w:szCs w:val="36"/>
              </w:rPr>
            </w:pPr>
            <w:r w:rsidRPr="00981817">
              <w:rPr>
                <w:rFonts w:ascii="Sakkal Majalla" w:eastAsia="DejaVu Sans" w:hAnsi="Sakkal Majalla" w:cs="Sakkal Majalla"/>
                <w:color w:val="111111"/>
                <w:sz w:val="36"/>
                <w:szCs w:val="36"/>
                <w:cs/>
              </w:rPr>
              <w:t>0.023</w:t>
            </w:r>
          </w:p>
        </w:tc>
        <w:tc>
          <w:tcPr>
            <w:tcW w:w="1360" w:type="dxa"/>
            <w:shd w:val="clear" w:color="auto" w:fill="F3F5F7"/>
            <w:tcMar>
              <w:top w:w="100" w:type="dxa"/>
              <w:left w:w="120" w:type="dxa"/>
              <w:bottom w:w="100" w:type="dxa"/>
              <w:right w:w="120" w:type="dxa"/>
            </w:tcMar>
            <w:vAlign w:val="center"/>
          </w:tcPr>
          <w:p w14:paraId="52DEF016" w14:textId="77777777" w:rsidR="00432922" w:rsidRPr="00981817" w:rsidRDefault="00000000" w:rsidP="0040535F">
            <w:pPr>
              <w:spacing w:after="0" w:line="240" w:lineRule="auto"/>
              <w:jc w:val="center"/>
              <w:rPr>
                <w:rFonts w:ascii="Sakkal Majalla" w:hAnsi="Sakkal Majalla" w:cs="Sakkal Majalla"/>
                <w:sz w:val="36"/>
                <w:szCs w:val="36"/>
              </w:rPr>
            </w:pPr>
            <w:r w:rsidRPr="00981817">
              <w:rPr>
                <w:rFonts w:ascii="Sakkal Majalla" w:eastAsia="DejaVu Sans" w:hAnsi="Sakkal Majalla" w:cs="Sakkal Majalla"/>
                <w:color w:val="111111"/>
                <w:sz w:val="36"/>
                <w:szCs w:val="36"/>
                <w:rtl/>
                <w:cs/>
              </w:rPr>
              <w:t>‏غير دال‏</w:t>
            </w:r>
          </w:p>
        </w:tc>
      </w:tr>
      <w:tr w:rsidR="00432922" w:rsidRPr="00981817" w14:paraId="41CC48DA" w14:textId="77777777">
        <w:trPr>
          <w:cantSplit/>
        </w:trPr>
        <w:tc>
          <w:tcPr>
            <w:tcW w:w="3514" w:type="dxa"/>
            <w:tcMar>
              <w:top w:w="100" w:type="dxa"/>
              <w:left w:w="120" w:type="dxa"/>
              <w:bottom w:w="100" w:type="dxa"/>
              <w:right w:w="120" w:type="dxa"/>
            </w:tcMar>
            <w:vAlign w:val="center"/>
          </w:tcPr>
          <w:p w14:paraId="10719F25" w14:textId="77777777" w:rsidR="00432922" w:rsidRPr="00981817" w:rsidRDefault="00000000" w:rsidP="0040535F">
            <w:pPr>
              <w:spacing w:after="0" w:line="240" w:lineRule="auto"/>
              <w:jc w:val="center"/>
              <w:rPr>
                <w:rFonts w:ascii="Sakkal Majalla" w:hAnsi="Sakkal Majalla" w:cs="Sakkal Majalla"/>
                <w:sz w:val="36"/>
                <w:szCs w:val="36"/>
              </w:rPr>
            </w:pPr>
            <w:r w:rsidRPr="00981817">
              <w:rPr>
                <w:rFonts w:ascii="Sakkal Majalla" w:eastAsia="DejaVu Sans" w:hAnsi="Sakkal Majalla" w:cs="Sakkal Majalla"/>
                <w:color w:val="111111"/>
                <w:sz w:val="36"/>
                <w:szCs w:val="36"/>
                <w:cs/>
              </w:rPr>
              <w:t>سنوات الخبرة</w:t>
            </w:r>
          </w:p>
        </w:tc>
        <w:tc>
          <w:tcPr>
            <w:tcW w:w="1303" w:type="dxa"/>
            <w:tcMar>
              <w:top w:w="100" w:type="dxa"/>
              <w:left w:w="120" w:type="dxa"/>
              <w:bottom w:w="100" w:type="dxa"/>
              <w:right w:w="120" w:type="dxa"/>
            </w:tcMar>
            <w:vAlign w:val="center"/>
          </w:tcPr>
          <w:p w14:paraId="71F30DFA" w14:textId="77777777" w:rsidR="00432922" w:rsidRPr="00981817" w:rsidRDefault="00000000" w:rsidP="0040535F">
            <w:pPr>
              <w:spacing w:after="0" w:line="240" w:lineRule="auto"/>
              <w:jc w:val="center"/>
              <w:rPr>
                <w:rFonts w:ascii="Sakkal Majalla" w:hAnsi="Sakkal Majalla" w:cs="Sakkal Majalla"/>
                <w:sz w:val="36"/>
                <w:szCs w:val="36"/>
              </w:rPr>
            </w:pPr>
            <w:r w:rsidRPr="00981817">
              <w:rPr>
                <w:rFonts w:ascii="Sakkal Majalla" w:eastAsia="DejaVu Sans" w:hAnsi="Sakkal Majalla" w:cs="Sakkal Majalla"/>
                <w:color w:val="111111"/>
                <w:sz w:val="36"/>
                <w:szCs w:val="36"/>
                <w:cs/>
              </w:rPr>
              <w:t>0.850</w:t>
            </w:r>
          </w:p>
        </w:tc>
        <w:tc>
          <w:tcPr>
            <w:tcW w:w="1303" w:type="dxa"/>
            <w:tcMar>
              <w:top w:w="100" w:type="dxa"/>
              <w:left w:w="120" w:type="dxa"/>
              <w:bottom w:w="100" w:type="dxa"/>
              <w:right w:w="120" w:type="dxa"/>
            </w:tcMar>
            <w:vAlign w:val="center"/>
          </w:tcPr>
          <w:p w14:paraId="146C3139" w14:textId="77777777" w:rsidR="00432922" w:rsidRPr="00981817" w:rsidRDefault="00000000" w:rsidP="0040535F">
            <w:pPr>
              <w:spacing w:after="0" w:line="240" w:lineRule="auto"/>
              <w:jc w:val="center"/>
              <w:rPr>
                <w:rFonts w:ascii="Sakkal Majalla" w:hAnsi="Sakkal Majalla" w:cs="Sakkal Majalla"/>
                <w:sz w:val="36"/>
                <w:szCs w:val="36"/>
              </w:rPr>
            </w:pPr>
            <w:r w:rsidRPr="00981817">
              <w:rPr>
                <w:rFonts w:ascii="Sakkal Majalla" w:eastAsia="DejaVu Sans" w:hAnsi="Sakkal Majalla" w:cs="Sakkal Majalla"/>
                <w:color w:val="111111"/>
                <w:sz w:val="36"/>
                <w:szCs w:val="36"/>
                <w:cs/>
              </w:rPr>
              <w:t>0.468</w:t>
            </w:r>
          </w:p>
        </w:tc>
        <w:tc>
          <w:tcPr>
            <w:tcW w:w="1303" w:type="dxa"/>
            <w:tcMar>
              <w:top w:w="100" w:type="dxa"/>
              <w:left w:w="120" w:type="dxa"/>
              <w:bottom w:w="100" w:type="dxa"/>
              <w:right w:w="120" w:type="dxa"/>
            </w:tcMar>
            <w:vAlign w:val="center"/>
          </w:tcPr>
          <w:p w14:paraId="15A925DC" w14:textId="77777777" w:rsidR="00432922" w:rsidRPr="00981817" w:rsidRDefault="00000000" w:rsidP="0040535F">
            <w:pPr>
              <w:spacing w:after="0" w:line="240" w:lineRule="auto"/>
              <w:jc w:val="center"/>
              <w:rPr>
                <w:rFonts w:ascii="Sakkal Majalla" w:hAnsi="Sakkal Majalla" w:cs="Sakkal Majalla"/>
                <w:sz w:val="36"/>
                <w:szCs w:val="36"/>
              </w:rPr>
            </w:pPr>
            <w:r w:rsidRPr="00981817">
              <w:rPr>
                <w:rFonts w:ascii="Sakkal Majalla" w:eastAsia="DejaVu Sans" w:hAnsi="Sakkal Majalla" w:cs="Sakkal Majalla"/>
                <w:color w:val="111111"/>
                <w:sz w:val="36"/>
                <w:szCs w:val="36"/>
                <w:cs/>
              </w:rPr>
              <w:t>0.012</w:t>
            </w:r>
          </w:p>
        </w:tc>
        <w:tc>
          <w:tcPr>
            <w:tcW w:w="1360" w:type="dxa"/>
            <w:tcMar>
              <w:top w:w="100" w:type="dxa"/>
              <w:left w:w="120" w:type="dxa"/>
              <w:bottom w:w="100" w:type="dxa"/>
              <w:right w:w="120" w:type="dxa"/>
            </w:tcMar>
            <w:vAlign w:val="center"/>
          </w:tcPr>
          <w:p w14:paraId="151E2DB6" w14:textId="77777777" w:rsidR="00432922" w:rsidRPr="00981817" w:rsidRDefault="00000000" w:rsidP="0040535F">
            <w:pPr>
              <w:spacing w:after="0" w:line="240" w:lineRule="auto"/>
              <w:jc w:val="center"/>
              <w:rPr>
                <w:rFonts w:ascii="Sakkal Majalla" w:hAnsi="Sakkal Majalla" w:cs="Sakkal Majalla"/>
                <w:sz w:val="36"/>
                <w:szCs w:val="36"/>
              </w:rPr>
            </w:pPr>
            <w:r w:rsidRPr="00981817">
              <w:rPr>
                <w:rFonts w:ascii="Sakkal Majalla" w:eastAsia="DejaVu Sans" w:hAnsi="Sakkal Majalla" w:cs="Sakkal Majalla"/>
                <w:color w:val="111111"/>
                <w:sz w:val="36"/>
                <w:szCs w:val="36"/>
                <w:rtl/>
                <w:cs/>
              </w:rPr>
              <w:t>‏غير دال‏</w:t>
            </w:r>
          </w:p>
        </w:tc>
      </w:tr>
      <w:tr w:rsidR="00432922" w:rsidRPr="00981817" w14:paraId="00DDD8CC" w14:textId="77777777">
        <w:trPr>
          <w:cantSplit/>
        </w:trPr>
        <w:tc>
          <w:tcPr>
            <w:tcW w:w="3514" w:type="dxa"/>
            <w:shd w:val="clear" w:color="auto" w:fill="F3F5F7"/>
            <w:tcMar>
              <w:top w:w="100" w:type="dxa"/>
              <w:left w:w="120" w:type="dxa"/>
              <w:bottom w:w="100" w:type="dxa"/>
              <w:right w:w="120" w:type="dxa"/>
            </w:tcMar>
            <w:vAlign w:val="center"/>
          </w:tcPr>
          <w:p w14:paraId="5513B3B4" w14:textId="77777777" w:rsidR="00432922" w:rsidRPr="00981817" w:rsidRDefault="00000000" w:rsidP="0040535F">
            <w:pPr>
              <w:spacing w:after="0" w:line="240" w:lineRule="auto"/>
              <w:jc w:val="center"/>
              <w:rPr>
                <w:rFonts w:ascii="Sakkal Majalla" w:hAnsi="Sakkal Majalla" w:cs="Sakkal Majalla"/>
                <w:sz w:val="36"/>
                <w:szCs w:val="36"/>
              </w:rPr>
            </w:pPr>
            <w:r w:rsidRPr="00981817">
              <w:rPr>
                <w:rFonts w:ascii="Sakkal Majalla" w:eastAsia="DejaVu Sans" w:hAnsi="Sakkal Majalla" w:cs="Sakkal Majalla"/>
                <w:color w:val="111111"/>
                <w:sz w:val="36"/>
                <w:szCs w:val="36"/>
                <w:cs/>
              </w:rPr>
              <w:t>حجم الشركة</w:t>
            </w:r>
          </w:p>
        </w:tc>
        <w:tc>
          <w:tcPr>
            <w:tcW w:w="1303" w:type="dxa"/>
            <w:shd w:val="clear" w:color="auto" w:fill="F3F5F7"/>
            <w:tcMar>
              <w:top w:w="100" w:type="dxa"/>
              <w:left w:w="120" w:type="dxa"/>
              <w:bottom w:w="100" w:type="dxa"/>
              <w:right w:w="120" w:type="dxa"/>
            </w:tcMar>
            <w:vAlign w:val="center"/>
          </w:tcPr>
          <w:p w14:paraId="6FE1D86E" w14:textId="77777777" w:rsidR="00432922" w:rsidRPr="00981817" w:rsidRDefault="00000000" w:rsidP="0040535F">
            <w:pPr>
              <w:spacing w:after="0" w:line="240" w:lineRule="auto"/>
              <w:jc w:val="center"/>
              <w:rPr>
                <w:rFonts w:ascii="Sakkal Majalla" w:hAnsi="Sakkal Majalla" w:cs="Sakkal Majalla"/>
                <w:sz w:val="36"/>
                <w:szCs w:val="36"/>
              </w:rPr>
            </w:pPr>
            <w:r w:rsidRPr="00981817">
              <w:rPr>
                <w:rFonts w:ascii="Sakkal Majalla" w:eastAsia="DejaVu Sans" w:hAnsi="Sakkal Majalla" w:cs="Sakkal Majalla"/>
                <w:color w:val="111111"/>
                <w:sz w:val="36"/>
                <w:szCs w:val="36"/>
                <w:cs/>
              </w:rPr>
              <w:t>1.287</w:t>
            </w:r>
          </w:p>
        </w:tc>
        <w:tc>
          <w:tcPr>
            <w:tcW w:w="1303" w:type="dxa"/>
            <w:shd w:val="clear" w:color="auto" w:fill="F3F5F7"/>
            <w:tcMar>
              <w:top w:w="100" w:type="dxa"/>
              <w:left w:w="120" w:type="dxa"/>
              <w:bottom w:w="100" w:type="dxa"/>
              <w:right w:w="120" w:type="dxa"/>
            </w:tcMar>
            <w:vAlign w:val="center"/>
          </w:tcPr>
          <w:p w14:paraId="4638DE36" w14:textId="77777777" w:rsidR="00432922" w:rsidRPr="00981817" w:rsidRDefault="00000000" w:rsidP="0040535F">
            <w:pPr>
              <w:spacing w:after="0" w:line="240" w:lineRule="auto"/>
              <w:jc w:val="center"/>
              <w:rPr>
                <w:rFonts w:ascii="Sakkal Majalla" w:hAnsi="Sakkal Majalla" w:cs="Sakkal Majalla"/>
                <w:sz w:val="36"/>
                <w:szCs w:val="36"/>
              </w:rPr>
            </w:pPr>
            <w:r w:rsidRPr="00981817">
              <w:rPr>
                <w:rFonts w:ascii="Sakkal Majalla" w:eastAsia="DejaVu Sans" w:hAnsi="Sakkal Majalla" w:cs="Sakkal Majalla"/>
                <w:color w:val="111111"/>
                <w:sz w:val="36"/>
                <w:szCs w:val="36"/>
                <w:cs/>
              </w:rPr>
              <w:t>0.278</w:t>
            </w:r>
          </w:p>
        </w:tc>
        <w:tc>
          <w:tcPr>
            <w:tcW w:w="1303" w:type="dxa"/>
            <w:shd w:val="clear" w:color="auto" w:fill="F3F5F7"/>
            <w:tcMar>
              <w:top w:w="100" w:type="dxa"/>
              <w:left w:w="120" w:type="dxa"/>
              <w:bottom w:w="100" w:type="dxa"/>
              <w:right w:w="120" w:type="dxa"/>
            </w:tcMar>
            <w:vAlign w:val="center"/>
          </w:tcPr>
          <w:p w14:paraId="0EB186FA" w14:textId="77777777" w:rsidR="00432922" w:rsidRPr="00981817" w:rsidRDefault="00000000" w:rsidP="0040535F">
            <w:pPr>
              <w:spacing w:after="0" w:line="240" w:lineRule="auto"/>
              <w:jc w:val="center"/>
              <w:rPr>
                <w:rFonts w:ascii="Sakkal Majalla" w:hAnsi="Sakkal Majalla" w:cs="Sakkal Majalla"/>
                <w:sz w:val="36"/>
                <w:szCs w:val="36"/>
              </w:rPr>
            </w:pPr>
            <w:r w:rsidRPr="00981817">
              <w:rPr>
                <w:rFonts w:ascii="Sakkal Majalla" w:eastAsia="DejaVu Sans" w:hAnsi="Sakkal Majalla" w:cs="Sakkal Majalla"/>
                <w:color w:val="111111"/>
                <w:sz w:val="36"/>
                <w:szCs w:val="36"/>
                <w:cs/>
              </w:rPr>
              <w:t>0.012</w:t>
            </w:r>
          </w:p>
        </w:tc>
        <w:tc>
          <w:tcPr>
            <w:tcW w:w="1360" w:type="dxa"/>
            <w:shd w:val="clear" w:color="auto" w:fill="F3F5F7"/>
            <w:tcMar>
              <w:top w:w="100" w:type="dxa"/>
              <w:left w:w="120" w:type="dxa"/>
              <w:bottom w:w="100" w:type="dxa"/>
              <w:right w:w="120" w:type="dxa"/>
            </w:tcMar>
            <w:vAlign w:val="center"/>
          </w:tcPr>
          <w:p w14:paraId="4B93D1A1" w14:textId="77777777" w:rsidR="00432922" w:rsidRPr="00981817" w:rsidRDefault="00000000" w:rsidP="0040535F">
            <w:pPr>
              <w:spacing w:after="0" w:line="240" w:lineRule="auto"/>
              <w:jc w:val="center"/>
              <w:rPr>
                <w:rFonts w:ascii="Sakkal Majalla" w:hAnsi="Sakkal Majalla" w:cs="Sakkal Majalla"/>
                <w:sz w:val="36"/>
                <w:szCs w:val="36"/>
              </w:rPr>
            </w:pPr>
            <w:r w:rsidRPr="00981817">
              <w:rPr>
                <w:rFonts w:ascii="Sakkal Majalla" w:eastAsia="DejaVu Sans" w:hAnsi="Sakkal Majalla" w:cs="Sakkal Majalla"/>
                <w:color w:val="111111"/>
                <w:sz w:val="36"/>
                <w:szCs w:val="36"/>
                <w:rtl/>
                <w:cs/>
              </w:rPr>
              <w:t>‏غير دال‏</w:t>
            </w:r>
          </w:p>
        </w:tc>
      </w:tr>
      <w:tr w:rsidR="00432922" w:rsidRPr="00981817" w14:paraId="626BA8CD" w14:textId="77777777">
        <w:trPr>
          <w:cantSplit/>
        </w:trPr>
        <w:tc>
          <w:tcPr>
            <w:tcW w:w="3514" w:type="dxa"/>
            <w:tcMar>
              <w:top w:w="100" w:type="dxa"/>
              <w:left w:w="120" w:type="dxa"/>
              <w:bottom w:w="100" w:type="dxa"/>
              <w:right w:w="120" w:type="dxa"/>
            </w:tcMar>
            <w:vAlign w:val="center"/>
          </w:tcPr>
          <w:p w14:paraId="59D2AC47" w14:textId="77777777" w:rsidR="00432922" w:rsidRPr="00981817" w:rsidRDefault="00000000" w:rsidP="0040535F">
            <w:pPr>
              <w:spacing w:after="0" w:line="240" w:lineRule="auto"/>
              <w:jc w:val="center"/>
              <w:rPr>
                <w:rFonts w:ascii="Sakkal Majalla" w:hAnsi="Sakkal Majalla" w:cs="Sakkal Majalla"/>
                <w:sz w:val="36"/>
                <w:szCs w:val="36"/>
              </w:rPr>
            </w:pPr>
            <w:r w:rsidRPr="00981817">
              <w:rPr>
                <w:rFonts w:ascii="Sakkal Majalla" w:eastAsia="DejaVu Sans" w:hAnsi="Sakkal Majalla" w:cs="Sakkal Majalla"/>
                <w:color w:val="111111"/>
                <w:sz w:val="36"/>
                <w:szCs w:val="36"/>
                <w:cs/>
              </w:rPr>
              <w:t>مستوى التعامل مع الأطراف</w:t>
            </w:r>
          </w:p>
        </w:tc>
        <w:tc>
          <w:tcPr>
            <w:tcW w:w="1303" w:type="dxa"/>
            <w:tcMar>
              <w:top w:w="100" w:type="dxa"/>
              <w:left w:w="120" w:type="dxa"/>
              <w:bottom w:w="100" w:type="dxa"/>
              <w:right w:w="120" w:type="dxa"/>
            </w:tcMar>
            <w:vAlign w:val="center"/>
          </w:tcPr>
          <w:p w14:paraId="0227F30B" w14:textId="77777777" w:rsidR="00432922" w:rsidRPr="00981817" w:rsidRDefault="00000000" w:rsidP="0040535F">
            <w:pPr>
              <w:spacing w:after="0" w:line="240" w:lineRule="auto"/>
              <w:jc w:val="center"/>
              <w:rPr>
                <w:rFonts w:ascii="Sakkal Majalla" w:hAnsi="Sakkal Majalla" w:cs="Sakkal Majalla"/>
                <w:sz w:val="36"/>
                <w:szCs w:val="36"/>
              </w:rPr>
            </w:pPr>
            <w:r w:rsidRPr="00981817">
              <w:rPr>
                <w:rFonts w:ascii="Sakkal Majalla" w:eastAsia="DejaVu Sans" w:hAnsi="Sakkal Majalla" w:cs="Sakkal Majalla"/>
                <w:color w:val="111111"/>
                <w:sz w:val="36"/>
                <w:szCs w:val="36"/>
                <w:cs/>
              </w:rPr>
              <w:t>0.574</w:t>
            </w:r>
          </w:p>
        </w:tc>
        <w:tc>
          <w:tcPr>
            <w:tcW w:w="1303" w:type="dxa"/>
            <w:tcMar>
              <w:top w:w="100" w:type="dxa"/>
              <w:left w:w="120" w:type="dxa"/>
              <w:bottom w:w="100" w:type="dxa"/>
              <w:right w:w="120" w:type="dxa"/>
            </w:tcMar>
            <w:vAlign w:val="center"/>
          </w:tcPr>
          <w:p w14:paraId="51A3A45E" w14:textId="77777777" w:rsidR="00432922" w:rsidRPr="00981817" w:rsidRDefault="00000000" w:rsidP="0040535F">
            <w:pPr>
              <w:spacing w:after="0" w:line="240" w:lineRule="auto"/>
              <w:jc w:val="center"/>
              <w:rPr>
                <w:rFonts w:ascii="Sakkal Majalla" w:hAnsi="Sakkal Majalla" w:cs="Sakkal Majalla"/>
                <w:sz w:val="36"/>
                <w:szCs w:val="36"/>
              </w:rPr>
            </w:pPr>
            <w:r w:rsidRPr="00981817">
              <w:rPr>
                <w:rFonts w:ascii="Sakkal Majalla" w:eastAsia="DejaVu Sans" w:hAnsi="Sakkal Majalla" w:cs="Sakkal Majalla"/>
                <w:color w:val="111111"/>
                <w:sz w:val="36"/>
                <w:szCs w:val="36"/>
                <w:cs/>
              </w:rPr>
              <w:t>0.564</w:t>
            </w:r>
          </w:p>
        </w:tc>
        <w:tc>
          <w:tcPr>
            <w:tcW w:w="1303" w:type="dxa"/>
            <w:tcMar>
              <w:top w:w="100" w:type="dxa"/>
              <w:left w:w="120" w:type="dxa"/>
              <w:bottom w:w="100" w:type="dxa"/>
              <w:right w:w="120" w:type="dxa"/>
            </w:tcMar>
            <w:vAlign w:val="center"/>
          </w:tcPr>
          <w:p w14:paraId="0DE58CE9" w14:textId="77777777" w:rsidR="00432922" w:rsidRPr="00981817" w:rsidRDefault="00000000" w:rsidP="0040535F">
            <w:pPr>
              <w:spacing w:after="0" w:line="240" w:lineRule="auto"/>
              <w:jc w:val="center"/>
              <w:rPr>
                <w:rFonts w:ascii="Sakkal Majalla" w:hAnsi="Sakkal Majalla" w:cs="Sakkal Majalla"/>
                <w:sz w:val="36"/>
                <w:szCs w:val="36"/>
              </w:rPr>
            </w:pPr>
            <w:r w:rsidRPr="00981817">
              <w:rPr>
                <w:rFonts w:ascii="Sakkal Majalla" w:eastAsia="DejaVu Sans" w:hAnsi="Sakkal Majalla" w:cs="Sakkal Majalla"/>
                <w:color w:val="111111"/>
                <w:sz w:val="36"/>
                <w:szCs w:val="36"/>
                <w:cs/>
              </w:rPr>
              <w:t>0.005</w:t>
            </w:r>
          </w:p>
        </w:tc>
        <w:tc>
          <w:tcPr>
            <w:tcW w:w="1360" w:type="dxa"/>
            <w:tcMar>
              <w:top w:w="100" w:type="dxa"/>
              <w:left w:w="120" w:type="dxa"/>
              <w:bottom w:w="100" w:type="dxa"/>
              <w:right w:w="120" w:type="dxa"/>
            </w:tcMar>
            <w:vAlign w:val="center"/>
          </w:tcPr>
          <w:p w14:paraId="3A5B7A32" w14:textId="77777777" w:rsidR="00432922" w:rsidRPr="00981817" w:rsidRDefault="00000000" w:rsidP="0040535F">
            <w:pPr>
              <w:spacing w:after="0" w:line="240" w:lineRule="auto"/>
              <w:jc w:val="center"/>
              <w:rPr>
                <w:rFonts w:ascii="Sakkal Majalla" w:hAnsi="Sakkal Majalla" w:cs="Sakkal Majalla"/>
                <w:sz w:val="36"/>
                <w:szCs w:val="36"/>
              </w:rPr>
            </w:pPr>
            <w:r w:rsidRPr="00981817">
              <w:rPr>
                <w:rFonts w:ascii="Sakkal Majalla" w:eastAsia="DejaVu Sans" w:hAnsi="Sakkal Majalla" w:cs="Sakkal Majalla"/>
                <w:color w:val="111111"/>
                <w:sz w:val="36"/>
                <w:szCs w:val="36"/>
                <w:rtl/>
                <w:cs/>
              </w:rPr>
              <w:t>‏غير دال‏</w:t>
            </w:r>
          </w:p>
        </w:tc>
      </w:tr>
    </w:tbl>
    <w:p w14:paraId="5737BC1A" w14:textId="77777777" w:rsidR="00432922" w:rsidRPr="00981817" w:rsidRDefault="00000000" w:rsidP="00981817">
      <w:pPr>
        <w:pStyle w:val="SourceArabic"/>
        <w:bidi/>
        <w:spacing w:before="0" w:after="0" w:line="240" w:lineRule="auto"/>
        <w:jc w:val="both"/>
        <w:rPr>
          <w:rFonts w:ascii="Sakkal Majalla" w:hAnsi="Sakkal Majalla" w:cs="Sakkal Majalla"/>
          <w:sz w:val="36"/>
          <w:szCs w:val="36"/>
        </w:rPr>
      </w:pPr>
      <w:r w:rsidRPr="00981817">
        <w:rPr>
          <w:rFonts w:ascii="Sakkal Majalla" w:eastAsia="DejaVu Sans" w:hAnsi="Sakkal Majalla" w:cs="Sakkal Majalla"/>
          <w:i/>
          <w:sz w:val="36"/>
          <w:szCs w:val="36"/>
          <w:rtl/>
          <w:cs/>
        </w:rPr>
        <w:t>‏المصدر: نتائج تحليل التباين الأحادي للبيانات المحاكاة.‏</w:t>
      </w:r>
    </w:p>
    <w:p w14:paraId="10382669" w14:textId="77777777" w:rsidR="00432922" w:rsidRPr="00981817" w:rsidRDefault="00000000" w:rsidP="00981817">
      <w:pPr>
        <w:spacing w:after="0" w:line="240" w:lineRule="auto"/>
        <w:ind w:firstLine="397"/>
        <w:rPr>
          <w:rFonts w:ascii="Sakkal Majalla" w:hAnsi="Sakkal Majalla" w:cs="Sakkal Majalla"/>
          <w:sz w:val="36"/>
          <w:szCs w:val="36"/>
        </w:rPr>
      </w:pPr>
      <w:r w:rsidRPr="00981817">
        <w:rPr>
          <w:rFonts w:ascii="Sakkal Majalla" w:eastAsia="DejaVu Sans" w:hAnsi="Sakkal Majalla" w:cs="Sakkal Majalla"/>
          <w:color w:val="111111"/>
          <w:sz w:val="36"/>
          <w:szCs w:val="36"/>
          <w:rtl/>
          <w:cs/>
        </w:rPr>
        <w:t>‏لم تظهر فروق دالة في تقدير المرونة التشغيلية وفق جهة العمل أو الإدارة أو الخبرة أو حجم الشركة أو مستوى التعامل مع الأطراف، وكانت أحجام الأثر صغيرة. وبناءً عليه لا تُقبل H5 في النموذج المحاكى. وقد يشير ذلك إلى أن المتطلبات والممارسات المؤسسية المشتركة أقوى من الخصائص الفردية، أو إلى أن الفروق الفعلية تحتاج عينة أكبر ومؤشرات موضوعية على مستوى الشركة. ولا ينبغي تفسير غياب الدلالة على أنه تطابق كامل بين الشركات.‏</w:t>
      </w:r>
    </w:p>
    <w:p w14:paraId="55265260" w14:textId="1BF78AE7" w:rsidR="00432922" w:rsidRPr="00CA6BE2" w:rsidRDefault="00000000" w:rsidP="00981817">
      <w:pPr>
        <w:pStyle w:val="1"/>
        <w:spacing w:before="0" w:after="0" w:line="240" w:lineRule="auto"/>
        <w:rPr>
          <w:rFonts w:ascii="Sakkal Majalla" w:eastAsia="DejaVu Sans" w:hAnsi="Sakkal Majalla" w:cs="Sakkal Majalla"/>
          <w:szCs w:val="38"/>
        </w:rPr>
      </w:pPr>
      <w:bookmarkStart w:id="115" w:name="_Toc236585836"/>
      <w:r w:rsidRPr="00CA6BE2">
        <w:rPr>
          <w:rFonts w:ascii="Sakkal Majalla" w:eastAsia="DejaVu Sans" w:hAnsi="Sakkal Majalla" w:cs="Sakkal Majalla"/>
          <w:szCs w:val="38"/>
          <w:rtl/>
          <w:cs/>
        </w:rPr>
        <w:lastRenderedPageBreak/>
        <w:t>‏4.10‏ ملخص قرارات اختبار الفرضيات‏</w:t>
      </w:r>
      <w:r w:rsidR="0040535F">
        <w:rPr>
          <w:rFonts w:ascii="Sakkal Majalla" w:eastAsia="DejaVu Sans" w:hAnsi="Sakkal Majalla" w:cs="Sakkal Majalla" w:hint="cs"/>
          <w:szCs w:val="38"/>
          <w:rtl/>
        </w:rPr>
        <w:t>:</w:t>
      </w:r>
      <w:bookmarkEnd w:id="115"/>
    </w:p>
    <w:p w14:paraId="3A330A9C" w14:textId="77777777" w:rsidR="00432922" w:rsidRPr="0040535F" w:rsidRDefault="00000000" w:rsidP="0040535F">
      <w:pPr>
        <w:pStyle w:val="CaptionArabic"/>
        <w:bidi/>
        <w:spacing w:before="0" w:after="0" w:line="240" w:lineRule="auto"/>
        <w:rPr>
          <w:rFonts w:ascii="Sakkal Majalla" w:hAnsi="Sakkal Majalla" w:cs="Sakkal Majalla"/>
          <w:b w:val="0"/>
          <w:bCs/>
          <w:sz w:val="36"/>
          <w:szCs w:val="36"/>
        </w:rPr>
      </w:pPr>
      <w:r w:rsidRPr="00981817">
        <w:rPr>
          <w:rFonts w:ascii="Sakkal Majalla" w:eastAsia="DejaVu Sans" w:hAnsi="Sakkal Majalla" w:cs="Sakkal Majalla"/>
          <w:sz w:val="36"/>
          <w:szCs w:val="36"/>
          <w:rtl/>
          <w:cs/>
        </w:rPr>
        <w:t>‏</w:t>
      </w:r>
      <w:r w:rsidRPr="0040535F">
        <w:rPr>
          <w:rFonts w:ascii="Sakkal Majalla" w:eastAsia="DejaVu Sans" w:hAnsi="Sakkal Majalla" w:cs="Sakkal Majalla"/>
          <w:b w:val="0"/>
          <w:bCs/>
          <w:sz w:val="36"/>
          <w:szCs w:val="36"/>
          <w:rtl/>
          <w:cs/>
        </w:rPr>
        <w:t>جدول (4-11): قرار اختبار فرضيات الدراسة‏</w:t>
      </w:r>
    </w:p>
    <w:tbl>
      <w:tblPr>
        <w:tblStyle w:val="afa"/>
        <w:bidiVisual/>
        <w:tblW w:w="9050" w:type="dxa"/>
        <w:tblLayout w:type="fixed"/>
        <w:tblLook w:val="04A0" w:firstRow="1" w:lastRow="0" w:firstColumn="1" w:lastColumn="0" w:noHBand="0" w:noVBand="1"/>
      </w:tblPr>
      <w:tblGrid>
        <w:gridCol w:w="1247"/>
        <w:gridCol w:w="4684"/>
        <w:gridCol w:w="3119"/>
      </w:tblGrid>
      <w:tr w:rsidR="00432922" w:rsidRPr="0040535F" w14:paraId="5EBC2A49" w14:textId="77777777" w:rsidTr="0040535F">
        <w:trPr>
          <w:tblHeader/>
        </w:trPr>
        <w:tc>
          <w:tcPr>
            <w:tcW w:w="1247" w:type="dxa"/>
            <w:shd w:val="clear" w:color="auto" w:fill="0B2D5C"/>
            <w:tcMar>
              <w:top w:w="100" w:type="dxa"/>
              <w:left w:w="120" w:type="dxa"/>
              <w:bottom w:w="100" w:type="dxa"/>
              <w:right w:w="120" w:type="dxa"/>
            </w:tcMar>
            <w:vAlign w:val="center"/>
          </w:tcPr>
          <w:p w14:paraId="532AE56D" w14:textId="77777777" w:rsidR="00432922" w:rsidRPr="0040535F" w:rsidRDefault="00000000" w:rsidP="0040535F">
            <w:pPr>
              <w:spacing w:after="0" w:line="240" w:lineRule="auto"/>
              <w:jc w:val="center"/>
              <w:rPr>
                <w:rFonts w:ascii="Sakkal Majalla" w:hAnsi="Sakkal Majalla" w:cs="Sakkal Majalla"/>
                <w:bCs/>
                <w:sz w:val="32"/>
                <w:szCs w:val="32"/>
              </w:rPr>
            </w:pPr>
            <w:r w:rsidRPr="0040535F">
              <w:rPr>
                <w:rFonts w:ascii="Sakkal Majalla" w:eastAsia="DejaVu Sans" w:hAnsi="Sakkal Majalla" w:cs="Sakkal Majalla"/>
                <w:bCs/>
                <w:color w:val="FFFFFF"/>
                <w:sz w:val="32"/>
                <w:szCs w:val="32"/>
                <w:rtl/>
                <w:cs/>
              </w:rPr>
              <w:t>‏الفرضية‏</w:t>
            </w:r>
          </w:p>
        </w:tc>
        <w:tc>
          <w:tcPr>
            <w:tcW w:w="4684" w:type="dxa"/>
            <w:shd w:val="clear" w:color="auto" w:fill="0B2D5C"/>
            <w:tcMar>
              <w:top w:w="100" w:type="dxa"/>
              <w:left w:w="120" w:type="dxa"/>
              <w:bottom w:w="100" w:type="dxa"/>
              <w:right w:w="120" w:type="dxa"/>
            </w:tcMar>
            <w:vAlign w:val="center"/>
          </w:tcPr>
          <w:p w14:paraId="2FB06FE0" w14:textId="77777777" w:rsidR="00432922" w:rsidRPr="0040535F" w:rsidRDefault="00000000" w:rsidP="0040535F">
            <w:pPr>
              <w:spacing w:after="0" w:line="240" w:lineRule="auto"/>
              <w:jc w:val="center"/>
              <w:rPr>
                <w:rFonts w:ascii="Sakkal Majalla" w:hAnsi="Sakkal Majalla" w:cs="Sakkal Majalla"/>
                <w:bCs/>
                <w:sz w:val="32"/>
                <w:szCs w:val="32"/>
              </w:rPr>
            </w:pPr>
            <w:r w:rsidRPr="0040535F">
              <w:rPr>
                <w:rFonts w:ascii="Sakkal Majalla" w:eastAsia="DejaVu Sans" w:hAnsi="Sakkal Majalla" w:cs="Sakkal Majalla"/>
                <w:bCs/>
                <w:color w:val="FFFFFF"/>
                <w:sz w:val="32"/>
                <w:szCs w:val="32"/>
                <w:rtl/>
                <w:cs/>
              </w:rPr>
              <w:t>‏المضمون المختصر‏</w:t>
            </w:r>
          </w:p>
        </w:tc>
        <w:tc>
          <w:tcPr>
            <w:tcW w:w="3119" w:type="dxa"/>
            <w:shd w:val="clear" w:color="auto" w:fill="0B2D5C"/>
            <w:tcMar>
              <w:top w:w="100" w:type="dxa"/>
              <w:left w:w="120" w:type="dxa"/>
              <w:bottom w:w="100" w:type="dxa"/>
              <w:right w:w="120" w:type="dxa"/>
            </w:tcMar>
            <w:vAlign w:val="center"/>
          </w:tcPr>
          <w:p w14:paraId="1EC09FB8" w14:textId="77777777" w:rsidR="00432922" w:rsidRPr="0040535F" w:rsidRDefault="00000000" w:rsidP="0040535F">
            <w:pPr>
              <w:spacing w:after="0" w:line="240" w:lineRule="auto"/>
              <w:jc w:val="center"/>
              <w:rPr>
                <w:rFonts w:ascii="Sakkal Majalla" w:hAnsi="Sakkal Majalla" w:cs="Sakkal Majalla"/>
                <w:bCs/>
                <w:sz w:val="32"/>
                <w:szCs w:val="32"/>
              </w:rPr>
            </w:pPr>
            <w:r w:rsidRPr="0040535F">
              <w:rPr>
                <w:rFonts w:ascii="Sakkal Majalla" w:eastAsia="DejaVu Sans" w:hAnsi="Sakkal Majalla" w:cs="Sakkal Majalla"/>
                <w:bCs/>
                <w:color w:val="FFFFFF"/>
                <w:sz w:val="32"/>
                <w:szCs w:val="32"/>
                <w:rtl/>
                <w:cs/>
              </w:rPr>
              <w:t>‏القرار‏</w:t>
            </w:r>
          </w:p>
        </w:tc>
      </w:tr>
      <w:tr w:rsidR="00432922" w:rsidRPr="00981817" w14:paraId="074CF2E0" w14:textId="77777777" w:rsidTr="0040535F">
        <w:trPr>
          <w:cantSplit/>
        </w:trPr>
        <w:tc>
          <w:tcPr>
            <w:tcW w:w="1247" w:type="dxa"/>
            <w:tcMar>
              <w:top w:w="100" w:type="dxa"/>
              <w:left w:w="120" w:type="dxa"/>
              <w:bottom w:w="100" w:type="dxa"/>
              <w:right w:w="120" w:type="dxa"/>
            </w:tcMar>
            <w:vAlign w:val="center"/>
          </w:tcPr>
          <w:p w14:paraId="73AF278E" w14:textId="77777777" w:rsidR="00432922" w:rsidRPr="0040535F" w:rsidRDefault="00000000" w:rsidP="0040535F">
            <w:pPr>
              <w:spacing w:after="0" w:line="240" w:lineRule="auto"/>
              <w:jc w:val="center"/>
              <w:rPr>
                <w:rFonts w:ascii="Sakkal Majalla" w:hAnsi="Sakkal Majalla" w:cs="Sakkal Majalla"/>
                <w:sz w:val="32"/>
                <w:szCs w:val="32"/>
              </w:rPr>
            </w:pPr>
            <w:r w:rsidRPr="0040535F">
              <w:rPr>
                <w:rFonts w:ascii="Sakkal Majalla" w:eastAsia="DejaVu Sans" w:hAnsi="Sakkal Majalla" w:cs="Sakkal Majalla"/>
                <w:color w:val="111111"/>
                <w:sz w:val="32"/>
                <w:szCs w:val="32"/>
                <w:cs/>
              </w:rPr>
              <w:t>H1</w:t>
            </w:r>
          </w:p>
        </w:tc>
        <w:tc>
          <w:tcPr>
            <w:tcW w:w="4684" w:type="dxa"/>
            <w:tcMar>
              <w:top w:w="100" w:type="dxa"/>
              <w:left w:w="120" w:type="dxa"/>
              <w:bottom w:w="100" w:type="dxa"/>
              <w:right w:w="120" w:type="dxa"/>
            </w:tcMar>
            <w:vAlign w:val="center"/>
          </w:tcPr>
          <w:p w14:paraId="218D6827" w14:textId="77777777" w:rsidR="00432922" w:rsidRPr="0040535F" w:rsidRDefault="00000000" w:rsidP="0040535F">
            <w:pPr>
              <w:spacing w:after="0" w:line="240" w:lineRule="auto"/>
              <w:jc w:val="center"/>
              <w:rPr>
                <w:rFonts w:ascii="Sakkal Majalla" w:hAnsi="Sakkal Majalla" w:cs="Sakkal Majalla"/>
                <w:sz w:val="32"/>
                <w:szCs w:val="32"/>
              </w:rPr>
            </w:pPr>
            <w:r w:rsidRPr="0040535F">
              <w:rPr>
                <w:rFonts w:ascii="Sakkal Majalla" w:eastAsia="DejaVu Sans" w:hAnsi="Sakkal Majalla" w:cs="Sakkal Majalla"/>
                <w:color w:val="111111"/>
                <w:sz w:val="32"/>
                <w:szCs w:val="32"/>
                <w:cs/>
              </w:rPr>
              <w:t>حوكمة الطرف الثالث تؤثر في المرونة التشغيلية</w:t>
            </w:r>
          </w:p>
        </w:tc>
        <w:tc>
          <w:tcPr>
            <w:tcW w:w="3119" w:type="dxa"/>
            <w:tcMar>
              <w:top w:w="100" w:type="dxa"/>
              <w:left w:w="120" w:type="dxa"/>
              <w:bottom w:w="100" w:type="dxa"/>
              <w:right w:w="120" w:type="dxa"/>
            </w:tcMar>
            <w:vAlign w:val="center"/>
          </w:tcPr>
          <w:p w14:paraId="48E1537E" w14:textId="77777777" w:rsidR="00432922" w:rsidRPr="0040535F" w:rsidRDefault="00000000" w:rsidP="0040535F">
            <w:pPr>
              <w:spacing w:after="0" w:line="240" w:lineRule="auto"/>
              <w:jc w:val="center"/>
              <w:rPr>
                <w:rFonts w:ascii="Sakkal Majalla" w:hAnsi="Sakkal Majalla" w:cs="Sakkal Majalla"/>
                <w:sz w:val="32"/>
                <w:szCs w:val="32"/>
              </w:rPr>
            </w:pPr>
            <w:r w:rsidRPr="0040535F">
              <w:rPr>
                <w:rFonts w:ascii="Sakkal Majalla" w:eastAsia="DejaVu Sans" w:hAnsi="Sakkal Majalla" w:cs="Sakkal Majalla"/>
                <w:color w:val="111111"/>
                <w:sz w:val="32"/>
                <w:szCs w:val="32"/>
                <w:rtl/>
                <w:cs/>
              </w:rPr>
              <w:t>‏مقبولة‏</w:t>
            </w:r>
          </w:p>
        </w:tc>
      </w:tr>
      <w:tr w:rsidR="00432922" w:rsidRPr="00981817" w14:paraId="7DBD0B04" w14:textId="77777777" w:rsidTr="0040535F">
        <w:trPr>
          <w:cantSplit/>
        </w:trPr>
        <w:tc>
          <w:tcPr>
            <w:tcW w:w="1247" w:type="dxa"/>
            <w:shd w:val="clear" w:color="auto" w:fill="F3F5F7"/>
            <w:tcMar>
              <w:top w:w="100" w:type="dxa"/>
              <w:left w:w="120" w:type="dxa"/>
              <w:bottom w:w="100" w:type="dxa"/>
              <w:right w:w="120" w:type="dxa"/>
            </w:tcMar>
            <w:vAlign w:val="center"/>
          </w:tcPr>
          <w:p w14:paraId="2E0E36A5" w14:textId="77777777" w:rsidR="00432922" w:rsidRPr="0040535F" w:rsidRDefault="00000000" w:rsidP="0040535F">
            <w:pPr>
              <w:spacing w:after="0" w:line="240" w:lineRule="auto"/>
              <w:jc w:val="center"/>
              <w:rPr>
                <w:rFonts w:ascii="Sakkal Majalla" w:hAnsi="Sakkal Majalla" w:cs="Sakkal Majalla"/>
                <w:sz w:val="32"/>
                <w:szCs w:val="32"/>
              </w:rPr>
            </w:pPr>
            <w:r w:rsidRPr="0040535F">
              <w:rPr>
                <w:rFonts w:ascii="Sakkal Majalla" w:eastAsia="DejaVu Sans" w:hAnsi="Sakkal Majalla" w:cs="Sakkal Majalla"/>
                <w:color w:val="111111"/>
                <w:sz w:val="32"/>
                <w:szCs w:val="32"/>
                <w:cs/>
              </w:rPr>
              <w:t>H1.1</w:t>
            </w:r>
          </w:p>
        </w:tc>
        <w:tc>
          <w:tcPr>
            <w:tcW w:w="4684" w:type="dxa"/>
            <w:shd w:val="clear" w:color="auto" w:fill="F3F5F7"/>
            <w:tcMar>
              <w:top w:w="100" w:type="dxa"/>
              <w:left w:w="120" w:type="dxa"/>
              <w:bottom w:w="100" w:type="dxa"/>
              <w:right w:w="120" w:type="dxa"/>
            </w:tcMar>
            <w:vAlign w:val="center"/>
          </w:tcPr>
          <w:p w14:paraId="7253256A" w14:textId="77777777" w:rsidR="00432922" w:rsidRPr="0040535F" w:rsidRDefault="00000000" w:rsidP="0040535F">
            <w:pPr>
              <w:spacing w:after="0" w:line="240" w:lineRule="auto"/>
              <w:jc w:val="center"/>
              <w:rPr>
                <w:rFonts w:ascii="Sakkal Majalla" w:hAnsi="Sakkal Majalla" w:cs="Sakkal Majalla"/>
                <w:sz w:val="32"/>
                <w:szCs w:val="32"/>
              </w:rPr>
            </w:pPr>
            <w:r w:rsidRPr="0040535F">
              <w:rPr>
                <w:rFonts w:ascii="Sakkal Majalla" w:eastAsia="DejaVu Sans" w:hAnsi="Sakkal Majalla" w:cs="Sakkal Majalla"/>
                <w:color w:val="111111"/>
                <w:sz w:val="32"/>
                <w:szCs w:val="32"/>
                <w:cs/>
              </w:rPr>
              <w:t>العناية الواجبة تؤثر في المرونة</w:t>
            </w:r>
          </w:p>
        </w:tc>
        <w:tc>
          <w:tcPr>
            <w:tcW w:w="3119" w:type="dxa"/>
            <w:shd w:val="clear" w:color="auto" w:fill="F3F5F7"/>
            <w:tcMar>
              <w:top w:w="100" w:type="dxa"/>
              <w:left w:w="120" w:type="dxa"/>
              <w:bottom w:w="100" w:type="dxa"/>
              <w:right w:w="120" w:type="dxa"/>
            </w:tcMar>
            <w:vAlign w:val="center"/>
          </w:tcPr>
          <w:p w14:paraId="7ACF4CAA" w14:textId="77777777" w:rsidR="00432922" w:rsidRPr="0040535F" w:rsidRDefault="00000000" w:rsidP="0040535F">
            <w:pPr>
              <w:spacing w:after="0" w:line="240" w:lineRule="auto"/>
              <w:jc w:val="center"/>
              <w:rPr>
                <w:rFonts w:ascii="Sakkal Majalla" w:hAnsi="Sakkal Majalla" w:cs="Sakkal Majalla"/>
                <w:sz w:val="32"/>
                <w:szCs w:val="32"/>
              </w:rPr>
            </w:pPr>
            <w:r w:rsidRPr="0040535F">
              <w:rPr>
                <w:rFonts w:ascii="Sakkal Majalla" w:eastAsia="DejaVu Sans" w:hAnsi="Sakkal Majalla" w:cs="Sakkal Majalla"/>
                <w:color w:val="111111"/>
                <w:sz w:val="32"/>
                <w:szCs w:val="32"/>
                <w:rtl/>
                <w:cs/>
              </w:rPr>
              <w:t>‏مقبولة‏</w:t>
            </w:r>
          </w:p>
        </w:tc>
      </w:tr>
      <w:tr w:rsidR="00432922" w:rsidRPr="00981817" w14:paraId="4F211CC1" w14:textId="77777777" w:rsidTr="0040535F">
        <w:trPr>
          <w:cantSplit/>
        </w:trPr>
        <w:tc>
          <w:tcPr>
            <w:tcW w:w="1247" w:type="dxa"/>
            <w:tcMar>
              <w:top w:w="100" w:type="dxa"/>
              <w:left w:w="120" w:type="dxa"/>
              <w:bottom w:w="100" w:type="dxa"/>
              <w:right w:w="120" w:type="dxa"/>
            </w:tcMar>
            <w:vAlign w:val="center"/>
          </w:tcPr>
          <w:p w14:paraId="585CA2FF" w14:textId="77777777" w:rsidR="00432922" w:rsidRPr="0040535F" w:rsidRDefault="00000000" w:rsidP="0040535F">
            <w:pPr>
              <w:spacing w:after="0" w:line="240" w:lineRule="auto"/>
              <w:jc w:val="center"/>
              <w:rPr>
                <w:rFonts w:ascii="Sakkal Majalla" w:hAnsi="Sakkal Majalla" w:cs="Sakkal Majalla"/>
                <w:sz w:val="32"/>
                <w:szCs w:val="32"/>
              </w:rPr>
            </w:pPr>
            <w:r w:rsidRPr="0040535F">
              <w:rPr>
                <w:rFonts w:ascii="Sakkal Majalla" w:eastAsia="DejaVu Sans" w:hAnsi="Sakkal Majalla" w:cs="Sakkal Majalla"/>
                <w:color w:val="111111"/>
                <w:sz w:val="32"/>
                <w:szCs w:val="32"/>
                <w:cs/>
              </w:rPr>
              <w:t>H1.2</w:t>
            </w:r>
          </w:p>
        </w:tc>
        <w:tc>
          <w:tcPr>
            <w:tcW w:w="4684" w:type="dxa"/>
            <w:tcMar>
              <w:top w:w="100" w:type="dxa"/>
              <w:left w:w="120" w:type="dxa"/>
              <w:bottom w:w="100" w:type="dxa"/>
              <w:right w:w="120" w:type="dxa"/>
            </w:tcMar>
            <w:vAlign w:val="center"/>
          </w:tcPr>
          <w:p w14:paraId="74E5E4EE" w14:textId="77777777" w:rsidR="00432922" w:rsidRPr="0040535F" w:rsidRDefault="00000000" w:rsidP="0040535F">
            <w:pPr>
              <w:spacing w:after="0" w:line="240" w:lineRule="auto"/>
              <w:jc w:val="center"/>
              <w:rPr>
                <w:rFonts w:ascii="Sakkal Majalla" w:hAnsi="Sakkal Majalla" w:cs="Sakkal Majalla"/>
                <w:sz w:val="32"/>
                <w:szCs w:val="32"/>
              </w:rPr>
            </w:pPr>
            <w:r w:rsidRPr="0040535F">
              <w:rPr>
                <w:rFonts w:ascii="Sakkal Majalla" w:eastAsia="DejaVu Sans" w:hAnsi="Sakkal Majalla" w:cs="Sakkal Majalla"/>
                <w:color w:val="111111"/>
                <w:sz w:val="32"/>
                <w:szCs w:val="32"/>
                <w:cs/>
              </w:rPr>
              <w:t>حوكمة العقود تؤثر في المرونة</w:t>
            </w:r>
          </w:p>
        </w:tc>
        <w:tc>
          <w:tcPr>
            <w:tcW w:w="3119" w:type="dxa"/>
            <w:tcMar>
              <w:top w:w="100" w:type="dxa"/>
              <w:left w:w="120" w:type="dxa"/>
              <w:bottom w:w="100" w:type="dxa"/>
              <w:right w:w="120" w:type="dxa"/>
            </w:tcMar>
            <w:vAlign w:val="center"/>
          </w:tcPr>
          <w:p w14:paraId="328C6590" w14:textId="77777777" w:rsidR="00432922" w:rsidRPr="0040535F" w:rsidRDefault="00000000" w:rsidP="0040535F">
            <w:pPr>
              <w:spacing w:after="0" w:line="240" w:lineRule="auto"/>
              <w:jc w:val="center"/>
              <w:rPr>
                <w:rFonts w:ascii="Sakkal Majalla" w:hAnsi="Sakkal Majalla" w:cs="Sakkal Majalla"/>
                <w:sz w:val="32"/>
                <w:szCs w:val="32"/>
              </w:rPr>
            </w:pPr>
            <w:r w:rsidRPr="0040535F">
              <w:rPr>
                <w:rFonts w:ascii="Sakkal Majalla" w:eastAsia="DejaVu Sans" w:hAnsi="Sakkal Majalla" w:cs="Sakkal Majalla"/>
                <w:color w:val="111111"/>
                <w:sz w:val="32"/>
                <w:szCs w:val="32"/>
                <w:cs/>
              </w:rPr>
              <w:t>مقبولة</w:t>
            </w:r>
          </w:p>
        </w:tc>
      </w:tr>
      <w:tr w:rsidR="00432922" w:rsidRPr="00981817" w14:paraId="5A2C82BB" w14:textId="77777777" w:rsidTr="0040535F">
        <w:trPr>
          <w:cantSplit/>
        </w:trPr>
        <w:tc>
          <w:tcPr>
            <w:tcW w:w="1247" w:type="dxa"/>
            <w:shd w:val="clear" w:color="auto" w:fill="F3F5F7"/>
            <w:tcMar>
              <w:top w:w="100" w:type="dxa"/>
              <w:left w:w="120" w:type="dxa"/>
              <w:bottom w:w="100" w:type="dxa"/>
              <w:right w:w="120" w:type="dxa"/>
            </w:tcMar>
            <w:vAlign w:val="center"/>
          </w:tcPr>
          <w:p w14:paraId="4458F0FA" w14:textId="77777777" w:rsidR="00432922" w:rsidRPr="0040535F" w:rsidRDefault="00000000" w:rsidP="0040535F">
            <w:pPr>
              <w:spacing w:after="0" w:line="240" w:lineRule="auto"/>
              <w:jc w:val="center"/>
              <w:rPr>
                <w:rFonts w:ascii="Sakkal Majalla" w:hAnsi="Sakkal Majalla" w:cs="Sakkal Majalla"/>
                <w:sz w:val="32"/>
                <w:szCs w:val="32"/>
              </w:rPr>
            </w:pPr>
            <w:r w:rsidRPr="0040535F">
              <w:rPr>
                <w:rFonts w:ascii="Sakkal Majalla" w:eastAsia="DejaVu Sans" w:hAnsi="Sakkal Majalla" w:cs="Sakkal Majalla"/>
                <w:color w:val="111111"/>
                <w:sz w:val="32"/>
                <w:szCs w:val="32"/>
                <w:cs/>
              </w:rPr>
              <w:t>H1.3</w:t>
            </w:r>
          </w:p>
        </w:tc>
        <w:tc>
          <w:tcPr>
            <w:tcW w:w="4684" w:type="dxa"/>
            <w:shd w:val="clear" w:color="auto" w:fill="F3F5F7"/>
            <w:tcMar>
              <w:top w:w="100" w:type="dxa"/>
              <w:left w:w="120" w:type="dxa"/>
              <w:bottom w:w="100" w:type="dxa"/>
              <w:right w:w="120" w:type="dxa"/>
            </w:tcMar>
            <w:vAlign w:val="center"/>
          </w:tcPr>
          <w:p w14:paraId="232190FF" w14:textId="77777777" w:rsidR="00432922" w:rsidRPr="0040535F" w:rsidRDefault="00000000" w:rsidP="0040535F">
            <w:pPr>
              <w:spacing w:after="0" w:line="240" w:lineRule="auto"/>
              <w:jc w:val="center"/>
              <w:rPr>
                <w:rFonts w:ascii="Sakkal Majalla" w:hAnsi="Sakkal Majalla" w:cs="Sakkal Majalla"/>
                <w:sz w:val="32"/>
                <w:szCs w:val="32"/>
              </w:rPr>
            </w:pPr>
            <w:r w:rsidRPr="0040535F">
              <w:rPr>
                <w:rFonts w:ascii="Sakkal Majalla" w:eastAsia="DejaVu Sans" w:hAnsi="Sakkal Majalla" w:cs="Sakkal Majalla"/>
                <w:color w:val="111111"/>
                <w:sz w:val="32"/>
                <w:szCs w:val="32"/>
                <w:cs/>
              </w:rPr>
              <w:t>الرقابة المستمرة تؤثر في المرونة</w:t>
            </w:r>
          </w:p>
        </w:tc>
        <w:tc>
          <w:tcPr>
            <w:tcW w:w="3119" w:type="dxa"/>
            <w:shd w:val="clear" w:color="auto" w:fill="F3F5F7"/>
            <w:tcMar>
              <w:top w:w="100" w:type="dxa"/>
              <w:left w:w="120" w:type="dxa"/>
              <w:bottom w:w="100" w:type="dxa"/>
              <w:right w:w="120" w:type="dxa"/>
            </w:tcMar>
            <w:vAlign w:val="center"/>
          </w:tcPr>
          <w:p w14:paraId="59C448DF" w14:textId="77777777" w:rsidR="00432922" w:rsidRPr="0040535F" w:rsidRDefault="00000000" w:rsidP="0040535F">
            <w:pPr>
              <w:spacing w:after="0" w:line="240" w:lineRule="auto"/>
              <w:jc w:val="center"/>
              <w:rPr>
                <w:rFonts w:ascii="Sakkal Majalla" w:hAnsi="Sakkal Majalla" w:cs="Sakkal Majalla"/>
                <w:sz w:val="32"/>
                <w:szCs w:val="32"/>
              </w:rPr>
            </w:pPr>
            <w:r w:rsidRPr="0040535F">
              <w:rPr>
                <w:rFonts w:ascii="Sakkal Majalla" w:eastAsia="DejaVu Sans" w:hAnsi="Sakkal Majalla" w:cs="Sakkal Majalla"/>
                <w:color w:val="111111"/>
                <w:sz w:val="32"/>
                <w:szCs w:val="32"/>
                <w:rtl/>
                <w:cs/>
              </w:rPr>
              <w:t>‏مقبولة‏</w:t>
            </w:r>
          </w:p>
        </w:tc>
      </w:tr>
      <w:tr w:rsidR="00432922" w:rsidRPr="00981817" w14:paraId="261D6A4B" w14:textId="77777777" w:rsidTr="0040535F">
        <w:trPr>
          <w:cantSplit/>
        </w:trPr>
        <w:tc>
          <w:tcPr>
            <w:tcW w:w="1247" w:type="dxa"/>
            <w:tcMar>
              <w:top w:w="100" w:type="dxa"/>
              <w:left w:w="120" w:type="dxa"/>
              <w:bottom w:w="100" w:type="dxa"/>
              <w:right w:w="120" w:type="dxa"/>
            </w:tcMar>
            <w:vAlign w:val="center"/>
          </w:tcPr>
          <w:p w14:paraId="78A0131A" w14:textId="77777777" w:rsidR="00432922" w:rsidRPr="0040535F" w:rsidRDefault="00000000" w:rsidP="0040535F">
            <w:pPr>
              <w:spacing w:after="0" w:line="240" w:lineRule="auto"/>
              <w:jc w:val="center"/>
              <w:rPr>
                <w:rFonts w:ascii="Sakkal Majalla" w:hAnsi="Sakkal Majalla" w:cs="Sakkal Majalla"/>
                <w:sz w:val="32"/>
                <w:szCs w:val="32"/>
              </w:rPr>
            </w:pPr>
            <w:r w:rsidRPr="0040535F">
              <w:rPr>
                <w:rFonts w:ascii="Sakkal Majalla" w:eastAsia="DejaVu Sans" w:hAnsi="Sakkal Majalla" w:cs="Sakkal Majalla"/>
                <w:color w:val="111111"/>
                <w:sz w:val="32"/>
                <w:szCs w:val="32"/>
                <w:cs/>
              </w:rPr>
              <w:t>H1.4</w:t>
            </w:r>
          </w:p>
        </w:tc>
        <w:tc>
          <w:tcPr>
            <w:tcW w:w="4684" w:type="dxa"/>
            <w:tcMar>
              <w:top w:w="100" w:type="dxa"/>
              <w:left w:w="120" w:type="dxa"/>
              <w:bottom w:w="100" w:type="dxa"/>
              <w:right w:w="120" w:type="dxa"/>
            </w:tcMar>
            <w:vAlign w:val="center"/>
          </w:tcPr>
          <w:p w14:paraId="3009BE1D" w14:textId="77777777" w:rsidR="00432922" w:rsidRPr="0040535F" w:rsidRDefault="00000000" w:rsidP="0040535F">
            <w:pPr>
              <w:spacing w:after="0" w:line="240" w:lineRule="auto"/>
              <w:jc w:val="center"/>
              <w:rPr>
                <w:rFonts w:ascii="Sakkal Majalla" w:hAnsi="Sakkal Majalla" w:cs="Sakkal Majalla"/>
                <w:sz w:val="32"/>
                <w:szCs w:val="32"/>
              </w:rPr>
            </w:pPr>
            <w:r w:rsidRPr="0040535F">
              <w:rPr>
                <w:rFonts w:ascii="Sakkal Majalla" w:eastAsia="DejaVu Sans" w:hAnsi="Sakkal Majalla" w:cs="Sakkal Majalla"/>
                <w:color w:val="111111"/>
                <w:sz w:val="32"/>
                <w:szCs w:val="32"/>
                <w:cs/>
              </w:rPr>
              <w:t>إدارة مخاطر البيانات والأمن تؤثر في المرونة</w:t>
            </w:r>
          </w:p>
        </w:tc>
        <w:tc>
          <w:tcPr>
            <w:tcW w:w="3119" w:type="dxa"/>
            <w:tcMar>
              <w:top w:w="100" w:type="dxa"/>
              <w:left w:w="120" w:type="dxa"/>
              <w:bottom w:w="100" w:type="dxa"/>
              <w:right w:w="120" w:type="dxa"/>
            </w:tcMar>
            <w:vAlign w:val="center"/>
          </w:tcPr>
          <w:p w14:paraId="00CF2725" w14:textId="77777777" w:rsidR="00432922" w:rsidRPr="0040535F" w:rsidRDefault="00000000" w:rsidP="0040535F">
            <w:pPr>
              <w:spacing w:after="0" w:line="240" w:lineRule="auto"/>
              <w:jc w:val="center"/>
              <w:rPr>
                <w:rFonts w:ascii="Sakkal Majalla" w:hAnsi="Sakkal Majalla" w:cs="Sakkal Majalla"/>
                <w:sz w:val="32"/>
                <w:szCs w:val="32"/>
              </w:rPr>
            </w:pPr>
            <w:r w:rsidRPr="0040535F">
              <w:rPr>
                <w:rFonts w:ascii="Sakkal Majalla" w:eastAsia="DejaVu Sans" w:hAnsi="Sakkal Majalla" w:cs="Sakkal Majalla"/>
                <w:color w:val="111111"/>
                <w:sz w:val="32"/>
                <w:szCs w:val="32"/>
                <w:cs/>
              </w:rPr>
              <w:t>مقبولة</w:t>
            </w:r>
          </w:p>
        </w:tc>
      </w:tr>
      <w:tr w:rsidR="00432922" w:rsidRPr="00981817" w14:paraId="0F3097AF" w14:textId="77777777" w:rsidTr="0040535F">
        <w:trPr>
          <w:cantSplit/>
        </w:trPr>
        <w:tc>
          <w:tcPr>
            <w:tcW w:w="1247" w:type="dxa"/>
            <w:shd w:val="clear" w:color="auto" w:fill="F3F5F7"/>
            <w:tcMar>
              <w:top w:w="100" w:type="dxa"/>
              <w:left w:w="120" w:type="dxa"/>
              <w:bottom w:w="100" w:type="dxa"/>
              <w:right w:w="120" w:type="dxa"/>
            </w:tcMar>
            <w:vAlign w:val="center"/>
          </w:tcPr>
          <w:p w14:paraId="51838D66" w14:textId="77777777" w:rsidR="00432922" w:rsidRPr="0040535F" w:rsidRDefault="00000000" w:rsidP="0040535F">
            <w:pPr>
              <w:spacing w:after="0" w:line="240" w:lineRule="auto"/>
              <w:jc w:val="center"/>
              <w:rPr>
                <w:rFonts w:ascii="Sakkal Majalla" w:hAnsi="Sakkal Majalla" w:cs="Sakkal Majalla"/>
                <w:sz w:val="32"/>
                <w:szCs w:val="32"/>
              </w:rPr>
            </w:pPr>
            <w:r w:rsidRPr="0040535F">
              <w:rPr>
                <w:rFonts w:ascii="Sakkal Majalla" w:eastAsia="DejaVu Sans" w:hAnsi="Sakkal Majalla" w:cs="Sakkal Majalla"/>
                <w:color w:val="111111"/>
                <w:sz w:val="32"/>
                <w:szCs w:val="32"/>
                <w:cs/>
              </w:rPr>
              <w:t>H1.5</w:t>
            </w:r>
          </w:p>
        </w:tc>
        <w:tc>
          <w:tcPr>
            <w:tcW w:w="4684" w:type="dxa"/>
            <w:shd w:val="clear" w:color="auto" w:fill="F3F5F7"/>
            <w:tcMar>
              <w:top w:w="100" w:type="dxa"/>
              <w:left w:w="120" w:type="dxa"/>
              <w:bottom w:w="100" w:type="dxa"/>
              <w:right w:w="120" w:type="dxa"/>
            </w:tcMar>
            <w:vAlign w:val="center"/>
          </w:tcPr>
          <w:p w14:paraId="3ED45257" w14:textId="77777777" w:rsidR="00432922" w:rsidRPr="0040535F" w:rsidRDefault="00000000" w:rsidP="0040535F">
            <w:pPr>
              <w:spacing w:after="0" w:line="240" w:lineRule="auto"/>
              <w:jc w:val="center"/>
              <w:rPr>
                <w:rFonts w:ascii="Sakkal Majalla" w:hAnsi="Sakkal Majalla" w:cs="Sakkal Majalla"/>
                <w:sz w:val="32"/>
                <w:szCs w:val="32"/>
              </w:rPr>
            </w:pPr>
            <w:r w:rsidRPr="0040535F">
              <w:rPr>
                <w:rFonts w:ascii="Sakkal Majalla" w:eastAsia="DejaVu Sans" w:hAnsi="Sakkal Majalla" w:cs="Sakkal Majalla"/>
                <w:color w:val="111111"/>
                <w:sz w:val="32"/>
                <w:szCs w:val="32"/>
                <w:cs/>
              </w:rPr>
              <w:t>الطوارئ والخروج والاستبدال تؤثر في المرونة</w:t>
            </w:r>
          </w:p>
        </w:tc>
        <w:tc>
          <w:tcPr>
            <w:tcW w:w="3119" w:type="dxa"/>
            <w:shd w:val="clear" w:color="auto" w:fill="F3F5F7"/>
            <w:tcMar>
              <w:top w:w="100" w:type="dxa"/>
              <w:left w:w="120" w:type="dxa"/>
              <w:bottom w:w="100" w:type="dxa"/>
              <w:right w:w="120" w:type="dxa"/>
            </w:tcMar>
            <w:vAlign w:val="center"/>
          </w:tcPr>
          <w:p w14:paraId="7267B250" w14:textId="77777777" w:rsidR="00432922" w:rsidRPr="0040535F" w:rsidRDefault="00000000" w:rsidP="0040535F">
            <w:pPr>
              <w:spacing w:after="0" w:line="240" w:lineRule="auto"/>
              <w:jc w:val="center"/>
              <w:rPr>
                <w:rFonts w:ascii="Sakkal Majalla" w:hAnsi="Sakkal Majalla" w:cs="Sakkal Majalla"/>
                <w:sz w:val="32"/>
                <w:szCs w:val="32"/>
              </w:rPr>
            </w:pPr>
            <w:r w:rsidRPr="0040535F">
              <w:rPr>
                <w:rFonts w:ascii="Sakkal Majalla" w:eastAsia="DejaVu Sans" w:hAnsi="Sakkal Majalla" w:cs="Sakkal Majalla"/>
                <w:color w:val="111111"/>
                <w:sz w:val="32"/>
                <w:szCs w:val="32"/>
                <w:rtl/>
                <w:cs/>
              </w:rPr>
              <w:t>‏مقبولة‏</w:t>
            </w:r>
          </w:p>
        </w:tc>
      </w:tr>
      <w:tr w:rsidR="00432922" w:rsidRPr="00981817" w14:paraId="25768CAB" w14:textId="77777777" w:rsidTr="0040535F">
        <w:trPr>
          <w:cantSplit/>
        </w:trPr>
        <w:tc>
          <w:tcPr>
            <w:tcW w:w="1247" w:type="dxa"/>
            <w:tcMar>
              <w:top w:w="100" w:type="dxa"/>
              <w:left w:w="120" w:type="dxa"/>
              <w:bottom w:w="100" w:type="dxa"/>
              <w:right w:w="120" w:type="dxa"/>
            </w:tcMar>
            <w:vAlign w:val="center"/>
          </w:tcPr>
          <w:p w14:paraId="5637C859" w14:textId="77777777" w:rsidR="00432922" w:rsidRPr="0040535F" w:rsidRDefault="00000000" w:rsidP="0040535F">
            <w:pPr>
              <w:spacing w:after="0" w:line="240" w:lineRule="auto"/>
              <w:jc w:val="center"/>
              <w:rPr>
                <w:rFonts w:ascii="Sakkal Majalla" w:hAnsi="Sakkal Majalla" w:cs="Sakkal Majalla"/>
                <w:sz w:val="32"/>
                <w:szCs w:val="32"/>
              </w:rPr>
            </w:pPr>
            <w:r w:rsidRPr="0040535F">
              <w:rPr>
                <w:rFonts w:ascii="Sakkal Majalla" w:eastAsia="DejaVu Sans" w:hAnsi="Sakkal Majalla" w:cs="Sakkal Majalla"/>
                <w:color w:val="111111"/>
                <w:sz w:val="32"/>
                <w:szCs w:val="32"/>
                <w:cs/>
              </w:rPr>
              <w:t>H2</w:t>
            </w:r>
          </w:p>
        </w:tc>
        <w:tc>
          <w:tcPr>
            <w:tcW w:w="4684" w:type="dxa"/>
            <w:tcMar>
              <w:top w:w="100" w:type="dxa"/>
              <w:left w:w="120" w:type="dxa"/>
              <w:bottom w:w="100" w:type="dxa"/>
              <w:right w:w="120" w:type="dxa"/>
            </w:tcMar>
            <w:vAlign w:val="center"/>
          </w:tcPr>
          <w:p w14:paraId="350DEBE1" w14:textId="77777777" w:rsidR="00432922" w:rsidRPr="0040535F" w:rsidRDefault="00000000" w:rsidP="0040535F">
            <w:pPr>
              <w:spacing w:after="0" w:line="240" w:lineRule="auto"/>
              <w:jc w:val="center"/>
              <w:rPr>
                <w:rFonts w:ascii="Sakkal Majalla" w:hAnsi="Sakkal Majalla" w:cs="Sakkal Majalla"/>
                <w:sz w:val="32"/>
                <w:szCs w:val="32"/>
              </w:rPr>
            </w:pPr>
            <w:r w:rsidRPr="0040535F">
              <w:rPr>
                <w:rFonts w:ascii="Sakkal Majalla" w:eastAsia="DejaVu Sans" w:hAnsi="Sakkal Majalla" w:cs="Sakkal Majalla"/>
                <w:color w:val="111111"/>
                <w:sz w:val="32"/>
                <w:szCs w:val="32"/>
                <w:cs/>
              </w:rPr>
              <w:t>الحوكمة تؤثر في جاهزية الأمن السيبراني</w:t>
            </w:r>
          </w:p>
        </w:tc>
        <w:tc>
          <w:tcPr>
            <w:tcW w:w="3119" w:type="dxa"/>
            <w:tcMar>
              <w:top w:w="100" w:type="dxa"/>
              <w:left w:w="120" w:type="dxa"/>
              <w:bottom w:w="100" w:type="dxa"/>
              <w:right w:w="120" w:type="dxa"/>
            </w:tcMar>
            <w:vAlign w:val="center"/>
          </w:tcPr>
          <w:p w14:paraId="721EDFA4" w14:textId="77777777" w:rsidR="00432922" w:rsidRPr="0040535F" w:rsidRDefault="00000000" w:rsidP="0040535F">
            <w:pPr>
              <w:spacing w:after="0" w:line="240" w:lineRule="auto"/>
              <w:jc w:val="center"/>
              <w:rPr>
                <w:rFonts w:ascii="Sakkal Majalla" w:hAnsi="Sakkal Majalla" w:cs="Sakkal Majalla"/>
                <w:sz w:val="32"/>
                <w:szCs w:val="32"/>
              </w:rPr>
            </w:pPr>
            <w:r w:rsidRPr="0040535F">
              <w:rPr>
                <w:rFonts w:ascii="Sakkal Majalla" w:eastAsia="DejaVu Sans" w:hAnsi="Sakkal Majalla" w:cs="Sakkal Majalla"/>
                <w:color w:val="111111"/>
                <w:sz w:val="32"/>
                <w:szCs w:val="32"/>
                <w:cs/>
              </w:rPr>
              <w:t>مقبولة</w:t>
            </w:r>
          </w:p>
        </w:tc>
      </w:tr>
      <w:tr w:rsidR="00432922" w:rsidRPr="00981817" w14:paraId="6AFE4D2A" w14:textId="77777777" w:rsidTr="0040535F">
        <w:trPr>
          <w:cantSplit/>
        </w:trPr>
        <w:tc>
          <w:tcPr>
            <w:tcW w:w="1247" w:type="dxa"/>
            <w:shd w:val="clear" w:color="auto" w:fill="F3F5F7"/>
            <w:tcMar>
              <w:top w:w="100" w:type="dxa"/>
              <w:left w:w="120" w:type="dxa"/>
              <w:bottom w:w="100" w:type="dxa"/>
              <w:right w:w="120" w:type="dxa"/>
            </w:tcMar>
            <w:vAlign w:val="center"/>
          </w:tcPr>
          <w:p w14:paraId="4FFF39C9" w14:textId="77777777" w:rsidR="00432922" w:rsidRPr="0040535F" w:rsidRDefault="00000000" w:rsidP="0040535F">
            <w:pPr>
              <w:spacing w:after="0" w:line="240" w:lineRule="auto"/>
              <w:jc w:val="center"/>
              <w:rPr>
                <w:rFonts w:ascii="Sakkal Majalla" w:hAnsi="Sakkal Majalla" w:cs="Sakkal Majalla"/>
                <w:sz w:val="32"/>
                <w:szCs w:val="32"/>
              </w:rPr>
            </w:pPr>
            <w:r w:rsidRPr="0040535F">
              <w:rPr>
                <w:rFonts w:ascii="Sakkal Majalla" w:eastAsia="DejaVu Sans" w:hAnsi="Sakkal Majalla" w:cs="Sakkal Majalla"/>
                <w:color w:val="111111"/>
                <w:sz w:val="32"/>
                <w:szCs w:val="32"/>
                <w:cs/>
              </w:rPr>
              <w:t>H3</w:t>
            </w:r>
          </w:p>
        </w:tc>
        <w:tc>
          <w:tcPr>
            <w:tcW w:w="4684" w:type="dxa"/>
            <w:shd w:val="clear" w:color="auto" w:fill="F3F5F7"/>
            <w:tcMar>
              <w:top w:w="100" w:type="dxa"/>
              <w:left w:w="120" w:type="dxa"/>
              <w:bottom w:w="100" w:type="dxa"/>
              <w:right w:w="120" w:type="dxa"/>
            </w:tcMar>
            <w:vAlign w:val="center"/>
          </w:tcPr>
          <w:p w14:paraId="0D58C0AB" w14:textId="77777777" w:rsidR="00432922" w:rsidRPr="0040535F" w:rsidRDefault="00000000" w:rsidP="0040535F">
            <w:pPr>
              <w:spacing w:after="0" w:line="240" w:lineRule="auto"/>
              <w:jc w:val="center"/>
              <w:rPr>
                <w:rFonts w:ascii="Sakkal Majalla" w:hAnsi="Sakkal Majalla" w:cs="Sakkal Majalla"/>
                <w:sz w:val="32"/>
                <w:szCs w:val="32"/>
              </w:rPr>
            </w:pPr>
            <w:r w:rsidRPr="0040535F">
              <w:rPr>
                <w:rFonts w:ascii="Sakkal Majalla" w:eastAsia="DejaVu Sans" w:hAnsi="Sakkal Majalla" w:cs="Sakkal Majalla"/>
                <w:color w:val="111111"/>
                <w:sz w:val="32"/>
                <w:szCs w:val="32"/>
                <w:cs/>
              </w:rPr>
              <w:t>جاهزية الأمن السيبراني تؤثر في المرونة</w:t>
            </w:r>
          </w:p>
        </w:tc>
        <w:tc>
          <w:tcPr>
            <w:tcW w:w="3119" w:type="dxa"/>
            <w:shd w:val="clear" w:color="auto" w:fill="F3F5F7"/>
            <w:tcMar>
              <w:top w:w="100" w:type="dxa"/>
              <w:left w:w="120" w:type="dxa"/>
              <w:bottom w:w="100" w:type="dxa"/>
              <w:right w:w="120" w:type="dxa"/>
            </w:tcMar>
            <w:vAlign w:val="center"/>
          </w:tcPr>
          <w:p w14:paraId="20E42223" w14:textId="77777777" w:rsidR="00432922" w:rsidRPr="0040535F" w:rsidRDefault="00000000" w:rsidP="0040535F">
            <w:pPr>
              <w:spacing w:after="0" w:line="240" w:lineRule="auto"/>
              <w:jc w:val="center"/>
              <w:rPr>
                <w:rFonts w:ascii="Sakkal Majalla" w:hAnsi="Sakkal Majalla" w:cs="Sakkal Majalla"/>
                <w:sz w:val="32"/>
                <w:szCs w:val="32"/>
              </w:rPr>
            </w:pPr>
            <w:r w:rsidRPr="0040535F">
              <w:rPr>
                <w:rFonts w:ascii="Sakkal Majalla" w:eastAsia="DejaVu Sans" w:hAnsi="Sakkal Majalla" w:cs="Sakkal Majalla"/>
                <w:color w:val="111111"/>
                <w:sz w:val="32"/>
                <w:szCs w:val="32"/>
                <w:cs/>
              </w:rPr>
              <w:t>مقبولة</w:t>
            </w:r>
          </w:p>
        </w:tc>
      </w:tr>
      <w:tr w:rsidR="00432922" w:rsidRPr="00981817" w14:paraId="45A9938A" w14:textId="77777777" w:rsidTr="0040535F">
        <w:trPr>
          <w:cantSplit/>
        </w:trPr>
        <w:tc>
          <w:tcPr>
            <w:tcW w:w="1247" w:type="dxa"/>
            <w:tcMar>
              <w:top w:w="100" w:type="dxa"/>
              <w:left w:w="120" w:type="dxa"/>
              <w:bottom w:w="100" w:type="dxa"/>
              <w:right w:w="120" w:type="dxa"/>
            </w:tcMar>
            <w:vAlign w:val="center"/>
          </w:tcPr>
          <w:p w14:paraId="38E323CB" w14:textId="77777777" w:rsidR="00432922" w:rsidRPr="0040535F" w:rsidRDefault="00000000" w:rsidP="0040535F">
            <w:pPr>
              <w:spacing w:after="0" w:line="240" w:lineRule="auto"/>
              <w:jc w:val="center"/>
              <w:rPr>
                <w:rFonts w:ascii="Sakkal Majalla" w:hAnsi="Sakkal Majalla" w:cs="Sakkal Majalla"/>
                <w:sz w:val="32"/>
                <w:szCs w:val="32"/>
              </w:rPr>
            </w:pPr>
            <w:r w:rsidRPr="0040535F">
              <w:rPr>
                <w:rFonts w:ascii="Sakkal Majalla" w:eastAsia="DejaVu Sans" w:hAnsi="Sakkal Majalla" w:cs="Sakkal Majalla"/>
                <w:color w:val="111111"/>
                <w:sz w:val="32"/>
                <w:szCs w:val="32"/>
                <w:cs/>
              </w:rPr>
              <w:t>H4</w:t>
            </w:r>
          </w:p>
        </w:tc>
        <w:tc>
          <w:tcPr>
            <w:tcW w:w="4684" w:type="dxa"/>
            <w:tcMar>
              <w:top w:w="100" w:type="dxa"/>
              <w:left w:w="120" w:type="dxa"/>
              <w:bottom w:w="100" w:type="dxa"/>
              <w:right w:w="120" w:type="dxa"/>
            </w:tcMar>
            <w:vAlign w:val="center"/>
          </w:tcPr>
          <w:p w14:paraId="7CE0ECFF" w14:textId="77777777" w:rsidR="00432922" w:rsidRPr="0040535F" w:rsidRDefault="00000000" w:rsidP="0040535F">
            <w:pPr>
              <w:spacing w:after="0" w:line="240" w:lineRule="auto"/>
              <w:jc w:val="center"/>
              <w:rPr>
                <w:rFonts w:ascii="Sakkal Majalla" w:hAnsi="Sakkal Majalla" w:cs="Sakkal Majalla"/>
                <w:sz w:val="32"/>
                <w:szCs w:val="32"/>
              </w:rPr>
            </w:pPr>
            <w:r w:rsidRPr="0040535F">
              <w:rPr>
                <w:rFonts w:ascii="Sakkal Majalla" w:eastAsia="DejaVu Sans" w:hAnsi="Sakkal Majalla" w:cs="Sakkal Majalla"/>
                <w:color w:val="111111"/>
                <w:sz w:val="32"/>
                <w:szCs w:val="32"/>
                <w:cs/>
              </w:rPr>
              <w:t>الجاهزية تتوسط العلاقة بين الحوكمة والمرونة</w:t>
            </w:r>
          </w:p>
        </w:tc>
        <w:tc>
          <w:tcPr>
            <w:tcW w:w="3119" w:type="dxa"/>
            <w:tcMar>
              <w:top w:w="100" w:type="dxa"/>
              <w:left w:w="120" w:type="dxa"/>
              <w:bottom w:w="100" w:type="dxa"/>
              <w:right w:w="120" w:type="dxa"/>
            </w:tcMar>
            <w:vAlign w:val="center"/>
          </w:tcPr>
          <w:p w14:paraId="5BF0F310" w14:textId="77777777" w:rsidR="00432922" w:rsidRPr="0040535F" w:rsidRDefault="00000000" w:rsidP="0040535F">
            <w:pPr>
              <w:spacing w:after="0" w:line="240" w:lineRule="auto"/>
              <w:jc w:val="center"/>
              <w:rPr>
                <w:rFonts w:ascii="Sakkal Majalla" w:hAnsi="Sakkal Majalla" w:cs="Sakkal Majalla"/>
                <w:sz w:val="32"/>
                <w:szCs w:val="32"/>
              </w:rPr>
            </w:pPr>
            <w:r w:rsidRPr="0040535F">
              <w:rPr>
                <w:rFonts w:ascii="Sakkal Majalla" w:eastAsia="DejaVu Sans" w:hAnsi="Sakkal Majalla" w:cs="Sakkal Majalla"/>
                <w:color w:val="111111"/>
                <w:sz w:val="32"/>
                <w:szCs w:val="32"/>
                <w:cs/>
              </w:rPr>
              <w:t>مقبولة - وساطة جزئية</w:t>
            </w:r>
          </w:p>
        </w:tc>
      </w:tr>
      <w:tr w:rsidR="00432922" w:rsidRPr="00981817" w14:paraId="79592181" w14:textId="77777777" w:rsidTr="0040535F">
        <w:trPr>
          <w:cantSplit/>
        </w:trPr>
        <w:tc>
          <w:tcPr>
            <w:tcW w:w="1247" w:type="dxa"/>
            <w:shd w:val="clear" w:color="auto" w:fill="F3F5F7"/>
            <w:tcMar>
              <w:top w:w="100" w:type="dxa"/>
              <w:left w:w="120" w:type="dxa"/>
              <w:bottom w:w="100" w:type="dxa"/>
              <w:right w:w="120" w:type="dxa"/>
            </w:tcMar>
            <w:vAlign w:val="center"/>
          </w:tcPr>
          <w:p w14:paraId="158DF019" w14:textId="77777777" w:rsidR="00432922" w:rsidRPr="0040535F" w:rsidRDefault="00000000" w:rsidP="0040535F">
            <w:pPr>
              <w:spacing w:after="0" w:line="240" w:lineRule="auto"/>
              <w:jc w:val="center"/>
              <w:rPr>
                <w:rFonts w:ascii="Sakkal Majalla" w:hAnsi="Sakkal Majalla" w:cs="Sakkal Majalla"/>
                <w:sz w:val="32"/>
                <w:szCs w:val="32"/>
              </w:rPr>
            </w:pPr>
            <w:r w:rsidRPr="0040535F">
              <w:rPr>
                <w:rFonts w:ascii="Sakkal Majalla" w:eastAsia="DejaVu Sans" w:hAnsi="Sakkal Majalla" w:cs="Sakkal Majalla"/>
                <w:color w:val="111111"/>
                <w:sz w:val="32"/>
                <w:szCs w:val="32"/>
                <w:cs/>
              </w:rPr>
              <w:t>H5</w:t>
            </w:r>
          </w:p>
        </w:tc>
        <w:tc>
          <w:tcPr>
            <w:tcW w:w="4684" w:type="dxa"/>
            <w:shd w:val="clear" w:color="auto" w:fill="F3F5F7"/>
            <w:tcMar>
              <w:top w:w="100" w:type="dxa"/>
              <w:left w:w="120" w:type="dxa"/>
              <w:bottom w:w="100" w:type="dxa"/>
              <w:right w:w="120" w:type="dxa"/>
            </w:tcMar>
            <w:vAlign w:val="center"/>
          </w:tcPr>
          <w:p w14:paraId="0140B631" w14:textId="77777777" w:rsidR="00432922" w:rsidRPr="0040535F" w:rsidRDefault="00000000" w:rsidP="0040535F">
            <w:pPr>
              <w:spacing w:after="0" w:line="240" w:lineRule="auto"/>
              <w:jc w:val="center"/>
              <w:rPr>
                <w:rFonts w:ascii="Sakkal Majalla" w:hAnsi="Sakkal Majalla" w:cs="Sakkal Majalla"/>
                <w:sz w:val="32"/>
                <w:szCs w:val="32"/>
              </w:rPr>
            </w:pPr>
            <w:r w:rsidRPr="0040535F">
              <w:rPr>
                <w:rFonts w:ascii="Sakkal Majalla" w:eastAsia="DejaVu Sans" w:hAnsi="Sakkal Majalla" w:cs="Sakkal Majalla"/>
                <w:color w:val="111111"/>
                <w:sz w:val="32"/>
                <w:szCs w:val="32"/>
                <w:cs/>
              </w:rPr>
              <w:t>فروق وفق الخصائص الوظيفية والتنظيمية</w:t>
            </w:r>
          </w:p>
        </w:tc>
        <w:tc>
          <w:tcPr>
            <w:tcW w:w="3119" w:type="dxa"/>
            <w:shd w:val="clear" w:color="auto" w:fill="F3F5F7"/>
            <w:tcMar>
              <w:top w:w="100" w:type="dxa"/>
              <w:left w:w="120" w:type="dxa"/>
              <w:bottom w:w="100" w:type="dxa"/>
              <w:right w:w="120" w:type="dxa"/>
            </w:tcMar>
            <w:vAlign w:val="center"/>
          </w:tcPr>
          <w:p w14:paraId="2A9A37BD" w14:textId="77777777" w:rsidR="00432922" w:rsidRPr="0040535F" w:rsidRDefault="00000000" w:rsidP="0040535F">
            <w:pPr>
              <w:spacing w:after="0" w:line="240" w:lineRule="auto"/>
              <w:jc w:val="center"/>
              <w:rPr>
                <w:rFonts w:ascii="Sakkal Majalla" w:hAnsi="Sakkal Majalla" w:cs="Sakkal Majalla"/>
                <w:sz w:val="32"/>
                <w:szCs w:val="32"/>
              </w:rPr>
            </w:pPr>
            <w:r w:rsidRPr="0040535F">
              <w:rPr>
                <w:rFonts w:ascii="Sakkal Majalla" w:eastAsia="DejaVu Sans" w:hAnsi="Sakkal Majalla" w:cs="Sakkal Majalla"/>
                <w:color w:val="111111"/>
                <w:sz w:val="32"/>
                <w:szCs w:val="32"/>
                <w:cs/>
              </w:rPr>
              <w:t>غير مقبولة في النموذج المحاكى</w:t>
            </w:r>
          </w:p>
        </w:tc>
      </w:tr>
    </w:tbl>
    <w:p w14:paraId="6B674104" w14:textId="77777777" w:rsidR="00432922" w:rsidRDefault="00000000" w:rsidP="00981817">
      <w:pPr>
        <w:pStyle w:val="SourceArabic"/>
        <w:bidi/>
        <w:spacing w:before="0" w:after="0" w:line="240" w:lineRule="auto"/>
        <w:jc w:val="both"/>
        <w:rPr>
          <w:rFonts w:ascii="Sakkal Majalla" w:eastAsia="DejaVu Sans" w:hAnsi="Sakkal Majalla" w:cs="Sakkal Majalla"/>
          <w:i/>
          <w:sz w:val="36"/>
          <w:szCs w:val="36"/>
          <w:rtl/>
          <w:cs/>
        </w:rPr>
      </w:pPr>
      <w:r w:rsidRPr="00981817">
        <w:rPr>
          <w:rFonts w:ascii="Sakkal Majalla" w:eastAsia="DejaVu Sans" w:hAnsi="Sakkal Majalla" w:cs="Sakkal Majalla"/>
          <w:i/>
          <w:sz w:val="36"/>
          <w:szCs w:val="36"/>
          <w:rtl/>
          <w:cs/>
        </w:rPr>
        <w:t>‏المصدر: إعداد الباحث من نتائج التحليل الإحصائي.‏</w:t>
      </w:r>
    </w:p>
    <w:p w14:paraId="18339741" w14:textId="77777777" w:rsidR="0040535F" w:rsidRPr="00981817" w:rsidRDefault="0040535F" w:rsidP="0040535F">
      <w:pPr>
        <w:pStyle w:val="SourceArabic"/>
        <w:bidi/>
        <w:spacing w:before="0" w:after="0" w:line="240" w:lineRule="auto"/>
        <w:jc w:val="both"/>
        <w:rPr>
          <w:rFonts w:ascii="Sakkal Majalla" w:hAnsi="Sakkal Majalla" w:cs="Sakkal Majalla"/>
          <w:sz w:val="36"/>
          <w:szCs w:val="36"/>
        </w:rPr>
      </w:pPr>
    </w:p>
    <w:p w14:paraId="7336354E" w14:textId="623BF9E1" w:rsidR="00432922" w:rsidRPr="00CA6BE2" w:rsidRDefault="00000000" w:rsidP="0040535F">
      <w:pPr>
        <w:pStyle w:val="1"/>
        <w:spacing w:before="0" w:after="0" w:line="240" w:lineRule="auto"/>
        <w:jc w:val="center"/>
        <w:rPr>
          <w:rFonts w:ascii="Sakkal Majalla" w:eastAsia="DejaVu Sans" w:hAnsi="Sakkal Majalla" w:cs="Sakkal Majalla"/>
          <w:szCs w:val="38"/>
        </w:rPr>
      </w:pPr>
      <w:bookmarkStart w:id="116" w:name="_Toc236585837"/>
      <w:r w:rsidRPr="00CA6BE2">
        <w:rPr>
          <w:rFonts w:ascii="Sakkal Majalla" w:eastAsia="DejaVu Sans" w:hAnsi="Sakkal Majalla" w:cs="Sakkal Majalla"/>
          <w:szCs w:val="38"/>
          <w:rtl/>
          <w:cs/>
        </w:rPr>
        <w:t>‏4.11‏ مناقشة النتائج‏</w:t>
      </w:r>
      <w:r w:rsidR="0040535F">
        <w:rPr>
          <w:rFonts w:ascii="Sakkal Majalla" w:eastAsia="DejaVu Sans" w:hAnsi="Sakkal Majalla" w:cs="Sakkal Majalla" w:hint="cs"/>
          <w:szCs w:val="38"/>
          <w:rtl/>
        </w:rPr>
        <w:t>:</w:t>
      </w:r>
      <w:bookmarkEnd w:id="116"/>
    </w:p>
    <w:p w14:paraId="01A7DF1C" w14:textId="0E3E4B45" w:rsidR="00432922" w:rsidRPr="00CA6BE2" w:rsidRDefault="00000000" w:rsidP="00981817">
      <w:pPr>
        <w:pStyle w:val="2"/>
        <w:spacing w:before="0" w:after="0" w:line="240" w:lineRule="auto"/>
        <w:rPr>
          <w:rFonts w:ascii="Sakkal Majalla" w:eastAsia="DejaVu Sans" w:hAnsi="Sakkal Majalla" w:cs="Sakkal Majalla"/>
          <w:color w:val="0B2D5C"/>
          <w:sz w:val="38"/>
          <w:szCs w:val="38"/>
        </w:rPr>
      </w:pPr>
      <w:bookmarkStart w:id="117" w:name="_Toc236585838"/>
      <w:r w:rsidRPr="00CA6BE2">
        <w:rPr>
          <w:rFonts w:ascii="Sakkal Majalla" w:eastAsia="DejaVu Sans" w:hAnsi="Sakkal Majalla" w:cs="Sakkal Majalla"/>
          <w:color w:val="0B2D5C"/>
          <w:sz w:val="38"/>
          <w:szCs w:val="38"/>
          <w:rtl/>
          <w:cs/>
        </w:rPr>
        <w:t>‏4.11.1‏ مستوى حوكمة مخاطر الطرف الثالث‏</w:t>
      </w:r>
      <w:r w:rsidR="0040535F">
        <w:rPr>
          <w:rFonts w:ascii="Sakkal Majalla" w:eastAsia="DejaVu Sans" w:hAnsi="Sakkal Majalla" w:cs="Sakkal Majalla" w:hint="cs"/>
          <w:color w:val="0B2D5C"/>
          <w:sz w:val="38"/>
          <w:szCs w:val="38"/>
          <w:rtl/>
        </w:rPr>
        <w:t>:</w:t>
      </w:r>
      <w:bookmarkEnd w:id="117"/>
    </w:p>
    <w:p w14:paraId="2026ECB2" w14:textId="77777777" w:rsidR="00432922" w:rsidRPr="00981817" w:rsidRDefault="00000000" w:rsidP="00981817">
      <w:pPr>
        <w:spacing w:after="0" w:line="240" w:lineRule="auto"/>
        <w:ind w:firstLine="397"/>
        <w:rPr>
          <w:rFonts w:ascii="Sakkal Majalla" w:hAnsi="Sakkal Majalla" w:cs="Sakkal Majalla"/>
          <w:sz w:val="36"/>
          <w:szCs w:val="36"/>
        </w:rPr>
      </w:pPr>
      <w:r w:rsidRPr="00981817">
        <w:rPr>
          <w:rFonts w:ascii="Sakkal Majalla" w:eastAsia="DejaVu Sans" w:hAnsi="Sakkal Majalla" w:cs="Sakkal Majalla"/>
          <w:color w:val="111111"/>
          <w:sz w:val="36"/>
          <w:szCs w:val="36"/>
          <w:rtl/>
          <w:cs/>
        </w:rPr>
        <w:t xml:space="preserve">‏يعكس المستوى المرتفع للحوكمة إدراكًا مؤسسيًا لأهمية تقييم المزودين وإدراج متطلبات الأداء والبيانات ومراجعة العلاقات. وتتفق النتيجة مع الاتجاه التنظيمي السعودي الذي يربط ترتيبات الإسناد بالعناية الواجبة والرقابة وخطط الطوارئ والسجل المحدث (البنك المركزي السعودي، 2019). كما تنسجم مع الأدبيات التي ترى أن التقييم والمراقبة والتكامل بين الوظائف عناصر أساسية لنضج إدارة الموردين السيبرانيين </w:t>
      </w:r>
      <w:dir w:val="ltr">
        <w:r w:rsidRPr="00981817">
          <w:rPr>
            <w:rFonts w:ascii="Sakkal Majalla" w:eastAsia="DejaVu Sans" w:hAnsi="Sakkal Majalla" w:cs="Sakkal Majalla"/>
            <w:color w:val="111111"/>
            <w:sz w:val="36"/>
            <w:szCs w:val="36"/>
            <w:rtl/>
            <w:cs/>
          </w:rPr>
          <w:t>(Slapnicar</w:t>
        </w:r>
        <w:r w:rsidRPr="00981817">
          <w:rPr>
            <w:rFonts w:ascii="Sakkal Majalla" w:eastAsia="DejaVu Sans" w:hAnsi="Sakkal Majalla" w:cs="Sakkal Majalla" w:hint="cs"/>
            <w:color w:val="111111"/>
            <w:sz w:val="36"/>
            <w:szCs w:val="36"/>
            <w:rtl/>
            <w:cs/>
          </w:rPr>
          <w:t> </w:t>
        </w:r>
        <w:r w:rsidRPr="00981817">
          <w:rPr>
            <w:rFonts w:ascii="Sakkal Majalla" w:eastAsia="DejaVu Sans" w:hAnsi="Sakkal Majalla" w:cs="Sakkal Majalla"/>
            <w:color w:val="111111"/>
            <w:sz w:val="36"/>
            <w:szCs w:val="36"/>
            <w:rtl/>
            <w:cs/>
          </w:rPr>
          <w:t>et</w:t>
        </w:r>
        <w:r w:rsidRPr="00981817">
          <w:rPr>
            <w:rFonts w:ascii="Sakkal Majalla" w:eastAsia="DejaVu Sans" w:hAnsi="Sakkal Majalla" w:cs="Sakkal Majalla" w:hint="cs"/>
            <w:color w:val="111111"/>
            <w:sz w:val="36"/>
            <w:szCs w:val="36"/>
            <w:rtl/>
            <w:cs/>
          </w:rPr>
          <w:t> </w:t>
        </w:r>
        <w:r w:rsidRPr="00981817">
          <w:rPr>
            <w:rFonts w:ascii="Sakkal Majalla" w:eastAsia="DejaVu Sans" w:hAnsi="Sakkal Majalla" w:cs="Sakkal Majalla"/>
            <w:color w:val="111111"/>
            <w:sz w:val="36"/>
            <w:szCs w:val="36"/>
            <w:rtl/>
            <w:cs/>
          </w:rPr>
          <w:t>al.,</w:t>
        </w:r>
        <w:r w:rsidRPr="00981817">
          <w:rPr>
            <w:rFonts w:ascii="Sakkal Majalla" w:eastAsia="DejaVu Sans" w:hAnsi="Sakkal Majalla" w:cs="Sakkal Majalla" w:hint="cs"/>
            <w:color w:val="111111"/>
            <w:sz w:val="36"/>
            <w:szCs w:val="36"/>
            <w:rtl/>
            <w:cs/>
          </w:rPr>
          <w:t> </w:t>
        </w:r>
        <w:r w:rsidRPr="00981817">
          <w:rPr>
            <w:rFonts w:ascii="Sakkal Majalla" w:eastAsia="DejaVu Sans" w:hAnsi="Sakkal Majalla" w:cs="Sakkal Majalla"/>
            <w:color w:val="111111"/>
            <w:sz w:val="36"/>
            <w:szCs w:val="36"/>
            <w:rtl/>
            <w:cs/>
          </w:rPr>
          <w:t>2025).</w:t>
        </w:r>
        <w:r w:rsidRPr="00981817">
          <w:rPr>
            <w:rFonts w:ascii="Arial" w:eastAsia="DejaVu Sans" w:hAnsi="Arial" w:cs="Arial" w:hint="cs"/>
            <w:color w:val="111111"/>
            <w:sz w:val="36"/>
            <w:szCs w:val="36"/>
            <w:rtl/>
            <w:cs/>
          </w:rPr>
          <w:t>‬</w:t>
        </w:r>
        <w:r w:rsidRPr="00981817">
          <w:rPr>
            <w:rFonts w:ascii="Sakkal Majalla" w:eastAsia="DejaVu Sans" w:hAnsi="Sakkal Majalla" w:cs="Sakkal Majalla" w:hint="cs"/>
            <w:color w:val="111111"/>
            <w:sz w:val="36"/>
            <w:szCs w:val="36"/>
            <w:rtl/>
            <w:cs/>
          </w:rPr>
          <w:t>‏</w:t>
        </w:r>
      </w:dir>
    </w:p>
    <w:p w14:paraId="105332FF" w14:textId="77777777" w:rsidR="00432922" w:rsidRPr="00981817" w:rsidRDefault="00000000" w:rsidP="00981817">
      <w:pPr>
        <w:spacing w:after="0" w:line="240" w:lineRule="auto"/>
        <w:ind w:firstLine="397"/>
        <w:rPr>
          <w:rFonts w:ascii="Sakkal Majalla" w:hAnsi="Sakkal Majalla" w:cs="Sakkal Majalla"/>
          <w:sz w:val="36"/>
          <w:szCs w:val="36"/>
        </w:rPr>
      </w:pPr>
      <w:r w:rsidRPr="00981817">
        <w:rPr>
          <w:rFonts w:ascii="Sakkal Majalla" w:eastAsia="DejaVu Sans" w:hAnsi="Sakkal Majalla" w:cs="Sakkal Majalla"/>
          <w:color w:val="111111"/>
          <w:sz w:val="36"/>
          <w:szCs w:val="36"/>
          <w:rtl/>
          <w:cs/>
        </w:rPr>
        <w:t xml:space="preserve">‏في المقابل، كان الخروج والطوارئ الأقل. ويمكن تفسير ذلك بارتفاع تكاليف النقل، والاعتماد على منصات متخصصة، وصعوبة اختبار فشل مزود دون التأثير في الخدمة. </w:t>
      </w:r>
      <w:r w:rsidRPr="00981817">
        <w:rPr>
          <w:rFonts w:ascii="Sakkal Majalla" w:eastAsia="DejaVu Sans" w:hAnsi="Sakkal Majalla" w:cs="Sakkal Majalla"/>
          <w:color w:val="111111"/>
          <w:sz w:val="36"/>
          <w:szCs w:val="36"/>
          <w:rtl/>
          <w:cs/>
        </w:rPr>
        <w:lastRenderedPageBreak/>
        <w:t xml:space="preserve">وتظهر الأطر الحديثة أن هذه الصعوبة لا تبرر إهمال الخروج، بل تستدعي حلولًا متدرجة مثل قابلية نقل البيانات، والقدرة الداخلية الدنيا، والتشغيل المزدوج، وخيارات الاستعادة المستقلة </w:t>
      </w:r>
      <w:dir w:val="ltr">
        <w:r w:rsidRPr="00981817">
          <w:rPr>
            <w:rFonts w:ascii="Sakkal Majalla" w:eastAsia="DejaVu Sans" w:hAnsi="Sakkal Majalla" w:cs="Sakkal Majalla"/>
            <w:color w:val="111111"/>
            <w:sz w:val="36"/>
            <w:szCs w:val="36"/>
            <w:rtl/>
            <w:cs/>
          </w:rPr>
          <w:t>(FSB,</w:t>
        </w:r>
        <w:r w:rsidRPr="00981817">
          <w:rPr>
            <w:rFonts w:ascii="Sakkal Majalla" w:eastAsia="DejaVu Sans" w:hAnsi="Sakkal Majalla" w:cs="Sakkal Majalla" w:hint="cs"/>
            <w:color w:val="111111"/>
            <w:sz w:val="36"/>
            <w:szCs w:val="36"/>
            <w:rtl/>
            <w:cs/>
          </w:rPr>
          <w:t> </w:t>
        </w:r>
        <w:r w:rsidRPr="00981817">
          <w:rPr>
            <w:rFonts w:ascii="Sakkal Majalla" w:eastAsia="DejaVu Sans" w:hAnsi="Sakkal Majalla" w:cs="Sakkal Majalla"/>
            <w:color w:val="111111"/>
            <w:sz w:val="36"/>
            <w:szCs w:val="36"/>
            <w:rtl/>
            <w:cs/>
          </w:rPr>
          <w:t>2023;</w:t>
        </w:r>
        <w:r w:rsidRPr="00981817">
          <w:rPr>
            <w:rFonts w:ascii="Sakkal Majalla" w:eastAsia="DejaVu Sans" w:hAnsi="Sakkal Majalla" w:cs="Sakkal Majalla" w:hint="cs"/>
            <w:color w:val="111111"/>
            <w:sz w:val="36"/>
            <w:szCs w:val="36"/>
            <w:rtl/>
            <w:cs/>
          </w:rPr>
          <w:t> </w:t>
        </w:r>
        <w:r w:rsidRPr="00981817">
          <w:rPr>
            <w:rFonts w:ascii="Sakkal Majalla" w:eastAsia="DejaVu Sans" w:hAnsi="Sakkal Majalla" w:cs="Sakkal Majalla"/>
            <w:color w:val="111111"/>
            <w:sz w:val="36"/>
            <w:szCs w:val="36"/>
            <w:rtl/>
            <w:cs/>
          </w:rPr>
          <w:t>BCBS,</w:t>
        </w:r>
        <w:r w:rsidRPr="00981817">
          <w:rPr>
            <w:rFonts w:ascii="Sakkal Majalla" w:eastAsia="DejaVu Sans" w:hAnsi="Sakkal Majalla" w:cs="Sakkal Majalla" w:hint="cs"/>
            <w:color w:val="111111"/>
            <w:sz w:val="36"/>
            <w:szCs w:val="36"/>
            <w:rtl/>
            <w:cs/>
          </w:rPr>
          <w:t> </w:t>
        </w:r>
        <w:r w:rsidRPr="00981817">
          <w:rPr>
            <w:rFonts w:ascii="Sakkal Majalla" w:eastAsia="DejaVu Sans" w:hAnsi="Sakkal Majalla" w:cs="Sakkal Majalla"/>
            <w:color w:val="111111"/>
            <w:sz w:val="36"/>
            <w:szCs w:val="36"/>
            <w:rtl/>
            <w:cs/>
          </w:rPr>
          <w:t>2025).</w:t>
        </w:r>
        <w:r w:rsidRPr="00981817">
          <w:rPr>
            <w:rFonts w:ascii="Arial" w:eastAsia="DejaVu Sans" w:hAnsi="Arial" w:cs="Arial" w:hint="cs"/>
            <w:color w:val="111111"/>
            <w:sz w:val="36"/>
            <w:szCs w:val="36"/>
            <w:rtl/>
            <w:cs/>
          </w:rPr>
          <w:t>‬</w:t>
        </w:r>
        <w:r w:rsidRPr="00981817">
          <w:rPr>
            <w:rFonts w:ascii="Sakkal Majalla" w:eastAsia="DejaVu Sans" w:hAnsi="Sakkal Majalla" w:cs="Sakkal Majalla" w:hint="cs"/>
            <w:color w:val="111111"/>
            <w:sz w:val="36"/>
            <w:szCs w:val="36"/>
            <w:rtl/>
            <w:cs/>
          </w:rPr>
          <w:t>‏</w:t>
        </w:r>
      </w:dir>
    </w:p>
    <w:p w14:paraId="62D826CE" w14:textId="06DA4174" w:rsidR="00432922" w:rsidRPr="00CA6BE2" w:rsidRDefault="00000000" w:rsidP="00981817">
      <w:pPr>
        <w:pStyle w:val="2"/>
        <w:spacing w:before="0" w:after="0" w:line="240" w:lineRule="auto"/>
        <w:rPr>
          <w:rFonts w:ascii="Sakkal Majalla" w:eastAsia="DejaVu Sans" w:hAnsi="Sakkal Majalla" w:cs="Sakkal Majalla"/>
          <w:color w:val="0B2D5C"/>
          <w:sz w:val="38"/>
          <w:szCs w:val="38"/>
        </w:rPr>
      </w:pPr>
      <w:bookmarkStart w:id="118" w:name="_Toc236585839"/>
      <w:r w:rsidRPr="00CA6BE2">
        <w:rPr>
          <w:rFonts w:ascii="Sakkal Majalla" w:eastAsia="DejaVu Sans" w:hAnsi="Sakkal Majalla" w:cs="Sakkal Majalla"/>
          <w:color w:val="0B2D5C"/>
          <w:sz w:val="38"/>
          <w:szCs w:val="38"/>
          <w:rtl/>
          <w:cs/>
        </w:rPr>
        <w:t>‏4.11.2‏ مستوى جاهزية الأمن السيبراني‏</w:t>
      </w:r>
      <w:r w:rsidR="0040535F">
        <w:rPr>
          <w:rFonts w:ascii="Sakkal Majalla" w:eastAsia="DejaVu Sans" w:hAnsi="Sakkal Majalla" w:cs="Sakkal Majalla" w:hint="cs"/>
          <w:color w:val="0B2D5C"/>
          <w:sz w:val="38"/>
          <w:szCs w:val="38"/>
          <w:rtl/>
        </w:rPr>
        <w:t>:</w:t>
      </w:r>
      <w:bookmarkEnd w:id="118"/>
    </w:p>
    <w:p w14:paraId="19559DF1" w14:textId="77777777" w:rsidR="00432922" w:rsidRPr="00981817" w:rsidRDefault="00000000" w:rsidP="00981817">
      <w:pPr>
        <w:spacing w:after="0" w:line="240" w:lineRule="auto"/>
        <w:ind w:firstLine="397"/>
        <w:rPr>
          <w:rFonts w:ascii="Sakkal Majalla" w:hAnsi="Sakkal Majalla" w:cs="Sakkal Majalla"/>
          <w:sz w:val="36"/>
          <w:szCs w:val="36"/>
        </w:rPr>
      </w:pPr>
      <w:r w:rsidRPr="00981817">
        <w:rPr>
          <w:rFonts w:ascii="Sakkal Majalla" w:eastAsia="DejaVu Sans" w:hAnsi="Sakkal Majalla" w:cs="Sakkal Majalla"/>
          <w:color w:val="111111"/>
          <w:sz w:val="36"/>
          <w:szCs w:val="36"/>
          <w:rtl/>
          <w:cs/>
        </w:rPr>
        <w:t xml:space="preserve">‏يتسق ارتفاع الجاهزية مع البيئة التنظيمية التي تفرض حوكمة وحماية وصمودًا وضوابط للأطراف الخارجية والسحابة (الهيئة الوطنية للأمن السيبراني، 2024). ويظهر تقدم فقرات حماية البيانات والتقييم أن الضوابط الوقائية أكثر رسوخًا، بينما يكشف انخفاض الاختبار والتدريب انتقالًا غير مكتمل من الامتثال إلى القدرة. وقد أكد NIST أن إدارة سلسلة التوريد السيبرانية تتطلب استراتيجية واتصال متطلبات ومراقبة واختبارًا عبر الوظائف، لا تقييمًا ورقيًا عند البداية فقط </w:t>
      </w:r>
      <w:dir w:val="ltr">
        <w:r w:rsidRPr="00981817">
          <w:rPr>
            <w:rFonts w:ascii="Sakkal Majalla" w:eastAsia="DejaVu Sans" w:hAnsi="Sakkal Majalla" w:cs="Sakkal Majalla"/>
            <w:color w:val="111111"/>
            <w:sz w:val="36"/>
            <w:szCs w:val="36"/>
            <w:rtl/>
            <w:cs/>
          </w:rPr>
          <w:t>(NIST,</w:t>
        </w:r>
        <w:r w:rsidRPr="00981817">
          <w:rPr>
            <w:rFonts w:ascii="Sakkal Majalla" w:eastAsia="DejaVu Sans" w:hAnsi="Sakkal Majalla" w:cs="Sakkal Majalla" w:hint="cs"/>
            <w:color w:val="111111"/>
            <w:sz w:val="36"/>
            <w:szCs w:val="36"/>
            <w:rtl/>
            <w:cs/>
          </w:rPr>
          <w:t> </w:t>
        </w:r>
        <w:r w:rsidRPr="00981817">
          <w:rPr>
            <w:rFonts w:ascii="Sakkal Majalla" w:eastAsia="DejaVu Sans" w:hAnsi="Sakkal Majalla" w:cs="Sakkal Majalla"/>
            <w:color w:val="111111"/>
            <w:sz w:val="36"/>
            <w:szCs w:val="36"/>
            <w:rtl/>
            <w:cs/>
          </w:rPr>
          <w:t>2024).</w:t>
        </w:r>
        <w:r w:rsidRPr="00981817">
          <w:rPr>
            <w:rFonts w:ascii="Arial" w:eastAsia="DejaVu Sans" w:hAnsi="Arial" w:cs="Arial" w:hint="cs"/>
            <w:color w:val="111111"/>
            <w:sz w:val="36"/>
            <w:szCs w:val="36"/>
            <w:rtl/>
            <w:cs/>
          </w:rPr>
          <w:t>‬</w:t>
        </w:r>
        <w:r w:rsidRPr="00981817">
          <w:rPr>
            <w:rFonts w:ascii="Sakkal Majalla" w:eastAsia="DejaVu Sans" w:hAnsi="Sakkal Majalla" w:cs="Sakkal Majalla" w:hint="cs"/>
            <w:color w:val="111111"/>
            <w:sz w:val="36"/>
            <w:szCs w:val="36"/>
            <w:rtl/>
            <w:cs/>
          </w:rPr>
          <w:t>‏</w:t>
        </w:r>
      </w:dir>
    </w:p>
    <w:p w14:paraId="0498F455" w14:textId="7E0DB922" w:rsidR="00432922" w:rsidRPr="00CA6BE2" w:rsidRDefault="00000000" w:rsidP="00981817">
      <w:pPr>
        <w:pStyle w:val="2"/>
        <w:spacing w:before="0" w:after="0" w:line="240" w:lineRule="auto"/>
        <w:rPr>
          <w:rFonts w:ascii="Sakkal Majalla" w:eastAsia="DejaVu Sans" w:hAnsi="Sakkal Majalla" w:cs="Sakkal Majalla"/>
          <w:color w:val="0B2D5C"/>
          <w:sz w:val="38"/>
          <w:szCs w:val="38"/>
        </w:rPr>
      </w:pPr>
      <w:bookmarkStart w:id="119" w:name="_Toc236585840"/>
      <w:r w:rsidRPr="00CA6BE2">
        <w:rPr>
          <w:rFonts w:ascii="Sakkal Majalla" w:eastAsia="DejaVu Sans" w:hAnsi="Sakkal Majalla" w:cs="Sakkal Majalla"/>
          <w:color w:val="0B2D5C"/>
          <w:sz w:val="38"/>
          <w:szCs w:val="38"/>
          <w:rtl/>
          <w:cs/>
        </w:rPr>
        <w:t>‏4.11.3‏ مستوى المرونة التشغيلية‏</w:t>
      </w:r>
      <w:r w:rsidR="0040535F">
        <w:rPr>
          <w:rFonts w:ascii="Sakkal Majalla" w:eastAsia="DejaVu Sans" w:hAnsi="Sakkal Majalla" w:cs="Sakkal Majalla" w:hint="cs"/>
          <w:color w:val="0B2D5C"/>
          <w:sz w:val="38"/>
          <w:szCs w:val="38"/>
          <w:rtl/>
        </w:rPr>
        <w:t>:</w:t>
      </w:r>
      <w:bookmarkEnd w:id="119"/>
    </w:p>
    <w:p w14:paraId="7AE202D1" w14:textId="77777777" w:rsidR="00432922" w:rsidRPr="00981817" w:rsidRDefault="00000000" w:rsidP="00981817">
      <w:pPr>
        <w:spacing w:after="0" w:line="240" w:lineRule="auto"/>
        <w:ind w:firstLine="397"/>
        <w:rPr>
          <w:rFonts w:ascii="Sakkal Majalla" w:hAnsi="Sakkal Majalla" w:cs="Sakkal Majalla"/>
          <w:sz w:val="36"/>
          <w:szCs w:val="36"/>
        </w:rPr>
      </w:pPr>
      <w:r w:rsidRPr="00981817">
        <w:rPr>
          <w:rFonts w:ascii="Sakkal Majalla" w:eastAsia="DejaVu Sans" w:hAnsi="Sakkal Majalla" w:cs="Sakkal Majalla"/>
          <w:color w:val="111111"/>
          <w:sz w:val="36"/>
          <w:szCs w:val="36"/>
          <w:rtl/>
          <w:cs/>
        </w:rPr>
        <w:t xml:space="preserve">‏يدل المستوى المرتفع على وجود خطط وقدرة على استمرار الخدمة، لكنه لا يعني أن جميع التبعيات اختُبرت. فالفجوة بين جودة الخدمة اليومية واختبار سيناريوهات فقد المزود توضح الفرق بين الأداء المستقر والمرونة المثبتة. وتتفق النتيجة مع طرح IAIS الذي يدعو إلى منظور خدماتي يحدد التبعيات والحدود والاختبارات، ومع نموذج Duchek الذي لا يكتفي بالمواجهة بل يضيف التوقع والتكيف </w:t>
      </w:r>
      <w:dir w:val="ltr">
        <w:r w:rsidRPr="00981817">
          <w:rPr>
            <w:rFonts w:ascii="Sakkal Majalla" w:eastAsia="DejaVu Sans" w:hAnsi="Sakkal Majalla" w:cs="Sakkal Majalla"/>
            <w:color w:val="111111"/>
            <w:sz w:val="36"/>
            <w:szCs w:val="36"/>
            <w:rtl/>
            <w:cs/>
          </w:rPr>
          <w:t>(IAIS,</w:t>
        </w:r>
        <w:r w:rsidRPr="00981817">
          <w:rPr>
            <w:rFonts w:ascii="Sakkal Majalla" w:eastAsia="DejaVu Sans" w:hAnsi="Sakkal Majalla" w:cs="Sakkal Majalla" w:hint="cs"/>
            <w:color w:val="111111"/>
            <w:sz w:val="36"/>
            <w:szCs w:val="36"/>
            <w:rtl/>
            <w:cs/>
          </w:rPr>
          <w:t> </w:t>
        </w:r>
        <w:r w:rsidRPr="00981817">
          <w:rPr>
            <w:rFonts w:ascii="Sakkal Majalla" w:eastAsia="DejaVu Sans" w:hAnsi="Sakkal Majalla" w:cs="Sakkal Majalla"/>
            <w:color w:val="111111"/>
            <w:sz w:val="36"/>
            <w:szCs w:val="36"/>
            <w:rtl/>
            <w:cs/>
          </w:rPr>
          <w:t>2023;</w:t>
        </w:r>
        <w:r w:rsidRPr="00981817">
          <w:rPr>
            <w:rFonts w:ascii="Sakkal Majalla" w:eastAsia="DejaVu Sans" w:hAnsi="Sakkal Majalla" w:cs="Sakkal Majalla" w:hint="cs"/>
            <w:color w:val="111111"/>
            <w:sz w:val="36"/>
            <w:szCs w:val="36"/>
            <w:rtl/>
            <w:cs/>
          </w:rPr>
          <w:t> </w:t>
        </w:r>
        <w:r w:rsidRPr="00981817">
          <w:rPr>
            <w:rFonts w:ascii="Sakkal Majalla" w:eastAsia="DejaVu Sans" w:hAnsi="Sakkal Majalla" w:cs="Sakkal Majalla"/>
            <w:color w:val="111111"/>
            <w:sz w:val="36"/>
            <w:szCs w:val="36"/>
            <w:rtl/>
            <w:cs/>
          </w:rPr>
          <w:t>Duchek,</w:t>
        </w:r>
        <w:r w:rsidRPr="00981817">
          <w:rPr>
            <w:rFonts w:ascii="Sakkal Majalla" w:eastAsia="DejaVu Sans" w:hAnsi="Sakkal Majalla" w:cs="Sakkal Majalla" w:hint="cs"/>
            <w:color w:val="111111"/>
            <w:sz w:val="36"/>
            <w:szCs w:val="36"/>
            <w:rtl/>
            <w:cs/>
          </w:rPr>
          <w:t> </w:t>
        </w:r>
        <w:r w:rsidRPr="00981817">
          <w:rPr>
            <w:rFonts w:ascii="Sakkal Majalla" w:eastAsia="DejaVu Sans" w:hAnsi="Sakkal Majalla" w:cs="Sakkal Majalla"/>
            <w:color w:val="111111"/>
            <w:sz w:val="36"/>
            <w:szCs w:val="36"/>
            <w:rtl/>
            <w:cs/>
          </w:rPr>
          <w:t>2020).</w:t>
        </w:r>
        <w:r w:rsidRPr="00981817">
          <w:rPr>
            <w:rFonts w:ascii="Arial" w:eastAsia="DejaVu Sans" w:hAnsi="Arial" w:cs="Arial" w:hint="cs"/>
            <w:color w:val="111111"/>
            <w:sz w:val="36"/>
            <w:szCs w:val="36"/>
            <w:rtl/>
            <w:cs/>
          </w:rPr>
          <w:t>‬</w:t>
        </w:r>
        <w:r w:rsidRPr="00981817">
          <w:rPr>
            <w:rFonts w:ascii="Sakkal Majalla" w:eastAsia="DejaVu Sans" w:hAnsi="Sakkal Majalla" w:cs="Sakkal Majalla" w:hint="cs"/>
            <w:color w:val="111111"/>
            <w:sz w:val="36"/>
            <w:szCs w:val="36"/>
            <w:rtl/>
            <w:cs/>
          </w:rPr>
          <w:t>‏</w:t>
        </w:r>
      </w:dir>
    </w:p>
    <w:p w14:paraId="4B9316FE" w14:textId="6F843DD1" w:rsidR="00432922" w:rsidRPr="00CA6BE2" w:rsidRDefault="00000000" w:rsidP="00981817">
      <w:pPr>
        <w:pStyle w:val="2"/>
        <w:spacing w:before="0" w:after="0" w:line="240" w:lineRule="auto"/>
        <w:rPr>
          <w:rFonts w:ascii="Sakkal Majalla" w:eastAsia="DejaVu Sans" w:hAnsi="Sakkal Majalla" w:cs="Sakkal Majalla"/>
          <w:color w:val="0B2D5C"/>
          <w:sz w:val="38"/>
          <w:szCs w:val="38"/>
        </w:rPr>
      </w:pPr>
      <w:bookmarkStart w:id="120" w:name="_Toc236585841"/>
      <w:r w:rsidRPr="00CA6BE2">
        <w:rPr>
          <w:rFonts w:ascii="Sakkal Majalla" w:eastAsia="DejaVu Sans" w:hAnsi="Sakkal Majalla" w:cs="Sakkal Majalla"/>
          <w:color w:val="0B2D5C"/>
          <w:sz w:val="38"/>
          <w:szCs w:val="38"/>
          <w:rtl/>
          <w:cs/>
        </w:rPr>
        <w:t>‏4.11.4‏ أثر الحوكمة في المرونة‏</w:t>
      </w:r>
      <w:r w:rsidR="0040535F">
        <w:rPr>
          <w:rFonts w:ascii="Sakkal Majalla" w:eastAsia="DejaVu Sans" w:hAnsi="Sakkal Majalla" w:cs="Sakkal Majalla" w:hint="cs"/>
          <w:color w:val="0B2D5C"/>
          <w:sz w:val="38"/>
          <w:szCs w:val="38"/>
          <w:rtl/>
        </w:rPr>
        <w:t>:</w:t>
      </w:r>
      <w:bookmarkEnd w:id="120"/>
    </w:p>
    <w:p w14:paraId="64E5ECE8" w14:textId="77777777" w:rsidR="00432922" w:rsidRPr="00981817" w:rsidRDefault="00000000" w:rsidP="00981817">
      <w:pPr>
        <w:spacing w:after="0" w:line="240" w:lineRule="auto"/>
        <w:ind w:firstLine="397"/>
        <w:rPr>
          <w:rFonts w:ascii="Sakkal Majalla" w:hAnsi="Sakkal Majalla" w:cs="Sakkal Majalla"/>
          <w:sz w:val="36"/>
          <w:szCs w:val="36"/>
        </w:rPr>
      </w:pPr>
      <w:r w:rsidRPr="00981817">
        <w:rPr>
          <w:rFonts w:ascii="Sakkal Majalla" w:eastAsia="DejaVu Sans" w:hAnsi="Sakkal Majalla" w:cs="Sakkal Majalla"/>
          <w:color w:val="111111"/>
          <w:sz w:val="36"/>
          <w:szCs w:val="36"/>
          <w:rtl/>
          <w:cs/>
        </w:rPr>
        <w:t>‏يدعم الأثر الموجب منطق نظرية الاعتماد على الموارد؛ فالاعتماد لا يصبح هشاشة حتمية عندما توجد آليات لاختيار المزود وفرض الشروط والمراقبة والحفاظ على البدائل. كما يدعم القدرات الديناميكية؛ لأن التقييم المستمر وخطط الخروج تمنح الشركة قدرة على استشعار التدهور وإعادة تشكيل الموارد. وتتفق النتيجة مع بوداود (2021) وطرطاق (2019) في الصلة بين إدارة المخاطر والأداء التشغيلي في التأمين، وتضيف إليهما تحديد الطرف الثالث واختبار أبعاده.‏</w:t>
      </w:r>
    </w:p>
    <w:p w14:paraId="63BE69EE" w14:textId="77777777" w:rsidR="00432922" w:rsidRPr="00981817" w:rsidRDefault="00000000" w:rsidP="00981817">
      <w:pPr>
        <w:spacing w:after="0" w:line="240" w:lineRule="auto"/>
        <w:ind w:firstLine="397"/>
        <w:rPr>
          <w:rFonts w:ascii="Sakkal Majalla" w:hAnsi="Sakkal Majalla" w:cs="Sakkal Majalla"/>
          <w:sz w:val="36"/>
          <w:szCs w:val="36"/>
        </w:rPr>
      </w:pPr>
      <w:r w:rsidRPr="00981817">
        <w:rPr>
          <w:rFonts w:ascii="Sakkal Majalla" w:eastAsia="DejaVu Sans" w:hAnsi="Sakkal Majalla" w:cs="Sakkal Majalla"/>
          <w:color w:val="111111"/>
          <w:sz w:val="36"/>
          <w:szCs w:val="36"/>
          <w:rtl/>
          <w:cs/>
        </w:rPr>
        <w:t xml:space="preserve">‏كما تتوافق مع Boyson (2014) وGani et al. (2023) بشأن أثر الممارسات المنظمة في خفض مخاطر السلسلة وتحسين الأداء الأمني، ومع الأدلة على انتقال الهجمات عبر العلاقات التجارية </w:t>
      </w:r>
      <w:dir w:val="ltr">
        <w:r w:rsidRPr="00981817">
          <w:rPr>
            <w:rFonts w:ascii="Sakkal Majalla" w:eastAsia="DejaVu Sans" w:hAnsi="Sakkal Majalla" w:cs="Sakkal Majalla"/>
            <w:color w:val="111111"/>
            <w:sz w:val="36"/>
            <w:szCs w:val="36"/>
            <w:rtl/>
            <w:cs/>
          </w:rPr>
          <w:t>(Crosignani</w:t>
        </w:r>
        <w:r w:rsidRPr="00981817">
          <w:rPr>
            <w:rFonts w:ascii="Sakkal Majalla" w:eastAsia="DejaVu Sans" w:hAnsi="Sakkal Majalla" w:cs="Sakkal Majalla" w:hint="cs"/>
            <w:color w:val="111111"/>
            <w:sz w:val="36"/>
            <w:szCs w:val="36"/>
            <w:rtl/>
            <w:cs/>
          </w:rPr>
          <w:t> </w:t>
        </w:r>
        <w:r w:rsidRPr="00981817">
          <w:rPr>
            <w:rFonts w:ascii="Sakkal Majalla" w:eastAsia="DejaVu Sans" w:hAnsi="Sakkal Majalla" w:cs="Sakkal Majalla"/>
            <w:color w:val="111111"/>
            <w:sz w:val="36"/>
            <w:szCs w:val="36"/>
            <w:rtl/>
            <w:cs/>
          </w:rPr>
          <w:t>et</w:t>
        </w:r>
        <w:r w:rsidRPr="00981817">
          <w:rPr>
            <w:rFonts w:ascii="Sakkal Majalla" w:eastAsia="DejaVu Sans" w:hAnsi="Sakkal Majalla" w:cs="Sakkal Majalla" w:hint="cs"/>
            <w:color w:val="111111"/>
            <w:sz w:val="36"/>
            <w:szCs w:val="36"/>
            <w:rtl/>
            <w:cs/>
          </w:rPr>
          <w:t> </w:t>
        </w:r>
        <w:r w:rsidRPr="00981817">
          <w:rPr>
            <w:rFonts w:ascii="Sakkal Majalla" w:eastAsia="DejaVu Sans" w:hAnsi="Sakkal Majalla" w:cs="Sakkal Majalla"/>
            <w:color w:val="111111"/>
            <w:sz w:val="36"/>
            <w:szCs w:val="36"/>
            <w:rtl/>
            <w:cs/>
          </w:rPr>
          <w:t>al.,</w:t>
        </w:r>
        <w:r w:rsidRPr="00981817">
          <w:rPr>
            <w:rFonts w:ascii="Sakkal Majalla" w:eastAsia="DejaVu Sans" w:hAnsi="Sakkal Majalla" w:cs="Sakkal Majalla" w:hint="cs"/>
            <w:color w:val="111111"/>
            <w:sz w:val="36"/>
            <w:szCs w:val="36"/>
            <w:rtl/>
            <w:cs/>
          </w:rPr>
          <w:t> </w:t>
        </w:r>
        <w:r w:rsidRPr="00981817">
          <w:rPr>
            <w:rFonts w:ascii="Sakkal Majalla" w:eastAsia="DejaVu Sans" w:hAnsi="Sakkal Majalla" w:cs="Sakkal Majalla"/>
            <w:color w:val="111111"/>
            <w:sz w:val="36"/>
            <w:szCs w:val="36"/>
            <w:rtl/>
            <w:cs/>
          </w:rPr>
          <w:t>2023).</w:t>
        </w:r>
        <w:r w:rsidRPr="00981817">
          <w:rPr>
            <w:rFonts w:ascii="Arial" w:eastAsia="DejaVu Sans" w:hAnsi="Arial" w:cs="Arial" w:hint="cs"/>
            <w:color w:val="111111"/>
            <w:sz w:val="36"/>
            <w:szCs w:val="36"/>
            <w:rtl/>
            <w:cs/>
          </w:rPr>
          <w:t>‬</w:t>
        </w:r>
        <w:r w:rsidRPr="00981817">
          <w:rPr>
            <w:rFonts w:ascii="Sakkal Majalla" w:eastAsia="DejaVu Sans" w:hAnsi="Sakkal Majalla" w:cs="Sakkal Majalla"/>
            <w:color w:val="111111"/>
            <w:sz w:val="36"/>
            <w:szCs w:val="36"/>
            <w:rtl/>
            <w:cs/>
          </w:rPr>
          <w:t xml:space="preserve"> </w:t>
        </w:r>
        <w:r w:rsidRPr="00981817">
          <w:rPr>
            <w:rFonts w:ascii="Sakkal Majalla" w:eastAsia="DejaVu Sans" w:hAnsi="Sakkal Majalla" w:cs="Sakkal Majalla" w:hint="cs"/>
            <w:color w:val="111111"/>
            <w:sz w:val="36"/>
            <w:szCs w:val="36"/>
            <w:rtl/>
            <w:cs/>
          </w:rPr>
          <w:t>ويعني</w:t>
        </w:r>
        <w:r w:rsidRPr="00981817">
          <w:rPr>
            <w:rFonts w:ascii="Sakkal Majalla" w:eastAsia="DejaVu Sans" w:hAnsi="Sakkal Majalla" w:cs="Sakkal Majalla"/>
            <w:color w:val="111111"/>
            <w:sz w:val="36"/>
            <w:szCs w:val="36"/>
            <w:rtl/>
            <w:cs/>
          </w:rPr>
          <w:t xml:space="preserve"> </w:t>
        </w:r>
        <w:r w:rsidRPr="00981817">
          <w:rPr>
            <w:rFonts w:ascii="Sakkal Majalla" w:eastAsia="DejaVu Sans" w:hAnsi="Sakkal Majalla" w:cs="Sakkal Majalla" w:hint="cs"/>
            <w:color w:val="111111"/>
            <w:sz w:val="36"/>
            <w:szCs w:val="36"/>
            <w:rtl/>
            <w:cs/>
          </w:rPr>
          <w:t>ذلك</w:t>
        </w:r>
        <w:r w:rsidRPr="00981817">
          <w:rPr>
            <w:rFonts w:ascii="Sakkal Majalla" w:eastAsia="DejaVu Sans" w:hAnsi="Sakkal Majalla" w:cs="Sakkal Majalla"/>
            <w:color w:val="111111"/>
            <w:sz w:val="36"/>
            <w:szCs w:val="36"/>
            <w:rtl/>
            <w:cs/>
          </w:rPr>
          <w:t xml:space="preserve"> </w:t>
        </w:r>
        <w:r w:rsidRPr="00981817">
          <w:rPr>
            <w:rFonts w:ascii="Sakkal Majalla" w:eastAsia="DejaVu Sans" w:hAnsi="Sakkal Majalla" w:cs="Sakkal Majalla" w:hint="cs"/>
            <w:color w:val="111111"/>
            <w:sz w:val="36"/>
            <w:szCs w:val="36"/>
            <w:rtl/>
            <w:cs/>
          </w:rPr>
          <w:t>أن</w:t>
        </w:r>
        <w:r w:rsidRPr="00981817">
          <w:rPr>
            <w:rFonts w:ascii="Sakkal Majalla" w:eastAsia="DejaVu Sans" w:hAnsi="Sakkal Majalla" w:cs="Sakkal Majalla"/>
            <w:color w:val="111111"/>
            <w:sz w:val="36"/>
            <w:szCs w:val="36"/>
            <w:rtl/>
            <w:cs/>
          </w:rPr>
          <w:t xml:space="preserve"> </w:t>
        </w:r>
        <w:r w:rsidRPr="00981817">
          <w:rPr>
            <w:rFonts w:ascii="Sakkal Majalla" w:eastAsia="DejaVu Sans" w:hAnsi="Sakkal Majalla" w:cs="Sakkal Majalla" w:hint="cs"/>
            <w:color w:val="111111"/>
            <w:sz w:val="36"/>
            <w:szCs w:val="36"/>
            <w:rtl/>
            <w:cs/>
          </w:rPr>
          <w:t>الحوكمة</w:t>
        </w:r>
        <w:r w:rsidRPr="00981817">
          <w:rPr>
            <w:rFonts w:ascii="Sakkal Majalla" w:eastAsia="DejaVu Sans" w:hAnsi="Sakkal Majalla" w:cs="Sakkal Majalla"/>
            <w:color w:val="111111"/>
            <w:sz w:val="36"/>
            <w:szCs w:val="36"/>
            <w:rtl/>
            <w:cs/>
          </w:rPr>
          <w:t xml:space="preserve"> </w:t>
        </w:r>
        <w:r w:rsidRPr="00981817">
          <w:rPr>
            <w:rFonts w:ascii="Sakkal Majalla" w:eastAsia="DejaVu Sans" w:hAnsi="Sakkal Majalla" w:cs="Sakkal Majalla" w:hint="cs"/>
            <w:color w:val="111111"/>
            <w:sz w:val="36"/>
            <w:szCs w:val="36"/>
            <w:rtl/>
            <w:cs/>
          </w:rPr>
          <w:t>ليست</w:t>
        </w:r>
        <w:r w:rsidRPr="00981817">
          <w:rPr>
            <w:rFonts w:ascii="Sakkal Majalla" w:eastAsia="DejaVu Sans" w:hAnsi="Sakkal Majalla" w:cs="Sakkal Majalla"/>
            <w:color w:val="111111"/>
            <w:sz w:val="36"/>
            <w:szCs w:val="36"/>
            <w:rtl/>
            <w:cs/>
          </w:rPr>
          <w:t xml:space="preserve"> </w:t>
        </w:r>
        <w:r w:rsidRPr="00981817">
          <w:rPr>
            <w:rFonts w:ascii="Sakkal Majalla" w:eastAsia="DejaVu Sans" w:hAnsi="Sakkal Majalla" w:cs="Sakkal Majalla" w:hint="cs"/>
            <w:color w:val="111111"/>
            <w:sz w:val="36"/>
            <w:szCs w:val="36"/>
            <w:rtl/>
            <w:cs/>
          </w:rPr>
          <w:t>تكلفة</w:t>
        </w:r>
        <w:r w:rsidRPr="00981817">
          <w:rPr>
            <w:rFonts w:ascii="Sakkal Majalla" w:eastAsia="DejaVu Sans" w:hAnsi="Sakkal Majalla" w:cs="Sakkal Majalla"/>
            <w:color w:val="111111"/>
            <w:sz w:val="36"/>
            <w:szCs w:val="36"/>
            <w:rtl/>
            <w:cs/>
          </w:rPr>
          <w:t xml:space="preserve"> </w:t>
        </w:r>
        <w:r w:rsidRPr="00981817">
          <w:rPr>
            <w:rFonts w:ascii="Sakkal Majalla" w:eastAsia="DejaVu Sans" w:hAnsi="Sakkal Majalla" w:cs="Sakkal Majalla" w:hint="cs"/>
            <w:color w:val="111111"/>
            <w:sz w:val="36"/>
            <w:szCs w:val="36"/>
            <w:rtl/>
            <w:cs/>
          </w:rPr>
          <w:t>امتثال</w:t>
        </w:r>
        <w:r w:rsidRPr="00981817">
          <w:rPr>
            <w:rFonts w:ascii="Sakkal Majalla" w:eastAsia="DejaVu Sans" w:hAnsi="Sakkal Majalla" w:cs="Sakkal Majalla"/>
            <w:color w:val="111111"/>
            <w:sz w:val="36"/>
            <w:szCs w:val="36"/>
            <w:rtl/>
            <w:cs/>
          </w:rPr>
          <w:t xml:space="preserve"> </w:t>
        </w:r>
        <w:r w:rsidRPr="00981817">
          <w:rPr>
            <w:rFonts w:ascii="Sakkal Majalla" w:eastAsia="DejaVu Sans" w:hAnsi="Sakkal Majalla" w:cs="Sakkal Majalla" w:hint="cs"/>
            <w:color w:val="111111"/>
            <w:sz w:val="36"/>
            <w:szCs w:val="36"/>
            <w:rtl/>
            <w:cs/>
          </w:rPr>
          <w:t>فقط،</w:t>
        </w:r>
        <w:r w:rsidRPr="00981817">
          <w:rPr>
            <w:rFonts w:ascii="Sakkal Majalla" w:eastAsia="DejaVu Sans" w:hAnsi="Sakkal Majalla" w:cs="Sakkal Majalla"/>
            <w:color w:val="111111"/>
            <w:sz w:val="36"/>
            <w:szCs w:val="36"/>
            <w:rtl/>
            <w:cs/>
          </w:rPr>
          <w:t xml:space="preserve"> </w:t>
        </w:r>
        <w:r w:rsidRPr="00981817">
          <w:rPr>
            <w:rFonts w:ascii="Sakkal Majalla" w:eastAsia="DejaVu Sans" w:hAnsi="Sakkal Majalla" w:cs="Sakkal Majalla" w:hint="cs"/>
            <w:color w:val="111111"/>
            <w:sz w:val="36"/>
            <w:szCs w:val="36"/>
            <w:rtl/>
            <w:cs/>
          </w:rPr>
          <w:t>بل</w:t>
        </w:r>
        <w:r w:rsidRPr="00981817">
          <w:rPr>
            <w:rFonts w:ascii="Sakkal Majalla" w:eastAsia="DejaVu Sans" w:hAnsi="Sakkal Majalla" w:cs="Sakkal Majalla"/>
            <w:color w:val="111111"/>
            <w:sz w:val="36"/>
            <w:szCs w:val="36"/>
            <w:rtl/>
            <w:cs/>
          </w:rPr>
          <w:t xml:space="preserve"> </w:t>
        </w:r>
        <w:r w:rsidRPr="00981817">
          <w:rPr>
            <w:rFonts w:ascii="Sakkal Majalla" w:eastAsia="DejaVu Sans" w:hAnsi="Sakkal Majalla" w:cs="Sakkal Majalla" w:hint="cs"/>
            <w:color w:val="111111"/>
            <w:sz w:val="36"/>
            <w:szCs w:val="36"/>
            <w:rtl/>
            <w:cs/>
          </w:rPr>
          <w:t>استثمار</w:t>
        </w:r>
        <w:r w:rsidRPr="00981817">
          <w:rPr>
            <w:rFonts w:ascii="Sakkal Majalla" w:eastAsia="DejaVu Sans" w:hAnsi="Sakkal Majalla" w:cs="Sakkal Majalla"/>
            <w:color w:val="111111"/>
            <w:sz w:val="36"/>
            <w:szCs w:val="36"/>
            <w:rtl/>
            <w:cs/>
          </w:rPr>
          <w:t xml:space="preserve"> </w:t>
        </w:r>
        <w:r w:rsidRPr="00981817">
          <w:rPr>
            <w:rFonts w:ascii="Sakkal Majalla" w:eastAsia="DejaVu Sans" w:hAnsi="Sakkal Majalla" w:cs="Sakkal Majalla" w:hint="cs"/>
            <w:color w:val="111111"/>
            <w:sz w:val="36"/>
            <w:szCs w:val="36"/>
            <w:rtl/>
            <w:cs/>
          </w:rPr>
          <w:t>في</w:t>
        </w:r>
        <w:r w:rsidRPr="00981817">
          <w:rPr>
            <w:rFonts w:ascii="Sakkal Majalla" w:eastAsia="DejaVu Sans" w:hAnsi="Sakkal Majalla" w:cs="Sakkal Majalla"/>
            <w:color w:val="111111"/>
            <w:sz w:val="36"/>
            <w:szCs w:val="36"/>
            <w:rtl/>
            <w:cs/>
          </w:rPr>
          <w:t xml:space="preserve"> </w:t>
        </w:r>
        <w:r w:rsidRPr="00981817">
          <w:rPr>
            <w:rFonts w:ascii="Sakkal Majalla" w:eastAsia="DejaVu Sans" w:hAnsi="Sakkal Majalla" w:cs="Sakkal Majalla" w:hint="cs"/>
            <w:color w:val="111111"/>
            <w:sz w:val="36"/>
            <w:szCs w:val="36"/>
            <w:rtl/>
            <w:cs/>
          </w:rPr>
          <w:t>موثوقية</w:t>
        </w:r>
        <w:r w:rsidRPr="00981817">
          <w:rPr>
            <w:rFonts w:ascii="Sakkal Majalla" w:eastAsia="DejaVu Sans" w:hAnsi="Sakkal Majalla" w:cs="Sakkal Majalla"/>
            <w:color w:val="111111"/>
            <w:sz w:val="36"/>
            <w:szCs w:val="36"/>
            <w:rtl/>
            <w:cs/>
          </w:rPr>
          <w:t xml:space="preserve"> </w:t>
        </w:r>
        <w:r w:rsidRPr="00981817">
          <w:rPr>
            <w:rFonts w:ascii="Sakkal Majalla" w:eastAsia="DejaVu Sans" w:hAnsi="Sakkal Majalla" w:cs="Sakkal Majalla" w:hint="cs"/>
            <w:color w:val="111111"/>
            <w:sz w:val="36"/>
            <w:szCs w:val="36"/>
            <w:rtl/>
            <w:cs/>
          </w:rPr>
          <w:t>الخدمة</w:t>
        </w:r>
        <w:r w:rsidRPr="00981817">
          <w:rPr>
            <w:rFonts w:ascii="Sakkal Majalla" w:eastAsia="DejaVu Sans" w:hAnsi="Sakkal Majalla" w:cs="Sakkal Majalla"/>
            <w:color w:val="111111"/>
            <w:sz w:val="36"/>
            <w:szCs w:val="36"/>
            <w:rtl/>
            <w:cs/>
          </w:rPr>
          <w:t>.</w:t>
        </w:r>
        <w:r w:rsidRPr="00981817">
          <w:rPr>
            <w:rFonts w:ascii="Sakkal Majalla" w:eastAsia="DejaVu Sans" w:hAnsi="Sakkal Majalla" w:cs="Sakkal Majalla" w:hint="cs"/>
            <w:color w:val="111111"/>
            <w:sz w:val="36"/>
            <w:szCs w:val="36"/>
            <w:rtl/>
            <w:cs/>
          </w:rPr>
          <w:t>‏</w:t>
        </w:r>
      </w:dir>
    </w:p>
    <w:p w14:paraId="1AF2ADA6" w14:textId="3F446D7E" w:rsidR="00432922" w:rsidRPr="00CA6BE2" w:rsidRDefault="00000000" w:rsidP="00981817">
      <w:pPr>
        <w:pStyle w:val="2"/>
        <w:spacing w:before="0" w:after="0" w:line="240" w:lineRule="auto"/>
        <w:rPr>
          <w:rFonts w:ascii="Sakkal Majalla" w:eastAsia="DejaVu Sans" w:hAnsi="Sakkal Majalla" w:cs="Sakkal Majalla"/>
          <w:color w:val="0B2D5C"/>
          <w:sz w:val="38"/>
          <w:szCs w:val="38"/>
        </w:rPr>
      </w:pPr>
      <w:bookmarkStart w:id="121" w:name="_Toc236585842"/>
      <w:r w:rsidRPr="00CA6BE2">
        <w:rPr>
          <w:rFonts w:ascii="Sakkal Majalla" w:eastAsia="DejaVu Sans" w:hAnsi="Sakkal Majalla" w:cs="Sakkal Majalla"/>
          <w:color w:val="0B2D5C"/>
          <w:sz w:val="38"/>
          <w:szCs w:val="38"/>
          <w:rtl/>
          <w:cs/>
        </w:rPr>
        <w:lastRenderedPageBreak/>
        <w:t>‏4.11.5‏ الدور الوسيط لجاهزية الأمن السيبراني‏</w:t>
      </w:r>
      <w:r w:rsidR="0040535F">
        <w:rPr>
          <w:rFonts w:ascii="Sakkal Majalla" w:eastAsia="DejaVu Sans" w:hAnsi="Sakkal Majalla" w:cs="Sakkal Majalla" w:hint="cs"/>
          <w:color w:val="0B2D5C"/>
          <w:sz w:val="38"/>
          <w:szCs w:val="38"/>
          <w:rtl/>
        </w:rPr>
        <w:t>:</w:t>
      </w:r>
      <w:bookmarkEnd w:id="121"/>
    </w:p>
    <w:p w14:paraId="6AFC7924" w14:textId="77777777" w:rsidR="00432922" w:rsidRPr="00981817" w:rsidRDefault="00000000" w:rsidP="00981817">
      <w:pPr>
        <w:spacing w:after="0" w:line="240" w:lineRule="auto"/>
        <w:ind w:firstLine="397"/>
        <w:rPr>
          <w:rFonts w:ascii="Sakkal Majalla" w:hAnsi="Sakkal Majalla" w:cs="Sakkal Majalla"/>
          <w:sz w:val="36"/>
          <w:szCs w:val="36"/>
        </w:rPr>
      </w:pPr>
      <w:r w:rsidRPr="00981817">
        <w:rPr>
          <w:rFonts w:ascii="Sakkal Majalla" w:eastAsia="DejaVu Sans" w:hAnsi="Sakkal Majalla" w:cs="Sakkal Majalla"/>
          <w:color w:val="111111"/>
          <w:sz w:val="36"/>
          <w:szCs w:val="36"/>
          <w:rtl/>
          <w:cs/>
        </w:rPr>
        <w:t xml:space="preserve">‏تقدم الوساطة أهم إضافة تفسيرية للدراسة. فالسياسة والعقد والتقييم لا يؤثران في المرونة بالكامل بصورة مباشرة؛ بل يرفعان أولًا وضوح أدوار الأمن وضبط الوصول والكشف والتنسيق والاختبار، ثم تُترجم هذه القدرات إلى تقليل زمن التوقف والأثر. وتنسجم النتيجة مع المنظور الاجتماعي-التقني ومع بناء NIST الذي يربط الحوكمة بوظائف الحماية والكشف والاستجابة والتعافي </w:t>
      </w:r>
      <w:dir w:val="ltr">
        <w:r w:rsidRPr="00981817">
          <w:rPr>
            <w:rFonts w:ascii="Sakkal Majalla" w:eastAsia="DejaVu Sans" w:hAnsi="Sakkal Majalla" w:cs="Sakkal Majalla"/>
            <w:color w:val="111111"/>
            <w:sz w:val="36"/>
            <w:szCs w:val="36"/>
            <w:rtl/>
            <w:cs/>
          </w:rPr>
          <w:t>(NIST,</w:t>
        </w:r>
        <w:r w:rsidRPr="00981817">
          <w:rPr>
            <w:rFonts w:ascii="Sakkal Majalla" w:eastAsia="DejaVu Sans" w:hAnsi="Sakkal Majalla" w:cs="Sakkal Majalla" w:hint="cs"/>
            <w:color w:val="111111"/>
            <w:sz w:val="36"/>
            <w:szCs w:val="36"/>
            <w:rtl/>
            <w:cs/>
          </w:rPr>
          <w:t> </w:t>
        </w:r>
        <w:r w:rsidRPr="00981817">
          <w:rPr>
            <w:rFonts w:ascii="Sakkal Majalla" w:eastAsia="DejaVu Sans" w:hAnsi="Sakkal Majalla" w:cs="Sakkal Majalla"/>
            <w:color w:val="111111"/>
            <w:sz w:val="36"/>
            <w:szCs w:val="36"/>
            <w:rtl/>
            <w:cs/>
          </w:rPr>
          <w:t>2024).</w:t>
        </w:r>
        <w:r w:rsidRPr="00981817">
          <w:rPr>
            <w:rFonts w:ascii="Arial" w:eastAsia="DejaVu Sans" w:hAnsi="Arial" w:cs="Arial" w:hint="cs"/>
            <w:color w:val="111111"/>
            <w:sz w:val="36"/>
            <w:szCs w:val="36"/>
            <w:rtl/>
            <w:cs/>
          </w:rPr>
          <w:t>‬</w:t>
        </w:r>
        <w:r w:rsidRPr="00981817">
          <w:rPr>
            <w:rFonts w:ascii="Sakkal Majalla" w:eastAsia="DejaVu Sans" w:hAnsi="Sakkal Majalla" w:cs="Sakkal Majalla" w:hint="cs"/>
            <w:color w:val="111111"/>
            <w:sz w:val="36"/>
            <w:szCs w:val="36"/>
            <w:rtl/>
            <w:cs/>
          </w:rPr>
          <w:t>‏</w:t>
        </w:r>
      </w:dir>
    </w:p>
    <w:p w14:paraId="72C050FD" w14:textId="77777777" w:rsidR="00432922" w:rsidRPr="00981817" w:rsidRDefault="00000000" w:rsidP="00981817">
      <w:pPr>
        <w:spacing w:after="0" w:line="240" w:lineRule="auto"/>
        <w:ind w:firstLine="397"/>
        <w:rPr>
          <w:rFonts w:ascii="Sakkal Majalla" w:hAnsi="Sakkal Majalla" w:cs="Sakkal Majalla"/>
          <w:sz w:val="36"/>
          <w:szCs w:val="36"/>
        </w:rPr>
      </w:pPr>
      <w:r w:rsidRPr="00981817">
        <w:rPr>
          <w:rFonts w:ascii="Sakkal Majalla" w:eastAsia="DejaVu Sans" w:hAnsi="Sakkal Majalla" w:cs="Sakkal Majalla"/>
          <w:color w:val="111111"/>
          <w:sz w:val="36"/>
          <w:szCs w:val="36"/>
          <w:rtl/>
          <w:cs/>
        </w:rPr>
        <w:t>‏وبقاء الأثر المباشر يؤكد أن المرونة أوسع من الأمن السيبراني. فقد يفشل المزود ماليًا أو تشغيليًا دون حادث سيبراني، وقد يضعف العقد أو البديل حتى مع وجود أدوات أمنية. لذلك ينبغي ألا تنحصر حوكمة الطرف الثالث في فريق الأمن، بل تكون برنامجًا متعدد الوظائف تقوده المخاطر ومالكو الخدمات وتشارك فيه المشتريات والقانونية والالتزام والتقنية واستمرارية الأعمال.‏</w:t>
      </w:r>
    </w:p>
    <w:p w14:paraId="56EFDDF0" w14:textId="3F294A46" w:rsidR="00432922" w:rsidRPr="00CA6BE2" w:rsidRDefault="00000000" w:rsidP="00981817">
      <w:pPr>
        <w:pStyle w:val="1"/>
        <w:spacing w:before="0" w:after="0" w:line="240" w:lineRule="auto"/>
        <w:rPr>
          <w:rFonts w:ascii="Sakkal Majalla" w:eastAsia="DejaVu Sans" w:hAnsi="Sakkal Majalla" w:cs="Sakkal Majalla"/>
          <w:szCs w:val="38"/>
        </w:rPr>
      </w:pPr>
      <w:bookmarkStart w:id="122" w:name="_Toc236585843"/>
      <w:r w:rsidRPr="00CA6BE2">
        <w:rPr>
          <w:rFonts w:ascii="Sakkal Majalla" w:eastAsia="DejaVu Sans" w:hAnsi="Sakkal Majalla" w:cs="Sakkal Majalla"/>
          <w:szCs w:val="38"/>
          <w:rtl/>
          <w:cs/>
        </w:rPr>
        <w:t>‏4.12‏ خلاصة الفصل‏</w:t>
      </w:r>
      <w:r w:rsidR="0040535F">
        <w:rPr>
          <w:rFonts w:ascii="Sakkal Majalla" w:eastAsia="DejaVu Sans" w:hAnsi="Sakkal Majalla" w:cs="Sakkal Majalla" w:hint="cs"/>
          <w:szCs w:val="38"/>
          <w:rtl/>
        </w:rPr>
        <w:t>:</w:t>
      </w:r>
      <w:bookmarkEnd w:id="122"/>
    </w:p>
    <w:p w14:paraId="4B222CE8" w14:textId="77777777" w:rsidR="00432922" w:rsidRPr="00981817" w:rsidRDefault="00000000" w:rsidP="00981817">
      <w:pPr>
        <w:spacing w:after="0" w:line="240" w:lineRule="auto"/>
        <w:ind w:firstLine="397"/>
        <w:rPr>
          <w:rFonts w:ascii="Sakkal Majalla" w:hAnsi="Sakkal Majalla" w:cs="Sakkal Majalla"/>
          <w:sz w:val="36"/>
          <w:szCs w:val="36"/>
        </w:rPr>
      </w:pPr>
      <w:r w:rsidRPr="00981817">
        <w:rPr>
          <w:rFonts w:ascii="Sakkal Majalla" w:eastAsia="DejaVu Sans" w:hAnsi="Sakkal Majalla" w:cs="Sakkal Majalla"/>
          <w:color w:val="111111"/>
          <w:sz w:val="36"/>
          <w:szCs w:val="36"/>
          <w:rtl/>
          <w:cs/>
        </w:rPr>
        <w:t>‏أظهرت النتائج النموذجية مستويات مرتفعة للمتغيرات، مع فجوة نسبية في خطط الخروج والاختبارات المشتركة. وأكدت الارتباطات والانحدارات أثر الحوكمة وأبعادها في المرونة، وأثبت نموذج الوساطة أن جاهزية الأمن السيبراني تنقل جزءًا معتبرًا من هذا الأثر مع بقاء مسار مباشر. ولم تظهر فروق دالة وفق الخصائص التنظيمية. وتبنى توصيات الفصل الخامس على هذه النتائج، مع التأكيد مجددًا على ضرورة إعادة التحليل بالبيانات الفعلية قبل الاعتماد الأكاديمي.‏</w:t>
      </w:r>
    </w:p>
    <w:p w14:paraId="7921AF9F" w14:textId="77777777" w:rsidR="00432922" w:rsidRPr="00981817" w:rsidRDefault="00000000" w:rsidP="00981817">
      <w:pPr>
        <w:bidi w:val="0"/>
        <w:spacing w:after="0" w:line="240" w:lineRule="auto"/>
        <w:rPr>
          <w:rFonts w:ascii="Sakkal Majalla" w:hAnsi="Sakkal Majalla" w:cs="Sakkal Majalla"/>
          <w:sz w:val="36"/>
          <w:szCs w:val="36"/>
        </w:rPr>
      </w:pPr>
      <w:r w:rsidRPr="00981817">
        <w:rPr>
          <w:rFonts w:ascii="Sakkal Majalla" w:hAnsi="Sakkal Majalla" w:cs="Sakkal Majalla"/>
          <w:sz w:val="36"/>
          <w:szCs w:val="36"/>
        </w:rPr>
        <w:br w:type="page"/>
      </w:r>
    </w:p>
    <w:p w14:paraId="1C5B63D2" w14:textId="77777777" w:rsidR="00432922" w:rsidRPr="00981817" w:rsidRDefault="00432922" w:rsidP="00981817">
      <w:pPr>
        <w:bidi w:val="0"/>
        <w:spacing w:after="0" w:line="240" w:lineRule="auto"/>
        <w:rPr>
          <w:rFonts w:ascii="Sakkal Majalla" w:hAnsi="Sakkal Majalla" w:cs="Sakkal Majalla"/>
          <w:sz w:val="36"/>
          <w:szCs w:val="36"/>
        </w:rPr>
      </w:pPr>
    </w:p>
    <w:p w14:paraId="791128E8" w14:textId="77777777" w:rsidR="00432922" w:rsidRPr="00981817" w:rsidRDefault="00432922" w:rsidP="00981817">
      <w:pPr>
        <w:bidi w:val="0"/>
        <w:spacing w:after="0" w:line="240" w:lineRule="auto"/>
        <w:rPr>
          <w:rFonts w:ascii="Sakkal Majalla" w:hAnsi="Sakkal Majalla" w:cs="Sakkal Majalla"/>
          <w:sz w:val="36"/>
          <w:szCs w:val="36"/>
        </w:rPr>
      </w:pPr>
    </w:p>
    <w:p w14:paraId="225B4046" w14:textId="77777777" w:rsidR="00432922" w:rsidRPr="00981817" w:rsidRDefault="00432922" w:rsidP="00981817">
      <w:pPr>
        <w:bidi w:val="0"/>
        <w:spacing w:after="0" w:line="240" w:lineRule="auto"/>
        <w:rPr>
          <w:rFonts w:ascii="Sakkal Majalla" w:hAnsi="Sakkal Majalla" w:cs="Sakkal Majalla"/>
          <w:sz w:val="36"/>
          <w:szCs w:val="36"/>
        </w:rPr>
      </w:pPr>
    </w:p>
    <w:p w14:paraId="21BD77CD" w14:textId="77777777" w:rsidR="00432922" w:rsidRDefault="00432922" w:rsidP="00981817">
      <w:pPr>
        <w:bidi w:val="0"/>
        <w:spacing w:after="0" w:line="240" w:lineRule="auto"/>
        <w:rPr>
          <w:rFonts w:ascii="Sakkal Majalla" w:hAnsi="Sakkal Majalla" w:cs="Sakkal Majalla"/>
          <w:sz w:val="36"/>
          <w:szCs w:val="36"/>
        </w:rPr>
      </w:pPr>
    </w:p>
    <w:p w14:paraId="5D57AAA1" w14:textId="77777777" w:rsidR="0040535F" w:rsidRDefault="0040535F" w:rsidP="0040535F">
      <w:pPr>
        <w:bidi w:val="0"/>
        <w:spacing w:after="0" w:line="240" w:lineRule="auto"/>
        <w:rPr>
          <w:rFonts w:ascii="Sakkal Majalla" w:hAnsi="Sakkal Majalla" w:cs="Sakkal Majalla"/>
          <w:sz w:val="36"/>
          <w:szCs w:val="36"/>
        </w:rPr>
      </w:pPr>
    </w:p>
    <w:p w14:paraId="501F8FFA" w14:textId="77777777" w:rsidR="0040535F" w:rsidRDefault="0040535F" w:rsidP="0040535F">
      <w:pPr>
        <w:bidi w:val="0"/>
        <w:spacing w:after="0" w:line="240" w:lineRule="auto"/>
        <w:rPr>
          <w:rFonts w:ascii="Sakkal Majalla" w:hAnsi="Sakkal Majalla" w:cs="Sakkal Majalla"/>
          <w:sz w:val="36"/>
          <w:szCs w:val="36"/>
        </w:rPr>
      </w:pPr>
    </w:p>
    <w:p w14:paraId="5A234204" w14:textId="77777777" w:rsidR="0040535F" w:rsidRDefault="0040535F" w:rsidP="0040535F">
      <w:pPr>
        <w:bidi w:val="0"/>
        <w:spacing w:after="0" w:line="240" w:lineRule="auto"/>
        <w:rPr>
          <w:rFonts w:ascii="Sakkal Majalla" w:hAnsi="Sakkal Majalla" w:cs="Sakkal Majalla"/>
          <w:sz w:val="36"/>
          <w:szCs w:val="36"/>
        </w:rPr>
      </w:pPr>
    </w:p>
    <w:p w14:paraId="790E2C92" w14:textId="77777777" w:rsidR="0040535F" w:rsidRPr="00981817" w:rsidRDefault="0040535F" w:rsidP="0040535F">
      <w:pPr>
        <w:bidi w:val="0"/>
        <w:spacing w:after="0" w:line="240" w:lineRule="auto"/>
        <w:rPr>
          <w:rFonts w:ascii="Sakkal Majalla" w:hAnsi="Sakkal Majalla" w:cs="Sakkal Majalla"/>
          <w:sz w:val="36"/>
          <w:szCs w:val="36"/>
        </w:rPr>
      </w:pPr>
    </w:p>
    <w:p w14:paraId="165388F9" w14:textId="50D0CD78" w:rsidR="00432922" w:rsidRDefault="00000000" w:rsidP="0040535F">
      <w:pPr>
        <w:pStyle w:val="1"/>
        <w:spacing w:before="0" w:after="0" w:line="240" w:lineRule="auto"/>
        <w:jc w:val="center"/>
        <w:rPr>
          <w:rFonts w:ascii="Sakkal Majalla" w:hAnsi="Sakkal Majalla" w:cs="Sakkal Majalla"/>
          <w:sz w:val="44"/>
          <w:szCs w:val="44"/>
          <w:rtl/>
        </w:rPr>
      </w:pPr>
      <w:bookmarkStart w:id="123" w:name="_Toc236585844"/>
      <w:r w:rsidRPr="0040535F">
        <w:rPr>
          <w:rFonts w:ascii="Sakkal Majalla" w:eastAsia="DejaVu Sans" w:hAnsi="Sakkal Majalla" w:cs="Sakkal Majalla"/>
          <w:sz w:val="46"/>
          <w:szCs w:val="46"/>
          <w:rtl/>
          <w:cs/>
        </w:rPr>
        <w:t>‏الفصل الخامس‏</w:t>
      </w:r>
      <w:r w:rsidR="0040535F" w:rsidRPr="0040535F">
        <w:rPr>
          <w:rFonts w:ascii="Sakkal Majalla" w:eastAsia="DejaVu Sans" w:hAnsi="Sakkal Majalla" w:cs="Sakkal Majalla" w:hint="cs"/>
          <w:sz w:val="46"/>
          <w:szCs w:val="46"/>
          <w:rtl/>
        </w:rPr>
        <w:t xml:space="preserve">: </w:t>
      </w:r>
      <w:r w:rsidRPr="0040535F">
        <w:rPr>
          <w:rFonts w:ascii="Sakkal Majalla" w:eastAsia="DejaVu Sans" w:hAnsi="Sakkal Majalla" w:cs="Sakkal Majalla"/>
          <w:sz w:val="44"/>
          <w:szCs w:val="44"/>
          <w:rtl/>
          <w:cs/>
        </w:rPr>
        <w:t>‏الاستنتاجات والتوصيات‏</w:t>
      </w:r>
      <w:bookmarkEnd w:id="123"/>
    </w:p>
    <w:p w14:paraId="16A91077" w14:textId="77777777" w:rsidR="0040535F" w:rsidRPr="0040535F" w:rsidRDefault="0040535F" w:rsidP="0040535F">
      <w:pPr>
        <w:rPr>
          <w:sz w:val="15"/>
          <w:szCs w:val="10"/>
        </w:rPr>
      </w:pPr>
    </w:p>
    <w:p w14:paraId="1DBA82DD" w14:textId="77777777" w:rsidR="00432922" w:rsidRDefault="00000000" w:rsidP="0040535F">
      <w:pPr>
        <w:spacing w:after="0" w:line="240" w:lineRule="auto"/>
        <w:jc w:val="center"/>
        <w:rPr>
          <w:rFonts w:ascii="Sakkal Majalla" w:eastAsia="DejaVu Sans" w:hAnsi="Sakkal Majalla" w:cs="Sakkal Majalla"/>
          <w:color w:val="6B7280"/>
          <w:sz w:val="40"/>
          <w:szCs w:val="40"/>
          <w:rtl/>
          <w:cs/>
        </w:rPr>
      </w:pPr>
      <w:r w:rsidRPr="0040535F">
        <w:rPr>
          <w:rFonts w:ascii="Sakkal Majalla" w:eastAsia="DejaVu Sans" w:hAnsi="Sakkal Majalla" w:cs="Sakkal Majalla"/>
          <w:color w:val="6B7280"/>
          <w:sz w:val="40"/>
          <w:szCs w:val="40"/>
          <w:rtl/>
          <w:cs/>
        </w:rPr>
        <w:t>‏تحويل نتائج الدراسة إلى نموذج حوكمة وخارطة تنفيذ قابلة للقياس‏</w:t>
      </w:r>
    </w:p>
    <w:p w14:paraId="0B0DD1A2" w14:textId="77777777" w:rsidR="0040535F" w:rsidRPr="0040535F" w:rsidRDefault="0040535F" w:rsidP="0040535F">
      <w:pPr>
        <w:spacing w:after="0" w:line="240" w:lineRule="auto"/>
        <w:jc w:val="center"/>
        <w:rPr>
          <w:rFonts w:ascii="Sakkal Majalla" w:hAnsi="Sakkal Majalla" w:cs="Sakkal Majalla"/>
          <w:sz w:val="12"/>
          <w:szCs w:val="12"/>
        </w:rPr>
      </w:pPr>
    </w:p>
    <w:tbl>
      <w:tblPr>
        <w:bidiVisual/>
        <w:tblW w:w="8787" w:type="dxa"/>
        <w:tblLayout w:type="fixed"/>
        <w:tblLook w:val="04A0" w:firstRow="1" w:lastRow="0" w:firstColumn="1" w:lastColumn="0" w:noHBand="0" w:noVBand="1"/>
      </w:tblPr>
      <w:tblGrid>
        <w:gridCol w:w="2835"/>
        <w:gridCol w:w="3118"/>
        <w:gridCol w:w="2834"/>
      </w:tblGrid>
      <w:tr w:rsidR="00432922" w:rsidRPr="00981817" w14:paraId="309504BC" w14:textId="77777777" w:rsidTr="0040535F">
        <w:trPr>
          <w:trHeight w:hRule="exact" w:val="180"/>
          <w:tblHeader/>
        </w:trPr>
        <w:tc>
          <w:tcPr>
            <w:tcW w:w="2834" w:type="dxa"/>
            <w:shd w:val="clear" w:color="auto" w:fill="0B2D5C"/>
            <w:tcMar>
              <w:top w:w="80" w:type="dxa"/>
              <w:left w:w="0" w:type="dxa"/>
              <w:bottom w:w="80" w:type="dxa"/>
              <w:right w:w="0" w:type="dxa"/>
            </w:tcMar>
          </w:tcPr>
          <w:p w14:paraId="173B19ED" w14:textId="77777777" w:rsidR="00432922" w:rsidRPr="00981817" w:rsidRDefault="00432922" w:rsidP="00981817">
            <w:pPr>
              <w:bidi w:val="0"/>
              <w:spacing w:after="0" w:line="240" w:lineRule="auto"/>
              <w:rPr>
                <w:rFonts w:ascii="Sakkal Majalla" w:hAnsi="Sakkal Majalla" w:cs="Sakkal Majalla"/>
                <w:sz w:val="36"/>
                <w:szCs w:val="36"/>
              </w:rPr>
            </w:pPr>
          </w:p>
        </w:tc>
        <w:tc>
          <w:tcPr>
            <w:tcW w:w="3118" w:type="dxa"/>
            <w:shd w:val="clear" w:color="auto" w:fill="138A86"/>
            <w:tcMar>
              <w:top w:w="80" w:type="dxa"/>
              <w:left w:w="0" w:type="dxa"/>
              <w:bottom w:w="80" w:type="dxa"/>
              <w:right w:w="0" w:type="dxa"/>
            </w:tcMar>
          </w:tcPr>
          <w:p w14:paraId="515E5112" w14:textId="77777777" w:rsidR="00432922" w:rsidRPr="00981817" w:rsidRDefault="00432922" w:rsidP="00981817">
            <w:pPr>
              <w:bidi w:val="0"/>
              <w:spacing w:after="0" w:line="240" w:lineRule="auto"/>
              <w:rPr>
                <w:rFonts w:ascii="Sakkal Majalla" w:hAnsi="Sakkal Majalla" w:cs="Sakkal Majalla"/>
                <w:sz w:val="36"/>
                <w:szCs w:val="36"/>
              </w:rPr>
            </w:pPr>
          </w:p>
        </w:tc>
        <w:tc>
          <w:tcPr>
            <w:tcW w:w="2834" w:type="dxa"/>
            <w:shd w:val="clear" w:color="auto" w:fill="5A3A8A"/>
            <w:tcMar>
              <w:top w:w="80" w:type="dxa"/>
              <w:left w:w="0" w:type="dxa"/>
              <w:bottom w:w="80" w:type="dxa"/>
              <w:right w:w="0" w:type="dxa"/>
            </w:tcMar>
          </w:tcPr>
          <w:p w14:paraId="2A58ED51" w14:textId="77777777" w:rsidR="00432922" w:rsidRPr="00981817" w:rsidRDefault="00432922" w:rsidP="00981817">
            <w:pPr>
              <w:bidi w:val="0"/>
              <w:spacing w:after="0" w:line="240" w:lineRule="auto"/>
              <w:rPr>
                <w:rFonts w:ascii="Sakkal Majalla" w:hAnsi="Sakkal Majalla" w:cs="Sakkal Majalla"/>
                <w:sz w:val="36"/>
                <w:szCs w:val="36"/>
              </w:rPr>
            </w:pPr>
          </w:p>
        </w:tc>
      </w:tr>
    </w:tbl>
    <w:p w14:paraId="5FE35EA3" w14:textId="77777777" w:rsidR="00432922" w:rsidRPr="00981817" w:rsidRDefault="00000000" w:rsidP="00981817">
      <w:pPr>
        <w:bidi w:val="0"/>
        <w:spacing w:after="0" w:line="240" w:lineRule="auto"/>
        <w:rPr>
          <w:rFonts w:ascii="Sakkal Majalla" w:hAnsi="Sakkal Majalla" w:cs="Sakkal Majalla"/>
          <w:sz w:val="36"/>
          <w:szCs w:val="36"/>
        </w:rPr>
      </w:pPr>
      <w:r w:rsidRPr="00981817">
        <w:rPr>
          <w:rFonts w:ascii="Sakkal Majalla" w:hAnsi="Sakkal Majalla" w:cs="Sakkal Majalla"/>
          <w:sz w:val="36"/>
          <w:szCs w:val="36"/>
        </w:rPr>
        <w:br w:type="page"/>
      </w:r>
    </w:p>
    <w:p w14:paraId="30B271DA" w14:textId="2FD0D7B3" w:rsidR="00432922" w:rsidRPr="00CA6BE2" w:rsidRDefault="00000000" w:rsidP="00981817">
      <w:pPr>
        <w:pStyle w:val="1"/>
        <w:spacing w:before="0" w:after="0" w:line="240" w:lineRule="auto"/>
        <w:rPr>
          <w:rFonts w:ascii="Sakkal Majalla" w:eastAsia="DejaVu Sans" w:hAnsi="Sakkal Majalla" w:cs="Sakkal Majalla" w:hint="cs"/>
          <w:szCs w:val="38"/>
          <w:rtl/>
        </w:rPr>
      </w:pPr>
      <w:bookmarkStart w:id="124" w:name="_Toc236585845"/>
      <w:r w:rsidRPr="00CA6BE2">
        <w:rPr>
          <w:rFonts w:ascii="Sakkal Majalla" w:eastAsia="DejaVu Sans" w:hAnsi="Sakkal Majalla" w:cs="Sakkal Majalla"/>
          <w:szCs w:val="38"/>
          <w:rtl/>
          <w:cs/>
        </w:rPr>
        <w:lastRenderedPageBreak/>
        <w:t>‏5.1‏ مقدمة الفصل‏</w:t>
      </w:r>
      <w:r w:rsidR="0040535F">
        <w:rPr>
          <w:rFonts w:ascii="Sakkal Majalla" w:eastAsia="DejaVu Sans" w:hAnsi="Sakkal Majalla" w:cs="Sakkal Majalla" w:hint="cs"/>
          <w:szCs w:val="38"/>
          <w:rtl/>
        </w:rPr>
        <w:t>:</w:t>
      </w:r>
      <w:bookmarkEnd w:id="124"/>
    </w:p>
    <w:p w14:paraId="48C67B7B" w14:textId="77777777" w:rsidR="00432922" w:rsidRPr="00981817" w:rsidRDefault="00000000" w:rsidP="00981817">
      <w:pPr>
        <w:spacing w:after="0" w:line="240" w:lineRule="auto"/>
        <w:ind w:firstLine="397"/>
        <w:rPr>
          <w:rFonts w:ascii="Sakkal Majalla" w:hAnsi="Sakkal Majalla" w:cs="Sakkal Majalla"/>
          <w:sz w:val="36"/>
          <w:szCs w:val="36"/>
        </w:rPr>
      </w:pPr>
      <w:r w:rsidRPr="00981817">
        <w:rPr>
          <w:rFonts w:ascii="Sakkal Majalla" w:eastAsia="DejaVu Sans" w:hAnsi="Sakkal Majalla" w:cs="Sakkal Majalla"/>
          <w:color w:val="111111"/>
          <w:sz w:val="36"/>
          <w:szCs w:val="36"/>
          <w:rtl/>
          <w:cs/>
        </w:rPr>
        <w:t>‏يختتم هذا الفصل الدراسة بتجميع نتائجها في استنتاجات مترابطة، ثم تحويلها إلى توصيات عملية قابلة للتنفيذ والقياس لدى شركات التأمين في المملكة العربية السعودية. ولا يقتصر الفصل على إعادة عرض الأرقام، بل يفسر ما تعنيه للإدارة العليا ومالكي الخدمات ووظائف المخاطر والأمن السيبراني والمشتريات والقانونية واستمرارية الأعمال، ويقترح نموذجًا تشغيليًا وخارطة طريق ومؤشرات أداء ومخاطر.‏</w:t>
      </w:r>
    </w:p>
    <w:p w14:paraId="017BFBDF" w14:textId="77777777" w:rsidR="00432922" w:rsidRPr="00981817" w:rsidRDefault="00000000" w:rsidP="00981817">
      <w:pPr>
        <w:spacing w:after="0" w:line="240" w:lineRule="auto"/>
        <w:ind w:firstLine="397"/>
        <w:rPr>
          <w:rFonts w:ascii="Sakkal Majalla" w:hAnsi="Sakkal Majalla" w:cs="Sakkal Majalla"/>
          <w:sz w:val="36"/>
          <w:szCs w:val="36"/>
        </w:rPr>
      </w:pPr>
      <w:r w:rsidRPr="00981817">
        <w:rPr>
          <w:rFonts w:ascii="Sakkal Majalla" w:eastAsia="DejaVu Sans" w:hAnsi="Sakkal Majalla" w:cs="Sakkal Majalla"/>
          <w:color w:val="111111"/>
          <w:sz w:val="36"/>
          <w:szCs w:val="36"/>
          <w:rtl/>
          <w:cs/>
        </w:rPr>
        <w:t>‏ولأن المرفق لم يتضمن قاعدة استجابات فعلية، فإن الاستنتاجات الكمية الواردة هنا مرتبطة بالنموذج المحاكى الموضح في الفصل الرابع. أما التوصيات النظرية والتنظيمية فمبنية على مراجعة الأدبيات والأطر الرسمية، ويمكن تطبيقها مبدئيًا، مع ضرورة إعادة تقدير الأولويات والأحجام الإحصائية بعد جمع البيانات الميدانية.‏</w:t>
      </w:r>
    </w:p>
    <w:p w14:paraId="0C7A59DB" w14:textId="79EFAED6" w:rsidR="00432922" w:rsidRPr="00CA6BE2" w:rsidRDefault="00000000" w:rsidP="00981817">
      <w:pPr>
        <w:pStyle w:val="1"/>
        <w:spacing w:before="0" w:after="0" w:line="240" w:lineRule="auto"/>
        <w:rPr>
          <w:rFonts w:ascii="Sakkal Majalla" w:eastAsia="DejaVu Sans" w:hAnsi="Sakkal Majalla" w:cs="Sakkal Majalla"/>
          <w:szCs w:val="38"/>
        </w:rPr>
      </w:pPr>
      <w:bookmarkStart w:id="125" w:name="_Toc236585846"/>
      <w:r w:rsidRPr="00CA6BE2">
        <w:rPr>
          <w:rFonts w:ascii="Sakkal Majalla" w:eastAsia="DejaVu Sans" w:hAnsi="Sakkal Majalla" w:cs="Sakkal Majalla"/>
          <w:szCs w:val="38"/>
          <w:rtl/>
          <w:cs/>
        </w:rPr>
        <w:t>‏5.2‏ ملخص النتائج الرئيسة‏</w:t>
      </w:r>
      <w:r w:rsidR="0040535F">
        <w:rPr>
          <w:rFonts w:ascii="Sakkal Majalla" w:eastAsia="DejaVu Sans" w:hAnsi="Sakkal Majalla" w:cs="Sakkal Majalla" w:hint="cs"/>
          <w:szCs w:val="38"/>
          <w:rtl/>
        </w:rPr>
        <w:t>:</w:t>
      </w:r>
      <w:bookmarkEnd w:id="125"/>
    </w:p>
    <w:p w14:paraId="4CD5D0BE" w14:textId="77777777" w:rsidR="00432922" w:rsidRPr="0040535F" w:rsidRDefault="00000000" w:rsidP="0040535F">
      <w:pPr>
        <w:pStyle w:val="CaptionArabic"/>
        <w:bidi/>
        <w:spacing w:before="0" w:after="0" w:line="240" w:lineRule="auto"/>
        <w:rPr>
          <w:rFonts w:ascii="Sakkal Majalla" w:hAnsi="Sakkal Majalla" w:cs="Sakkal Majalla"/>
          <w:b w:val="0"/>
          <w:bCs/>
          <w:sz w:val="36"/>
          <w:szCs w:val="36"/>
        </w:rPr>
      </w:pPr>
      <w:r w:rsidRPr="00981817">
        <w:rPr>
          <w:rFonts w:ascii="Sakkal Majalla" w:eastAsia="DejaVu Sans" w:hAnsi="Sakkal Majalla" w:cs="Sakkal Majalla"/>
          <w:sz w:val="36"/>
          <w:szCs w:val="36"/>
          <w:rtl/>
          <w:cs/>
        </w:rPr>
        <w:t>‏</w:t>
      </w:r>
      <w:r w:rsidRPr="0040535F">
        <w:rPr>
          <w:rFonts w:ascii="Sakkal Majalla" w:eastAsia="DejaVu Sans" w:hAnsi="Sakkal Majalla" w:cs="Sakkal Majalla"/>
          <w:b w:val="0"/>
          <w:bCs/>
          <w:sz w:val="36"/>
          <w:szCs w:val="36"/>
          <w:rtl/>
          <w:cs/>
        </w:rPr>
        <w:t>جدول (5-1): خلاصة النتائج ودلالاتها الإدارية‏</w:t>
      </w:r>
    </w:p>
    <w:tbl>
      <w:tblPr>
        <w:tblStyle w:val="afa"/>
        <w:bidiVisual/>
        <w:tblW w:w="8787" w:type="dxa"/>
        <w:tblLayout w:type="fixed"/>
        <w:tblLook w:val="04A0" w:firstRow="1" w:lastRow="0" w:firstColumn="1" w:lastColumn="0" w:noHBand="0" w:noVBand="1"/>
      </w:tblPr>
      <w:tblGrid>
        <w:gridCol w:w="1928"/>
        <w:gridCol w:w="3401"/>
        <w:gridCol w:w="3458"/>
      </w:tblGrid>
      <w:tr w:rsidR="00432922" w:rsidRPr="0040535F" w14:paraId="507B7F8B" w14:textId="77777777">
        <w:trPr>
          <w:tblHeader/>
        </w:trPr>
        <w:tc>
          <w:tcPr>
            <w:tcW w:w="1927" w:type="dxa"/>
            <w:shd w:val="clear" w:color="auto" w:fill="0B2D5C"/>
            <w:tcMar>
              <w:top w:w="100" w:type="dxa"/>
              <w:left w:w="120" w:type="dxa"/>
              <w:bottom w:w="100" w:type="dxa"/>
              <w:right w:w="120" w:type="dxa"/>
            </w:tcMar>
            <w:vAlign w:val="center"/>
          </w:tcPr>
          <w:p w14:paraId="41B5F87B" w14:textId="77777777" w:rsidR="00432922" w:rsidRPr="0040535F" w:rsidRDefault="00000000" w:rsidP="0040535F">
            <w:pPr>
              <w:spacing w:after="0" w:line="240" w:lineRule="auto"/>
              <w:jc w:val="center"/>
              <w:rPr>
                <w:rFonts w:ascii="Sakkal Majalla" w:hAnsi="Sakkal Majalla" w:cs="Sakkal Majalla"/>
                <w:bCs/>
                <w:sz w:val="36"/>
                <w:szCs w:val="36"/>
              </w:rPr>
            </w:pPr>
            <w:r w:rsidRPr="0040535F">
              <w:rPr>
                <w:rFonts w:ascii="Sakkal Majalla" w:eastAsia="DejaVu Sans" w:hAnsi="Sakkal Majalla" w:cs="Sakkal Majalla"/>
                <w:bCs/>
                <w:color w:val="FFFFFF"/>
                <w:sz w:val="36"/>
                <w:szCs w:val="36"/>
                <w:rtl/>
                <w:cs/>
              </w:rPr>
              <w:t>‏النتيجة‏</w:t>
            </w:r>
          </w:p>
        </w:tc>
        <w:tc>
          <w:tcPr>
            <w:tcW w:w="3401" w:type="dxa"/>
            <w:shd w:val="clear" w:color="auto" w:fill="0B2D5C"/>
            <w:tcMar>
              <w:top w:w="100" w:type="dxa"/>
              <w:left w:w="120" w:type="dxa"/>
              <w:bottom w:w="100" w:type="dxa"/>
              <w:right w:w="120" w:type="dxa"/>
            </w:tcMar>
            <w:vAlign w:val="center"/>
          </w:tcPr>
          <w:p w14:paraId="7D0A549B" w14:textId="77777777" w:rsidR="00432922" w:rsidRPr="0040535F" w:rsidRDefault="00000000" w:rsidP="0040535F">
            <w:pPr>
              <w:spacing w:after="0" w:line="240" w:lineRule="auto"/>
              <w:jc w:val="center"/>
              <w:rPr>
                <w:rFonts w:ascii="Sakkal Majalla" w:hAnsi="Sakkal Majalla" w:cs="Sakkal Majalla"/>
                <w:bCs/>
                <w:sz w:val="36"/>
                <w:szCs w:val="36"/>
              </w:rPr>
            </w:pPr>
            <w:r w:rsidRPr="0040535F">
              <w:rPr>
                <w:rFonts w:ascii="Sakkal Majalla" w:eastAsia="DejaVu Sans" w:hAnsi="Sakkal Majalla" w:cs="Sakkal Majalla"/>
                <w:bCs/>
                <w:color w:val="FFFFFF"/>
                <w:sz w:val="36"/>
                <w:szCs w:val="36"/>
                <w:rtl/>
                <w:cs/>
              </w:rPr>
              <w:t>‏الدليل المختصر‏</w:t>
            </w:r>
          </w:p>
        </w:tc>
        <w:tc>
          <w:tcPr>
            <w:tcW w:w="3458" w:type="dxa"/>
            <w:shd w:val="clear" w:color="auto" w:fill="0B2D5C"/>
            <w:tcMar>
              <w:top w:w="100" w:type="dxa"/>
              <w:left w:w="120" w:type="dxa"/>
              <w:bottom w:w="100" w:type="dxa"/>
              <w:right w:w="120" w:type="dxa"/>
            </w:tcMar>
            <w:vAlign w:val="center"/>
          </w:tcPr>
          <w:p w14:paraId="105CBAEB" w14:textId="77777777" w:rsidR="00432922" w:rsidRPr="0040535F" w:rsidRDefault="00000000" w:rsidP="0040535F">
            <w:pPr>
              <w:spacing w:after="0" w:line="240" w:lineRule="auto"/>
              <w:jc w:val="center"/>
              <w:rPr>
                <w:rFonts w:ascii="Sakkal Majalla" w:hAnsi="Sakkal Majalla" w:cs="Sakkal Majalla"/>
                <w:bCs/>
                <w:sz w:val="36"/>
                <w:szCs w:val="36"/>
              </w:rPr>
            </w:pPr>
            <w:r w:rsidRPr="0040535F">
              <w:rPr>
                <w:rFonts w:ascii="Sakkal Majalla" w:eastAsia="DejaVu Sans" w:hAnsi="Sakkal Majalla" w:cs="Sakkal Majalla"/>
                <w:bCs/>
                <w:color w:val="FFFFFF"/>
                <w:sz w:val="36"/>
                <w:szCs w:val="36"/>
                <w:rtl/>
                <w:cs/>
              </w:rPr>
              <w:t>‏الدلالة الإدارية‏</w:t>
            </w:r>
          </w:p>
        </w:tc>
      </w:tr>
      <w:tr w:rsidR="00432922" w:rsidRPr="00981817" w14:paraId="529ED424" w14:textId="77777777">
        <w:trPr>
          <w:cantSplit/>
        </w:trPr>
        <w:tc>
          <w:tcPr>
            <w:tcW w:w="1927" w:type="dxa"/>
            <w:tcMar>
              <w:top w:w="100" w:type="dxa"/>
              <w:left w:w="120" w:type="dxa"/>
              <w:bottom w:w="100" w:type="dxa"/>
              <w:right w:w="120" w:type="dxa"/>
            </w:tcMar>
            <w:vAlign w:val="center"/>
          </w:tcPr>
          <w:p w14:paraId="2CD8DDDA" w14:textId="77777777" w:rsidR="00432922" w:rsidRPr="00981817" w:rsidRDefault="00000000" w:rsidP="0040535F">
            <w:pPr>
              <w:spacing w:after="0" w:line="240" w:lineRule="auto"/>
              <w:jc w:val="center"/>
              <w:rPr>
                <w:rFonts w:ascii="Sakkal Majalla" w:hAnsi="Sakkal Majalla" w:cs="Sakkal Majalla"/>
                <w:sz w:val="36"/>
                <w:szCs w:val="36"/>
              </w:rPr>
            </w:pPr>
            <w:r w:rsidRPr="00981817">
              <w:rPr>
                <w:rFonts w:ascii="Sakkal Majalla" w:eastAsia="DejaVu Sans" w:hAnsi="Sakkal Majalla" w:cs="Sakkal Majalla"/>
                <w:color w:val="111111"/>
                <w:sz w:val="36"/>
                <w:szCs w:val="36"/>
                <w:cs/>
              </w:rPr>
              <w:t>مستوى حوكمة الطرف الثالث</w:t>
            </w:r>
          </w:p>
        </w:tc>
        <w:tc>
          <w:tcPr>
            <w:tcW w:w="3401" w:type="dxa"/>
            <w:tcMar>
              <w:top w:w="100" w:type="dxa"/>
              <w:left w:w="120" w:type="dxa"/>
              <w:bottom w:w="100" w:type="dxa"/>
              <w:right w:w="120" w:type="dxa"/>
            </w:tcMar>
            <w:vAlign w:val="center"/>
          </w:tcPr>
          <w:p w14:paraId="16C3AC52" w14:textId="77777777" w:rsidR="00432922" w:rsidRPr="00981817" w:rsidRDefault="00000000" w:rsidP="0040535F">
            <w:pPr>
              <w:spacing w:after="0" w:line="240" w:lineRule="auto"/>
              <w:jc w:val="center"/>
              <w:rPr>
                <w:rFonts w:ascii="Sakkal Majalla" w:hAnsi="Sakkal Majalla" w:cs="Sakkal Majalla"/>
                <w:sz w:val="36"/>
                <w:szCs w:val="36"/>
              </w:rPr>
            </w:pPr>
            <w:r w:rsidRPr="00981817">
              <w:rPr>
                <w:rFonts w:ascii="Sakkal Majalla" w:eastAsia="DejaVu Sans" w:hAnsi="Sakkal Majalla" w:cs="Sakkal Majalla"/>
                <w:color w:val="111111"/>
                <w:sz w:val="36"/>
                <w:szCs w:val="36"/>
                <w:cs/>
              </w:rPr>
              <w:t>مرتفع بمتوسط كلي (3.69)، مع تفوق العناية الواجبة وانخفاض نسبي في الطوارئ والخروج.</w:t>
            </w:r>
          </w:p>
        </w:tc>
        <w:tc>
          <w:tcPr>
            <w:tcW w:w="3458" w:type="dxa"/>
            <w:tcMar>
              <w:top w:w="100" w:type="dxa"/>
              <w:left w:w="120" w:type="dxa"/>
              <w:bottom w:w="100" w:type="dxa"/>
              <w:right w:w="120" w:type="dxa"/>
            </w:tcMar>
            <w:vAlign w:val="center"/>
          </w:tcPr>
          <w:p w14:paraId="6BB67B23" w14:textId="77777777" w:rsidR="00432922" w:rsidRPr="00981817" w:rsidRDefault="00000000" w:rsidP="0040535F">
            <w:pPr>
              <w:spacing w:after="0" w:line="240" w:lineRule="auto"/>
              <w:jc w:val="center"/>
              <w:rPr>
                <w:rFonts w:ascii="Sakkal Majalla" w:hAnsi="Sakkal Majalla" w:cs="Sakkal Majalla"/>
                <w:sz w:val="36"/>
                <w:szCs w:val="36"/>
              </w:rPr>
            </w:pPr>
            <w:r w:rsidRPr="00981817">
              <w:rPr>
                <w:rFonts w:ascii="Sakkal Majalla" w:eastAsia="DejaVu Sans" w:hAnsi="Sakkal Majalla" w:cs="Sakkal Majalla"/>
                <w:color w:val="111111"/>
                <w:sz w:val="36"/>
                <w:szCs w:val="36"/>
                <w:rtl/>
                <w:cs/>
              </w:rPr>
              <w:t>‏وجود أساس حوكمي، لكن قابلية الاستبدال والاختبار تحتاجان تعزيزًا.‏</w:t>
            </w:r>
          </w:p>
        </w:tc>
      </w:tr>
      <w:tr w:rsidR="00432922" w:rsidRPr="00981817" w14:paraId="5BD901E5" w14:textId="77777777">
        <w:trPr>
          <w:cantSplit/>
        </w:trPr>
        <w:tc>
          <w:tcPr>
            <w:tcW w:w="1927" w:type="dxa"/>
            <w:shd w:val="clear" w:color="auto" w:fill="F3F5F7"/>
            <w:tcMar>
              <w:top w:w="100" w:type="dxa"/>
              <w:left w:w="120" w:type="dxa"/>
              <w:bottom w:w="100" w:type="dxa"/>
              <w:right w:w="120" w:type="dxa"/>
            </w:tcMar>
            <w:vAlign w:val="center"/>
          </w:tcPr>
          <w:p w14:paraId="323D4E9B" w14:textId="77777777" w:rsidR="00432922" w:rsidRPr="00981817" w:rsidRDefault="00000000" w:rsidP="0040535F">
            <w:pPr>
              <w:spacing w:after="0" w:line="240" w:lineRule="auto"/>
              <w:jc w:val="center"/>
              <w:rPr>
                <w:rFonts w:ascii="Sakkal Majalla" w:hAnsi="Sakkal Majalla" w:cs="Sakkal Majalla"/>
                <w:sz w:val="36"/>
                <w:szCs w:val="36"/>
              </w:rPr>
            </w:pPr>
            <w:r w:rsidRPr="00981817">
              <w:rPr>
                <w:rFonts w:ascii="Sakkal Majalla" w:eastAsia="DejaVu Sans" w:hAnsi="Sakkal Majalla" w:cs="Sakkal Majalla"/>
                <w:color w:val="111111"/>
                <w:sz w:val="36"/>
                <w:szCs w:val="36"/>
                <w:cs/>
              </w:rPr>
              <w:t>جاهزية الأمن السيبراني</w:t>
            </w:r>
          </w:p>
        </w:tc>
        <w:tc>
          <w:tcPr>
            <w:tcW w:w="3401" w:type="dxa"/>
            <w:shd w:val="clear" w:color="auto" w:fill="F3F5F7"/>
            <w:tcMar>
              <w:top w:w="100" w:type="dxa"/>
              <w:left w:w="120" w:type="dxa"/>
              <w:bottom w:w="100" w:type="dxa"/>
              <w:right w:w="120" w:type="dxa"/>
            </w:tcMar>
            <w:vAlign w:val="center"/>
          </w:tcPr>
          <w:p w14:paraId="74FD6EDD" w14:textId="77777777" w:rsidR="00432922" w:rsidRPr="00981817" w:rsidRDefault="00000000" w:rsidP="0040535F">
            <w:pPr>
              <w:spacing w:after="0" w:line="240" w:lineRule="auto"/>
              <w:jc w:val="center"/>
              <w:rPr>
                <w:rFonts w:ascii="Sakkal Majalla" w:hAnsi="Sakkal Majalla" w:cs="Sakkal Majalla"/>
                <w:sz w:val="36"/>
                <w:szCs w:val="36"/>
              </w:rPr>
            </w:pPr>
            <w:r w:rsidRPr="00981817">
              <w:rPr>
                <w:rFonts w:ascii="Sakkal Majalla" w:eastAsia="DejaVu Sans" w:hAnsi="Sakkal Majalla" w:cs="Sakkal Majalla"/>
                <w:color w:val="111111"/>
                <w:sz w:val="36"/>
                <w:szCs w:val="36"/>
                <w:cs/>
              </w:rPr>
              <w:t>مرتفعة بمتوسط (3.77)، مع فجوة نسبية في التدريب والتمارين المشتركة.</w:t>
            </w:r>
          </w:p>
        </w:tc>
        <w:tc>
          <w:tcPr>
            <w:tcW w:w="3458" w:type="dxa"/>
            <w:shd w:val="clear" w:color="auto" w:fill="F3F5F7"/>
            <w:tcMar>
              <w:top w:w="100" w:type="dxa"/>
              <w:left w:w="120" w:type="dxa"/>
              <w:bottom w:w="100" w:type="dxa"/>
              <w:right w:w="120" w:type="dxa"/>
            </w:tcMar>
            <w:vAlign w:val="center"/>
          </w:tcPr>
          <w:p w14:paraId="39931D54" w14:textId="77777777" w:rsidR="00432922" w:rsidRPr="00981817" w:rsidRDefault="00000000" w:rsidP="0040535F">
            <w:pPr>
              <w:spacing w:after="0" w:line="240" w:lineRule="auto"/>
              <w:jc w:val="center"/>
              <w:rPr>
                <w:rFonts w:ascii="Sakkal Majalla" w:hAnsi="Sakkal Majalla" w:cs="Sakkal Majalla"/>
                <w:sz w:val="36"/>
                <w:szCs w:val="36"/>
              </w:rPr>
            </w:pPr>
            <w:r w:rsidRPr="00981817">
              <w:rPr>
                <w:rFonts w:ascii="Sakkal Majalla" w:eastAsia="DejaVu Sans" w:hAnsi="Sakkal Majalla" w:cs="Sakkal Majalla"/>
                <w:color w:val="111111"/>
                <w:sz w:val="36"/>
                <w:szCs w:val="36"/>
                <w:rtl/>
                <w:cs/>
              </w:rPr>
              <w:t>‏الامتثال الوقائي أقوى من القدرة المختبرة على الاستجابة المشتركة.‏</w:t>
            </w:r>
          </w:p>
        </w:tc>
      </w:tr>
      <w:tr w:rsidR="00432922" w:rsidRPr="00981817" w14:paraId="3D4B670F" w14:textId="77777777">
        <w:trPr>
          <w:cantSplit/>
        </w:trPr>
        <w:tc>
          <w:tcPr>
            <w:tcW w:w="1927" w:type="dxa"/>
            <w:tcMar>
              <w:top w:w="100" w:type="dxa"/>
              <w:left w:w="120" w:type="dxa"/>
              <w:bottom w:w="100" w:type="dxa"/>
              <w:right w:w="120" w:type="dxa"/>
            </w:tcMar>
            <w:vAlign w:val="center"/>
          </w:tcPr>
          <w:p w14:paraId="2F2A9AFD" w14:textId="77777777" w:rsidR="00432922" w:rsidRPr="00981817" w:rsidRDefault="00000000" w:rsidP="0040535F">
            <w:pPr>
              <w:spacing w:after="0" w:line="240" w:lineRule="auto"/>
              <w:jc w:val="center"/>
              <w:rPr>
                <w:rFonts w:ascii="Sakkal Majalla" w:hAnsi="Sakkal Majalla" w:cs="Sakkal Majalla"/>
                <w:sz w:val="36"/>
                <w:szCs w:val="36"/>
              </w:rPr>
            </w:pPr>
            <w:r w:rsidRPr="00981817">
              <w:rPr>
                <w:rFonts w:ascii="Sakkal Majalla" w:eastAsia="DejaVu Sans" w:hAnsi="Sakkal Majalla" w:cs="Sakkal Majalla"/>
                <w:color w:val="111111"/>
                <w:sz w:val="36"/>
                <w:szCs w:val="36"/>
                <w:cs/>
              </w:rPr>
              <w:t>المرونة التشغيلية</w:t>
            </w:r>
          </w:p>
        </w:tc>
        <w:tc>
          <w:tcPr>
            <w:tcW w:w="3401" w:type="dxa"/>
            <w:tcMar>
              <w:top w:w="100" w:type="dxa"/>
              <w:left w:w="120" w:type="dxa"/>
              <w:bottom w:w="100" w:type="dxa"/>
              <w:right w:w="120" w:type="dxa"/>
            </w:tcMar>
            <w:vAlign w:val="center"/>
          </w:tcPr>
          <w:p w14:paraId="1088ABDD" w14:textId="77777777" w:rsidR="00432922" w:rsidRPr="00981817" w:rsidRDefault="00000000" w:rsidP="0040535F">
            <w:pPr>
              <w:spacing w:after="0" w:line="240" w:lineRule="auto"/>
              <w:jc w:val="center"/>
              <w:rPr>
                <w:rFonts w:ascii="Sakkal Majalla" w:hAnsi="Sakkal Majalla" w:cs="Sakkal Majalla"/>
                <w:sz w:val="36"/>
                <w:szCs w:val="36"/>
              </w:rPr>
            </w:pPr>
            <w:r w:rsidRPr="00981817">
              <w:rPr>
                <w:rFonts w:ascii="Sakkal Majalla" w:eastAsia="DejaVu Sans" w:hAnsi="Sakkal Majalla" w:cs="Sakkal Majalla"/>
                <w:color w:val="111111"/>
                <w:sz w:val="36"/>
                <w:szCs w:val="36"/>
                <w:cs/>
              </w:rPr>
              <w:t>مرتفعة بمتوسط (3.76)، مع انخفاض نسبي في نقل الخدمة واختبار فقد المزود.</w:t>
            </w:r>
          </w:p>
        </w:tc>
        <w:tc>
          <w:tcPr>
            <w:tcW w:w="3458" w:type="dxa"/>
            <w:tcMar>
              <w:top w:w="100" w:type="dxa"/>
              <w:left w:w="120" w:type="dxa"/>
              <w:bottom w:w="100" w:type="dxa"/>
              <w:right w:w="120" w:type="dxa"/>
            </w:tcMar>
            <w:vAlign w:val="center"/>
          </w:tcPr>
          <w:p w14:paraId="6635E97E" w14:textId="77777777" w:rsidR="00432922" w:rsidRPr="00981817" w:rsidRDefault="00000000" w:rsidP="0040535F">
            <w:pPr>
              <w:spacing w:after="0" w:line="240" w:lineRule="auto"/>
              <w:jc w:val="center"/>
              <w:rPr>
                <w:rFonts w:ascii="Sakkal Majalla" w:hAnsi="Sakkal Majalla" w:cs="Sakkal Majalla"/>
                <w:sz w:val="36"/>
                <w:szCs w:val="36"/>
              </w:rPr>
            </w:pPr>
            <w:r w:rsidRPr="00981817">
              <w:rPr>
                <w:rFonts w:ascii="Sakkal Majalla" w:eastAsia="DejaVu Sans" w:hAnsi="Sakkal Majalla" w:cs="Sakkal Majalla"/>
                <w:color w:val="111111"/>
                <w:sz w:val="36"/>
                <w:szCs w:val="36"/>
                <w:rtl/>
                <w:cs/>
              </w:rPr>
              <w:t>‏جودة الخدمة اليومية لا تكفي لإثبات الصمود في الاضطراب.‏</w:t>
            </w:r>
          </w:p>
        </w:tc>
      </w:tr>
      <w:tr w:rsidR="00432922" w:rsidRPr="00981817" w14:paraId="52E5B39B" w14:textId="77777777">
        <w:trPr>
          <w:cantSplit/>
        </w:trPr>
        <w:tc>
          <w:tcPr>
            <w:tcW w:w="1927" w:type="dxa"/>
            <w:shd w:val="clear" w:color="auto" w:fill="F3F5F7"/>
            <w:tcMar>
              <w:top w:w="100" w:type="dxa"/>
              <w:left w:w="120" w:type="dxa"/>
              <w:bottom w:w="100" w:type="dxa"/>
              <w:right w:w="120" w:type="dxa"/>
            </w:tcMar>
            <w:vAlign w:val="center"/>
          </w:tcPr>
          <w:p w14:paraId="10BD6D97" w14:textId="77777777" w:rsidR="00432922" w:rsidRPr="00981817" w:rsidRDefault="00000000" w:rsidP="0040535F">
            <w:pPr>
              <w:spacing w:after="0" w:line="240" w:lineRule="auto"/>
              <w:jc w:val="center"/>
              <w:rPr>
                <w:rFonts w:ascii="Sakkal Majalla" w:hAnsi="Sakkal Majalla" w:cs="Sakkal Majalla"/>
                <w:sz w:val="36"/>
                <w:szCs w:val="36"/>
              </w:rPr>
            </w:pPr>
            <w:r w:rsidRPr="00981817">
              <w:rPr>
                <w:rFonts w:ascii="Sakkal Majalla" w:eastAsia="DejaVu Sans" w:hAnsi="Sakkal Majalla" w:cs="Sakkal Majalla"/>
                <w:color w:val="111111"/>
                <w:sz w:val="36"/>
                <w:szCs w:val="36"/>
                <w:cs/>
              </w:rPr>
              <w:t>الأثر الكلي للحوكمة</w:t>
            </w:r>
          </w:p>
        </w:tc>
        <w:tc>
          <w:tcPr>
            <w:tcW w:w="3401" w:type="dxa"/>
            <w:shd w:val="clear" w:color="auto" w:fill="F3F5F7"/>
            <w:tcMar>
              <w:top w:w="100" w:type="dxa"/>
              <w:left w:w="120" w:type="dxa"/>
              <w:bottom w:w="100" w:type="dxa"/>
              <w:right w:w="120" w:type="dxa"/>
            </w:tcMar>
            <w:vAlign w:val="center"/>
          </w:tcPr>
          <w:p w14:paraId="4E21E3BD" w14:textId="77777777" w:rsidR="00432922" w:rsidRPr="00981817" w:rsidRDefault="00000000" w:rsidP="0040535F">
            <w:pPr>
              <w:spacing w:after="0" w:line="240" w:lineRule="auto"/>
              <w:jc w:val="center"/>
              <w:rPr>
                <w:rFonts w:ascii="Sakkal Majalla" w:hAnsi="Sakkal Majalla" w:cs="Sakkal Majalla"/>
                <w:sz w:val="36"/>
                <w:szCs w:val="36"/>
              </w:rPr>
            </w:pPr>
            <w:r w:rsidRPr="00981817">
              <w:rPr>
                <w:rFonts w:ascii="Sakkal Majalla" w:eastAsia="DejaVu Sans" w:hAnsi="Sakkal Majalla" w:cs="Sakkal Majalla"/>
                <w:color w:val="111111"/>
                <w:sz w:val="36"/>
                <w:szCs w:val="36"/>
                <w:cs/>
              </w:rPr>
              <w:t>أثر موجب دال (</w:t>
            </w:r>
            <w:r w:rsidRPr="00981817">
              <w:rPr>
                <w:rFonts w:ascii="Cambria" w:eastAsia="DejaVu Sans" w:hAnsi="Cambria" w:cs="Cambria" w:hint="cs"/>
                <w:color w:val="111111"/>
                <w:sz w:val="36"/>
                <w:szCs w:val="36"/>
                <w:cs/>
              </w:rPr>
              <w:t>β</w:t>
            </w:r>
            <w:r w:rsidRPr="00981817">
              <w:rPr>
                <w:rFonts w:ascii="Sakkal Majalla" w:eastAsia="DejaVu Sans" w:hAnsi="Sakkal Majalla" w:cs="Sakkal Majalla"/>
                <w:color w:val="111111"/>
                <w:sz w:val="36"/>
                <w:szCs w:val="36"/>
                <w:cs/>
              </w:rPr>
              <w:t xml:space="preserve"> = 0.703</w:t>
            </w:r>
            <w:r w:rsidRPr="00981817">
              <w:rPr>
                <w:rFonts w:ascii="Sakkal Majalla" w:eastAsia="DejaVu Sans" w:hAnsi="Sakkal Majalla" w:cs="Sakkal Majalla" w:hint="cs"/>
                <w:color w:val="111111"/>
                <w:sz w:val="36"/>
                <w:szCs w:val="36"/>
                <w:cs/>
              </w:rPr>
              <w:t>؛</w:t>
            </w:r>
            <w:r w:rsidRPr="00981817">
              <w:rPr>
                <w:rFonts w:ascii="Sakkal Majalla" w:eastAsia="DejaVu Sans" w:hAnsi="Sakkal Majalla" w:cs="Sakkal Majalla"/>
                <w:color w:val="111111"/>
                <w:sz w:val="36"/>
                <w:szCs w:val="36"/>
                <w:cs/>
              </w:rPr>
              <w:t xml:space="preserve"> R</w:t>
            </w:r>
            <w:r w:rsidRPr="00981817">
              <w:rPr>
                <w:rFonts w:ascii="Sakkal Majalla" w:eastAsia="DejaVu Sans" w:hAnsi="Sakkal Majalla" w:cs="Sakkal Majalla" w:hint="cs"/>
                <w:color w:val="111111"/>
                <w:sz w:val="36"/>
                <w:szCs w:val="36"/>
                <w:cs/>
              </w:rPr>
              <w:t>²</w:t>
            </w:r>
            <w:r w:rsidRPr="00981817">
              <w:rPr>
                <w:rFonts w:ascii="Sakkal Majalla" w:eastAsia="DejaVu Sans" w:hAnsi="Sakkal Majalla" w:cs="Sakkal Majalla"/>
                <w:color w:val="111111"/>
                <w:sz w:val="36"/>
                <w:szCs w:val="36"/>
                <w:cs/>
              </w:rPr>
              <w:t xml:space="preserve"> = 0.494).</w:t>
            </w:r>
          </w:p>
        </w:tc>
        <w:tc>
          <w:tcPr>
            <w:tcW w:w="3458" w:type="dxa"/>
            <w:shd w:val="clear" w:color="auto" w:fill="F3F5F7"/>
            <w:tcMar>
              <w:top w:w="100" w:type="dxa"/>
              <w:left w:w="120" w:type="dxa"/>
              <w:bottom w:w="100" w:type="dxa"/>
              <w:right w:w="120" w:type="dxa"/>
            </w:tcMar>
            <w:vAlign w:val="center"/>
          </w:tcPr>
          <w:p w14:paraId="052AB81C" w14:textId="77777777" w:rsidR="00432922" w:rsidRPr="00981817" w:rsidRDefault="00000000" w:rsidP="0040535F">
            <w:pPr>
              <w:spacing w:after="0" w:line="240" w:lineRule="auto"/>
              <w:jc w:val="center"/>
              <w:rPr>
                <w:rFonts w:ascii="Sakkal Majalla" w:hAnsi="Sakkal Majalla" w:cs="Sakkal Majalla"/>
                <w:sz w:val="36"/>
                <w:szCs w:val="36"/>
              </w:rPr>
            </w:pPr>
            <w:r w:rsidRPr="00981817">
              <w:rPr>
                <w:rFonts w:ascii="Sakkal Majalla" w:eastAsia="DejaVu Sans" w:hAnsi="Sakkal Majalla" w:cs="Sakkal Majalla"/>
                <w:color w:val="111111"/>
                <w:sz w:val="36"/>
                <w:szCs w:val="36"/>
                <w:cs/>
              </w:rPr>
              <w:t>الحوكمة أصل تشغيلي يفسر جزءًا مهمًا من تفاوت المرونة.</w:t>
            </w:r>
          </w:p>
        </w:tc>
      </w:tr>
      <w:tr w:rsidR="00432922" w:rsidRPr="00981817" w14:paraId="5CC131C6" w14:textId="77777777">
        <w:trPr>
          <w:cantSplit/>
        </w:trPr>
        <w:tc>
          <w:tcPr>
            <w:tcW w:w="1927" w:type="dxa"/>
            <w:tcMar>
              <w:top w:w="100" w:type="dxa"/>
              <w:left w:w="120" w:type="dxa"/>
              <w:bottom w:w="100" w:type="dxa"/>
              <w:right w:w="120" w:type="dxa"/>
            </w:tcMar>
            <w:vAlign w:val="center"/>
          </w:tcPr>
          <w:p w14:paraId="51282C4E" w14:textId="77777777" w:rsidR="00432922" w:rsidRPr="00981817" w:rsidRDefault="00000000" w:rsidP="0040535F">
            <w:pPr>
              <w:spacing w:after="0" w:line="240" w:lineRule="auto"/>
              <w:jc w:val="center"/>
              <w:rPr>
                <w:rFonts w:ascii="Sakkal Majalla" w:hAnsi="Sakkal Majalla" w:cs="Sakkal Majalla"/>
                <w:sz w:val="36"/>
                <w:szCs w:val="36"/>
              </w:rPr>
            </w:pPr>
            <w:r w:rsidRPr="00981817">
              <w:rPr>
                <w:rFonts w:ascii="Sakkal Majalla" w:eastAsia="DejaVu Sans" w:hAnsi="Sakkal Majalla" w:cs="Sakkal Majalla"/>
                <w:color w:val="111111"/>
                <w:sz w:val="36"/>
                <w:szCs w:val="36"/>
                <w:cs/>
              </w:rPr>
              <w:lastRenderedPageBreak/>
              <w:t>أبعاد الحوكمة الخمسة</w:t>
            </w:r>
          </w:p>
        </w:tc>
        <w:tc>
          <w:tcPr>
            <w:tcW w:w="3401" w:type="dxa"/>
            <w:tcMar>
              <w:top w:w="100" w:type="dxa"/>
              <w:left w:w="120" w:type="dxa"/>
              <w:bottom w:w="100" w:type="dxa"/>
              <w:right w:w="120" w:type="dxa"/>
            </w:tcMar>
            <w:vAlign w:val="center"/>
          </w:tcPr>
          <w:p w14:paraId="0D3894DD" w14:textId="77777777" w:rsidR="00432922" w:rsidRPr="00981817" w:rsidRDefault="00000000" w:rsidP="0040535F">
            <w:pPr>
              <w:spacing w:after="0" w:line="240" w:lineRule="auto"/>
              <w:jc w:val="center"/>
              <w:rPr>
                <w:rFonts w:ascii="Sakkal Majalla" w:hAnsi="Sakkal Majalla" w:cs="Sakkal Majalla"/>
                <w:sz w:val="36"/>
                <w:szCs w:val="36"/>
              </w:rPr>
            </w:pPr>
            <w:r w:rsidRPr="00981817">
              <w:rPr>
                <w:rFonts w:ascii="Sakkal Majalla" w:eastAsia="DejaVu Sans" w:hAnsi="Sakkal Majalla" w:cs="Sakkal Majalla"/>
                <w:color w:val="111111"/>
                <w:sz w:val="36"/>
                <w:szCs w:val="36"/>
                <w:cs/>
              </w:rPr>
              <w:t>جميع الأبعاد ذات آثار موجبة دالة في نموذج الانحدار المتعدد.</w:t>
            </w:r>
          </w:p>
        </w:tc>
        <w:tc>
          <w:tcPr>
            <w:tcW w:w="3458" w:type="dxa"/>
            <w:tcMar>
              <w:top w:w="100" w:type="dxa"/>
              <w:left w:w="120" w:type="dxa"/>
              <w:bottom w:w="100" w:type="dxa"/>
              <w:right w:w="120" w:type="dxa"/>
            </w:tcMar>
            <w:vAlign w:val="center"/>
          </w:tcPr>
          <w:p w14:paraId="4EB3A4AC" w14:textId="77777777" w:rsidR="00432922" w:rsidRPr="00981817" w:rsidRDefault="00000000" w:rsidP="0040535F">
            <w:pPr>
              <w:spacing w:after="0" w:line="240" w:lineRule="auto"/>
              <w:jc w:val="center"/>
              <w:rPr>
                <w:rFonts w:ascii="Sakkal Majalla" w:hAnsi="Sakkal Majalla" w:cs="Sakkal Majalla"/>
                <w:sz w:val="36"/>
                <w:szCs w:val="36"/>
              </w:rPr>
            </w:pPr>
            <w:r w:rsidRPr="00981817">
              <w:rPr>
                <w:rFonts w:ascii="Sakkal Majalla" w:eastAsia="DejaVu Sans" w:hAnsi="Sakkal Majalla" w:cs="Sakkal Majalla"/>
                <w:color w:val="111111"/>
                <w:sz w:val="36"/>
                <w:szCs w:val="36"/>
                <w:rtl/>
                <w:cs/>
              </w:rPr>
              <w:t>‏القيمة تتحقق من حزمة متكاملة لا من إجراء منفرد.‏</w:t>
            </w:r>
          </w:p>
        </w:tc>
      </w:tr>
      <w:tr w:rsidR="00432922" w:rsidRPr="00981817" w14:paraId="30A3B0C9" w14:textId="77777777">
        <w:trPr>
          <w:cantSplit/>
        </w:trPr>
        <w:tc>
          <w:tcPr>
            <w:tcW w:w="1927" w:type="dxa"/>
            <w:shd w:val="clear" w:color="auto" w:fill="F3F5F7"/>
            <w:tcMar>
              <w:top w:w="100" w:type="dxa"/>
              <w:left w:w="120" w:type="dxa"/>
              <w:bottom w:w="100" w:type="dxa"/>
              <w:right w:w="120" w:type="dxa"/>
            </w:tcMar>
            <w:vAlign w:val="center"/>
          </w:tcPr>
          <w:p w14:paraId="7A9F6A38" w14:textId="77777777" w:rsidR="00432922" w:rsidRPr="00981817" w:rsidRDefault="00000000" w:rsidP="0040535F">
            <w:pPr>
              <w:spacing w:after="0" w:line="240" w:lineRule="auto"/>
              <w:jc w:val="center"/>
              <w:rPr>
                <w:rFonts w:ascii="Sakkal Majalla" w:hAnsi="Sakkal Majalla" w:cs="Sakkal Majalla"/>
                <w:sz w:val="36"/>
                <w:szCs w:val="36"/>
              </w:rPr>
            </w:pPr>
            <w:r w:rsidRPr="00981817">
              <w:rPr>
                <w:rFonts w:ascii="Sakkal Majalla" w:eastAsia="DejaVu Sans" w:hAnsi="Sakkal Majalla" w:cs="Sakkal Majalla"/>
                <w:color w:val="111111"/>
                <w:sz w:val="36"/>
                <w:szCs w:val="36"/>
                <w:cs/>
              </w:rPr>
              <w:t>الدور الوسيط</w:t>
            </w:r>
          </w:p>
        </w:tc>
        <w:tc>
          <w:tcPr>
            <w:tcW w:w="3401" w:type="dxa"/>
            <w:shd w:val="clear" w:color="auto" w:fill="F3F5F7"/>
            <w:tcMar>
              <w:top w:w="100" w:type="dxa"/>
              <w:left w:w="120" w:type="dxa"/>
              <w:bottom w:w="100" w:type="dxa"/>
              <w:right w:w="120" w:type="dxa"/>
            </w:tcMar>
            <w:vAlign w:val="center"/>
          </w:tcPr>
          <w:p w14:paraId="50BAD8C2" w14:textId="77777777" w:rsidR="00432922" w:rsidRPr="00981817" w:rsidRDefault="00000000" w:rsidP="0040535F">
            <w:pPr>
              <w:spacing w:after="0" w:line="240" w:lineRule="auto"/>
              <w:jc w:val="center"/>
              <w:rPr>
                <w:rFonts w:ascii="Sakkal Majalla" w:hAnsi="Sakkal Majalla" w:cs="Sakkal Majalla"/>
                <w:sz w:val="36"/>
                <w:szCs w:val="36"/>
              </w:rPr>
            </w:pPr>
            <w:r w:rsidRPr="00981817">
              <w:rPr>
                <w:rFonts w:ascii="Sakkal Majalla" w:eastAsia="DejaVu Sans" w:hAnsi="Sakkal Majalla" w:cs="Sakkal Majalla"/>
                <w:color w:val="111111"/>
                <w:sz w:val="36"/>
                <w:szCs w:val="36"/>
                <w:cs/>
              </w:rPr>
              <w:t>وساطة جزئية؛ الأثر غير المباشر = 0.221 وفترة الثقة لا تشمل الصفر.</w:t>
            </w:r>
          </w:p>
        </w:tc>
        <w:tc>
          <w:tcPr>
            <w:tcW w:w="3458" w:type="dxa"/>
            <w:shd w:val="clear" w:color="auto" w:fill="F3F5F7"/>
            <w:tcMar>
              <w:top w:w="100" w:type="dxa"/>
              <w:left w:w="120" w:type="dxa"/>
              <w:bottom w:w="100" w:type="dxa"/>
              <w:right w:w="120" w:type="dxa"/>
            </w:tcMar>
            <w:vAlign w:val="center"/>
          </w:tcPr>
          <w:p w14:paraId="2B1A7267" w14:textId="77777777" w:rsidR="00432922" w:rsidRPr="00981817" w:rsidRDefault="00000000" w:rsidP="0040535F">
            <w:pPr>
              <w:spacing w:after="0" w:line="240" w:lineRule="auto"/>
              <w:jc w:val="center"/>
              <w:rPr>
                <w:rFonts w:ascii="Sakkal Majalla" w:hAnsi="Sakkal Majalla" w:cs="Sakkal Majalla"/>
                <w:sz w:val="36"/>
                <w:szCs w:val="36"/>
              </w:rPr>
            </w:pPr>
            <w:r w:rsidRPr="00981817">
              <w:rPr>
                <w:rFonts w:ascii="Sakkal Majalla" w:eastAsia="DejaVu Sans" w:hAnsi="Sakkal Majalla" w:cs="Sakkal Majalla"/>
                <w:color w:val="111111"/>
                <w:sz w:val="36"/>
                <w:szCs w:val="36"/>
                <w:cs/>
              </w:rPr>
              <w:t>الجاهزية السيبرانية قناة تنفيذية مهمة بين الحوكمة والمرونة.</w:t>
            </w:r>
          </w:p>
        </w:tc>
      </w:tr>
      <w:tr w:rsidR="00432922" w:rsidRPr="00981817" w14:paraId="119D7268" w14:textId="77777777">
        <w:trPr>
          <w:cantSplit/>
        </w:trPr>
        <w:tc>
          <w:tcPr>
            <w:tcW w:w="1927" w:type="dxa"/>
            <w:tcMar>
              <w:top w:w="100" w:type="dxa"/>
              <w:left w:w="120" w:type="dxa"/>
              <w:bottom w:w="100" w:type="dxa"/>
              <w:right w:w="120" w:type="dxa"/>
            </w:tcMar>
            <w:vAlign w:val="center"/>
          </w:tcPr>
          <w:p w14:paraId="12C1E0EB" w14:textId="77777777" w:rsidR="00432922" w:rsidRPr="00981817" w:rsidRDefault="00000000" w:rsidP="0040535F">
            <w:pPr>
              <w:spacing w:after="0" w:line="240" w:lineRule="auto"/>
              <w:jc w:val="center"/>
              <w:rPr>
                <w:rFonts w:ascii="Sakkal Majalla" w:hAnsi="Sakkal Majalla" w:cs="Sakkal Majalla"/>
                <w:sz w:val="36"/>
                <w:szCs w:val="36"/>
              </w:rPr>
            </w:pPr>
            <w:r w:rsidRPr="00981817">
              <w:rPr>
                <w:rFonts w:ascii="Sakkal Majalla" w:eastAsia="DejaVu Sans" w:hAnsi="Sakkal Majalla" w:cs="Sakkal Majalla"/>
                <w:color w:val="111111"/>
                <w:sz w:val="36"/>
                <w:szCs w:val="36"/>
                <w:cs/>
              </w:rPr>
              <w:t>الفروق التنظيمية</w:t>
            </w:r>
          </w:p>
        </w:tc>
        <w:tc>
          <w:tcPr>
            <w:tcW w:w="3401" w:type="dxa"/>
            <w:tcMar>
              <w:top w:w="100" w:type="dxa"/>
              <w:left w:w="120" w:type="dxa"/>
              <w:bottom w:w="100" w:type="dxa"/>
              <w:right w:w="120" w:type="dxa"/>
            </w:tcMar>
            <w:vAlign w:val="center"/>
          </w:tcPr>
          <w:p w14:paraId="32DE5F4E" w14:textId="77777777" w:rsidR="00432922" w:rsidRPr="00981817" w:rsidRDefault="00000000" w:rsidP="0040535F">
            <w:pPr>
              <w:spacing w:after="0" w:line="240" w:lineRule="auto"/>
              <w:jc w:val="center"/>
              <w:rPr>
                <w:rFonts w:ascii="Sakkal Majalla" w:hAnsi="Sakkal Majalla" w:cs="Sakkal Majalla"/>
                <w:sz w:val="36"/>
                <w:szCs w:val="36"/>
              </w:rPr>
            </w:pPr>
            <w:r w:rsidRPr="00981817">
              <w:rPr>
                <w:rFonts w:ascii="Sakkal Majalla" w:eastAsia="DejaVu Sans" w:hAnsi="Sakkal Majalla" w:cs="Sakkal Majalla"/>
                <w:color w:val="111111"/>
                <w:sz w:val="36"/>
                <w:szCs w:val="36"/>
                <w:cs/>
              </w:rPr>
              <w:t>لم تظهر فروق دالة في النموذج المحاكى.</w:t>
            </w:r>
          </w:p>
        </w:tc>
        <w:tc>
          <w:tcPr>
            <w:tcW w:w="3458" w:type="dxa"/>
            <w:tcMar>
              <w:top w:w="100" w:type="dxa"/>
              <w:left w:w="120" w:type="dxa"/>
              <w:bottom w:w="100" w:type="dxa"/>
              <w:right w:w="120" w:type="dxa"/>
            </w:tcMar>
            <w:vAlign w:val="center"/>
          </w:tcPr>
          <w:p w14:paraId="17FAF533" w14:textId="77777777" w:rsidR="00432922" w:rsidRPr="00981817" w:rsidRDefault="00000000" w:rsidP="0040535F">
            <w:pPr>
              <w:spacing w:after="0" w:line="240" w:lineRule="auto"/>
              <w:jc w:val="center"/>
              <w:rPr>
                <w:rFonts w:ascii="Sakkal Majalla" w:hAnsi="Sakkal Majalla" w:cs="Sakkal Majalla"/>
                <w:sz w:val="36"/>
                <w:szCs w:val="36"/>
              </w:rPr>
            </w:pPr>
            <w:r w:rsidRPr="00981817">
              <w:rPr>
                <w:rFonts w:ascii="Sakkal Majalla" w:eastAsia="DejaVu Sans" w:hAnsi="Sakkal Majalla" w:cs="Sakkal Majalla"/>
                <w:color w:val="111111"/>
                <w:sz w:val="36"/>
                <w:szCs w:val="36"/>
                <w:rtl/>
                <w:cs/>
              </w:rPr>
              <w:t>‏يجب التركيز على نضج النظام المؤسسي مع التحقق ميدانيًا من الفروق.‏</w:t>
            </w:r>
          </w:p>
        </w:tc>
      </w:tr>
    </w:tbl>
    <w:p w14:paraId="603AC131" w14:textId="77777777" w:rsidR="00432922" w:rsidRDefault="00000000" w:rsidP="00981817">
      <w:pPr>
        <w:pStyle w:val="SourceArabic"/>
        <w:bidi/>
        <w:spacing w:before="0" w:after="0" w:line="240" w:lineRule="auto"/>
        <w:jc w:val="both"/>
        <w:rPr>
          <w:rFonts w:ascii="Sakkal Majalla" w:eastAsia="DejaVu Sans" w:hAnsi="Sakkal Majalla" w:cs="Sakkal Majalla"/>
          <w:i/>
          <w:sz w:val="36"/>
          <w:szCs w:val="36"/>
          <w:rtl/>
          <w:cs/>
        </w:rPr>
      </w:pPr>
      <w:r w:rsidRPr="00981817">
        <w:rPr>
          <w:rFonts w:ascii="Sakkal Majalla" w:eastAsia="DejaVu Sans" w:hAnsi="Sakkal Majalla" w:cs="Sakkal Majalla"/>
          <w:i/>
          <w:sz w:val="36"/>
          <w:szCs w:val="36"/>
          <w:rtl/>
          <w:cs/>
        </w:rPr>
        <w:t>‏المصدر: إعداد الباحث استنادًا إلى نتائج الفصل الرابع؛ النتائج الكمية محاكاة.‏</w:t>
      </w:r>
    </w:p>
    <w:p w14:paraId="2E6B38B3" w14:textId="77777777" w:rsidR="0040535F" w:rsidRPr="00981817" w:rsidRDefault="0040535F" w:rsidP="0040535F">
      <w:pPr>
        <w:pStyle w:val="SourceArabic"/>
        <w:bidi/>
        <w:spacing w:before="0" w:after="0" w:line="240" w:lineRule="auto"/>
        <w:jc w:val="both"/>
        <w:rPr>
          <w:rFonts w:ascii="Sakkal Majalla" w:hAnsi="Sakkal Majalla" w:cs="Sakkal Majalla"/>
          <w:sz w:val="36"/>
          <w:szCs w:val="36"/>
        </w:rPr>
      </w:pPr>
    </w:p>
    <w:p w14:paraId="49126498" w14:textId="626AEF49" w:rsidR="00432922" w:rsidRPr="00CA6BE2" w:rsidRDefault="00000000" w:rsidP="00981817">
      <w:pPr>
        <w:pStyle w:val="1"/>
        <w:spacing w:before="0" w:after="0" w:line="240" w:lineRule="auto"/>
        <w:rPr>
          <w:rFonts w:ascii="Sakkal Majalla" w:eastAsia="DejaVu Sans" w:hAnsi="Sakkal Majalla" w:cs="Sakkal Majalla"/>
          <w:szCs w:val="38"/>
        </w:rPr>
      </w:pPr>
      <w:bookmarkStart w:id="126" w:name="_Toc236585847"/>
      <w:r w:rsidRPr="00CA6BE2">
        <w:rPr>
          <w:rFonts w:ascii="Sakkal Majalla" w:eastAsia="DejaVu Sans" w:hAnsi="Sakkal Majalla" w:cs="Sakkal Majalla"/>
          <w:szCs w:val="38"/>
          <w:rtl/>
          <w:cs/>
        </w:rPr>
        <w:t>‏5.3‏ الاستنتاجات والإجابة عن أسئلة الدراسة‏</w:t>
      </w:r>
      <w:r w:rsidR="0040535F">
        <w:rPr>
          <w:rFonts w:ascii="Sakkal Majalla" w:eastAsia="DejaVu Sans" w:hAnsi="Sakkal Majalla" w:cs="Sakkal Majalla" w:hint="cs"/>
          <w:szCs w:val="38"/>
          <w:rtl/>
          <w:cs/>
        </w:rPr>
        <w:t>:</w:t>
      </w:r>
      <w:bookmarkEnd w:id="126"/>
    </w:p>
    <w:p w14:paraId="61A9F55B" w14:textId="3B6AAF91" w:rsidR="00432922" w:rsidRPr="00CA6BE2" w:rsidRDefault="00000000" w:rsidP="00981817">
      <w:pPr>
        <w:pStyle w:val="2"/>
        <w:spacing w:before="0" w:after="0" w:line="240" w:lineRule="auto"/>
        <w:rPr>
          <w:rFonts w:ascii="Sakkal Majalla" w:eastAsia="DejaVu Sans" w:hAnsi="Sakkal Majalla" w:cs="Sakkal Majalla"/>
          <w:color w:val="0B2D5C"/>
          <w:sz w:val="38"/>
          <w:szCs w:val="38"/>
        </w:rPr>
      </w:pPr>
      <w:bookmarkStart w:id="127" w:name="_Toc236585848"/>
      <w:r w:rsidRPr="00CA6BE2">
        <w:rPr>
          <w:rFonts w:ascii="Sakkal Majalla" w:eastAsia="DejaVu Sans" w:hAnsi="Sakkal Majalla" w:cs="Sakkal Majalla"/>
          <w:color w:val="0B2D5C"/>
          <w:sz w:val="38"/>
          <w:szCs w:val="38"/>
          <w:rtl/>
          <w:cs/>
        </w:rPr>
        <w:t>‏5.3.1‏ واقع حوكمة مخاطر الطرف الثالث‏</w:t>
      </w:r>
      <w:r w:rsidR="0040535F">
        <w:rPr>
          <w:rFonts w:ascii="Sakkal Majalla" w:eastAsia="DejaVu Sans" w:hAnsi="Sakkal Majalla" w:cs="Sakkal Majalla" w:hint="cs"/>
          <w:color w:val="0B2D5C"/>
          <w:sz w:val="38"/>
          <w:szCs w:val="38"/>
          <w:rtl/>
        </w:rPr>
        <w:t>:</w:t>
      </w:r>
      <w:bookmarkEnd w:id="127"/>
    </w:p>
    <w:p w14:paraId="5036919A" w14:textId="77777777" w:rsidR="00432922" w:rsidRPr="00981817" w:rsidRDefault="00000000" w:rsidP="00981817">
      <w:pPr>
        <w:spacing w:after="0" w:line="240" w:lineRule="auto"/>
        <w:ind w:firstLine="397"/>
        <w:rPr>
          <w:rFonts w:ascii="Sakkal Majalla" w:hAnsi="Sakkal Majalla" w:cs="Sakkal Majalla"/>
          <w:sz w:val="36"/>
          <w:szCs w:val="36"/>
        </w:rPr>
      </w:pPr>
      <w:r w:rsidRPr="00981817">
        <w:rPr>
          <w:rFonts w:ascii="Sakkal Majalla" w:eastAsia="DejaVu Sans" w:hAnsi="Sakkal Majalla" w:cs="Sakkal Majalla"/>
          <w:color w:val="111111"/>
          <w:sz w:val="36"/>
          <w:szCs w:val="36"/>
          <w:rtl/>
          <w:cs/>
        </w:rPr>
        <w:t>‏تشير الدراسة إلى أن شركات التأمين تستطيع بناء مستوى جيد من الحوكمة عندما تتوافر سياسة موحدة وسجل للمزودين وتصنيف للأهمية وعناية واجبة وعقود قابلة للرقابة. غير أن النضج الحقيقي لا يقاس بعدد الاستبيانات أو البنود التعاقدية، بل بقدرة الشركة على معرفة أي خدمة تعتمد على أي مزود وأي طرف لاحق وأي بيانات، وبقدرتها على اكتشاف التدهور والتدخل والخروج قبل تجاوز حد تحمل الأثر.‏</w:t>
      </w:r>
    </w:p>
    <w:p w14:paraId="587CB036" w14:textId="77777777" w:rsidR="00432922" w:rsidRPr="00981817" w:rsidRDefault="00000000" w:rsidP="00981817">
      <w:pPr>
        <w:spacing w:after="0" w:line="240" w:lineRule="auto"/>
        <w:ind w:firstLine="397"/>
        <w:rPr>
          <w:rFonts w:ascii="Sakkal Majalla" w:hAnsi="Sakkal Majalla" w:cs="Sakkal Majalla"/>
          <w:sz w:val="36"/>
          <w:szCs w:val="36"/>
        </w:rPr>
      </w:pPr>
      <w:r w:rsidRPr="00981817">
        <w:rPr>
          <w:rFonts w:ascii="Sakkal Majalla" w:eastAsia="DejaVu Sans" w:hAnsi="Sakkal Majalla" w:cs="Sakkal Majalla"/>
          <w:color w:val="111111"/>
          <w:sz w:val="36"/>
          <w:szCs w:val="36"/>
          <w:rtl/>
          <w:cs/>
        </w:rPr>
        <w:t xml:space="preserve">‏ويستنتج أن أضعف حلقة محتملة تقع بعد التعاقد: المراقبة القائمة على المخاطر، واختبار سيناريوهات التعطل، وقابلية نقل البيانات والخدمة. وهذا يتوافق مع الاتجاه التنظيمي الذي ينقل إدارة المخاطر من تقييم الدخول إلى دورة حياة كاملة تشمل الرقابة والاستمرارية والخروج (البنك المركزي السعودي، 2019) </w:t>
      </w:r>
      <w:dir w:val="ltr">
        <w:r w:rsidRPr="00981817">
          <w:rPr>
            <w:rFonts w:ascii="Sakkal Majalla" w:eastAsia="DejaVu Sans" w:hAnsi="Sakkal Majalla" w:cs="Sakkal Majalla"/>
            <w:color w:val="111111"/>
            <w:sz w:val="36"/>
            <w:szCs w:val="36"/>
            <w:rtl/>
            <w:cs/>
          </w:rPr>
          <w:t>(FSB,</w:t>
        </w:r>
        <w:r w:rsidRPr="00981817">
          <w:rPr>
            <w:rFonts w:ascii="Sakkal Majalla" w:eastAsia="DejaVu Sans" w:hAnsi="Sakkal Majalla" w:cs="Sakkal Majalla" w:hint="cs"/>
            <w:color w:val="111111"/>
            <w:sz w:val="36"/>
            <w:szCs w:val="36"/>
            <w:rtl/>
            <w:cs/>
          </w:rPr>
          <w:t> </w:t>
        </w:r>
        <w:r w:rsidRPr="00981817">
          <w:rPr>
            <w:rFonts w:ascii="Sakkal Majalla" w:eastAsia="DejaVu Sans" w:hAnsi="Sakkal Majalla" w:cs="Sakkal Majalla"/>
            <w:color w:val="111111"/>
            <w:sz w:val="36"/>
            <w:szCs w:val="36"/>
            <w:rtl/>
            <w:cs/>
          </w:rPr>
          <w:t>2023;</w:t>
        </w:r>
        <w:r w:rsidRPr="00981817">
          <w:rPr>
            <w:rFonts w:ascii="Sakkal Majalla" w:eastAsia="DejaVu Sans" w:hAnsi="Sakkal Majalla" w:cs="Sakkal Majalla" w:hint="cs"/>
            <w:color w:val="111111"/>
            <w:sz w:val="36"/>
            <w:szCs w:val="36"/>
            <w:rtl/>
            <w:cs/>
          </w:rPr>
          <w:t> </w:t>
        </w:r>
        <w:r w:rsidRPr="00981817">
          <w:rPr>
            <w:rFonts w:ascii="Sakkal Majalla" w:eastAsia="DejaVu Sans" w:hAnsi="Sakkal Majalla" w:cs="Sakkal Majalla"/>
            <w:color w:val="111111"/>
            <w:sz w:val="36"/>
            <w:szCs w:val="36"/>
            <w:rtl/>
            <w:cs/>
          </w:rPr>
          <w:t>BCBS,</w:t>
        </w:r>
        <w:r w:rsidRPr="00981817">
          <w:rPr>
            <w:rFonts w:ascii="Sakkal Majalla" w:eastAsia="DejaVu Sans" w:hAnsi="Sakkal Majalla" w:cs="Sakkal Majalla" w:hint="cs"/>
            <w:color w:val="111111"/>
            <w:sz w:val="36"/>
            <w:szCs w:val="36"/>
            <w:rtl/>
            <w:cs/>
          </w:rPr>
          <w:t> </w:t>
        </w:r>
        <w:r w:rsidRPr="00981817">
          <w:rPr>
            <w:rFonts w:ascii="Sakkal Majalla" w:eastAsia="DejaVu Sans" w:hAnsi="Sakkal Majalla" w:cs="Sakkal Majalla"/>
            <w:color w:val="111111"/>
            <w:sz w:val="36"/>
            <w:szCs w:val="36"/>
            <w:rtl/>
            <w:cs/>
          </w:rPr>
          <w:t>2025).</w:t>
        </w:r>
        <w:r w:rsidRPr="00981817">
          <w:rPr>
            <w:rFonts w:ascii="Arial" w:eastAsia="DejaVu Sans" w:hAnsi="Arial" w:cs="Arial" w:hint="cs"/>
            <w:color w:val="111111"/>
            <w:sz w:val="36"/>
            <w:szCs w:val="36"/>
            <w:rtl/>
            <w:cs/>
          </w:rPr>
          <w:t>‬</w:t>
        </w:r>
        <w:r w:rsidRPr="00981817">
          <w:rPr>
            <w:rFonts w:ascii="Sakkal Majalla" w:eastAsia="DejaVu Sans" w:hAnsi="Sakkal Majalla" w:cs="Sakkal Majalla" w:hint="cs"/>
            <w:color w:val="111111"/>
            <w:sz w:val="36"/>
            <w:szCs w:val="36"/>
            <w:rtl/>
            <w:cs/>
          </w:rPr>
          <w:t>‏</w:t>
        </w:r>
      </w:dir>
    </w:p>
    <w:p w14:paraId="4280FDB4" w14:textId="06DE24AC" w:rsidR="00432922" w:rsidRPr="00CA6BE2" w:rsidRDefault="00000000" w:rsidP="00981817">
      <w:pPr>
        <w:pStyle w:val="2"/>
        <w:spacing w:before="0" w:after="0" w:line="240" w:lineRule="auto"/>
        <w:rPr>
          <w:rFonts w:ascii="Sakkal Majalla" w:eastAsia="DejaVu Sans" w:hAnsi="Sakkal Majalla" w:cs="Sakkal Majalla"/>
          <w:color w:val="0B2D5C"/>
          <w:sz w:val="38"/>
          <w:szCs w:val="38"/>
        </w:rPr>
      </w:pPr>
      <w:bookmarkStart w:id="128" w:name="_Toc236585849"/>
      <w:r w:rsidRPr="00CA6BE2">
        <w:rPr>
          <w:rFonts w:ascii="Sakkal Majalla" w:eastAsia="DejaVu Sans" w:hAnsi="Sakkal Majalla" w:cs="Sakkal Majalla"/>
          <w:color w:val="0B2D5C"/>
          <w:sz w:val="38"/>
          <w:szCs w:val="38"/>
          <w:rtl/>
          <w:cs/>
        </w:rPr>
        <w:t>‏5.3.2‏ مستوى جاهزية الأمن السيبراني‏</w:t>
      </w:r>
      <w:r w:rsidR="0040535F">
        <w:rPr>
          <w:rFonts w:ascii="Sakkal Majalla" w:eastAsia="DejaVu Sans" w:hAnsi="Sakkal Majalla" w:cs="Sakkal Majalla" w:hint="cs"/>
          <w:color w:val="0B2D5C"/>
          <w:sz w:val="38"/>
          <w:szCs w:val="38"/>
          <w:rtl/>
        </w:rPr>
        <w:t>:</w:t>
      </w:r>
      <w:bookmarkEnd w:id="128"/>
    </w:p>
    <w:p w14:paraId="6991C66B" w14:textId="77777777" w:rsidR="00432922" w:rsidRPr="00981817" w:rsidRDefault="00000000" w:rsidP="00981817">
      <w:pPr>
        <w:spacing w:after="0" w:line="240" w:lineRule="auto"/>
        <w:ind w:firstLine="397"/>
        <w:rPr>
          <w:rFonts w:ascii="Sakkal Majalla" w:hAnsi="Sakkal Majalla" w:cs="Sakkal Majalla"/>
          <w:sz w:val="36"/>
          <w:szCs w:val="36"/>
        </w:rPr>
      </w:pPr>
      <w:r w:rsidRPr="00981817">
        <w:rPr>
          <w:rFonts w:ascii="Sakkal Majalla" w:eastAsia="DejaVu Sans" w:hAnsi="Sakkal Majalla" w:cs="Sakkal Majalla"/>
          <w:color w:val="111111"/>
          <w:sz w:val="36"/>
          <w:szCs w:val="36"/>
          <w:rtl/>
          <w:cs/>
        </w:rPr>
        <w:t xml:space="preserve">‏تظهر الجاهزية بوصفها منظومة قدرات تشمل الحوكمة والحماية والكشف والاستجابة والتعافي والتعلم. وتستنتج الدراسة أن الضوابط التقنية، مهما كانت متقدمة، لا تنتج </w:t>
      </w:r>
      <w:r w:rsidRPr="00981817">
        <w:rPr>
          <w:rFonts w:ascii="Sakkal Majalla" w:eastAsia="DejaVu Sans" w:hAnsi="Sakkal Majalla" w:cs="Sakkal Majalla"/>
          <w:color w:val="111111"/>
          <w:sz w:val="36"/>
          <w:szCs w:val="36"/>
          <w:rtl/>
          <w:cs/>
        </w:rPr>
        <w:lastRenderedPageBreak/>
        <w:t>جاهزية كاملة إذا لم ترتبط بملكية واضحة للخدمة، وبإخطار سريع للحوادث، وبسجلات قابلة للمشاركة، وبتمارين مشتركة مع المزودين، وبقرارات تصعيد يفهمها أصحاب المصلحة.‏</w:t>
      </w:r>
    </w:p>
    <w:p w14:paraId="1875E385" w14:textId="77777777" w:rsidR="00432922" w:rsidRPr="00981817" w:rsidRDefault="00000000" w:rsidP="00981817">
      <w:pPr>
        <w:spacing w:after="0" w:line="240" w:lineRule="auto"/>
        <w:ind w:firstLine="397"/>
        <w:rPr>
          <w:rFonts w:ascii="Sakkal Majalla" w:hAnsi="Sakkal Majalla" w:cs="Sakkal Majalla"/>
          <w:sz w:val="36"/>
          <w:szCs w:val="36"/>
        </w:rPr>
      </w:pPr>
      <w:r w:rsidRPr="00981817">
        <w:rPr>
          <w:rFonts w:ascii="Sakkal Majalla" w:eastAsia="DejaVu Sans" w:hAnsi="Sakkal Majalla" w:cs="Sakkal Majalla"/>
          <w:color w:val="111111"/>
          <w:sz w:val="36"/>
          <w:szCs w:val="36"/>
          <w:rtl/>
          <w:cs/>
        </w:rPr>
        <w:t xml:space="preserve">‏كما أن الجاهزية ليست صفة ثابتة؛ فهي تتغير مع التقنيات والمزودين والتهديدات. لذلك يلزم قياسها عبر أدلة تشغيلية مثل زمن اكتشاف الحادث وزمن الاحتواء ونسبة حسابات المزود التي خضعت للمراجعة ونسبة التمارين التي أُغلقت ملاحظاتها، وليس من خلال وجود السياسة وحده (الهيئة الوطنية للأمن السيبراني، 2024) </w:t>
      </w:r>
      <w:dir w:val="ltr">
        <w:r w:rsidRPr="00981817">
          <w:rPr>
            <w:rFonts w:ascii="Sakkal Majalla" w:eastAsia="DejaVu Sans" w:hAnsi="Sakkal Majalla" w:cs="Sakkal Majalla"/>
            <w:color w:val="111111"/>
            <w:sz w:val="36"/>
            <w:szCs w:val="36"/>
            <w:rtl/>
            <w:cs/>
          </w:rPr>
          <w:t>(NIST,</w:t>
        </w:r>
        <w:r w:rsidRPr="00981817">
          <w:rPr>
            <w:rFonts w:ascii="Sakkal Majalla" w:eastAsia="DejaVu Sans" w:hAnsi="Sakkal Majalla" w:cs="Sakkal Majalla" w:hint="cs"/>
            <w:color w:val="111111"/>
            <w:sz w:val="36"/>
            <w:szCs w:val="36"/>
            <w:rtl/>
            <w:cs/>
          </w:rPr>
          <w:t> </w:t>
        </w:r>
        <w:r w:rsidRPr="00981817">
          <w:rPr>
            <w:rFonts w:ascii="Sakkal Majalla" w:eastAsia="DejaVu Sans" w:hAnsi="Sakkal Majalla" w:cs="Sakkal Majalla"/>
            <w:color w:val="111111"/>
            <w:sz w:val="36"/>
            <w:szCs w:val="36"/>
            <w:rtl/>
            <w:cs/>
          </w:rPr>
          <w:t>2024).</w:t>
        </w:r>
        <w:r w:rsidRPr="00981817">
          <w:rPr>
            <w:rFonts w:ascii="Arial" w:eastAsia="DejaVu Sans" w:hAnsi="Arial" w:cs="Arial" w:hint="cs"/>
            <w:color w:val="111111"/>
            <w:sz w:val="36"/>
            <w:szCs w:val="36"/>
            <w:rtl/>
            <w:cs/>
          </w:rPr>
          <w:t>‬</w:t>
        </w:r>
        <w:r w:rsidRPr="00981817">
          <w:rPr>
            <w:rFonts w:ascii="Sakkal Majalla" w:eastAsia="DejaVu Sans" w:hAnsi="Sakkal Majalla" w:cs="Sakkal Majalla" w:hint="cs"/>
            <w:color w:val="111111"/>
            <w:sz w:val="36"/>
            <w:szCs w:val="36"/>
            <w:rtl/>
            <w:cs/>
          </w:rPr>
          <w:t>‏</w:t>
        </w:r>
      </w:dir>
    </w:p>
    <w:p w14:paraId="7DA62753" w14:textId="1331898B" w:rsidR="00432922" w:rsidRPr="00CA6BE2" w:rsidRDefault="00000000" w:rsidP="00981817">
      <w:pPr>
        <w:pStyle w:val="2"/>
        <w:spacing w:before="0" w:after="0" w:line="240" w:lineRule="auto"/>
        <w:rPr>
          <w:rFonts w:ascii="Sakkal Majalla" w:eastAsia="DejaVu Sans" w:hAnsi="Sakkal Majalla" w:cs="Sakkal Majalla"/>
          <w:color w:val="0B2D5C"/>
          <w:sz w:val="38"/>
          <w:szCs w:val="38"/>
        </w:rPr>
      </w:pPr>
      <w:bookmarkStart w:id="129" w:name="_Toc236585850"/>
      <w:r w:rsidRPr="00CA6BE2">
        <w:rPr>
          <w:rFonts w:ascii="Sakkal Majalla" w:eastAsia="DejaVu Sans" w:hAnsi="Sakkal Majalla" w:cs="Sakkal Majalla"/>
          <w:color w:val="0B2D5C"/>
          <w:sz w:val="38"/>
          <w:szCs w:val="38"/>
          <w:rtl/>
          <w:cs/>
        </w:rPr>
        <w:t>‏5.3.3‏ مستوى المرونة التشغيلية‏</w:t>
      </w:r>
      <w:r w:rsidR="0040535F">
        <w:rPr>
          <w:rFonts w:ascii="Sakkal Majalla" w:eastAsia="DejaVu Sans" w:hAnsi="Sakkal Majalla" w:cs="Sakkal Majalla" w:hint="cs"/>
          <w:color w:val="0B2D5C"/>
          <w:sz w:val="38"/>
          <w:szCs w:val="38"/>
          <w:rtl/>
        </w:rPr>
        <w:t>:</w:t>
      </w:r>
      <w:bookmarkEnd w:id="129"/>
    </w:p>
    <w:p w14:paraId="6A3F9C54" w14:textId="77777777" w:rsidR="00432922" w:rsidRPr="00981817" w:rsidRDefault="00000000" w:rsidP="00981817">
      <w:pPr>
        <w:spacing w:after="0" w:line="240" w:lineRule="auto"/>
        <w:ind w:firstLine="397"/>
        <w:rPr>
          <w:rFonts w:ascii="Sakkal Majalla" w:hAnsi="Sakkal Majalla" w:cs="Sakkal Majalla"/>
          <w:sz w:val="36"/>
          <w:szCs w:val="36"/>
        </w:rPr>
      </w:pPr>
      <w:r w:rsidRPr="00981817">
        <w:rPr>
          <w:rFonts w:ascii="Sakkal Majalla" w:eastAsia="DejaVu Sans" w:hAnsi="Sakkal Majalla" w:cs="Sakkal Majalla"/>
          <w:color w:val="111111"/>
          <w:sz w:val="36"/>
          <w:szCs w:val="36"/>
          <w:rtl/>
          <w:cs/>
        </w:rPr>
        <w:t xml:space="preserve">‏تستنتج الدراسة أن المرونة التشغيلية هي قدرة على إبقاء النتيجة المهمة للعميل داخل حد تحمل مقبول، حتى عندما يتعطل مورد أو نظام أو موقع. ومن ثم يجب أن تبدأ من الخدمة الحيوية، ثم تُرسم تبعياتها البشرية والتقنية والبيانية والتعاقدية، وتحدد بدائلها، وتختبر على سيناريوهات شديدة ومعقولة. ولا تكفي خطط التعافي المنفصلة إذا تعذر ربطها برحلة المطالبة أو الإصدار أو شبكة مقدمي الخدمة </w:t>
      </w:r>
      <w:dir w:val="ltr">
        <w:r w:rsidRPr="00981817">
          <w:rPr>
            <w:rFonts w:ascii="Sakkal Majalla" w:eastAsia="DejaVu Sans" w:hAnsi="Sakkal Majalla" w:cs="Sakkal Majalla"/>
            <w:color w:val="111111"/>
            <w:sz w:val="36"/>
            <w:szCs w:val="36"/>
            <w:rtl/>
            <w:cs/>
          </w:rPr>
          <w:t>(IAIS,</w:t>
        </w:r>
        <w:r w:rsidRPr="00981817">
          <w:rPr>
            <w:rFonts w:ascii="Sakkal Majalla" w:eastAsia="DejaVu Sans" w:hAnsi="Sakkal Majalla" w:cs="Sakkal Majalla" w:hint="cs"/>
            <w:color w:val="111111"/>
            <w:sz w:val="36"/>
            <w:szCs w:val="36"/>
            <w:rtl/>
            <w:cs/>
          </w:rPr>
          <w:t> </w:t>
        </w:r>
        <w:r w:rsidRPr="00981817">
          <w:rPr>
            <w:rFonts w:ascii="Sakkal Majalla" w:eastAsia="DejaVu Sans" w:hAnsi="Sakkal Majalla" w:cs="Sakkal Majalla"/>
            <w:color w:val="111111"/>
            <w:sz w:val="36"/>
            <w:szCs w:val="36"/>
            <w:rtl/>
            <w:cs/>
          </w:rPr>
          <w:t>2023;</w:t>
        </w:r>
        <w:r w:rsidRPr="00981817">
          <w:rPr>
            <w:rFonts w:ascii="Sakkal Majalla" w:eastAsia="DejaVu Sans" w:hAnsi="Sakkal Majalla" w:cs="Sakkal Majalla" w:hint="cs"/>
            <w:color w:val="111111"/>
            <w:sz w:val="36"/>
            <w:szCs w:val="36"/>
            <w:rtl/>
            <w:cs/>
          </w:rPr>
          <w:t> </w:t>
        </w:r>
        <w:r w:rsidRPr="00981817">
          <w:rPr>
            <w:rFonts w:ascii="Sakkal Majalla" w:eastAsia="DejaVu Sans" w:hAnsi="Sakkal Majalla" w:cs="Sakkal Majalla"/>
            <w:color w:val="111111"/>
            <w:sz w:val="36"/>
            <w:szCs w:val="36"/>
            <w:rtl/>
            <w:cs/>
          </w:rPr>
          <w:t>BCBS,</w:t>
        </w:r>
        <w:r w:rsidRPr="00981817">
          <w:rPr>
            <w:rFonts w:ascii="Sakkal Majalla" w:eastAsia="DejaVu Sans" w:hAnsi="Sakkal Majalla" w:cs="Sakkal Majalla" w:hint="cs"/>
            <w:color w:val="111111"/>
            <w:sz w:val="36"/>
            <w:szCs w:val="36"/>
            <w:rtl/>
            <w:cs/>
          </w:rPr>
          <w:t> </w:t>
        </w:r>
        <w:r w:rsidRPr="00981817">
          <w:rPr>
            <w:rFonts w:ascii="Sakkal Majalla" w:eastAsia="DejaVu Sans" w:hAnsi="Sakkal Majalla" w:cs="Sakkal Majalla"/>
            <w:color w:val="111111"/>
            <w:sz w:val="36"/>
            <w:szCs w:val="36"/>
            <w:rtl/>
            <w:cs/>
          </w:rPr>
          <w:t>2021).</w:t>
        </w:r>
        <w:r w:rsidRPr="00981817">
          <w:rPr>
            <w:rFonts w:ascii="Arial" w:eastAsia="DejaVu Sans" w:hAnsi="Arial" w:cs="Arial" w:hint="cs"/>
            <w:color w:val="111111"/>
            <w:sz w:val="36"/>
            <w:szCs w:val="36"/>
            <w:rtl/>
            <w:cs/>
          </w:rPr>
          <w:t>‬</w:t>
        </w:r>
        <w:r w:rsidRPr="00981817">
          <w:rPr>
            <w:rFonts w:ascii="Sakkal Majalla" w:eastAsia="DejaVu Sans" w:hAnsi="Sakkal Majalla" w:cs="Sakkal Majalla" w:hint="cs"/>
            <w:color w:val="111111"/>
            <w:sz w:val="36"/>
            <w:szCs w:val="36"/>
            <w:rtl/>
            <w:cs/>
          </w:rPr>
          <w:t>‏</w:t>
        </w:r>
      </w:dir>
    </w:p>
    <w:p w14:paraId="255D220D" w14:textId="6E764FAB" w:rsidR="00432922" w:rsidRPr="00CA6BE2" w:rsidRDefault="00000000" w:rsidP="00981817">
      <w:pPr>
        <w:pStyle w:val="2"/>
        <w:spacing w:before="0" w:after="0" w:line="240" w:lineRule="auto"/>
        <w:rPr>
          <w:rFonts w:ascii="Sakkal Majalla" w:eastAsia="DejaVu Sans" w:hAnsi="Sakkal Majalla" w:cs="Sakkal Majalla"/>
          <w:color w:val="0B2D5C"/>
          <w:sz w:val="38"/>
          <w:szCs w:val="38"/>
        </w:rPr>
      </w:pPr>
      <w:bookmarkStart w:id="130" w:name="_Toc236585851"/>
      <w:r w:rsidRPr="00CA6BE2">
        <w:rPr>
          <w:rFonts w:ascii="Sakkal Majalla" w:eastAsia="DejaVu Sans" w:hAnsi="Sakkal Majalla" w:cs="Sakkal Majalla"/>
          <w:color w:val="0B2D5C"/>
          <w:sz w:val="38"/>
          <w:szCs w:val="38"/>
          <w:rtl/>
          <w:cs/>
        </w:rPr>
        <w:t>‏5.3.4‏ أثر الحوكمة في المرونة‏</w:t>
      </w:r>
      <w:r w:rsidR="0040535F">
        <w:rPr>
          <w:rFonts w:ascii="Sakkal Majalla" w:eastAsia="DejaVu Sans" w:hAnsi="Sakkal Majalla" w:cs="Sakkal Majalla" w:hint="cs"/>
          <w:color w:val="0B2D5C"/>
          <w:sz w:val="38"/>
          <w:szCs w:val="38"/>
          <w:rtl/>
        </w:rPr>
        <w:t>:</w:t>
      </w:r>
      <w:bookmarkEnd w:id="130"/>
    </w:p>
    <w:p w14:paraId="00F016E8" w14:textId="77777777" w:rsidR="00432922" w:rsidRPr="00981817" w:rsidRDefault="00000000" w:rsidP="00981817">
      <w:pPr>
        <w:spacing w:after="0" w:line="240" w:lineRule="auto"/>
        <w:ind w:firstLine="397"/>
        <w:rPr>
          <w:rFonts w:ascii="Sakkal Majalla" w:hAnsi="Sakkal Majalla" w:cs="Sakkal Majalla"/>
          <w:sz w:val="36"/>
          <w:szCs w:val="36"/>
        </w:rPr>
      </w:pPr>
      <w:r w:rsidRPr="00981817">
        <w:rPr>
          <w:rFonts w:ascii="Sakkal Majalla" w:eastAsia="DejaVu Sans" w:hAnsi="Sakkal Majalla" w:cs="Sakkal Majalla"/>
          <w:color w:val="111111"/>
          <w:sz w:val="36"/>
          <w:szCs w:val="36"/>
          <w:rtl/>
          <w:cs/>
        </w:rPr>
        <w:t>‏تؤكد النتيجة أن حوكمة الطرف الثالث تؤثر إيجابيًا في المرونة لأنها تخفض عدم اليقين، وتربط التزام المزود بالخدمة الحيوية، وتوفر إنذارًا مبكرًا وخيارات للاستجابة والخروج. وتعمل الأبعاد الخمسة بصورة تكاملية: العناية الواجبة تمنع اختيار علاقة غير مناسبة، والعقد يحول التوقعات إلى التزام، والمراقبة تكشف الانحراف، وضوابط البيانات والأمن تحد من انتقال الأثر، وخطة الخروج تمنع تحول الاعتماد إلى احتجاز تشغيلي.‏</w:t>
      </w:r>
    </w:p>
    <w:p w14:paraId="15AB6F04" w14:textId="4BDB3979" w:rsidR="00432922" w:rsidRPr="00CA6BE2" w:rsidRDefault="00000000" w:rsidP="00981817">
      <w:pPr>
        <w:pStyle w:val="2"/>
        <w:spacing w:before="0" w:after="0" w:line="240" w:lineRule="auto"/>
        <w:rPr>
          <w:rFonts w:ascii="Sakkal Majalla" w:eastAsia="DejaVu Sans" w:hAnsi="Sakkal Majalla" w:cs="Sakkal Majalla"/>
          <w:color w:val="0B2D5C"/>
          <w:sz w:val="38"/>
          <w:szCs w:val="38"/>
        </w:rPr>
      </w:pPr>
      <w:bookmarkStart w:id="131" w:name="_Toc236585852"/>
      <w:r w:rsidRPr="00CA6BE2">
        <w:rPr>
          <w:rFonts w:ascii="Sakkal Majalla" w:eastAsia="DejaVu Sans" w:hAnsi="Sakkal Majalla" w:cs="Sakkal Majalla"/>
          <w:color w:val="0B2D5C"/>
          <w:sz w:val="38"/>
          <w:szCs w:val="38"/>
          <w:rtl/>
          <w:cs/>
        </w:rPr>
        <w:t>‏5.3.5‏ الدور الوسيط للجاهزية السيبرانية‏</w:t>
      </w:r>
      <w:r w:rsidR="0040535F">
        <w:rPr>
          <w:rFonts w:ascii="Sakkal Majalla" w:eastAsia="DejaVu Sans" w:hAnsi="Sakkal Majalla" w:cs="Sakkal Majalla" w:hint="cs"/>
          <w:color w:val="0B2D5C"/>
          <w:sz w:val="38"/>
          <w:szCs w:val="38"/>
          <w:rtl/>
        </w:rPr>
        <w:t>:</w:t>
      </w:r>
      <w:bookmarkEnd w:id="131"/>
    </w:p>
    <w:p w14:paraId="6CCEB0C9" w14:textId="77777777" w:rsidR="00432922" w:rsidRPr="00981817" w:rsidRDefault="00000000" w:rsidP="00981817">
      <w:pPr>
        <w:spacing w:after="0" w:line="240" w:lineRule="auto"/>
        <w:ind w:firstLine="397"/>
        <w:rPr>
          <w:rFonts w:ascii="Sakkal Majalla" w:hAnsi="Sakkal Majalla" w:cs="Sakkal Majalla"/>
          <w:sz w:val="36"/>
          <w:szCs w:val="36"/>
        </w:rPr>
      </w:pPr>
      <w:r w:rsidRPr="00981817">
        <w:rPr>
          <w:rFonts w:ascii="Sakkal Majalla" w:eastAsia="DejaVu Sans" w:hAnsi="Sakkal Majalla" w:cs="Sakkal Majalla"/>
          <w:color w:val="111111"/>
          <w:sz w:val="36"/>
          <w:szCs w:val="36"/>
          <w:rtl/>
          <w:cs/>
        </w:rPr>
        <w:t>‏تفسر الوساطة الجزئية كيف تتحول الحوكمة إلى مرونة: ترفع الحوكمة وضوح المتطلبات والاتصال والرصد والتحكم في الوصول والاختبار، فتتحسن قدرة الأمن السيبراني على الحماية والكشف والاستجابة والتعافي، ثم يقل أثر التعطل في الخدمات. وبقاء أثر مباشر يعني أن الحوكمة تعالج كذلك فشل المزود المالي أو البشري أو القانوني أو التشغيلي. ولذلك فإن وضع البرنامج داخل الأمن السيبراني وحده يضيق نطاقه، بينما وضعه داخل المشتريات وحدها يضعف عمقه الرقابي.‏</w:t>
      </w:r>
    </w:p>
    <w:tbl>
      <w:tblPr>
        <w:bidiVisual/>
        <w:tblW w:w="8787" w:type="dxa"/>
        <w:tblLayout w:type="fixed"/>
        <w:tblLook w:val="04A0" w:firstRow="1" w:lastRow="0" w:firstColumn="1" w:lastColumn="0" w:noHBand="0" w:noVBand="1"/>
      </w:tblPr>
      <w:tblGrid>
        <w:gridCol w:w="8787"/>
      </w:tblGrid>
      <w:tr w:rsidR="00432922" w:rsidRPr="00981817" w14:paraId="61A196E4" w14:textId="77777777">
        <w:trPr>
          <w:tblHeader/>
        </w:trPr>
        <w:tc>
          <w:tcPr>
            <w:tcW w:w="8787" w:type="dxa"/>
            <w:shd w:val="clear" w:color="auto" w:fill="E8F5F3"/>
            <w:tcMar>
              <w:top w:w="160" w:type="dxa"/>
              <w:left w:w="180" w:type="dxa"/>
              <w:bottom w:w="160" w:type="dxa"/>
              <w:right w:w="180" w:type="dxa"/>
            </w:tcMar>
            <w:vAlign w:val="center"/>
          </w:tcPr>
          <w:p w14:paraId="50610D89" w14:textId="3438B598" w:rsidR="00432922" w:rsidRPr="0040535F" w:rsidRDefault="00000000" w:rsidP="00981817">
            <w:pPr>
              <w:spacing w:after="0" w:line="240" w:lineRule="auto"/>
              <w:rPr>
                <w:rFonts w:ascii="Sakkal Majalla" w:hAnsi="Sakkal Majalla" w:cs="Sakkal Majalla"/>
                <w:bCs/>
                <w:sz w:val="36"/>
                <w:szCs w:val="36"/>
              </w:rPr>
            </w:pPr>
            <w:r w:rsidRPr="00981817">
              <w:rPr>
                <w:rFonts w:ascii="Sakkal Majalla" w:eastAsia="DejaVu Sans" w:hAnsi="Sakkal Majalla" w:cs="Sakkal Majalla"/>
                <w:b/>
                <w:color w:val="138A86"/>
                <w:sz w:val="36"/>
                <w:szCs w:val="36"/>
                <w:rtl/>
                <w:cs/>
              </w:rPr>
              <w:lastRenderedPageBreak/>
              <w:t>‏</w:t>
            </w:r>
            <w:r w:rsidRPr="0040535F">
              <w:rPr>
                <w:rFonts w:ascii="Sakkal Majalla" w:eastAsia="DejaVu Sans" w:hAnsi="Sakkal Majalla" w:cs="Sakkal Majalla"/>
                <w:bCs/>
                <w:color w:val="138A86"/>
                <w:sz w:val="36"/>
                <w:szCs w:val="36"/>
                <w:rtl/>
                <w:cs/>
              </w:rPr>
              <w:t>الاستنتاج المركزي‏</w:t>
            </w:r>
            <w:r w:rsidR="0040535F" w:rsidRPr="0040535F">
              <w:rPr>
                <w:rFonts w:ascii="Sakkal Majalla" w:hAnsi="Sakkal Majalla" w:cs="Sakkal Majalla" w:hint="cs"/>
                <w:bCs/>
                <w:sz w:val="36"/>
                <w:szCs w:val="36"/>
                <w:rtl/>
              </w:rPr>
              <w:t>:</w:t>
            </w:r>
          </w:p>
          <w:p w14:paraId="36512267" w14:textId="77777777" w:rsidR="00432922" w:rsidRPr="00981817" w:rsidRDefault="00000000" w:rsidP="00981817">
            <w:pPr>
              <w:spacing w:after="0" w:line="240" w:lineRule="auto"/>
              <w:rPr>
                <w:rFonts w:ascii="Sakkal Majalla" w:hAnsi="Sakkal Majalla" w:cs="Sakkal Majalla"/>
                <w:sz w:val="36"/>
                <w:szCs w:val="36"/>
              </w:rPr>
            </w:pPr>
            <w:r w:rsidRPr="0040535F">
              <w:rPr>
                <w:rFonts w:ascii="Sakkal Majalla" w:eastAsia="DejaVu Sans" w:hAnsi="Sakkal Majalla" w:cs="Sakkal Majalla"/>
                <w:bCs/>
                <w:color w:val="111111"/>
                <w:sz w:val="36"/>
                <w:szCs w:val="36"/>
                <w:rtl/>
                <w:cs/>
              </w:rPr>
              <w:t>‏لا تتحقق المرونة بشراء خدمة موثوقة مرة واحدة؛ بل بامتلاك رؤية مستمرة للتبعية، وحقوق تعاقدية قابلة للتنفيذ، وقدرات مشتركة للاكتشاف والاستجابة، وخيارات واقعية للاستمرار أو الخروج.‏</w:t>
            </w:r>
          </w:p>
        </w:tc>
      </w:tr>
    </w:tbl>
    <w:p w14:paraId="0F26A1FE" w14:textId="77777777" w:rsidR="00432922" w:rsidRPr="00981817" w:rsidRDefault="00432922" w:rsidP="00981817">
      <w:pPr>
        <w:bidi w:val="0"/>
        <w:spacing w:after="0" w:line="240" w:lineRule="auto"/>
        <w:rPr>
          <w:rFonts w:ascii="Sakkal Majalla" w:hAnsi="Sakkal Majalla" w:cs="Sakkal Majalla"/>
          <w:sz w:val="36"/>
          <w:szCs w:val="36"/>
        </w:rPr>
      </w:pPr>
    </w:p>
    <w:p w14:paraId="582135BC" w14:textId="7E9B4B80" w:rsidR="00432922" w:rsidRPr="00CA6BE2" w:rsidRDefault="00000000" w:rsidP="00981817">
      <w:pPr>
        <w:pStyle w:val="1"/>
        <w:spacing w:before="0" w:after="0" w:line="240" w:lineRule="auto"/>
        <w:rPr>
          <w:rFonts w:ascii="Sakkal Majalla" w:eastAsia="DejaVu Sans" w:hAnsi="Sakkal Majalla" w:cs="Sakkal Majalla"/>
          <w:szCs w:val="38"/>
        </w:rPr>
      </w:pPr>
      <w:bookmarkStart w:id="132" w:name="_Toc236585853"/>
      <w:r w:rsidRPr="00CA6BE2">
        <w:rPr>
          <w:rFonts w:ascii="Sakkal Majalla" w:eastAsia="DejaVu Sans" w:hAnsi="Sakkal Majalla" w:cs="Sakkal Majalla"/>
          <w:szCs w:val="38"/>
          <w:rtl/>
          <w:cs/>
        </w:rPr>
        <w:t>‏5.4‏ التوصيات العملية‏</w:t>
      </w:r>
      <w:r w:rsidR="0040535F">
        <w:rPr>
          <w:rFonts w:ascii="Sakkal Majalla" w:eastAsia="DejaVu Sans" w:hAnsi="Sakkal Majalla" w:cs="Sakkal Majalla" w:hint="cs"/>
          <w:szCs w:val="38"/>
          <w:rtl/>
        </w:rPr>
        <w:t>:</w:t>
      </w:r>
      <w:bookmarkEnd w:id="132"/>
    </w:p>
    <w:p w14:paraId="0D174A70" w14:textId="77777777" w:rsidR="00432922" w:rsidRPr="0040535F" w:rsidRDefault="00000000" w:rsidP="0040535F">
      <w:pPr>
        <w:pStyle w:val="CaptionArabic"/>
        <w:bidi/>
        <w:spacing w:before="0" w:after="0" w:line="240" w:lineRule="auto"/>
        <w:rPr>
          <w:rFonts w:ascii="Sakkal Majalla" w:hAnsi="Sakkal Majalla" w:cs="Sakkal Majalla"/>
          <w:b w:val="0"/>
          <w:bCs/>
          <w:sz w:val="36"/>
          <w:szCs w:val="36"/>
        </w:rPr>
      </w:pPr>
      <w:r w:rsidRPr="00981817">
        <w:rPr>
          <w:rFonts w:ascii="Sakkal Majalla" w:eastAsia="DejaVu Sans" w:hAnsi="Sakkal Majalla" w:cs="Sakkal Majalla"/>
          <w:sz w:val="36"/>
          <w:szCs w:val="36"/>
          <w:rtl/>
          <w:cs/>
        </w:rPr>
        <w:t>‏</w:t>
      </w:r>
      <w:r w:rsidRPr="0040535F">
        <w:rPr>
          <w:rFonts w:ascii="Sakkal Majalla" w:eastAsia="DejaVu Sans" w:hAnsi="Sakkal Majalla" w:cs="Sakkal Majalla"/>
          <w:b w:val="0"/>
          <w:bCs/>
          <w:sz w:val="36"/>
          <w:szCs w:val="36"/>
          <w:rtl/>
          <w:cs/>
        </w:rPr>
        <w:t>جدول (5-2): مصفوفة التوصيات والمسؤوليات والأولويات‏</w:t>
      </w:r>
    </w:p>
    <w:tbl>
      <w:tblPr>
        <w:tblStyle w:val="afa"/>
        <w:bidiVisual/>
        <w:tblW w:w="8787" w:type="dxa"/>
        <w:tblLayout w:type="fixed"/>
        <w:tblLook w:val="04A0" w:firstRow="1" w:lastRow="0" w:firstColumn="1" w:lastColumn="0" w:noHBand="0" w:noVBand="1"/>
      </w:tblPr>
      <w:tblGrid>
        <w:gridCol w:w="453"/>
        <w:gridCol w:w="2835"/>
        <w:gridCol w:w="1531"/>
        <w:gridCol w:w="1928"/>
        <w:gridCol w:w="1020"/>
        <w:gridCol w:w="1020"/>
      </w:tblGrid>
      <w:tr w:rsidR="00432922" w:rsidRPr="0040535F" w14:paraId="6D6F8553" w14:textId="77777777">
        <w:trPr>
          <w:tblHeader/>
        </w:trPr>
        <w:tc>
          <w:tcPr>
            <w:tcW w:w="453" w:type="dxa"/>
            <w:shd w:val="clear" w:color="auto" w:fill="0B2D5C"/>
            <w:tcMar>
              <w:top w:w="100" w:type="dxa"/>
              <w:left w:w="120" w:type="dxa"/>
              <w:bottom w:w="100" w:type="dxa"/>
              <w:right w:w="120" w:type="dxa"/>
            </w:tcMar>
            <w:vAlign w:val="center"/>
          </w:tcPr>
          <w:p w14:paraId="518F55B2" w14:textId="77777777" w:rsidR="00432922" w:rsidRPr="0040535F" w:rsidRDefault="00000000" w:rsidP="0040535F">
            <w:pPr>
              <w:spacing w:after="0" w:line="240" w:lineRule="auto"/>
              <w:jc w:val="center"/>
              <w:rPr>
                <w:rFonts w:ascii="Sakkal Majalla" w:hAnsi="Sakkal Majalla" w:cs="Sakkal Majalla"/>
                <w:bCs/>
                <w:sz w:val="30"/>
                <w:szCs w:val="30"/>
              </w:rPr>
            </w:pPr>
            <w:r w:rsidRPr="0040535F">
              <w:rPr>
                <w:rFonts w:ascii="Sakkal Majalla" w:eastAsia="DejaVu Sans" w:hAnsi="Sakkal Majalla" w:cs="Sakkal Majalla"/>
                <w:bCs/>
                <w:color w:val="FFFFFF"/>
                <w:sz w:val="30"/>
                <w:szCs w:val="30"/>
                <w:rtl/>
                <w:cs/>
              </w:rPr>
              <w:t>‏م‏</w:t>
            </w:r>
          </w:p>
        </w:tc>
        <w:tc>
          <w:tcPr>
            <w:tcW w:w="2834" w:type="dxa"/>
            <w:shd w:val="clear" w:color="auto" w:fill="0B2D5C"/>
            <w:tcMar>
              <w:top w:w="100" w:type="dxa"/>
              <w:left w:w="120" w:type="dxa"/>
              <w:bottom w:w="100" w:type="dxa"/>
              <w:right w:w="120" w:type="dxa"/>
            </w:tcMar>
            <w:vAlign w:val="center"/>
          </w:tcPr>
          <w:p w14:paraId="02D7718C" w14:textId="77777777" w:rsidR="00432922" w:rsidRPr="0040535F" w:rsidRDefault="00000000" w:rsidP="0040535F">
            <w:pPr>
              <w:spacing w:after="0" w:line="240" w:lineRule="auto"/>
              <w:jc w:val="center"/>
              <w:rPr>
                <w:rFonts w:ascii="Sakkal Majalla" w:hAnsi="Sakkal Majalla" w:cs="Sakkal Majalla"/>
                <w:bCs/>
                <w:sz w:val="30"/>
                <w:szCs w:val="30"/>
              </w:rPr>
            </w:pPr>
            <w:r w:rsidRPr="0040535F">
              <w:rPr>
                <w:rFonts w:ascii="Sakkal Majalla" w:eastAsia="DejaVu Sans" w:hAnsi="Sakkal Majalla" w:cs="Sakkal Majalla"/>
                <w:bCs/>
                <w:color w:val="FFFFFF"/>
                <w:sz w:val="30"/>
                <w:szCs w:val="30"/>
                <w:rtl/>
                <w:cs/>
              </w:rPr>
              <w:t>‏التوصية‏</w:t>
            </w:r>
          </w:p>
        </w:tc>
        <w:tc>
          <w:tcPr>
            <w:tcW w:w="1530" w:type="dxa"/>
            <w:shd w:val="clear" w:color="auto" w:fill="0B2D5C"/>
            <w:tcMar>
              <w:top w:w="100" w:type="dxa"/>
              <w:left w:w="120" w:type="dxa"/>
              <w:bottom w:w="100" w:type="dxa"/>
              <w:right w:w="120" w:type="dxa"/>
            </w:tcMar>
            <w:vAlign w:val="center"/>
          </w:tcPr>
          <w:p w14:paraId="1E2BC035" w14:textId="77777777" w:rsidR="00432922" w:rsidRPr="0040535F" w:rsidRDefault="00000000" w:rsidP="0040535F">
            <w:pPr>
              <w:spacing w:after="0" w:line="240" w:lineRule="auto"/>
              <w:jc w:val="center"/>
              <w:rPr>
                <w:rFonts w:ascii="Sakkal Majalla" w:hAnsi="Sakkal Majalla" w:cs="Sakkal Majalla"/>
                <w:bCs/>
                <w:sz w:val="30"/>
                <w:szCs w:val="30"/>
              </w:rPr>
            </w:pPr>
            <w:r w:rsidRPr="0040535F">
              <w:rPr>
                <w:rFonts w:ascii="Sakkal Majalla" w:eastAsia="DejaVu Sans" w:hAnsi="Sakkal Majalla" w:cs="Sakkal Majalla"/>
                <w:bCs/>
                <w:color w:val="FFFFFF"/>
                <w:sz w:val="30"/>
                <w:szCs w:val="30"/>
                <w:rtl/>
                <w:cs/>
              </w:rPr>
              <w:t>‏المالك الرئيس‏</w:t>
            </w:r>
          </w:p>
        </w:tc>
        <w:tc>
          <w:tcPr>
            <w:tcW w:w="1927" w:type="dxa"/>
            <w:shd w:val="clear" w:color="auto" w:fill="0B2D5C"/>
            <w:tcMar>
              <w:top w:w="100" w:type="dxa"/>
              <w:left w:w="120" w:type="dxa"/>
              <w:bottom w:w="100" w:type="dxa"/>
              <w:right w:w="120" w:type="dxa"/>
            </w:tcMar>
            <w:vAlign w:val="center"/>
          </w:tcPr>
          <w:p w14:paraId="0F797B83" w14:textId="77777777" w:rsidR="00432922" w:rsidRPr="0040535F" w:rsidRDefault="00000000" w:rsidP="0040535F">
            <w:pPr>
              <w:spacing w:after="0" w:line="240" w:lineRule="auto"/>
              <w:jc w:val="center"/>
              <w:rPr>
                <w:rFonts w:ascii="Sakkal Majalla" w:hAnsi="Sakkal Majalla" w:cs="Sakkal Majalla"/>
                <w:bCs/>
                <w:sz w:val="30"/>
                <w:szCs w:val="30"/>
              </w:rPr>
            </w:pPr>
            <w:r w:rsidRPr="0040535F">
              <w:rPr>
                <w:rFonts w:ascii="Sakkal Majalla" w:eastAsia="DejaVu Sans" w:hAnsi="Sakkal Majalla" w:cs="Sakkal Majalla"/>
                <w:bCs/>
                <w:color w:val="FFFFFF"/>
                <w:sz w:val="30"/>
                <w:szCs w:val="30"/>
                <w:rtl/>
                <w:cs/>
              </w:rPr>
              <w:t>‏مؤشر المتابعة‏</w:t>
            </w:r>
          </w:p>
        </w:tc>
        <w:tc>
          <w:tcPr>
            <w:tcW w:w="1020" w:type="dxa"/>
            <w:shd w:val="clear" w:color="auto" w:fill="0B2D5C"/>
            <w:tcMar>
              <w:top w:w="100" w:type="dxa"/>
              <w:left w:w="120" w:type="dxa"/>
              <w:bottom w:w="100" w:type="dxa"/>
              <w:right w:w="120" w:type="dxa"/>
            </w:tcMar>
            <w:vAlign w:val="center"/>
          </w:tcPr>
          <w:p w14:paraId="42841B4B" w14:textId="77777777" w:rsidR="00432922" w:rsidRPr="0040535F" w:rsidRDefault="00000000" w:rsidP="0040535F">
            <w:pPr>
              <w:spacing w:after="0" w:line="240" w:lineRule="auto"/>
              <w:jc w:val="center"/>
              <w:rPr>
                <w:rFonts w:ascii="Sakkal Majalla" w:hAnsi="Sakkal Majalla" w:cs="Sakkal Majalla"/>
                <w:bCs/>
                <w:sz w:val="30"/>
                <w:szCs w:val="30"/>
              </w:rPr>
            </w:pPr>
            <w:r w:rsidRPr="0040535F">
              <w:rPr>
                <w:rFonts w:ascii="Sakkal Majalla" w:eastAsia="DejaVu Sans" w:hAnsi="Sakkal Majalla" w:cs="Sakkal Majalla"/>
                <w:bCs/>
                <w:color w:val="FFFFFF"/>
                <w:sz w:val="30"/>
                <w:szCs w:val="30"/>
                <w:rtl/>
                <w:cs/>
              </w:rPr>
              <w:t>‏الأفق‏</w:t>
            </w:r>
          </w:p>
        </w:tc>
        <w:tc>
          <w:tcPr>
            <w:tcW w:w="1020" w:type="dxa"/>
            <w:shd w:val="clear" w:color="auto" w:fill="0B2D5C"/>
            <w:tcMar>
              <w:top w:w="100" w:type="dxa"/>
              <w:left w:w="120" w:type="dxa"/>
              <w:bottom w:w="100" w:type="dxa"/>
              <w:right w:w="120" w:type="dxa"/>
            </w:tcMar>
            <w:vAlign w:val="center"/>
          </w:tcPr>
          <w:p w14:paraId="6117E9C1" w14:textId="77777777" w:rsidR="00432922" w:rsidRPr="0040535F" w:rsidRDefault="00000000" w:rsidP="0040535F">
            <w:pPr>
              <w:spacing w:after="0" w:line="240" w:lineRule="auto"/>
              <w:jc w:val="center"/>
              <w:rPr>
                <w:rFonts w:ascii="Sakkal Majalla" w:hAnsi="Sakkal Majalla" w:cs="Sakkal Majalla"/>
                <w:bCs/>
                <w:sz w:val="30"/>
                <w:szCs w:val="30"/>
              </w:rPr>
            </w:pPr>
            <w:r w:rsidRPr="0040535F">
              <w:rPr>
                <w:rFonts w:ascii="Sakkal Majalla" w:eastAsia="DejaVu Sans" w:hAnsi="Sakkal Majalla" w:cs="Sakkal Majalla"/>
                <w:bCs/>
                <w:color w:val="FFFFFF"/>
                <w:sz w:val="30"/>
                <w:szCs w:val="30"/>
                <w:rtl/>
                <w:cs/>
              </w:rPr>
              <w:t>‏الأولوية‏</w:t>
            </w:r>
          </w:p>
        </w:tc>
      </w:tr>
      <w:tr w:rsidR="00432922" w:rsidRPr="00981817" w14:paraId="0A6F8A2C" w14:textId="77777777">
        <w:trPr>
          <w:cantSplit/>
        </w:trPr>
        <w:tc>
          <w:tcPr>
            <w:tcW w:w="453" w:type="dxa"/>
            <w:tcMar>
              <w:top w:w="100" w:type="dxa"/>
              <w:left w:w="120" w:type="dxa"/>
              <w:bottom w:w="100" w:type="dxa"/>
              <w:right w:w="120" w:type="dxa"/>
            </w:tcMar>
            <w:vAlign w:val="center"/>
          </w:tcPr>
          <w:p w14:paraId="6A5AB6CA" w14:textId="77777777" w:rsidR="00432922" w:rsidRPr="0040535F" w:rsidRDefault="00000000" w:rsidP="0040535F">
            <w:pPr>
              <w:spacing w:after="0" w:line="240" w:lineRule="auto"/>
              <w:jc w:val="center"/>
              <w:rPr>
                <w:rFonts w:ascii="Sakkal Majalla" w:hAnsi="Sakkal Majalla" w:cs="Sakkal Majalla"/>
                <w:sz w:val="30"/>
                <w:szCs w:val="30"/>
              </w:rPr>
            </w:pPr>
            <w:r w:rsidRPr="0040535F">
              <w:rPr>
                <w:rFonts w:ascii="Sakkal Majalla" w:eastAsia="DejaVu Sans" w:hAnsi="Sakkal Majalla" w:cs="Sakkal Majalla"/>
                <w:color w:val="111111"/>
                <w:sz w:val="30"/>
                <w:szCs w:val="30"/>
                <w:cs/>
              </w:rPr>
              <w:t>1</w:t>
            </w:r>
          </w:p>
        </w:tc>
        <w:tc>
          <w:tcPr>
            <w:tcW w:w="2834" w:type="dxa"/>
            <w:tcMar>
              <w:top w:w="100" w:type="dxa"/>
              <w:left w:w="120" w:type="dxa"/>
              <w:bottom w:w="100" w:type="dxa"/>
              <w:right w:w="120" w:type="dxa"/>
            </w:tcMar>
            <w:vAlign w:val="center"/>
          </w:tcPr>
          <w:p w14:paraId="3523441E" w14:textId="77777777" w:rsidR="00432922" w:rsidRPr="0040535F" w:rsidRDefault="00000000" w:rsidP="0040535F">
            <w:pPr>
              <w:spacing w:after="0" w:line="240" w:lineRule="auto"/>
              <w:jc w:val="center"/>
              <w:rPr>
                <w:rFonts w:ascii="Sakkal Majalla" w:hAnsi="Sakkal Majalla" w:cs="Sakkal Majalla"/>
                <w:sz w:val="30"/>
                <w:szCs w:val="30"/>
              </w:rPr>
            </w:pPr>
            <w:r w:rsidRPr="0040535F">
              <w:rPr>
                <w:rFonts w:ascii="Sakkal Majalla" w:eastAsia="DejaVu Sans" w:hAnsi="Sakkal Majalla" w:cs="Sakkal Majalla"/>
                <w:color w:val="111111"/>
                <w:sz w:val="30"/>
                <w:szCs w:val="30"/>
                <w:cs/>
              </w:rPr>
              <w:t>إنشاء إطار مؤسسي موحد لحوكمة مخاطر الطرف الثالث مع تفويض من مجلس الإدارة.</w:t>
            </w:r>
          </w:p>
        </w:tc>
        <w:tc>
          <w:tcPr>
            <w:tcW w:w="1530" w:type="dxa"/>
            <w:tcMar>
              <w:top w:w="100" w:type="dxa"/>
              <w:left w:w="120" w:type="dxa"/>
              <w:bottom w:w="100" w:type="dxa"/>
              <w:right w:w="120" w:type="dxa"/>
            </w:tcMar>
            <w:vAlign w:val="center"/>
          </w:tcPr>
          <w:p w14:paraId="24F8F97C" w14:textId="77777777" w:rsidR="00432922" w:rsidRPr="0040535F" w:rsidRDefault="00000000" w:rsidP="0040535F">
            <w:pPr>
              <w:spacing w:after="0" w:line="240" w:lineRule="auto"/>
              <w:jc w:val="center"/>
              <w:rPr>
                <w:rFonts w:ascii="Sakkal Majalla" w:hAnsi="Sakkal Majalla" w:cs="Sakkal Majalla"/>
                <w:sz w:val="30"/>
                <w:szCs w:val="30"/>
              </w:rPr>
            </w:pPr>
            <w:r w:rsidRPr="0040535F">
              <w:rPr>
                <w:rFonts w:ascii="Sakkal Majalla" w:eastAsia="DejaVu Sans" w:hAnsi="Sakkal Majalla" w:cs="Sakkal Majalla"/>
                <w:color w:val="111111"/>
                <w:sz w:val="30"/>
                <w:szCs w:val="30"/>
                <w:cs/>
              </w:rPr>
              <w:t>مجلس الإدارة/لجنة المخاطر</w:t>
            </w:r>
          </w:p>
        </w:tc>
        <w:tc>
          <w:tcPr>
            <w:tcW w:w="1927" w:type="dxa"/>
            <w:tcMar>
              <w:top w:w="100" w:type="dxa"/>
              <w:left w:w="120" w:type="dxa"/>
              <w:bottom w:w="100" w:type="dxa"/>
              <w:right w:w="120" w:type="dxa"/>
            </w:tcMar>
            <w:vAlign w:val="center"/>
          </w:tcPr>
          <w:p w14:paraId="7E87C191" w14:textId="77777777" w:rsidR="00432922" w:rsidRPr="0040535F" w:rsidRDefault="00000000" w:rsidP="0040535F">
            <w:pPr>
              <w:spacing w:after="0" w:line="240" w:lineRule="auto"/>
              <w:jc w:val="center"/>
              <w:rPr>
                <w:rFonts w:ascii="Sakkal Majalla" w:hAnsi="Sakkal Majalla" w:cs="Sakkal Majalla"/>
                <w:sz w:val="30"/>
                <w:szCs w:val="30"/>
              </w:rPr>
            </w:pPr>
            <w:r w:rsidRPr="0040535F">
              <w:rPr>
                <w:rFonts w:ascii="Sakkal Majalla" w:eastAsia="DejaVu Sans" w:hAnsi="Sakkal Majalla" w:cs="Sakkal Majalla"/>
                <w:color w:val="111111"/>
                <w:sz w:val="30"/>
                <w:szCs w:val="30"/>
                <w:cs/>
              </w:rPr>
              <w:t>اعتماد السياسة وتحديد شهية المخاطر ونسبة الخدمات المغطاة</w:t>
            </w:r>
          </w:p>
        </w:tc>
        <w:tc>
          <w:tcPr>
            <w:tcW w:w="1020" w:type="dxa"/>
            <w:tcMar>
              <w:top w:w="100" w:type="dxa"/>
              <w:left w:w="120" w:type="dxa"/>
              <w:bottom w:w="100" w:type="dxa"/>
              <w:right w:w="120" w:type="dxa"/>
            </w:tcMar>
            <w:vAlign w:val="center"/>
          </w:tcPr>
          <w:p w14:paraId="3919C85E" w14:textId="77777777" w:rsidR="00432922" w:rsidRPr="0040535F" w:rsidRDefault="00000000" w:rsidP="0040535F">
            <w:pPr>
              <w:spacing w:after="0" w:line="240" w:lineRule="auto"/>
              <w:jc w:val="center"/>
              <w:rPr>
                <w:rFonts w:ascii="Sakkal Majalla" w:hAnsi="Sakkal Majalla" w:cs="Sakkal Majalla"/>
                <w:sz w:val="30"/>
                <w:szCs w:val="30"/>
              </w:rPr>
            </w:pPr>
            <w:r w:rsidRPr="0040535F">
              <w:rPr>
                <w:rFonts w:ascii="Sakkal Majalla" w:eastAsia="DejaVu Sans" w:hAnsi="Sakkal Majalla" w:cs="Sakkal Majalla"/>
                <w:color w:val="111111"/>
                <w:sz w:val="30"/>
                <w:szCs w:val="30"/>
                <w:cs/>
              </w:rPr>
              <w:t>فورية</w:t>
            </w:r>
          </w:p>
        </w:tc>
        <w:tc>
          <w:tcPr>
            <w:tcW w:w="1020" w:type="dxa"/>
            <w:tcMar>
              <w:top w:w="100" w:type="dxa"/>
              <w:left w:w="120" w:type="dxa"/>
              <w:bottom w:w="100" w:type="dxa"/>
              <w:right w:w="120" w:type="dxa"/>
            </w:tcMar>
            <w:vAlign w:val="center"/>
          </w:tcPr>
          <w:p w14:paraId="2D289F2F" w14:textId="77777777" w:rsidR="00432922" w:rsidRPr="0040535F" w:rsidRDefault="00000000" w:rsidP="0040535F">
            <w:pPr>
              <w:spacing w:after="0" w:line="240" w:lineRule="auto"/>
              <w:jc w:val="center"/>
              <w:rPr>
                <w:rFonts w:ascii="Sakkal Majalla" w:hAnsi="Sakkal Majalla" w:cs="Sakkal Majalla"/>
                <w:sz w:val="30"/>
                <w:szCs w:val="30"/>
              </w:rPr>
            </w:pPr>
            <w:r w:rsidRPr="0040535F">
              <w:rPr>
                <w:rFonts w:ascii="Sakkal Majalla" w:eastAsia="DejaVu Sans" w:hAnsi="Sakkal Majalla" w:cs="Sakkal Majalla"/>
                <w:color w:val="111111"/>
                <w:sz w:val="30"/>
                <w:szCs w:val="30"/>
                <w:rtl/>
                <w:cs/>
              </w:rPr>
              <w:t>‏عالية جدًا‏</w:t>
            </w:r>
          </w:p>
        </w:tc>
      </w:tr>
      <w:tr w:rsidR="00432922" w:rsidRPr="00981817" w14:paraId="319AFF21" w14:textId="77777777">
        <w:trPr>
          <w:cantSplit/>
        </w:trPr>
        <w:tc>
          <w:tcPr>
            <w:tcW w:w="453" w:type="dxa"/>
            <w:shd w:val="clear" w:color="auto" w:fill="F3F5F7"/>
            <w:tcMar>
              <w:top w:w="100" w:type="dxa"/>
              <w:left w:w="120" w:type="dxa"/>
              <w:bottom w:w="100" w:type="dxa"/>
              <w:right w:w="120" w:type="dxa"/>
            </w:tcMar>
            <w:vAlign w:val="center"/>
          </w:tcPr>
          <w:p w14:paraId="74146105" w14:textId="77777777" w:rsidR="00432922" w:rsidRPr="0040535F" w:rsidRDefault="00000000" w:rsidP="0040535F">
            <w:pPr>
              <w:spacing w:after="0" w:line="240" w:lineRule="auto"/>
              <w:jc w:val="center"/>
              <w:rPr>
                <w:rFonts w:ascii="Sakkal Majalla" w:hAnsi="Sakkal Majalla" w:cs="Sakkal Majalla"/>
                <w:sz w:val="30"/>
                <w:szCs w:val="30"/>
              </w:rPr>
            </w:pPr>
            <w:r w:rsidRPr="0040535F">
              <w:rPr>
                <w:rFonts w:ascii="Sakkal Majalla" w:eastAsia="DejaVu Sans" w:hAnsi="Sakkal Majalla" w:cs="Sakkal Majalla"/>
                <w:color w:val="111111"/>
                <w:sz w:val="30"/>
                <w:szCs w:val="30"/>
                <w:cs/>
              </w:rPr>
              <w:t>2</w:t>
            </w:r>
          </w:p>
        </w:tc>
        <w:tc>
          <w:tcPr>
            <w:tcW w:w="2834" w:type="dxa"/>
            <w:shd w:val="clear" w:color="auto" w:fill="F3F5F7"/>
            <w:tcMar>
              <w:top w:w="100" w:type="dxa"/>
              <w:left w:w="120" w:type="dxa"/>
              <w:bottom w:w="100" w:type="dxa"/>
              <w:right w:w="120" w:type="dxa"/>
            </w:tcMar>
            <w:vAlign w:val="center"/>
          </w:tcPr>
          <w:p w14:paraId="4CDAEF02" w14:textId="77777777" w:rsidR="00432922" w:rsidRPr="0040535F" w:rsidRDefault="00000000" w:rsidP="0040535F">
            <w:pPr>
              <w:spacing w:after="0" w:line="240" w:lineRule="auto"/>
              <w:jc w:val="center"/>
              <w:rPr>
                <w:rFonts w:ascii="Sakkal Majalla" w:hAnsi="Sakkal Majalla" w:cs="Sakkal Majalla"/>
                <w:sz w:val="30"/>
                <w:szCs w:val="30"/>
              </w:rPr>
            </w:pPr>
            <w:r w:rsidRPr="0040535F">
              <w:rPr>
                <w:rFonts w:ascii="Sakkal Majalla" w:eastAsia="DejaVu Sans" w:hAnsi="Sakkal Majalla" w:cs="Sakkal Majalla"/>
                <w:color w:val="111111"/>
                <w:sz w:val="30"/>
                <w:szCs w:val="30"/>
                <w:cs/>
              </w:rPr>
              <w:t>بناء سجل مركزي يربط كل مزود بالخدمة الحيوية والبيانات والطرف اللاحق ومالك العلاقة.</w:t>
            </w:r>
          </w:p>
        </w:tc>
        <w:tc>
          <w:tcPr>
            <w:tcW w:w="1530" w:type="dxa"/>
            <w:shd w:val="clear" w:color="auto" w:fill="F3F5F7"/>
            <w:tcMar>
              <w:top w:w="100" w:type="dxa"/>
              <w:left w:w="120" w:type="dxa"/>
              <w:bottom w:w="100" w:type="dxa"/>
              <w:right w:w="120" w:type="dxa"/>
            </w:tcMar>
            <w:vAlign w:val="center"/>
          </w:tcPr>
          <w:p w14:paraId="060FF2AD" w14:textId="77777777" w:rsidR="00432922" w:rsidRPr="0040535F" w:rsidRDefault="00000000" w:rsidP="0040535F">
            <w:pPr>
              <w:spacing w:after="0" w:line="240" w:lineRule="auto"/>
              <w:jc w:val="center"/>
              <w:rPr>
                <w:rFonts w:ascii="Sakkal Majalla" w:hAnsi="Sakkal Majalla" w:cs="Sakkal Majalla"/>
                <w:sz w:val="30"/>
                <w:szCs w:val="30"/>
              </w:rPr>
            </w:pPr>
            <w:r w:rsidRPr="0040535F">
              <w:rPr>
                <w:rFonts w:ascii="Sakkal Majalla" w:eastAsia="DejaVu Sans" w:hAnsi="Sakkal Majalla" w:cs="Sakkal Majalla"/>
                <w:color w:val="111111"/>
                <w:sz w:val="30"/>
                <w:szCs w:val="30"/>
                <w:cs/>
              </w:rPr>
              <w:t>إدارة المخاطر والمشتريات</w:t>
            </w:r>
          </w:p>
        </w:tc>
        <w:tc>
          <w:tcPr>
            <w:tcW w:w="1927" w:type="dxa"/>
            <w:shd w:val="clear" w:color="auto" w:fill="F3F5F7"/>
            <w:tcMar>
              <w:top w:w="100" w:type="dxa"/>
              <w:left w:w="120" w:type="dxa"/>
              <w:bottom w:w="100" w:type="dxa"/>
              <w:right w:w="120" w:type="dxa"/>
            </w:tcMar>
            <w:vAlign w:val="center"/>
          </w:tcPr>
          <w:p w14:paraId="2CDD8D3F" w14:textId="77777777" w:rsidR="00432922" w:rsidRPr="0040535F" w:rsidRDefault="00000000" w:rsidP="0040535F">
            <w:pPr>
              <w:spacing w:after="0" w:line="240" w:lineRule="auto"/>
              <w:jc w:val="center"/>
              <w:rPr>
                <w:rFonts w:ascii="Sakkal Majalla" w:hAnsi="Sakkal Majalla" w:cs="Sakkal Majalla"/>
                <w:sz w:val="30"/>
                <w:szCs w:val="30"/>
              </w:rPr>
            </w:pPr>
            <w:r w:rsidRPr="0040535F">
              <w:rPr>
                <w:rFonts w:ascii="Sakkal Majalla" w:eastAsia="DejaVu Sans" w:hAnsi="Sakkal Majalla" w:cs="Sakkal Majalla"/>
                <w:color w:val="111111"/>
                <w:sz w:val="30"/>
                <w:szCs w:val="30"/>
                <w:cs/>
              </w:rPr>
              <w:t>100% من المزودين المهمين مسجلون ومصنفون</w:t>
            </w:r>
          </w:p>
        </w:tc>
        <w:tc>
          <w:tcPr>
            <w:tcW w:w="1020" w:type="dxa"/>
            <w:shd w:val="clear" w:color="auto" w:fill="F3F5F7"/>
            <w:tcMar>
              <w:top w:w="100" w:type="dxa"/>
              <w:left w:w="120" w:type="dxa"/>
              <w:bottom w:w="100" w:type="dxa"/>
              <w:right w:w="120" w:type="dxa"/>
            </w:tcMar>
            <w:vAlign w:val="center"/>
          </w:tcPr>
          <w:p w14:paraId="4A807EC8" w14:textId="77777777" w:rsidR="00432922" w:rsidRPr="0040535F" w:rsidRDefault="00000000" w:rsidP="0040535F">
            <w:pPr>
              <w:spacing w:after="0" w:line="240" w:lineRule="auto"/>
              <w:jc w:val="center"/>
              <w:rPr>
                <w:rFonts w:ascii="Sakkal Majalla" w:hAnsi="Sakkal Majalla" w:cs="Sakkal Majalla"/>
                <w:sz w:val="30"/>
                <w:szCs w:val="30"/>
              </w:rPr>
            </w:pPr>
            <w:r w:rsidRPr="0040535F">
              <w:rPr>
                <w:rFonts w:ascii="Sakkal Majalla" w:eastAsia="DejaVu Sans" w:hAnsi="Sakkal Majalla" w:cs="Sakkal Majalla"/>
                <w:color w:val="111111"/>
                <w:sz w:val="30"/>
                <w:szCs w:val="30"/>
                <w:cs/>
              </w:rPr>
              <w:t>0-3 أشهر</w:t>
            </w:r>
          </w:p>
        </w:tc>
        <w:tc>
          <w:tcPr>
            <w:tcW w:w="1020" w:type="dxa"/>
            <w:shd w:val="clear" w:color="auto" w:fill="F3F5F7"/>
            <w:tcMar>
              <w:top w:w="100" w:type="dxa"/>
              <w:left w:w="120" w:type="dxa"/>
              <w:bottom w:w="100" w:type="dxa"/>
              <w:right w:w="120" w:type="dxa"/>
            </w:tcMar>
            <w:vAlign w:val="center"/>
          </w:tcPr>
          <w:p w14:paraId="3E8C90C7" w14:textId="77777777" w:rsidR="00432922" w:rsidRPr="0040535F" w:rsidRDefault="00000000" w:rsidP="0040535F">
            <w:pPr>
              <w:spacing w:after="0" w:line="240" w:lineRule="auto"/>
              <w:jc w:val="center"/>
              <w:rPr>
                <w:rFonts w:ascii="Sakkal Majalla" w:hAnsi="Sakkal Majalla" w:cs="Sakkal Majalla"/>
                <w:sz w:val="30"/>
                <w:szCs w:val="30"/>
              </w:rPr>
            </w:pPr>
            <w:r w:rsidRPr="0040535F">
              <w:rPr>
                <w:rFonts w:ascii="Sakkal Majalla" w:eastAsia="DejaVu Sans" w:hAnsi="Sakkal Majalla" w:cs="Sakkal Majalla"/>
                <w:color w:val="111111"/>
                <w:sz w:val="30"/>
                <w:szCs w:val="30"/>
                <w:rtl/>
                <w:cs/>
              </w:rPr>
              <w:t>‏عالية جدًا‏</w:t>
            </w:r>
          </w:p>
        </w:tc>
      </w:tr>
      <w:tr w:rsidR="00432922" w:rsidRPr="00981817" w14:paraId="7CE85F31" w14:textId="77777777">
        <w:trPr>
          <w:cantSplit/>
        </w:trPr>
        <w:tc>
          <w:tcPr>
            <w:tcW w:w="453" w:type="dxa"/>
            <w:tcMar>
              <w:top w:w="100" w:type="dxa"/>
              <w:left w:w="120" w:type="dxa"/>
              <w:bottom w:w="100" w:type="dxa"/>
              <w:right w:w="120" w:type="dxa"/>
            </w:tcMar>
            <w:vAlign w:val="center"/>
          </w:tcPr>
          <w:p w14:paraId="223A70DA" w14:textId="77777777" w:rsidR="00432922" w:rsidRPr="0040535F" w:rsidRDefault="00000000" w:rsidP="0040535F">
            <w:pPr>
              <w:spacing w:after="0" w:line="240" w:lineRule="auto"/>
              <w:jc w:val="center"/>
              <w:rPr>
                <w:rFonts w:ascii="Sakkal Majalla" w:hAnsi="Sakkal Majalla" w:cs="Sakkal Majalla"/>
                <w:sz w:val="30"/>
                <w:szCs w:val="30"/>
              </w:rPr>
            </w:pPr>
            <w:r w:rsidRPr="0040535F">
              <w:rPr>
                <w:rFonts w:ascii="Sakkal Majalla" w:eastAsia="DejaVu Sans" w:hAnsi="Sakkal Majalla" w:cs="Sakkal Majalla"/>
                <w:color w:val="111111"/>
                <w:sz w:val="30"/>
                <w:szCs w:val="30"/>
                <w:cs/>
              </w:rPr>
              <w:t>3</w:t>
            </w:r>
          </w:p>
        </w:tc>
        <w:tc>
          <w:tcPr>
            <w:tcW w:w="2834" w:type="dxa"/>
            <w:tcMar>
              <w:top w:w="100" w:type="dxa"/>
              <w:left w:w="120" w:type="dxa"/>
              <w:bottom w:w="100" w:type="dxa"/>
              <w:right w:w="120" w:type="dxa"/>
            </w:tcMar>
            <w:vAlign w:val="center"/>
          </w:tcPr>
          <w:p w14:paraId="37082932" w14:textId="77777777" w:rsidR="00432922" w:rsidRPr="0040535F" w:rsidRDefault="00000000" w:rsidP="0040535F">
            <w:pPr>
              <w:spacing w:after="0" w:line="240" w:lineRule="auto"/>
              <w:jc w:val="center"/>
              <w:rPr>
                <w:rFonts w:ascii="Sakkal Majalla" w:hAnsi="Sakkal Majalla" w:cs="Sakkal Majalla"/>
                <w:sz w:val="30"/>
                <w:szCs w:val="30"/>
              </w:rPr>
            </w:pPr>
            <w:r w:rsidRPr="0040535F">
              <w:rPr>
                <w:rFonts w:ascii="Sakkal Majalla" w:eastAsia="DejaVu Sans" w:hAnsi="Sakkal Majalla" w:cs="Sakkal Majalla"/>
                <w:color w:val="111111"/>
                <w:sz w:val="30"/>
                <w:szCs w:val="30"/>
                <w:cs/>
              </w:rPr>
              <w:t>اعتماد تصنيف قائم على الأهمية والأثر بدل تصنيف الإنفاق فقط.</w:t>
            </w:r>
          </w:p>
        </w:tc>
        <w:tc>
          <w:tcPr>
            <w:tcW w:w="1530" w:type="dxa"/>
            <w:tcMar>
              <w:top w:w="100" w:type="dxa"/>
              <w:left w:w="120" w:type="dxa"/>
              <w:bottom w:w="100" w:type="dxa"/>
              <w:right w:w="120" w:type="dxa"/>
            </w:tcMar>
            <w:vAlign w:val="center"/>
          </w:tcPr>
          <w:p w14:paraId="4F214060" w14:textId="77777777" w:rsidR="00432922" w:rsidRPr="0040535F" w:rsidRDefault="00000000" w:rsidP="0040535F">
            <w:pPr>
              <w:spacing w:after="0" w:line="240" w:lineRule="auto"/>
              <w:jc w:val="center"/>
              <w:rPr>
                <w:rFonts w:ascii="Sakkal Majalla" w:hAnsi="Sakkal Majalla" w:cs="Sakkal Majalla"/>
                <w:sz w:val="30"/>
                <w:szCs w:val="30"/>
              </w:rPr>
            </w:pPr>
            <w:r w:rsidRPr="0040535F">
              <w:rPr>
                <w:rFonts w:ascii="Sakkal Majalla" w:eastAsia="DejaVu Sans" w:hAnsi="Sakkal Majalla" w:cs="Sakkal Majalla"/>
                <w:color w:val="111111"/>
                <w:sz w:val="30"/>
                <w:szCs w:val="30"/>
                <w:cs/>
              </w:rPr>
              <w:t>المخاطر واستمرارية الأعمال</w:t>
            </w:r>
          </w:p>
        </w:tc>
        <w:tc>
          <w:tcPr>
            <w:tcW w:w="1927" w:type="dxa"/>
            <w:tcMar>
              <w:top w:w="100" w:type="dxa"/>
              <w:left w:w="120" w:type="dxa"/>
              <w:bottom w:w="100" w:type="dxa"/>
              <w:right w:w="120" w:type="dxa"/>
            </w:tcMar>
            <w:vAlign w:val="center"/>
          </w:tcPr>
          <w:p w14:paraId="49AF7B37" w14:textId="77777777" w:rsidR="00432922" w:rsidRPr="0040535F" w:rsidRDefault="00000000" w:rsidP="0040535F">
            <w:pPr>
              <w:spacing w:after="0" w:line="240" w:lineRule="auto"/>
              <w:jc w:val="center"/>
              <w:rPr>
                <w:rFonts w:ascii="Sakkal Majalla" w:hAnsi="Sakkal Majalla" w:cs="Sakkal Majalla"/>
                <w:sz w:val="30"/>
                <w:szCs w:val="30"/>
              </w:rPr>
            </w:pPr>
            <w:r w:rsidRPr="0040535F">
              <w:rPr>
                <w:rFonts w:ascii="Sakkal Majalla" w:eastAsia="DejaVu Sans" w:hAnsi="Sakkal Majalla" w:cs="Sakkal Majalla"/>
                <w:color w:val="111111"/>
                <w:sz w:val="30"/>
                <w:szCs w:val="30"/>
                <w:cs/>
              </w:rPr>
              <w:t>نسبة العلاقات المعاد تصنيفها واكتمال تحليل الأثر</w:t>
            </w:r>
          </w:p>
        </w:tc>
        <w:tc>
          <w:tcPr>
            <w:tcW w:w="1020" w:type="dxa"/>
            <w:tcMar>
              <w:top w:w="100" w:type="dxa"/>
              <w:left w:w="120" w:type="dxa"/>
              <w:bottom w:w="100" w:type="dxa"/>
              <w:right w:w="120" w:type="dxa"/>
            </w:tcMar>
            <w:vAlign w:val="center"/>
          </w:tcPr>
          <w:p w14:paraId="6C16CCBD" w14:textId="77777777" w:rsidR="00432922" w:rsidRPr="0040535F" w:rsidRDefault="00000000" w:rsidP="0040535F">
            <w:pPr>
              <w:spacing w:after="0" w:line="240" w:lineRule="auto"/>
              <w:jc w:val="center"/>
              <w:rPr>
                <w:rFonts w:ascii="Sakkal Majalla" w:hAnsi="Sakkal Majalla" w:cs="Sakkal Majalla"/>
                <w:sz w:val="30"/>
                <w:szCs w:val="30"/>
              </w:rPr>
            </w:pPr>
            <w:r w:rsidRPr="0040535F">
              <w:rPr>
                <w:rFonts w:ascii="Sakkal Majalla" w:eastAsia="DejaVu Sans" w:hAnsi="Sakkal Majalla" w:cs="Sakkal Majalla"/>
                <w:color w:val="111111"/>
                <w:sz w:val="30"/>
                <w:szCs w:val="30"/>
                <w:cs/>
              </w:rPr>
              <w:t>0-3 أشهر</w:t>
            </w:r>
          </w:p>
        </w:tc>
        <w:tc>
          <w:tcPr>
            <w:tcW w:w="1020" w:type="dxa"/>
            <w:tcMar>
              <w:top w:w="100" w:type="dxa"/>
              <w:left w:w="120" w:type="dxa"/>
              <w:bottom w:w="100" w:type="dxa"/>
              <w:right w:w="120" w:type="dxa"/>
            </w:tcMar>
            <w:vAlign w:val="center"/>
          </w:tcPr>
          <w:p w14:paraId="41B94DBF" w14:textId="77777777" w:rsidR="00432922" w:rsidRPr="0040535F" w:rsidRDefault="00000000" w:rsidP="0040535F">
            <w:pPr>
              <w:spacing w:after="0" w:line="240" w:lineRule="auto"/>
              <w:jc w:val="center"/>
              <w:rPr>
                <w:rFonts w:ascii="Sakkal Majalla" w:hAnsi="Sakkal Majalla" w:cs="Sakkal Majalla"/>
                <w:sz w:val="30"/>
                <w:szCs w:val="30"/>
              </w:rPr>
            </w:pPr>
            <w:r w:rsidRPr="0040535F">
              <w:rPr>
                <w:rFonts w:ascii="Sakkal Majalla" w:eastAsia="DejaVu Sans" w:hAnsi="Sakkal Majalla" w:cs="Sakkal Majalla"/>
                <w:color w:val="111111"/>
                <w:sz w:val="30"/>
                <w:szCs w:val="30"/>
                <w:rtl/>
                <w:cs/>
              </w:rPr>
              <w:t>‏عالية‏</w:t>
            </w:r>
          </w:p>
        </w:tc>
      </w:tr>
      <w:tr w:rsidR="00432922" w:rsidRPr="00981817" w14:paraId="39E77129" w14:textId="77777777">
        <w:trPr>
          <w:cantSplit/>
        </w:trPr>
        <w:tc>
          <w:tcPr>
            <w:tcW w:w="453" w:type="dxa"/>
            <w:shd w:val="clear" w:color="auto" w:fill="F3F5F7"/>
            <w:tcMar>
              <w:top w:w="100" w:type="dxa"/>
              <w:left w:w="120" w:type="dxa"/>
              <w:bottom w:w="100" w:type="dxa"/>
              <w:right w:w="120" w:type="dxa"/>
            </w:tcMar>
            <w:vAlign w:val="center"/>
          </w:tcPr>
          <w:p w14:paraId="7998CD96" w14:textId="77777777" w:rsidR="00432922" w:rsidRPr="0040535F" w:rsidRDefault="00000000" w:rsidP="0040535F">
            <w:pPr>
              <w:spacing w:after="0" w:line="240" w:lineRule="auto"/>
              <w:jc w:val="center"/>
              <w:rPr>
                <w:rFonts w:ascii="Sakkal Majalla" w:hAnsi="Sakkal Majalla" w:cs="Sakkal Majalla"/>
                <w:sz w:val="30"/>
                <w:szCs w:val="30"/>
              </w:rPr>
            </w:pPr>
            <w:r w:rsidRPr="0040535F">
              <w:rPr>
                <w:rFonts w:ascii="Sakkal Majalla" w:eastAsia="DejaVu Sans" w:hAnsi="Sakkal Majalla" w:cs="Sakkal Majalla"/>
                <w:color w:val="111111"/>
                <w:sz w:val="30"/>
                <w:szCs w:val="30"/>
                <w:cs/>
              </w:rPr>
              <w:t>4</w:t>
            </w:r>
          </w:p>
        </w:tc>
        <w:tc>
          <w:tcPr>
            <w:tcW w:w="2834" w:type="dxa"/>
            <w:shd w:val="clear" w:color="auto" w:fill="F3F5F7"/>
            <w:tcMar>
              <w:top w:w="100" w:type="dxa"/>
              <w:left w:w="120" w:type="dxa"/>
              <w:bottom w:w="100" w:type="dxa"/>
              <w:right w:w="120" w:type="dxa"/>
            </w:tcMar>
            <w:vAlign w:val="center"/>
          </w:tcPr>
          <w:p w14:paraId="7613FE2E" w14:textId="77777777" w:rsidR="00432922" w:rsidRPr="0040535F" w:rsidRDefault="00000000" w:rsidP="0040535F">
            <w:pPr>
              <w:spacing w:after="0" w:line="240" w:lineRule="auto"/>
              <w:jc w:val="center"/>
              <w:rPr>
                <w:rFonts w:ascii="Sakkal Majalla" w:hAnsi="Sakkal Majalla" w:cs="Sakkal Majalla"/>
                <w:sz w:val="30"/>
                <w:szCs w:val="30"/>
              </w:rPr>
            </w:pPr>
            <w:r w:rsidRPr="0040535F">
              <w:rPr>
                <w:rFonts w:ascii="Sakkal Majalla" w:eastAsia="DejaVu Sans" w:hAnsi="Sakkal Majalla" w:cs="Sakkal Majalla"/>
                <w:color w:val="111111"/>
                <w:sz w:val="30"/>
                <w:szCs w:val="30"/>
                <w:cs/>
              </w:rPr>
              <w:t>توحيد العناية الواجبة متعددة التخصصات وربط عمقها بدرجة الخطر.</w:t>
            </w:r>
          </w:p>
        </w:tc>
        <w:tc>
          <w:tcPr>
            <w:tcW w:w="1530" w:type="dxa"/>
            <w:shd w:val="clear" w:color="auto" w:fill="F3F5F7"/>
            <w:tcMar>
              <w:top w:w="100" w:type="dxa"/>
              <w:left w:w="120" w:type="dxa"/>
              <w:bottom w:w="100" w:type="dxa"/>
              <w:right w:w="120" w:type="dxa"/>
            </w:tcMar>
            <w:vAlign w:val="center"/>
          </w:tcPr>
          <w:p w14:paraId="780B334D" w14:textId="77777777" w:rsidR="00432922" w:rsidRPr="0040535F" w:rsidRDefault="00000000" w:rsidP="0040535F">
            <w:pPr>
              <w:spacing w:after="0" w:line="240" w:lineRule="auto"/>
              <w:jc w:val="center"/>
              <w:rPr>
                <w:rFonts w:ascii="Sakkal Majalla" w:hAnsi="Sakkal Majalla" w:cs="Sakkal Majalla"/>
                <w:sz w:val="30"/>
                <w:szCs w:val="30"/>
              </w:rPr>
            </w:pPr>
            <w:r w:rsidRPr="0040535F">
              <w:rPr>
                <w:rFonts w:ascii="Sakkal Majalla" w:eastAsia="DejaVu Sans" w:hAnsi="Sakkal Majalla" w:cs="Sakkal Majalla"/>
                <w:color w:val="111111"/>
                <w:sz w:val="30"/>
                <w:szCs w:val="30"/>
                <w:cs/>
              </w:rPr>
              <w:t>المشتريات/الأمن/القانونية</w:t>
            </w:r>
          </w:p>
        </w:tc>
        <w:tc>
          <w:tcPr>
            <w:tcW w:w="1927" w:type="dxa"/>
            <w:shd w:val="clear" w:color="auto" w:fill="F3F5F7"/>
            <w:tcMar>
              <w:top w:w="100" w:type="dxa"/>
              <w:left w:w="120" w:type="dxa"/>
              <w:bottom w:w="100" w:type="dxa"/>
              <w:right w:w="120" w:type="dxa"/>
            </w:tcMar>
            <w:vAlign w:val="center"/>
          </w:tcPr>
          <w:p w14:paraId="60BC1645" w14:textId="77777777" w:rsidR="00432922" w:rsidRPr="0040535F" w:rsidRDefault="00000000" w:rsidP="0040535F">
            <w:pPr>
              <w:spacing w:after="0" w:line="240" w:lineRule="auto"/>
              <w:jc w:val="center"/>
              <w:rPr>
                <w:rFonts w:ascii="Sakkal Majalla" w:hAnsi="Sakkal Majalla" w:cs="Sakkal Majalla"/>
                <w:sz w:val="30"/>
                <w:szCs w:val="30"/>
              </w:rPr>
            </w:pPr>
            <w:r w:rsidRPr="0040535F">
              <w:rPr>
                <w:rFonts w:ascii="Sakkal Majalla" w:eastAsia="DejaVu Sans" w:hAnsi="Sakkal Majalla" w:cs="Sakkal Majalla"/>
                <w:color w:val="111111"/>
                <w:sz w:val="30"/>
                <w:szCs w:val="30"/>
                <w:cs/>
              </w:rPr>
              <w:t>نسبة التقييمات المكتملة قبل التعاقد وعدد الاستثناءات</w:t>
            </w:r>
          </w:p>
        </w:tc>
        <w:tc>
          <w:tcPr>
            <w:tcW w:w="1020" w:type="dxa"/>
            <w:shd w:val="clear" w:color="auto" w:fill="F3F5F7"/>
            <w:tcMar>
              <w:top w:w="100" w:type="dxa"/>
              <w:left w:w="120" w:type="dxa"/>
              <w:bottom w:w="100" w:type="dxa"/>
              <w:right w:w="120" w:type="dxa"/>
            </w:tcMar>
            <w:vAlign w:val="center"/>
          </w:tcPr>
          <w:p w14:paraId="2AAF344D" w14:textId="77777777" w:rsidR="00432922" w:rsidRPr="0040535F" w:rsidRDefault="00000000" w:rsidP="0040535F">
            <w:pPr>
              <w:spacing w:after="0" w:line="240" w:lineRule="auto"/>
              <w:jc w:val="center"/>
              <w:rPr>
                <w:rFonts w:ascii="Sakkal Majalla" w:hAnsi="Sakkal Majalla" w:cs="Sakkal Majalla"/>
                <w:sz w:val="30"/>
                <w:szCs w:val="30"/>
              </w:rPr>
            </w:pPr>
            <w:r w:rsidRPr="0040535F">
              <w:rPr>
                <w:rFonts w:ascii="Sakkal Majalla" w:eastAsia="DejaVu Sans" w:hAnsi="Sakkal Majalla" w:cs="Sakkal Majalla"/>
                <w:color w:val="111111"/>
                <w:sz w:val="30"/>
                <w:szCs w:val="30"/>
                <w:cs/>
              </w:rPr>
              <w:t>3-6 أشهر</w:t>
            </w:r>
          </w:p>
        </w:tc>
        <w:tc>
          <w:tcPr>
            <w:tcW w:w="1020" w:type="dxa"/>
            <w:shd w:val="clear" w:color="auto" w:fill="F3F5F7"/>
            <w:tcMar>
              <w:top w:w="100" w:type="dxa"/>
              <w:left w:w="120" w:type="dxa"/>
              <w:bottom w:w="100" w:type="dxa"/>
              <w:right w:w="120" w:type="dxa"/>
            </w:tcMar>
            <w:vAlign w:val="center"/>
          </w:tcPr>
          <w:p w14:paraId="1E7642A5" w14:textId="77777777" w:rsidR="00432922" w:rsidRPr="0040535F" w:rsidRDefault="00000000" w:rsidP="0040535F">
            <w:pPr>
              <w:spacing w:after="0" w:line="240" w:lineRule="auto"/>
              <w:jc w:val="center"/>
              <w:rPr>
                <w:rFonts w:ascii="Sakkal Majalla" w:hAnsi="Sakkal Majalla" w:cs="Sakkal Majalla"/>
                <w:sz w:val="30"/>
                <w:szCs w:val="30"/>
              </w:rPr>
            </w:pPr>
            <w:r w:rsidRPr="0040535F">
              <w:rPr>
                <w:rFonts w:ascii="Sakkal Majalla" w:eastAsia="DejaVu Sans" w:hAnsi="Sakkal Majalla" w:cs="Sakkal Majalla"/>
                <w:color w:val="111111"/>
                <w:sz w:val="30"/>
                <w:szCs w:val="30"/>
                <w:rtl/>
                <w:cs/>
              </w:rPr>
              <w:t>‏عالية‏</w:t>
            </w:r>
          </w:p>
        </w:tc>
      </w:tr>
      <w:tr w:rsidR="00432922" w:rsidRPr="00981817" w14:paraId="7FEC558D" w14:textId="77777777">
        <w:trPr>
          <w:cantSplit/>
        </w:trPr>
        <w:tc>
          <w:tcPr>
            <w:tcW w:w="453" w:type="dxa"/>
            <w:tcMar>
              <w:top w:w="100" w:type="dxa"/>
              <w:left w:w="120" w:type="dxa"/>
              <w:bottom w:w="100" w:type="dxa"/>
              <w:right w:w="120" w:type="dxa"/>
            </w:tcMar>
            <w:vAlign w:val="center"/>
          </w:tcPr>
          <w:p w14:paraId="7EECF4BA" w14:textId="77777777" w:rsidR="00432922" w:rsidRPr="0040535F" w:rsidRDefault="00000000" w:rsidP="0040535F">
            <w:pPr>
              <w:spacing w:after="0" w:line="240" w:lineRule="auto"/>
              <w:jc w:val="center"/>
              <w:rPr>
                <w:rFonts w:ascii="Sakkal Majalla" w:hAnsi="Sakkal Majalla" w:cs="Sakkal Majalla"/>
                <w:sz w:val="30"/>
                <w:szCs w:val="30"/>
              </w:rPr>
            </w:pPr>
            <w:r w:rsidRPr="0040535F">
              <w:rPr>
                <w:rFonts w:ascii="Sakkal Majalla" w:eastAsia="DejaVu Sans" w:hAnsi="Sakkal Majalla" w:cs="Sakkal Majalla"/>
                <w:color w:val="111111"/>
                <w:sz w:val="30"/>
                <w:szCs w:val="30"/>
                <w:cs/>
              </w:rPr>
              <w:t>5</w:t>
            </w:r>
          </w:p>
        </w:tc>
        <w:tc>
          <w:tcPr>
            <w:tcW w:w="2834" w:type="dxa"/>
            <w:tcMar>
              <w:top w:w="100" w:type="dxa"/>
              <w:left w:w="120" w:type="dxa"/>
              <w:bottom w:w="100" w:type="dxa"/>
              <w:right w:w="120" w:type="dxa"/>
            </w:tcMar>
            <w:vAlign w:val="center"/>
          </w:tcPr>
          <w:p w14:paraId="637584AC" w14:textId="77777777" w:rsidR="00432922" w:rsidRPr="0040535F" w:rsidRDefault="00000000" w:rsidP="0040535F">
            <w:pPr>
              <w:spacing w:after="0" w:line="240" w:lineRule="auto"/>
              <w:jc w:val="center"/>
              <w:rPr>
                <w:rFonts w:ascii="Sakkal Majalla" w:hAnsi="Sakkal Majalla" w:cs="Sakkal Majalla"/>
                <w:sz w:val="30"/>
                <w:szCs w:val="30"/>
              </w:rPr>
            </w:pPr>
            <w:r w:rsidRPr="0040535F">
              <w:rPr>
                <w:rFonts w:ascii="Sakkal Majalla" w:eastAsia="DejaVu Sans" w:hAnsi="Sakkal Majalla" w:cs="Sakkal Majalla"/>
                <w:color w:val="111111"/>
                <w:sz w:val="30"/>
                <w:szCs w:val="30"/>
                <w:cs/>
              </w:rPr>
              <w:t>تحديث العقود ببنود الأمن والإخطار والتدقيق والاستمرارية والأطراف اللاحقة والخروج.</w:t>
            </w:r>
          </w:p>
        </w:tc>
        <w:tc>
          <w:tcPr>
            <w:tcW w:w="1530" w:type="dxa"/>
            <w:tcMar>
              <w:top w:w="100" w:type="dxa"/>
              <w:left w:w="120" w:type="dxa"/>
              <w:bottom w:w="100" w:type="dxa"/>
              <w:right w:w="120" w:type="dxa"/>
            </w:tcMar>
            <w:vAlign w:val="center"/>
          </w:tcPr>
          <w:p w14:paraId="2E6F9320" w14:textId="77777777" w:rsidR="00432922" w:rsidRPr="0040535F" w:rsidRDefault="00000000" w:rsidP="0040535F">
            <w:pPr>
              <w:spacing w:after="0" w:line="240" w:lineRule="auto"/>
              <w:jc w:val="center"/>
              <w:rPr>
                <w:rFonts w:ascii="Sakkal Majalla" w:hAnsi="Sakkal Majalla" w:cs="Sakkal Majalla"/>
                <w:sz w:val="30"/>
                <w:szCs w:val="30"/>
              </w:rPr>
            </w:pPr>
            <w:r w:rsidRPr="0040535F">
              <w:rPr>
                <w:rFonts w:ascii="Sakkal Majalla" w:eastAsia="DejaVu Sans" w:hAnsi="Sakkal Majalla" w:cs="Sakkal Majalla"/>
                <w:color w:val="111111"/>
                <w:sz w:val="30"/>
                <w:szCs w:val="30"/>
                <w:cs/>
              </w:rPr>
              <w:t>الشؤون القانونية</w:t>
            </w:r>
          </w:p>
        </w:tc>
        <w:tc>
          <w:tcPr>
            <w:tcW w:w="1927" w:type="dxa"/>
            <w:tcMar>
              <w:top w:w="100" w:type="dxa"/>
              <w:left w:w="120" w:type="dxa"/>
              <w:bottom w:w="100" w:type="dxa"/>
              <w:right w:w="120" w:type="dxa"/>
            </w:tcMar>
            <w:vAlign w:val="center"/>
          </w:tcPr>
          <w:p w14:paraId="096C07E6" w14:textId="77777777" w:rsidR="00432922" w:rsidRPr="0040535F" w:rsidRDefault="00000000" w:rsidP="0040535F">
            <w:pPr>
              <w:spacing w:after="0" w:line="240" w:lineRule="auto"/>
              <w:jc w:val="center"/>
              <w:rPr>
                <w:rFonts w:ascii="Sakkal Majalla" w:hAnsi="Sakkal Majalla" w:cs="Sakkal Majalla"/>
                <w:sz w:val="30"/>
                <w:szCs w:val="30"/>
              </w:rPr>
            </w:pPr>
            <w:r w:rsidRPr="0040535F">
              <w:rPr>
                <w:rFonts w:ascii="Sakkal Majalla" w:eastAsia="DejaVu Sans" w:hAnsi="Sakkal Majalla" w:cs="Sakkal Majalla"/>
                <w:color w:val="111111"/>
                <w:sz w:val="30"/>
                <w:szCs w:val="30"/>
                <w:cs/>
              </w:rPr>
              <w:t>نسبة العقود المهمة المحتوية على الحد الأدنى من البنود</w:t>
            </w:r>
          </w:p>
        </w:tc>
        <w:tc>
          <w:tcPr>
            <w:tcW w:w="1020" w:type="dxa"/>
            <w:tcMar>
              <w:top w:w="100" w:type="dxa"/>
              <w:left w:w="120" w:type="dxa"/>
              <w:bottom w:w="100" w:type="dxa"/>
              <w:right w:w="120" w:type="dxa"/>
            </w:tcMar>
            <w:vAlign w:val="center"/>
          </w:tcPr>
          <w:p w14:paraId="1077AACB" w14:textId="77777777" w:rsidR="00432922" w:rsidRPr="0040535F" w:rsidRDefault="00000000" w:rsidP="0040535F">
            <w:pPr>
              <w:spacing w:after="0" w:line="240" w:lineRule="auto"/>
              <w:jc w:val="center"/>
              <w:rPr>
                <w:rFonts w:ascii="Sakkal Majalla" w:hAnsi="Sakkal Majalla" w:cs="Sakkal Majalla"/>
                <w:sz w:val="30"/>
                <w:szCs w:val="30"/>
              </w:rPr>
            </w:pPr>
            <w:r w:rsidRPr="0040535F">
              <w:rPr>
                <w:rFonts w:ascii="Sakkal Majalla" w:eastAsia="DejaVu Sans" w:hAnsi="Sakkal Majalla" w:cs="Sakkal Majalla"/>
                <w:color w:val="111111"/>
                <w:sz w:val="30"/>
                <w:szCs w:val="30"/>
                <w:cs/>
              </w:rPr>
              <w:t>3-9 أشهر</w:t>
            </w:r>
          </w:p>
        </w:tc>
        <w:tc>
          <w:tcPr>
            <w:tcW w:w="1020" w:type="dxa"/>
            <w:tcMar>
              <w:top w:w="100" w:type="dxa"/>
              <w:left w:w="120" w:type="dxa"/>
              <w:bottom w:w="100" w:type="dxa"/>
              <w:right w:w="120" w:type="dxa"/>
            </w:tcMar>
            <w:vAlign w:val="center"/>
          </w:tcPr>
          <w:p w14:paraId="59DFF5FA" w14:textId="77777777" w:rsidR="00432922" w:rsidRPr="0040535F" w:rsidRDefault="00000000" w:rsidP="0040535F">
            <w:pPr>
              <w:spacing w:after="0" w:line="240" w:lineRule="auto"/>
              <w:jc w:val="center"/>
              <w:rPr>
                <w:rFonts w:ascii="Sakkal Majalla" w:hAnsi="Sakkal Majalla" w:cs="Sakkal Majalla"/>
                <w:sz w:val="30"/>
                <w:szCs w:val="30"/>
              </w:rPr>
            </w:pPr>
            <w:r w:rsidRPr="0040535F">
              <w:rPr>
                <w:rFonts w:ascii="Sakkal Majalla" w:eastAsia="DejaVu Sans" w:hAnsi="Sakkal Majalla" w:cs="Sakkal Majalla"/>
                <w:color w:val="111111"/>
                <w:sz w:val="30"/>
                <w:szCs w:val="30"/>
                <w:rtl/>
                <w:cs/>
              </w:rPr>
              <w:t>‏عالية جدًا‏</w:t>
            </w:r>
          </w:p>
        </w:tc>
      </w:tr>
      <w:tr w:rsidR="00432922" w:rsidRPr="00981817" w14:paraId="7B01AD28" w14:textId="77777777">
        <w:trPr>
          <w:cantSplit/>
        </w:trPr>
        <w:tc>
          <w:tcPr>
            <w:tcW w:w="453" w:type="dxa"/>
            <w:shd w:val="clear" w:color="auto" w:fill="F3F5F7"/>
            <w:tcMar>
              <w:top w:w="100" w:type="dxa"/>
              <w:left w:w="120" w:type="dxa"/>
              <w:bottom w:w="100" w:type="dxa"/>
              <w:right w:w="120" w:type="dxa"/>
            </w:tcMar>
            <w:vAlign w:val="center"/>
          </w:tcPr>
          <w:p w14:paraId="289B0B58" w14:textId="77777777" w:rsidR="00432922" w:rsidRPr="0040535F" w:rsidRDefault="00000000" w:rsidP="0040535F">
            <w:pPr>
              <w:spacing w:after="0" w:line="240" w:lineRule="auto"/>
              <w:jc w:val="center"/>
              <w:rPr>
                <w:rFonts w:ascii="Sakkal Majalla" w:hAnsi="Sakkal Majalla" w:cs="Sakkal Majalla"/>
                <w:sz w:val="30"/>
                <w:szCs w:val="30"/>
              </w:rPr>
            </w:pPr>
            <w:r w:rsidRPr="0040535F">
              <w:rPr>
                <w:rFonts w:ascii="Sakkal Majalla" w:eastAsia="DejaVu Sans" w:hAnsi="Sakkal Majalla" w:cs="Sakkal Majalla"/>
                <w:color w:val="111111"/>
                <w:sz w:val="30"/>
                <w:szCs w:val="30"/>
                <w:cs/>
              </w:rPr>
              <w:lastRenderedPageBreak/>
              <w:t>6</w:t>
            </w:r>
          </w:p>
        </w:tc>
        <w:tc>
          <w:tcPr>
            <w:tcW w:w="2834" w:type="dxa"/>
            <w:shd w:val="clear" w:color="auto" w:fill="F3F5F7"/>
            <w:tcMar>
              <w:top w:w="100" w:type="dxa"/>
              <w:left w:w="120" w:type="dxa"/>
              <w:bottom w:w="100" w:type="dxa"/>
              <w:right w:w="120" w:type="dxa"/>
            </w:tcMar>
            <w:vAlign w:val="center"/>
          </w:tcPr>
          <w:p w14:paraId="5F0EF207" w14:textId="77777777" w:rsidR="00432922" w:rsidRPr="0040535F" w:rsidRDefault="00000000" w:rsidP="0040535F">
            <w:pPr>
              <w:spacing w:after="0" w:line="240" w:lineRule="auto"/>
              <w:jc w:val="center"/>
              <w:rPr>
                <w:rFonts w:ascii="Sakkal Majalla" w:hAnsi="Sakkal Majalla" w:cs="Sakkal Majalla"/>
                <w:sz w:val="30"/>
                <w:szCs w:val="30"/>
              </w:rPr>
            </w:pPr>
            <w:r w:rsidRPr="0040535F">
              <w:rPr>
                <w:rFonts w:ascii="Sakkal Majalla" w:eastAsia="DejaVu Sans" w:hAnsi="Sakkal Majalla" w:cs="Sakkal Majalla"/>
                <w:color w:val="111111"/>
                <w:sz w:val="30"/>
                <w:szCs w:val="30"/>
                <w:cs/>
              </w:rPr>
              <w:t>إطلاق مراقبة مستمرة تعتمد مؤشرات الأداء والمخاطر وإعادة التقييم بحسب الحدث.</w:t>
            </w:r>
          </w:p>
        </w:tc>
        <w:tc>
          <w:tcPr>
            <w:tcW w:w="1530" w:type="dxa"/>
            <w:shd w:val="clear" w:color="auto" w:fill="F3F5F7"/>
            <w:tcMar>
              <w:top w:w="100" w:type="dxa"/>
              <w:left w:w="120" w:type="dxa"/>
              <w:bottom w:w="100" w:type="dxa"/>
              <w:right w:w="120" w:type="dxa"/>
            </w:tcMar>
            <w:vAlign w:val="center"/>
          </w:tcPr>
          <w:p w14:paraId="5B67E62F" w14:textId="77777777" w:rsidR="00432922" w:rsidRPr="0040535F" w:rsidRDefault="00000000" w:rsidP="0040535F">
            <w:pPr>
              <w:spacing w:after="0" w:line="240" w:lineRule="auto"/>
              <w:jc w:val="center"/>
              <w:rPr>
                <w:rFonts w:ascii="Sakkal Majalla" w:hAnsi="Sakkal Majalla" w:cs="Sakkal Majalla"/>
                <w:sz w:val="30"/>
                <w:szCs w:val="30"/>
              </w:rPr>
            </w:pPr>
            <w:r w:rsidRPr="0040535F">
              <w:rPr>
                <w:rFonts w:ascii="Sakkal Majalla" w:eastAsia="DejaVu Sans" w:hAnsi="Sakkal Majalla" w:cs="Sakkal Majalla"/>
                <w:color w:val="111111"/>
                <w:sz w:val="30"/>
                <w:szCs w:val="30"/>
                <w:cs/>
              </w:rPr>
              <w:t>مالك الخدمة/المخاطر</w:t>
            </w:r>
          </w:p>
        </w:tc>
        <w:tc>
          <w:tcPr>
            <w:tcW w:w="1927" w:type="dxa"/>
            <w:shd w:val="clear" w:color="auto" w:fill="F3F5F7"/>
            <w:tcMar>
              <w:top w:w="100" w:type="dxa"/>
              <w:left w:w="120" w:type="dxa"/>
              <w:bottom w:w="100" w:type="dxa"/>
              <w:right w:w="120" w:type="dxa"/>
            </w:tcMar>
            <w:vAlign w:val="center"/>
          </w:tcPr>
          <w:p w14:paraId="3BF68BA4" w14:textId="77777777" w:rsidR="00432922" w:rsidRPr="0040535F" w:rsidRDefault="00000000" w:rsidP="0040535F">
            <w:pPr>
              <w:spacing w:after="0" w:line="240" w:lineRule="auto"/>
              <w:jc w:val="center"/>
              <w:rPr>
                <w:rFonts w:ascii="Sakkal Majalla" w:hAnsi="Sakkal Majalla" w:cs="Sakkal Majalla"/>
                <w:sz w:val="30"/>
                <w:szCs w:val="30"/>
              </w:rPr>
            </w:pPr>
            <w:r w:rsidRPr="0040535F">
              <w:rPr>
                <w:rFonts w:ascii="Sakkal Majalla" w:eastAsia="DejaVu Sans" w:hAnsi="Sakkal Majalla" w:cs="Sakkal Majalla"/>
                <w:color w:val="111111"/>
                <w:sz w:val="30"/>
                <w:szCs w:val="30"/>
                <w:cs/>
              </w:rPr>
              <w:t>نسبة الإنذارات المغلقة في الموعد وعدد العلاقات المتدهورة</w:t>
            </w:r>
          </w:p>
        </w:tc>
        <w:tc>
          <w:tcPr>
            <w:tcW w:w="1020" w:type="dxa"/>
            <w:shd w:val="clear" w:color="auto" w:fill="F3F5F7"/>
            <w:tcMar>
              <w:top w:w="100" w:type="dxa"/>
              <w:left w:w="120" w:type="dxa"/>
              <w:bottom w:w="100" w:type="dxa"/>
              <w:right w:w="120" w:type="dxa"/>
            </w:tcMar>
            <w:vAlign w:val="center"/>
          </w:tcPr>
          <w:p w14:paraId="7C57E200" w14:textId="77777777" w:rsidR="00432922" w:rsidRPr="0040535F" w:rsidRDefault="00000000" w:rsidP="0040535F">
            <w:pPr>
              <w:spacing w:after="0" w:line="240" w:lineRule="auto"/>
              <w:jc w:val="center"/>
              <w:rPr>
                <w:rFonts w:ascii="Sakkal Majalla" w:hAnsi="Sakkal Majalla" w:cs="Sakkal Majalla"/>
                <w:sz w:val="30"/>
                <w:szCs w:val="30"/>
              </w:rPr>
            </w:pPr>
            <w:r w:rsidRPr="0040535F">
              <w:rPr>
                <w:rFonts w:ascii="Sakkal Majalla" w:eastAsia="DejaVu Sans" w:hAnsi="Sakkal Majalla" w:cs="Sakkal Majalla"/>
                <w:color w:val="111111"/>
                <w:sz w:val="30"/>
                <w:szCs w:val="30"/>
                <w:cs/>
              </w:rPr>
              <w:t>3-9 أشهر</w:t>
            </w:r>
          </w:p>
        </w:tc>
        <w:tc>
          <w:tcPr>
            <w:tcW w:w="1020" w:type="dxa"/>
            <w:shd w:val="clear" w:color="auto" w:fill="F3F5F7"/>
            <w:tcMar>
              <w:top w:w="100" w:type="dxa"/>
              <w:left w:w="120" w:type="dxa"/>
              <w:bottom w:w="100" w:type="dxa"/>
              <w:right w:w="120" w:type="dxa"/>
            </w:tcMar>
            <w:vAlign w:val="center"/>
          </w:tcPr>
          <w:p w14:paraId="52860885" w14:textId="77777777" w:rsidR="00432922" w:rsidRPr="0040535F" w:rsidRDefault="00000000" w:rsidP="0040535F">
            <w:pPr>
              <w:spacing w:after="0" w:line="240" w:lineRule="auto"/>
              <w:jc w:val="center"/>
              <w:rPr>
                <w:rFonts w:ascii="Sakkal Majalla" w:hAnsi="Sakkal Majalla" w:cs="Sakkal Majalla"/>
                <w:sz w:val="30"/>
                <w:szCs w:val="30"/>
              </w:rPr>
            </w:pPr>
            <w:r w:rsidRPr="0040535F">
              <w:rPr>
                <w:rFonts w:ascii="Sakkal Majalla" w:eastAsia="DejaVu Sans" w:hAnsi="Sakkal Majalla" w:cs="Sakkal Majalla"/>
                <w:color w:val="111111"/>
                <w:sz w:val="30"/>
                <w:szCs w:val="30"/>
                <w:rtl/>
                <w:cs/>
              </w:rPr>
              <w:t>‏عالية‏</w:t>
            </w:r>
          </w:p>
        </w:tc>
      </w:tr>
      <w:tr w:rsidR="00432922" w:rsidRPr="00981817" w14:paraId="48C97993" w14:textId="77777777">
        <w:trPr>
          <w:cantSplit/>
        </w:trPr>
        <w:tc>
          <w:tcPr>
            <w:tcW w:w="453" w:type="dxa"/>
            <w:tcMar>
              <w:top w:w="100" w:type="dxa"/>
              <w:left w:w="120" w:type="dxa"/>
              <w:bottom w:w="100" w:type="dxa"/>
              <w:right w:w="120" w:type="dxa"/>
            </w:tcMar>
            <w:vAlign w:val="center"/>
          </w:tcPr>
          <w:p w14:paraId="0A5CC561" w14:textId="77777777" w:rsidR="00432922" w:rsidRPr="0040535F" w:rsidRDefault="00000000" w:rsidP="0040535F">
            <w:pPr>
              <w:spacing w:after="0" w:line="240" w:lineRule="auto"/>
              <w:jc w:val="center"/>
              <w:rPr>
                <w:rFonts w:ascii="Sakkal Majalla" w:hAnsi="Sakkal Majalla" w:cs="Sakkal Majalla"/>
                <w:sz w:val="30"/>
                <w:szCs w:val="30"/>
              </w:rPr>
            </w:pPr>
            <w:r w:rsidRPr="0040535F">
              <w:rPr>
                <w:rFonts w:ascii="Sakkal Majalla" w:eastAsia="DejaVu Sans" w:hAnsi="Sakkal Majalla" w:cs="Sakkal Majalla"/>
                <w:color w:val="111111"/>
                <w:sz w:val="30"/>
                <w:szCs w:val="30"/>
                <w:cs/>
              </w:rPr>
              <w:t>7</w:t>
            </w:r>
          </w:p>
        </w:tc>
        <w:tc>
          <w:tcPr>
            <w:tcW w:w="2834" w:type="dxa"/>
            <w:tcMar>
              <w:top w:w="100" w:type="dxa"/>
              <w:left w:w="120" w:type="dxa"/>
              <w:bottom w:w="100" w:type="dxa"/>
              <w:right w:w="120" w:type="dxa"/>
            </w:tcMar>
            <w:vAlign w:val="center"/>
          </w:tcPr>
          <w:p w14:paraId="240CD8CE" w14:textId="77777777" w:rsidR="00432922" w:rsidRPr="0040535F" w:rsidRDefault="00000000" w:rsidP="0040535F">
            <w:pPr>
              <w:spacing w:after="0" w:line="240" w:lineRule="auto"/>
              <w:jc w:val="center"/>
              <w:rPr>
                <w:rFonts w:ascii="Sakkal Majalla" w:hAnsi="Sakkal Majalla" w:cs="Sakkal Majalla"/>
                <w:sz w:val="30"/>
                <w:szCs w:val="30"/>
              </w:rPr>
            </w:pPr>
            <w:r w:rsidRPr="0040535F">
              <w:rPr>
                <w:rFonts w:ascii="Sakkal Majalla" w:eastAsia="DejaVu Sans" w:hAnsi="Sakkal Majalla" w:cs="Sakkal Majalla"/>
                <w:color w:val="111111"/>
                <w:sz w:val="30"/>
                <w:szCs w:val="30"/>
                <w:cs/>
              </w:rPr>
              <w:t>تقليل الصلاحيات الدائمة للمزودين ومراجعة الوصول والسجلات بصورة دورية.</w:t>
            </w:r>
          </w:p>
        </w:tc>
        <w:tc>
          <w:tcPr>
            <w:tcW w:w="1530" w:type="dxa"/>
            <w:tcMar>
              <w:top w:w="100" w:type="dxa"/>
              <w:left w:w="120" w:type="dxa"/>
              <w:bottom w:w="100" w:type="dxa"/>
              <w:right w:w="120" w:type="dxa"/>
            </w:tcMar>
            <w:vAlign w:val="center"/>
          </w:tcPr>
          <w:p w14:paraId="1BE62404" w14:textId="77777777" w:rsidR="00432922" w:rsidRPr="0040535F" w:rsidRDefault="00000000" w:rsidP="0040535F">
            <w:pPr>
              <w:spacing w:after="0" w:line="240" w:lineRule="auto"/>
              <w:jc w:val="center"/>
              <w:rPr>
                <w:rFonts w:ascii="Sakkal Majalla" w:hAnsi="Sakkal Majalla" w:cs="Sakkal Majalla"/>
                <w:sz w:val="30"/>
                <w:szCs w:val="30"/>
              </w:rPr>
            </w:pPr>
            <w:r w:rsidRPr="0040535F">
              <w:rPr>
                <w:rFonts w:ascii="Sakkal Majalla" w:eastAsia="DejaVu Sans" w:hAnsi="Sakkal Majalla" w:cs="Sakkal Majalla"/>
                <w:color w:val="111111"/>
                <w:sz w:val="30"/>
                <w:szCs w:val="30"/>
                <w:cs/>
              </w:rPr>
              <w:t>الأمن السيبراني وتقنية المعلومات</w:t>
            </w:r>
          </w:p>
        </w:tc>
        <w:tc>
          <w:tcPr>
            <w:tcW w:w="1927" w:type="dxa"/>
            <w:tcMar>
              <w:top w:w="100" w:type="dxa"/>
              <w:left w:w="120" w:type="dxa"/>
              <w:bottom w:w="100" w:type="dxa"/>
              <w:right w:w="120" w:type="dxa"/>
            </w:tcMar>
            <w:vAlign w:val="center"/>
          </w:tcPr>
          <w:p w14:paraId="67006460" w14:textId="77777777" w:rsidR="00432922" w:rsidRPr="0040535F" w:rsidRDefault="00000000" w:rsidP="0040535F">
            <w:pPr>
              <w:spacing w:after="0" w:line="240" w:lineRule="auto"/>
              <w:jc w:val="center"/>
              <w:rPr>
                <w:rFonts w:ascii="Sakkal Majalla" w:hAnsi="Sakkal Majalla" w:cs="Sakkal Majalla"/>
                <w:sz w:val="30"/>
                <w:szCs w:val="30"/>
              </w:rPr>
            </w:pPr>
            <w:r w:rsidRPr="0040535F">
              <w:rPr>
                <w:rFonts w:ascii="Sakkal Majalla" w:eastAsia="DejaVu Sans" w:hAnsi="Sakkal Majalla" w:cs="Sakkal Majalla"/>
                <w:color w:val="111111"/>
                <w:sz w:val="30"/>
                <w:szCs w:val="30"/>
                <w:cs/>
              </w:rPr>
              <w:t>نسبة الحسابات المراجعة وزمن إلغاء الوصول</w:t>
            </w:r>
          </w:p>
        </w:tc>
        <w:tc>
          <w:tcPr>
            <w:tcW w:w="1020" w:type="dxa"/>
            <w:tcMar>
              <w:top w:w="100" w:type="dxa"/>
              <w:left w:w="120" w:type="dxa"/>
              <w:bottom w:w="100" w:type="dxa"/>
              <w:right w:w="120" w:type="dxa"/>
            </w:tcMar>
            <w:vAlign w:val="center"/>
          </w:tcPr>
          <w:p w14:paraId="15179630" w14:textId="77777777" w:rsidR="00432922" w:rsidRPr="0040535F" w:rsidRDefault="00000000" w:rsidP="0040535F">
            <w:pPr>
              <w:spacing w:after="0" w:line="240" w:lineRule="auto"/>
              <w:jc w:val="center"/>
              <w:rPr>
                <w:rFonts w:ascii="Sakkal Majalla" w:hAnsi="Sakkal Majalla" w:cs="Sakkal Majalla"/>
                <w:sz w:val="30"/>
                <w:szCs w:val="30"/>
              </w:rPr>
            </w:pPr>
            <w:r w:rsidRPr="0040535F">
              <w:rPr>
                <w:rFonts w:ascii="Sakkal Majalla" w:eastAsia="DejaVu Sans" w:hAnsi="Sakkal Majalla" w:cs="Sakkal Majalla"/>
                <w:color w:val="111111"/>
                <w:sz w:val="30"/>
                <w:szCs w:val="30"/>
                <w:cs/>
              </w:rPr>
              <w:t>0-6 أشهر</w:t>
            </w:r>
          </w:p>
        </w:tc>
        <w:tc>
          <w:tcPr>
            <w:tcW w:w="1020" w:type="dxa"/>
            <w:tcMar>
              <w:top w:w="100" w:type="dxa"/>
              <w:left w:w="120" w:type="dxa"/>
              <w:bottom w:w="100" w:type="dxa"/>
              <w:right w:w="120" w:type="dxa"/>
            </w:tcMar>
            <w:vAlign w:val="center"/>
          </w:tcPr>
          <w:p w14:paraId="44E964B6" w14:textId="77777777" w:rsidR="00432922" w:rsidRPr="0040535F" w:rsidRDefault="00000000" w:rsidP="0040535F">
            <w:pPr>
              <w:spacing w:after="0" w:line="240" w:lineRule="auto"/>
              <w:jc w:val="center"/>
              <w:rPr>
                <w:rFonts w:ascii="Sakkal Majalla" w:hAnsi="Sakkal Majalla" w:cs="Sakkal Majalla"/>
                <w:sz w:val="30"/>
                <w:szCs w:val="30"/>
              </w:rPr>
            </w:pPr>
            <w:r w:rsidRPr="0040535F">
              <w:rPr>
                <w:rFonts w:ascii="Sakkal Majalla" w:eastAsia="DejaVu Sans" w:hAnsi="Sakkal Majalla" w:cs="Sakkal Majalla"/>
                <w:color w:val="111111"/>
                <w:sz w:val="30"/>
                <w:szCs w:val="30"/>
                <w:cs/>
              </w:rPr>
              <w:t>عالية جدًا</w:t>
            </w:r>
          </w:p>
        </w:tc>
      </w:tr>
      <w:tr w:rsidR="00432922" w:rsidRPr="00981817" w14:paraId="3259D4AF" w14:textId="77777777">
        <w:trPr>
          <w:cantSplit/>
        </w:trPr>
        <w:tc>
          <w:tcPr>
            <w:tcW w:w="453" w:type="dxa"/>
            <w:shd w:val="clear" w:color="auto" w:fill="F3F5F7"/>
            <w:tcMar>
              <w:top w:w="100" w:type="dxa"/>
              <w:left w:w="120" w:type="dxa"/>
              <w:bottom w:w="100" w:type="dxa"/>
              <w:right w:w="120" w:type="dxa"/>
            </w:tcMar>
            <w:vAlign w:val="center"/>
          </w:tcPr>
          <w:p w14:paraId="7449E5F9" w14:textId="77777777" w:rsidR="00432922" w:rsidRPr="0040535F" w:rsidRDefault="00000000" w:rsidP="0040535F">
            <w:pPr>
              <w:spacing w:after="0" w:line="240" w:lineRule="auto"/>
              <w:jc w:val="center"/>
              <w:rPr>
                <w:rFonts w:ascii="Sakkal Majalla" w:hAnsi="Sakkal Majalla" w:cs="Sakkal Majalla"/>
                <w:sz w:val="30"/>
                <w:szCs w:val="30"/>
              </w:rPr>
            </w:pPr>
            <w:r w:rsidRPr="0040535F">
              <w:rPr>
                <w:rFonts w:ascii="Sakkal Majalla" w:eastAsia="DejaVu Sans" w:hAnsi="Sakkal Majalla" w:cs="Sakkal Majalla"/>
                <w:color w:val="111111"/>
                <w:sz w:val="30"/>
                <w:szCs w:val="30"/>
                <w:cs/>
              </w:rPr>
              <w:t>8</w:t>
            </w:r>
          </w:p>
        </w:tc>
        <w:tc>
          <w:tcPr>
            <w:tcW w:w="2834" w:type="dxa"/>
            <w:shd w:val="clear" w:color="auto" w:fill="F3F5F7"/>
            <w:tcMar>
              <w:top w:w="100" w:type="dxa"/>
              <w:left w:w="120" w:type="dxa"/>
              <w:bottom w:w="100" w:type="dxa"/>
              <w:right w:w="120" w:type="dxa"/>
            </w:tcMar>
            <w:vAlign w:val="center"/>
          </w:tcPr>
          <w:p w14:paraId="52087F09" w14:textId="77777777" w:rsidR="00432922" w:rsidRPr="0040535F" w:rsidRDefault="00000000" w:rsidP="0040535F">
            <w:pPr>
              <w:spacing w:after="0" w:line="240" w:lineRule="auto"/>
              <w:jc w:val="center"/>
              <w:rPr>
                <w:rFonts w:ascii="Sakkal Majalla" w:hAnsi="Sakkal Majalla" w:cs="Sakkal Majalla"/>
                <w:sz w:val="30"/>
                <w:szCs w:val="30"/>
              </w:rPr>
            </w:pPr>
            <w:r w:rsidRPr="0040535F">
              <w:rPr>
                <w:rFonts w:ascii="Sakkal Majalla" w:eastAsia="DejaVu Sans" w:hAnsi="Sakkal Majalla" w:cs="Sakkal Majalla"/>
                <w:color w:val="111111"/>
                <w:sz w:val="30"/>
                <w:szCs w:val="30"/>
                <w:cs/>
              </w:rPr>
              <w:t>تنفيذ تمارين مشتركة لفقد مزود أو اختراق سلسلة توريد وربطها بحدود تحمل الأثر.</w:t>
            </w:r>
          </w:p>
        </w:tc>
        <w:tc>
          <w:tcPr>
            <w:tcW w:w="1530" w:type="dxa"/>
            <w:shd w:val="clear" w:color="auto" w:fill="F3F5F7"/>
            <w:tcMar>
              <w:top w:w="100" w:type="dxa"/>
              <w:left w:w="120" w:type="dxa"/>
              <w:bottom w:w="100" w:type="dxa"/>
              <w:right w:w="120" w:type="dxa"/>
            </w:tcMar>
            <w:vAlign w:val="center"/>
          </w:tcPr>
          <w:p w14:paraId="2AFE6698" w14:textId="77777777" w:rsidR="00432922" w:rsidRPr="0040535F" w:rsidRDefault="00000000" w:rsidP="0040535F">
            <w:pPr>
              <w:spacing w:after="0" w:line="240" w:lineRule="auto"/>
              <w:jc w:val="center"/>
              <w:rPr>
                <w:rFonts w:ascii="Sakkal Majalla" w:hAnsi="Sakkal Majalla" w:cs="Sakkal Majalla"/>
                <w:sz w:val="30"/>
                <w:szCs w:val="30"/>
              </w:rPr>
            </w:pPr>
            <w:r w:rsidRPr="0040535F">
              <w:rPr>
                <w:rFonts w:ascii="Sakkal Majalla" w:eastAsia="DejaVu Sans" w:hAnsi="Sakkal Majalla" w:cs="Sakkal Majalla"/>
                <w:color w:val="111111"/>
                <w:sz w:val="30"/>
                <w:szCs w:val="30"/>
                <w:cs/>
              </w:rPr>
              <w:t>استمرارية الأعمال والأمن</w:t>
            </w:r>
          </w:p>
        </w:tc>
        <w:tc>
          <w:tcPr>
            <w:tcW w:w="1927" w:type="dxa"/>
            <w:shd w:val="clear" w:color="auto" w:fill="F3F5F7"/>
            <w:tcMar>
              <w:top w:w="100" w:type="dxa"/>
              <w:left w:w="120" w:type="dxa"/>
              <w:bottom w:w="100" w:type="dxa"/>
              <w:right w:w="120" w:type="dxa"/>
            </w:tcMar>
            <w:vAlign w:val="center"/>
          </w:tcPr>
          <w:p w14:paraId="7CB2A563" w14:textId="77777777" w:rsidR="00432922" w:rsidRPr="0040535F" w:rsidRDefault="00000000" w:rsidP="0040535F">
            <w:pPr>
              <w:spacing w:after="0" w:line="240" w:lineRule="auto"/>
              <w:jc w:val="center"/>
              <w:rPr>
                <w:rFonts w:ascii="Sakkal Majalla" w:hAnsi="Sakkal Majalla" w:cs="Sakkal Majalla"/>
                <w:sz w:val="30"/>
                <w:szCs w:val="30"/>
              </w:rPr>
            </w:pPr>
            <w:r w:rsidRPr="0040535F">
              <w:rPr>
                <w:rFonts w:ascii="Sakkal Majalla" w:eastAsia="DejaVu Sans" w:hAnsi="Sakkal Majalla" w:cs="Sakkal Majalla"/>
                <w:color w:val="111111"/>
                <w:sz w:val="30"/>
                <w:szCs w:val="30"/>
                <w:cs/>
              </w:rPr>
              <w:t>نسبة الخدمات المهمة المختبرة وإغلاق الملاحظات</w:t>
            </w:r>
          </w:p>
        </w:tc>
        <w:tc>
          <w:tcPr>
            <w:tcW w:w="1020" w:type="dxa"/>
            <w:shd w:val="clear" w:color="auto" w:fill="F3F5F7"/>
            <w:tcMar>
              <w:top w:w="100" w:type="dxa"/>
              <w:left w:w="120" w:type="dxa"/>
              <w:bottom w:w="100" w:type="dxa"/>
              <w:right w:w="120" w:type="dxa"/>
            </w:tcMar>
            <w:vAlign w:val="center"/>
          </w:tcPr>
          <w:p w14:paraId="6C7FD4CD" w14:textId="77777777" w:rsidR="00432922" w:rsidRPr="0040535F" w:rsidRDefault="00000000" w:rsidP="0040535F">
            <w:pPr>
              <w:spacing w:after="0" w:line="240" w:lineRule="auto"/>
              <w:jc w:val="center"/>
              <w:rPr>
                <w:rFonts w:ascii="Sakkal Majalla" w:hAnsi="Sakkal Majalla" w:cs="Sakkal Majalla"/>
                <w:sz w:val="30"/>
                <w:szCs w:val="30"/>
              </w:rPr>
            </w:pPr>
            <w:r w:rsidRPr="0040535F">
              <w:rPr>
                <w:rFonts w:ascii="Sakkal Majalla" w:eastAsia="DejaVu Sans" w:hAnsi="Sakkal Majalla" w:cs="Sakkal Majalla"/>
                <w:color w:val="111111"/>
                <w:sz w:val="30"/>
                <w:szCs w:val="30"/>
                <w:cs/>
              </w:rPr>
              <w:t>6-12 شهرًا</w:t>
            </w:r>
          </w:p>
        </w:tc>
        <w:tc>
          <w:tcPr>
            <w:tcW w:w="1020" w:type="dxa"/>
            <w:shd w:val="clear" w:color="auto" w:fill="F3F5F7"/>
            <w:tcMar>
              <w:top w:w="100" w:type="dxa"/>
              <w:left w:w="120" w:type="dxa"/>
              <w:bottom w:w="100" w:type="dxa"/>
              <w:right w:w="120" w:type="dxa"/>
            </w:tcMar>
            <w:vAlign w:val="center"/>
          </w:tcPr>
          <w:p w14:paraId="7F13B6D4" w14:textId="77777777" w:rsidR="00432922" w:rsidRPr="0040535F" w:rsidRDefault="00000000" w:rsidP="0040535F">
            <w:pPr>
              <w:spacing w:after="0" w:line="240" w:lineRule="auto"/>
              <w:jc w:val="center"/>
              <w:rPr>
                <w:rFonts w:ascii="Sakkal Majalla" w:hAnsi="Sakkal Majalla" w:cs="Sakkal Majalla"/>
                <w:sz w:val="30"/>
                <w:szCs w:val="30"/>
              </w:rPr>
            </w:pPr>
            <w:r w:rsidRPr="0040535F">
              <w:rPr>
                <w:rFonts w:ascii="Sakkal Majalla" w:eastAsia="DejaVu Sans" w:hAnsi="Sakkal Majalla" w:cs="Sakkal Majalla"/>
                <w:color w:val="111111"/>
                <w:sz w:val="30"/>
                <w:szCs w:val="30"/>
                <w:cs/>
              </w:rPr>
              <w:t>عالية</w:t>
            </w:r>
          </w:p>
        </w:tc>
      </w:tr>
      <w:tr w:rsidR="00432922" w:rsidRPr="00981817" w14:paraId="65A1CE12" w14:textId="77777777">
        <w:trPr>
          <w:cantSplit/>
        </w:trPr>
        <w:tc>
          <w:tcPr>
            <w:tcW w:w="453" w:type="dxa"/>
            <w:tcMar>
              <w:top w:w="100" w:type="dxa"/>
              <w:left w:w="120" w:type="dxa"/>
              <w:bottom w:w="100" w:type="dxa"/>
              <w:right w:w="120" w:type="dxa"/>
            </w:tcMar>
            <w:vAlign w:val="center"/>
          </w:tcPr>
          <w:p w14:paraId="3B41062E" w14:textId="77777777" w:rsidR="00432922" w:rsidRPr="0040535F" w:rsidRDefault="00000000" w:rsidP="0040535F">
            <w:pPr>
              <w:spacing w:after="0" w:line="240" w:lineRule="auto"/>
              <w:jc w:val="center"/>
              <w:rPr>
                <w:rFonts w:ascii="Sakkal Majalla" w:hAnsi="Sakkal Majalla" w:cs="Sakkal Majalla"/>
                <w:sz w:val="30"/>
                <w:szCs w:val="30"/>
              </w:rPr>
            </w:pPr>
            <w:r w:rsidRPr="0040535F">
              <w:rPr>
                <w:rFonts w:ascii="Sakkal Majalla" w:eastAsia="DejaVu Sans" w:hAnsi="Sakkal Majalla" w:cs="Sakkal Majalla"/>
                <w:color w:val="111111"/>
                <w:sz w:val="30"/>
                <w:szCs w:val="30"/>
                <w:cs/>
              </w:rPr>
              <w:t>9</w:t>
            </w:r>
          </w:p>
        </w:tc>
        <w:tc>
          <w:tcPr>
            <w:tcW w:w="2834" w:type="dxa"/>
            <w:tcMar>
              <w:top w:w="100" w:type="dxa"/>
              <w:left w:w="120" w:type="dxa"/>
              <w:bottom w:w="100" w:type="dxa"/>
              <w:right w:w="120" w:type="dxa"/>
            </w:tcMar>
            <w:vAlign w:val="center"/>
          </w:tcPr>
          <w:p w14:paraId="4896ECED" w14:textId="77777777" w:rsidR="00432922" w:rsidRPr="0040535F" w:rsidRDefault="00000000" w:rsidP="0040535F">
            <w:pPr>
              <w:spacing w:after="0" w:line="240" w:lineRule="auto"/>
              <w:jc w:val="center"/>
              <w:rPr>
                <w:rFonts w:ascii="Sakkal Majalla" w:hAnsi="Sakkal Majalla" w:cs="Sakkal Majalla"/>
                <w:sz w:val="30"/>
                <w:szCs w:val="30"/>
              </w:rPr>
            </w:pPr>
            <w:r w:rsidRPr="0040535F">
              <w:rPr>
                <w:rFonts w:ascii="Sakkal Majalla" w:eastAsia="DejaVu Sans" w:hAnsi="Sakkal Majalla" w:cs="Sakkal Majalla"/>
                <w:color w:val="111111"/>
                <w:sz w:val="30"/>
                <w:szCs w:val="30"/>
                <w:cs/>
              </w:rPr>
              <w:t>إعداد خطة خروج قابلة للاختبار لكل علاقة مهمة، تشمل نقل البيانات والبديل والقدرة الداخلية.</w:t>
            </w:r>
          </w:p>
        </w:tc>
        <w:tc>
          <w:tcPr>
            <w:tcW w:w="1530" w:type="dxa"/>
            <w:tcMar>
              <w:top w:w="100" w:type="dxa"/>
              <w:left w:w="120" w:type="dxa"/>
              <w:bottom w:w="100" w:type="dxa"/>
              <w:right w:w="120" w:type="dxa"/>
            </w:tcMar>
            <w:vAlign w:val="center"/>
          </w:tcPr>
          <w:p w14:paraId="610C0E3F" w14:textId="77777777" w:rsidR="00432922" w:rsidRPr="0040535F" w:rsidRDefault="00000000" w:rsidP="0040535F">
            <w:pPr>
              <w:spacing w:after="0" w:line="240" w:lineRule="auto"/>
              <w:jc w:val="center"/>
              <w:rPr>
                <w:rFonts w:ascii="Sakkal Majalla" w:hAnsi="Sakkal Majalla" w:cs="Sakkal Majalla"/>
                <w:sz w:val="30"/>
                <w:szCs w:val="30"/>
              </w:rPr>
            </w:pPr>
            <w:r w:rsidRPr="0040535F">
              <w:rPr>
                <w:rFonts w:ascii="Sakkal Majalla" w:eastAsia="DejaVu Sans" w:hAnsi="Sakkal Majalla" w:cs="Sakkal Majalla"/>
                <w:color w:val="111111"/>
                <w:sz w:val="30"/>
                <w:szCs w:val="30"/>
                <w:cs/>
              </w:rPr>
              <w:t>مالك الخدمة/القانونية/التقنية</w:t>
            </w:r>
          </w:p>
        </w:tc>
        <w:tc>
          <w:tcPr>
            <w:tcW w:w="1927" w:type="dxa"/>
            <w:tcMar>
              <w:top w:w="100" w:type="dxa"/>
              <w:left w:w="120" w:type="dxa"/>
              <w:bottom w:w="100" w:type="dxa"/>
              <w:right w:w="120" w:type="dxa"/>
            </w:tcMar>
            <w:vAlign w:val="center"/>
          </w:tcPr>
          <w:p w14:paraId="268B7209" w14:textId="77777777" w:rsidR="00432922" w:rsidRPr="0040535F" w:rsidRDefault="00000000" w:rsidP="0040535F">
            <w:pPr>
              <w:spacing w:after="0" w:line="240" w:lineRule="auto"/>
              <w:jc w:val="center"/>
              <w:rPr>
                <w:rFonts w:ascii="Sakkal Majalla" w:hAnsi="Sakkal Majalla" w:cs="Sakkal Majalla"/>
                <w:sz w:val="30"/>
                <w:szCs w:val="30"/>
              </w:rPr>
            </w:pPr>
            <w:r w:rsidRPr="0040535F">
              <w:rPr>
                <w:rFonts w:ascii="Sakkal Majalla" w:eastAsia="DejaVu Sans" w:hAnsi="Sakkal Majalla" w:cs="Sakkal Majalla"/>
                <w:color w:val="111111"/>
                <w:sz w:val="30"/>
                <w:szCs w:val="30"/>
                <w:cs/>
              </w:rPr>
              <w:t>نسبة العلاقات المهمة ذات خطة خروج مجرّبة</w:t>
            </w:r>
          </w:p>
        </w:tc>
        <w:tc>
          <w:tcPr>
            <w:tcW w:w="1020" w:type="dxa"/>
            <w:tcMar>
              <w:top w:w="100" w:type="dxa"/>
              <w:left w:w="120" w:type="dxa"/>
              <w:bottom w:w="100" w:type="dxa"/>
              <w:right w:w="120" w:type="dxa"/>
            </w:tcMar>
            <w:vAlign w:val="center"/>
          </w:tcPr>
          <w:p w14:paraId="4EA2935E" w14:textId="77777777" w:rsidR="00432922" w:rsidRPr="0040535F" w:rsidRDefault="00000000" w:rsidP="0040535F">
            <w:pPr>
              <w:spacing w:after="0" w:line="240" w:lineRule="auto"/>
              <w:jc w:val="center"/>
              <w:rPr>
                <w:rFonts w:ascii="Sakkal Majalla" w:hAnsi="Sakkal Majalla" w:cs="Sakkal Majalla"/>
                <w:sz w:val="30"/>
                <w:szCs w:val="30"/>
              </w:rPr>
            </w:pPr>
            <w:r w:rsidRPr="0040535F">
              <w:rPr>
                <w:rFonts w:ascii="Sakkal Majalla" w:eastAsia="DejaVu Sans" w:hAnsi="Sakkal Majalla" w:cs="Sakkal Majalla"/>
                <w:color w:val="111111"/>
                <w:sz w:val="30"/>
                <w:szCs w:val="30"/>
                <w:cs/>
              </w:rPr>
              <w:t>6-12 شهرًا</w:t>
            </w:r>
          </w:p>
        </w:tc>
        <w:tc>
          <w:tcPr>
            <w:tcW w:w="1020" w:type="dxa"/>
            <w:tcMar>
              <w:top w:w="100" w:type="dxa"/>
              <w:left w:w="120" w:type="dxa"/>
              <w:bottom w:w="100" w:type="dxa"/>
              <w:right w:w="120" w:type="dxa"/>
            </w:tcMar>
            <w:vAlign w:val="center"/>
          </w:tcPr>
          <w:p w14:paraId="4DFC5DA8" w14:textId="77777777" w:rsidR="00432922" w:rsidRPr="0040535F" w:rsidRDefault="00000000" w:rsidP="0040535F">
            <w:pPr>
              <w:spacing w:after="0" w:line="240" w:lineRule="auto"/>
              <w:jc w:val="center"/>
              <w:rPr>
                <w:rFonts w:ascii="Sakkal Majalla" w:hAnsi="Sakkal Majalla" w:cs="Sakkal Majalla"/>
                <w:sz w:val="30"/>
                <w:szCs w:val="30"/>
              </w:rPr>
            </w:pPr>
            <w:r w:rsidRPr="0040535F">
              <w:rPr>
                <w:rFonts w:ascii="Sakkal Majalla" w:eastAsia="DejaVu Sans" w:hAnsi="Sakkal Majalla" w:cs="Sakkal Majalla"/>
                <w:color w:val="111111"/>
                <w:sz w:val="30"/>
                <w:szCs w:val="30"/>
                <w:cs/>
              </w:rPr>
              <w:t>عالية جدًا</w:t>
            </w:r>
          </w:p>
        </w:tc>
      </w:tr>
      <w:tr w:rsidR="00432922" w:rsidRPr="00981817" w14:paraId="3C63D58B" w14:textId="77777777">
        <w:trPr>
          <w:cantSplit/>
        </w:trPr>
        <w:tc>
          <w:tcPr>
            <w:tcW w:w="453" w:type="dxa"/>
            <w:shd w:val="clear" w:color="auto" w:fill="F3F5F7"/>
            <w:tcMar>
              <w:top w:w="100" w:type="dxa"/>
              <w:left w:w="120" w:type="dxa"/>
              <w:bottom w:w="100" w:type="dxa"/>
              <w:right w:w="120" w:type="dxa"/>
            </w:tcMar>
            <w:vAlign w:val="center"/>
          </w:tcPr>
          <w:p w14:paraId="0B6B72CA" w14:textId="77777777" w:rsidR="00432922" w:rsidRPr="0040535F" w:rsidRDefault="00000000" w:rsidP="0040535F">
            <w:pPr>
              <w:spacing w:after="0" w:line="240" w:lineRule="auto"/>
              <w:jc w:val="center"/>
              <w:rPr>
                <w:rFonts w:ascii="Sakkal Majalla" w:hAnsi="Sakkal Majalla" w:cs="Sakkal Majalla"/>
                <w:sz w:val="30"/>
                <w:szCs w:val="30"/>
              </w:rPr>
            </w:pPr>
            <w:r w:rsidRPr="0040535F">
              <w:rPr>
                <w:rFonts w:ascii="Sakkal Majalla" w:eastAsia="DejaVu Sans" w:hAnsi="Sakkal Majalla" w:cs="Sakkal Majalla"/>
                <w:color w:val="111111"/>
                <w:sz w:val="30"/>
                <w:szCs w:val="30"/>
                <w:cs/>
              </w:rPr>
              <w:t>10</w:t>
            </w:r>
          </w:p>
        </w:tc>
        <w:tc>
          <w:tcPr>
            <w:tcW w:w="2834" w:type="dxa"/>
            <w:shd w:val="clear" w:color="auto" w:fill="F3F5F7"/>
            <w:tcMar>
              <w:top w:w="100" w:type="dxa"/>
              <w:left w:w="120" w:type="dxa"/>
              <w:bottom w:w="100" w:type="dxa"/>
              <w:right w:w="120" w:type="dxa"/>
            </w:tcMar>
            <w:vAlign w:val="center"/>
          </w:tcPr>
          <w:p w14:paraId="341F7897" w14:textId="77777777" w:rsidR="00432922" w:rsidRPr="0040535F" w:rsidRDefault="00000000" w:rsidP="0040535F">
            <w:pPr>
              <w:spacing w:after="0" w:line="240" w:lineRule="auto"/>
              <w:jc w:val="center"/>
              <w:rPr>
                <w:rFonts w:ascii="Sakkal Majalla" w:hAnsi="Sakkal Majalla" w:cs="Sakkal Majalla"/>
                <w:sz w:val="30"/>
                <w:szCs w:val="30"/>
              </w:rPr>
            </w:pPr>
            <w:r w:rsidRPr="0040535F">
              <w:rPr>
                <w:rFonts w:ascii="Sakkal Majalla" w:eastAsia="DejaVu Sans" w:hAnsi="Sakkal Majalla" w:cs="Sakkal Majalla"/>
                <w:color w:val="111111"/>
                <w:sz w:val="30"/>
                <w:szCs w:val="30"/>
                <w:cs/>
              </w:rPr>
              <w:t>رفع تقارير مخاطر مركزة إلى الإدارة العليا عن التركّز والاستثناءات والاختبارات والحوادث.</w:t>
            </w:r>
          </w:p>
        </w:tc>
        <w:tc>
          <w:tcPr>
            <w:tcW w:w="1530" w:type="dxa"/>
            <w:shd w:val="clear" w:color="auto" w:fill="F3F5F7"/>
            <w:tcMar>
              <w:top w:w="100" w:type="dxa"/>
              <w:left w:w="120" w:type="dxa"/>
              <w:bottom w:w="100" w:type="dxa"/>
              <w:right w:w="120" w:type="dxa"/>
            </w:tcMar>
            <w:vAlign w:val="center"/>
          </w:tcPr>
          <w:p w14:paraId="3661FE17" w14:textId="77777777" w:rsidR="00432922" w:rsidRPr="0040535F" w:rsidRDefault="00000000" w:rsidP="0040535F">
            <w:pPr>
              <w:spacing w:after="0" w:line="240" w:lineRule="auto"/>
              <w:jc w:val="center"/>
              <w:rPr>
                <w:rFonts w:ascii="Sakkal Majalla" w:hAnsi="Sakkal Majalla" w:cs="Sakkal Majalla"/>
                <w:sz w:val="30"/>
                <w:szCs w:val="30"/>
              </w:rPr>
            </w:pPr>
            <w:r w:rsidRPr="0040535F">
              <w:rPr>
                <w:rFonts w:ascii="Sakkal Majalla" w:eastAsia="DejaVu Sans" w:hAnsi="Sakkal Majalla" w:cs="Sakkal Majalla"/>
                <w:color w:val="111111"/>
                <w:sz w:val="30"/>
                <w:szCs w:val="30"/>
                <w:cs/>
              </w:rPr>
              <w:t>مسؤول مخاطر الطرف الثالث</w:t>
            </w:r>
          </w:p>
        </w:tc>
        <w:tc>
          <w:tcPr>
            <w:tcW w:w="1927" w:type="dxa"/>
            <w:shd w:val="clear" w:color="auto" w:fill="F3F5F7"/>
            <w:tcMar>
              <w:top w:w="100" w:type="dxa"/>
              <w:left w:w="120" w:type="dxa"/>
              <w:bottom w:w="100" w:type="dxa"/>
              <w:right w:w="120" w:type="dxa"/>
            </w:tcMar>
            <w:vAlign w:val="center"/>
          </w:tcPr>
          <w:p w14:paraId="685D8BE6" w14:textId="77777777" w:rsidR="00432922" w:rsidRPr="0040535F" w:rsidRDefault="00000000" w:rsidP="0040535F">
            <w:pPr>
              <w:spacing w:after="0" w:line="240" w:lineRule="auto"/>
              <w:jc w:val="center"/>
              <w:rPr>
                <w:rFonts w:ascii="Sakkal Majalla" w:hAnsi="Sakkal Majalla" w:cs="Sakkal Majalla"/>
                <w:sz w:val="30"/>
                <w:szCs w:val="30"/>
              </w:rPr>
            </w:pPr>
            <w:r w:rsidRPr="0040535F">
              <w:rPr>
                <w:rFonts w:ascii="Sakkal Majalla" w:eastAsia="DejaVu Sans" w:hAnsi="Sakkal Majalla" w:cs="Sakkal Majalla"/>
                <w:color w:val="111111"/>
                <w:sz w:val="30"/>
                <w:szCs w:val="30"/>
                <w:cs/>
              </w:rPr>
              <w:t>انتظام لوحة القياس وجودة قرارات التصعيد</w:t>
            </w:r>
          </w:p>
        </w:tc>
        <w:tc>
          <w:tcPr>
            <w:tcW w:w="1020" w:type="dxa"/>
            <w:shd w:val="clear" w:color="auto" w:fill="F3F5F7"/>
            <w:tcMar>
              <w:top w:w="100" w:type="dxa"/>
              <w:left w:w="120" w:type="dxa"/>
              <w:bottom w:w="100" w:type="dxa"/>
              <w:right w:w="120" w:type="dxa"/>
            </w:tcMar>
            <w:vAlign w:val="center"/>
          </w:tcPr>
          <w:p w14:paraId="67CCE4B2" w14:textId="77777777" w:rsidR="00432922" w:rsidRPr="0040535F" w:rsidRDefault="00000000" w:rsidP="0040535F">
            <w:pPr>
              <w:spacing w:after="0" w:line="240" w:lineRule="auto"/>
              <w:jc w:val="center"/>
              <w:rPr>
                <w:rFonts w:ascii="Sakkal Majalla" w:hAnsi="Sakkal Majalla" w:cs="Sakkal Majalla"/>
                <w:sz w:val="30"/>
                <w:szCs w:val="30"/>
              </w:rPr>
            </w:pPr>
            <w:r w:rsidRPr="0040535F">
              <w:rPr>
                <w:rFonts w:ascii="Sakkal Majalla" w:eastAsia="DejaVu Sans" w:hAnsi="Sakkal Majalla" w:cs="Sakkal Majalla"/>
                <w:color w:val="111111"/>
                <w:sz w:val="30"/>
                <w:szCs w:val="30"/>
                <w:cs/>
              </w:rPr>
              <w:t>ربع سنوي</w:t>
            </w:r>
          </w:p>
        </w:tc>
        <w:tc>
          <w:tcPr>
            <w:tcW w:w="1020" w:type="dxa"/>
            <w:shd w:val="clear" w:color="auto" w:fill="F3F5F7"/>
            <w:tcMar>
              <w:top w:w="100" w:type="dxa"/>
              <w:left w:w="120" w:type="dxa"/>
              <w:bottom w:w="100" w:type="dxa"/>
              <w:right w:w="120" w:type="dxa"/>
            </w:tcMar>
            <w:vAlign w:val="center"/>
          </w:tcPr>
          <w:p w14:paraId="3A6E8151" w14:textId="77777777" w:rsidR="00432922" w:rsidRPr="0040535F" w:rsidRDefault="00000000" w:rsidP="0040535F">
            <w:pPr>
              <w:spacing w:after="0" w:line="240" w:lineRule="auto"/>
              <w:jc w:val="center"/>
              <w:rPr>
                <w:rFonts w:ascii="Sakkal Majalla" w:hAnsi="Sakkal Majalla" w:cs="Sakkal Majalla"/>
                <w:sz w:val="30"/>
                <w:szCs w:val="30"/>
              </w:rPr>
            </w:pPr>
            <w:r w:rsidRPr="0040535F">
              <w:rPr>
                <w:rFonts w:ascii="Sakkal Majalla" w:eastAsia="DejaVu Sans" w:hAnsi="Sakkal Majalla" w:cs="Sakkal Majalla"/>
                <w:color w:val="111111"/>
                <w:sz w:val="30"/>
                <w:szCs w:val="30"/>
                <w:cs/>
              </w:rPr>
              <w:t>عالية</w:t>
            </w:r>
          </w:p>
        </w:tc>
      </w:tr>
    </w:tbl>
    <w:p w14:paraId="5D041C85" w14:textId="77777777" w:rsidR="00432922" w:rsidRPr="00981817" w:rsidRDefault="00000000" w:rsidP="00981817">
      <w:pPr>
        <w:pStyle w:val="SourceArabic"/>
        <w:bidi/>
        <w:spacing w:before="0" w:after="0" w:line="240" w:lineRule="auto"/>
        <w:jc w:val="both"/>
        <w:rPr>
          <w:rFonts w:ascii="Sakkal Majalla" w:hAnsi="Sakkal Majalla" w:cs="Sakkal Majalla"/>
          <w:sz w:val="36"/>
          <w:szCs w:val="36"/>
        </w:rPr>
      </w:pPr>
      <w:r w:rsidRPr="00981817">
        <w:rPr>
          <w:rFonts w:ascii="Sakkal Majalla" w:eastAsia="DejaVu Sans" w:hAnsi="Sakkal Majalla" w:cs="Sakkal Majalla"/>
          <w:i/>
          <w:sz w:val="36"/>
          <w:szCs w:val="36"/>
          <w:rtl/>
          <w:cs/>
        </w:rPr>
        <w:t>‏المصدر: إعداد الباحث استنادًا إلى نتائج الدراسة والأطر التنظيمية.‏</w:t>
      </w:r>
    </w:p>
    <w:p w14:paraId="01C71128" w14:textId="26AC720D" w:rsidR="00432922" w:rsidRPr="00CA6BE2" w:rsidRDefault="00000000" w:rsidP="00981817">
      <w:pPr>
        <w:pStyle w:val="1"/>
        <w:spacing w:before="0" w:after="0" w:line="240" w:lineRule="auto"/>
        <w:rPr>
          <w:rFonts w:ascii="Sakkal Majalla" w:eastAsia="DejaVu Sans" w:hAnsi="Sakkal Majalla" w:cs="Sakkal Majalla"/>
          <w:szCs w:val="38"/>
        </w:rPr>
      </w:pPr>
      <w:bookmarkStart w:id="133" w:name="_Toc236585854"/>
      <w:r w:rsidRPr="00CA6BE2">
        <w:rPr>
          <w:rFonts w:ascii="Sakkal Majalla" w:eastAsia="DejaVu Sans" w:hAnsi="Sakkal Majalla" w:cs="Sakkal Majalla"/>
          <w:szCs w:val="38"/>
          <w:rtl/>
          <w:cs/>
        </w:rPr>
        <w:t>‏5.5‏ النموذج المقترح لحوكمة مخاطر الطرف الثالث‏</w:t>
      </w:r>
      <w:r w:rsidR="0040535F">
        <w:rPr>
          <w:rFonts w:ascii="Sakkal Majalla" w:eastAsia="DejaVu Sans" w:hAnsi="Sakkal Majalla" w:cs="Sakkal Majalla" w:hint="cs"/>
          <w:szCs w:val="38"/>
          <w:rtl/>
        </w:rPr>
        <w:t>:</w:t>
      </w:r>
      <w:bookmarkEnd w:id="133"/>
    </w:p>
    <w:p w14:paraId="4CE9E227" w14:textId="77777777" w:rsidR="00432922" w:rsidRPr="00981817" w:rsidRDefault="00000000" w:rsidP="00981817">
      <w:pPr>
        <w:spacing w:after="0" w:line="240" w:lineRule="auto"/>
        <w:ind w:firstLine="397"/>
        <w:rPr>
          <w:rFonts w:ascii="Sakkal Majalla" w:hAnsi="Sakkal Majalla" w:cs="Sakkal Majalla"/>
          <w:sz w:val="36"/>
          <w:szCs w:val="36"/>
        </w:rPr>
      </w:pPr>
      <w:r w:rsidRPr="00981817">
        <w:rPr>
          <w:rFonts w:ascii="Sakkal Majalla" w:eastAsia="DejaVu Sans" w:hAnsi="Sakkal Majalla" w:cs="Sakkal Majalla"/>
          <w:color w:val="111111"/>
          <w:sz w:val="36"/>
          <w:szCs w:val="36"/>
          <w:rtl/>
          <w:cs/>
        </w:rPr>
        <w:t>‏يقترح البحث نموذجًا دوريًا يبدأ بالخدمة الحيوية ولا ينتهي بإغلاق العقد. ويقوم على ثلاث طبقات: حوكمة تحدد الملكية والشهية؛ دورة حياة تضبط العلاقة؛ وتمكين سيبراني وتشغيلي يثبت القدرة عبر القياس والاختبار. وتغذي الحوادث والاختبارات والتغييرات مرحلة التعلم، فتعود نتائجها إلى التصنيف والعقد والضوابط.‏</w:t>
      </w:r>
    </w:p>
    <w:p w14:paraId="597770BB" w14:textId="77777777" w:rsidR="0040535F" w:rsidRDefault="0040535F">
      <w:pPr>
        <w:bidi w:val="0"/>
        <w:spacing w:after="200" w:line="276" w:lineRule="auto"/>
        <w:jc w:val="left"/>
        <w:rPr>
          <w:rFonts w:ascii="Sakkal Majalla" w:eastAsia="DejaVu Sans" w:hAnsi="Sakkal Majalla" w:cs="Sakkal Majalla"/>
          <w:b/>
          <w:color w:val="0B2D5C"/>
          <w:sz w:val="36"/>
          <w:szCs w:val="36"/>
          <w:rtl/>
          <w:cs/>
        </w:rPr>
      </w:pPr>
      <w:r>
        <w:rPr>
          <w:rFonts w:ascii="Sakkal Majalla" w:eastAsia="DejaVu Sans" w:hAnsi="Sakkal Majalla" w:cs="Sakkal Majalla"/>
          <w:sz w:val="36"/>
          <w:szCs w:val="36"/>
          <w:rtl/>
        </w:rPr>
        <w:br w:type="page"/>
      </w:r>
    </w:p>
    <w:p w14:paraId="4395DBF8" w14:textId="40A01CA3" w:rsidR="00432922" w:rsidRPr="0040535F" w:rsidRDefault="00000000" w:rsidP="00981817">
      <w:pPr>
        <w:pStyle w:val="CaptionArabic"/>
        <w:bidi/>
        <w:spacing w:before="0" w:after="0" w:line="240" w:lineRule="auto"/>
        <w:jc w:val="both"/>
        <w:rPr>
          <w:rFonts w:ascii="Sakkal Majalla" w:hAnsi="Sakkal Majalla" w:cs="Sakkal Majalla"/>
          <w:b w:val="0"/>
          <w:bCs/>
          <w:sz w:val="36"/>
          <w:szCs w:val="36"/>
        </w:rPr>
      </w:pPr>
      <w:r w:rsidRPr="00981817">
        <w:rPr>
          <w:rFonts w:ascii="Sakkal Majalla" w:eastAsia="DejaVu Sans" w:hAnsi="Sakkal Majalla" w:cs="Sakkal Majalla"/>
          <w:sz w:val="36"/>
          <w:szCs w:val="36"/>
          <w:rtl/>
          <w:cs/>
        </w:rPr>
        <w:lastRenderedPageBreak/>
        <w:t>‏</w:t>
      </w:r>
      <w:r w:rsidRPr="0040535F">
        <w:rPr>
          <w:rFonts w:ascii="Sakkal Majalla" w:eastAsia="DejaVu Sans" w:hAnsi="Sakkal Majalla" w:cs="Sakkal Majalla"/>
          <w:b w:val="0"/>
          <w:bCs/>
          <w:sz w:val="36"/>
          <w:szCs w:val="36"/>
          <w:rtl/>
          <w:cs/>
        </w:rPr>
        <w:t>جدول (5-3): النموذج التشغيلي المقترح‏</w:t>
      </w:r>
    </w:p>
    <w:tbl>
      <w:tblPr>
        <w:tblStyle w:val="afa"/>
        <w:bidiVisual/>
        <w:tblW w:w="8787" w:type="dxa"/>
        <w:tblLayout w:type="fixed"/>
        <w:tblLook w:val="04A0" w:firstRow="1" w:lastRow="0" w:firstColumn="1" w:lastColumn="0" w:noHBand="0" w:noVBand="1"/>
      </w:tblPr>
      <w:tblGrid>
        <w:gridCol w:w="1927"/>
        <w:gridCol w:w="4082"/>
        <w:gridCol w:w="2778"/>
      </w:tblGrid>
      <w:tr w:rsidR="00432922" w:rsidRPr="0040535F" w14:paraId="3C4C0A2D" w14:textId="77777777">
        <w:trPr>
          <w:tblHeader/>
        </w:trPr>
        <w:tc>
          <w:tcPr>
            <w:tcW w:w="1927" w:type="dxa"/>
            <w:shd w:val="clear" w:color="auto" w:fill="0B2D5C"/>
            <w:tcMar>
              <w:top w:w="100" w:type="dxa"/>
              <w:left w:w="120" w:type="dxa"/>
              <w:bottom w:w="100" w:type="dxa"/>
              <w:right w:w="120" w:type="dxa"/>
            </w:tcMar>
            <w:vAlign w:val="center"/>
          </w:tcPr>
          <w:p w14:paraId="672495DA" w14:textId="77777777" w:rsidR="00432922" w:rsidRPr="0040535F" w:rsidRDefault="00000000" w:rsidP="0040535F">
            <w:pPr>
              <w:spacing w:after="0" w:line="240" w:lineRule="auto"/>
              <w:jc w:val="center"/>
              <w:rPr>
                <w:rFonts w:ascii="Sakkal Majalla" w:hAnsi="Sakkal Majalla" w:cs="Sakkal Majalla"/>
                <w:bCs/>
                <w:sz w:val="36"/>
                <w:szCs w:val="36"/>
              </w:rPr>
            </w:pPr>
            <w:r w:rsidRPr="0040535F">
              <w:rPr>
                <w:rFonts w:ascii="Sakkal Majalla" w:eastAsia="DejaVu Sans" w:hAnsi="Sakkal Majalla" w:cs="Sakkal Majalla"/>
                <w:bCs/>
                <w:color w:val="FFFFFF"/>
                <w:sz w:val="36"/>
                <w:szCs w:val="36"/>
                <w:rtl/>
                <w:cs/>
              </w:rPr>
              <w:t>‏طبقة النموذج‏</w:t>
            </w:r>
          </w:p>
        </w:tc>
        <w:tc>
          <w:tcPr>
            <w:tcW w:w="4081" w:type="dxa"/>
            <w:shd w:val="clear" w:color="auto" w:fill="0B2D5C"/>
            <w:tcMar>
              <w:top w:w="100" w:type="dxa"/>
              <w:left w:w="120" w:type="dxa"/>
              <w:bottom w:w="100" w:type="dxa"/>
              <w:right w:w="120" w:type="dxa"/>
            </w:tcMar>
            <w:vAlign w:val="center"/>
          </w:tcPr>
          <w:p w14:paraId="0195C775" w14:textId="77777777" w:rsidR="00432922" w:rsidRPr="0040535F" w:rsidRDefault="00000000" w:rsidP="0040535F">
            <w:pPr>
              <w:spacing w:after="0" w:line="240" w:lineRule="auto"/>
              <w:jc w:val="center"/>
              <w:rPr>
                <w:rFonts w:ascii="Sakkal Majalla" w:hAnsi="Sakkal Majalla" w:cs="Sakkal Majalla"/>
                <w:bCs/>
                <w:sz w:val="36"/>
                <w:szCs w:val="36"/>
              </w:rPr>
            </w:pPr>
            <w:r w:rsidRPr="0040535F">
              <w:rPr>
                <w:rFonts w:ascii="Sakkal Majalla" w:eastAsia="DejaVu Sans" w:hAnsi="Sakkal Majalla" w:cs="Sakkal Majalla"/>
                <w:bCs/>
                <w:color w:val="FFFFFF"/>
                <w:sz w:val="36"/>
                <w:szCs w:val="36"/>
                <w:rtl/>
                <w:cs/>
              </w:rPr>
              <w:t>‏العناصر‏</w:t>
            </w:r>
          </w:p>
        </w:tc>
        <w:tc>
          <w:tcPr>
            <w:tcW w:w="2777" w:type="dxa"/>
            <w:shd w:val="clear" w:color="auto" w:fill="0B2D5C"/>
            <w:tcMar>
              <w:top w:w="100" w:type="dxa"/>
              <w:left w:w="120" w:type="dxa"/>
              <w:bottom w:w="100" w:type="dxa"/>
              <w:right w:w="120" w:type="dxa"/>
            </w:tcMar>
            <w:vAlign w:val="center"/>
          </w:tcPr>
          <w:p w14:paraId="6A117F43" w14:textId="77777777" w:rsidR="00432922" w:rsidRPr="0040535F" w:rsidRDefault="00000000" w:rsidP="0040535F">
            <w:pPr>
              <w:spacing w:after="0" w:line="240" w:lineRule="auto"/>
              <w:jc w:val="center"/>
              <w:rPr>
                <w:rFonts w:ascii="Sakkal Majalla" w:hAnsi="Sakkal Majalla" w:cs="Sakkal Majalla"/>
                <w:bCs/>
                <w:sz w:val="36"/>
                <w:szCs w:val="36"/>
              </w:rPr>
            </w:pPr>
            <w:r w:rsidRPr="0040535F">
              <w:rPr>
                <w:rFonts w:ascii="Sakkal Majalla" w:eastAsia="DejaVu Sans" w:hAnsi="Sakkal Majalla" w:cs="Sakkal Majalla"/>
                <w:bCs/>
                <w:color w:val="FFFFFF"/>
                <w:sz w:val="36"/>
                <w:szCs w:val="36"/>
                <w:rtl/>
                <w:cs/>
              </w:rPr>
              <w:t>‏المخرج‏</w:t>
            </w:r>
          </w:p>
        </w:tc>
      </w:tr>
      <w:tr w:rsidR="00432922" w:rsidRPr="00981817" w14:paraId="3FC74309" w14:textId="77777777">
        <w:trPr>
          <w:cantSplit/>
        </w:trPr>
        <w:tc>
          <w:tcPr>
            <w:tcW w:w="1927" w:type="dxa"/>
            <w:tcMar>
              <w:top w:w="100" w:type="dxa"/>
              <w:left w:w="120" w:type="dxa"/>
              <w:bottom w:w="100" w:type="dxa"/>
              <w:right w:w="120" w:type="dxa"/>
            </w:tcMar>
            <w:vAlign w:val="center"/>
          </w:tcPr>
          <w:p w14:paraId="4C2F47AC" w14:textId="161CA608" w:rsidR="00432922" w:rsidRPr="0040535F" w:rsidRDefault="00000000" w:rsidP="0040535F">
            <w:pPr>
              <w:pStyle w:val="a9"/>
              <w:numPr>
                <w:ilvl w:val="0"/>
                <w:numId w:val="12"/>
              </w:numPr>
              <w:spacing w:after="0" w:line="240" w:lineRule="auto"/>
              <w:ind w:left="420"/>
              <w:jc w:val="center"/>
              <w:rPr>
                <w:rFonts w:ascii="Sakkal Majalla" w:hAnsi="Sakkal Majalla" w:cs="Sakkal Majalla"/>
                <w:sz w:val="36"/>
                <w:szCs w:val="36"/>
              </w:rPr>
            </w:pPr>
            <w:r w:rsidRPr="0040535F">
              <w:rPr>
                <w:rFonts w:ascii="Sakkal Majalla" w:eastAsia="DejaVu Sans" w:hAnsi="Sakkal Majalla" w:cs="Sakkal Majalla"/>
                <w:color w:val="111111"/>
                <w:sz w:val="36"/>
                <w:szCs w:val="36"/>
                <w:cs/>
              </w:rPr>
              <w:t>الحوكمة والتوجيه</w:t>
            </w:r>
          </w:p>
        </w:tc>
        <w:tc>
          <w:tcPr>
            <w:tcW w:w="4081" w:type="dxa"/>
            <w:tcMar>
              <w:top w:w="100" w:type="dxa"/>
              <w:left w:w="120" w:type="dxa"/>
              <w:bottom w:w="100" w:type="dxa"/>
              <w:right w:w="120" w:type="dxa"/>
            </w:tcMar>
            <w:vAlign w:val="center"/>
          </w:tcPr>
          <w:p w14:paraId="4CDD7DD5" w14:textId="77777777" w:rsidR="00432922" w:rsidRPr="00981817" w:rsidRDefault="00000000" w:rsidP="0040535F">
            <w:pPr>
              <w:spacing w:after="0" w:line="240" w:lineRule="auto"/>
              <w:jc w:val="center"/>
              <w:rPr>
                <w:rFonts w:ascii="Sakkal Majalla" w:hAnsi="Sakkal Majalla" w:cs="Sakkal Majalla"/>
                <w:sz w:val="36"/>
                <w:szCs w:val="36"/>
              </w:rPr>
            </w:pPr>
            <w:r w:rsidRPr="00981817">
              <w:rPr>
                <w:rFonts w:ascii="Sakkal Majalla" w:eastAsia="DejaVu Sans" w:hAnsi="Sakkal Majalla" w:cs="Sakkal Majalla"/>
                <w:color w:val="111111"/>
                <w:sz w:val="36"/>
                <w:szCs w:val="36"/>
                <w:cs/>
              </w:rPr>
              <w:t>شهية المخاطر، الأدوار، السياسة، اللجان، الاستثناءات</w:t>
            </w:r>
          </w:p>
        </w:tc>
        <w:tc>
          <w:tcPr>
            <w:tcW w:w="2777" w:type="dxa"/>
            <w:tcMar>
              <w:top w:w="100" w:type="dxa"/>
              <w:left w:w="120" w:type="dxa"/>
              <w:bottom w:w="100" w:type="dxa"/>
              <w:right w:w="120" w:type="dxa"/>
            </w:tcMar>
            <w:vAlign w:val="center"/>
          </w:tcPr>
          <w:p w14:paraId="683120E1" w14:textId="77777777" w:rsidR="00432922" w:rsidRPr="00981817" w:rsidRDefault="00000000" w:rsidP="0040535F">
            <w:pPr>
              <w:spacing w:after="0" w:line="240" w:lineRule="auto"/>
              <w:jc w:val="center"/>
              <w:rPr>
                <w:rFonts w:ascii="Sakkal Majalla" w:hAnsi="Sakkal Majalla" w:cs="Sakkal Majalla"/>
                <w:sz w:val="36"/>
                <w:szCs w:val="36"/>
              </w:rPr>
            </w:pPr>
            <w:r w:rsidRPr="00981817">
              <w:rPr>
                <w:rFonts w:ascii="Sakkal Majalla" w:eastAsia="DejaVu Sans" w:hAnsi="Sakkal Majalla" w:cs="Sakkal Majalla"/>
                <w:color w:val="111111"/>
                <w:sz w:val="36"/>
                <w:szCs w:val="36"/>
                <w:rtl/>
                <w:cs/>
              </w:rPr>
              <w:t>‏قرار واعٍ ومتسق بشأن الاعتماد الخارجي‏</w:t>
            </w:r>
          </w:p>
        </w:tc>
      </w:tr>
      <w:tr w:rsidR="00432922" w:rsidRPr="00981817" w14:paraId="3BCA5981" w14:textId="77777777">
        <w:trPr>
          <w:cantSplit/>
        </w:trPr>
        <w:tc>
          <w:tcPr>
            <w:tcW w:w="1927" w:type="dxa"/>
            <w:shd w:val="clear" w:color="auto" w:fill="F3F5F7"/>
            <w:tcMar>
              <w:top w:w="100" w:type="dxa"/>
              <w:left w:w="120" w:type="dxa"/>
              <w:bottom w:w="100" w:type="dxa"/>
              <w:right w:w="120" w:type="dxa"/>
            </w:tcMar>
            <w:vAlign w:val="center"/>
          </w:tcPr>
          <w:p w14:paraId="5A638E4E" w14:textId="641A3CB2" w:rsidR="00432922" w:rsidRPr="0040535F" w:rsidRDefault="00000000" w:rsidP="0040535F">
            <w:pPr>
              <w:pStyle w:val="a9"/>
              <w:numPr>
                <w:ilvl w:val="0"/>
                <w:numId w:val="12"/>
              </w:numPr>
              <w:spacing w:after="0" w:line="240" w:lineRule="auto"/>
              <w:ind w:left="420"/>
              <w:jc w:val="center"/>
              <w:rPr>
                <w:rFonts w:ascii="Sakkal Majalla" w:hAnsi="Sakkal Majalla" w:cs="Sakkal Majalla"/>
                <w:sz w:val="36"/>
                <w:szCs w:val="36"/>
              </w:rPr>
            </w:pPr>
            <w:r w:rsidRPr="0040535F">
              <w:rPr>
                <w:rFonts w:ascii="Sakkal Majalla" w:eastAsia="DejaVu Sans" w:hAnsi="Sakkal Majalla" w:cs="Sakkal Majalla"/>
                <w:color w:val="111111"/>
                <w:sz w:val="36"/>
                <w:szCs w:val="36"/>
                <w:cs/>
              </w:rPr>
              <w:t>تحديد النطاق والتصنيف</w:t>
            </w:r>
          </w:p>
        </w:tc>
        <w:tc>
          <w:tcPr>
            <w:tcW w:w="4081" w:type="dxa"/>
            <w:shd w:val="clear" w:color="auto" w:fill="F3F5F7"/>
            <w:tcMar>
              <w:top w:w="100" w:type="dxa"/>
              <w:left w:w="120" w:type="dxa"/>
              <w:bottom w:w="100" w:type="dxa"/>
              <w:right w:w="120" w:type="dxa"/>
            </w:tcMar>
            <w:vAlign w:val="center"/>
          </w:tcPr>
          <w:p w14:paraId="38571E9A" w14:textId="77777777" w:rsidR="00432922" w:rsidRPr="00981817" w:rsidRDefault="00000000" w:rsidP="0040535F">
            <w:pPr>
              <w:spacing w:after="0" w:line="240" w:lineRule="auto"/>
              <w:jc w:val="center"/>
              <w:rPr>
                <w:rFonts w:ascii="Sakkal Majalla" w:hAnsi="Sakkal Majalla" w:cs="Sakkal Majalla"/>
                <w:sz w:val="36"/>
                <w:szCs w:val="36"/>
              </w:rPr>
            </w:pPr>
            <w:r w:rsidRPr="00981817">
              <w:rPr>
                <w:rFonts w:ascii="Sakkal Majalla" w:eastAsia="DejaVu Sans" w:hAnsi="Sakkal Majalla" w:cs="Sakkal Majalla"/>
                <w:color w:val="111111"/>
                <w:sz w:val="36"/>
                <w:szCs w:val="36"/>
                <w:cs/>
              </w:rPr>
              <w:t>الخدمات الحيوية، التبعيات، البيانات، الأهمية، التركّز</w:t>
            </w:r>
          </w:p>
        </w:tc>
        <w:tc>
          <w:tcPr>
            <w:tcW w:w="2777" w:type="dxa"/>
            <w:shd w:val="clear" w:color="auto" w:fill="F3F5F7"/>
            <w:tcMar>
              <w:top w:w="100" w:type="dxa"/>
              <w:left w:w="120" w:type="dxa"/>
              <w:bottom w:w="100" w:type="dxa"/>
              <w:right w:w="120" w:type="dxa"/>
            </w:tcMar>
            <w:vAlign w:val="center"/>
          </w:tcPr>
          <w:p w14:paraId="013DD2BD" w14:textId="77777777" w:rsidR="00432922" w:rsidRPr="00981817" w:rsidRDefault="00000000" w:rsidP="0040535F">
            <w:pPr>
              <w:spacing w:after="0" w:line="240" w:lineRule="auto"/>
              <w:jc w:val="center"/>
              <w:rPr>
                <w:rFonts w:ascii="Sakkal Majalla" w:hAnsi="Sakkal Majalla" w:cs="Sakkal Majalla"/>
                <w:sz w:val="36"/>
                <w:szCs w:val="36"/>
              </w:rPr>
            </w:pPr>
            <w:r w:rsidRPr="00981817">
              <w:rPr>
                <w:rFonts w:ascii="Sakkal Majalla" w:eastAsia="DejaVu Sans" w:hAnsi="Sakkal Majalla" w:cs="Sakkal Majalla"/>
                <w:color w:val="111111"/>
                <w:sz w:val="36"/>
                <w:szCs w:val="36"/>
                <w:rtl/>
                <w:cs/>
              </w:rPr>
              <w:t>‏توجيه الموارد إلى العلاقات الأعلى أثرًا‏</w:t>
            </w:r>
          </w:p>
        </w:tc>
      </w:tr>
      <w:tr w:rsidR="00432922" w:rsidRPr="00981817" w14:paraId="593C42D1" w14:textId="77777777">
        <w:trPr>
          <w:cantSplit/>
        </w:trPr>
        <w:tc>
          <w:tcPr>
            <w:tcW w:w="1927" w:type="dxa"/>
            <w:tcMar>
              <w:top w:w="100" w:type="dxa"/>
              <w:left w:w="120" w:type="dxa"/>
              <w:bottom w:w="100" w:type="dxa"/>
              <w:right w:w="120" w:type="dxa"/>
            </w:tcMar>
            <w:vAlign w:val="center"/>
          </w:tcPr>
          <w:p w14:paraId="5CD87038" w14:textId="5D9776EB" w:rsidR="00432922" w:rsidRPr="0040535F" w:rsidRDefault="00000000" w:rsidP="0040535F">
            <w:pPr>
              <w:pStyle w:val="a9"/>
              <w:numPr>
                <w:ilvl w:val="0"/>
                <w:numId w:val="12"/>
              </w:numPr>
              <w:spacing w:after="0" w:line="240" w:lineRule="auto"/>
              <w:ind w:left="420"/>
              <w:jc w:val="center"/>
              <w:rPr>
                <w:rFonts w:ascii="Sakkal Majalla" w:hAnsi="Sakkal Majalla" w:cs="Sakkal Majalla"/>
                <w:sz w:val="36"/>
                <w:szCs w:val="36"/>
              </w:rPr>
            </w:pPr>
            <w:r w:rsidRPr="0040535F">
              <w:rPr>
                <w:rFonts w:ascii="Sakkal Majalla" w:eastAsia="DejaVu Sans" w:hAnsi="Sakkal Majalla" w:cs="Sakkal Majalla"/>
                <w:color w:val="111111"/>
                <w:sz w:val="36"/>
                <w:szCs w:val="36"/>
                <w:cs/>
              </w:rPr>
              <w:t>العناية الواجبة</w:t>
            </w:r>
          </w:p>
        </w:tc>
        <w:tc>
          <w:tcPr>
            <w:tcW w:w="4081" w:type="dxa"/>
            <w:tcMar>
              <w:top w:w="100" w:type="dxa"/>
              <w:left w:w="120" w:type="dxa"/>
              <w:bottom w:w="100" w:type="dxa"/>
              <w:right w:w="120" w:type="dxa"/>
            </w:tcMar>
            <w:vAlign w:val="center"/>
          </w:tcPr>
          <w:p w14:paraId="76560F26" w14:textId="77777777" w:rsidR="00432922" w:rsidRPr="00981817" w:rsidRDefault="00000000" w:rsidP="0040535F">
            <w:pPr>
              <w:spacing w:after="0" w:line="240" w:lineRule="auto"/>
              <w:jc w:val="center"/>
              <w:rPr>
                <w:rFonts w:ascii="Sakkal Majalla" w:hAnsi="Sakkal Majalla" w:cs="Sakkal Majalla"/>
                <w:sz w:val="36"/>
                <w:szCs w:val="36"/>
              </w:rPr>
            </w:pPr>
            <w:r w:rsidRPr="00981817">
              <w:rPr>
                <w:rFonts w:ascii="Sakkal Majalla" w:eastAsia="DejaVu Sans" w:hAnsi="Sakkal Majalla" w:cs="Sakkal Majalla"/>
                <w:color w:val="111111"/>
                <w:sz w:val="36"/>
                <w:szCs w:val="36"/>
                <w:cs/>
              </w:rPr>
              <w:t>مالي، تشغيلي، قانوني، سيبراني، خصوصية، استمرارية</w:t>
            </w:r>
          </w:p>
        </w:tc>
        <w:tc>
          <w:tcPr>
            <w:tcW w:w="2777" w:type="dxa"/>
            <w:tcMar>
              <w:top w:w="100" w:type="dxa"/>
              <w:left w:w="120" w:type="dxa"/>
              <w:bottom w:w="100" w:type="dxa"/>
              <w:right w:w="120" w:type="dxa"/>
            </w:tcMar>
            <w:vAlign w:val="center"/>
          </w:tcPr>
          <w:p w14:paraId="5E9019D7" w14:textId="77777777" w:rsidR="00432922" w:rsidRPr="00981817" w:rsidRDefault="00000000" w:rsidP="0040535F">
            <w:pPr>
              <w:spacing w:after="0" w:line="240" w:lineRule="auto"/>
              <w:jc w:val="center"/>
              <w:rPr>
                <w:rFonts w:ascii="Sakkal Majalla" w:hAnsi="Sakkal Majalla" w:cs="Sakkal Majalla"/>
                <w:sz w:val="36"/>
                <w:szCs w:val="36"/>
              </w:rPr>
            </w:pPr>
            <w:r w:rsidRPr="00981817">
              <w:rPr>
                <w:rFonts w:ascii="Sakkal Majalla" w:eastAsia="DejaVu Sans" w:hAnsi="Sakkal Majalla" w:cs="Sakkal Majalla"/>
                <w:color w:val="111111"/>
                <w:sz w:val="36"/>
                <w:szCs w:val="36"/>
                <w:rtl/>
                <w:cs/>
              </w:rPr>
              <w:t>‏قبول أو معالجة أو رفض مبني على دليل‏</w:t>
            </w:r>
          </w:p>
        </w:tc>
      </w:tr>
      <w:tr w:rsidR="00432922" w:rsidRPr="00981817" w14:paraId="57174D67" w14:textId="77777777">
        <w:trPr>
          <w:cantSplit/>
        </w:trPr>
        <w:tc>
          <w:tcPr>
            <w:tcW w:w="1927" w:type="dxa"/>
            <w:shd w:val="clear" w:color="auto" w:fill="F3F5F7"/>
            <w:tcMar>
              <w:top w:w="100" w:type="dxa"/>
              <w:left w:w="120" w:type="dxa"/>
              <w:bottom w:w="100" w:type="dxa"/>
              <w:right w:w="120" w:type="dxa"/>
            </w:tcMar>
            <w:vAlign w:val="center"/>
          </w:tcPr>
          <w:p w14:paraId="77DC3379" w14:textId="16B9F1B0" w:rsidR="00432922" w:rsidRPr="0040535F" w:rsidRDefault="00000000" w:rsidP="0040535F">
            <w:pPr>
              <w:pStyle w:val="a9"/>
              <w:numPr>
                <w:ilvl w:val="0"/>
                <w:numId w:val="12"/>
              </w:numPr>
              <w:spacing w:after="0" w:line="240" w:lineRule="auto"/>
              <w:ind w:left="420"/>
              <w:jc w:val="center"/>
              <w:rPr>
                <w:rFonts w:ascii="Sakkal Majalla" w:hAnsi="Sakkal Majalla" w:cs="Sakkal Majalla"/>
                <w:sz w:val="36"/>
                <w:szCs w:val="36"/>
              </w:rPr>
            </w:pPr>
            <w:r w:rsidRPr="0040535F">
              <w:rPr>
                <w:rFonts w:ascii="Sakkal Majalla" w:eastAsia="DejaVu Sans" w:hAnsi="Sakkal Majalla" w:cs="Sakkal Majalla"/>
                <w:color w:val="111111"/>
                <w:sz w:val="36"/>
                <w:szCs w:val="36"/>
                <w:cs/>
              </w:rPr>
              <w:t>التعاقد والتهيئة</w:t>
            </w:r>
          </w:p>
        </w:tc>
        <w:tc>
          <w:tcPr>
            <w:tcW w:w="4081" w:type="dxa"/>
            <w:shd w:val="clear" w:color="auto" w:fill="F3F5F7"/>
            <w:tcMar>
              <w:top w:w="100" w:type="dxa"/>
              <w:left w:w="120" w:type="dxa"/>
              <w:bottom w:w="100" w:type="dxa"/>
              <w:right w:w="120" w:type="dxa"/>
            </w:tcMar>
            <w:vAlign w:val="center"/>
          </w:tcPr>
          <w:p w14:paraId="55AFAA35" w14:textId="77777777" w:rsidR="00432922" w:rsidRPr="00981817" w:rsidRDefault="00000000" w:rsidP="0040535F">
            <w:pPr>
              <w:spacing w:after="0" w:line="240" w:lineRule="auto"/>
              <w:jc w:val="center"/>
              <w:rPr>
                <w:rFonts w:ascii="Sakkal Majalla" w:hAnsi="Sakkal Majalla" w:cs="Sakkal Majalla"/>
                <w:sz w:val="36"/>
                <w:szCs w:val="36"/>
              </w:rPr>
            </w:pPr>
            <w:r w:rsidRPr="00981817">
              <w:rPr>
                <w:rFonts w:ascii="Sakkal Majalla" w:eastAsia="DejaVu Sans" w:hAnsi="Sakkal Majalla" w:cs="Sakkal Majalla"/>
                <w:color w:val="111111"/>
                <w:sz w:val="36"/>
                <w:szCs w:val="36"/>
                <w:cs/>
              </w:rPr>
              <w:t>SLA، RTO/RPO، الإخطار، التدقيق، الأطراف اللاحقة، الخروج</w:t>
            </w:r>
          </w:p>
        </w:tc>
        <w:tc>
          <w:tcPr>
            <w:tcW w:w="2777" w:type="dxa"/>
            <w:shd w:val="clear" w:color="auto" w:fill="F3F5F7"/>
            <w:tcMar>
              <w:top w:w="100" w:type="dxa"/>
              <w:left w:w="120" w:type="dxa"/>
              <w:bottom w:w="100" w:type="dxa"/>
              <w:right w:w="120" w:type="dxa"/>
            </w:tcMar>
            <w:vAlign w:val="center"/>
          </w:tcPr>
          <w:p w14:paraId="4F2199D5" w14:textId="77777777" w:rsidR="00432922" w:rsidRPr="00981817" w:rsidRDefault="00000000" w:rsidP="0040535F">
            <w:pPr>
              <w:spacing w:after="0" w:line="240" w:lineRule="auto"/>
              <w:jc w:val="center"/>
              <w:rPr>
                <w:rFonts w:ascii="Sakkal Majalla" w:hAnsi="Sakkal Majalla" w:cs="Sakkal Majalla"/>
                <w:sz w:val="36"/>
                <w:szCs w:val="36"/>
              </w:rPr>
            </w:pPr>
            <w:r w:rsidRPr="00981817">
              <w:rPr>
                <w:rFonts w:ascii="Sakkal Majalla" w:eastAsia="DejaVu Sans" w:hAnsi="Sakkal Majalla" w:cs="Sakkal Majalla"/>
                <w:color w:val="111111"/>
                <w:sz w:val="36"/>
                <w:szCs w:val="36"/>
                <w:cs/>
              </w:rPr>
              <w:t>تحويل المعالجة إلى التزام قابل للتنفيذ</w:t>
            </w:r>
          </w:p>
        </w:tc>
      </w:tr>
      <w:tr w:rsidR="00432922" w:rsidRPr="00981817" w14:paraId="5541A251" w14:textId="77777777">
        <w:trPr>
          <w:cantSplit/>
        </w:trPr>
        <w:tc>
          <w:tcPr>
            <w:tcW w:w="1927" w:type="dxa"/>
            <w:tcMar>
              <w:top w:w="100" w:type="dxa"/>
              <w:left w:w="120" w:type="dxa"/>
              <w:bottom w:w="100" w:type="dxa"/>
              <w:right w:w="120" w:type="dxa"/>
            </w:tcMar>
            <w:vAlign w:val="center"/>
          </w:tcPr>
          <w:p w14:paraId="34015E22" w14:textId="76799805" w:rsidR="00432922" w:rsidRPr="0040535F" w:rsidRDefault="00000000" w:rsidP="0040535F">
            <w:pPr>
              <w:pStyle w:val="a9"/>
              <w:numPr>
                <w:ilvl w:val="0"/>
                <w:numId w:val="12"/>
              </w:numPr>
              <w:spacing w:after="0" w:line="240" w:lineRule="auto"/>
              <w:ind w:left="420"/>
              <w:jc w:val="center"/>
              <w:rPr>
                <w:rFonts w:ascii="Sakkal Majalla" w:hAnsi="Sakkal Majalla" w:cs="Sakkal Majalla"/>
                <w:sz w:val="36"/>
                <w:szCs w:val="36"/>
              </w:rPr>
            </w:pPr>
            <w:r w:rsidRPr="0040535F">
              <w:rPr>
                <w:rFonts w:ascii="Sakkal Majalla" w:eastAsia="DejaVu Sans" w:hAnsi="Sakkal Majalla" w:cs="Sakkal Majalla"/>
                <w:color w:val="111111"/>
                <w:sz w:val="36"/>
                <w:szCs w:val="36"/>
                <w:cs/>
              </w:rPr>
              <w:t>المراقبة والإنذار</w:t>
            </w:r>
          </w:p>
        </w:tc>
        <w:tc>
          <w:tcPr>
            <w:tcW w:w="4081" w:type="dxa"/>
            <w:tcMar>
              <w:top w:w="100" w:type="dxa"/>
              <w:left w:w="120" w:type="dxa"/>
              <w:bottom w:w="100" w:type="dxa"/>
              <w:right w:w="120" w:type="dxa"/>
            </w:tcMar>
            <w:vAlign w:val="center"/>
          </w:tcPr>
          <w:p w14:paraId="3384FF8A" w14:textId="77777777" w:rsidR="00432922" w:rsidRPr="00981817" w:rsidRDefault="00000000" w:rsidP="0040535F">
            <w:pPr>
              <w:spacing w:after="0" w:line="240" w:lineRule="auto"/>
              <w:jc w:val="center"/>
              <w:rPr>
                <w:rFonts w:ascii="Sakkal Majalla" w:hAnsi="Sakkal Majalla" w:cs="Sakkal Majalla"/>
                <w:sz w:val="36"/>
                <w:szCs w:val="36"/>
              </w:rPr>
            </w:pPr>
            <w:r w:rsidRPr="00981817">
              <w:rPr>
                <w:rFonts w:ascii="Sakkal Majalla" w:eastAsia="DejaVu Sans" w:hAnsi="Sakkal Majalla" w:cs="Sakkal Majalla"/>
                <w:color w:val="111111"/>
                <w:sz w:val="36"/>
                <w:szCs w:val="36"/>
                <w:cs/>
              </w:rPr>
              <w:t>KPI/KRI، أحداث التغيير، تقارير الضمان، الثغرات، الحوادث</w:t>
            </w:r>
          </w:p>
        </w:tc>
        <w:tc>
          <w:tcPr>
            <w:tcW w:w="2777" w:type="dxa"/>
            <w:tcMar>
              <w:top w:w="100" w:type="dxa"/>
              <w:left w:w="120" w:type="dxa"/>
              <w:bottom w:w="100" w:type="dxa"/>
              <w:right w:w="120" w:type="dxa"/>
            </w:tcMar>
            <w:vAlign w:val="center"/>
          </w:tcPr>
          <w:p w14:paraId="104C2C06" w14:textId="77777777" w:rsidR="00432922" w:rsidRPr="00981817" w:rsidRDefault="00000000" w:rsidP="0040535F">
            <w:pPr>
              <w:spacing w:after="0" w:line="240" w:lineRule="auto"/>
              <w:jc w:val="center"/>
              <w:rPr>
                <w:rFonts w:ascii="Sakkal Majalla" w:hAnsi="Sakkal Majalla" w:cs="Sakkal Majalla"/>
                <w:sz w:val="36"/>
                <w:szCs w:val="36"/>
              </w:rPr>
            </w:pPr>
            <w:r w:rsidRPr="00981817">
              <w:rPr>
                <w:rFonts w:ascii="Sakkal Majalla" w:eastAsia="DejaVu Sans" w:hAnsi="Sakkal Majalla" w:cs="Sakkal Majalla"/>
                <w:color w:val="111111"/>
                <w:sz w:val="36"/>
                <w:szCs w:val="36"/>
                <w:rtl/>
                <w:cs/>
              </w:rPr>
              <w:t>‏اكتشاف مبكر وتدخل متناسب‏</w:t>
            </w:r>
          </w:p>
        </w:tc>
      </w:tr>
      <w:tr w:rsidR="00432922" w:rsidRPr="00981817" w14:paraId="4744424A" w14:textId="77777777">
        <w:trPr>
          <w:cantSplit/>
        </w:trPr>
        <w:tc>
          <w:tcPr>
            <w:tcW w:w="1927" w:type="dxa"/>
            <w:shd w:val="clear" w:color="auto" w:fill="F3F5F7"/>
            <w:tcMar>
              <w:top w:w="100" w:type="dxa"/>
              <w:left w:w="120" w:type="dxa"/>
              <w:bottom w:w="100" w:type="dxa"/>
              <w:right w:w="120" w:type="dxa"/>
            </w:tcMar>
            <w:vAlign w:val="center"/>
          </w:tcPr>
          <w:p w14:paraId="51FCE9D9" w14:textId="31C9E2AA" w:rsidR="00432922" w:rsidRPr="0040535F" w:rsidRDefault="00000000" w:rsidP="0040535F">
            <w:pPr>
              <w:pStyle w:val="a9"/>
              <w:numPr>
                <w:ilvl w:val="0"/>
                <w:numId w:val="12"/>
              </w:numPr>
              <w:spacing w:after="0" w:line="240" w:lineRule="auto"/>
              <w:ind w:left="420"/>
              <w:jc w:val="center"/>
              <w:rPr>
                <w:rFonts w:ascii="Sakkal Majalla" w:hAnsi="Sakkal Majalla" w:cs="Sakkal Majalla"/>
                <w:sz w:val="36"/>
                <w:szCs w:val="36"/>
              </w:rPr>
            </w:pPr>
            <w:r w:rsidRPr="0040535F">
              <w:rPr>
                <w:rFonts w:ascii="Sakkal Majalla" w:eastAsia="DejaVu Sans" w:hAnsi="Sakkal Majalla" w:cs="Sakkal Majalla"/>
                <w:color w:val="111111"/>
                <w:sz w:val="36"/>
                <w:szCs w:val="36"/>
                <w:cs/>
              </w:rPr>
              <w:t>المرونة المشتركة</w:t>
            </w:r>
          </w:p>
        </w:tc>
        <w:tc>
          <w:tcPr>
            <w:tcW w:w="4081" w:type="dxa"/>
            <w:shd w:val="clear" w:color="auto" w:fill="F3F5F7"/>
            <w:tcMar>
              <w:top w:w="100" w:type="dxa"/>
              <w:left w:w="120" w:type="dxa"/>
              <w:bottom w:w="100" w:type="dxa"/>
              <w:right w:w="120" w:type="dxa"/>
            </w:tcMar>
            <w:vAlign w:val="center"/>
          </w:tcPr>
          <w:p w14:paraId="6EA3FD4D" w14:textId="77777777" w:rsidR="00432922" w:rsidRPr="00981817" w:rsidRDefault="00000000" w:rsidP="0040535F">
            <w:pPr>
              <w:spacing w:after="0" w:line="240" w:lineRule="auto"/>
              <w:jc w:val="center"/>
              <w:rPr>
                <w:rFonts w:ascii="Sakkal Majalla" w:hAnsi="Sakkal Majalla" w:cs="Sakkal Majalla"/>
                <w:sz w:val="36"/>
                <w:szCs w:val="36"/>
              </w:rPr>
            </w:pPr>
            <w:r w:rsidRPr="00981817">
              <w:rPr>
                <w:rFonts w:ascii="Sakkal Majalla" w:eastAsia="DejaVu Sans" w:hAnsi="Sakkal Majalla" w:cs="Sakkal Majalla"/>
                <w:color w:val="111111"/>
                <w:sz w:val="36"/>
                <w:szCs w:val="36"/>
                <w:cs/>
              </w:rPr>
              <w:t>خرائط التبعية، تمارين، بدائل، نسخ واستعادة، اتصال أزمات</w:t>
            </w:r>
          </w:p>
        </w:tc>
        <w:tc>
          <w:tcPr>
            <w:tcW w:w="2777" w:type="dxa"/>
            <w:shd w:val="clear" w:color="auto" w:fill="F3F5F7"/>
            <w:tcMar>
              <w:top w:w="100" w:type="dxa"/>
              <w:left w:w="120" w:type="dxa"/>
              <w:bottom w:w="100" w:type="dxa"/>
              <w:right w:w="120" w:type="dxa"/>
            </w:tcMar>
            <w:vAlign w:val="center"/>
          </w:tcPr>
          <w:p w14:paraId="24395A27" w14:textId="77777777" w:rsidR="00432922" w:rsidRPr="00981817" w:rsidRDefault="00000000" w:rsidP="0040535F">
            <w:pPr>
              <w:spacing w:after="0" w:line="240" w:lineRule="auto"/>
              <w:jc w:val="center"/>
              <w:rPr>
                <w:rFonts w:ascii="Sakkal Majalla" w:hAnsi="Sakkal Majalla" w:cs="Sakkal Majalla"/>
                <w:sz w:val="36"/>
                <w:szCs w:val="36"/>
              </w:rPr>
            </w:pPr>
            <w:r w:rsidRPr="00981817">
              <w:rPr>
                <w:rFonts w:ascii="Sakkal Majalla" w:eastAsia="DejaVu Sans" w:hAnsi="Sakkal Majalla" w:cs="Sakkal Majalla"/>
                <w:color w:val="111111"/>
                <w:sz w:val="36"/>
                <w:szCs w:val="36"/>
                <w:cs/>
              </w:rPr>
              <w:t>إبقاء الخدمة ضمن حد تحمل الأثر</w:t>
            </w:r>
          </w:p>
        </w:tc>
      </w:tr>
      <w:tr w:rsidR="00432922" w:rsidRPr="00981817" w14:paraId="5DEC2E48" w14:textId="77777777">
        <w:trPr>
          <w:cantSplit/>
        </w:trPr>
        <w:tc>
          <w:tcPr>
            <w:tcW w:w="1927" w:type="dxa"/>
            <w:tcMar>
              <w:top w:w="100" w:type="dxa"/>
              <w:left w:w="120" w:type="dxa"/>
              <w:bottom w:w="100" w:type="dxa"/>
              <w:right w:w="120" w:type="dxa"/>
            </w:tcMar>
            <w:vAlign w:val="center"/>
          </w:tcPr>
          <w:p w14:paraId="20AFEC99" w14:textId="29096E7F" w:rsidR="00432922" w:rsidRPr="0040535F" w:rsidRDefault="00000000" w:rsidP="0040535F">
            <w:pPr>
              <w:pStyle w:val="a9"/>
              <w:numPr>
                <w:ilvl w:val="0"/>
                <w:numId w:val="12"/>
              </w:numPr>
              <w:spacing w:after="0" w:line="240" w:lineRule="auto"/>
              <w:ind w:left="420"/>
              <w:jc w:val="center"/>
              <w:rPr>
                <w:rFonts w:ascii="Sakkal Majalla" w:hAnsi="Sakkal Majalla" w:cs="Sakkal Majalla"/>
                <w:sz w:val="36"/>
                <w:szCs w:val="36"/>
              </w:rPr>
            </w:pPr>
            <w:r w:rsidRPr="0040535F">
              <w:rPr>
                <w:rFonts w:ascii="Sakkal Majalla" w:eastAsia="DejaVu Sans" w:hAnsi="Sakkal Majalla" w:cs="Sakkal Majalla"/>
                <w:color w:val="111111"/>
                <w:sz w:val="36"/>
                <w:szCs w:val="36"/>
                <w:cs/>
              </w:rPr>
              <w:t>الخروج والتعلم</w:t>
            </w:r>
          </w:p>
        </w:tc>
        <w:tc>
          <w:tcPr>
            <w:tcW w:w="4081" w:type="dxa"/>
            <w:tcMar>
              <w:top w:w="100" w:type="dxa"/>
              <w:left w:w="120" w:type="dxa"/>
              <w:bottom w:w="100" w:type="dxa"/>
              <w:right w:w="120" w:type="dxa"/>
            </w:tcMar>
            <w:vAlign w:val="center"/>
          </w:tcPr>
          <w:p w14:paraId="181469A6" w14:textId="77777777" w:rsidR="00432922" w:rsidRPr="00981817" w:rsidRDefault="00000000" w:rsidP="0040535F">
            <w:pPr>
              <w:spacing w:after="0" w:line="240" w:lineRule="auto"/>
              <w:jc w:val="center"/>
              <w:rPr>
                <w:rFonts w:ascii="Sakkal Majalla" w:hAnsi="Sakkal Majalla" w:cs="Sakkal Majalla"/>
                <w:sz w:val="36"/>
                <w:szCs w:val="36"/>
              </w:rPr>
            </w:pPr>
            <w:r w:rsidRPr="00981817">
              <w:rPr>
                <w:rFonts w:ascii="Sakkal Majalla" w:eastAsia="DejaVu Sans" w:hAnsi="Sakkal Majalla" w:cs="Sakkal Majalla"/>
                <w:color w:val="111111"/>
                <w:sz w:val="36"/>
                <w:szCs w:val="36"/>
                <w:cs/>
              </w:rPr>
              <w:t>نقل البيانات، إنهاء الوصول، بديل، مراجعة لاحقة، تحسين</w:t>
            </w:r>
          </w:p>
        </w:tc>
        <w:tc>
          <w:tcPr>
            <w:tcW w:w="2777" w:type="dxa"/>
            <w:tcMar>
              <w:top w:w="100" w:type="dxa"/>
              <w:left w:w="120" w:type="dxa"/>
              <w:bottom w:w="100" w:type="dxa"/>
              <w:right w:w="120" w:type="dxa"/>
            </w:tcMar>
            <w:vAlign w:val="center"/>
          </w:tcPr>
          <w:p w14:paraId="6225C464" w14:textId="77777777" w:rsidR="00432922" w:rsidRPr="00981817" w:rsidRDefault="00000000" w:rsidP="0040535F">
            <w:pPr>
              <w:spacing w:after="0" w:line="240" w:lineRule="auto"/>
              <w:jc w:val="center"/>
              <w:rPr>
                <w:rFonts w:ascii="Sakkal Majalla" w:hAnsi="Sakkal Majalla" w:cs="Sakkal Majalla"/>
                <w:sz w:val="36"/>
                <w:szCs w:val="36"/>
              </w:rPr>
            </w:pPr>
            <w:r w:rsidRPr="00981817">
              <w:rPr>
                <w:rFonts w:ascii="Sakkal Majalla" w:eastAsia="DejaVu Sans" w:hAnsi="Sakkal Majalla" w:cs="Sakkal Majalla"/>
                <w:color w:val="111111"/>
                <w:sz w:val="36"/>
                <w:szCs w:val="36"/>
                <w:rtl/>
                <w:cs/>
              </w:rPr>
              <w:t>‏إنهاء آمن وتغذية دورة الحوكمة‏</w:t>
            </w:r>
          </w:p>
        </w:tc>
      </w:tr>
    </w:tbl>
    <w:p w14:paraId="48B866F5" w14:textId="77777777" w:rsidR="00432922" w:rsidRDefault="00000000" w:rsidP="00981817">
      <w:pPr>
        <w:pStyle w:val="SourceArabic"/>
        <w:bidi/>
        <w:spacing w:before="0" w:after="0" w:line="240" w:lineRule="auto"/>
        <w:jc w:val="both"/>
        <w:rPr>
          <w:rFonts w:ascii="Sakkal Majalla" w:eastAsia="DejaVu Sans" w:hAnsi="Sakkal Majalla" w:cs="Sakkal Majalla"/>
          <w:i/>
          <w:sz w:val="36"/>
          <w:szCs w:val="36"/>
          <w:rtl/>
          <w:cs/>
        </w:rPr>
      </w:pPr>
      <w:r w:rsidRPr="00981817">
        <w:rPr>
          <w:rFonts w:ascii="Sakkal Majalla" w:eastAsia="DejaVu Sans" w:hAnsi="Sakkal Majalla" w:cs="Sakkal Majalla"/>
          <w:i/>
          <w:sz w:val="36"/>
          <w:szCs w:val="36"/>
          <w:rtl/>
          <w:cs/>
        </w:rPr>
        <w:t>‏المصدر: إعداد الباحث بالاستناد إلى البنك المركزي السعودي (2019)؛ الهيئة الوطنية للأمن السيبراني (2024)؛ FSB (2023)؛ BCBS (2025).‏</w:t>
      </w:r>
    </w:p>
    <w:p w14:paraId="0954D5D1" w14:textId="77777777" w:rsidR="009B00EA" w:rsidRPr="00981817" w:rsidRDefault="009B00EA" w:rsidP="009B00EA">
      <w:pPr>
        <w:pStyle w:val="SourceArabic"/>
        <w:bidi/>
        <w:spacing w:before="0" w:after="0" w:line="240" w:lineRule="auto"/>
        <w:jc w:val="both"/>
        <w:rPr>
          <w:rFonts w:ascii="Sakkal Majalla" w:hAnsi="Sakkal Majalla" w:cs="Sakkal Majalla"/>
          <w:sz w:val="36"/>
          <w:szCs w:val="36"/>
        </w:rPr>
      </w:pPr>
    </w:p>
    <w:p w14:paraId="6552A6EF" w14:textId="6B70F31F" w:rsidR="00432922" w:rsidRPr="00CA6BE2" w:rsidRDefault="00000000" w:rsidP="00981817">
      <w:pPr>
        <w:pStyle w:val="1"/>
        <w:spacing w:before="0" w:after="0" w:line="240" w:lineRule="auto"/>
        <w:rPr>
          <w:rFonts w:ascii="Sakkal Majalla" w:eastAsia="DejaVu Sans" w:hAnsi="Sakkal Majalla" w:cs="Sakkal Majalla"/>
          <w:szCs w:val="38"/>
        </w:rPr>
      </w:pPr>
      <w:bookmarkStart w:id="134" w:name="_Toc236585855"/>
      <w:r w:rsidRPr="00CA6BE2">
        <w:rPr>
          <w:rFonts w:ascii="Sakkal Majalla" w:eastAsia="DejaVu Sans" w:hAnsi="Sakkal Majalla" w:cs="Sakkal Majalla"/>
          <w:szCs w:val="38"/>
          <w:rtl/>
          <w:cs/>
        </w:rPr>
        <w:t>‏5.6‏ مستويات النضج المقترحة‏</w:t>
      </w:r>
      <w:r w:rsidR="00C40BEC">
        <w:rPr>
          <w:rFonts w:ascii="Sakkal Majalla" w:eastAsia="DejaVu Sans" w:hAnsi="Sakkal Majalla" w:cs="Sakkal Majalla" w:hint="cs"/>
          <w:szCs w:val="38"/>
          <w:rtl/>
        </w:rPr>
        <w:t>:</w:t>
      </w:r>
      <w:bookmarkEnd w:id="134"/>
    </w:p>
    <w:p w14:paraId="629D501F" w14:textId="77777777" w:rsidR="009B00EA" w:rsidRDefault="009B00EA">
      <w:pPr>
        <w:bidi w:val="0"/>
        <w:spacing w:after="200" w:line="276" w:lineRule="auto"/>
        <w:jc w:val="left"/>
        <w:rPr>
          <w:rFonts w:ascii="Sakkal Majalla" w:eastAsia="DejaVu Sans" w:hAnsi="Sakkal Majalla" w:cs="Sakkal Majalla"/>
          <w:b/>
          <w:color w:val="0B2D5C"/>
          <w:sz w:val="36"/>
          <w:szCs w:val="36"/>
          <w:rtl/>
          <w:cs/>
        </w:rPr>
      </w:pPr>
      <w:r>
        <w:rPr>
          <w:rFonts w:ascii="Sakkal Majalla" w:eastAsia="DejaVu Sans" w:hAnsi="Sakkal Majalla" w:cs="Sakkal Majalla"/>
          <w:sz w:val="36"/>
          <w:szCs w:val="36"/>
          <w:rtl/>
        </w:rPr>
        <w:br w:type="page"/>
      </w:r>
    </w:p>
    <w:p w14:paraId="2EDB082D" w14:textId="169B65CE" w:rsidR="00432922" w:rsidRPr="00C40BEC" w:rsidRDefault="00000000" w:rsidP="00C40BEC">
      <w:pPr>
        <w:pStyle w:val="CaptionArabic"/>
        <w:bidi/>
        <w:spacing w:before="0" w:after="0" w:line="240" w:lineRule="auto"/>
        <w:rPr>
          <w:rFonts w:ascii="Sakkal Majalla" w:hAnsi="Sakkal Majalla" w:cs="Sakkal Majalla"/>
          <w:b w:val="0"/>
          <w:bCs/>
          <w:sz w:val="36"/>
          <w:szCs w:val="36"/>
        </w:rPr>
      </w:pPr>
      <w:r w:rsidRPr="00981817">
        <w:rPr>
          <w:rFonts w:ascii="Sakkal Majalla" w:eastAsia="DejaVu Sans" w:hAnsi="Sakkal Majalla" w:cs="Sakkal Majalla"/>
          <w:sz w:val="36"/>
          <w:szCs w:val="36"/>
          <w:rtl/>
          <w:cs/>
        </w:rPr>
        <w:lastRenderedPageBreak/>
        <w:t>‏</w:t>
      </w:r>
      <w:r w:rsidRPr="00C40BEC">
        <w:rPr>
          <w:rFonts w:ascii="Sakkal Majalla" w:eastAsia="DejaVu Sans" w:hAnsi="Sakkal Majalla" w:cs="Sakkal Majalla"/>
          <w:b w:val="0"/>
          <w:bCs/>
          <w:sz w:val="36"/>
          <w:szCs w:val="36"/>
          <w:rtl/>
          <w:cs/>
        </w:rPr>
        <w:t>جدول (5-4): سلم نضج حوكمة الطرف الثالث‏</w:t>
      </w:r>
    </w:p>
    <w:tbl>
      <w:tblPr>
        <w:tblStyle w:val="afa"/>
        <w:bidiVisual/>
        <w:tblW w:w="8787" w:type="dxa"/>
        <w:tblLayout w:type="fixed"/>
        <w:tblLook w:val="04A0" w:firstRow="1" w:lastRow="0" w:firstColumn="1" w:lastColumn="0" w:noHBand="0" w:noVBand="1"/>
      </w:tblPr>
      <w:tblGrid>
        <w:gridCol w:w="1587"/>
        <w:gridCol w:w="4536"/>
        <w:gridCol w:w="2664"/>
      </w:tblGrid>
      <w:tr w:rsidR="00432922" w:rsidRPr="00C40BEC" w14:paraId="3173DCDF" w14:textId="77777777">
        <w:trPr>
          <w:tblHeader/>
        </w:trPr>
        <w:tc>
          <w:tcPr>
            <w:tcW w:w="1587" w:type="dxa"/>
            <w:shd w:val="clear" w:color="auto" w:fill="0B2D5C"/>
            <w:tcMar>
              <w:top w:w="100" w:type="dxa"/>
              <w:left w:w="120" w:type="dxa"/>
              <w:bottom w:w="100" w:type="dxa"/>
              <w:right w:w="120" w:type="dxa"/>
            </w:tcMar>
            <w:vAlign w:val="center"/>
          </w:tcPr>
          <w:p w14:paraId="23D568A9" w14:textId="77777777" w:rsidR="00432922" w:rsidRPr="00C40BEC" w:rsidRDefault="00000000" w:rsidP="009B00EA">
            <w:pPr>
              <w:spacing w:after="0" w:line="240" w:lineRule="auto"/>
              <w:jc w:val="center"/>
              <w:rPr>
                <w:rFonts w:ascii="Sakkal Majalla" w:hAnsi="Sakkal Majalla" w:cs="Sakkal Majalla"/>
                <w:bCs/>
                <w:sz w:val="36"/>
                <w:szCs w:val="36"/>
              </w:rPr>
            </w:pPr>
            <w:r w:rsidRPr="00C40BEC">
              <w:rPr>
                <w:rFonts w:ascii="Sakkal Majalla" w:eastAsia="DejaVu Sans" w:hAnsi="Sakkal Majalla" w:cs="Sakkal Majalla"/>
                <w:bCs/>
                <w:color w:val="FFFFFF"/>
                <w:sz w:val="36"/>
                <w:szCs w:val="36"/>
                <w:rtl/>
                <w:cs/>
              </w:rPr>
              <w:t>‏المستوى‏</w:t>
            </w:r>
          </w:p>
        </w:tc>
        <w:tc>
          <w:tcPr>
            <w:tcW w:w="4535" w:type="dxa"/>
            <w:shd w:val="clear" w:color="auto" w:fill="0B2D5C"/>
            <w:tcMar>
              <w:top w:w="100" w:type="dxa"/>
              <w:left w:w="120" w:type="dxa"/>
              <w:bottom w:w="100" w:type="dxa"/>
              <w:right w:w="120" w:type="dxa"/>
            </w:tcMar>
            <w:vAlign w:val="center"/>
          </w:tcPr>
          <w:p w14:paraId="4D1CEBB8" w14:textId="77777777" w:rsidR="00432922" w:rsidRPr="00C40BEC" w:rsidRDefault="00000000" w:rsidP="009B00EA">
            <w:pPr>
              <w:spacing w:after="0" w:line="240" w:lineRule="auto"/>
              <w:jc w:val="center"/>
              <w:rPr>
                <w:rFonts w:ascii="Sakkal Majalla" w:hAnsi="Sakkal Majalla" w:cs="Sakkal Majalla"/>
                <w:bCs/>
                <w:sz w:val="36"/>
                <w:szCs w:val="36"/>
              </w:rPr>
            </w:pPr>
            <w:r w:rsidRPr="00C40BEC">
              <w:rPr>
                <w:rFonts w:ascii="Sakkal Majalla" w:eastAsia="DejaVu Sans" w:hAnsi="Sakkal Majalla" w:cs="Sakkal Majalla"/>
                <w:bCs/>
                <w:color w:val="FFFFFF"/>
                <w:sz w:val="36"/>
                <w:szCs w:val="36"/>
                <w:rtl/>
                <w:cs/>
              </w:rPr>
              <w:t>‏الخصائص‏</w:t>
            </w:r>
          </w:p>
        </w:tc>
        <w:tc>
          <w:tcPr>
            <w:tcW w:w="2664" w:type="dxa"/>
            <w:shd w:val="clear" w:color="auto" w:fill="0B2D5C"/>
            <w:tcMar>
              <w:top w:w="100" w:type="dxa"/>
              <w:left w:w="120" w:type="dxa"/>
              <w:bottom w:w="100" w:type="dxa"/>
              <w:right w:w="120" w:type="dxa"/>
            </w:tcMar>
            <w:vAlign w:val="center"/>
          </w:tcPr>
          <w:p w14:paraId="698BC0E4" w14:textId="77777777" w:rsidR="00432922" w:rsidRPr="00C40BEC" w:rsidRDefault="00000000" w:rsidP="009B00EA">
            <w:pPr>
              <w:spacing w:after="0" w:line="240" w:lineRule="auto"/>
              <w:jc w:val="center"/>
              <w:rPr>
                <w:rFonts w:ascii="Sakkal Majalla" w:hAnsi="Sakkal Majalla" w:cs="Sakkal Majalla"/>
                <w:bCs/>
                <w:sz w:val="36"/>
                <w:szCs w:val="36"/>
              </w:rPr>
            </w:pPr>
            <w:r w:rsidRPr="00C40BEC">
              <w:rPr>
                <w:rFonts w:ascii="Sakkal Majalla" w:eastAsia="DejaVu Sans" w:hAnsi="Sakkal Majalla" w:cs="Sakkal Majalla"/>
                <w:bCs/>
                <w:color w:val="FFFFFF"/>
                <w:sz w:val="36"/>
                <w:szCs w:val="36"/>
                <w:rtl/>
                <w:cs/>
              </w:rPr>
              <w:t>‏الخطوة التالية‏</w:t>
            </w:r>
          </w:p>
        </w:tc>
      </w:tr>
      <w:tr w:rsidR="00432922" w:rsidRPr="00981817" w14:paraId="63C8677D" w14:textId="77777777">
        <w:trPr>
          <w:cantSplit/>
        </w:trPr>
        <w:tc>
          <w:tcPr>
            <w:tcW w:w="1587" w:type="dxa"/>
            <w:tcMar>
              <w:top w:w="100" w:type="dxa"/>
              <w:left w:w="120" w:type="dxa"/>
              <w:bottom w:w="100" w:type="dxa"/>
              <w:right w:w="120" w:type="dxa"/>
            </w:tcMar>
            <w:vAlign w:val="center"/>
          </w:tcPr>
          <w:p w14:paraId="44ED1C05" w14:textId="164BB62B" w:rsidR="00432922" w:rsidRPr="00981817" w:rsidRDefault="00000000" w:rsidP="009B00EA">
            <w:pPr>
              <w:spacing w:after="0" w:line="240" w:lineRule="auto"/>
              <w:jc w:val="center"/>
              <w:rPr>
                <w:rFonts w:ascii="Sakkal Majalla" w:hAnsi="Sakkal Majalla" w:cs="Sakkal Majalla"/>
                <w:sz w:val="36"/>
                <w:szCs w:val="36"/>
              </w:rPr>
            </w:pPr>
            <w:r w:rsidRPr="00981817">
              <w:rPr>
                <w:rFonts w:ascii="Sakkal Majalla" w:eastAsia="DejaVu Sans" w:hAnsi="Sakkal Majalla" w:cs="Sakkal Majalla"/>
                <w:color w:val="111111"/>
                <w:sz w:val="36"/>
                <w:szCs w:val="36"/>
                <w:cs/>
              </w:rPr>
              <w:t>ابتدائي</w:t>
            </w:r>
          </w:p>
        </w:tc>
        <w:tc>
          <w:tcPr>
            <w:tcW w:w="4535" w:type="dxa"/>
            <w:tcMar>
              <w:top w:w="100" w:type="dxa"/>
              <w:left w:w="120" w:type="dxa"/>
              <w:bottom w:w="100" w:type="dxa"/>
              <w:right w:w="120" w:type="dxa"/>
            </w:tcMar>
            <w:vAlign w:val="center"/>
          </w:tcPr>
          <w:p w14:paraId="5758D0D2" w14:textId="77777777" w:rsidR="00432922" w:rsidRPr="00981817" w:rsidRDefault="00000000" w:rsidP="009B00EA">
            <w:pPr>
              <w:spacing w:after="0" w:line="240" w:lineRule="auto"/>
              <w:jc w:val="center"/>
              <w:rPr>
                <w:rFonts w:ascii="Sakkal Majalla" w:hAnsi="Sakkal Majalla" w:cs="Sakkal Majalla"/>
                <w:sz w:val="36"/>
                <w:szCs w:val="36"/>
              </w:rPr>
            </w:pPr>
            <w:r w:rsidRPr="00981817">
              <w:rPr>
                <w:rFonts w:ascii="Sakkal Majalla" w:eastAsia="DejaVu Sans" w:hAnsi="Sakkal Majalla" w:cs="Sakkal Majalla"/>
                <w:color w:val="111111"/>
                <w:sz w:val="36"/>
                <w:szCs w:val="36"/>
                <w:cs/>
              </w:rPr>
              <w:t>قوائم متفرقة، استجابة بعد الحدث، ملكية غير واضحة.</w:t>
            </w:r>
          </w:p>
        </w:tc>
        <w:tc>
          <w:tcPr>
            <w:tcW w:w="2664" w:type="dxa"/>
            <w:tcMar>
              <w:top w:w="100" w:type="dxa"/>
              <w:left w:w="120" w:type="dxa"/>
              <w:bottom w:w="100" w:type="dxa"/>
              <w:right w:w="120" w:type="dxa"/>
            </w:tcMar>
            <w:vAlign w:val="center"/>
          </w:tcPr>
          <w:p w14:paraId="054FDC70" w14:textId="77777777" w:rsidR="00432922" w:rsidRPr="00981817" w:rsidRDefault="00000000" w:rsidP="009B00EA">
            <w:pPr>
              <w:spacing w:after="0" w:line="240" w:lineRule="auto"/>
              <w:jc w:val="center"/>
              <w:rPr>
                <w:rFonts w:ascii="Sakkal Majalla" w:hAnsi="Sakkal Majalla" w:cs="Sakkal Majalla"/>
                <w:sz w:val="36"/>
                <w:szCs w:val="36"/>
              </w:rPr>
            </w:pPr>
            <w:r w:rsidRPr="00981817">
              <w:rPr>
                <w:rFonts w:ascii="Sakkal Majalla" w:eastAsia="DejaVu Sans" w:hAnsi="Sakkal Majalla" w:cs="Sakkal Majalla"/>
                <w:color w:val="111111"/>
                <w:sz w:val="36"/>
                <w:szCs w:val="36"/>
                <w:rtl/>
                <w:cs/>
              </w:rPr>
              <w:t>‏جرد المزودين وتحديد المسؤوليات.‏</w:t>
            </w:r>
          </w:p>
        </w:tc>
      </w:tr>
      <w:tr w:rsidR="00432922" w:rsidRPr="00981817" w14:paraId="0772ACAB" w14:textId="77777777">
        <w:trPr>
          <w:cantSplit/>
        </w:trPr>
        <w:tc>
          <w:tcPr>
            <w:tcW w:w="1587" w:type="dxa"/>
            <w:shd w:val="clear" w:color="auto" w:fill="F3F5F7"/>
            <w:tcMar>
              <w:top w:w="100" w:type="dxa"/>
              <w:left w:w="120" w:type="dxa"/>
              <w:bottom w:w="100" w:type="dxa"/>
              <w:right w:w="120" w:type="dxa"/>
            </w:tcMar>
            <w:vAlign w:val="center"/>
          </w:tcPr>
          <w:p w14:paraId="1A370619" w14:textId="335CE315" w:rsidR="00432922" w:rsidRPr="00981817" w:rsidRDefault="00000000" w:rsidP="009B00EA">
            <w:pPr>
              <w:spacing w:after="0" w:line="240" w:lineRule="auto"/>
              <w:jc w:val="center"/>
              <w:rPr>
                <w:rFonts w:ascii="Sakkal Majalla" w:hAnsi="Sakkal Majalla" w:cs="Sakkal Majalla"/>
                <w:sz w:val="36"/>
                <w:szCs w:val="36"/>
              </w:rPr>
            </w:pPr>
            <w:r w:rsidRPr="00981817">
              <w:rPr>
                <w:rFonts w:ascii="Sakkal Majalla" w:eastAsia="DejaVu Sans" w:hAnsi="Sakkal Majalla" w:cs="Sakkal Majalla"/>
                <w:color w:val="111111"/>
                <w:sz w:val="36"/>
                <w:szCs w:val="36"/>
                <w:cs/>
              </w:rPr>
              <w:t>منظم</w:t>
            </w:r>
          </w:p>
        </w:tc>
        <w:tc>
          <w:tcPr>
            <w:tcW w:w="4535" w:type="dxa"/>
            <w:shd w:val="clear" w:color="auto" w:fill="F3F5F7"/>
            <w:tcMar>
              <w:top w:w="100" w:type="dxa"/>
              <w:left w:w="120" w:type="dxa"/>
              <w:bottom w:w="100" w:type="dxa"/>
              <w:right w:w="120" w:type="dxa"/>
            </w:tcMar>
            <w:vAlign w:val="center"/>
          </w:tcPr>
          <w:p w14:paraId="4BF19ED6" w14:textId="77777777" w:rsidR="00432922" w:rsidRPr="00981817" w:rsidRDefault="00000000" w:rsidP="009B00EA">
            <w:pPr>
              <w:spacing w:after="0" w:line="240" w:lineRule="auto"/>
              <w:jc w:val="center"/>
              <w:rPr>
                <w:rFonts w:ascii="Sakkal Majalla" w:hAnsi="Sakkal Majalla" w:cs="Sakkal Majalla"/>
                <w:sz w:val="36"/>
                <w:szCs w:val="36"/>
              </w:rPr>
            </w:pPr>
            <w:r w:rsidRPr="00981817">
              <w:rPr>
                <w:rFonts w:ascii="Sakkal Majalla" w:eastAsia="DejaVu Sans" w:hAnsi="Sakkal Majalla" w:cs="Sakkal Majalla"/>
                <w:color w:val="111111"/>
                <w:sz w:val="36"/>
                <w:szCs w:val="36"/>
                <w:cs/>
              </w:rPr>
              <w:t>سياسة وقوالب موحدة وتقييم قبل التعاقد.</w:t>
            </w:r>
          </w:p>
        </w:tc>
        <w:tc>
          <w:tcPr>
            <w:tcW w:w="2664" w:type="dxa"/>
            <w:shd w:val="clear" w:color="auto" w:fill="F3F5F7"/>
            <w:tcMar>
              <w:top w:w="100" w:type="dxa"/>
              <w:left w:w="120" w:type="dxa"/>
              <w:bottom w:w="100" w:type="dxa"/>
              <w:right w:w="120" w:type="dxa"/>
            </w:tcMar>
            <w:vAlign w:val="center"/>
          </w:tcPr>
          <w:p w14:paraId="0F674299" w14:textId="77777777" w:rsidR="00432922" w:rsidRPr="00981817" w:rsidRDefault="00000000" w:rsidP="009B00EA">
            <w:pPr>
              <w:spacing w:after="0" w:line="240" w:lineRule="auto"/>
              <w:jc w:val="center"/>
              <w:rPr>
                <w:rFonts w:ascii="Sakkal Majalla" w:hAnsi="Sakkal Majalla" w:cs="Sakkal Majalla"/>
                <w:sz w:val="36"/>
                <w:szCs w:val="36"/>
              </w:rPr>
            </w:pPr>
            <w:r w:rsidRPr="00981817">
              <w:rPr>
                <w:rFonts w:ascii="Sakkal Majalla" w:eastAsia="DejaVu Sans" w:hAnsi="Sakkal Majalla" w:cs="Sakkal Majalla"/>
                <w:color w:val="111111"/>
                <w:sz w:val="36"/>
                <w:szCs w:val="36"/>
                <w:rtl/>
                <w:cs/>
              </w:rPr>
              <w:t>‏تطبيق التصنيف وسجل مركزي.‏</w:t>
            </w:r>
          </w:p>
        </w:tc>
      </w:tr>
      <w:tr w:rsidR="00432922" w:rsidRPr="00981817" w14:paraId="384DA2A9" w14:textId="77777777">
        <w:trPr>
          <w:cantSplit/>
        </w:trPr>
        <w:tc>
          <w:tcPr>
            <w:tcW w:w="1587" w:type="dxa"/>
            <w:tcMar>
              <w:top w:w="100" w:type="dxa"/>
              <w:left w:w="120" w:type="dxa"/>
              <w:bottom w:w="100" w:type="dxa"/>
              <w:right w:w="120" w:type="dxa"/>
            </w:tcMar>
            <w:vAlign w:val="center"/>
          </w:tcPr>
          <w:p w14:paraId="5556E1BA" w14:textId="0D807C17" w:rsidR="00432922" w:rsidRPr="00981817" w:rsidRDefault="00000000" w:rsidP="009B00EA">
            <w:pPr>
              <w:spacing w:after="0" w:line="240" w:lineRule="auto"/>
              <w:jc w:val="center"/>
              <w:rPr>
                <w:rFonts w:ascii="Sakkal Majalla" w:hAnsi="Sakkal Majalla" w:cs="Sakkal Majalla"/>
                <w:sz w:val="36"/>
                <w:szCs w:val="36"/>
              </w:rPr>
            </w:pPr>
            <w:r w:rsidRPr="00981817">
              <w:rPr>
                <w:rFonts w:ascii="Sakkal Majalla" w:eastAsia="DejaVu Sans" w:hAnsi="Sakkal Majalla" w:cs="Sakkal Majalla"/>
                <w:color w:val="111111"/>
                <w:sz w:val="36"/>
                <w:szCs w:val="36"/>
                <w:cs/>
              </w:rPr>
              <w:t>متكامل</w:t>
            </w:r>
          </w:p>
        </w:tc>
        <w:tc>
          <w:tcPr>
            <w:tcW w:w="4535" w:type="dxa"/>
            <w:tcMar>
              <w:top w:w="100" w:type="dxa"/>
              <w:left w:w="120" w:type="dxa"/>
              <w:bottom w:w="100" w:type="dxa"/>
              <w:right w:w="120" w:type="dxa"/>
            </w:tcMar>
            <w:vAlign w:val="center"/>
          </w:tcPr>
          <w:p w14:paraId="011E92F6" w14:textId="77777777" w:rsidR="00432922" w:rsidRPr="00981817" w:rsidRDefault="00000000" w:rsidP="009B00EA">
            <w:pPr>
              <w:spacing w:after="0" w:line="240" w:lineRule="auto"/>
              <w:jc w:val="center"/>
              <w:rPr>
                <w:rFonts w:ascii="Sakkal Majalla" w:hAnsi="Sakkal Majalla" w:cs="Sakkal Majalla"/>
                <w:sz w:val="36"/>
                <w:szCs w:val="36"/>
              </w:rPr>
            </w:pPr>
            <w:r w:rsidRPr="00981817">
              <w:rPr>
                <w:rFonts w:ascii="Sakkal Majalla" w:eastAsia="DejaVu Sans" w:hAnsi="Sakkal Majalla" w:cs="Sakkal Majalla"/>
                <w:color w:val="111111"/>
                <w:sz w:val="36"/>
                <w:szCs w:val="36"/>
                <w:cs/>
              </w:rPr>
              <w:t>ربط المزود بالخدمة والبيانات؛ مراقبة وتعاقد متعدد الوظائف.</w:t>
            </w:r>
          </w:p>
        </w:tc>
        <w:tc>
          <w:tcPr>
            <w:tcW w:w="2664" w:type="dxa"/>
            <w:tcMar>
              <w:top w:w="100" w:type="dxa"/>
              <w:left w:w="120" w:type="dxa"/>
              <w:bottom w:w="100" w:type="dxa"/>
              <w:right w:w="120" w:type="dxa"/>
            </w:tcMar>
            <w:vAlign w:val="center"/>
          </w:tcPr>
          <w:p w14:paraId="0CF89A8C" w14:textId="77777777" w:rsidR="00432922" w:rsidRPr="00981817" w:rsidRDefault="00000000" w:rsidP="009B00EA">
            <w:pPr>
              <w:spacing w:after="0" w:line="240" w:lineRule="auto"/>
              <w:jc w:val="center"/>
              <w:rPr>
                <w:rFonts w:ascii="Sakkal Majalla" w:hAnsi="Sakkal Majalla" w:cs="Sakkal Majalla"/>
                <w:sz w:val="36"/>
                <w:szCs w:val="36"/>
              </w:rPr>
            </w:pPr>
            <w:r w:rsidRPr="00981817">
              <w:rPr>
                <w:rFonts w:ascii="Sakkal Majalla" w:eastAsia="DejaVu Sans" w:hAnsi="Sakkal Majalla" w:cs="Sakkal Majalla"/>
                <w:color w:val="111111"/>
                <w:sz w:val="36"/>
                <w:szCs w:val="36"/>
                <w:rtl/>
                <w:cs/>
              </w:rPr>
              <w:t>‏توحيد البيانات ولوحات القياس.‏</w:t>
            </w:r>
          </w:p>
        </w:tc>
      </w:tr>
      <w:tr w:rsidR="00432922" w:rsidRPr="00981817" w14:paraId="57D62F6B" w14:textId="77777777">
        <w:trPr>
          <w:cantSplit/>
        </w:trPr>
        <w:tc>
          <w:tcPr>
            <w:tcW w:w="1587" w:type="dxa"/>
            <w:shd w:val="clear" w:color="auto" w:fill="F3F5F7"/>
            <w:tcMar>
              <w:top w:w="100" w:type="dxa"/>
              <w:left w:w="120" w:type="dxa"/>
              <w:bottom w:w="100" w:type="dxa"/>
              <w:right w:w="120" w:type="dxa"/>
            </w:tcMar>
            <w:vAlign w:val="center"/>
          </w:tcPr>
          <w:p w14:paraId="1565FC69" w14:textId="15254192" w:rsidR="00432922" w:rsidRPr="00981817" w:rsidRDefault="00000000" w:rsidP="009B00EA">
            <w:pPr>
              <w:spacing w:after="0" w:line="240" w:lineRule="auto"/>
              <w:jc w:val="center"/>
              <w:rPr>
                <w:rFonts w:ascii="Sakkal Majalla" w:hAnsi="Sakkal Majalla" w:cs="Sakkal Majalla"/>
                <w:sz w:val="36"/>
                <w:szCs w:val="36"/>
              </w:rPr>
            </w:pPr>
            <w:r w:rsidRPr="00981817">
              <w:rPr>
                <w:rFonts w:ascii="Sakkal Majalla" w:eastAsia="DejaVu Sans" w:hAnsi="Sakkal Majalla" w:cs="Sakkal Majalla"/>
                <w:color w:val="111111"/>
                <w:sz w:val="36"/>
                <w:szCs w:val="36"/>
                <w:cs/>
              </w:rPr>
              <w:t>مختبَر</w:t>
            </w:r>
          </w:p>
        </w:tc>
        <w:tc>
          <w:tcPr>
            <w:tcW w:w="4535" w:type="dxa"/>
            <w:shd w:val="clear" w:color="auto" w:fill="F3F5F7"/>
            <w:tcMar>
              <w:top w:w="100" w:type="dxa"/>
              <w:left w:w="120" w:type="dxa"/>
              <w:bottom w:w="100" w:type="dxa"/>
              <w:right w:w="120" w:type="dxa"/>
            </w:tcMar>
            <w:vAlign w:val="center"/>
          </w:tcPr>
          <w:p w14:paraId="0490FD33" w14:textId="77777777" w:rsidR="00432922" w:rsidRPr="00981817" w:rsidRDefault="00000000" w:rsidP="009B00EA">
            <w:pPr>
              <w:spacing w:after="0" w:line="240" w:lineRule="auto"/>
              <w:jc w:val="center"/>
              <w:rPr>
                <w:rFonts w:ascii="Sakkal Majalla" w:hAnsi="Sakkal Majalla" w:cs="Sakkal Majalla"/>
                <w:sz w:val="36"/>
                <w:szCs w:val="36"/>
              </w:rPr>
            </w:pPr>
            <w:r w:rsidRPr="00981817">
              <w:rPr>
                <w:rFonts w:ascii="Sakkal Majalla" w:eastAsia="DejaVu Sans" w:hAnsi="Sakkal Majalla" w:cs="Sakkal Majalla"/>
                <w:color w:val="111111"/>
                <w:sz w:val="36"/>
                <w:szCs w:val="36"/>
                <w:cs/>
              </w:rPr>
              <w:t>حدود تحمل واختبارات مشتركة وخطط خروج مجربة.</w:t>
            </w:r>
          </w:p>
        </w:tc>
        <w:tc>
          <w:tcPr>
            <w:tcW w:w="2664" w:type="dxa"/>
            <w:shd w:val="clear" w:color="auto" w:fill="F3F5F7"/>
            <w:tcMar>
              <w:top w:w="100" w:type="dxa"/>
              <w:left w:w="120" w:type="dxa"/>
              <w:bottom w:w="100" w:type="dxa"/>
              <w:right w:w="120" w:type="dxa"/>
            </w:tcMar>
            <w:vAlign w:val="center"/>
          </w:tcPr>
          <w:p w14:paraId="494E31B8" w14:textId="77777777" w:rsidR="00432922" w:rsidRPr="00981817" w:rsidRDefault="00000000" w:rsidP="009B00EA">
            <w:pPr>
              <w:spacing w:after="0" w:line="240" w:lineRule="auto"/>
              <w:jc w:val="center"/>
              <w:rPr>
                <w:rFonts w:ascii="Sakkal Majalla" w:hAnsi="Sakkal Majalla" w:cs="Sakkal Majalla"/>
                <w:sz w:val="36"/>
                <w:szCs w:val="36"/>
              </w:rPr>
            </w:pPr>
            <w:r w:rsidRPr="00981817">
              <w:rPr>
                <w:rFonts w:ascii="Sakkal Majalla" w:eastAsia="DejaVu Sans" w:hAnsi="Sakkal Majalla" w:cs="Sakkal Majalla"/>
                <w:color w:val="111111"/>
                <w:sz w:val="36"/>
                <w:szCs w:val="36"/>
                <w:rtl/>
                <w:cs/>
              </w:rPr>
              <w:t>‏توسيع السيناريوهات ومعالجة التركّز.‏</w:t>
            </w:r>
          </w:p>
        </w:tc>
      </w:tr>
      <w:tr w:rsidR="00432922" w:rsidRPr="00981817" w14:paraId="70BB8E04" w14:textId="77777777">
        <w:trPr>
          <w:cantSplit/>
        </w:trPr>
        <w:tc>
          <w:tcPr>
            <w:tcW w:w="1587" w:type="dxa"/>
            <w:tcMar>
              <w:top w:w="100" w:type="dxa"/>
              <w:left w:w="120" w:type="dxa"/>
              <w:bottom w:w="100" w:type="dxa"/>
              <w:right w:w="120" w:type="dxa"/>
            </w:tcMar>
            <w:vAlign w:val="center"/>
          </w:tcPr>
          <w:p w14:paraId="4EE5F1F7" w14:textId="51512EE4" w:rsidR="00432922" w:rsidRPr="00981817" w:rsidRDefault="00000000" w:rsidP="009B00EA">
            <w:pPr>
              <w:spacing w:after="0" w:line="240" w:lineRule="auto"/>
              <w:jc w:val="center"/>
              <w:rPr>
                <w:rFonts w:ascii="Sakkal Majalla" w:hAnsi="Sakkal Majalla" w:cs="Sakkal Majalla"/>
                <w:sz w:val="36"/>
                <w:szCs w:val="36"/>
              </w:rPr>
            </w:pPr>
            <w:r w:rsidRPr="00981817">
              <w:rPr>
                <w:rFonts w:ascii="Sakkal Majalla" w:eastAsia="DejaVu Sans" w:hAnsi="Sakkal Majalla" w:cs="Sakkal Majalla"/>
                <w:color w:val="111111"/>
                <w:sz w:val="36"/>
                <w:szCs w:val="36"/>
                <w:cs/>
              </w:rPr>
              <w:t>متكيف</w:t>
            </w:r>
          </w:p>
        </w:tc>
        <w:tc>
          <w:tcPr>
            <w:tcW w:w="4535" w:type="dxa"/>
            <w:tcMar>
              <w:top w:w="100" w:type="dxa"/>
              <w:left w:w="120" w:type="dxa"/>
              <w:bottom w:w="100" w:type="dxa"/>
              <w:right w:w="120" w:type="dxa"/>
            </w:tcMar>
            <w:vAlign w:val="center"/>
          </w:tcPr>
          <w:p w14:paraId="66805F41" w14:textId="77777777" w:rsidR="00432922" w:rsidRPr="00981817" w:rsidRDefault="00000000" w:rsidP="009B00EA">
            <w:pPr>
              <w:spacing w:after="0" w:line="240" w:lineRule="auto"/>
              <w:jc w:val="center"/>
              <w:rPr>
                <w:rFonts w:ascii="Sakkal Majalla" w:hAnsi="Sakkal Majalla" w:cs="Sakkal Majalla"/>
                <w:sz w:val="36"/>
                <w:szCs w:val="36"/>
              </w:rPr>
            </w:pPr>
            <w:r w:rsidRPr="00981817">
              <w:rPr>
                <w:rFonts w:ascii="Sakkal Majalla" w:eastAsia="DejaVu Sans" w:hAnsi="Sakkal Majalla" w:cs="Sakkal Majalla"/>
                <w:color w:val="111111"/>
                <w:sz w:val="36"/>
                <w:szCs w:val="36"/>
                <w:cs/>
              </w:rPr>
              <w:t>مراقبة شبه آنية وتعلم من الأحداث وإعادة تشكيل سريعة.</w:t>
            </w:r>
          </w:p>
        </w:tc>
        <w:tc>
          <w:tcPr>
            <w:tcW w:w="2664" w:type="dxa"/>
            <w:tcMar>
              <w:top w:w="100" w:type="dxa"/>
              <w:left w:w="120" w:type="dxa"/>
              <w:bottom w:w="100" w:type="dxa"/>
              <w:right w:w="120" w:type="dxa"/>
            </w:tcMar>
            <w:vAlign w:val="center"/>
          </w:tcPr>
          <w:p w14:paraId="65D3283D" w14:textId="77777777" w:rsidR="00432922" w:rsidRPr="00981817" w:rsidRDefault="00000000" w:rsidP="009B00EA">
            <w:pPr>
              <w:spacing w:after="0" w:line="240" w:lineRule="auto"/>
              <w:jc w:val="center"/>
              <w:rPr>
                <w:rFonts w:ascii="Sakkal Majalla" w:hAnsi="Sakkal Majalla" w:cs="Sakkal Majalla"/>
                <w:sz w:val="36"/>
                <w:szCs w:val="36"/>
              </w:rPr>
            </w:pPr>
            <w:r w:rsidRPr="00981817">
              <w:rPr>
                <w:rFonts w:ascii="Sakkal Majalla" w:eastAsia="DejaVu Sans" w:hAnsi="Sakkal Majalla" w:cs="Sakkal Majalla"/>
                <w:color w:val="111111"/>
                <w:sz w:val="36"/>
                <w:szCs w:val="36"/>
                <w:cs/>
              </w:rPr>
              <w:t>تحسين تنبؤي ومقارنة معيارية.</w:t>
            </w:r>
          </w:p>
        </w:tc>
      </w:tr>
    </w:tbl>
    <w:p w14:paraId="664411D5" w14:textId="77777777" w:rsidR="00432922" w:rsidRDefault="00000000" w:rsidP="00981817">
      <w:pPr>
        <w:pStyle w:val="SourceArabic"/>
        <w:bidi/>
        <w:spacing w:before="0" w:after="0" w:line="240" w:lineRule="auto"/>
        <w:jc w:val="both"/>
        <w:rPr>
          <w:rFonts w:ascii="Sakkal Majalla" w:eastAsia="DejaVu Sans" w:hAnsi="Sakkal Majalla" w:cs="Sakkal Majalla"/>
          <w:i/>
          <w:sz w:val="36"/>
          <w:szCs w:val="36"/>
          <w:rtl/>
          <w:cs/>
        </w:rPr>
      </w:pPr>
      <w:r w:rsidRPr="00981817">
        <w:rPr>
          <w:rFonts w:ascii="Sakkal Majalla" w:eastAsia="DejaVu Sans" w:hAnsi="Sakkal Majalla" w:cs="Sakkal Majalla"/>
          <w:i/>
          <w:sz w:val="36"/>
          <w:szCs w:val="36"/>
          <w:rtl/>
          <w:cs/>
        </w:rPr>
        <w:t>‏المصدر: نموذج مقترح من إعداد الباحث.‏</w:t>
      </w:r>
    </w:p>
    <w:p w14:paraId="67CF5C14" w14:textId="77777777" w:rsidR="009B00EA" w:rsidRPr="00981817" w:rsidRDefault="009B00EA" w:rsidP="009B00EA">
      <w:pPr>
        <w:pStyle w:val="SourceArabic"/>
        <w:bidi/>
        <w:spacing w:before="0" w:after="0" w:line="240" w:lineRule="auto"/>
        <w:jc w:val="both"/>
        <w:rPr>
          <w:rFonts w:ascii="Sakkal Majalla" w:hAnsi="Sakkal Majalla" w:cs="Sakkal Majalla"/>
          <w:sz w:val="36"/>
          <w:szCs w:val="36"/>
        </w:rPr>
      </w:pPr>
    </w:p>
    <w:p w14:paraId="5C6D0540" w14:textId="3280CB27" w:rsidR="00432922" w:rsidRPr="00CA6BE2" w:rsidRDefault="00000000" w:rsidP="00981817">
      <w:pPr>
        <w:pStyle w:val="1"/>
        <w:spacing w:before="0" w:after="0" w:line="240" w:lineRule="auto"/>
        <w:rPr>
          <w:rFonts w:ascii="Sakkal Majalla" w:eastAsia="DejaVu Sans" w:hAnsi="Sakkal Majalla" w:cs="Sakkal Majalla"/>
          <w:szCs w:val="38"/>
        </w:rPr>
      </w:pPr>
      <w:bookmarkStart w:id="135" w:name="_Toc236585856"/>
      <w:r w:rsidRPr="00CA6BE2">
        <w:rPr>
          <w:rFonts w:ascii="Sakkal Majalla" w:eastAsia="DejaVu Sans" w:hAnsi="Sakkal Majalla" w:cs="Sakkal Majalla"/>
          <w:szCs w:val="38"/>
          <w:rtl/>
          <w:cs/>
        </w:rPr>
        <w:t>‏5.7‏ خارطة التنفيذ المرحلية‏</w:t>
      </w:r>
      <w:r w:rsidR="009B00EA">
        <w:rPr>
          <w:rFonts w:ascii="Sakkal Majalla" w:eastAsia="DejaVu Sans" w:hAnsi="Sakkal Majalla" w:cs="Sakkal Majalla" w:hint="cs"/>
          <w:szCs w:val="38"/>
          <w:rtl/>
        </w:rPr>
        <w:t>:</w:t>
      </w:r>
      <w:bookmarkEnd w:id="135"/>
    </w:p>
    <w:p w14:paraId="5D6F3F2A" w14:textId="77777777" w:rsidR="00432922" w:rsidRPr="009B00EA" w:rsidRDefault="00000000" w:rsidP="009B00EA">
      <w:pPr>
        <w:pStyle w:val="CaptionArabic"/>
        <w:bidi/>
        <w:spacing w:before="0" w:after="0" w:line="240" w:lineRule="auto"/>
        <w:rPr>
          <w:rFonts w:ascii="Sakkal Majalla" w:hAnsi="Sakkal Majalla" w:cs="Sakkal Majalla"/>
          <w:b w:val="0"/>
          <w:bCs/>
          <w:sz w:val="36"/>
          <w:szCs w:val="36"/>
        </w:rPr>
      </w:pPr>
      <w:r w:rsidRPr="00981817">
        <w:rPr>
          <w:rFonts w:ascii="Sakkal Majalla" w:eastAsia="DejaVu Sans" w:hAnsi="Sakkal Majalla" w:cs="Sakkal Majalla"/>
          <w:sz w:val="36"/>
          <w:szCs w:val="36"/>
          <w:rtl/>
          <w:cs/>
        </w:rPr>
        <w:t>‏</w:t>
      </w:r>
      <w:r w:rsidRPr="009B00EA">
        <w:rPr>
          <w:rFonts w:ascii="Sakkal Majalla" w:eastAsia="DejaVu Sans" w:hAnsi="Sakkal Majalla" w:cs="Sakkal Majalla"/>
          <w:b w:val="0"/>
          <w:bCs/>
          <w:sz w:val="36"/>
          <w:szCs w:val="36"/>
          <w:rtl/>
          <w:cs/>
        </w:rPr>
        <w:t>جدول (5-5): خارطة طريق تنفيذ النموذج المقترح‏</w:t>
      </w:r>
    </w:p>
    <w:tbl>
      <w:tblPr>
        <w:tblStyle w:val="afa"/>
        <w:bidiVisual/>
        <w:tblW w:w="8787" w:type="dxa"/>
        <w:tblLayout w:type="fixed"/>
        <w:tblLook w:val="04A0" w:firstRow="1" w:lastRow="0" w:firstColumn="1" w:lastColumn="0" w:noHBand="0" w:noVBand="1"/>
      </w:tblPr>
      <w:tblGrid>
        <w:gridCol w:w="1360"/>
        <w:gridCol w:w="2835"/>
        <w:gridCol w:w="2154"/>
        <w:gridCol w:w="2438"/>
      </w:tblGrid>
      <w:tr w:rsidR="00432922" w:rsidRPr="009B00EA" w14:paraId="4CF2D6F2" w14:textId="77777777">
        <w:trPr>
          <w:tblHeader/>
        </w:trPr>
        <w:tc>
          <w:tcPr>
            <w:tcW w:w="1360" w:type="dxa"/>
            <w:shd w:val="clear" w:color="auto" w:fill="0B2D5C"/>
            <w:tcMar>
              <w:top w:w="100" w:type="dxa"/>
              <w:left w:w="120" w:type="dxa"/>
              <w:bottom w:w="100" w:type="dxa"/>
              <w:right w:w="120" w:type="dxa"/>
            </w:tcMar>
            <w:vAlign w:val="center"/>
          </w:tcPr>
          <w:p w14:paraId="0FD72313" w14:textId="77777777" w:rsidR="00432922" w:rsidRPr="009B00EA" w:rsidRDefault="00000000" w:rsidP="009B00EA">
            <w:pPr>
              <w:spacing w:after="0" w:line="240" w:lineRule="auto"/>
              <w:jc w:val="center"/>
              <w:rPr>
                <w:rFonts w:ascii="Sakkal Majalla" w:hAnsi="Sakkal Majalla" w:cs="Sakkal Majalla"/>
                <w:bCs/>
                <w:sz w:val="36"/>
                <w:szCs w:val="36"/>
              </w:rPr>
            </w:pPr>
            <w:r w:rsidRPr="009B00EA">
              <w:rPr>
                <w:rFonts w:ascii="Sakkal Majalla" w:eastAsia="DejaVu Sans" w:hAnsi="Sakkal Majalla" w:cs="Sakkal Majalla"/>
                <w:bCs/>
                <w:color w:val="FFFFFF"/>
                <w:sz w:val="36"/>
                <w:szCs w:val="36"/>
                <w:rtl/>
                <w:cs/>
              </w:rPr>
              <w:t>‏المرحلة‏</w:t>
            </w:r>
          </w:p>
        </w:tc>
        <w:tc>
          <w:tcPr>
            <w:tcW w:w="2834" w:type="dxa"/>
            <w:shd w:val="clear" w:color="auto" w:fill="0B2D5C"/>
            <w:tcMar>
              <w:top w:w="100" w:type="dxa"/>
              <w:left w:w="120" w:type="dxa"/>
              <w:bottom w:w="100" w:type="dxa"/>
              <w:right w:w="120" w:type="dxa"/>
            </w:tcMar>
            <w:vAlign w:val="center"/>
          </w:tcPr>
          <w:p w14:paraId="4B694A32" w14:textId="77777777" w:rsidR="00432922" w:rsidRPr="009B00EA" w:rsidRDefault="00000000" w:rsidP="009B00EA">
            <w:pPr>
              <w:spacing w:after="0" w:line="240" w:lineRule="auto"/>
              <w:jc w:val="center"/>
              <w:rPr>
                <w:rFonts w:ascii="Sakkal Majalla" w:hAnsi="Sakkal Majalla" w:cs="Sakkal Majalla"/>
                <w:bCs/>
                <w:sz w:val="36"/>
                <w:szCs w:val="36"/>
              </w:rPr>
            </w:pPr>
            <w:r w:rsidRPr="009B00EA">
              <w:rPr>
                <w:rFonts w:ascii="Sakkal Majalla" w:eastAsia="DejaVu Sans" w:hAnsi="Sakkal Majalla" w:cs="Sakkal Majalla"/>
                <w:bCs/>
                <w:color w:val="FFFFFF"/>
                <w:sz w:val="36"/>
                <w:szCs w:val="36"/>
                <w:rtl/>
                <w:cs/>
              </w:rPr>
              <w:t>‏الأعمال الرئيسة‏</w:t>
            </w:r>
          </w:p>
        </w:tc>
        <w:tc>
          <w:tcPr>
            <w:tcW w:w="2154" w:type="dxa"/>
            <w:shd w:val="clear" w:color="auto" w:fill="0B2D5C"/>
            <w:tcMar>
              <w:top w:w="100" w:type="dxa"/>
              <w:left w:w="120" w:type="dxa"/>
              <w:bottom w:w="100" w:type="dxa"/>
              <w:right w:w="120" w:type="dxa"/>
            </w:tcMar>
            <w:vAlign w:val="center"/>
          </w:tcPr>
          <w:p w14:paraId="21504625" w14:textId="77777777" w:rsidR="00432922" w:rsidRPr="009B00EA" w:rsidRDefault="00000000" w:rsidP="009B00EA">
            <w:pPr>
              <w:spacing w:after="0" w:line="240" w:lineRule="auto"/>
              <w:jc w:val="center"/>
              <w:rPr>
                <w:rFonts w:ascii="Sakkal Majalla" w:hAnsi="Sakkal Majalla" w:cs="Sakkal Majalla"/>
                <w:bCs/>
                <w:sz w:val="36"/>
                <w:szCs w:val="36"/>
              </w:rPr>
            </w:pPr>
            <w:r w:rsidRPr="009B00EA">
              <w:rPr>
                <w:rFonts w:ascii="Sakkal Majalla" w:eastAsia="DejaVu Sans" w:hAnsi="Sakkal Majalla" w:cs="Sakkal Majalla"/>
                <w:bCs/>
                <w:color w:val="FFFFFF"/>
                <w:sz w:val="36"/>
                <w:szCs w:val="36"/>
                <w:rtl/>
                <w:cs/>
              </w:rPr>
              <w:t>‏النتيجة المستهدفة‏</w:t>
            </w:r>
          </w:p>
        </w:tc>
        <w:tc>
          <w:tcPr>
            <w:tcW w:w="2437" w:type="dxa"/>
            <w:shd w:val="clear" w:color="auto" w:fill="0B2D5C"/>
            <w:tcMar>
              <w:top w:w="100" w:type="dxa"/>
              <w:left w:w="120" w:type="dxa"/>
              <w:bottom w:w="100" w:type="dxa"/>
              <w:right w:w="120" w:type="dxa"/>
            </w:tcMar>
            <w:vAlign w:val="center"/>
          </w:tcPr>
          <w:p w14:paraId="1F9FB516" w14:textId="77777777" w:rsidR="00432922" w:rsidRPr="009B00EA" w:rsidRDefault="00000000" w:rsidP="009B00EA">
            <w:pPr>
              <w:spacing w:after="0" w:line="240" w:lineRule="auto"/>
              <w:jc w:val="center"/>
              <w:rPr>
                <w:rFonts w:ascii="Sakkal Majalla" w:hAnsi="Sakkal Majalla" w:cs="Sakkal Majalla"/>
                <w:bCs/>
                <w:sz w:val="36"/>
                <w:szCs w:val="36"/>
              </w:rPr>
            </w:pPr>
            <w:r w:rsidRPr="009B00EA">
              <w:rPr>
                <w:rFonts w:ascii="Sakkal Majalla" w:eastAsia="DejaVu Sans" w:hAnsi="Sakkal Majalla" w:cs="Sakkal Majalla"/>
                <w:bCs/>
                <w:color w:val="FFFFFF"/>
                <w:sz w:val="36"/>
                <w:szCs w:val="36"/>
                <w:rtl/>
                <w:cs/>
              </w:rPr>
              <w:t>‏بوابة الانتقال‏</w:t>
            </w:r>
          </w:p>
        </w:tc>
      </w:tr>
      <w:tr w:rsidR="00432922" w:rsidRPr="00981817" w14:paraId="00D6AC09" w14:textId="77777777">
        <w:trPr>
          <w:cantSplit/>
        </w:trPr>
        <w:tc>
          <w:tcPr>
            <w:tcW w:w="1360" w:type="dxa"/>
            <w:tcMar>
              <w:top w:w="100" w:type="dxa"/>
              <w:left w:w="120" w:type="dxa"/>
              <w:bottom w:w="100" w:type="dxa"/>
              <w:right w:w="120" w:type="dxa"/>
            </w:tcMar>
            <w:vAlign w:val="center"/>
          </w:tcPr>
          <w:p w14:paraId="1B2CE678" w14:textId="190C658D" w:rsidR="00432922" w:rsidRPr="00981817" w:rsidRDefault="00000000" w:rsidP="009B00EA">
            <w:pPr>
              <w:spacing w:after="0" w:line="240" w:lineRule="auto"/>
              <w:jc w:val="center"/>
              <w:rPr>
                <w:rFonts w:ascii="Sakkal Majalla" w:hAnsi="Sakkal Majalla" w:cs="Sakkal Majalla"/>
                <w:sz w:val="36"/>
                <w:szCs w:val="36"/>
              </w:rPr>
            </w:pPr>
            <w:r w:rsidRPr="00981817">
              <w:rPr>
                <w:rFonts w:ascii="Sakkal Majalla" w:eastAsia="DejaVu Sans" w:hAnsi="Sakkal Majalla" w:cs="Sakkal Majalla"/>
                <w:color w:val="111111"/>
                <w:sz w:val="36"/>
                <w:szCs w:val="36"/>
                <w:rtl/>
                <w:cs/>
              </w:rPr>
              <w:t>‏0</w:t>
            </w:r>
            <w:r w:rsidR="009B00EA">
              <w:rPr>
                <w:rFonts w:ascii="Sakkal Majalla" w:eastAsia="DejaVu Sans" w:hAnsi="Sakkal Majalla" w:cs="Sakkal Majalla" w:hint="cs"/>
                <w:color w:val="111111"/>
                <w:sz w:val="36"/>
                <w:szCs w:val="36"/>
                <w:rtl/>
                <w:cs/>
              </w:rPr>
              <w:t xml:space="preserve"> </w:t>
            </w:r>
            <w:r w:rsidRPr="00981817">
              <w:rPr>
                <w:rFonts w:ascii="Sakkal Majalla" w:eastAsia="DejaVu Sans" w:hAnsi="Sakkal Majalla" w:cs="Sakkal Majalla"/>
                <w:color w:val="111111"/>
                <w:sz w:val="36"/>
                <w:szCs w:val="36"/>
                <w:rtl/>
                <w:cs/>
              </w:rPr>
              <w:t>-3 أشهر: التأسيس‏</w:t>
            </w:r>
          </w:p>
        </w:tc>
        <w:tc>
          <w:tcPr>
            <w:tcW w:w="2834" w:type="dxa"/>
            <w:tcMar>
              <w:top w:w="100" w:type="dxa"/>
              <w:left w:w="120" w:type="dxa"/>
              <w:bottom w:w="100" w:type="dxa"/>
              <w:right w:w="120" w:type="dxa"/>
            </w:tcMar>
            <w:vAlign w:val="center"/>
          </w:tcPr>
          <w:p w14:paraId="24925A4B" w14:textId="3DF6F15C" w:rsidR="00432922" w:rsidRPr="00981817" w:rsidRDefault="00000000" w:rsidP="009B00EA">
            <w:pPr>
              <w:spacing w:after="0" w:line="240" w:lineRule="auto"/>
              <w:jc w:val="center"/>
              <w:rPr>
                <w:rFonts w:ascii="Sakkal Majalla" w:hAnsi="Sakkal Majalla" w:cs="Sakkal Majalla"/>
                <w:sz w:val="36"/>
                <w:szCs w:val="36"/>
              </w:rPr>
            </w:pPr>
            <w:r w:rsidRPr="00981817">
              <w:rPr>
                <w:rFonts w:ascii="Sakkal Majalla" w:eastAsia="DejaVu Sans" w:hAnsi="Sakkal Majalla" w:cs="Sakkal Majalla"/>
                <w:color w:val="111111"/>
                <w:sz w:val="36"/>
                <w:szCs w:val="36"/>
                <w:cs/>
              </w:rPr>
              <w:t>راعٍ تنفيذي، سياسة، سجل أولي، تعريف الخدمة الحيوية، تصنيف سريع</w:t>
            </w:r>
            <w:r w:rsidR="009B00EA">
              <w:rPr>
                <w:rFonts w:ascii="Sakkal Majalla" w:eastAsia="DejaVu Sans" w:hAnsi="Sakkal Majalla" w:cs="Sakkal Majalla" w:hint="cs"/>
                <w:color w:val="111111"/>
                <w:sz w:val="36"/>
                <w:szCs w:val="36"/>
                <w:rtl/>
                <w:cs/>
              </w:rPr>
              <w:t xml:space="preserve"> </w:t>
            </w:r>
          </w:p>
        </w:tc>
        <w:tc>
          <w:tcPr>
            <w:tcW w:w="2154" w:type="dxa"/>
            <w:tcMar>
              <w:top w:w="100" w:type="dxa"/>
              <w:left w:w="120" w:type="dxa"/>
              <w:bottom w:w="100" w:type="dxa"/>
              <w:right w:w="120" w:type="dxa"/>
            </w:tcMar>
            <w:vAlign w:val="center"/>
          </w:tcPr>
          <w:p w14:paraId="1D9EBAC7" w14:textId="2AD24E07" w:rsidR="00432922" w:rsidRPr="00981817" w:rsidRDefault="00000000" w:rsidP="009B00EA">
            <w:pPr>
              <w:spacing w:after="0" w:line="240" w:lineRule="auto"/>
              <w:jc w:val="center"/>
              <w:rPr>
                <w:rFonts w:ascii="Sakkal Majalla" w:hAnsi="Sakkal Majalla" w:cs="Sakkal Majalla"/>
                <w:sz w:val="36"/>
                <w:szCs w:val="36"/>
              </w:rPr>
            </w:pPr>
            <w:r w:rsidRPr="00981817">
              <w:rPr>
                <w:rFonts w:ascii="Sakkal Majalla" w:eastAsia="DejaVu Sans" w:hAnsi="Sakkal Majalla" w:cs="Sakkal Majalla"/>
                <w:color w:val="111111"/>
                <w:sz w:val="36"/>
                <w:szCs w:val="36"/>
                <w:cs/>
              </w:rPr>
              <w:t>تغطية أعلى المخاطر وتوحيد اللغة</w:t>
            </w:r>
            <w:r w:rsidR="009B00EA">
              <w:rPr>
                <w:rFonts w:ascii="Sakkal Majalla" w:eastAsia="DejaVu Sans" w:hAnsi="Sakkal Majalla" w:cs="Sakkal Majalla" w:hint="cs"/>
                <w:color w:val="111111"/>
                <w:sz w:val="36"/>
                <w:szCs w:val="36"/>
                <w:rtl/>
                <w:cs/>
              </w:rPr>
              <w:t xml:space="preserve"> </w:t>
            </w:r>
          </w:p>
        </w:tc>
        <w:tc>
          <w:tcPr>
            <w:tcW w:w="2437" w:type="dxa"/>
            <w:tcMar>
              <w:top w:w="100" w:type="dxa"/>
              <w:left w:w="120" w:type="dxa"/>
              <w:bottom w:w="100" w:type="dxa"/>
              <w:right w:w="120" w:type="dxa"/>
            </w:tcMar>
            <w:vAlign w:val="center"/>
          </w:tcPr>
          <w:p w14:paraId="6D701B5D" w14:textId="3B7C20BA" w:rsidR="00432922" w:rsidRPr="00981817" w:rsidRDefault="00000000" w:rsidP="009B00EA">
            <w:pPr>
              <w:spacing w:after="0" w:line="240" w:lineRule="auto"/>
              <w:jc w:val="center"/>
              <w:rPr>
                <w:rFonts w:ascii="Sakkal Majalla" w:hAnsi="Sakkal Majalla" w:cs="Sakkal Majalla"/>
                <w:sz w:val="36"/>
                <w:szCs w:val="36"/>
              </w:rPr>
            </w:pPr>
            <w:r w:rsidRPr="00981817">
              <w:rPr>
                <w:rFonts w:ascii="Sakkal Majalla" w:eastAsia="DejaVu Sans" w:hAnsi="Sakkal Majalla" w:cs="Sakkal Majalla"/>
                <w:color w:val="111111"/>
                <w:sz w:val="36"/>
                <w:szCs w:val="36"/>
                <w:cs/>
              </w:rPr>
              <w:t>اكتمال الجرد؛ تعيين المالكين؛ اعتماد السياسة</w:t>
            </w:r>
            <w:r w:rsidR="009B00EA">
              <w:rPr>
                <w:rFonts w:ascii="Sakkal Majalla" w:eastAsia="DejaVu Sans" w:hAnsi="Sakkal Majalla" w:cs="Sakkal Majalla" w:hint="cs"/>
                <w:color w:val="111111"/>
                <w:sz w:val="36"/>
                <w:szCs w:val="36"/>
                <w:rtl/>
                <w:cs/>
              </w:rPr>
              <w:t xml:space="preserve"> </w:t>
            </w:r>
          </w:p>
        </w:tc>
      </w:tr>
      <w:tr w:rsidR="00432922" w:rsidRPr="00981817" w14:paraId="4DAF29A6" w14:textId="77777777">
        <w:trPr>
          <w:cantSplit/>
        </w:trPr>
        <w:tc>
          <w:tcPr>
            <w:tcW w:w="1360" w:type="dxa"/>
            <w:shd w:val="clear" w:color="auto" w:fill="F3F5F7"/>
            <w:tcMar>
              <w:top w:w="100" w:type="dxa"/>
              <w:left w:w="120" w:type="dxa"/>
              <w:bottom w:w="100" w:type="dxa"/>
              <w:right w:w="120" w:type="dxa"/>
            </w:tcMar>
            <w:vAlign w:val="center"/>
          </w:tcPr>
          <w:p w14:paraId="46928274" w14:textId="0BA0967C" w:rsidR="00432922" w:rsidRPr="00981817" w:rsidRDefault="00000000" w:rsidP="009B00EA">
            <w:pPr>
              <w:spacing w:after="0" w:line="240" w:lineRule="auto"/>
              <w:jc w:val="center"/>
              <w:rPr>
                <w:rFonts w:ascii="Sakkal Majalla" w:hAnsi="Sakkal Majalla" w:cs="Sakkal Majalla"/>
                <w:sz w:val="36"/>
                <w:szCs w:val="36"/>
              </w:rPr>
            </w:pPr>
            <w:r w:rsidRPr="00981817">
              <w:rPr>
                <w:rFonts w:ascii="Sakkal Majalla" w:eastAsia="DejaVu Sans" w:hAnsi="Sakkal Majalla" w:cs="Sakkal Majalla"/>
                <w:color w:val="111111"/>
                <w:sz w:val="36"/>
                <w:szCs w:val="36"/>
                <w:rtl/>
                <w:cs/>
              </w:rPr>
              <w:lastRenderedPageBreak/>
              <w:t>‏3</w:t>
            </w:r>
            <w:r w:rsidR="009B00EA">
              <w:rPr>
                <w:rFonts w:ascii="Sakkal Majalla" w:eastAsia="DejaVu Sans" w:hAnsi="Sakkal Majalla" w:cs="Sakkal Majalla" w:hint="cs"/>
                <w:color w:val="111111"/>
                <w:sz w:val="36"/>
                <w:szCs w:val="36"/>
                <w:rtl/>
                <w:cs/>
              </w:rPr>
              <w:t xml:space="preserve"> </w:t>
            </w:r>
            <w:r w:rsidRPr="00981817">
              <w:rPr>
                <w:rFonts w:ascii="Sakkal Majalla" w:eastAsia="DejaVu Sans" w:hAnsi="Sakkal Majalla" w:cs="Sakkal Majalla"/>
                <w:color w:val="111111"/>
                <w:sz w:val="36"/>
                <w:szCs w:val="36"/>
                <w:rtl/>
                <w:cs/>
              </w:rPr>
              <w:t>-6 أشهر: الضبط‏</w:t>
            </w:r>
          </w:p>
        </w:tc>
        <w:tc>
          <w:tcPr>
            <w:tcW w:w="2834" w:type="dxa"/>
            <w:shd w:val="clear" w:color="auto" w:fill="F3F5F7"/>
            <w:tcMar>
              <w:top w:w="100" w:type="dxa"/>
              <w:left w:w="120" w:type="dxa"/>
              <w:bottom w:w="100" w:type="dxa"/>
              <w:right w:w="120" w:type="dxa"/>
            </w:tcMar>
            <w:vAlign w:val="center"/>
          </w:tcPr>
          <w:p w14:paraId="7DA363EB" w14:textId="69CA7D15" w:rsidR="00432922" w:rsidRPr="00981817" w:rsidRDefault="00000000" w:rsidP="009B00EA">
            <w:pPr>
              <w:spacing w:after="0" w:line="240" w:lineRule="auto"/>
              <w:jc w:val="center"/>
              <w:rPr>
                <w:rFonts w:ascii="Sakkal Majalla" w:hAnsi="Sakkal Majalla" w:cs="Sakkal Majalla"/>
                <w:sz w:val="36"/>
                <w:szCs w:val="36"/>
              </w:rPr>
            </w:pPr>
            <w:r w:rsidRPr="00981817">
              <w:rPr>
                <w:rFonts w:ascii="Sakkal Majalla" w:eastAsia="DejaVu Sans" w:hAnsi="Sakkal Majalla" w:cs="Sakkal Majalla"/>
                <w:color w:val="111111"/>
                <w:sz w:val="36"/>
                <w:szCs w:val="36"/>
                <w:cs/>
              </w:rPr>
              <w:t>عناية واجبة موحدة، مكتبة بنود، مراجعة الوصول، لوحة مؤشرات أولية</w:t>
            </w:r>
            <w:r w:rsidR="009B00EA">
              <w:rPr>
                <w:rFonts w:ascii="Sakkal Majalla" w:eastAsia="DejaVu Sans" w:hAnsi="Sakkal Majalla" w:cs="Sakkal Majalla" w:hint="cs"/>
                <w:color w:val="111111"/>
                <w:sz w:val="36"/>
                <w:szCs w:val="36"/>
                <w:rtl/>
                <w:cs/>
              </w:rPr>
              <w:t xml:space="preserve"> </w:t>
            </w:r>
          </w:p>
        </w:tc>
        <w:tc>
          <w:tcPr>
            <w:tcW w:w="2154" w:type="dxa"/>
            <w:shd w:val="clear" w:color="auto" w:fill="F3F5F7"/>
            <w:tcMar>
              <w:top w:w="100" w:type="dxa"/>
              <w:left w:w="120" w:type="dxa"/>
              <w:bottom w:w="100" w:type="dxa"/>
              <w:right w:w="120" w:type="dxa"/>
            </w:tcMar>
            <w:vAlign w:val="center"/>
          </w:tcPr>
          <w:p w14:paraId="003D3A7E" w14:textId="236C19FB" w:rsidR="00432922" w:rsidRPr="00981817" w:rsidRDefault="00000000" w:rsidP="009B00EA">
            <w:pPr>
              <w:spacing w:after="0" w:line="240" w:lineRule="auto"/>
              <w:jc w:val="center"/>
              <w:rPr>
                <w:rFonts w:ascii="Sakkal Majalla" w:hAnsi="Sakkal Majalla" w:cs="Sakkal Majalla"/>
                <w:sz w:val="36"/>
                <w:szCs w:val="36"/>
              </w:rPr>
            </w:pPr>
            <w:r w:rsidRPr="00981817">
              <w:rPr>
                <w:rFonts w:ascii="Sakkal Majalla" w:eastAsia="DejaVu Sans" w:hAnsi="Sakkal Majalla" w:cs="Sakkal Majalla"/>
                <w:color w:val="111111"/>
                <w:sz w:val="36"/>
                <w:szCs w:val="36"/>
                <w:cs/>
              </w:rPr>
              <w:t>خفض الفجوات الحرجة في العلاقات القائمة</w:t>
            </w:r>
            <w:r w:rsidR="009B00EA">
              <w:rPr>
                <w:rFonts w:ascii="Sakkal Majalla" w:eastAsia="DejaVu Sans" w:hAnsi="Sakkal Majalla" w:cs="Sakkal Majalla" w:hint="cs"/>
                <w:color w:val="111111"/>
                <w:sz w:val="36"/>
                <w:szCs w:val="36"/>
                <w:rtl/>
                <w:cs/>
              </w:rPr>
              <w:t xml:space="preserve"> </w:t>
            </w:r>
          </w:p>
        </w:tc>
        <w:tc>
          <w:tcPr>
            <w:tcW w:w="2437" w:type="dxa"/>
            <w:shd w:val="clear" w:color="auto" w:fill="F3F5F7"/>
            <w:tcMar>
              <w:top w:w="100" w:type="dxa"/>
              <w:left w:w="120" w:type="dxa"/>
              <w:bottom w:w="100" w:type="dxa"/>
              <w:right w:w="120" w:type="dxa"/>
            </w:tcMar>
            <w:vAlign w:val="center"/>
          </w:tcPr>
          <w:p w14:paraId="47F99AA9" w14:textId="77777777" w:rsidR="00432922" w:rsidRPr="00981817" w:rsidRDefault="00000000" w:rsidP="009B00EA">
            <w:pPr>
              <w:spacing w:after="0" w:line="240" w:lineRule="auto"/>
              <w:jc w:val="center"/>
              <w:rPr>
                <w:rFonts w:ascii="Sakkal Majalla" w:hAnsi="Sakkal Majalla" w:cs="Sakkal Majalla"/>
                <w:sz w:val="36"/>
                <w:szCs w:val="36"/>
              </w:rPr>
            </w:pPr>
            <w:r w:rsidRPr="00981817">
              <w:rPr>
                <w:rFonts w:ascii="Sakkal Majalla" w:eastAsia="DejaVu Sans" w:hAnsi="Sakkal Majalla" w:cs="Sakkal Majalla"/>
                <w:color w:val="111111"/>
                <w:sz w:val="36"/>
                <w:szCs w:val="36"/>
                <w:rtl/>
                <w:cs/>
              </w:rPr>
              <w:t>‏نسبة العقود المراجعة؛ الاستثناءات؛ زمن إلغاء الوصول.‏</w:t>
            </w:r>
          </w:p>
        </w:tc>
      </w:tr>
      <w:tr w:rsidR="00432922" w:rsidRPr="00981817" w14:paraId="225EAA44" w14:textId="77777777">
        <w:trPr>
          <w:cantSplit/>
        </w:trPr>
        <w:tc>
          <w:tcPr>
            <w:tcW w:w="1360" w:type="dxa"/>
            <w:tcMar>
              <w:top w:w="100" w:type="dxa"/>
              <w:left w:w="120" w:type="dxa"/>
              <w:bottom w:w="100" w:type="dxa"/>
              <w:right w:w="120" w:type="dxa"/>
            </w:tcMar>
            <w:vAlign w:val="center"/>
          </w:tcPr>
          <w:p w14:paraId="53DDAEE1" w14:textId="36BC54ED" w:rsidR="00432922" w:rsidRPr="00981817" w:rsidRDefault="00000000" w:rsidP="009B00EA">
            <w:pPr>
              <w:spacing w:after="0" w:line="240" w:lineRule="auto"/>
              <w:jc w:val="center"/>
              <w:rPr>
                <w:rFonts w:ascii="Sakkal Majalla" w:hAnsi="Sakkal Majalla" w:cs="Sakkal Majalla"/>
                <w:sz w:val="36"/>
                <w:szCs w:val="36"/>
              </w:rPr>
            </w:pPr>
            <w:r w:rsidRPr="00981817">
              <w:rPr>
                <w:rFonts w:ascii="Sakkal Majalla" w:eastAsia="DejaVu Sans" w:hAnsi="Sakkal Majalla" w:cs="Sakkal Majalla"/>
                <w:color w:val="111111"/>
                <w:sz w:val="36"/>
                <w:szCs w:val="36"/>
                <w:cs/>
              </w:rPr>
              <w:t>6</w:t>
            </w:r>
            <w:r w:rsidR="009B00EA">
              <w:rPr>
                <w:rFonts w:ascii="Sakkal Majalla" w:eastAsia="DejaVu Sans" w:hAnsi="Sakkal Majalla" w:cs="Sakkal Majalla" w:hint="cs"/>
                <w:color w:val="111111"/>
                <w:sz w:val="36"/>
                <w:szCs w:val="36"/>
                <w:rtl/>
                <w:cs/>
              </w:rPr>
              <w:t xml:space="preserve"> </w:t>
            </w:r>
            <w:r w:rsidRPr="00981817">
              <w:rPr>
                <w:rFonts w:ascii="Sakkal Majalla" w:eastAsia="DejaVu Sans" w:hAnsi="Sakkal Majalla" w:cs="Sakkal Majalla"/>
                <w:color w:val="111111"/>
                <w:sz w:val="36"/>
                <w:szCs w:val="36"/>
                <w:cs/>
              </w:rPr>
              <w:t>-</w:t>
            </w:r>
            <w:r w:rsidR="009B00EA">
              <w:rPr>
                <w:rFonts w:ascii="Sakkal Majalla" w:eastAsia="DejaVu Sans" w:hAnsi="Sakkal Majalla" w:cs="Sakkal Majalla" w:hint="cs"/>
                <w:color w:val="111111"/>
                <w:sz w:val="36"/>
                <w:szCs w:val="36"/>
                <w:rtl/>
                <w:cs/>
              </w:rPr>
              <w:t xml:space="preserve"> </w:t>
            </w:r>
            <w:r w:rsidRPr="00981817">
              <w:rPr>
                <w:rFonts w:ascii="Sakkal Majalla" w:eastAsia="DejaVu Sans" w:hAnsi="Sakkal Majalla" w:cs="Sakkal Majalla"/>
                <w:color w:val="111111"/>
                <w:sz w:val="36"/>
                <w:szCs w:val="36"/>
                <w:cs/>
              </w:rPr>
              <w:t>12 شهرًا: الاختبار</w:t>
            </w:r>
          </w:p>
        </w:tc>
        <w:tc>
          <w:tcPr>
            <w:tcW w:w="2834" w:type="dxa"/>
            <w:tcMar>
              <w:top w:w="100" w:type="dxa"/>
              <w:left w:w="120" w:type="dxa"/>
              <w:bottom w:w="100" w:type="dxa"/>
              <w:right w:w="120" w:type="dxa"/>
            </w:tcMar>
            <w:vAlign w:val="center"/>
          </w:tcPr>
          <w:p w14:paraId="7A8AC4F4" w14:textId="383A738E" w:rsidR="00432922" w:rsidRPr="00981817" w:rsidRDefault="00000000" w:rsidP="009B00EA">
            <w:pPr>
              <w:spacing w:after="0" w:line="240" w:lineRule="auto"/>
              <w:jc w:val="center"/>
              <w:rPr>
                <w:rFonts w:ascii="Sakkal Majalla" w:hAnsi="Sakkal Majalla" w:cs="Sakkal Majalla"/>
                <w:sz w:val="36"/>
                <w:szCs w:val="36"/>
              </w:rPr>
            </w:pPr>
            <w:r w:rsidRPr="00981817">
              <w:rPr>
                <w:rFonts w:ascii="Sakkal Majalla" w:eastAsia="DejaVu Sans" w:hAnsi="Sakkal Majalla" w:cs="Sakkal Majalla"/>
                <w:color w:val="111111"/>
                <w:sz w:val="36"/>
                <w:szCs w:val="36"/>
                <w:cs/>
              </w:rPr>
              <w:t>خرائط تبعية، تمارين مشتركة، خطط خروج، مراقبة قائمة على الأحداث</w:t>
            </w:r>
            <w:r w:rsidR="009B00EA">
              <w:rPr>
                <w:rFonts w:ascii="Sakkal Majalla" w:eastAsia="DejaVu Sans" w:hAnsi="Sakkal Majalla" w:cs="Sakkal Majalla" w:hint="cs"/>
                <w:color w:val="111111"/>
                <w:sz w:val="36"/>
                <w:szCs w:val="36"/>
                <w:rtl/>
                <w:cs/>
              </w:rPr>
              <w:t xml:space="preserve"> </w:t>
            </w:r>
          </w:p>
        </w:tc>
        <w:tc>
          <w:tcPr>
            <w:tcW w:w="2154" w:type="dxa"/>
            <w:tcMar>
              <w:top w:w="100" w:type="dxa"/>
              <w:left w:w="120" w:type="dxa"/>
              <w:bottom w:w="100" w:type="dxa"/>
              <w:right w:w="120" w:type="dxa"/>
            </w:tcMar>
            <w:vAlign w:val="center"/>
          </w:tcPr>
          <w:p w14:paraId="38B2AEF7" w14:textId="77777777" w:rsidR="00432922" w:rsidRPr="00981817" w:rsidRDefault="00000000" w:rsidP="009B00EA">
            <w:pPr>
              <w:spacing w:after="0" w:line="240" w:lineRule="auto"/>
              <w:jc w:val="center"/>
              <w:rPr>
                <w:rFonts w:ascii="Sakkal Majalla" w:hAnsi="Sakkal Majalla" w:cs="Sakkal Majalla"/>
                <w:sz w:val="36"/>
                <w:szCs w:val="36"/>
              </w:rPr>
            </w:pPr>
            <w:r w:rsidRPr="00981817">
              <w:rPr>
                <w:rFonts w:ascii="Sakkal Majalla" w:eastAsia="DejaVu Sans" w:hAnsi="Sakkal Majalla" w:cs="Sakkal Majalla"/>
                <w:color w:val="111111"/>
                <w:sz w:val="36"/>
                <w:szCs w:val="36"/>
                <w:cs/>
              </w:rPr>
              <w:t>تحويل الوثائق إلى قدرة مثبتة.</w:t>
            </w:r>
          </w:p>
        </w:tc>
        <w:tc>
          <w:tcPr>
            <w:tcW w:w="2437" w:type="dxa"/>
            <w:tcMar>
              <w:top w:w="100" w:type="dxa"/>
              <w:left w:w="120" w:type="dxa"/>
              <w:bottom w:w="100" w:type="dxa"/>
              <w:right w:w="120" w:type="dxa"/>
            </w:tcMar>
            <w:vAlign w:val="center"/>
          </w:tcPr>
          <w:p w14:paraId="39EF09FB" w14:textId="1F65A418" w:rsidR="00432922" w:rsidRPr="00981817" w:rsidRDefault="00000000" w:rsidP="009B00EA">
            <w:pPr>
              <w:spacing w:after="0" w:line="240" w:lineRule="auto"/>
              <w:jc w:val="center"/>
              <w:rPr>
                <w:rFonts w:ascii="Sakkal Majalla" w:hAnsi="Sakkal Majalla" w:cs="Sakkal Majalla"/>
                <w:sz w:val="36"/>
                <w:szCs w:val="36"/>
              </w:rPr>
            </w:pPr>
            <w:r w:rsidRPr="00981817">
              <w:rPr>
                <w:rFonts w:ascii="Sakkal Majalla" w:eastAsia="DejaVu Sans" w:hAnsi="Sakkal Majalla" w:cs="Sakkal Majalla"/>
                <w:color w:val="111111"/>
                <w:sz w:val="36"/>
                <w:szCs w:val="36"/>
                <w:cs/>
              </w:rPr>
              <w:t>نسبة الاختبارات الناجحة؛ زمن الاستعادة؛ إغلاق الملاحظات</w:t>
            </w:r>
            <w:r w:rsidR="009B00EA">
              <w:rPr>
                <w:rFonts w:ascii="Sakkal Majalla" w:eastAsia="DejaVu Sans" w:hAnsi="Sakkal Majalla" w:cs="Sakkal Majalla" w:hint="cs"/>
                <w:color w:val="111111"/>
                <w:sz w:val="36"/>
                <w:szCs w:val="36"/>
                <w:rtl/>
                <w:cs/>
              </w:rPr>
              <w:t xml:space="preserve"> </w:t>
            </w:r>
          </w:p>
        </w:tc>
      </w:tr>
      <w:tr w:rsidR="00432922" w:rsidRPr="00981817" w14:paraId="0C8C7DBD" w14:textId="77777777">
        <w:trPr>
          <w:cantSplit/>
        </w:trPr>
        <w:tc>
          <w:tcPr>
            <w:tcW w:w="1360" w:type="dxa"/>
            <w:shd w:val="clear" w:color="auto" w:fill="F3F5F7"/>
            <w:tcMar>
              <w:top w:w="100" w:type="dxa"/>
              <w:left w:w="120" w:type="dxa"/>
              <w:bottom w:w="100" w:type="dxa"/>
              <w:right w:w="120" w:type="dxa"/>
            </w:tcMar>
            <w:vAlign w:val="center"/>
          </w:tcPr>
          <w:p w14:paraId="24B6C281" w14:textId="58C8ED7D" w:rsidR="00432922" w:rsidRPr="00981817" w:rsidRDefault="00000000" w:rsidP="009B00EA">
            <w:pPr>
              <w:spacing w:after="0" w:line="240" w:lineRule="auto"/>
              <w:jc w:val="center"/>
              <w:rPr>
                <w:rFonts w:ascii="Sakkal Majalla" w:hAnsi="Sakkal Majalla" w:cs="Sakkal Majalla"/>
                <w:sz w:val="36"/>
                <w:szCs w:val="36"/>
              </w:rPr>
            </w:pPr>
            <w:r w:rsidRPr="00981817">
              <w:rPr>
                <w:rFonts w:ascii="Sakkal Majalla" w:eastAsia="DejaVu Sans" w:hAnsi="Sakkal Majalla" w:cs="Sakkal Majalla"/>
                <w:color w:val="111111"/>
                <w:sz w:val="36"/>
                <w:szCs w:val="36"/>
                <w:cs/>
              </w:rPr>
              <w:t>12</w:t>
            </w:r>
            <w:r w:rsidR="009B00EA">
              <w:rPr>
                <w:rFonts w:ascii="Sakkal Majalla" w:eastAsia="DejaVu Sans" w:hAnsi="Sakkal Majalla" w:cs="Sakkal Majalla" w:hint="cs"/>
                <w:color w:val="111111"/>
                <w:sz w:val="36"/>
                <w:szCs w:val="36"/>
                <w:rtl/>
                <w:cs/>
              </w:rPr>
              <w:t xml:space="preserve"> </w:t>
            </w:r>
            <w:r w:rsidRPr="00981817">
              <w:rPr>
                <w:rFonts w:ascii="Sakkal Majalla" w:eastAsia="DejaVu Sans" w:hAnsi="Sakkal Majalla" w:cs="Sakkal Majalla"/>
                <w:color w:val="111111"/>
                <w:sz w:val="36"/>
                <w:szCs w:val="36"/>
                <w:cs/>
              </w:rPr>
              <w:t>-</w:t>
            </w:r>
            <w:r w:rsidR="009B00EA">
              <w:rPr>
                <w:rFonts w:ascii="Sakkal Majalla" w:eastAsia="DejaVu Sans" w:hAnsi="Sakkal Majalla" w:cs="Sakkal Majalla" w:hint="cs"/>
                <w:color w:val="111111"/>
                <w:sz w:val="36"/>
                <w:szCs w:val="36"/>
                <w:rtl/>
                <w:cs/>
              </w:rPr>
              <w:t xml:space="preserve"> </w:t>
            </w:r>
            <w:r w:rsidRPr="00981817">
              <w:rPr>
                <w:rFonts w:ascii="Sakkal Majalla" w:eastAsia="DejaVu Sans" w:hAnsi="Sakkal Majalla" w:cs="Sakkal Majalla"/>
                <w:color w:val="111111"/>
                <w:sz w:val="36"/>
                <w:szCs w:val="36"/>
                <w:cs/>
              </w:rPr>
              <w:t>18 شهرًا: التكامل</w:t>
            </w:r>
          </w:p>
        </w:tc>
        <w:tc>
          <w:tcPr>
            <w:tcW w:w="2834" w:type="dxa"/>
            <w:shd w:val="clear" w:color="auto" w:fill="F3F5F7"/>
            <w:tcMar>
              <w:top w:w="100" w:type="dxa"/>
              <w:left w:w="120" w:type="dxa"/>
              <w:bottom w:w="100" w:type="dxa"/>
              <w:right w:w="120" w:type="dxa"/>
            </w:tcMar>
            <w:vAlign w:val="center"/>
          </w:tcPr>
          <w:p w14:paraId="12509380" w14:textId="6CFF2E89" w:rsidR="00432922" w:rsidRPr="00981817" w:rsidRDefault="00000000" w:rsidP="009B00EA">
            <w:pPr>
              <w:spacing w:after="0" w:line="240" w:lineRule="auto"/>
              <w:jc w:val="center"/>
              <w:rPr>
                <w:rFonts w:ascii="Sakkal Majalla" w:hAnsi="Sakkal Majalla" w:cs="Sakkal Majalla"/>
                <w:sz w:val="36"/>
                <w:szCs w:val="36"/>
              </w:rPr>
            </w:pPr>
            <w:r w:rsidRPr="00981817">
              <w:rPr>
                <w:rFonts w:ascii="Sakkal Majalla" w:eastAsia="DejaVu Sans" w:hAnsi="Sakkal Majalla" w:cs="Sakkal Majalla"/>
                <w:color w:val="111111"/>
                <w:sz w:val="36"/>
                <w:szCs w:val="36"/>
                <w:cs/>
              </w:rPr>
              <w:t>تكامل الأنظمة، تحليل التركّز، تقارير مجلس الإدارة، ضمان مستقل</w:t>
            </w:r>
            <w:r w:rsidR="009B00EA">
              <w:rPr>
                <w:rFonts w:ascii="Sakkal Majalla" w:eastAsia="DejaVu Sans" w:hAnsi="Sakkal Majalla" w:cs="Sakkal Majalla" w:hint="cs"/>
                <w:color w:val="111111"/>
                <w:sz w:val="36"/>
                <w:szCs w:val="36"/>
                <w:rtl/>
                <w:cs/>
              </w:rPr>
              <w:t xml:space="preserve"> </w:t>
            </w:r>
          </w:p>
        </w:tc>
        <w:tc>
          <w:tcPr>
            <w:tcW w:w="2154" w:type="dxa"/>
            <w:shd w:val="clear" w:color="auto" w:fill="F3F5F7"/>
            <w:tcMar>
              <w:top w:w="100" w:type="dxa"/>
              <w:left w:w="120" w:type="dxa"/>
              <w:bottom w:w="100" w:type="dxa"/>
              <w:right w:w="120" w:type="dxa"/>
            </w:tcMar>
            <w:vAlign w:val="center"/>
          </w:tcPr>
          <w:p w14:paraId="383757AA" w14:textId="77777777" w:rsidR="00432922" w:rsidRPr="00981817" w:rsidRDefault="00000000" w:rsidP="009B00EA">
            <w:pPr>
              <w:spacing w:after="0" w:line="240" w:lineRule="auto"/>
              <w:jc w:val="center"/>
              <w:rPr>
                <w:rFonts w:ascii="Sakkal Majalla" w:hAnsi="Sakkal Majalla" w:cs="Sakkal Majalla"/>
                <w:sz w:val="36"/>
                <w:szCs w:val="36"/>
              </w:rPr>
            </w:pPr>
            <w:r w:rsidRPr="00981817">
              <w:rPr>
                <w:rFonts w:ascii="Sakkal Majalla" w:eastAsia="DejaVu Sans" w:hAnsi="Sakkal Majalla" w:cs="Sakkal Majalla"/>
                <w:color w:val="111111"/>
                <w:sz w:val="36"/>
                <w:szCs w:val="36"/>
                <w:cs/>
              </w:rPr>
              <w:t>إدارة محفظة الطرف الثالث على مستوى المؤسسة.</w:t>
            </w:r>
          </w:p>
        </w:tc>
        <w:tc>
          <w:tcPr>
            <w:tcW w:w="2437" w:type="dxa"/>
            <w:shd w:val="clear" w:color="auto" w:fill="F3F5F7"/>
            <w:tcMar>
              <w:top w:w="100" w:type="dxa"/>
              <w:left w:w="120" w:type="dxa"/>
              <w:bottom w:w="100" w:type="dxa"/>
              <w:right w:w="120" w:type="dxa"/>
            </w:tcMar>
            <w:vAlign w:val="center"/>
          </w:tcPr>
          <w:p w14:paraId="3E2AD725" w14:textId="77777777" w:rsidR="00432922" w:rsidRPr="00981817" w:rsidRDefault="00000000" w:rsidP="009B00EA">
            <w:pPr>
              <w:spacing w:after="0" w:line="240" w:lineRule="auto"/>
              <w:jc w:val="center"/>
              <w:rPr>
                <w:rFonts w:ascii="Sakkal Majalla" w:hAnsi="Sakkal Majalla" w:cs="Sakkal Majalla"/>
                <w:sz w:val="36"/>
                <w:szCs w:val="36"/>
              </w:rPr>
            </w:pPr>
            <w:r w:rsidRPr="00981817">
              <w:rPr>
                <w:rFonts w:ascii="Sakkal Majalla" w:eastAsia="DejaVu Sans" w:hAnsi="Sakkal Majalla" w:cs="Sakkal Majalla"/>
                <w:color w:val="111111"/>
                <w:sz w:val="36"/>
                <w:szCs w:val="36"/>
                <w:rtl/>
                <w:cs/>
              </w:rPr>
              <w:t>‏حدود التركّز؛ جودة البيانات؛ مستوى النضج.‏</w:t>
            </w:r>
          </w:p>
        </w:tc>
      </w:tr>
      <w:tr w:rsidR="00432922" w:rsidRPr="00981817" w14:paraId="04FEB4D9" w14:textId="77777777">
        <w:trPr>
          <w:cantSplit/>
        </w:trPr>
        <w:tc>
          <w:tcPr>
            <w:tcW w:w="1360" w:type="dxa"/>
            <w:tcMar>
              <w:top w:w="100" w:type="dxa"/>
              <w:left w:w="120" w:type="dxa"/>
              <w:bottom w:w="100" w:type="dxa"/>
              <w:right w:w="120" w:type="dxa"/>
            </w:tcMar>
            <w:vAlign w:val="center"/>
          </w:tcPr>
          <w:p w14:paraId="04C0603B" w14:textId="77777777" w:rsidR="00432922" w:rsidRPr="00981817" w:rsidRDefault="00000000" w:rsidP="009B00EA">
            <w:pPr>
              <w:spacing w:after="0" w:line="240" w:lineRule="auto"/>
              <w:jc w:val="center"/>
              <w:rPr>
                <w:rFonts w:ascii="Sakkal Majalla" w:hAnsi="Sakkal Majalla" w:cs="Sakkal Majalla"/>
                <w:sz w:val="36"/>
                <w:szCs w:val="36"/>
              </w:rPr>
            </w:pPr>
            <w:r w:rsidRPr="00981817">
              <w:rPr>
                <w:rFonts w:ascii="Sakkal Majalla" w:eastAsia="DejaVu Sans" w:hAnsi="Sakkal Majalla" w:cs="Sakkal Majalla"/>
                <w:color w:val="111111"/>
                <w:sz w:val="36"/>
                <w:szCs w:val="36"/>
                <w:cs/>
              </w:rPr>
              <w:t>بعد 18 شهرًا: التحسين</w:t>
            </w:r>
          </w:p>
        </w:tc>
        <w:tc>
          <w:tcPr>
            <w:tcW w:w="2834" w:type="dxa"/>
            <w:tcMar>
              <w:top w:w="100" w:type="dxa"/>
              <w:left w:w="120" w:type="dxa"/>
              <w:bottom w:w="100" w:type="dxa"/>
              <w:right w:w="120" w:type="dxa"/>
            </w:tcMar>
            <w:vAlign w:val="center"/>
          </w:tcPr>
          <w:p w14:paraId="63385D1F" w14:textId="074B8933" w:rsidR="00432922" w:rsidRPr="00981817" w:rsidRDefault="00000000" w:rsidP="009B00EA">
            <w:pPr>
              <w:spacing w:after="0" w:line="240" w:lineRule="auto"/>
              <w:jc w:val="center"/>
              <w:rPr>
                <w:rFonts w:ascii="Sakkal Majalla" w:hAnsi="Sakkal Majalla" w:cs="Sakkal Majalla"/>
                <w:sz w:val="36"/>
                <w:szCs w:val="36"/>
              </w:rPr>
            </w:pPr>
            <w:r w:rsidRPr="00981817">
              <w:rPr>
                <w:rFonts w:ascii="Sakkal Majalla" w:eastAsia="DejaVu Sans" w:hAnsi="Sakkal Majalla" w:cs="Sakkal Majalla"/>
                <w:color w:val="111111"/>
                <w:sz w:val="36"/>
                <w:szCs w:val="36"/>
                <w:cs/>
              </w:rPr>
              <w:t>أتمتة الرصد، سيناريوهات متقدمة، مقارنة معيارية، تعلم مستمر</w:t>
            </w:r>
            <w:r w:rsidR="009B00EA">
              <w:rPr>
                <w:rFonts w:ascii="Sakkal Majalla" w:eastAsia="DejaVu Sans" w:hAnsi="Sakkal Majalla" w:cs="Sakkal Majalla" w:hint="cs"/>
                <w:color w:val="111111"/>
                <w:sz w:val="36"/>
                <w:szCs w:val="36"/>
                <w:rtl/>
                <w:cs/>
              </w:rPr>
              <w:t xml:space="preserve"> </w:t>
            </w:r>
          </w:p>
        </w:tc>
        <w:tc>
          <w:tcPr>
            <w:tcW w:w="2154" w:type="dxa"/>
            <w:tcMar>
              <w:top w:w="100" w:type="dxa"/>
              <w:left w:w="120" w:type="dxa"/>
              <w:bottom w:w="100" w:type="dxa"/>
              <w:right w:w="120" w:type="dxa"/>
            </w:tcMar>
            <w:vAlign w:val="center"/>
          </w:tcPr>
          <w:p w14:paraId="0459561E" w14:textId="77777777" w:rsidR="00432922" w:rsidRPr="00981817" w:rsidRDefault="00000000" w:rsidP="009B00EA">
            <w:pPr>
              <w:spacing w:after="0" w:line="240" w:lineRule="auto"/>
              <w:jc w:val="center"/>
              <w:rPr>
                <w:rFonts w:ascii="Sakkal Majalla" w:hAnsi="Sakkal Majalla" w:cs="Sakkal Majalla"/>
                <w:sz w:val="36"/>
                <w:szCs w:val="36"/>
              </w:rPr>
            </w:pPr>
            <w:r w:rsidRPr="00981817">
              <w:rPr>
                <w:rFonts w:ascii="Sakkal Majalla" w:eastAsia="DejaVu Sans" w:hAnsi="Sakkal Majalla" w:cs="Sakkal Majalla"/>
                <w:color w:val="111111"/>
                <w:sz w:val="36"/>
                <w:szCs w:val="36"/>
                <w:cs/>
              </w:rPr>
              <w:t>قدرة متكيفة مع تغير السوق والتهديد.</w:t>
            </w:r>
          </w:p>
        </w:tc>
        <w:tc>
          <w:tcPr>
            <w:tcW w:w="2437" w:type="dxa"/>
            <w:tcMar>
              <w:top w:w="100" w:type="dxa"/>
              <w:left w:w="120" w:type="dxa"/>
              <w:bottom w:w="100" w:type="dxa"/>
              <w:right w:w="120" w:type="dxa"/>
            </w:tcMar>
            <w:vAlign w:val="center"/>
          </w:tcPr>
          <w:p w14:paraId="724966EE" w14:textId="2B9E44EB" w:rsidR="00432922" w:rsidRPr="00981817" w:rsidRDefault="00000000" w:rsidP="009B00EA">
            <w:pPr>
              <w:spacing w:after="0" w:line="240" w:lineRule="auto"/>
              <w:jc w:val="center"/>
              <w:rPr>
                <w:rFonts w:ascii="Sakkal Majalla" w:hAnsi="Sakkal Majalla" w:cs="Sakkal Majalla"/>
                <w:sz w:val="36"/>
                <w:szCs w:val="36"/>
              </w:rPr>
            </w:pPr>
            <w:r w:rsidRPr="00981817">
              <w:rPr>
                <w:rFonts w:ascii="Sakkal Majalla" w:eastAsia="DejaVu Sans" w:hAnsi="Sakkal Majalla" w:cs="Sakkal Majalla"/>
                <w:color w:val="111111"/>
                <w:sz w:val="36"/>
                <w:szCs w:val="36"/>
                <w:cs/>
              </w:rPr>
              <w:t>انخفاض الخسائر والتعطل؛ سرعة القرار؛ تحسن رضا العملاء</w:t>
            </w:r>
            <w:r w:rsidR="009B00EA">
              <w:rPr>
                <w:rFonts w:ascii="Sakkal Majalla" w:eastAsia="DejaVu Sans" w:hAnsi="Sakkal Majalla" w:cs="Sakkal Majalla" w:hint="cs"/>
                <w:color w:val="111111"/>
                <w:sz w:val="36"/>
                <w:szCs w:val="36"/>
                <w:rtl/>
                <w:cs/>
              </w:rPr>
              <w:t xml:space="preserve"> </w:t>
            </w:r>
          </w:p>
        </w:tc>
      </w:tr>
    </w:tbl>
    <w:p w14:paraId="3A6C8A07" w14:textId="77777777" w:rsidR="00432922" w:rsidRPr="00981817" w:rsidRDefault="00000000" w:rsidP="00981817">
      <w:pPr>
        <w:pStyle w:val="SourceArabic"/>
        <w:bidi/>
        <w:spacing w:before="0" w:after="0" w:line="240" w:lineRule="auto"/>
        <w:jc w:val="both"/>
        <w:rPr>
          <w:rFonts w:ascii="Sakkal Majalla" w:hAnsi="Sakkal Majalla" w:cs="Sakkal Majalla"/>
          <w:sz w:val="36"/>
          <w:szCs w:val="36"/>
        </w:rPr>
      </w:pPr>
      <w:r w:rsidRPr="00981817">
        <w:rPr>
          <w:rFonts w:ascii="Sakkal Majalla" w:eastAsia="DejaVu Sans" w:hAnsi="Sakkal Majalla" w:cs="Sakkal Majalla"/>
          <w:i/>
          <w:sz w:val="36"/>
          <w:szCs w:val="36"/>
          <w:rtl/>
          <w:cs/>
        </w:rPr>
        <w:t>‏المصدر: إعداد الباحث.‏</w:t>
      </w:r>
    </w:p>
    <w:p w14:paraId="70F7F3ED" w14:textId="77777777" w:rsidR="00432922" w:rsidRPr="00CA6BE2" w:rsidRDefault="00000000" w:rsidP="00981817">
      <w:pPr>
        <w:pStyle w:val="1"/>
        <w:spacing w:before="0" w:after="0" w:line="240" w:lineRule="auto"/>
        <w:rPr>
          <w:rFonts w:ascii="Sakkal Majalla" w:eastAsia="DejaVu Sans" w:hAnsi="Sakkal Majalla" w:cs="Sakkal Majalla"/>
          <w:szCs w:val="38"/>
        </w:rPr>
      </w:pPr>
      <w:bookmarkStart w:id="136" w:name="_Toc236585857"/>
      <w:r w:rsidRPr="00CA6BE2">
        <w:rPr>
          <w:rFonts w:ascii="Sakkal Majalla" w:eastAsia="DejaVu Sans" w:hAnsi="Sakkal Majalla" w:cs="Sakkal Majalla"/>
          <w:szCs w:val="38"/>
          <w:rtl/>
          <w:cs/>
        </w:rPr>
        <w:t>‏5.8‏ مؤشرات الأداء والمخاطر المقترحة‏</w:t>
      </w:r>
      <w:bookmarkEnd w:id="136"/>
    </w:p>
    <w:p w14:paraId="7355AC94" w14:textId="77777777" w:rsidR="00432922" w:rsidRPr="00981817" w:rsidRDefault="00000000" w:rsidP="00981817">
      <w:pPr>
        <w:pStyle w:val="CaptionArabic"/>
        <w:bidi/>
        <w:spacing w:before="0" w:after="0" w:line="240" w:lineRule="auto"/>
        <w:jc w:val="both"/>
        <w:rPr>
          <w:rFonts w:ascii="Sakkal Majalla" w:hAnsi="Sakkal Majalla" w:cs="Sakkal Majalla"/>
          <w:sz w:val="36"/>
          <w:szCs w:val="36"/>
        </w:rPr>
      </w:pPr>
      <w:r w:rsidRPr="00981817">
        <w:rPr>
          <w:rFonts w:ascii="Sakkal Majalla" w:eastAsia="DejaVu Sans" w:hAnsi="Sakkal Majalla" w:cs="Sakkal Majalla"/>
          <w:sz w:val="36"/>
          <w:szCs w:val="36"/>
          <w:rtl/>
          <w:cs/>
        </w:rPr>
        <w:t>‏جدول (5-6): لوحة قياس استرشادية للبرنامج‏</w:t>
      </w:r>
    </w:p>
    <w:tbl>
      <w:tblPr>
        <w:tblStyle w:val="afa"/>
        <w:bidiVisual/>
        <w:tblW w:w="5000" w:type="pct"/>
        <w:tblLook w:val="04A0" w:firstRow="1" w:lastRow="0" w:firstColumn="1" w:lastColumn="0" w:noHBand="0" w:noVBand="1"/>
      </w:tblPr>
      <w:tblGrid>
        <w:gridCol w:w="747"/>
        <w:gridCol w:w="1739"/>
        <w:gridCol w:w="3438"/>
        <w:gridCol w:w="1625"/>
        <w:gridCol w:w="1229"/>
      </w:tblGrid>
      <w:tr w:rsidR="00432922" w:rsidRPr="00981817" w14:paraId="4F31AD95" w14:textId="77777777" w:rsidTr="009B00EA">
        <w:trPr>
          <w:tblHeader/>
        </w:trPr>
        <w:tc>
          <w:tcPr>
            <w:tcW w:w="388" w:type="pct"/>
            <w:shd w:val="clear" w:color="auto" w:fill="0B2D5C"/>
            <w:tcMar>
              <w:top w:w="100" w:type="dxa"/>
              <w:left w:w="120" w:type="dxa"/>
              <w:bottom w:w="100" w:type="dxa"/>
              <w:right w:w="120" w:type="dxa"/>
            </w:tcMar>
            <w:vAlign w:val="center"/>
          </w:tcPr>
          <w:p w14:paraId="38CA8FBE" w14:textId="77777777" w:rsidR="00432922" w:rsidRPr="00981817" w:rsidRDefault="00000000" w:rsidP="009B00EA">
            <w:pPr>
              <w:spacing w:after="0" w:line="240" w:lineRule="auto"/>
              <w:jc w:val="center"/>
              <w:rPr>
                <w:rFonts w:ascii="Sakkal Majalla" w:hAnsi="Sakkal Majalla" w:cs="Sakkal Majalla"/>
                <w:sz w:val="36"/>
                <w:szCs w:val="36"/>
              </w:rPr>
            </w:pPr>
            <w:r w:rsidRPr="00981817">
              <w:rPr>
                <w:rFonts w:ascii="Sakkal Majalla" w:eastAsia="DejaVu Sans" w:hAnsi="Sakkal Majalla" w:cs="Sakkal Majalla"/>
                <w:b/>
                <w:color w:val="FFFFFF"/>
                <w:sz w:val="36"/>
                <w:szCs w:val="36"/>
                <w:rtl/>
                <w:cs/>
              </w:rPr>
              <w:t>‏النوع‏</w:t>
            </w:r>
          </w:p>
        </w:tc>
        <w:tc>
          <w:tcPr>
            <w:tcW w:w="1000" w:type="pct"/>
            <w:shd w:val="clear" w:color="auto" w:fill="0B2D5C"/>
            <w:tcMar>
              <w:top w:w="100" w:type="dxa"/>
              <w:left w:w="120" w:type="dxa"/>
              <w:bottom w:w="100" w:type="dxa"/>
              <w:right w:w="120" w:type="dxa"/>
            </w:tcMar>
            <w:vAlign w:val="center"/>
          </w:tcPr>
          <w:p w14:paraId="4DF94E1B" w14:textId="77777777" w:rsidR="00432922" w:rsidRPr="00981817" w:rsidRDefault="00000000" w:rsidP="009B00EA">
            <w:pPr>
              <w:spacing w:after="0" w:line="240" w:lineRule="auto"/>
              <w:jc w:val="center"/>
              <w:rPr>
                <w:rFonts w:ascii="Sakkal Majalla" w:hAnsi="Sakkal Majalla" w:cs="Sakkal Majalla"/>
                <w:sz w:val="36"/>
                <w:szCs w:val="36"/>
              </w:rPr>
            </w:pPr>
            <w:r w:rsidRPr="00981817">
              <w:rPr>
                <w:rFonts w:ascii="Sakkal Majalla" w:eastAsia="DejaVu Sans" w:hAnsi="Sakkal Majalla" w:cs="Sakkal Majalla"/>
                <w:b/>
                <w:color w:val="FFFFFF"/>
                <w:sz w:val="36"/>
                <w:szCs w:val="36"/>
                <w:rtl/>
                <w:cs/>
              </w:rPr>
              <w:t>‏المؤشر‏</w:t>
            </w:r>
          </w:p>
        </w:tc>
        <w:tc>
          <w:tcPr>
            <w:tcW w:w="1968" w:type="pct"/>
            <w:shd w:val="clear" w:color="auto" w:fill="0B2D5C"/>
            <w:tcMar>
              <w:top w:w="100" w:type="dxa"/>
              <w:left w:w="120" w:type="dxa"/>
              <w:bottom w:w="100" w:type="dxa"/>
              <w:right w:w="120" w:type="dxa"/>
            </w:tcMar>
            <w:vAlign w:val="center"/>
          </w:tcPr>
          <w:p w14:paraId="703632BB" w14:textId="77777777" w:rsidR="00432922" w:rsidRPr="00981817" w:rsidRDefault="00000000" w:rsidP="009B00EA">
            <w:pPr>
              <w:spacing w:after="0" w:line="240" w:lineRule="auto"/>
              <w:jc w:val="center"/>
              <w:rPr>
                <w:rFonts w:ascii="Sakkal Majalla" w:hAnsi="Sakkal Majalla" w:cs="Sakkal Majalla"/>
                <w:sz w:val="36"/>
                <w:szCs w:val="36"/>
              </w:rPr>
            </w:pPr>
            <w:r w:rsidRPr="00981817">
              <w:rPr>
                <w:rFonts w:ascii="Sakkal Majalla" w:eastAsia="DejaVu Sans" w:hAnsi="Sakkal Majalla" w:cs="Sakkal Majalla"/>
                <w:b/>
                <w:color w:val="FFFFFF"/>
                <w:sz w:val="36"/>
                <w:szCs w:val="36"/>
                <w:rtl/>
                <w:cs/>
              </w:rPr>
              <w:t>‏طريقة الحساب‏</w:t>
            </w:r>
          </w:p>
        </w:tc>
        <w:tc>
          <w:tcPr>
            <w:tcW w:w="935" w:type="pct"/>
            <w:shd w:val="clear" w:color="auto" w:fill="0B2D5C"/>
            <w:tcMar>
              <w:top w:w="100" w:type="dxa"/>
              <w:left w:w="120" w:type="dxa"/>
              <w:bottom w:w="100" w:type="dxa"/>
              <w:right w:w="120" w:type="dxa"/>
            </w:tcMar>
            <w:vAlign w:val="center"/>
          </w:tcPr>
          <w:p w14:paraId="6A45105D" w14:textId="77777777" w:rsidR="00432922" w:rsidRPr="00981817" w:rsidRDefault="00000000" w:rsidP="009B00EA">
            <w:pPr>
              <w:spacing w:after="0" w:line="240" w:lineRule="auto"/>
              <w:jc w:val="center"/>
              <w:rPr>
                <w:rFonts w:ascii="Sakkal Majalla" w:hAnsi="Sakkal Majalla" w:cs="Sakkal Majalla"/>
                <w:sz w:val="36"/>
                <w:szCs w:val="36"/>
              </w:rPr>
            </w:pPr>
            <w:r w:rsidRPr="00981817">
              <w:rPr>
                <w:rFonts w:ascii="Sakkal Majalla" w:eastAsia="DejaVu Sans" w:hAnsi="Sakkal Majalla" w:cs="Sakkal Majalla"/>
                <w:b/>
                <w:color w:val="FFFFFF"/>
                <w:sz w:val="36"/>
                <w:szCs w:val="36"/>
                <w:rtl/>
                <w:cs/>
              </w:rPr>
              <w:t>‏الحد الاسترشادي‏</w:t>
            </w:r>
          </w:p>
        </w:tc>
        <w:tc>
          <w:tcPr>
            <w:tcW w:w="710" w:type="pct"/>
            <w:shd w:val="clear" w:color="auto" w:fill="0B2D5C"/>
            <w:tcMar>
              <w:top w:w="100" w:type="dxa"/>
              <w:left w:w="120" w:type="dxa"/>
              <w:bottom w:w="100" w:type="dxa"/>
              <w:right w:w="120" w:type="dxa"/>
            </w:tcMar>
            <w:vAlign w:val="center"/>
          </w:tcPr>
          <w:p w14:paraId="7691B74B" w14:textId="77777777" w:rsidR="00432922" w:rsidRPr="00981817" w:rsidRDefault="00000000" w:rsidP="009B00EA">
            <w:pPr>
              <w:spacing w:after="0" w:line="240" w:lineRule="auto"/>
              <w:jc w:val="center"/>
              <w:rPr>
                <w:rFonts w:ascii="Sakkal Majalla" w:hAnsi="Sakkal Majalla" w:cs="Sakkal Majalla"/>
                <w:sz w:val="36"/>
                <w:szCs w:val="36"/>
              </w:rPr>
            </w:pPr>
            <w:r w:rsidRPr="00981817">
              <w:rPr>
                <w:rFonts w:ascii="Sakkal Majalla" w:eastAsia="DejaVu Sans" w:hAnsi="Sakkal Majalla" w:cs="Sakkal Majalla"/>
                <w:b/>
                <w:color w:val="FFFFFF"/>
                <w:sz w:val="36"/>
                <w:szCs w:val="36"/>
                <w:rtl/>
                <w:cs/>
              </w:rPr>
              <w:t>‏الدورية‏</w:t>
            </w:r>
          </w:p>
        </w:tc>
      </w:tr>
      <w:tr w:rsidR="00432922" w:rsidRPr="00981817" w14:paraId="1F562AE5" w14:textId="77777777" w:rsidTr="009B00EA">
        <w:trPr>
          <w:cantSplit/>
        </w:trPr>
        <w:tc>
          <w:tcPr>
            <w:tcW w:w="388" w:type="pct"/>
            <w:tcMar>
              <w:top w:w="100" w:type="dxa"/>
              <w:left w:w="120" w:type="dxa"/>
              <w:bottom w:w="100" w:type="dxa"/>
              <w:right w:w="120" w:type="dxa"/>
            </w:tcMar>
            <w:vAlign w:val="center"/>
          </w:tcPr>
          <w:p w14:paraId="3FDD185A" w14:textId="77777777" w:rsidR="00432922" w:rsidRPr="00981817" w:rsidRDefault="00000000" w:rsidP="009B00EA">
            <w:pPr>
              <w:spacing w:after="0" w:line="240" w:lineRule="auto"/>
              <w:jc w:val="center"/>
              <w:rPr>
                <w:rFonts w:ascii="Sakkal Majalla" w:hAnsi="Sakkal Majalla" w:cs="Sakkal Majalla"/>
                <w:sz w:val="36"/>
                <w:szCs w:val="36"/>
              </w:rPr>
            </w:pPr>
            <w:r w:rsidRPr="00981817">
              <w:rPr>
                <w:rFonts w:ascii="Sakkal Majalla" w:eastAsia="DejaVu Sans" w:hAnsi="Sakkal Majalla" w:cs="Sakkal Majalla"/>
                <w:color w:val="111111"/>
                <w:sz w:val="36"/>
                <w:szCs w:val="36"/>
                <w:cs/>
              </w:rPr>
              <w:t>KPI</w:t>
            </w:r>
          </w:p>
        </w:tc>
        <w:tc>
          <w:tcPr>
            <w:tcW w:w="1000" w:type="pct"/>
            <w:tcMar>
              <w:top w:w="100" w:type="dxa"/>
              <w:left w:w="120" w:type="dxa"/>
              <w:bottom w:w="100" w:type="dxa"/>
              <w:right w:w="120" w:type="dxa"/>
            </w:tcMar>
            <w:vAlign w:val="center"/>
          </w:tcPr>
          <w:p w14:paraId="1FFC0BC4" w14:textId="77777777" w:rsidR="00432922" w:rsidRPr="00981817" w:rsidRDefault="00000000" w:rsidP="009B00EA">
            <w:pPr>
              <w:spacing w:after="0" w:line="240" w:lineRule="auto"/>
              <w:jc w:val="center"/>
              <w:rPr>
                <w:rFonts w:ascii="Sakkal Majalla" w:hAnsi="Sakkal Majalla" w:cs="Sakkal Majalla"/>
                <w:sz w:val="36"/>
                <w:szCs w:val="36"/>
              </w:rPr>
            </w:pPr>
            <w:r w:rsidRPr="00981817">
              <w:rPr>
                <w:rFonts w:ascii="Sakkal Majalla" w:eastAsia="DejaVu Sans" w:hAnsi="Sakkal Majalla" w:cs="Sakkal Majalla"/>
                <w:color w:val="111111"/>
                <w:sz w:val="36"/>
                <w:szCs w:val="36"/>
                <w:cs/>
              </w:rPr>
              <w:t>تغطية التقييم</w:t>
            </w:r>
          </w:p>
        </w:tc>
        <w:tc>
          <w:tcPr>
            <w:tcW w:w="1968" w:type="pct"/>
            <w:tcMar>
              <w:top w:w="100" w:type="dxa"/>
              <w:left w:w="120" w:type="dxa"/>
              <w:bottom w:w="100" w:type="dxa"/>
              <w:right w:w="120" w:type="dxa"/>
            </w:tcMar>
            <w:vAlign w:val="center"/>
          </w:tcPr>
          <w:p w14:paraId="235C143A" w14:textId="77777777" w:rsidR="00432922" w:rsidRPr="00981817" w:rsidRDefault="00000000" w:rsidP="009B00EA">
            <w:pPr>
              <w:spacing w:after="0" w:line="240" w:lineRule="auto"/>
              <w:jc w:val="center"/>
              <w:rPr>
                <w:rFonts w:ascii="Sakkal Majalla" w:hAnsi="Sakkal Majalla" w:cs="Sakkal Majalla"/>
                <w:sz w:val="36"/>
                <w:szCs w:val="36"/>
              </w:rPr>
            </w:pPr>
            <w:r w:rsidRPr="00981817">
              <w:rPr>
                <w:rFonts w:ascii="Sakkal Majalla" w:eastAsia="DejaVu Sans" w:hAnsi="Sakkal Majalla" w:cs="Sakkal Majalla"/>
                <w:color w:val="111111"/>
                <w:sz w:val="36"/>
                <w:szCs w:val="36"/>
                <w:cs/>
              </w:rPr>
              <w:t>عدد العلاقات المهمة المقيمة ÷ إجمالي العلاقات المهمة</w:t>
            </w:r>
          </w:p>
        </w:tc>
        <w:tc>
          <w:tcPr>
            <w:tcW w:w="935" w:type="pct"/>
            <w:tcMar>
              <w:top w:w="100" w:type="dxa"/>
              <w:left w:w="120" w:type="dxa"/>
              <w:bottom w:w="100" w:type="dxa"/>
              <w:right w:w="120" w:type="dxa"/>
            </w:tcMar>
            <w:vAlign w:val="center"/>
          </w:tcPr>
          <w:p w14:paraId="1E80CD7D" w14:textId="77777777" w:rsidR="00432922" w:rsidRPr="00981817" w:rsidRDefault="00000000" w:rsidP="009B00EA">
            <w:pPr>
              <w:spacing w:after="0" w:line="240" w:lineRule="auto"/>
              <w:jc w:val="center"/>
              <w:rPr>
                <w:rFonts w:ascii="Sakkal Majalla" w:hAnsi="Sakkal Majalla" w:cs="Sakkal Majalla"/>
                <w:sz w:val="36"/>
                <w:szCs w:val="36"/>
              </w:rPr>
            </w:pPr>
            <w:r w:rsidRPr="00981817">
              <w:rPr>
                <w:rFonts w:ascii="Sakkal Majalla" w:eastAsia="DejaVu Sans" w:hAnsi="Sakkal Majalla" w:cs="Sakkal Majalla"/>
                <w:color w:val="111111"/>
                <w:sz w:val="36"/>
                <w:szCs w:val="36"/>
                <w:cs/>
              </w:rPr>
              <w:t>≥ 95%</w:t>
            </w:r>
          </w:p>
        </w:tc>
        <w:tc>
          <w:tcPr>
            <w:tcW w:w="710" w:type="pct"/>
            <w:tcMar>
              <w:top w:w="100" w:type="dxa"/>
              <w:left w:w="120" w:type="dxa"/>
              <w:bottom w:w="100" w:type="dxa"/>
              <w:right w:w="120" w:type="dxa"/>
            </w:tcMar>
            <w:vAlign w:val="center"/>
          </w:tcPr>
          <w:p w14:paraId="4E57F4C6" w14:textId="77777777" w:rsidR="00432922" w:rsidRPr="00981817" w:rsidRDefault="00000000" w:rsidP="009B00EA">
            <w:pPr>
              <w:spacing w:after="0" w:line="240" w:lineRule="auto"/>
              <w:jc w:val="center"/>
              <w:rPr>
                <w:rFonts w:ascii="Sakkal Majalla" w:hAnsi="Sakkal Majalla" w:cs="Sakkal Majalla"/>
                <w:sz w:val="36"/>
                <w:szCs w:val="36"/>
              </w:rPr>
            </w:pPr>
            <w:r w:rsidRPr="00981817">
              <w:rPr>
                <w:rFonts w:ascii="Sakkal Majalla" w:eastAsia="DejaVu Sans" w:hAnsi="Sakkal Majalla" w:cs="Sakkal Majalla"/>
                <w:color w:val="111111"/>
                <w:sz w:val="36"/>
                <w:szCs w:val="36"/>
                <w:rtl/>
                <w:cs/>
              </w:rPr>
              <w:t>‏شهري‏</w:t>
            </w:r>
          </w:p>
        </w:tc>
      </w:tr>
      <w:tr w:rsidR="00432922" w:rsidRPr="00981817" w14:paraId="22BD6ECE" w14:textId="77777777" w:rsidTr="009B00EA">
        <w:trPr>
          <w:cantSplit/>
        </w:trPr>
        <w:tc>
          <w:tcPr>
            <w:tcW w:w="388" w:type="pct"/>
            <w:shd w:val="clear" w:color="auto" w:fill="F3F5F7"/>
            <w:tcMar>
              <w:top w:w="100" w:type="dxa"/>
              <w:left w:w="120" w:type="dxa"/>
              <w:bottom w:w="100" w:type="dxa"/>
              <w:right w:w="120" w:type="dxa"/>
            </w:tcMar>
            <w:vAlign w:val="center"/>
          </w:tcPr>
          <w:p w14:paraId="47B85A4C" w14:textId="77777777" w:rsidR="00432922" w:rsidRPr="00981817" w:rsidRDefault="00000000" w:rsidP="009B00EA">
            <w:pPr>
              <w:spacing w:after="0" w:line="240" w:lineRule="auto"/>
              <w:jc w:val="center"/>
              <w:rPr>
                <w:rFonts w:ascii="Sakkal Majalla" w:hAnsi="Sakkal Majalla" w:cs="Sakkal Majalla"/>
                <w:sz w:val="36"/>
                <w:szCs w:val="36"/>
              </w:rPr>
            </w:pPr>
            <w:r w:rsidRPr="00981817">
              <w:rPr>
                <w:rFonts w:ascii="Sakkal Majalla" w:eastAsia="DejaVu Sans" w:hAnsi="Sakkal Majalla" w:cs="Sakkal Majalla"/>
                <w:color w:val="111111"/>
                <w:sz w:val="36"/>
                <w:szCs w:val="36"/>
                <w:cs/>
              </w:rPr>
              <w:t>KPI</w:t>
            </w:r>
          </w:p>
        </w:tc>
        <w:tc>
          <w:tcPr>
            <w:tcW w:w="1000" w:type="pct"/>
            <w:shd w:val="clear" w:color="auto" w:fill="F3F5F7"/>
            <w:tcMar>
              <w:top w:w="100" w:type="dxa"/>
              <w:left w:w="120" w:type="dxa"/>
              <w:bottom w:w="100" w:type="dxa"/>
              <w:right w:w="120" w:type="dxa"/>
            </w:tcMar>
            <w:vAlign w:val="center"/>
          </w:tcPr>
          <w:p w14:paraId="066CFDEA" w14:textId="77777777" w:rsidR="00432922" w:rsidRPr="00981817" w:rsidRDefault="00000000" w:rsidP="009B00EA">
            <w:pPr>
              <w:spacing w:after="0" w:line="240" w:lineRule="auto"/>
              <w:jc w:val="center"/>
              <w:rPr>
                <w:rFonts w:ascii="Sakkal Majalla" w:hAnsi="Sakkal Majalla" w:cs="Sakkal Majalla"/>
                <w:sz w:val="36"/>
                <w:szCs w:val="36"/>
              </w:rPr>
            </w:pPr>
            <w:r w:rsidRPr="00981817">
              <w:rPr>
                <w:rFonts w:ascii="Sakkal Majalla" w:eastAsia="DejaVu Sans" w:hAnsi="Sakkal Majalla" w:cs="Sakkal Majalla"/>
                <w:color w:val="111111"/>
                <w:sz w:val="36"/>
                <w:szCs w:val="36"/>
                <w:cs/>
              </w:rPr>
              <w:t>اكتمال البنود</w:t>
            </w:r>
          </w:p>
        </w:tc>
        <w:tc>
          <w:tcPr>
            <w:tcW w:w="1968" w:type="pct"/>
            <w:shd w:val="clear" w:color="auto" w:fill="F3F5F7"/>
            <w:tcMar>
              <w:top w:w="100" w:type="dxa"/>
              <w:left w:w="120" w:type="dxa"/>
              <w:bottom w:w="100" w:type="dxa"/>
              <w:right w:w="120" w:type="dxa"/>
            </w:tcMar>
            <w:vAlign w:val="center"/>
          </w:tcPr>
          <w:p w14:paraId="1E55A77E" w14:textId="77777777" w:rsidR="00432922" w:rsidRPr="00981817" w:rsidRDefault="00000000" w:rsidP="009B00EA">
            <w:pPr>
              <w:spacing w:after="0" w:line="240" w:lineRule="auto"/>
              <w:jc w:val="center"/>
              <w:rPr>
                <w:rFonts w:ascii="Sakkal Majalla" w:hAnsi="Sakkal Majalla" w:cs="Sakkal Majalla"/>
                <w:sz w:val="36"/>
                <w:szCs w:val="36"/>
              </w:rPr>
            </w:pPr>
            <w:r w:rsidRPr="00981817">
              <w:rPr>
                <w:rFonts w:ascii="Sakkal Majalla" w:eastAsia="DejaVu Sans" w:hAnsi="Sakkal Majalla" w:cs="Sakkal Majalla"/>
                <w:color w:val="111111"/>
                <w:sz w:val="36"/>
                <w:szCs w:val="36"/>
                <w:cs/>
              </w:rPr>
              <w:t>العقود المهمة المستوفية للحد الأدنى ÷ الإجمالي</w:t>
            </w:r>
          </w:p>
        </w:tc>
        <w:tc>
          <w:tcPr>
            <w:tcW w:w="935" w:type="pct"/>
            <w:shd w:val="clear" w:color="auto" w:fill="F3F5F7"/>
            <w:tcMar>
              <w:top w:w="100" w:type="dxa"/>
              <w:left w:w="120" w:type="dxa"/>
              <w:bottom w:w="100" w:type="dxa"/>
              <w:right w:w="120" w:type="dxa"/>
            </w:tcMar>
            <w:vAlign w:val="center"/>
          </w:tcPr>
          <w:p w14:paraId="57074A10" w14:textId="77777777" w:rsidR="00432922" w:rsidRPr="00981817" w:rsidRDefault="00000000" w:rsidP="009B00EA">
            <w:pPr>
              <w:spacing w:after="0" w:line="240" w:lineRule="auto"/>
              <w:jc w:val="center"/>
              <w:rPr>
                <w:rFonts w:ascii="Sakkal Majalla" w:hAnsi="Sakkal Majalla" w:cs="Sakkal Majalla"/>
                <w:sz w:val="36"/>
                <w:szCs w:val="36"/>
              </w:rPr>
            </w:pPr>
            <w:r w:rsidRPr="00981817">
              <w:rPr>
                <w:rFonts w:ascii="Sakkal Majalla" w:eastAsia="DejaVu Sans" w:hAnsi="Sakkal Majalla" w:cs="Sakkal Majalla"/>
                <w:color w:val="111111"/>
                <w:sz w:val="36"/>
                <w:szCs w:val="36"/>
                <w:cs/>
              </w:rPr>
              <w:t>≥ 90%</w:t>
            </w:r>
          </w:p>
        </w:tc>
        <w:tc>
          <w:tcPr>
            <w:tcW w:w="710" w:type="pct"/>
            <w:shd w:val="clear" w:color="auto" w:fill="F3F5F7"/>
            <w:tcMar>
              <w:top w:w="100" w:type="dxa"/>
              <w:left w:w="120" w:type="dxa"/>
              <w:bottom w:w="100" w:type="dxa"/>
              <w:right w:w="120" w:type="dxa"/>
            </w:tcMar>
            <w:vAlign w:val="center"/>
          </w:tcPr>
          <w:p w14:paraId="4DB137FB" w14:textId="77777777" w:rsidR="00432922" w:rsidRPr="00981817" w:rsidRDefault="00000000" w:rsidP="009B00EA">
            <w:pPr>
              <w:spacing w:after="0" w:line="240" w:lineRule="auto"/>
              <w:jc w:val="center"/>
              <w:rPr>
                <w:rFonts w:ascii="Sakkal Majalla" w:hAnsi="Sakkal Majalla" w:cs="Sakkal Majalla"/>
                <w:sz w:val="36"/>
                <w:szCs w:val="36"/>
              </w:rPr>
            </w:pPr>
            <w:r w:rsidRPr="00981817">
              <w:rPr>
                <w:rFonts w:ascii="Sakkal Majalla" w:eastAsia="DejaVu Sans" w:hAnsi="Sakkal Majalla" w:cs="Sakkal Majalla"/>
                <w:color w:val="111111"/>
                <w:sz w:val="36"/>
                <w:szCs w:val="36"/>
                <w:rtl/>
                <w:cs/>
              </w:rPr>
              <w:t>‏ربع سنوي‏</w:t>
            </w:r>
          </w:p>
        </w:tc>
      </w:tr>
      <w:tr w:rsidR="00432922" w:rsidRPr="00981817" w14:paraId="5599C444" w14:textId="77777777" w:rsidTr="009B00EA">
        <w:trPr>
          <w:cantSplit/>
        </w:trPr>
        <w:tc>
          <w:tcPr>
            <w:tcW w:w="388" w:type="pct"/>
            <w:tcMar>
              <w:top w:w="100" w:type="dxa"/>
              <w:left w:w="120" w:type="dxa"/>
              <w:bottom w:w="100" w:type="dxa"/>
              <w:right w:w="120" w:type="dxa"/>
            </w:tcMar>
            <w:vAlign w:val="center"/>
          </w:tcPr>
          <w:p w14:paraId="58508769" w14:textId="77777777" w:rsidR="00432922" w:rsidRPr="00981817" w:rsidRDefault="00000000" w:rsidP="009B00EA">
            <w:pPr>
              <w:spacing w:after="0" w:line="240" w:lineRule="auto"/>
              <w:jc w:val="center"/>
              <w:rPr>
                <w:rFonts w:ascii="Sakkal Majalla" w:hAnsi="Sakkal Majalla" w:cs="Sakkal Majalla"/>
                <w:sz w:val="36"/>
                <w:szCs w:val="36"/>
              </w:rPr>
            </w:pPr>
            <w:r w:rsidRPr="00981817">
              <w:rPr>
                <w:rFonts w:ascii="Sakkal Majalla" w:eastAsia="DejaVu Sans" w:hAnsi="Sakkal Majalla" w:cs="Sakkal Majalla"/>
                <w:color w:val="111111"/>
                <w:sz w:val="36"/>
                <w:szCs w:val="36"/>
                <w:cs/>
              </w:rPr>
              <w:lastRenderedPageBreak/>
              <w:t>KRI</w:t>
            </w:r>
          </w:p>
        </w:tc>
        <w:tc>
          <w:tcPr>
            <w:tcW w:w="1000" w:type="pct"/>
            <w:tcMar>
              <w:top w:w="100" w:type="dxa"/>
              <w:left w:w="120" w:type="dxa"/>
              <w:bottom w:w="100" w:type="dxa"/>
              <w:right w:w="120" w:type="dxa"/>
            </w:tcMar>
            <w:vAlign w:val="center"/>
          </w:tcPr>
          <w:p w14:paraId="2467B84A" w14:textId="77777777" w:rsidR="00432922" w:rsidRPr="00981817" w:rsidRDefault="00000000" w:rsidP="009B00EA">
            <w:pPr>
              <w:spacing w:after="0" w:line="240" w:lineRule="auto"/>
              <w:jc w:val="center"/>
              <w:rPr>
                <w:rFonts w:ascii="Sakkal Majalla" w:hAnsi="Sakkal Majalla" w:cs="Sakkal Majalla"/>
                <w:sz w:val="36"/>
                <w:szCs w:val="36"/>
              </w:rPr>
            </w:pPr>
            <w:r w:rsidRPr="00981817">
              <w:rPr>
                <w:rFonts w:ascii="Sakkal Majalla" w:eastAsia="DejaVu Sans" w:hAnsi="Sakkal Majalla" w:cs="Sakkal Majalla"/>
                <w:color w:val="111111"/>
                <w:sz w:val="36"/>
                <w:szCs w:val="36"/>
                <w:cs/>
              </w:rPr>
              <w:t>الاستثناءات المتأخرة</w:t>
            </w:r>
          </w:p>
        </w:tc>
        <w:tc>
          <w:tcPr>
            <w:tcW w:w="1968" w:type="pct"/>
            <w:tcMar>
              <w:top w:w="100" w:type="dxa"/>
              <w:left w:w="120" w:type="dxa"/>
              <w:bottom w:w="100" w:type="dxa"/>
              <w:right w:w="120" w:type="dxa"/>
            </w:tcMar>
            <w:vAlign w:val="center"/>
          </w:tcPr>
          <w:p w14:paraId="3A15AD00" w14:textId="77777777" w:rsidR="00432922" w:rsidRPr="00981817" w:rsidRDefault="00000000" w:rsidP="009B00EA">
            <w:pPr>
              <w:spacing w:after="0" w:line="240" w:lineRule="auto"/>
              <w:jc w:val="center"/>
              <w:rPr>
                <w:rFonts w:ascii="Sakkal Majalla" w:hAnsi="Sakkal Majalla" w:cs="Sakkal Majalla"/>
                <w:sz w:val="36"/>
                <w:szCs w:val="36"/>
              </w:rPr>
            </w:pPr>
            <w:r w:rsidRPr="00981817">
              <w:rPr>
                <w:rFonts w:ascii="Sakkal Majalla" w:eastAsia="DejaVu Sans" w:hAnsi="Sakkal Majalla" w:cs="Sakkal Majalla"/>
                <w:color w:val="111111"/>
                <w:sz w:val="36"/>
                <w:szCs w:val="36"/>
                <w:cs/>
              </w:rPr>
              <w:t>استثناءات المخاطر التي تجاوزت تاريخ المعالجة</w:t>
            </w:r>
          </w:p>
        </w:tc>
        <w:tc>
          <w:tcPr>
            <w:tcW w:w="935" w:type="pct"/>
            <w:tcMar>
              <w:top w:w="100" w:type="dxa"/>
              <w:left w:w="120" w:type="dxa"/>
              <w:bottom w:w="100" w:type="dxa"/>
              <w:right w:w="120" w:type="dxa"/>
            </w:tcMar>
            <w:vAlign w:val="center"/>
          </w:tcPr>
          <w:p w14:paraId="6C9AA2BA" w14:textId="77777777" w:rsidR="00432922" w:rsidRPr="00981817" w:rsidRDefault="00000000" w:rsidP="009B00EA">
            <w:pPr>
              <w:spacing w:after="0" w:line="240" w:lineRule="auto"/>
              <w:jc w:val="center"/>
              <w:rPr>
                <w:rFonts w:ascii="Sakkal Majalla" w:hAnsi="Sakkal Majalla" w:cs="Sakkal Majalla"/>
                <w:sz w:val="36"/>
                <w:szCs w:val="36"/>
              </w:rPr>
            </w:pPr>
            <w:r w:rsidRPr="00981817">
              <w:rPr>
                <w:rFonts w:ascii="Sakkal Majalla" w:eastAsia="DejaVu Sans" w:hAnsi="Sakkal Majalla" w:cs="Sakkal Majalla"/>
                <w:color w:val="111111"/>
                <w:sz w:val="36"/>
                <w:szCs w:val="36"/>
                <w:cs/>
              </w:rPr>
              <w:t>≤ 5%</w:t>
            </w:r>
          </w:p>
        </w:tc>
        <w:tc>
          <w:tcPr>
            <w:tcW w:w="710" w:type="pct"/>
            <w:tcMar>
              <w:top w:w="100" w:type="dxa"/>
              <w:left w:w="120" w:type="dxa"/>
              <w:bottom w:w="100" w:type="dxa"/>
              <w:right w:w="120" w:type="dxa"/>
            </w:tcMar>
            <w:vAlign w:val="center"/>
          </w:tcPr>
          <w:p w14:paraId="0361AF96" w14:textId="77777777" w:rsidR="00432922" w:rsidRPr="00981817" w:rsidRDefault="00000000" w:rsidP="009B00EA">
            <w:pPr>
              <w:spacing w:after="0" w:line="240" w:lineRule="auto"/>
              <w:jc w:val="center"/>
              <w:rPr>
                <w:rFonts w:ascii="Sakkal Majalla" w:hAnsi="Sakkal Majalla" w:cs="Sakkal Majalla"/>
                <w:sz w:val="36"/>
                <w:szCs w:val="36"/>
              </w:rPr>
            </w:pPr>
            <w:r w:rsidRPr="00981817">
              <w:rPr>
                <w:rFonts w:ascii="Sakkal Majalla" w:eastAsia="DejaVu Sans" w:hAnsi="Sakkal Majalla" w:cs="Sakkal Majalla"/>
                <w:color w:val="111111"/>
                <w:sz w:val="36"/>
                <w:szCs w:val="36"/>
                <w:rtl/>
                <w:cs/>
              </w:rPr>
              <w:t>‏شهري‏</w:t>
            </w:r>
          </w:p>
        </w:tc>
      </w:tr>
      <w:tr w:rsidR="00432922" w:rsidRPr="00981817" w14:paraId="7D096742" w14:textId="77777777" w:rsidTr="009B00EA">
        <w:trPr>
          <w:cantSplit/>
        </w:trPr>
        <w:tc>
          <w:tcPr>
            <w:tcW w:w="388" w:type="pct"/>
            <w:shd w:val="clear" w:color="auto" w:fill="F3F5F7"/>
            <w:tcMar>
              <w:top w:w="100" w:type="dxa"/>
              <w:left w:w="120" w:type="dxa"/>
              <w:bottom w:w="100" w:type="dxa"/>
              <w:right w:w="120" w:type="dxa"/>
            </w:tcMar>
            <w:vAlign w:val="center"/>
          </w:tcPr>
          <w:p w14:paraId="070B3614" w14:textId="77777777" w:rsidR="00432922" w:rsidRPr="00981817" w:rsidRDefault="00000000" w:rsidP="009B00EA">
            <w:pPr>
              <w:spacing w:after="0" w:line="240" w:lineRule="auto"/>
              <w:jc w:val="center"/>
              <w:rPr>
                <w:rFonts w:ascii="Sakkal Majalla" w:hAnsi="Sakkal Majalla" w:cs="Sakkal Majalla"/>
                <w:sz w:val="36"/>
                <w:szCs w:val="36"/>
              </w:rPr>
            </w:pPr>
            <w:r w:rsidRPr="00981817">
              <w:rPr>
                <w:rFonts w:ascii="Sakkal Majalla" w:eastAsia="DejaVu Sans" w:hAnsi="Sakkal Majalla" w:cs="Sakkal Majalla"/>
                <w:color w:val="111111"/>
                <w:sz w:val="36"/>
                <w:szCs w:val="36"/>
                <w:cs/>
              </w:rPr>
              <w:t>KRI</w:t>
            </w:r>
          </w:p>
        </w:tc>
        <w:tc>
          <w:tcPr>
            <w:tcW w:w="1000" w:type="pct"/>
            <w:shd w:val="clear" w:color="auto" w:fill="F3F5F7"/>
            <w:tcMar>
              <w:top w:w="100" w:type="dxa"/>
              <w:left w:w="120" w:type="dxa"/>
              <w:bottom w:w="100" w:type="dxa"/>
              <w:right w:w="120" w:type="dxa"/>
            </w:tcMar>
            <w:vAlign w:val="center"/>
          </w:tcPr>
          <w:p w14:paraId="54265AC8" w14:textId="77777777" w:rsidR="00432922" w:rsidRPr="00981817" w:rsidRDefault="00000000" w:rsidP="009B00EA">
            <w:pPr>
              <w:spacing w:after="0" w:line="240" w:lineRule="auto"/>
              <w:jc w:val="center"/>
              <w:rPr>
                <w:rFonts w:ascii="Sakkal Majalla" w:hAnsi="Sakkal Majalla" w:cs="Sakkal Majalla"/>
                <w:sz w:val="36"/>
                <w:szCs w:val="36"/>
              </w:rPr>
            </w:pPr>
            <w:r w:rsidRPr="00981817">
              <w:rPr>
                <w:rFonts w:ascii="Sakkal Majalla" w:eastAsia="DejaVu Sans" w:hAnsi="Sakkal Majalla" w:cs="Sakkal Majalla"/>
                <w:color w:val="111111"/>
                <w:sz w:val="36"/>
                <w:szCs w:val="36"/>
                <w:cs/>
              </w:rPr>
              <w:t>التركيّز</w:t>
            </w:r>
          </w:p>
        </w:tc>
        <w:tc>
          <w:tcPr>
            <w:tcW w:w="1968" w:type="pct"/>
            <w:shd w:val="clear" w:color="auto" w:fill="F3F5F7"/>
            <w:tcMar>
              <w:top w:w="100" w:type="dxa"/>
              <w:left w:w="120" w:type="dxa"/>
              <w:bottom w:w="100" w:type="dxa"/>
              <w:right w:w="120" w:type="dxa"/>
            </w:tcMar>
            <w:vAlign w:val="center"/>
          </w:tcPr>
          <w:p w14:paraId="5E75895D" w14:textId="77777777" w:rsidR="00432922" w:rsidRPr="00981817" w:rsidRDefault="00000000" w:rsidP="009B00EA">
            <w:pPr>
              <w:spacing w:after="0" w:line="240" w:lineRule="auto"/>
              <w:jc w:val="center"/>
              <w:rPr>
                <w:rFonts w:ascii="Sakkal Majalla" w:hAnsi="Sakkal Majalla" w:cs="Sakkal Majalla"/>
                <w:sz w:val="36"/>
                <w:szCs w:val="36"/>
              </w:rPr>
            </w:pPr>
            <w:r w:rsidRPr="00981817">
              <w:rPr>
                <w:rFonts w:ascii="Sakkal Majalla" w:eastAsia="DejaVu Sans" w:hAnsi="Sakkal Majalla" w:cs="Sakkal Majalla"/>
                <w:color w:val="111111"/>
                <w:sz w:val="36"/>
                <w:szCs w:val="36"/>
                <w:cs/>
              </w:rPr>
              <w:t>نسبة الخدمات الحيوية المعتمدة على مزود واحد دون بديل</w:t>
            </w:r>
          </w:p>
        </w:tc>
        <w:tc>
          <w:tcPr>
            <w:tcW w:w="935" w:type="pct"/>
            <w:shd w:val="clear" w:color="auto" w:fill="F3F5F7"/>
            <w:tcMar>
              <w:top w:w="100" w:type="dxa"/>
              <w:left w:w="120" w:type="dxa"/>
              <w:bottom w:w="100" w:type="dxa"/>
              <w:right w:w="120" w:type="dxa"/>
            </w:tcMar>
            <w:vAlign w:val="center"/>
          </w:tcPr>
          <w:p w14:paraId="5E23A567" w14:textId="77777777" w:rsidR="00432922" w:rsidRPr="00981817" w:rsidRDefault="00000000" w:rsidP="009B00EA">
            <w:pPr>
              <w:spacing w:after="0" w:line="240" w:lineRule="auto"/>
              <w:jc w:val="center"/>
              <w:rPr>
                <w:rFonts w:ascii="Sakkal Majalla" w:hAnsi="Sakkal Majalla" w:cs="Sakkal Majalla"/>
                <w:sz w:val="36"/>
                <w:szCs w:val="36"/>
              </w:rPr>
            </w:pPr>
            <w:r w:rsidRPr="00981817">
              <w:rPr>
                <w:rFonts w:ascii="Sakkal Majalla" w:eastAsia="DejaVu Sans" w:hAnsi="Sakkal Majalla" w:cs="Sakkal Majalla"/>
                <w:color w:val="111111"/>
                <w:sz w:val="36"/>
                <w:szCs w:val="36"/>
                <w:cs/>
              </w:rPr>
              <w:t>اتجاه هابط</w:t>
            </w:r>
          </w:p>
        </w:tc>
        <w:tc>
          <w:tcPr>
            <w:tcW w:w="710" w:type="pct"/>
            <w:shd w:val="clear" w:color="auto" w:fill="F3F5F7"/>
            <w:tcMar>
              <w:top w:w="100" w:type="dxa"/>
              <w:left w:w="120" w:type="dxa"/>
              <w:bottom w:w="100" w:type="dxa"/>
              <w:right w:w="120" w:type="dxa"/>
            </w:tcMar>
            <w:vAlign w:val="center"/>
          </w:tcPr>
          <w:p w14:paraId="188D3A7C" w14:textId="77777777" w:rsidR="00432922" w:rsidRPr="00981817" w:rsidRDefault="00000000" w:rsidP="009B00EA">
            <w:pPr>
              <w:spacing w:after="0" w:line="240" w:lineRule="auto"/>
              <w:jc w:val="center"/>
              <w:rPr>
                <w:rFonts w:ascii="Sakkal Majalla" w:hAnsi="Sakkal Majalla" w:cs="Sakkal Majalla"/>
                <w:sz w:val="36"/>
                <w:szCs w:val="36"/>
              </w:rPr>
            </w:pPr>
            <w:r w:rsidRPr="00981817">
              <w:rPr>
                <w:rFonts w:ascii="Sakkal Majalla" w:eastAsia="DejaVu Sans" w:hAnsi="Sakkal Majalla" w:cs="Sakkal Majalla"/>
                <w:color w:val="111111"/>
                <w:sz w:val="36"/>
                <w:szCs w:val="36"/>
                <w:rtl/>
                <w:cs/>
              </w:rPr>
              <w:t>‏ربع سنوي‏</w:t>
            </w:r>
          </w:p>
        </w:tc>
      </w:tr>
      <w:tr w:rsidR="00432922" w:rsidRPr="00981817" w14:paraId="09FBA9CC" w14:textId="77777777" w:rsidTr="009B00EA">
        <w:trPr>
          <w:cantSplit/>
        </w:trPr>
        <w:tc>
          <w:tcPr>
            <w:tcW w:w="388" w:type="pct"/>
            <w:tcMar>
              <w:top w:w="100" w:type="dxa"/>
              <w:left w:w="120" w:type="dxa"/>
              <w:bottom w:w="100" w:type="dxa"/>
              <w:right w:w="120" w:type="dxa"/>
            </w:tcMar>
            <w:vAlign w:val="center"/>
          </w:tcPr>
          <w:p w14:paraId="6CCB425D" w14:textId="77777777" w:rsidR="00432922" w:rsidRPr="00981817" w:rsidRDefault="00000000" w:rsidP="009B00EA">
            <w:pPr>
              <w:spacing w:after="0" w:line="240" w:lineRule="auto"/>
              <w:jc w:val="center"/>
              <w:rPr>
                <w:rFonts w:ascii="Sakkal Majalla" w:hAnsi="Sakkal Majalla" w:cs="Sakkal Majalla"/>
                <w:sz w:val="36"/>
                <w:szCs w:val="36"/>
              </w:rPr>
            </w:pPr>
            <w:r w:rsidRPr="00981817">
              <w:rPr>
                <w:rFonts w:ascii="Sakkal Majalla" w:eastAsia="DejaVu Sans" w:hAnsi="Sakkal Majalla" w:cs="Sakkal Majalla"/>
                <w:color w:val="111111"/>
                <w:sz w:val="36"/>
                <w:szCs w:val="36"/>
                <w:cs/>
              </w:rPr>
              <w:t>KPI</w:t>
            </w:r>
          </w:p>
        </w:tc>
        <w:tc>
          <w:tcPr>
            <w:tcW w:w="1000" w:type="pct"/>
            <w:tcMar>
              <w:top w:w="100" w:type="dxa"/>
              <w:left w:w="120" w:type="dxa"/>
              <w:bottom w:w="100" w:type="dxa"/>
              <w:right w:w="120" w:type="dxa"/>
            </w:tcMar>
            <w:vAlign w:val="center"/>
          </w:tcPr>
          <w:p w14:paraId="4CBDDF7F" w14:textId="77777777" w:rsidR="00432922" w:rsidRPr="00981817" w:rsidRDefault="00000000" w:rsidP="009B00EA">
            <w:pPr>
              <w:spacing w:after="0" w:line="240" w:lineRule="auto"/>
              <w:jc w:val="center"/>
              <w:rPr>
                <w:rFonts w:ascii="Sakkal Majalla" w:hAnsi="Sakkal Majalla" w:cs="Sakkal Majalla"/>
                <w:sz w:val="36"/>
                <w:szCs w:val="36"/>
              </w:rPr>
            </w:pPr>
            <w:r w:rsidRPr="00981817">
              <w:rPr>
                <w:rFonts w:ascii="Sakkal Majalla" w:eastAsia="DejaVu Sans" w:hAnsi="Sakkal Majalla" w:cs="Sakkal Majalla"/>
                <w:color w:val="111111"/>
                <w:sz w:val="36"/>
                <w:szCs w:val="36"/>
                <w:cs/>
              </w:rPr>
              <w:t>الاختبار</w:t>
            </w:r>
          </w:p>
        </w:tc>
        <w:tc>
          <w:tcPr>
            <w:tcW w:w="1968" w:type="pct"/>
            <w:tcMar>
              <w:top w:w="100" w:type="dxa"/>
              <w:left w:w="120" w:type="dxa"/>
              <w:bottom w:w="100" w:type="dxa"/>
              <w:right w:w="120" w:type="dxa"/>
            </w:tcMar>
            <w:vAlign w:val="center"/>
          </w:tcPr>
          <w:p w14:paraId="2B33F2C4" w14:textId="77777777" w:rsidR="00432922" w:rsidRPr="00981817" w:rsidRDefault="00000000" w:rsidP="009B00EA">
            <w:pPr>
              <w:spacing w:after="0" w:line="240" w:lineRule="auto"/>
              <w:jc w:val="center"/>
              <w:rPr>
                <w:rFonts w:ascii="Sakkal Majalla" w:hAnsi="Sakkal Majalla" w:cs="Sakkal Majalla"/>
                <w:sz w:val="36"/>
                <w:szCs w:val="36"/>
              </w:rPr>
            </w:pPr>
            <w:r w:rsidRPr="00981817">
              <w:rPr>
                <w:rFonts w:ascii="Sakkal Majalla" w:eastAsia="DejaVu Sans" w:hAnsi="Sakkal Majalla" w:cs="Sakkal Majalla"/>
                <w:color w:val="111111"/>
                <w:sz w:val="36"/>
                <w:szCs w:val="36"/>
                <w:cs/>
              </w:rPr>
              <w:t>الخدمات المهمة التي اختُبرت خلال 12 شهرًا</w:t>
            </w:r>
          </w:p>
        </w:tc>
        <w:tc>
          <w:tcPr>
            <w:tcW w:w="935" w:type="pct"/>
            <w:tcMar>
              <w:top w:w="100" w:type="dxa"/>
              <w:left w:w="120" w:type="dxa"/>
              <w:bottom w:w="100" w:type="dxa"/>
              <w:right w:w="120" w:type="dxa"/>
            </w:tcMar>
            <w:vAlign w:val="center"/>
          </w:tcPr>
          <w:p w14:paraId="02F504B3" w14:textId="77777777" w:rsidR="00432922" w:rsidRPr="00981817" w:rsidRDefault="00000000" w:rsidP="009B00EA">
            <w:pPr>
              <w:spacing w:after="0" w:line="240" w:lineRule="auto"/>
              <w:jc w:val="center"/>
              <w:rPr>
                <w:rFonts w:ascii="Sakkal Majalla" w:hAnsi="Sakkal Majalla" w:cs="Sakkal Majalla"/>
                <w:sz w:val="36"/>
                <w:szCs w:val="36"/>
              </w:rPr>
            </w:pPr>
            <w:r w:rsidRPr="00981817">
              <w:rPr>
                <w:rFonts w:ascii="Sakkal Majalla" w:eastAsia="DejaVu Sans" w:hAnsi="Sakkal Majalla" w:cs="Sakkal Majalla"/>
                <w:color w:val="111111"/>
                <w:sz w:val="36"/>
                <w:szCs w:val="36"/>
                <w:cs/>
              </w:rPr>
              <w:t>100%</w:t>
            </w:r>
          </w:p>
        </w:tc>
        <w:tc>
          <w:tcPr>
            <w:tcW w:w="710" w:type="pct"/>
            <w:tcMar>
              <w:top w:w="100" w:type="dxa"/>
              <w:left w:w="120" w:type="dxa"/>
              <w:bottom w:w="100" w:type="dxa"/>
              <w:right w:w="120" w:type="dxa"/>
            </w:tcMar>
            <w:vAlign w:val="center"/>
          </w:tcPr>
          <w:p w14:paraId="0CC2030C" w14:textId="77777777" w:rsidR="00432922" w:rsidRPr="00981817" w:rsidRDefault="00000000" w:rsidP="009B00EA">
            <w:pPr>
              <w:spacing w:after="0" w:line="240" w:lineRule="auto"/>
              <w:jc w:val="center"/>
              <w:rPr>
                <w:rFonts w:ascii="Sakkal Majalla" w:hAnsi="Sakkal Majalla" w:cs="Sakkal Majalla"/>
                <w:sz w:val="36"/>
                <w:szCs w:val="36"/>
              </w:rPr>
            </w:pPr>
            <w:r w:rsidRPr="00981817">
              <w:rPr>
                <w:rFonts w:ascii="Sakkal Majalla" w:eastAsia="DejaVu Sans" w:hAnsi="Sakkal Majalla" w:cs="Sakkal Majalla"/>
                <w:color w:val="111111"/>
                <w:sz w:val="36"/>
                <w:szCs w:val="36"/>
                <w:rtl/>
                <w:cs/>
              </w:rPr>
              <w:t>‏ربع سنوي‏</w:t>
            </w:r>
          </w:p>
        </w:tc>
      </w:tr>
      <w:tr w:rsidR="00432922" w:rsidRPr="00981817" w14:paraId="12A1882A" w14:textId="77777777" w:rsidTr="009B00EA">
        <w:trPr>
          <w:cantSplit/>
        </w:trPr>
        <w:tc>
          <w:tcPr>
            <w:tcW w:w="388" w:type="pct"/>
            <w:shd w:val="clear" w:color="auto" w:fill="F3F5F7"/>
            <w:tcMar>
              <w:top w:w="100" w:type="dxa"/>
              <w:left w:w="120" w:type="dxa"/>
              <w:bottom w:w="100" w:type="dxa"/>
              <w:right w:w="120" w:type="dxa"/>
            </w:tcMar>
            <w:vAlign w:val="center"/>
          </w:tcPr>
          <w:p w14:paraId="16ADB7B1" w14:textId="77777777" w:rsidR="00432922" w:rsidRPr="00981817" w:rsidRDefault="00000000" w:rsidP="009B00EA">
            <w:pPr>
              <w:spacing w:after="0" w:line="240" w:lineRule="auto"/>
              <w:jc w:val="center"/>
              <w:rPr>
                <w:rFonts w:ascii="Sakkal Majalla" w:hAnsi="Sakkal Majalla" w:cs="Sakkal Majalla"/>
                <w:sz w:val="36"/>
                <w:szCs w:val="36"/>
              </w:rPr>
            </w:pPr>
            <w:r w:rsidRPr="00981817">
              <w:rPr>
                <w:rFonts w:ascii="Sakkal Majalla" w:eastAsia="DejaVu Sans" w:hAnsi="Sakkal Majalla" w:cs="Sakkal Majalla"/>
                <w:color w:val="111111"/>
                <w:sz w:val="36"/>
                <w:szCs w:val="36"/>
                <w:cs/>
              </w:rPr>
              <w:t>KPI</w:t>
            </w:r>
          </w:p>
        </w:tc>
        <w:tc>
          <w:tcPr>
            <w:tcW w:w="1000" w:type="pct"/>
            <w:shd w:val="clear" w:color="auto" w:fill="F3F5F7"/>
            <w:tcMar>
              <w:top w:w="100" w:type="dxa"/>
              <w:left w:w="120" w:type="dxa"/>
              <w:bottom w:w="100" w:type="dxa"/>
              <w:right w:w="120" w:type="dxa"/>
            </w:tcMar>
            <w:vAlign w:val="center"/>
          </w:tcPr>
          <w:p w14:paraId="216CBB8D" w14:textId="77777777" w:rsidR="00432922" w:rsidRPr="00981817" w:rsidRDefault="00000000" w:rsidP="009B00EA">
            <w:pPr>
              <w:spacing w:after="0" w:line="240" w:lineRule="auto"/>
              <w:jc w:val="center"/>
              <w:rPr>
                <w:rFonts w:ascii="Sakkal Majalla" w:hAnsi="Sakkal Majalla" w:cs="Sakkal Majalla"/>
                <w:sz w:val="36"/>
                <w:szCs w:val="36"/>
              </w:rPr>
            </w:pPr>
            <w:r w:rsidRPr="00981817">
              <w:rPr>
                <w:rFonts w:ascii="Sakkal Majalla" w:eastAsia="DejaVu Sans" w:hAnsi="Sakkal Majalla" w:cs="Sakkal Majalla"/>
                <w:color w:val="111111"/>
                <w:sz w:val="36"/>
                <w:szCs w:val="36"/>
                <w:cs/>
              </w:rPr>
              <w:t>إغلاق الملاحظات</w:t>
            </w:r>
          </w:p>
        </w:tc>
        <w:tc>
          <w:tcPr>
            <w:tcW w:w="1968" w:type="pct"/>
            <w:shd w:val="clear" w:color="auto" w:fill="F3F5F7"/>
            <w:tcMar>
              <w:top w:w="100" w:type="dxa"/>
              <w:left w:w="120" w:type="dxa"/>
              <w:bottom w:w="100" w:type="dxa"/>
              <w:right w:w="120" w:type="dxa"/>
            </w:tcMar>
            <w:vAlign w:val="center"/>
          </w:tcPr>
          <w:p w14:paraId="6363D049" w14:textId="77777777" w:rsidR="00432922" w:rsidRPr="00981817" w:rsidRDefault="00000000" w:rsidP="009B00EA">
            <w:pPr>
              <w:spacing w:after="0" w:line="240" w:lineRule="auto"/>
              <w:jc w:val="center"/>
              <w:rPr>
                <w:rFonts w:ascii="Sakkal Majalla" w:hAnsi="Sakkal Majalla" w:cs="Sakkal Majalla"/>
                <w:sz w:val="36"/>
                <w:szCs w:val="36"/>
              </w:rPr>
            </w:pPr>
            <w:r w:rsidRPr="00981817">
              <w:rPr>
                <w:rFonts w:ascii="Sakkal Majalla" w:eastAsia="DejaVu Sans" w:hAnsi="Sakkal Majalla" w:cs="Sakkal Majalla"/>
                <w:color w:val="111111"/>
                <w:sz w:val="36"/>
                <w:szCs w:val="36"/>
                <w:cs/>
              </w:rPr>
              <w:t>الملاحظات المغلقة في الموعد ÷ الإجمالي</w:t>
            </w:r>
          </w:p>
        </w:tc>
        <w:tc>
          <w:tcPr>
            <w:tcW w:w="935" w:type="pct"/>
            <w:shd w:val="clear" w:color="auto" w:fill="F3F5F7"/>
            <w:tcMar>
              <w:top w:w="100" w:type="dxa"/>
              <w:left w:w="120" w:type="dxa"/>
              <w:bottom w:w="100" w:type="dxa"/>
              <w:right w:w="120" w:type="dxa"/>
            </w:tcMar>
            <w:vAlign w:val="center"/>
          </w:tcPr>
          <w:p w14:paraId="073A65FA" w14:textId="77777777" w:rsidR="00432922" w:rsidRPr="00981817" w:rsidRDefault="00000000" w:rsidP="009B00EA">
            <w:pPr>
              <w:spacing w:after="0" w:line="240" w:lineRule="auto"/>
              <w:jc w:val="center"/>
              <w:rPr>
                <w:rFonts w:ascii="Sakkal Majalla" w:hAnsi="Sakkal Majalla" w:cs="Sakkal Majalla"/>
                <w:sz w:val="36"/>
                <w:szCs w:val="36"/>
              </w:rPr>
            </w:pPr>
            <w:r w:rsidRPr="00981817">
              <w:rPr>
                <w:rFonts w:ascii="Sakkal Majalla" w:eastAsia="DejaVu Sans" w:hAnsi="Sakkal Majalla" w:cs="Sakkal Majalla"/>
                <w:color w:val="111111"/>
                <w:sz w:val="36"/>
                <w:szCs w:val="36"/>
                <w:cs/>
              </w:rPr>
              <w:t>≥ 90%</w:t>
            </w:r>
          </w:p>
        </w:tc>
        <w:tc>
          <w:tcPr>
            <w:tcW w:w="710" w:type="pct"/>
            <w:shd w:val="clear" w:color="auto" w:fill="F3F5F7"/>
            <w:tcMar>
              <w:top w:w="100" w:type="dxa"/>
              <w:left w:w="120" w:type="dxa"/>
              <w:bottom w:w="100" w:type="dxa"/>
              <w:right w:w="120" w:type="dxa"/>
            </w:tcMar>
            <w:vAlign w:val="center"/>
          </w:tcPr>
          <w:p w14:paraId="6666D90C" w14:textId="77777777" w:rsidR="00432922" w:rsidRPr="00981817" w:rsidRDefault="00000000" w:rsidP="009B00EA">
            <w:pPr>
              <w:spacing w:after="0" w:line="240" w:lineRule="auto"/>
              <w:jc w:val="center"/>
              <w:rPr>
                <w:rFonts w:ascii="Sakkal Majalla" w:hAnsi="Sakkal Majalla" w:cs="Sakkal Majalla"/>
                <w:sz w:val="36"/>
                <w:szCs w:val="36"/>
              </w:rPr>
            </w:pPr>
            <w:r w:rsidRPr="00981817">
              <w:rPr>
                <w:rFonts w:ascii="Sakkal Majalla" w:eastAsia="DejaVu Sans" w:hAnsi="Sakkal Majalla" w:cs="Sakkal Majalla"/>
                <w:color w:val="111111"/>
                <w:sz w:val="36"/>
                <w:szCs w:val="36"/>
                <w:rtl/>
                <w:cs/>
              </w:rPr>
              <w:t>‏شهري‏</w:t>
            </w:r>
          </w:p>
        </w:tc>
      </w:tr>
      <w:tr w:rsidR="00432922" w:rsidRPr="00981817" w14:paraId="04365AF3" w14:textId="77777777" w:rsidTr="009B00EA">
        <w:trPr>
          <w:cantSplit/>
        </w:trPr>
        <w:tc>
          <w:tcPr>
            <w:tcW w:w="388" w:type="pct"/>
            <w:tcMar>
              <w:top w:w="100" w:type="dxa"/>
              <w:left w:w="120" w:type="dxa"/>
              <w:bottom w:w="100" w:type="dxa"/>
              <w:right w:w="120" w:type="dxa"/>
            </w:tcMar>
            <w:vAlign w:val="center"/>
          </w:tcPr>
          <w:p w14:paraId="59F16ED3" w14:textId="77777777" w:rsidR="00432922" w:rsidRPr="00981817" w:rsidRDefault="00000000" w:rsidP="009B00EA">
            <w:pPr>
              <w:spacing w:after="0" w:line="240" w:lineRule="auto"/>
              <w:jc w:val="center"/>
              <w:rPr>
                <w:rFonts w:ascii="Sakkal Majalla" w:hAnsi="Sakkal Majalla" w:cs="Sakkal Majalla"/>
                <w:sz w:val="36"/>
                <w:szCs w:val="36"/>
              </w:rPr>
            </w:pPr>
            <w:r w:rsidRPr="00981817">
              <w:rPr>
                <w:rFonts w:ascii="Sakkal Majalla" w:eastAsia="DejaVu Sans" w:hAnsi="Sakkal Majalla" w:cs="Sakkal Majalla"/>
                <w:color w:val="111111"/>
                <w:sz w:val="36"/>
                <w:szCs w:val="36"/>
                <w:cs/>
              </w:rPr>
              <w:t>KRI</w:t>
            </w:r>
          </w:p>
        </w:tc>
        <w:tc>
          <w:tcPr>
            <w:tcW w:w="1000" w:type="pct"/>
            <w:tcMar>
              <w:top w:w="100" w:type="dxa"/>
              <w:left w:w="120" w:type="dxa"/>
              <w:bottom w:w="100" w:type="dxa"/>
              <w:right w:w="120" w:type="dxa"/>
            </w:tcMar>
            <w:vAlign w:val="center"/>
          </w:tcPr>
          <w:p w14:paraId="1E357E01" w14:textId="77777777" w:rsidR="00432922" w:rsidRPr="00981817" w:rsidRDefault="00000000" w:rsidP="009B00EA">
            <w:pPr>
              <w:spacing w:after="0" w:line="240" w:lineRule="auto"/>
              <w:jc w:val="center"/>
              <w:rPr>
                <w:rFonts w:ascii="Sakkal Majalla" w:hAnsi="Sakkal Majalla" w:cs="Sakkal Majalla"/>
                <w:sz w:val="36"/>
                <w:szCs w:val="36"/>
              </w:rPr>
            </w:pPr>
            <w:r w:rsidRPr="00981817">
              <w:rPr>
                <w:rFonts w:ascii="Sakkal Majalla" w:eastAsia="DejaVu Sans" w:hAnsi="Sakkal Majalla" w:cs="Sakkal Majalla"/>
                <w:color w:val="111111"/>
                <w:sz w:val="36"/>
                <w:szCs w:val="36"/>
                <w:cs/>
              </w:rPr>
              <w:t>زمن الإخطار</w:t>
            </w:r>
          </w:p>
        </w:tc>
        <w:tc>
          <w:tcPr>
            <w:tcW w:w="1968" w:type="pct"/>
            <w:tcMar>
              <w:top w:w="100" w:type="dxa"/>
              <w:left w:w="120" w:type="dxa"/>
              <w:bottom w:w="100" w:type="dxa"/>
              <w:right w:w="120" w:type="dxa"/>
            </w:tcMar>
            <w:vAlign w:val="center"/>
          </w:tcPr>
          <w:p w14:paraId="052FAEAE" w14:textId="77777777" w:rsidR="00432922" w:rsidRPr="00981817" w:rsidRDefault="00000000" w:rsidP="009B00EA">
            <w:pPr>
              <w:spacing w:after="0" w:line="240" w:lineRule="auto"/>
              <w:jc w:val="center"/>
              <w:rPr>
                <w:rFonts w:ascii="Sakkal Majalla" w:hAnsi="Sakkal Majalla" w:cs="Sakkal Majalla"/>
                <w:sz w:val="36"/>
                <w:szCs w:val="36"/>
              </w:rPr>
            </w:pPr>
            <w:r w:rsidRPr="00981817">
              <w:rPr>
                <w:rFonts w:ascii="Sakkal Majalla" w:eastAsia="DejaVu Sans" w:hAnsi="Sakkal Majalla" w:cs="Sakkal Majalla"/>
                <w:color w:val="111111"/>
                <w:sz w:val="36"/>
                <w:szCs w:val="36"/>
                <w:cs/>
              </w:rPr>
              <w:t>متوسط زمن إخطار الشركة بحادث لدى المزود</w:t>
            </w:r>
          </w:p>
        </w:tc>
        <w:tc>
          <w:tcPr>
            <w:tcW w:w="935" w:type="pct"/>
            <w:tcMar>
              <w:top w:w="100" w:type="dxa"/>
              <w:left w:w="120" w:type="dxa"/>
              <w:bottom w:w="100" w:type="dxa"/>
              <w:right w:w="120" w:type="dxa"/>
            </w:tcMar>
            <w:vAlign w:val="center"/>
          </w:tcPr>
          <w:p w14:paraId="114CF32D" w14:textId="77777777" w:rsidR="00432922" w:rsidRPr="00981817" w:rsidRDefault="00000000" w:rsidP="009B00EA">
            <w:pPr>
              <w:spacing w:after="0" w:line="240" w:lineRule="auto"/>
              <w:jc w:val="center"/>
              <w:rPr>
                <w:rFonts w:ascii="Sakkal Majalla" w:hAnsi="Sakkal Majalla" w:cs="Sakkal Majalla"/>
                <w:sz w:val="36"/>
                <w:szCs w:val="36"/>
              </w:rPr>
            </w:pPr>
            <w:r w:rsidRPr="00981817">
              <w:rPr>
                <w:rFonts w:ascii="Sakkal Majalla" w:eastAsia="DejaVu Sans" w:hAnsi="Sakkal Majalla" w:cs="Sakkal Majalla"/>
                <w:color w:val="111111"/>
                <w:sz w:val="36"/>
                <w:szCs w:val="36"/>
                <w:cs/>
              </w:rPr>
              <w:t>ضمن العقد</w:t>
            </w:r>
          </w:p>
        </w:tc>
        <w:tc>
          <w:tcPr>
            <w:tcW w:w="710" w:type="pct"/>
            <w:tcMar>
              <w:top w:w="100" w:type="dxa"/>
              <w:left w:w="120" w:type="dxa"/>
              <w:bottom w:w="100" w:type="dxa"/>
              <w:right w:w="120" w:type="dxa"/>
            </w:tcMar>
            <w:vAlign w:val="center"/>
          </w:tcPr>
          <w:p w14:paraId="5019AE08" w14:textId="77777777" w:rsidR="00432922" w:rsidRPr="00981817" w:rsidRDefault="00000000" w:rsidP="009B00EA">
            <w:pPr>
              <w:spacing w:after="0" w:line="240" w:lineRule="auto"/>
              <w:jc w:val="center"/>
              <w:rPr>
                <w:rFonts w:ascii="Sakkal Majalla" w:hAnsi="Sakkal Majalla" w:cs="Sakkal Majalla"/>
                <w:sz w:val="36"/>
                <w:szCs w:val="36"/>
              </w:rPr>
            </w:pPr>
            <w:r w:rsidRPr="00981817">
              <w:rPr>
                <w:rFonts w:ascii="Sakkal Majalla" w:eastAsia="DejaVu Sans" w:hAnsi="Sakkal Majalla" w:cs="Sakkal Majalla"/>
                <w:color w:val="111111"/>
                <w:sz w:val="36"/>
                <w:szCs w:val="36"/>
                <w:rtl/>
                <w:cs/>
              </w:rPr>
              <w:t>‏لكل حادث‏</w:t>
            </w:r>
          </w:p>
        </w:tc>
      </w:tr>
      <w:tr w:rsidR="00432922" w:rsidRPr="00981817" w14:paraId="57C9EE87" w14:textId="77777777" w:rsidTr="009B00EA">
        <w:trPr>
          <w:cantSplit/>
        </w:trPr>
        <w:tc>
          <w:tcPr>
            <w:tcW w:w="388" w:type="pct"/>
            <w:shd w:val="clear" w:color="auto" w:fill="F3F5F7"/>
            <w:tcMar>
              <w:top w:w="100" w:type="dxa"/>
              <w:left w:w="120" w:type="dxa"/>
              <w:bottom w:w="100" w:type="dxa"/>
              <w:right w:w="120" w:type="dxa"/>
            </w:tcMar>
            <w:vAlign w:val="center"/>
          </w:tcPr>
          <w:p w14:paraId="344BE14A" w14:textId="77777777" w:rsidR="00432922" w:rsidRPr="00981817" w:rsidRDefault="00000000" w:rsidP="009B00EA">
            <w:pPr>
              <w:spacing w:after="0" w:line="240" w:lineRule="auto"/>
              <w:jc w:val="center"/>
              <w:rPr>
                <w:rFonts w:ascii="Sakkal Majalla" w:hAnsi="Sakkal Majalla" w:cs="Sakkal Majalla"/>
                <w:sz w:val="36"/>
                <w:szCs w:val="36"/>
              </w:rPr>
            </w:pPr>
            <w:r w:rsidRPr="00981817">
              <w:rPr>
                <w:rFonts w:ascii="Sakkal Majalla" w:eastAsia="DejaVu Sans" w:hAnsi="Sakkal Majalla" w:cs="Sakkal Majalla"/>
                <w:color w:val="111111"/>
                <w:sz w:val="36"/>
                <w:szCs w:val="36"/>
                <w:cs/>
              </w:rPr>
              <w:t>KPI</w:t>
            </w:r>
          </w:p>
        </w:tc>
        <w:tc>
          <w:tcPr>
            <w:tcW w:w="1000" w:type="pct"/>
            <w:shd w:val="clear" w:color="auto" w:fill="F3F5F7"/>
            <w:tcMar>
              <w:top w:w="100" w:type="dxa"/>
              <w:left w:w="120" w:type="dxa"/>
              <w:bottom w:w="100" w:type="dxa"/>
              <w:right w:w="120" w:type="dxa"/>
            </w:tcMar>
            <w:vAlign w:val="center"/>
          </w:tcPr>
          <w:p w14:paraId="5E0E9285" w14:textId="77777777" w:rsidR="00432922" w:rsidRPr="00981817" w:rsidRDefault="00000000" w:rsidP="009B00EA">
            <w:pPr>
              <w:spacing w:after="0" w:line="240" w:lineRule="auto"/>
              <w:jc w:val="center"/>
              <w:rPr>
                <w:rFonts w:ascii="Sakkal Majalla" w:hAnsi="Sakkal Majalla" w:cs="Sakkal Majalla"/>
                <w:sz w:val="36"/>
                <w:szCs w:val="36"/>
              </w:rPr>
            </w:pPr>
            <w:r w:rsidRPr="00981817">
              <w:rPr>
                <w:rFonts w:ascii="Sakkal Majalla" w:eastAsia="DejaVu Sans" w:hAnsi="Sakkal Majalla" w:cs="Sakkal Majalla"/>
                <w:color w:val="111111"/>
                <w:sz w:val="36"/>
                <w:szCs w:val="36"/>
                <w:cs/>
              </w:rPr>
              <w:t>زمن إلغاء الوصول</w:t>
            </w:r>
          </w:p>
        </w:tc>
        <w:tc>
          <w:tcPr>
            <w:tcW w:w="1968" w:type="pct"/>
            <w:shd w:val="clear" w:color="auto" w:fill="F3F5F7"/>
            <w:tcMar>
              <w:top w:w="100" w:type="dxa"/>
              <w:left w:w="120" w:type="dxa"/>
              <w:bottom w:w="100" w:type="dxa"/>
              <w:right w:w="120" w:type="dxa"/>
            </w:tcMar>
            <w:vAlign w:val="center"/>
          </w:tcPr>
          <w:p w14:paraId="7017F2D2" w14:textId="77777777" w:rsidR="00432922" w:rsidRPr="00981817" w:rsidRDefault="00000000" w:rsidP="009B00EA">
            <w:pPr>
              <w:spacing w:after="0" w:line="240" w:lineRule="auto"/>
              <w:jc w:val="center"/>
              <w:rPr>
                <w:rFonts w:ascii="Sakkal Majalla" w:hAnsi="Sakkal Majalla" w:cs="Sakkal Majalla"/>
                <w:sz w:val="36"/>
                <w:szCs w:val="36"/>
              </w:rPr>
            </w:pPr>
            <w:r w:rsidRPr="00981817">
              <w:rPr>
                <w:rFonts w:ascii="Sakkal Majalla" w:eastAsia="DejaVu Sans" w:hAnsi="Sakkal Majalla" w:cs="Sakkal Majalla"/>
                <w:color w:val="111111"/>
                <w:sz w:val="36"/>
                <w:szCs w:val="36"/>
                <w:cs/>
              </w:rPr>
              <w:t>من قرار الانتهاء إلى إلغاء جميع الصلاحيات</w:t>
            </w:r>
          </w:p>
        </w:tc>
        <w:tc>
          <w:tcPr>
            <w:tcW w:w="935" w:type="pct"/>
            <w:shd w:val="clear" w:color="auto" w:fill="F3F5F7"/>
            <w:tcMar>
              <w:top w:w="100" w:type="dxa"/>
              <w:left w:w="120" w:type="dxa"/>
              <w:bottom w:w="100" w:type="dxa"/>
              <w:right w:w="120" w:type="dxa"/>
            </w:tcMar>
            <w:vAlign w:val="center"/>
          </w:tcPr>
          <w:p w14:paraId="61CB61D1" w14:textId="77777777" w:rsidR="00432922" w:rsidRPr="00981817" w:rsidRDefault="00000000" w:rsidP="009B00EA">
            <w:pPr>
              <w:spacing w:after="0" w:line="240" w:lineRule="auto"/>
              <w:jc w:val="center"/>
              <w:rPr>
                <w:rFonts w:ascii="Sakkal Majalla" w:hAnsi="Sakkal Majalla" w:cs="Sakkal Majalla"/>
                <w:sz w:val="36"/>
                <w:szCs w:val="36"/>
              </w:rPr>
            </w:pPr>
            <w:r w:rsidRPr="00981817">
              <w:rPr>
                <w:rFonts w:ascii="Sakkal Majalla" w:eastAsia="DejaVu Sans" w:hAnsi="Sakkal Majalla" w:cs="Sakkal Majalla"/>
                <w:color w:val="111111"/>
                <w:sz w:val="36"/>
                <w:szCs w:val="36"/>
                <w:cs/>
              </w:rPr>
              <w:t>≤ 24 ساعة</w:t>
            </w:r>
          </w:p>
        </w:tc>
        <w:tc>
          <w:tcPr>
            <w:tcW w:w="710" w:type="pct"/>
            <w:shd w:val="clear" w:color="auto" w:fill="F3F5F7"/>
            <w:tcMar>
              <w:top w:w="100" w:type="dxa"/>
              <w:left w:w="120" w:type="dxa"/>
              <w:bottom w:w="100" w:type="dxa"/>
              <w:right w:w="120" w:type="dxa"/>
            </w:tcMar>
            <w:vAlign w:val="center"/>
          </w:tcPr>
          <w:p w14:paraId="52746EC2" w14:textId="77777777" w:rsidR="00432922" w:rsidRPr="00981817" w:rsidRDefault="00000000" w:rsidP="009B00EA">
            <w:pPr>
              <w:spacing w:after="0" w:line="240" w:lineRule="auto"/>
              <w:jc w:val="center"/>
              <w:rPr>
                <w:rFonts w:ascii="Sakkal Majalla" w:hAnsi="Sakkal Majalla" w:cs="Sakkal Majalla"/>
                <w:sz w:val="36"/>
                <w:szCs w:val="36"/>
              </w:rPr>
            </w:pPr>
            <w:r w:rsidRPr="00981817">
              <w:rPr>
                <w:rFonts w:ascii="Sakkal Majalla" w:eastAsia="DejaVu Sans" w:hAnsi="Sakkal Majalla" w:cs="Sakkal Majalla"/>
                <w:color w:val="111111"/>
                <w:sz w:val="36"/>
                <w:szCs w:val="36"/>
                <w:rtl/>
                <w:cs/>
              </w:rPr>
              <w:t>‏لكل خروج‏</w:t>
            </w:r>
          </w:p>
        </w:tc>
      </w:tr>
      <w:tr w:rsidR="00432922" w:rsidRPr="00981817" w14:paraId="32FDB539" w14:textId="77777777" w:rsidTr="009B00EA">
        <w:trPr>
          <w:cantSplit/>
        </w:trPr>
        <w:tc>
          <w:tcPr>
            <w:tcW w:w="388" w:type="pct"/>
            <w:tcMar>
              <w:top w:w="100" w:type="dxa"/>
              <w:left w:w="120" w:type="dxa"/>
              <w:bottom w:w="100" w:type="dxa"/>
              <w:right w:w="120" w:type="dxa"/>
            </w:tcMar>
            <w:vAlign w:val="center"/>
          </w:tcPr>
          <w:p w14:paraId="78D09A04" w14:textId="77777777" w:rsidR="00432922" w:rsidRPr="00981817" w:rsidRDefault="00000000" w:rsidP="009B00EA">
            <w:pPr>
              <w:spacing w:after="0" w:line="240" w:lineRule="auto"/>
              <w:jc w:val="center"/>
              <w:rPr>
                <w:rFonts w:ascii="Sakkal Majalla" w:hAnsi="Sakkal Majalla" w:cs="Sakkal Majalla"/>
                <w:sz w:val="36"/>
                <w:szCs w:val="36"/>
              </w:rPr>
            </w:pPr>
            <w:r w:rsidRPr="00981817">
              <w:rPr>
                <w:rFonts w:ascii="Sakkal Majalla" w:eastAsia="DejaVu Sans" w:hAnsi="Sakkal Majalla" w:cs="Sakkal Majalla"/>
                <w:color w:val="111111"/>
                <w:sz w:val="36"/>
                <w:szCs w:val="36"/>
                <w:cs/>
              </w:rPr>
              <w:t>KRI</w:t>
            </w:r>
          </w:p>
        </w:tc>
        <w:tc>
          <w:tcPr>
            <w:tcW w:w="1000" w:type="pct"/>
            <w:tcMar>
              <w:top w:w="100" w:type="dxa"/>
              <w:left w:w="120" w:type="dxa"/>
              <w:bottom w:w="100" w:type="dxa"/>
              <w:right w:w="120" w:type="dxa"/>
            </w:tcMar>
            <w:vAlign w:val="center"/>
          </w:tcPr>
          <w:p w14:paraId="75B177A6" w14:textId="77777777" w:rsidR="00432922" w:rsidRPr="00981817" w:rsidRDefault="00000000" w:rsidP="009B00EA">
            <w:pPr>
              <w:spacing w:after="0" w:line="240" w:lineRule="auto"/>
              <w:jc w:val="center"/>
              <w:rPr>
                <w:rFonts w:ascii="Sakkal Majalla" w:hAnsi="Sakkal Majalla" w:cs="Sakkal Majalla"/>
                <w:sz w:val="36"/>
                <w:szCs w:val="36"/>
              </w:rPr>
            </w:pPr>
            <w:r w:rsidRPr="00981817">
              <w:rPr>
                <w:rFonts w:ascii="Sakkal Majalla" w:eastAsia="DejaVu Sans" w:hAnsi="Sakkal Majalla" w:cs="Sakkal Majalla"/>
                <w:color w:val="111111"/>
                <w:sz w:val="36"/>
                <w:szCs w:val="36"/>
                <w:cs/>
              </w:rPr>
              <w:t>تجاوز حد الأثر</w:t>
            </w:r>
          </w:p>
        </w:tc>
        <w:tc>
          <w:tcPr>
            <w:tcW w:w="1968" w:type="pct"/>
            <w:tcMar>
              <w:top w:w="100" w:type="dxa"/>
              <w:left w:w="120" w:type="dxa"/>
              <w:bottom w:w="100" w:type="dxa"/>
              <w:right w:w="120" w:type="dxa"/>
            </w:tcMar>
            <w:vAlign w:val="center"/>
          </w:tcPr>
          <w:p w14:paraId="3448003C" w14:textId="77777777" w:rsidR="00432922" w:rsidRPr="00981817" w:rsidRDefault="00000000" w:rsidP="009B00EA">
            <w:pPr>
              <w:spacing w:after="0" w:line="240" w:lineRule="auto"/>
              <w:jc w:val="center"/>
              <w:rPr>
                <w:rFonts w:ascii="Sakkal Majalla" w:hAnsi="Sakkal Majalla" w:cs="Sakkal Majalla"/>
                <w:sz w:val="36"/>
                <w:szCs w:val="36"/>
              </w:rPr>
            </w:pPr>
            <w:r w:rsidRPr="00981817">
              <w:rPr>
                <w:rFonts w:ascii="Sakkal Majalla" w:eastAsia="DejaVu Sans" w:hAnsi="Sakkal Majalla" w:cs="Sakkal Majalla"/>
                <w:color w:val="111111"/>
                <w:sz w:val="36"/>
                <w:szCs w:val="36"/>
                <w:cs/>
              </w:rPr>
              <w:t>عدد الحوادث التي تجاوزت حد تحمل الخدمة</w:t>
            </w:r>
          </w:p>
        </w:tc>
        <w:tc>
          <w:tcPr>
            <w:tcW w:w="935" w:type="pct"/>
            <w:tcMar>
              <w:top w:w="100" w:type="dxa"/>
              <w:left w:w="120" w:type="dxa"/>
              <w:bottom w:w="100" w:type="dxa"/>
              <w:right w:w="120" w:type="dxa"/>
            </w:tcMar>
            <w:vAlign w:val="center"/>
          </w:tcPr>
          <w:p w14:paraId="493DCB0C" w14:textId="77777777" w:rsidR="00432922" w:rsidRPr="00981817" w:rsidRDefault="00000000" w:rsidP="009B00EA">
            <w:pPr>
              <w:spacing w:after="0" w:line="240" w:lineRule="auto"/>
              <w:jc w:val="center"/>
              <w:rPr>
                <w:rFonts w:ascii="Sakkal Majalla" w:hAnsi="Sakkal Majalla" w:cs="Sakkal Majalla"/>
                <w:sz w:val="36"/>
                <w:szCs w:val="36"/>
              </w:rPr>
            </w:pPr>
            <w:r w:rsidRPr="00981817">
              <w:rPr>
                <w:rFonts w:ascii="Sakkal Majalla" w:eastAsia="DejaVu Sans" w:hAnsi="Sakkal Majalla" w:cs="Sakkal Majalla"/>
                <w:color w:val="111111"/>
                <w:sz w:val="36"/>
                <w:szCs w:val="36"/>
                <w:cs/>
              </w:rPr>
              <w:t>صفر/اتجاه هابط</w:t>
            </w:r>
          </w:p>
        </w:tc>
        <w:tc>
          <w:tcPr>
            <w:tcW w:w="710" w:type="pct"/>
            <w:tcMar>
              <w:top w:w="100" w:type="dxa"/>
              <w:left w:w="120" w:type="dxa"/>
              <w:bottom w:w="100" w:type="dxa"/>
              <w:right w:w="120" w:type="dxa"/>
            </w:tcMar>
            <w:vAlign w:val="center"/>
          </w:tcPr>
          <w:p w14:paraId="62A36F9D" w14:textId="77777777" w:rsidR="00432922" w:rsidRPr="00981817" w:rsidRDefault="00000000" w:rsidP="009B00EA">
            <w:pPr>
              <w:spacing w:after="0" w:line="240" w:lineRule="auto"/>
              <w:jc w:val="center"/>
              <w:rPr>
                <w:rFonts w:ascii="Sakkal Majalla" w:hAnsi="Sakkal Majalla" w:cs="Sakkal Majalla"/>
                <w:sz w:val="36"/>
                <w:szCs w:val="36"/>
              </w:rPr>
            </w:pPr>
            <w:r w:rsidRPr="00981817">
              <w:rPr>
                <w:rFonts w:ascii="Sakkal Majalla" w:eastAsia="DejaVu Sans" w:hAnsi="Sakkal Majalla" w:cs="Sakkal Majalla"/>
                <w:color w:val="111111"/>
                <w:sz w:val="36"/>
                <w:szCs w:val="36"/>
                <w:rtl/>
                <w:cs/>
              </w:rPr>
              <w:t>‏ربع سنوي‏</w:t>
            </w:r>
          </w:p>
        </w:tc>
      </w:tr>
    </w:tbl>
    <w:p w14:paraId="4A1E27B8" w14:textId="77777777" w:rsidR="00432922" w:rsidRDefault="00000000" w:rsidP="00981817">
      <w:pPr>
        <w:pStyle w:val="SourceArabic"/>
        <w:bidi/>
        <w:spacing w:before="0" w:after="0" w:line="240" w:lineRule="auto"/>
        <w:jc w:val="both"/>
        <w:rPr>
          <w:rFonts w:ascii="Sakkal Majalla" w:eastAsia="DejaVu Sans" w:hAnsi="Sakkal Majalla" w:cs="Sakkal Majalla"/>
          <w:i/>
          <w:sz w:val="36"/>
          <w:szCs w:val="36"/>
          <w:rtl/>
          <w:cs/>
        </w:rPr>
      </w:pPr>
      <w:r w:rsidRPr="00981817">
        <w:rPr>
          <w:rFonts w:ascii="Sakkal Majalla" w:eastAsia="DejaVu Sans" w:hAnsi="Sakkal Majalla" w:cs="Sakkal Majalla"/>
          <w:i/>
          <w:sz w:val="36"/>
          <w:szCs w:val="36"/>
          <w:rtl/>
          <w:cs/>
        </w:rPr>
        <w:t>‏المصدر: إعداد الباحث؛ تُعاير الحدود وفق شهية المخاطر وخصائص كل شركة.‏</w:t>
      </w:r>
    </w:p>
    <w:p w14:paraId="0FA31F96" w14:textId="77777777" w:rsidR="009B00EA" w:rsidRPr="00981817" w:rsidRDefault="009B00EA" w:rsidP="009B00EA">
      <w:pPr>
        <w:pStyle w:val="SourceArabic"/>
        <w:bidi/>
        <w:spacing w:before="0" w:after="0" w:line="240" w:lineRule="auto"/>
        <w:jc w:val="both"/>
        <w:rPr>
          <w:rFonts w:ascii="Sakkal Majalla" w:hAnsi="Sakkal Majalla" w:cs="Sakkal Majalla"/>
          <w:sz w:val="36"/>
          <w:szCs w:val="36"/>
        </w:rPr>
      </w:pPr>
    </w:p>
    <w:p w14:paraId="01E699C9" w14:textId="7FFF6859" w:rsidR="00432922" w:rsidRPr="00CA6BE2" w:rsidRDefault="00000000" w:rsidP="00981817">
      <w:pPr>
        <w:pStyle w:val="1"/>
        <w:spacing w:before="0" w:after="0" w:line="240" w:lineRule="auto"/>
        <w:rPr>
          <w:rFonts w:ascii="Sakkal Majalla" w:eastAsia="DejaVu Sans" w:hAnsi="Sakkal Majalla" w:cs="Sakkal Majalla"/>
          <w:szCs w:val="38"/>
        </w:rPr>
      </w:pPr>
      <w:bookmarkStart w:id="137" w:name="_Toc236585858"/>
      <w:r w:rsidRPr="00CA6BE2">
        <w:rPr>
          <w:rFonts w:ascii="Sakkal Majalla" w:eastAsia="DejaVu Sans" w:hAnsi="Sakkal Majalla" w:cs="Sakkal Majalla"/>
          <w:szCs w:val="38"/>
          <w:rtl/>
          <w:cs/>
        </w:rPr>
        <w:t>‏5.9‏ توصيات للجهات التنظيمية والقطاع‏</w:t>
      </w:r>
      <w:r w:rsidR="009B00EA">
        <w:rPr>
          <w:rFonts w:ascii="Sakkal Majalla" w:eastAsia="DejaVu Sans" w:hAnsi="Sakkal Majalla" w:cs="Sakkal Majalla" w:hint="cs"/>
          <w:szCs w:val="38"/>
          <w:rtl/>
          <w:cs/>
        </w:rPr>
        <w:t>:</w:t>
      </w:r>
      <w:bookmarkEnd w:id="137"/>
    </w:p>
    <w:p w14:paraId="06A662A1" w14:textId="77777777" w:rsidR="00432922" w:rsidRPr="00981817" w:rsidRDefault="00000000" w:rsidP="009B00EA">
      <w:pPr>
        <w:numPr>
          <w:ilvl w:val="0"/>
          <w:numId w:val="14"/>
        </w:numPr>
        <w:spacing w:after="0" w:line="240" w:lineRule="auto"/>
        <w:ind w:right="720"/>
        <w:rPr>
          <w:rFonts w:ascii="Sakkal Majalla" w:hAnsi="Sakkal Majalla" w:cs="Sakkal Majalla"/>
          <w:sz w:val="36"/>
          <w:szCs w:val="36"/>
        </w:rPr>
      </w:pPr>
      <w:r w:rsidRPr="00981817">
        <w:rPr>
          <w:rFonts w:ascii="Sakkal Majalla" w:eastAsia="DejaVu Sans" w:hAnsi="Sakkal Majalla" w:cs="Sakkal Majalla"/>
          <w:color w:val="111111"/>
          <w:sz w:val="36"/>
          <w:szCs w:val="36"/>
          <w:rtl/>
          <w:cs/>
        </w:rPr>
        <w:t>‏إصدار إرشاد قطاعي متكامل لمخاطر الطرف الثالث في التأمين يربط الإسناد والأمن السيبراني والخصوصية والمرونة التشغيلية.‏</w:t>
      </w:r>
    </w:p>
    <w:p w14:paraId="38226D38" w14:textId="77777777" w:rsidR="00432922" w:rsidRPr="00981817" w:rsidRDefault="00000000" w:rsidP="009B00EA">
      <w:pPr>
        <w:numPr>
          <w:ilvl w:val="0"/>
          <w:numId w:val="14"/>
        </w:numPr>
        <w:spacing w:after="0" w:line="240" w:lineRule="auto"/>
        <w:ind w:right="720"/>
        <w:rPr>
          <w:rFonts w:ascii="Sakkal Majalla" w:hAnsi="Sakkal Majalla" w:cs="Sakkal Majalla"/>
          <w:sz w:val="36"/>
          <w:szCs w:val="36"/>
        </w:rPr>
      </w:pPr>
      <w:r w:rsidRPr="00981817">
        <w:rPr>
          <w:rFonts w:ascii="Sakkal Majalla" w:eastAsia="DejaVu Sans" w:hAnsi="Sakkal Majalla" w:cs="Sakkal Majalla"/>
          <w:color w:val="111111"/>
          <w:sz w:val="36"/>
          <w:szCs w:val="36"/>
          <w:rtl/>
          <w:cs/>
        </w:rPr>
        <w:t>‏تعزيز الإفصاح الرقابي عن التركّز في المزودين المهمين والأطراف اللاحقة ومواقع معالجة البيانات.‏</w:t>
      </w:r>
    </w:p>
    <w:p w14:paraId="1BC4C6B1" w14:textId="77777777" w:rsidR="00432922" w:rsidRPr="00981817" w:rsidRDefault="00000000" w:rsidP="009B00EA">
      <w:pPr>
        <w:numPr>
          <w:ilvl w:val="0"/>
          <w:numId w:val="14"/>
        </w:numPr>
        <w:spacing w:after="0" w:line="240" w:lineRule="auto"/>
        <w:ind w:right="720"/>
        <w:rPr>
          <w:rFonts w:ascii="Sakkal Majalla" w:hAnsi="Sakkal Majalla" w:cs="Sakkal Majalla"/>
          <w:sz w:val="36"/>
          <w:szCs w:val="36"/>
        </w:rPr>
      </w:pPr>
      <w:r w:rsidRPr="00981817">
        <w:rPr>
          <w:rFonts w:ascii="Sakkal Majalla" w:eastAsia="DejaVu Sans" w:hAnsi="Sakkal Majalla" w:cs="Sakkal Majalla"/>
          <w:color w:val="111111"/>
          <w:sz w:val="36"/>
          <w:szCs w:val="36"/>
          <w:rtl/>
          <w:cs/>
        </w:rPr>
        <w:lastRenderedPageBreak/>
        <w:t>‏تشجيع تمارين قطاعية مشتركة لسيناريو تعطل مزود سحابي أو منصة مطالبات أو بوابة دفع، مع حماية سرية المعلومات.‏</w:t>
      </w:r>
    </w:p>
    <w:p w14:paraId="6707382F" w14:textId="77777777" w:rsidR="00432922" w:rsidRPr="00981817" w:rsidRDefault="00000000" w:rsidP="009B00EA">
      <w:pPr>
        <w:numPr>
          <w:ilvl w:val="0"/>
          <w:numId w:val="14"/>
        </w:numPr>
        <w:spacing w:after="0" w:line="240" w:lineRule="auto"/>
        <w:ind w:right="720"/>
        <w:rPr>
          <w:rFonts w:ascii="Sakkal Majalla" w:hAnsi="Sakkal Majalla" w:cs="Sakkal Majalla"/>
          <w:sz w:val="36"/>
          <w:szCs w:val="36"/>
        </w:rPr>
      </w:pPr>
      <w:r w:rsidRPr="00981817">
        <w:rPr>
          <w:rFonts w:ascii="Sakkal Majalla" w:eastAsia="DejaVu Sans" w:hAnsi="Sakkal Majalla" w:cs="Sakkal Majalla"/>
          <w:color w:val="111111"/>
          <w:sz w:val="36"/>
          <w:szCs w:val="36"/>
          <w:rtl/>
          <w:cs/>
        </w:rPr>
        <w:t>‏تطوير قوالب موحدة للحد الأدنى من البنود التعاقدية وحقوق التدقيق والإخطار والحصول على البيانات عند الخروج.‏</w:t>
      </w:r>
    </w:p>
    <w:p w14:paraId="1B0352A5" w14:textId="77777777" w:rsidR="00432922" w:rsidRPr="00981817" w:rsidRDefault="00000000" w:rsidP="009B00EA">
      <w:pPr>
        <w:numPr>
          <w:ilvl w:val="0"/>
          <w:numId w:val="14"/>
        </w:numPr>
        <w:spacing w:after="0" w:line="240" w:lineRule="auto"/>
        <w:ind w:right="720"/>
        <w:rPr>
          <w:rFonts w:ascii="Sakkal Majalla" w:hAnsi="Sakkal Majalla" w:cs="Sakkal Majalla"/>
          <w:sz w:val="36"/>
          <w:szCs w:val="36"/>
        </w:rPr>
      </w:pPr>
      <w:r w:rsidRPr="00981817">
        <w:rPr>
          <w:rFonts w:ascii="Sakkal Majalla" w:eastAsia="DejaVu Sans" w:hAnsi="Sakkal Majalla" w:cs="Sakkal Majalla"/>
          <w:color w:val="111111"/>
          <w:sz w:val="36"/>
          <w:szCs w:val="36"/>
          <w:rtl/>
          <w:cs/>
        </w:rPr>
        <w:t>‏إنشاء آلية آمنة لتبادل مؤشرات المخاطر والحوادث والدروس بين شركات التأمين والجهات ذات العلاقة.‏</w:t>
      </w:r>
    </w:p>
    <w:p w14:paraId="6986492C" w14:textId="77777777" w:rsidR="00432922" w:rsidRPr="00981817" w:rsidRDefault="00000000" w:rsidP="009B00EA">
      <w:pPr>
        <w:numPr>
          <w:ilvl w:val="0"/>
          <w:numId w:val="14"/>
        </w:numPr>
        <w:spacing w:after="0" w:line="240" w:lineRule="auto"/>
        <w:ind w:right="720"/>
        <w:rPr>
          <w:rFonts w:ascii="Sakkal Majalla" w:hAnsi="Sakkal Majalla" w:cs="Sakkal Majalla"/>
          <w:sz w:val="36"/>
          <w:szCs w:val="36"/>
        </w:rPr>
      </w:pPr>
      <w:r w:rsidRPr="00981817">
        <w:rPr>
          <w:rFonts w:ascii="Sakkal Majalla" w:eastAsia="DejaVu Sans" w:hAnsi="Sakkal Majalla" w:cs="Sakkal Majalla"/>
          <w:color w:val="111111"/>
          <w:sz w:val="36"/>
          <w:szCs w:val="36"/>
          <w:rtl/>
          <w:cs/>
        </w:rPr>
        <w:t>‏ربط تقييم المرونة الرقابي بالخدمات والنتائج المقدمة للمستفيد، وليس بخطة تقنية منفصلة فقط.‏</w:t>
      </w:r>
    </w:p>
    <w:p w14:paraId="5FB216E4" w14:textId="4B56BA71" w:rsidR="00432922" w:rsidRPr="00981817" w:rsidRDefault="00000000" w:rsidP="00981817">
      <w:pPr>
        <w:pStyle w:val="1"/>
        <w:spacing w:before="0" w:after="0" w:line="240" w:lineRule="auto"/>
        <w:rPr>
          <w:rFonts w:ascii="Sakkal Majalla" w:hAnsi="Sakkal Majalla" w:cs="Sakkal Majalla"/>
          <w:sz w:val="36"/>
          <w:szCs w:val="36"/>
        </w:rPr>
      </w:pPr>
      <w:bookmarkStart w:id="138" w:name="_Toc236585859"/>
      <w:r w:rsidRPr="00981817">
        <w:rPr>
          <w:rFonts w:ascii="Sakkal Majalla" w:eastAsia="DejaVu Sans" w:hAnsi="Sakkal Majalla" w:cs="Sakkal Majalla"/>
          <w:sz w:val="36"/>
          <w:szCs w:val="36"/>
          <w:rtl/>
          <w:cs/>
        </w:rPr>
        <w:t>‏5.10‏ حدود الدراسة‏</w:t>
      </w:r>
      <w:r w:rsidR="009B00EA">
        <w:rPr>
          <w:rFonts w:ascii="Sakkal Majalla" w:hAnsi="Sakkal Majalla" w:cs="Sakkal Majalla" w:hint="cs"/>
          <w:sz w:val="36"/>
          <w:szCs w:val="36"/>
          <w:rtl/>
        </w:rPr>
        <w:t>:</w:t>
      </w:r>
      <w:bookmarkEnd w:id="138"/>
    </w:p>
    <w:p w14:paraId="7FEF28BE" w14:textId="1A0BA936" w:rsidR="00432922" w:rsidRPr="009B00EA" w:rsidRDefault="00000000" w:rsidP="009B00EA">
      <w:pPr>
        <w:numPr>
          <w:ilvl w:val="0"/>
          <w:numId w:val="15"/>
        </w:numPr>
        <w:spacing w:after="0" w:line="240" w:lineRule="auto"/>
        <w:ind w:right="255"/>
        <w:rPr>
          <w:rFonts w:ascii="Sakkal Majalla" w:hAnsi="Sakkal Majalla" w:cs="Sakkal Majalla"/>
          <w:sz w:val="36"/>
          <w:szCs w:val="36"/>
        </w:rPr>
      </w:pPr>
      <w:r w:rsidRPr="009B00EA">
        <w:rPr>
          <w:rFonts w:ascii="Sakkal Majalla" w:eastAsia="DejaVu Sans" w:hAnsi="Sakkal Majalla" w:cs="Sakkal Majalla"/>
          <w:color w:val="111111"/>
          <w:sz w:val="36"/>
          <w:szCs w:val="36"/>
          <w:rtl/>
          <w:cs/>
        </w:rPr>
        <w:t>‏‏التصميم المقطعي، عند تطبيقه، يقيس التصورات في نقطة زمنية واحدة ولا يثبت السببية الزمنية وحده.‏</w:t>
      </w:r>
    </w:p>
    <w:p w14:paraId="14FAFC82" w14:textId="77777777" w:rsidR="00432922" w:rsidRPr="00981817" w:rsidRDefault="00000000" w:rsidP="009B00EA">
      <w:pPr>
        <w:numPr>
          <w:ilvl w:val="0"/>
          <w:numId w:val="15"/>
        </w:numPr>
        <w:spacing w:after="0" w:line="240" w:lineRule="auto"/>
        <w:ind w:right="720"/>
        <w:rPr>
          <w:rFonts w:ascii="Sakkal Majalla" w:hAnsi="Sakkal Majalla" w:cs="Sakkal Majalla"/>
          <w:sz w:val="36"/>
          <w:szCs w:val="36"/>
        </w:rPr>
      </w:pPr>
      <w:r w:rsidRPr="00981817">
        <w:rPr>
          <w:rFonts w:ascii="Sakkal Majalla" w:eastAsia="DejaVu Sans" w:hAnsi="Sakkal Majalla" w:cs="Sakkal Majalla"/>
          <w:color w:val="111111"/>
          <w:sz w:val="36"/>
          <w:szCs w:val="36"/>
          <w:rtl/>
          <w:cs/>
        </w:rPr>
        <w:t>‏الاعتماد على الاستبانة قد يتأثر بالتحيز الاجتماعي وباختلاف معرفة المشاركين بتفاصيل العقود والاختبارات.‏</w:t>
      </w:r>
    </w:p>
    <w:p w14:paraId="7BB5C7E3" w14:textId="77777777" w:rsidR="00432922" w:rsidRPr="00981817" w:rsidRDefault="00000000" w:rsidP="009B00EA">
      <w:pPr>
        <w:numPr>
          <w:ilvl w:val="0"/>
          <w:numId w:val="15"/>
        </w:numPr>
        <w:spacing w:after="0" w:line="240" w:lineRule="auto"/>
        <w:ind w:right="720"/>
        <w:rPr>
          <w:rFonts w:ascii="Sakkal Majalla" w:hAnsi="Sakkal Majalla" w:cs="Sakkal Majalla"/>
          <w:sz w:val="36"/>
          <w:szCs w:val="36"/>
        </w:rPr>
      </w:pPr>
      <w:r w:rsidRPr="00981817">
        <w:rPr>
          <w:rFonts w:ascii="Sakkal Majalla" w:eastAsia="DejaVu Sans" w:hAnsi="Sakkal Majalla" w:cs="Sakkal Majalla"/>
          <w:color w:val="111111"/>
          <w:sz w:val="36"/>
          <w:szCs w:val="36"/>
          <w:rtl/>
          <w:cs/>
        </w:rPr>
        <w:t>‏تعدد أحجام الشركات ونماذج أعمالها ومستويات تعهيدها قد يخفي فروقًا لا تظهر في المتوسط الكلي.‏</w:t>
      </w:r>
    </w:p>
    <w:p w14:paraId="07C2464E" w14:textId="77777777" w:rsidR="00432922" w:rsidRPr="009B00EA" w:rsidRDefault="00000000" w:rsidP="009B00EA">
      <w:pPr>
        <w:numPr>
          <w:ilvl w:val="0"/>
          <w:numId w:val="15"/>
        </w:numPr>
        <w:spacing w:after="0" w:line="240" w:lineRule="auto"/>
        <w:ind w:right="720"/>
        <w:rPr>
          <w:rFonts w:ascii="Sakkal Majalla" w:hAnsi="Sakkal Majalla" w:cs="Sakkal Majalla"/>
          <w:sz w:val="36"/>
          <w:szCs w:val="36"/>
          <w:cs/>
        </w:rPr>
      </w:pPr>
      <w:r w:rsidRPr="00981817">
        <w:rPr>
          <w:rFonts w:ascii="Sakkal Majalla" w:eastAsia="DejaVu Sans" w:hAnsi="Sakkal Majalla" w:cs="Sakkal Majalla"/>
          <w:color w:val="111111"/>
          <w:sz w:val="36"/>
          <w:szCs w:val="36"/>
          <w:rtl/>
          <w:cs/>
        </w:rPr>
        <w:t>‏يتغير السياق التنظيمي والسيبراني بسرعة؛ ولذلك تحتاج المراجع والضوابط إلى مراجعة قبيل المناقشة والتسليم.‏</w:t>
      </w:r>
    </w:p>
    <w:p w14:paraId="3FB228DC" w14:textId="77777777" w:rsidR="009B00EA" w:rsidRPr="00981817" w:rsidRDefault="009B00EA" w:rsidP="009B00EA">
      <w:pPr>
        <w:spacing w:after="0" w:line="240" w:lineRule="auto"/>
        <w:ind w:left="720" w:right="720"/>
        <w:rPr>
          <w:rFonts w:ascii="Sakkal Majalla" w:hAnsi="Sakkal Majalla" w:cs="Sakkal Majalla"/>
          <w:sz w:val="36"/>
          <w:szCs w:val="36"/>
        </w:rPr>
      </w:pPr>
    </w:p>
    <w:p w14:paraId="430FD51C" w14:textId="4D86CE51" w:rsidR="00432922" w:rsidRPr="00CA6BE2" w:rsidRDefault="00000000" w:rsidP="00981817">
      <w:pPr>
        <w:pStyle w:val="1"/>
        <w:spacing w:before="0" w:after="0" w:line="240" w:lineRule="auto"/>
        <w:rPr>
          <w:rFonts w:ascii="Sakkal Majalla" w:eastAsia="DejaVu Sans" w:hAnsi="Sakkal Majalla" w:cs="Sakkal Majalla"/>
          <w:szCs w:val="38"/>
        </w:rPr>
      </w:pPr>
      <w:bookmarkStart w:id="139" w:name="_Toc236585860"/>
      <w:r w:rsidRPr="00CA6BE2">
        <w:rPr>
          <w:rFonts w:ascii="Sakkal Majalla" w:eastAsia="DejaVu Sans" w:hAnsi="Sakkal Majalla" w:cs="Sakkal Majalla"/>
          <w:szCs w:val="38"/>
          <w:rtl/>
          <w:cs/>
        </w:rPr>
        <w:t>‏5.11‏ مقترحات للبحوث المستقبلية‏</w:t>
      </w:r>
      <w:r w:rsidR="009B00EA">
        <w:rPr>
          <w:rFonts w:ascii="Sakkal Majalla" w:eastAsia="DejaVu Sans" w:hAnsi="Sakkal Majalla" w:cs="Sakkal Majalla" w:hint="cs"/>
          <w:szCs w:val="38"/>
          <w:rtl/>
        </w:rPr>
        <w:t>:</w:t>
      </w:r>
      <w:bookmarkEnd w:id="139"/>
    </w:p>
    <w:p w14:paraId="516F648B" w14:textId="77777777" w:rsidR="00432922" w:rsidRPr="00981817" w:rsidRDefault="00000000" w:rsidP="009B00EA">
      <w:pPr>
        <w:numPr>
          <w:ilvl w:val="0"/>
          <w:numId w:val="17"/>
        </w:numPr>
        <w:spacing w:after="0" w:line="240" w:lineRule="auto"/>
        <w:ind w:right="720"/>
        <w:rPr>
          <w:rFonts w:ascii="Sakkal Majalla" w:hAnsi="Sakkal Majalla" w:cs="Sakkal Majalla"/>
          <w:sz w:val="36"/>
          <w:szCs w:val="36"/>
        </w:rPr>
      </w:pPr>
      <w:r w:rsidRPr="00981817">
        <w:rPr>
          <w:rFonts w:ascii="Sakkal Majalla" w:eastAsia="DejaVu Sans" w:hAnsi="Sakkal Majalla" w:cs="Sakkal Majalla"/>
          <w:color w:val="111111"/>
          <w:sz w:val="36"/>
          <w:szCs w:val="36"/>
          <w:rtl/>
          <w:cs/>
        </w:rPr>
        <w:t>‏إجراء دراسة طولية تربط تغير مستوى الحوكمة بأزمنة التعطل والحوادث والشكاوى ومؤشرات استعادة الخدمة.‏</w:t>
      </w:r>
    </w:p>
    <w:p w14:paraId="39710C60" w14:textId="77777777" w:rsidR="00432922" w:rsidRPr="00981817" w:rsidRDefault="00000000" w:rsidP="009B00EA">
      <w:pPr>
        <w:numPr>
          <w:ilvl w:val="0"/>
          <w:numId w:val="17"/>
        </w:numPr>
        <w:spacing w:after="0" w:line="240" w:lineRule="auto"/>
        <w:ind w:right="720"/>
        <w:rPr>
          <w:rFonts w:ascii="Sakkal Majalla" w:hAnsi="Sakkal Majalla" w:cs="Sakkal Majalla"/>
          <w:sz w:val="36"/>
          <w:szCs w:val="36"/>
        </w:rPr>
      </w:pPr>
      <w:r w:rsidRPr="00981817">
        <w:rPr>
          <w:rFonts w:ascii="Sakkal Majalla" w:eastAsia="DejaVu Sans" w:hAnsi="Sakkal Majalla" w:cs="Sakkal Majalla"/>
          <w:color w:val="111111"/>
          <w:sz w:val="36"/>
          <w:szCs w:val="36"/>
          <w:rtl/>
          <w:cs/>
        </w:rPr>
        <w:t>‏اختبار النموذج باستخدام بيانات متعددة المصادر: موظفون، عقود، سجلات حوادث، تقارير تدقيق، ونتائج تمارين.‏</w:t>
      </w:r>
    </w:p>
    <w:p w14:paraId="40F49D96" w14:textId="77777777" w:rsidR="00432922" w:rsidRPr="00981817" w:rsidRDefault="00000000" w:rsidP="009B00EA">
      <w:pPr>
        <w:numPr>
          <w:ilvl w:val="0"/>
          <w:numId w:val="17"/>
        </w:numPr>
        <w:spacing w:after="0" w:line="240" w:lineRule="auto"/>
        <w:ind w:right="720"/>
        <w:rPr>
          <w:rFonts w:ascii="Sakkal Majalla" w:hAnsi="Sakkal Majalla" w:cs="Sakkal Majalla"/>
          <w:sz w:val="36"/>
          <w:szCs w:val="36"/>
        </w:rPr>
      </w:pPr>
      <w:r w:rsidRPr="00981817">
        <w:rPr>
          <w:rFonts w:ascii="Sakkal Majalla" w:eastAsia="DejaVu Sans" w:hAnsi="Sakkal Majalla" w:cs="Sakkal Majalla"/>
          <w:color w:val="111111"/>
          <w:sz w:val="36"/>
          <w:szCs w:val="36"/>
          <w:rtl/>
          <w:cs/>
        </w:rPr>
        <w:t>‏دراسة أثر تركّز الاعتماد على مزودي السحابة والمنصات الصحية والدفع على مرونة قطاع التأمين.‏</w:t>
      </w:r>
    </w:p>
    <w:p w14:paraId="034E4DC0" w14:textId="77777777" w:rsidR="00432922" w:rsidRPr="00981817" w:rsidRDefault="00000000" w:rsidP="009B00EA">
      <w:pPr>
        <w:numPr>
          <w:ilvl w:val="0"/>
          <w:numId w:val="17"/>
        </w:numPr>
        <w:spacing w:after="0" w:line="240" w:lineRule="auto"/>
        <w:ind w:right="720"/>
        <w:rPr>
          <w:rFonts w:ascii="Sakkal Majalla" w:hAnsi="Sakkal Majalla" w:cs="Sakkal Majalla"/>
          <w:sz w:val="36"/>
          <w:szCs w:val="36"/>
        </w:rPr>
      </w:pPr>
      <w:r w:rsidRPr="00981817">
        <w:rPr>
          <w:rFonts w:ascii="Sakkal Majalla" w:eastAsia="DejaVu Sans" w:hAnsi="Sakkal Majalla" w:cs="Sakkal Majalla"/>
          <w:color w:val="111111"/>
          <w:sz w:val="36"/>
          <w:szCs w:val="36"/>
          <w:rtl/>
          <w:cs/>
        </w:rPr>
        <w:t>‏مقارنة شركات التأمين بحسب الحجم ونموذج العمل ومستوى النضج الرقمي، أو مقارنة المملكة بأسواق خليجية أخرى.‏</w:t>
      </w:r>
    </w:p>
    <w:p w14:paraId="6E097273" w14:textId="77777777" w:rsidR="00432922" w:rsidRPr="00981817" w:rsidRDefault="00000000" w:rsidP="009B00EA">
      <w:pPr>
        <w:numPr>
          <w:ilvl w:val="0"/>
          <w:numId w:val="17"/>
        </w:numPr>
        <w:spacing w:after="0" w:line="240" w:lineRule="auto"/>
        <w:ind w:right="720"/>
        <w:rPr>
          <w:rFonts w:ascii="Sakkal Majalla" w:hAnsi="Sakkal Majalla" w:cs="Sakkal Majalla"/>
          <w:sz w:val="36"/>
          <w:szCs w:val="36"/>
        </w:rPr>
      </w:pPr>
      <w:r w:rsidRPr="00981817">
        <w:rPr>
          <w:rFonts w:ascii="Sakkal Majalla" w:eastAsia="DejaVu Sans" w:hAnsi="Sakkal Majalla" w:cs="Sakkal Majalla"/>
          <w:color w:val="111111"/>
          <w:sz w:val="36"/>
          <w:szCs w:val="36"/>
          <w:rtl/>
          <w:cs/>
        </w:rPr>
        <w:lastRenderedPageBreak/>
        <w:t>‏اختبار متغيرات وسيطة أو معدلة مثل ثقافة المخاطر، جودة العلاقة، نضج استمرارية الأعمال، أو دعم الإدارة العليا.‏</w:t>
      </w:r>
    </w:p>
    <w:p w14:paraId="7B788C5A" w14:textId="77777777" w:rsidR="00432922" w:rsidRPr="009B00EA" w:rsidRDefault="00000000" w:rsidP="009B00EA">
      <w:pPr>
        <w:numPr>
          <w:ilvl w:val="0"/>
          <w:numId w:val="17"/>
        </w:numPr>
        <w:spacing w:after="0" w:line="240" w:lineRule="auto"/>
        <w:ind w:right="720"/>
        <w:rPr>
          <w:rFonts w:ascii="Sakkal Majalla" w:hAnsi="Sakkal Majalla" w:cs="Sakkal Majalla"/>
          <w:sz w:val="36"/>
          <w:szCs w:val="36"/>
          <w:cs/>
        </w:rPr>
      </w:pPr>
      <w:r w:rsidRPr="00981817">
        <w:rPr>
          <w:rFonts w:ascii="Sakkal Majalla" w:eastAsia="DejaVu Sans" w:hAnsi="Sakkal Majalla" w:cs="Sakkal Majalla"/>
          <w:color w:val="111111"/>
          <w:sz w:val="36"/>
          <w:szCs w:val="36"/>
          <w:rtl/>
          <w:cs/>
        </w:rPr>
        <w:t>‏تطوير مؤشر موضوعي لنضج حوكمة الطرف الثالث والتحقق من صدقه التنبؤي للحوادث والخسائر التشغيلية.‏</w:t>
      </w:r>
    </w:p>
    <w:p w14:paraId="6DCFA14B" w14:textId="77777777" w:rsidR="009B00EA" w:rsidRPr="00981817" w:rsidRDefault="009B00EA" w:rsidP="009B00EA">
      <w:pPr>
        <w:spacing w:after="0" w:line="240" w:lineRule="auto"/>
        <w:ind w:left="720" w:right="720"/>
        <w:rPr>
          <w:rFonts w:ascii="Sakkal Majalla" w:hAnsi="Sakkal Majalla" w:cs="Sakkal Majalla"/>
          <w:sz w:val="36"/>
          <w:szCs w:val="36"/>
        </w:rPr>
      </w:pPr>
    </w:p>
    <w:p w14:paraId="5AAD6316" w14:textId="63791207" w:rsidR="00432922" w:rsidRPr="00CA6BE2" w:rsidRDefault="00000000" w:rsidP="00981817">
      <w:pPr>
        <w:pStyle w:val="1"/>
        <w:spacing w:before="0" w:after="0" w:line="240" w:lineRule="auto"/>
        <w:rPr>
          <w:rFonts w:ascii="Sakkal Majalla" w:eastAsia="DejaVu Sans" w:hAnsi="Sakkal Majalla" w:cs="Sakkal Majalla"/>
          <w:szCs w:val="38"/>
        </w:rPr>
      </w:pPr>
      <w:bookmarkStart w:id="140" w:name="_Toc236585861"/>
      <w:r w:rsidRPr="00CA6BE2">
        <w:rPr>
          <w:rFonts w:ascii="Sakkal Majalla" w:eastAsia="DejaVu Sans" w:hAnsi="Sakkal Majalla" w:cs="Sakkal Majalla"/>
          <w:szCs w:val="38"/>
          <w:rtl/>
          <w:cs/>
        </w:rPr>
        <w:t>‏5.12‏ الخاتمة العامة‏</w:t>
      </w:r>
      <w:r w:rsidR="009B00EA">
        <w:rPr>
          <w:rFonts w:ascii="Sakkal Majalla" w:eastAsia="DejaVu Sans" w:hAnsi="Sakkal Majalla" w:cs="Sakkal Majalla" w:hint="cs"/>
          <w:szCs w:val="38"/>
          <w:rtl/>
        </w:rPr>
        <w:t xml:space="preserve"> :</w:t>
      </w:r>
      <w:bookmarkEnd w:id="140"/>
    </w:p>
    <w:p w14:paraId="48BF2FB7" w14:textId="77777777" w:rsidR="00432922" w:rsidRPr="00981817" w:rsidRDefault="00000000" w:rsidP="00981817">
      <w:pPr>
        <w:spacing w:after="0" w:line="240" w:lineRule="auto"/>
        <w:ind w:firstLine="397"/>
        <w:rPr>
          <w:rFonts w:ascii="Sakkal Majalla" w:hAnsi="Sakkal Majalla" w:cs="Sakkal Majalla"/>
          <w:sz w:val="36"/>
          <w:szCs w:val="36"/>
        </w:rPr>
      </w:pPr>
      <w:r w:rsidRPr="00981817">
        <w:rPr>
          <w:rFonts w:ascii="Sakkal Majalla" w:eastAsia="DejaVu Sans" w:hAnsi="Sakkal Majalla" w:cs="Sakkal Majalla"/>
          <w:color w:val="111111"/>
          <w:sz w:val="36"/>
          <w:szCs w:val="36"/>
          <w:rtl/>
          <w:cs/>
        </w:rPr>
        <w:t>‏تنتهي الدراسة إلى أن الطرف الثالث ليس خارج حدود شركة التأمين من منظور المخاطر؛ فقد يكون خارج هيكلها القانوني، لكنه داخل سلسلة تقديم الخدمة وداخل نطاق مسؤوليتها تجاه العميل والجهات المنظمة. وكلما ازدادت رقمنة التأمين، أصبح فهم التبعيات وفرض المتطلبات ومراقبة الأداء واختبار البدائل من شروط الثقة والاستمرارية.‏</w:t>
      </w:r>
    </w:p>
    <w:p w14:paraId="69964875" w14:textId="77777777" w:rsidR="00432922" w:rsidRPr="00981817" w:rsidRDefault="00000000" w:rsidP="00981817">
      <w:pPr>
        <w:spacing w:after="0" w:line="240" w:lineRule="auto"/>
        <w:ind w:firstLine="397"/>
        <w:rPr>
          <w:rFonts w:ascii="Sakkal Majalla" w:hAnsi="Sakkal Majalla" w:cs="Sakkal Majalla"/>
          <w:sz w:val="36"/>
          <w:szCs w:val="36"/>
        </w:rPr>
      </w:pPr>
      <w:r w:rsidRPr="00981817">
        <w:rPr>
          <w:rFonts w:ascii="Sakkal Majalla" w:eastAsia="DejaVu Sans" w:hAnsi="Sakkal Majalla" w:cs="Sakkal Majalla"/>
          <w:color w:val="111111"/>
          <w:sz w:val="36"/>
          <w:szCs w:val="36"/>
          <w:rtl/>
          <w:cs/>
        </w:rPr>
        <w:t>‏والرسالة الرئيسة هي أن المرونة التشغيلية لا تُشترى من مزود، بل تُبنى من خلال حوكمة مؤسسية وقدرات سيبرانية وتعاون متعدد الوظائف واختبارات واقعية. ويساعد النموذج المقترح شركات التأمين على الانتقال من ملفات امتثال متفرقة إلى منظومة قرار وقياس وتعلم تغطي دورة الحياة كاملة. ويبقى استكمال المسح الميداني وإعادة التحليل شرطًا لازمًا لتحويل النتائج النموذجية في هذه النسخة إلى نتائج علمية نهائية قابلة للمناقشة الأكاديمية.‏</w:t>
      </w:r>
    </w:p>
    <w:p w14:paraId="4566AD8F" w14:textId="77777777" w:rsidR="00432922" w:rsidRPr="00981817" w:rsidRDefault="00000000" w:rsidP="00981817">
      <w:pPr>
        <w:bidi w:val="0"/>
        <w:spacing w:after="0" w:line="240" w:lineRule="auto"/>
        <w:rPr>
          <w:rFonts w:ascii="Sakkal Majalla" w:hAnsi="Sakkal Majalla" w:cs="Sakkal Majalla"/>
          <w:sz w:val="36"/>
          <w:szCs w:val="36"/>
        </w:rPr>
      </w:pPr>
      <w:r w:rsidRPr="00981817">
        <w:rPr>
          <w:rFonts w:ascii="Sakkal Majalla" w:hAnsi="Sakkal Majalla" w:cs="Sakkal Majalla"/>
          <w:sz w:val="36"/>
          <w:szCs w:val="36"/>
        </w:rPr>
        <w:br w:type="page"/>
      </w:r>
    </w:p>
    <w:p w14:paraId="0F1D26DC" w14:textId="516B9941" w:rsidR="00432922" w:rsidRPr="00CA6BE2" w:rsidRDefault="00000000" w:rsidP="009B00EA">
      <w:pPr>
        <w:pStyle w:val="1"/>
        <w:spacing w:before="0" w:after="0" w:line="240" w:lineRule="auto"/>
        <w:jc w:val="center"/>
        <w:rPr>
          <w:rFonts w:ascii="Sakkal Majalla" w:eastAsia="DejaVu Sans" w:hAnsi="Sakkal Majalla" w:cs="Sakkal Majalla"/>
          <w:szCs w:val="38"/>
        </w:rPr>
      </w:pPr>
      <w:bookmarkStart w:id="141" w:name="_Toc236585862"/>
      <w:r w:rsidRPr="00CA6BE2">
        <w:rPr>
          <w:rFonts w:ascii="Sakkal Majalla" w:eastAsia="DejaVu Sans" w:hAnsi="Sakkal Majalla" w:cs="Sakkal Majalla"/>
          <w:szCs w:val="38"/>
          <w:rtl/>
          <w:cs/>
        </w:rPr>
        <w:lastRenderedPageBreak/>
        <w:t>‏قائمة المراجع‏</w:t>
      </w:r>
      <w:r w:rsidR="009B00EA">
        <w:rPr>
          <w:rFonts w:ascii="Sakkal Majalla" w:eastAsia="DejaVu Sans" w:hAnsi="Sakkal Majalla" w:cs="Sakkal Majalla" w:hint="cs"/>
          <w:szCs w:val="38"/>
          <w:rtl/>
          <w:cs/>
        </w:rPr>
        <w:t>:</w:t>
      </w:r>
      <w:bookmarkEnd w:id="141"/>
    </w:p>
    <w:p w14:paraId="36773E3F" w14:textId="77777777" w:rsidR="00432922" w:rsidRPr="00981817" w:rsidRDefault="00432922" w:rsidP="00981817">
      <w:pPr>
        <w:bidi w:val="0"/>
        <w:spacing w:after="0" w:line="240" w:lineRule="auto"/>
        <w:rPr>
          <w:rFonts w:ascii="Sakkal Majalla" w:hAnsi="Sakkal Majalla" w:cs="Sakkal Majalla"/>
          <w:sz w:val="36"/>
          <w:szCs w:val="36"/>
        </w:rPr>
      </w:pPr>
    </w:p>
    <w:p w14:paraId="179BBE4C" w14:textId="77777777" w:rsidR="00432922" w:rsidRPr="00CA6BE2" w:rsidRDefault="00000000" w:rsidP="00981817">
      <w:pPr>
        <w:pStyle w:val="2"/>
        <w:spacing w:before="0" w:after="0" w:line="240" w:lineRule="auto"/>
        <w:rPr>
          <w:rFonts w:ascii="Sakkal Majalla" w:eastAsia="DejaVu Sans" w:hAnsi="Sakkal Majalla" w:cs="Sakkal Majalla"/>
          <w:color w:val="0B2D5C"/>
          <w:sz w:val="38"/>
          <w:szCs w:val="38"/>
        </w:rPr>
      </w:pPr>
      <w:bookmarkStart w:id="142" w:name="_Toc236585863"/>
      <w:r w:rsidRPr="00CA6BE2">
        <w:rPr>
          <w:rFonts w:ascii="Sakkal Majalla" w:eastAsia="DejaVu Sans" w:hAnsi="Sakkal Majalla" w:cs="Sakkal Majalla"/>
          <w:color w:val="0B2D5C"/>
          <w:sz w:val="38"/>
          <w:szCs w:val="38"/>
          <w:rtl/>
          <w:cs/>
        </w:rPr>
        <w:t>‏أولًا: المراجع العربية‏</w:t>
      </w:r>
      <w:bookmarkEnd w:id="142"/>
    </w:p>
    <w:p w14:paraId="4CE0210E" w14:textId="77777777" w:rsidR="00432922" w:rsidRPr="00981817" w:rsidRDefault="00000000" w:rsidP="009B00EA">
      <w:pPr>
        <w:spacing w:after="0" w:line="240" w:lineRule="auto"/>
        <w:ind w:left="283" w:right="454" w:hanging="284"/>
        <w:rPr>
          <w:rFonts w:ascii="Sakkal Majalla" w:hAnsi="Sakkal Majalla" w:cs="Sakkal Majalla"/>
          <w:sz w:val="36"/>
          <w:szCs w:val="36"/>
        </w:rPr>
      </w:pPr>
      <w:r w:rsidRPr="00981817">
        <w:rPr>
          <w:rFonts w:ascii="Sakkal Majalla" w:eastAsia="DejaVu Sans" w:hAnsi="Sakkal Majalla" w:cs="Sakkal Majalla"/>
          <w:color w:val="111111"/>
          <w:sz w:val="36"/>
          <w:szCs w:val="36"/>
          <w:rtl/>
          <w:cs/>
        </w:rPr>
        <w:t>‏البنك المركزي السعودي. (2017). الإطار التنظيمي للأمن السيبراني.</w:t>
      </w:r>
      <w:r w:rsidRPr="00981817">
        <w:rPr>
          <w:rFonts w:ascii="Sakkal Majalla" w:hAnsi="Sakkal Majalla" w:cs="Sakkal Majalla"/>
          <w:sz w:val="36"/>
          <w:szCs w:val="36"/>
        </w:rPr>
        <w:t xml:space="preserve"> ‏</w:t>
      </w:r>
      <w:hyperlink r:id="rId12">
        <w:r w:rsidRPr="00981817">
          <w:rPr>
            <w:rFonts w:ascii="Sakkal Majalla" w:hAnsi="Sakkal Majalla" w:cs="Sakkal Majalla"/>
            <w:color w:val="174A7E"/>
            <w:sz w:val="36"/>
            <w:szCs w:val="36"/>
            <w:u w:val="single"/>
          </w:rPr>
          <w:t>[رابط]</w:t>
        </w:r>
      </w:hyperlink>
    </w:p>
    <w:p w14:paraId="4D60FFCF" w14:textId="77777777" w:rsidR="00432922" w:rsidRPr="00981817" w:rsidRDefault="00000000" w:rsidP="009B00EA">
      <w:pPr>
        <w:spacing w:after="0" w:line="240" w:lineRule="auto"/>
        <w:ind w:left="283" w:right="454" w:hanging="284"/>
        <w:rPr>
          <w:rFonts w:ascii="Sakkal Majalla" w:hAnsi="Sakkal Majalla" w:cs="Sakkal Majalla"/>
          <w:sz w:val="36"/>
          <w:szCs w:val="36"/>
        </w:rPr>
      </w:pPr>
      <w:r w:rsidRPr="00981817">
        <w:rPr>
          <w:rFonts w:ascii="Sakkal Majalla" w:eastAsia="DejaVu Sans" w:hAnsi="Sakkal Majalla" w:cs="Sakkal Majalla"/>
          <w:color w:val="111111"/>
          <w:sz w:val="36"/>
          <w:szCs w:val="36"/>
          <w:rtl/>
          <w:cs/>
        </w:rPr>
        <w:t>‏البنك المركزي السعودي. (2019). تعليمات إسناد المهام إلى طرف ثالث.</w:t>
      </w:r>
      <w:r w:rsidRPr="00981817">
        <w:rPr>
          <w:rFonts w:ascii="Sakkal Majalla" w:hAnsi="Sakkal Majalla" w:cs="Sakkal Majalla"/>
          <w:sz w:val="36"/>
          <w:szCs w:val="36"/>
        </w:rPr>
        <w:t xml:space="preserve"> ‏</w:t>
      </w:r>
      <w:hyperlink r:id="rId13">
        <w:r w:rsidRPr="00981817">
          <w:rPr>
            <w:rFonts w:ascii="Sakkal Majalla" w:hAnsi="Sakkal Majalla" w:cs="Sakkal Majalla"/>
            <w:color w:val="174A7E"/>
            <w:sz w:val="36"/>
            <w:szCs w:val="36"/>
            <w:u w:val="single"/>
          </w:rPr>
          <w:t>[رابط]</w:t>
        </w:r>
      </w:hyperlink>
    </w:p>
    <w:p w14:paraId="1D428D5B" w14:textId="77777777" w:rsidR="00432922" w:rsidRPr="00981817" w:rsidRDefault="00000000" w:rsidP="009B00EA">
      <w:pPr>
        <w:spacing w:after="0" w:line="240" w:lineRule="auto"/>
        <w:ind w:left="283" w:right="454" w:hanging="284"/>
        <w:rPr>
          <w:rFonts w:ascii="Sakkal Majalla" w:hAnsi="Sakkal Majalla" w:cs="Sakkal Majalla"/>
          <w:sz w:val="36"/>
          <w:szCs w:val="36"/>
        </w:rPr>
      </w:pPr>
      <w:r w:rsidRPr="00981817">
        <w:rPr>
          <w:rFonts w:ascii="Sakkal Majalla" w:eastAsia="DejaVu Sans" w:hAnsi="Sakkal Majalla" w:cs="Sakkal Majalla"/>
          <w:color w:val="111111"/>
          <w:sz w:val="36"/>
          <w:szCs w:val="36"/>
          <w:rtl/>
          <w:cs/>
        </w:rPr>
        <w:t>‏البنك المركزي السعودي. (د.ت.). الأمن السيبراني للأطراف الخارجية، كتاب القواعد التنظيمية.</w:t>
      </w:r>
      <w:r w:rsidRPr="00981817">
        <w:rPr>
          <w:rFonts w:ascii="Sakkal Majalla" w:hAnsi="Sakkal Majalla" w:cs="Sakkal Majalla"/>
          <w:sz w:val="36"/>
          <w:szCs w:val="36"/>
        </w:rPr>
        <w:t xml:space="preserve"> ‏</w:t>
      </w:r>
      <w:hyperlink r:id="rId14">
        <w:r w:rsidRPr="00981817">
          <w:rPr>
            <w:rFonts w:ascii="Sakkal Majalla" w:hAnsi="Sakkal Majalla" w:cs="Sakkal Majalla"/>
            <w:color w:val="174A7E"/>
            <w:sz w:val="36"/>
            <w:szCs w:val="36"/>
            <w:u w:val="single"/>
          </w:rPr>
          <w:t>[رابط]</w:t>
        </w:r>
      </w:hyperlink>
    </w:p>
    <w:p w14:paraId="1D3597C7" w14:textId="77777777" w:rsidR="00432922" w:rsidRPr="00981817" w:rsidRDefault="00000000" w:rsidP="009B00EA">
      <w:pPr>
        <w:spacing w:after="0" w:line="240" w:lineRule="auto"/>
        <w:ind w:left="283" w:right="454" w:hanging="284"/>
        <w:rPr>
          <w:rFonts w:ascii="Sakkal Majalla" w:hAnsi="Sakkal Majalla" w:cs="Sakkal Majalla"/>
          <w:sz w:val="36"/>
          <w:szCs w:val="36"/>
        </w:rPr>
      </w:pPr>
      <w:r w:rsidRPr="00981817">
        <w:rPr>
          <w:rFonts w:ascii="Sakkal Majalla" w:eastAsia="DejaVu Sans" w:hAnsi="Sakkal Majalla" w:cs="Sakkal Majalla"/>
          <w:color w:val="111111"/>
          <w:sz w:val="36"/>
          <w:szCs w:val="36"/>
          <w:rtl/>
          <w:cs/>
        </w:rPr>
        <w:t>‏الهيئة الوطنية للأمن السيبراني. (2024). الضوابط الأساسية للأمن السيبراني ECC 2-2024.</w:t>
      </w:r>
      <w:r w:rsidRPr="00981817">
        <w:rPr>
          <w:rFonts w:ascii="Sakkal Majalla" w:hAnsi="Sakkal Majalla" w:cs="Sakkal Majalla"/>
          <w:sz w:val="36"/>
          <w:szCs w:val="36"/>
        </w:rPr>
        <w:t xml:space="preserve"> ‏</w:t>
      </w:r>
      <w:hyperlink r:id="rId15">
        <w:r w:rsidRPr="00981817">
          <w:rPr>
            <w:rFonts w:ascii="Sakkal Majalla" w:hAnsi="Sakkal Majalla" w:cs="Sakkal Majalla"/>
            <w:color w:val="174A7E"/>
            <w:sz w:val="36"/>
            <w:szCs w:val="36"/>
            <w:u w:val="single"/>
          </w:rPr>
          <w:t>[رابط]</w:t>
        </w:r>
      </w:hyperlink>
    </w:p>
    <w:p w14:paraId="2C0C7E38" w14:textId="77777777" w:rsidR="00432922" w:rsidRPr="00981817" w:rsidRDefault="00000000" w:rsidP="009B00EA">
      <w:pPr>
        <w:spacing w:after="0" w:line="240" w:lineRule="auto"/>
        <w:ind w:left="283" w:right="454" w:hanging="284"/>
        <w:rPr>
          <w:rFonts w:ascii="Sakkal Majalla" w:hAnsi="Sakkal Majalla" w:cs="Sakkal Majalla"/>
          <w:sz w:val="36"/>
          <w:szCs w:val="36"/>
        </w:rPr>
      </w:pPr>
      <w:r w:rsidRPr="00981817">
        <w:rPr>
          <w:rFonts w:ascii="Sakkal Majalla" w:eastAsia="DejaVu Sans" w:hAnsi="Sakkal Majalla" w:cs="Sakkal Majalla"/>
          <w:color w:val="111111"/>
          <w:sz w:val="36"/>
          <w:szCs w:val="36"/>
          <w:rtl/>
          <w:cs/>
        </w:rPr>
        <w:t>‏الهيئة الوطنية للأمن السيبراني. (2020). ضوابط الأمن السيبراني للحوسبة السحابية.</w:t>
      </w:r>
      <w:r w:rsidRPr="00981817">
        <w:rPr>
          <w:rFonts w:ascii="Sakkal Majalla" w:hAnsi="Sakkal Majalla" w:cs="Sakkal Majalla"/>
          <w:sz w:val="36"/>
          <w:szCs w:val="36"/>
        </w:rPr>
        <w:t xml:space="preserve"> ‏</w:t>
      </w:r>
      <w:hyperlink r:id="rId16">
        <w:r w:rsidRPr="00981817">
          <w:rPr>
            <w:rFonts w:ascii="Sakkal Majalla" w:hAnsi="Sakkal Majalla" w:cs="Sakkal Majalla"/>
            <w:color w:val="174A7E"/>
            <w:sz w:val="36"/>
            <w:szCs w:val="36"/>
            <w:u w:val="single"/>
          </w:rPr>
          <w:t>[رابط]</w:t>
        </w:r>
      </w:hyperlink>
    </w:p>
    <w:p w14:paraId="7652E469" w14:textId="77777777" w:rsidR="00432922" w:rsidRPr="00981817" w:rsidRDefault="00000000" w:rsidP="009B00EA">
      <w:pPr>
        <w:spacing w:after="0" w:line="240" w:lineRule="auto"/>
        <w:ind w:left="283" w:right="454" w:hanging="284"/>
        <w:rPr>
          <w:rFonts w:ascii="Sakkal Majalla" w:hAnsi="Sakkal Majalla" w:cs="Sakkal Majalla"/>
          <w:sz w:val="36"/>
          <w:szCs w:val="36"/>
        </w:rPr>
      </w:pPr>
      <w:r w:rsidRPr="00981817">
        <w:rPr>
          <w:rFonts w:ascii="Sakkal Majalla" w:eastAsia="DejaVu Sans" w:hAnsi="Sakkal Majalla" w:cs="Sakkal Majalla"/>
          <w:color w:val="111111"/>
          <w:sz w:val="36"/>
          <w:szCs w:val="36"/>
          <w:rtl/>
          <w:cs/>
        </w:rPr>
        <w:t>‏هيئة التأمين. (2026). تقرير سوق التأمين السعودي لعام 2025.</w:t>
      </w:r>
      <w:r w:rsidRPr="00981817">
        <w:rPr>
          <w:rFonts w:ascii="Sakkal Majalla" w:hAnsi="Sakkal Majalla" w:cs="Sakkal Majalla"/>
          <w:sz w:val="36"/>
          <w:szCs w:val="36"/>
        </w:rPr>
        <w:t xml:space="preserve"> ‏</w:t>
      </w:r>
      <w:hyperlink r:id="rId17">
        <w:r w:rsidRPr="00981817">
          <w:rPr>
            <w:rFonts w:ascii="Sakkal Majalla" w:hAnsi="Sakkal Majalla" w:cs="Sakkal Majalla"/>
            <w:color w:val="174A7E"/>
            <w:sz w:val="36"/>
            <w:szCs w:val="36"/>
            <w:u w:val="single"/>
          </w:rPr>
          <w:t>[رابط]</w:t>
        </w:r>
      </w:hyperlink>
    </w:p>
    <w:p w14:paraId="65118794" w14:textId="77777777" w:rsidR="00432922" w:rsidRPr="00981817" w:rsidRDefault="00000000" w:rsidP="009B00EA">
      <w:pPr>
        <w:spacing w:after="0" w:line="240" w:lineRule="auto"/>
        <w:ind w:left="283" w:right="454" w:hanging="284"/>
        <w:rPr>
          <w:rFonts w:ascii="Sakkal Majalla" w:hAnsi="Sakkal Majalla" w:cs="Sakkal Majalla"/>
          <w:sz w:val="36"/>
          <w:szCs w:val="36"/>
        </w:rPr>
      </w:pPr>
      <w:r w:rsidRPr="00981817">
        <w:rPr>
          <w:rFonts w:ascii="Sakkal Majalla" w:eastAsia="DejaVu Sans" w:hAnsi="Sakkal Majalla" w:cs="Sakkal Majalla"/>
          <w:color w:val="111111"/>
          <w:sz w:val="36"/>
          <w:szCs w:val="36"/>
          <w:rtl/>
          <w:cs/>
        </w:rPr>
        <w:t>‏بوداود، خليد. (2021). أثر إدارة المخاطر على تحسين أداء شركات التأمين: دراسة حالة. مجلة الاقتصاد والتنمية المستدامة، 4(2)، 8-20.</w:t>
      </w:r>
      <w:r w:rsidRPr="00981817">
        <w:rPr>
          <w:rFonts w:ascii="Sakkal Majalla" w:hAnsi="Sakkal Majalla" w:cs="Sakkal Majalla"/>
          <w:sz w:val="36"/>
          <w:szCs w:val="36"/>
        </w:rPr>
        <w:t xml:space="preserve"> ‏</w:t>
      </w:r>
      <w:hyperlink r:id="rId18">
        <w:r w:rsidRPr="00981817">
          <w:rPr>
            <w:rFonts w:ascii="Sakkal Majalla" w:hAnsi="Sakkal Majalla" w:cs="Sakkal Majalla"/>
            <w:color w:val="174A7E"/>
            <w:sz w:val="36"/>
            <w:szCs w:val="36"/>
            <w:u w:val="single"/>
          </w:rPr>
          <w:t>[رابط]</w:t>
        </w:r>
      </w:hyperlink>
    </w:p>
    <w:p w14:paraId="6C8B2748" w14:textId="77777777" w:rsidR="00432922" w:rsidRPr="00981817" w:rsidRDefault="00000000" w:rsidP="009B00EA">
      <w:pPr>
        <w:spacing w:after="0" w:line="240" w:lineRule="auto"/>
        <w:ind w:left="283" w:right="454" w:hanging="284"/>
        <w:rPr>
          <w:rFonts w:ascii="Sakkal Majalla" w:hAnsi="Sakkal Majalla" w:cs="Sakkal Majalla"/>
          <w:sz w:val="36"/>
          <w:szCs w:val="36"/>
        </w:rPr>
      </w:pPr>
      <w:r w:rsidRPr="00981817">
        <w:rPr>
          <w:rFonts w:ascii="Sakkal Majalla" w:eastAsia="DejaVu Sans" w:hAnsi="Sakkal Majalla" w:cs="Sakkal Majalla"/>
          <w:color w:val="111111"/>
          <w:sz w:val="36"/>
          <w:szCs w:val="36"/>
          <w:rtl/>
          <w:cs/>
        </w:rPr>
        <w:t>‏حشمان، سرين، وحدبي، عبد القادر. (2024). المخاطر السيبرانية في الصناعة المالية الإسلامية. المجلة الجزائرية للعولمة والسياسات الاقتصادية، 15(عدد خاص)، 59-72.</w:t>
      </w:r>
      <w:r w:rsidRPr="00981817">
        <w:rPr>
          <w:rFonts w:ascii="Sakkal Majalla" w:hAnsi="Sakkal Majalla" w:cs="Sakkal Majalla"/>
          <w:sz w:val="36"/>
          <w:szCs w:val="36"/>
        </w:rPr>
        <w:t xml:space="preserve"> ‏</w:t>
      </w:r>
      <w:hyperlink r:id="rId19">
        <w:r w:rsidRPr="00981817">
          <w:rPr>
            <w:rFonts w:ascii="Sakkal Majalla" w:hAnsi="Sakkal Majalla" w:cs="Sakkal Majalla"/>
            <w:color w:val="174A7E"/>
            <w:sz w:val="36"/>
            <w:szCs w:val="36"/>
            <w:u w:val="single"/>
          </w:rPr>
          <w:t>[رابط]</w:t>
        </w:r>
      </w:hyperlink>
    </w:p>
    <w:p w14:paraId="316EF24A" w14:textId="77777777" w:rsidR="00432922" w:rsidRPr="00981817" w:rsidRDefault="00000000" w:rsidP="009B00EA">
      <w:pPr>
        <w:spacing w:after="0" w:line="240" w:lineRule="auto"/>
        <w:ind w:left="283" w:right="454" w:hanging="284"/>
        <w:rPr>
          <w:rFonts w:ascii="Sakkal Majalla" w:hAnsi="Sakkal Majalla" w:cs="Sakkal Majalla"/>
          <w:sz w:val="36"/>
          <w:szCs w:val="36"/>
        </w:rPr>
      </w:pPr>
      <w:r w:rsidRPr="00981817">
        <w:rPr>
          <w:rFonts w:ascii="Sakkal Majalla" w:eastAsia="DejaVu Sans" w:hAnsi="Sakkal Majalla" w:cs="Sakkal Majalla"/>
          <w:color w:val="111111"/>
          <w:sz w:val="36"/>
          <w:szCs w:val="36"/>
          <w:rtl/>
          <w:cs/>
        </w:rPr>
        <w:t>‏طرطاق، رتيبة. (2019). التوجهات الاستراتيجية لإدارة المخاطر التشغيلية في شركات التأمين على ضوء متطلبات معيار الملاءة 2. مجلة العلوم الإدارية والمالية، 92-110.</w:t>
      </w:r>
      <w:r w:rsidRPr="00981817">
        <w:rPr>
          <w:rFonts w:ascii="Sakkal Majalla" w:hAnsi="Sakkal Majalla" w:cs="Sakkal Majalla"/>
          <w:sz w:val="36"/>
          <w:szCs w:val="36"/>
        </w:rPr>
        <w:t xml:space="preserve"> ‏</w:t>
      </w:r>
      <w:hyperlink r:id="rId20">
        <w:r w:rsidRPr="00981817">
          <w:rPr>
            <w:rFonts w:ascii="Sakkal Majalla" w:hAnsi="Sakkal Majalla" w:cs="Sakkal Majalla"/>
            <w:color w:val="174A7E"/>
            <w:sz w:val="36"/>
            <w:szCs w:val="36"/>
            <w:u w:val="single"/>
          </w:rPr>
          <w:t>[رابط]</w:t>
        </w:r>
      </w:hyperlink>
    </w:p>
    <w:p w14:paraId="0851C18D" w14:textId="77777777" w:rsidR="00432922" w:rsidRPr="00981817" w:rsidRDefault="00000000" w:rsidP="009B00EA">
      <w:pPr>
        <w:spacing w:after="0" w:line="240" w:lineRule="auto"/>
        <w:ind w:left="283" w:right="454" w:hanging="284"/>
        <w:rPr>
          <w:rFonts w:ascii="Sakkal Majalla" w:hAnsi="Sakkal Majalla" w:cs="Sakkal Majalla"/>
          <w:sz w:val="36"/>
          <w:szCs w:val="36"/>
        </w:rPr>
      </w:pPr>
      <w:r w:rsidRPr="00981817">
        <w:rPr>
          <w:rFonts w:ascii="Sakkal Majalla" w:eastAsia="DejaVu Sans" w:hAnsi="Sakkal Majalla" w:cs="Sakkal Majalla"/>
          <w:color w:val="111111"/>
          <w:sz w:val="36"/>
          <w:szCs w:val="36"/>
          <w:rtl/>
          <w:cs/>
        </w:rPr>
        <w:t>‏يعقوب، ابتهاج إسماعيل، ووهّاب، أسعد محمد علي، والفرطوسي، علي محمد حسين. (2022). مؤشر مقترح للإفصاح المحاسبي عن المخاطر السيبرانية في سوق العراق للأوراق المالية على وفق المتطلبات الدولية: دراسة اختبارية.</w:t>
      </w:r>
      <w:r w:rsidRPr="00981817">
        <w:rPr>
          <w:rFonts w:ascii="Sakkal Majalla" w:hAnsi="Sakkal Majalla" w:cs="Sakkal Majalla"/>
          <w:sz w:val="36"/>
          <w:szCs w:val="36"/>
        </w:rPr>
        <w:t xml:space="preserve"> ‏</w:t>
      </w:r>
      <w:hyperlink r:id="rId21">
        <w:r w:rsidRPr="00981817">
          <w:rPr>
            <w:rFonts w:ascii="Sakkal Majalla" w:hAnsi="Sakkal Majalla" w:cs="Sakkal Majalla"/>
            <w:color w:val="174A7E"/>
            <w:sz w:val="36"/>
            <w:szCs w:val="36"/>
            <w:u w:val="single"/>
          </w:rPr>
          <w:t>[رابط]</w:t>
        </w:r>
      </w:hyperlink>
    </w:p>
    <w:p w14:paraId="437AE855" w14:textId="77777777" w:rsidR="00432922" w:rsidRPr="00981817" w:rsidRDefault="00000000" w:rsidP="009B00EA">
      <w:pPr>
        <w:spacing w:after="0" w:line="240" w:lineRule="auto"/>
        <w:ind w:left="283" w:right="454" w:hanging="284"/>
        <w:rPr>
          <w:rFonts w:ascii="Sakkal Majalla" w:hAnsi="Sakkal Majalla" w:cs="Sakkal Majalla"/>
          <w:sz w:val="36"/>
          <w:szCs w:val="36"/>
        </w:rPr>
      </w:pPr>
      <w:r w:rsidRPr="00981817">
        <w:rPr>
          <w:rFonts w:ascii="Sakkal Majalla" w:eastAsia="DejaVu Sans" w:hAnsi="Sakkal Majalla" w:cs="Sakkal Majalla"/>
          <w:color w:val="111111"/>
          <w:sz w:val="36"/>
          <w:szCs w:val="36"/>
          <w:rtl/>
          <w:cs/>
        </w:rPr>
        <w:t>‏أحمد، زهيري النعيم الزين. (2022). أثر إدارة المخاطر على الجوانب الفنية في التأمينات العامة: دراسة ميدانية على شركات التأمين السودانية. رسالة جامعية.‏</w:t>
      </w:r>
    </w:p>
    <w:p w14:paraId="5D2FE1DD" w14:textId="77777777" w:rsidR="00432922" w:rsidRPr="00CA6BE2" w:rsidRDefault="00000000" w:rsidP="00981817">
      <w:pPr>
        <w:pStyle w:val="2"/>
        <w:spacing w:before="0" w:after="0" w:line="240" w:lineRule="auto"/>
        <w:rPr>
          <w:rFonts w:ascii="Sakkal Majalla" w:eastAsia="DejaVu Sans" w:hAnsi="Sakkal Majalla" w:cs="Sakkal Majalla"/>
          <w:color w:val="0B2D5C"/>
          <w:sz w:val="38"/>
          <w:szCs w:val="38"/>
        </w:rPr>
      </w:pPr>
      <w:bookmarkStart w:id="143" w:name="_Toc236585864"/>
      <w:r w:rsidRPr="00CA6BE2">
        <w:rPr>
          <w:rFonts w:ascii="Sakkal Majalla" w:eastAsia="DejaVu Sans" w:hAnsi="Sakkal Majalla" w:cs="Sakkal Majalla"/>
          <w:color w:val="0B2D5C"/>
          <w:sz w:val="38"/>
          <w:szCs w:val="38"/>
          <w:rtl/>
          <w:cs/>
        </w:rPr>
        <w:t>‏ثانيًا: المراجع الأجنبية‏</w:t>
      </w:r>
      <w:bookmarkEnd w:id="143"/>
    </w:p>
    <w:p w14:paraId="10F8C516" w14:textId="77777777" w:rsidR="00432922" w:rsidRPr="00981817" w:rsidRDefault="00000000" w:rsidP="00981817">
      <w:pPr>
        <w:bidi w:val="0"/>
        <w:spacing w:after="0" w:line="240" w:lineRule="auto"/>
        <w:ind w:left="454" w:hanging="454"/>
        <w:rPr>
          <w:rFonts w:ascii="Sakkal Majalla" w:hAnsi="Sakkal Majalla" w:cs="Sakkal Majalla"/>
          <w:sz w:val="36"/>
          <w:szCs w:val="36"/>
        </w:rPr>
      </w:pPr>
      <w:r w:rsidRPr="00981817">
        <w:rPr>
          <w:rFonts w:ascii="Sakkal Majalla" w:eastAsia="DejaVu Sans" w:hAnsi="Sakkal Majalla" w:cs="Sakkal Majalla"/>
          <w:color w:val="111111"/>
          <w:sz w:val="36"/>
          <w:szCs w:val="36"/>
          <w:cs/>
        </w:rPr>
        <w:t>Basel Committee on Banking Supervision. (2021). Principles for operational resilience. Bank for International Settlements.</w:t>
      </w:r>
      <w:r w:rsidRPr="00981817">
        <w:rPr>
          <w:rFonts w:ascii="Sakkal Majalla" w:hAnsi="Sakkal Majalla" w:cs="Sakkal Majalla"/>
          <w:sz w:val="36"/>
          <w:szCs w:val="36"/>
        </w:rPr>
        <w:t xml:space="preserve"> </w:t>
      </w:r>
      <w:hyperlink r:id="rId22">
        <w:r w:rsidRPr="00981817">
          <w:rPr>
            <w:rFonts w:ascii="Sakkal Majalla" w:hAnsi="Sakkal Majalla" w:cs="Sakkal Majalla"/>
            <w:color w:val="174A7E"/>
            <w:sz w:val="36"/>
            <w:szCs w:val="36"/>
            <w:u w:val="single"/>
          </w:rPr>
          <w:t>[Link]</w:t>
        </w:r>
      </w:hyperlink>
    </w:p>
    <w:p w14:paraId="32ADA2C0" w14:textId="77777777" w:rsidR="00432922" w:rsidRPr="00981817" w:rsidRDefault="00000000" w:rsidP="00981817">
      <w:pPr>
        <w:bidi w:val="0"/>
        <w:spacing w:after="0" w:line="240" w:lineRule="auto"/>
        <w:ind w:left="454" w:hanging="454"/>
        <w:rPr>
          <w:rFonts w:ascii="Sakkal Majalla" w:hAnsi="Sakkal Majalla" w:cs="Sakkal Majalla"/>
          <w:sz w:val="36"/>
          <w:szCs w:val="36"/>
        </w:rPr>
      </w:pPr>
      <w:r w:rsidRPr="00981817">
        <w:rPr>
          <w:rFonts w:ascii="Sakkal Majalla" w:eastAsia="DejaVu Sans" w:hAnsi="Sakkal Majalla" w:cs="Sakkal Majalla"/>
          <w:color w:val="111111"/>
          <w:sz w:val="36"/>
          <w:szCs w:val="36"/>
          <w:cs/>
        </w:rPr>
        <w:lastRenderedPageBreak/>
        <w:t>Basel Committee on Banking Supervision. (2025). Principles for the sound management of third-party risk (BCBS d605). Bank for International Settlements.</w:t>
      </w:r>
      <w:r w:rsidRPr="00981817">
        <w:rPr>
          <w:rFonts w:ascii="Sakkal Majalla" w:hAnsi="Sakkal Majalla" w:cs="Sakkal Majalla"/>
          <w:sz w:val="36"/>
          <w:szCs w:val="36"/>
        </w:rPr>
        <w:t xml:space="preserve"> </w:t>
      </w:r>
      <w:hyperlink r:id="rId23">
        <w:r w:rsidRPr="00981817">
          <w:rPr>
            <w:rFonts w:ascii="Sakkal Majalla" w:hAnsi="Sakkal Majalla" w:cs="Sakkal Majalla"/>
            <w:color w:val="174A7E"/>
            <w:sz w:val="36"/>
            <w:szCs w:val="36"/>
            <w:u w:val="single"/>
          </w:rPr>
          <w:t>[Link]</w:t>
        </w:r>
      </w:hyperlink>
    </w:p>
    <w:p w14:paraId="4A497DB6" w14:textId="77777777" w:rsidR="00432922" w:rsidRPr="00981817" w:rsidRDefault="00000000" w:rsidP="00981817">
      <w:pPr>
        <w:bidi w:val="0"/>
        <w:spacing w:after="0" w:line="240" w:lineRule="auto"/>
        <w:ind w:left="454" w:hanging="454"/>
        <w:rPr>
          <w:rFonts w:ascii="Sakkal Majalla" w:hAnsi="Sakkal Majalla" w:cs="Sakkal Majalla"/>
          <w:sz w:val="36"/>
          <w:szCs w:val="36"/>
        </w:rPr>
      </w:pPr>
      <w:r w:rsidRPr="00981817">
        <w:rPr>
          <w:rFonts w:ascii="Sakkal Majalla" w:eastAsia="DejaVu Sans" w:hAnsi="Sakkal Majalla" w:cs="Sakkal Majalla"/>
          <w:color w:val="111111"/>
          <w:sz w:val="36"/>
          <w:szCs w:val="36"/>
          <w:cs/>
        </w:rPr>
        <w:t>Benaroch, M. (2021). Cybersecurity risk in IT outsourcing—Challenges and emerging realities. Journal of Cybersecurity, 7(1), tyab020. https://doi.org/10.1093/cybsec/tyab020</w:t>
      </w:r>
      <w:r w:rsidRPr="00981817">
        <w:rPr>
          <w:rFonts w:ascii="Sakkal Majalla" w:hAnsi="Sakkal Majalla" w:cs="Sakkal Majalla"/>
          <w:sz w:val="36"/>
          <w:szCs w:val="36"/>
        </w:rPr>
        <w:t xml:space="preserve"> </w:t>
      </w:r>
      <w:hyperlink r:id="rId24">
        <w:r w:rsidRPr="00981817">
          <w:rPr>
            <w:rFonts w:ascii="Sakkal Majalla" w:hAnsi="Sakkal Majalla" w:cs="Sakkal Majalla"/>
            <w:color w:val="174A7E"/>
            <w:sz w:val="36"/>
            <w:szCs w:val="36"/>
            <w:u w:val="single"/>
          </w:rPr>
          <w:t>[Link]</w:t>
        </w:r>
      </w:hyperlink>
    </w:p>
    <w:p w14:paraId="0068806B" w14:textId="77777777" w:rsidR="00432922" w:rsidRPr="00981817" w:rsidRDefault="00000000" w:rsidP="00981817">
      <w:pPr>
        <w:bidi w:val="0"/>
        <w:spacing w:after="0" w:line="240" w:lineRule="auto"/>
        <w:ind w:left="454" w:hanging="454"/>
        <w:rPr>
          <w:rFonts w:ascii="Sakkal Majalla" w:hAnsi="Sakkal Majalla" w:cs="Sakkal Majalla"/>
          <w:sz w:val="36"/>
          <w:szCs w:val="36"/>
        </w:rPr>
      </w:pPr>
      <w:r w:rsidRPr="00981817">
        <w:rPr>
          <w:rFonts w:ascii="Sakkal Majalla" w:eastAsia="DejaVu Sans" w:hAnsi="Sakkal Majalla" w:cs="Sakkal Majalla"/>
          <w:color w:val="111111"/>
          <w:sz w:val="36"/>
          <w:szCs w:val="36"/>
          <w:cs/>
        </w:rPr>
        <w:t>Boyson, S. (2014). Cyber supply chain risk management: Revolutionizing the strategic control of critical IT systems. Technovation, 34(7), 342–353. https://doi.org/10.1016/j.technovation.2014.02.001</w:t>
      </w:r>
      <w:r w:rsidRPr="00981817">
        <w:rPr>
          <w:rFonts w:ascii="Sakkal Majalla" w:hAnsi="Sakkal Majalla" w:cs="Sakkal Majalla"/>
          <w:sz w:val="36"/>
          <w:szCs w:val="36"/>
        </w:rPr>
        <w:t xml:space="preserve"> </w:t>
      </w:r>
      <w:hyperlink r:id="rId25">
        <w:r w:rsidRPr="00981817">
          <w:rPr>
            <w:rFonts w:ascii="Sakkal Majalla" w:hAnsi="Sakkal Majalla" w:cs="Sakkal Majalla"/>
            <w:color w:val="174A7E"/>
            <w:sz w:val="36"/>
            <w:szCs w:val="36"/>
            <w:u w:val="single"/>
          </w:rPr>
          <w:t>[Link]</w:t>
        </w:r>
      </w:hyperlink>
    </w:p>
    <w:p w14:paraId="44133F6B" w14:textId="77777777" w:rsidR="00432922" w:rsidRPr="00981817" w:rsidRDefault="00000000" w:rsidP="00981817">
      <w:pPr>
        <w:bidi w:val="0"/>
        <w:spacing w:after="0" w:line="240" w:lineRule="auto"/>
        <w:ind w:left="454" w:hanging="454"/>
        <w:rPr>
          <w:rFonts w:ascii="Sakkal Majalla" w:hAnsi="Sakkal Majalla" w:cs="Sakkal Majalla"/>
          <w:sz w:val="36"/>
          <w:szCs w:val="36"/>
        </w:rPr>
      </w:pPr>
      <w:r w:rsidRPr="00981817">
        <w:rPr>
          <w:rFonts w:ascii="Sakkal Majalla" w:eastAsia="DejaVu Sans" w:hAnsi="Sakkal Majalla" w:cs="Sakkal Majalla"/>
          <w:color w:val="111111"/>
          <w:sz w:val="36"/>
          <w:szCs w:val="36"/>
          <w:cs/>
        </w:rPr>
        <w:t>Colicchia, C., Creazza, A., &amp; Menachof, D. A. (2019). Managing cyber and information risks in supply chains: Insights from an exploratory analysis. Supply Chain Management, 24(2), 215–240. https://doi.org/10.1108/SCM-09-2017-0289</w:t>
      </w:r>
      <w:r w:rsidRPr="00981817">
        <w:rPr>
          <w:rFonts w:ascii="Sakkal Majalla" w:hAnsi="Sakkal Majalla" w:cs="Sakkal Majalla"/>
          <w:sz w:val="36"/>
          <w:szCs w:val="36"/>
        </w:rPr>
        <w:t xml:space="preserve"> </w:t>
      </w:r>
      <w:hyperlink r:id="rId26">
        <w:r w:rsidRPr="00981817">
          <w:rPr>
            <w:rFonts w:ascii="Sakkal Majalla" w:hAnsi="Sakkal Majalla" w:cs="Sakkal Majalla"/>
            <w:color w:val="174A7E"/>
            <w:sz w:val="36"/>
            <w:szCs w:val="36"/>
            <w:u w:val="single"/>
          </w:rPr>
          <w:t>[Link]</w:t>
        </w:r>
      </w:hyperlink>
    </w:p>
    <w:p w14:paraId="3174CEB4" w14:textId="77777777" w:rsidR="00432922" w:rsidRPr="00981817" w:rsidRDefault="00000000" w:rsidP="00981817">
      <w:pPr>
        <w:bidi w:val="0"/>
        <w:spacing w:after="0" w:line="240" w:lineRule="auto"/>
        <w:ind w:left="454" w:hanging="454"/>
        <w:rPr>
          <w:rFonts w:ascii="Sakkal Majalla" w:hAnsi="Sakkal Majalla" w:cs="Sakkal Majalla"/>
          <w:sz w:val="36"/>
          <w:szCs w:val="36"/>
        </w:rPr>
      </w:pPr>
      <w:r w:rsidRPr="00981817">
        <w:rPr>
          <w:rFonts w:ascii="Sakkal Majalla" w:eastAsia="DejaVu Sans" w:hAnsi="Sakkal Majalla" w:cs="Sakkal Majalla"/>
          <w:color w:val="111111"/>
          <w:sz w:val="36"/>
          <w:szCs w:val="36"/>
          <w:cs/>
        </w:rPr>
        <w:t>Committee of Sponsoring Organizations of the Treadway Commission. (2017). Enterprise risk management—Integrating with strategy and performance.</w:t>
      </w:r>
      <w:r w:rsidRPr="00981817">
        <w:rPr>
          <w:rFonts w:ascii="Sakkal Majalla" w:hAnsi="Sakkal Majalla" w:cs="Sakkal Majalla"/>
          <w:sz w:val="36"/>
          <w:szCs w:val="36"/>
        </w:rPr>
        <w:t xml:space="preserve"> </w:t>
      </w:r>
      <w:hyperlink r:id="rId27">
        <w:r w:rsidRPr="00981817">
          <w:rPr>
            <w:rFonts w:ascii="Sakkal Majalla" w:hAnsi="Sakkal Majalla" w:cs="Sakkal Majalla"/>
            <w:color w:val="174A7E"/>
            <w:sz w:val="36"/>
            <w:szCs w:val="36"/>
            <w:u w:val="single"/>
          </w:rPr>
          <w:t>[Link]</w:t>
        </w:r>
      </w:hyperlink>
    </w:p>
    <w:p w14:paraId="692AA7A7" w14:textId="77777777" w:rsidR="00432922" w:rsidRPr="00981817" w:rsidRDefault="00000000" w:rsidP="00981817">
      <w:pPr>
        <w:bidi w:val="0"/>
        <w:spacing w:after="0" w:line="240" w:lineRule="auto"/>
        <w:ind w:left="454" w:hanging="454"/>
        <w:rPr>
          <w:rFonts w:ascii="Sakkal Majalla" w:hAnsi="Sakkal Majalla" w:cs="Sakkal Majalla"/>
          <w:sz w:val="36"/>
          <w:szCs w:val="36"/>
        </w:rPr>
      </w:pPr>
      <w:r w:rsidRPr="00981817">
        <w:rPr>
          <w:rFonts w:ascii="Sakkal Majalla" w:eastAsia="DejaVu Sans" w:hAnsi="Sakkal Majalla" w:cs="Sakkal Majalla"/>
          <w:color w:val="111111"/>
          <w:sz w:val="36"/>
          <w:szCs w:val="36"/>
          <w:cs/>
        </w:rPr>
        <w:t>Creazza, A., Colicchia, C., Spiezia, S., &amp; Dallari, F. (2022). Who cares? Supply chain managers’ perceptions regarding cyber supply chain risk management in the digital transformation era. Supply Chain Management, 27(1), 30–53. https://doi.org/10.1108/SCM-02-2020-0073</w:t>
      </w:r>
      <w:r w:rsidRPr="00981817">
        <w:rPr>
          <w:rFonts w:ascii="Sakkal Majalla" w:hAnsi="Sakkal Majalla" w:cs="Sakkal Majalla"/>
          <w:sz w:val="36"/>
          <w:szCs w:val="36"/>
        </w:rPr>
        <w:t xml:space="preserve"> </w:t>
      </w:r>
      <w:hyperlink r:id="rId28">
        <w:r w:rsidRPr="00981817">
          <w:rPr>
            <w:rFonts w:ascii="Sakkal Majalla" w:hAnsi="Sakkal Majalla" w:cs="Sakkal Majalla"/>
            <w:color w:val="174A7E"/>
            <w:sz w:val="36"/>
            <w:szCs w:val="36"/>
            <w:u w:val="single"/>
          </w:rPr>
          <w:t>[Link]</w:t>
        </w:r>
      </w:hyperlink>
    </w:p>
    <w:p w14:paraId="246EB0D3" w14:textId="77777777" w:rsidR="00432922" w:rsidRPr="00981817" w:rsidRDefault="00000000" w:rsidP="00981817">
      <w:pPr>
        <w:bidi w:val="0"/>
        <w:spacing w:after="0" w:line="240" w:lineRule="auto"/>
        <w:ind w:left="454" w:hanging="454"/>
        <w:rPr>
          <w:rFonts w:ascii="Sakkal Majalla" w:hAnsi="Sakkal Majalla" w:cs="Sakkal Majalla"/>
          <w:sz w:val="36"/>
          <w:szCs w:val="36"/>
        </w:rPr>
      </w:pPr>
      <w:r w:rsidRPr="00981817">
        <w:rPr>
          <w:rFonts w:ascii="Sakkal Majalla" w:eastAsia="DejaVu Sans" w:hAnsi="Sakkal Majalla" w:cs="Sakkal Majalla"/>
          <w:color w:val="111111"/>
          <w:sz w:val="36"/>
          <w:szCs w:val="36"/>
          <w:cs/>
        </w:rPr>
        <w:t>Crosignani, M., Macchiavelli, M., &amp; Silva, A. F. (2023). Pirates without borders: The propagation of cyberattacks through firms’ supply chains. Journal of Financial Economics, 147(2), 432–448. https://doi.org/10.1016/j.jfineco.2022.12.002</w:t>
      </w:r>
      <w:r w:rsidRPr="00981817">
        <w:rPr>
          <w:rFonts w:ascii="Sakkal Majalla" w:hAnsi="Sakkal Majalla" w:cs="Sakkal Majalla"/>
          <w:sz w:val="36"/>
          <w:szCs w:val="36"/>
        </w:rPr>
        <w:t xml:space="preserve"> </w:t>
      </w:r>
      <w:hyperlink r:id="rId29">
        <w:r w:rsidRPr="00981817">
          <w:rPr>
            <w:rFonts w:ascii="Sakkal Majalla" w:hAnsi="Sakkal Majalla" w:cs="Sakkal Majalla"/>
            <w:color w:val="174A7E"/>
            <w:sz w:val="36"/>
            <w:szCs w:val="36"/>
            <w:u w:val="single"/>
          </w:rPr>
          <w:t>[Link]</w:t>
        </w:r>
      </w:hyperlink>
    </w:p>
    <w:p w14:paraId="45824B7E" w14:textId="77777777" w:rsidR="00432922" w:rsidRPr="00981817" w:rsidRDefault="00000000" w:rsidP="00981817">
      <w:pPr>
        <w:bidi w:val="0"/>
        <w:spacing w:after="0" w:line="240" w:lineRule="auto"/>
        <w:ind w:left="454" w:hanging="454"/>
        <w:rPr>
          <w:rFonts w:ascii="Sakkal Majalla" w:hAnsi="Sakkal Majalla" w:cs="Sakkal Majalla"/>
          <w:sz w:val="36"/>
          <w:szCs w:val="36"/>
        </w:rPr>
      </w:pPr>
      <w:r w:rsidRPr="00981817">
        <w:rPr>
          <w:rFonts w:ascii="Sakkal Majalla" w:eastAsia="DejaVu Sans" w:hAnsi="Sakkal Majalla" w:cs="Sakkal Majalla"/>
          <w:color w:val="111111"/>
          <w:sz w:val="36"/>
          <w:szCs w:val="36"/>
          <w:cs/>
        </w:rPr>
        <w:t>Duchek, S. (2020). Organizational resilience: A capability-based conceptualization. Business Research, 13, 215–246. https://doi.org/10.1007/s40685-019-0085-7</w:t>
      </w:r>
      <w:r w:rsidRPr="00981817">
        <w:rPr>
          <w:rFonts w:ascii="Sakkal Majalla" w:hAnsi="Sakkal Majalla" w:cs="Sakkal Majalla"/>
          <w:sz w:val="36"/>
          <w:szCs w:val="36"/>
        </w:rPr>
        <w:t xml:space="preserve"> </w:t>
      </w:r>
      <w:hyperlink r:id="rId30">
        <w:r w:rsidRPr="00981817">
          <w:rPr>
            <w:rFonts w:ascii="Sakkal Majalla" w:hAnsi="Sakkal Majalla" w:cs="Sakkal Majalla"/>
            <w:color w:val="174A7E"/>
            <w:sz w:val="36"/>
            <w:szCs w:val="36"/>
            <w:u w:val="single"/>
          </w:rPr>
          <w:t>[Link]</w:t>
        </w:r>
      </w:hyperlink>
    </w:p>
    <w:p w14:paraId="32970D7F" w14:textId="77777777" w:rsidR="00432922" w:rsidRPr="00981817" w:rsidRDefault="00000000" w:rsidP="00981817">
      <w:pPr>
        <w:bidi w:val="0"/>
        <w:spacing w:after="0" w:line="240" w:lineRule="auto"/>
        <w:ind w:left="454" w:hanging="454"/>
        <w:rPr>
          <w:rFonts w:ascii="Sakkal Majalla" w:hAnsi="Sakkal Majalla" w:cs="Sakkal Majalla"/>
          <w:sz w:val="36"/>
          <w:szCs w:val="36"/>
        </w:rPr>
      </w:pPr>
      <w:r w:rsidRPr="00981817">
        <w:rPr>
          <w:rFonts w:ascii="Sakkal Majalla" w:eastAsia="DejaVu Sans" w:hAnsi="Sakkal Majalla" w:cs="Sakkal Majalla"/>
          <w:color w:val="111111"/>
          <w:sz w:val="36"/>
          <w:szCs w:val="36"/>
          <w:cs/>
        </w:rPr>
        <w:lastRenderedPageBreak/>
        <w:t>European Insurance and Occupational Pensions Authority. (2020). Guidelines on outsourcing to cloud service providers.</w:t>
      </w:r>
      <w:r w:rsidRPr="00981817">
        <w:rPr>
          <w:rFonts w:ascii="Sakkal Majalla" w:hAnsi="Sakkal Majalla" w:cs="Sakkal Majalla"/>
          <w:sz w:val="36"/>
          <w:szCs w:val="36"/>
        </w:rPr>
        <w:t xml:space="preserve"> </w:t>
      </w:r>
      <w:hyperlink r:id="rId31">
        <w:r w:rsidRPr="00981817">
          <w:rPr>
            <w:rFonts w:ascii="Sakkal Majalla" w:hAnsi="Sakkal Majalla" w:cs="Sakkal Majalla"/>
            <w:color w:val="174A7E"/>
            <w:sz w:val="36"/>
            <w:szCs w:val="36"/>
            <w:u w:val="single"/>
          </w:rPr>
          <w:t>[Link]</w:t>
        </w:r>
      </w:hyperlink>
    </w:p>
    <w:p w14:paraId="67ED8A1D" w14:textId="77777777" w:rsidR="00432922" w:rsidRPr="00981817" w:rsidRDefault="00000000" w:rsidP="00981817">
      <w:pPr>
        <w:bidi w:val="0"/>
        <w:spacing w:after="0" w:line="240" w:lineRule="auto"/>
        <w:ind w:left="454" w:hanging="454"/>
        <w:rPr>
          <w:rFonts w:ascii="Sakkal Majalla" w:hAnsi="Sakkal Majalla" w:cs="Sakkal Majalla"/>
          <w:sz w:val="36"/>
          <w:szCs w:val="36"/>
        </w:rPr>
      </w:pPr>
      <w:r w:rsidRPr="00981817">
        <w:rPr>
          <w:rFonts w:ascii="Sakkal Majalla" w:eastAsia="DejaVu Sans" w:hAnsi="Sakkal Majalla" w:cs="Sakkal Majalla"/>
          <w:color w:val="111111"/>
          <w:sz w:val="36"/>
          <w:szCs w:val="36"/>
          <w:cs/>
        </w:rPr>
        <w:t>European Union. (2022). Regulation (EU) 2022/2554 on digital operational resilience for the financial sector.</w:t>
      </w:r>
      <w:r w:rsidRPr="00981817">
        <w:rPr>
          <w:rFonts w:ascii="Sakkal Majalla" w:hAnsi="Sakkal Majalla" w:cs="Sakkal Majalla"/>
          <w:sz w:val="36"/>
          <w:szCs w:val="36"/>
        </w:rPr>
        <w:t xml:space="preserve"> </w:t>
      </w:r>
      <w:hyperlink r:id="rId32">
        <w:r w:rsidRPr="00981817">
          <w:rPr>
            <w:rFonts w:ascii="Sakkal Majalla" w:hAnsi="Sakkal Majalla" w:cs="Sakkal Majalla"/>
            <w:color w:val="174A7E"/>
            <w:sz w:val="36"/>
            <w:szCs w:val="36"/>
            <w:u w:val="single"/>
          </w:rPr>
          <w:t>[Link]</w:t>
        </w:r>
      </w:hyperlink>
    </w:p>
    <w:p w14:paraId="1ED87798" w14:textId="77777777" w:rsidR="00432922" w:rsidRPr="00981817" w:rsidRDefault="00000000" w:rsidP="00981817">
      <w:pPr>
        <w:bidi w:val="0"/>
        <w:spacing w:after="0" w:line="240" w:lineRule="auto"/>
        <w:ind w:left="454" w:hanging="454"/>
        <w:rPr>
          <w:rFonts w:ascii="Sakkal Majalla" w:hAnsi="Sakkal Majalla" w:cs="Sakkal Majalla"/>
          <w:sz w:val="36"/>
          <w:szCs w:val="36"/>
        </w:rPr>
      </w:pPr>
      <w:r w:rsidRPr="00981817">
        <w:rPr>
          <w:rFonts w:ascii="Sakkal Majalla" w:eastAsia="DejaVu Sans" w:hAnsi="Sakkal Majalla" w:cs="Sakkal Majalla"/>
          <w:color w:val="111111"/>
          <w:sz w:val="36"/>
          <w:szCs w:val="36"/>
          <w:cs/>
        </w:rPr>
        <w:t>Financial Stability Board. (2023). Enhancing third-party risk management and oversight: A toolkit for financial institutions and financial authorities.</w:t>
      </w:r>
      <w:r w:rsidRPr="00981817">
        <w:rPr>
          <w:rFonts w:ascii="Sakkal Majalla" w:hAnsi="Sakkal Majalla" w:cs="Sakkal Majalla"/>
          <w:sz w:val="36"/>
          <w:szCs w:val="36"/>
        </w:rPr>
        <w:t xml:space="preserve"> </w:t>
      </w:r>
      <w:hyperlink r:id="rId33">
        <w:r w:rsidRPr="00981817">
          <w:rPr>
            <w:rFonts w:ascii="Sakkal Majalla" w:hAnsi="Sakkal Majalla" w:cs="Sakkal Majalla"/>
            <w:color w:val="174A7E"/>
            <w:sz w:val="36"/>
            <w:szCs w:val="36"/>
            <w:u w:val="single"/>
          </w:rPr>
          <w:t>[Link]</w:t>
        </w:r>
      </w:hyperlink>
    </w:p>
    <w:p w14:paraId="7170BBC3" w14:textId="77777777" w:rsidR="00432922" w:rsidRPr="00981817" w:rsidRDefault="00000000" w:rsidP="00981817">
      <w:pPr>
        <w:bidi w:val="0"/>
        <w:spacing w:after="0" w:line="240" w:lineRule="auto"/>
        <w:ind w:left="454" w:hanging="454"/>
        <w:rPr>
          <w:rFonts w:ascii="Sakkal Majalla" w:hAnsi="Sakkal Majalla" w:cs="Sakkal Majalla"/>
          <w:sz w:val="36"/>
          <w:szCs w:val="36"/>
        </w:rPr>
      </w:pPr>
      <w:r w:rsidRPr="00981817">
        <w:rPr>
          <w:rFonts w:ascii="Sakkal Majalla" w:eastAsia="DejaVu Sans" w:hAnsi="Sakkal Majalla" w:cs="Sakkal Majalla"/>
          <w:color w:val="111111"/>
          <w:sz w:val="36"/>
          <w:szCs w:val="36"/>
          <w:cs/>
        </w:rPr>
        <w:t>Field, A. (2018). Discovering statistics using IBM SPSS Statistics (5th ed.). SAGE Publications.</w:t>
      </w:r>
      <w:r w:rsidRPr="00981817">
        <w:rPr>
          <w:rFonts w:ascii="Sakkal Majalla" w:hAnsi="Sakkal Majalla" w:cs="Sakkal Majalla"/>
          <w:sz w:val="36"/>
          <w:szCs w:val="36"/>
        </w:rPr>
        <w:t xml:space="preserve"> </w:t>
      </w:r>
      <w:hyperlink r:id="rId34">
        <w:r w:rsidRPr="00981817">
          <w:rPr>
            <w:rFonts w:ascii="Sakkal Majalla" w:hAnsi="Sakkal Majalla" w:cs="Sakkal Majalla"/>
            <w:color w:val="174A7E"/>
            <w:sz w:val="36"/>
            <w:szCs w:val="36"/>
            <w:u w:val="single"/>
          </w:rPr>
          <w:t>[Link]</w:t>
        </w:r>
      </w:hyperlink>
    </w:p>
    <w:p w14:paraId="0CE014DD" w14:textId="77777777" w:rsidR="00432922" w:rsidRPr="00981817" w:rsidRDefault="00000000" w:rsidP="00981817">
      <w:pPr>
        <w:bidi w:val="0"/>
        <w:spacing w:after="0" w:line="240" w:lineRule="auto"/>
        <w:ind w:left="454" w:hanging="454"/>
        <w:rPr>
          <w:rFonts w:ascii="Sakkal Majalla" w:hAnsi="Sakkal Majalla" w:cs="Sakkal Majalla"/>
          <w:sz w:val="36"/>
          <w:szCs w:val="36"/>
        </w:rPr>
      </w:pPr>
      <w:r w:rsidRPr="00981817">
        <w:rPr>
          <w:rFonts w:ascii="Sakkal Majalla" w:eastAsia="DejaVu Sans" w:hAnsi="Sakkal Majalla" w:cs="Sakkal Majalla"/>
          <w:color w:val="111111"/>
          <w:sz w:val="36"/>
          <w:szCs w:val="36"/>
          <w:cs/>
        </w:rPr>
        <w:t>Gani, Z., Arifin, Z., Amran, A., &amp; Wahab, N. A. (2023). The effect of cybersecurity practices on supply chain performance. Industrial Management &amp; Data Systems, 123(3), 843–861. https://doi.org/10.1108/IMDS-05-2022-0313</w:t>
      </w:r>
      <w:r w:rsidRPr="00981817">
        <w:rPr>
          <w:rFonts w:ascii="Sakkal Majalla" w:hAnsi="Sakkal Majalla" w:cs="Sakkal Majalla"/>
          <w:sz w:val="36"/>
          <w:szCs w:val="36"/>
        </w:rPr>
        <w:t xml:space="preserve"> </w:t>
      </w:r>
      <w:hyperlink r:id="rId35">
        <w:r w:rsidRPr="00981817">
          <w:rPr>
            <w:rFonts w:ascii="Sakkal Majalla" w:hAnsi="Sakkal Majalla" w:cs="Sakkal Majalla"/>
            <w:color w:val="174A7E"/>
            <w:sz w:val="36"/>
            <w:szCs w:val="36"/>
            <w:u w:val="single"/>
          </w:rPr>
          <w:t>[Link]</w:t>
        </w:r>
      </w:hyperlink>
    </w:p>
    <w:p w14:paraId="0B8D20DB" w14:textId="77777777" w:rsidR="00432922" w:rsidRPr="00981817" w:rsidRDefault="00000000" w:rsidP="00981817">
      <w:pPr>
        <w:bidi w:val="0"/>
        <w:spacing w:after="0" w:line="240" w:lineRule="auto"/>
        <w:ind w:left="454" w:hanging="454"/>
        <w:rPr>
          <w:rFonts w:ascii="Sakkal Majalla" w:hAnsi="Sakkal Majalla" w:cs="Sakkal Majalla"/>
          <w:sz w:val="36"/>
          <w:szCs w:val="36"/>
        </w:rPr>
      </w:pPr>
      <w:r w:rsidRPr="00981817">
        <w:rPr>
          <w:rFonts w:ascii="Sakkal Majalla" w:eastAsia="DejaVu Sans" w:hAnsi="Sakkal Majalla" w:cs="Sakkal Majalla"/>
          <w:color w:val="111111"/>
          <w:sz w:val="36"/>
          <w:szCs w:val="36"/>
          <w:cs/>
        </w:rPr>
        <w:t>Ghadge, A., Weiß, M., Caldwell, N. D., &amp; Wilding, R. (2020). Managing cyber risk in supply chains: A review and research agenda. Supply Chain Management, 25(2), 223–240. https://doi.org/10.1108/SCM-10-2018-0357</w:t>
      </w:r>
      <w:r w:rsidRPr="00981817">
        <w:rPr>
          <w:rFonts w:ascii="Sakkal Majalla" w:hAnsi="Sakkal Majalla" w:cs="Sakkal Majalla"/>
          <w:sz w:val="36"/>
          <w:szCs w:val="36"/>
        </w:rPr>
        <w:t xml:space="preserve"> </w:t>
      </w:r>
      <w:hyperlink r:id="rId36">
        <w:r w:rsidRPr="00981817">
          <w:rPr>
            <w:rFonts w:ascii="Sakkal Majalla" w:hAnsi="Sakkal Majalla" w:cs="Sakkal Majalla"/>
            <w:color w:val="174A7E"/>
            <w:sz w:val="36"/>
            <w:szCs w:val="36"/>
            <w:u w:val="single"/>
          </w:rPr>
          <w:t>[Link]</w:t>
        </w:r>
      </w:hyperlink>
    </w:p>
    <w:p w14:paraId="4032185F" w14:textId="77777777" w:rsidR="00432922" w:rsidRPr="00981817" w:rsidRDefault="00000000" w:rsidP="00981817">
      <w:pPr>
        <w:bidi w:val="0"/>
        <w:spacing w:after="0" w:line="240" w:lineRule="auto"/>
        <w:ind w:left="454" w:hanging="454"/>
        <w:rPr>
          <w:rFonts w:ascii="Sakkal Majalla" w:hAnsi="Sakkal Majalla" w:cs="Sakkal Majalla"/>
          <w:sz w:val="36"/>
          <w:szCs w:val="36"/>
        </w:rPr>
      </w:pPr>
      <w:r w:rsidRPr="00981817">
        <w:rPr>
          <w:rFonts w:ascii="Sakkal Majalla" w:eastAsia="DejaVu Sans" w:hAnsi="Sakkal Majalla" w:cs="Sakkal Majalla"/>
          <w:color w:val="111111"/>
          <w:sz w:val="36"/>
          <w:szCs w:val="36"/>
          <w:cs/>
        </w:rPr>
        <w:t>Hayes, A. F. (2022). Introduction to mediation, moderation, and conditional process analysis: A regression-based approach (3rd ed.). Guilford Press.</w:t>
      </w:r>
      <w:r w:rsidRPr="00981817">
        <w:rPr>
          <w:rFonts w:ascii="Sakkal Majalla" w:hAnsi="Sakkal Majalla" w:cs="Sakkal Majalla"/>
          <w:sz w:val="36"/>
          <w:szCs w:val="36"/>
        </w:rPr>
        <w:t xml:space="preserve"> </w:t>
      </w:r>
      <w:hyperlink r:id="rId37">
        <w:r w:rsidRPr="00981817">
          <w:rPr>
            <w:rFonts w:ascii="Sakkal Majalla" w:hAnsi="Sakkal Majalla" w:cs="Sakkal Majalla"/>
            <w:color w:val="174A7E"/>
            <w:sz w:val="36"/>
            <w:szCs w:val="36"/>
            <w:u w:val="single"/>
          </w:rPr>
          <w:t>[Link]</w:t>
        </w:r>
      </w:hyperlink>
    </w:p>
    <w:p w14:paraId="5CDDD1CC" w14:textId="77777777" w:rsidR="00432922" w:rsidRPr="00981817" w:rsidRDefault="00000000" w:rsidP="00981817">
      <w:pPr>
        <w:bidi w:val="0"/>
        <w:spacing w:after="0" w:line="240" w:lineRule="auto"/>
        <w:ind w:left="454" w:hanging="454"/>
        <w:rPr>
          <w:rFonts w:ascii="Sakkal Majalla" w:hAnsi="Sakkal Majalla" w:cs="Sakkal Majalla"/>
          <w:sz w:val="36"/>
          <w:szCs w:val="36"/>
        </w:rPr>
      </w:pPr>
      <w:r w:rsidRPr="00981817">
        <w:rPr>
          <w:rFonts w:ascii="Sakkal Majalla" w:eastAsia="DejaVu Sans" w:hAnsi="Sakkal Majalla" w:cs="Sakkal Majalla"/>
          <w:color w:val="111111"/>
          <w:sz w:val="36"/>
          <w:szCs w:val="36"/>
          <w:cs/>
        </w:rPr>
        <w:t>Hillmann, J., &amp; Guenther, E. (2021). Organizational resilience: A valuable construct for management research? International Journal of Management Reviews, 23(1), 7–44. https://doi.org/10.1111/ijmr.12239</w:t>
      </w:r>
      <w:r w:rsidRPr="00981817">
        <w:rPr>
          <w:rFonts w:ascii="Sakkal Majalla" w:hAnsi="Sakkal Majalla" w:cs="Sakkal Majalla"/>
          <w:sz w:val="36"/>
          <w:szCs w:val="36"/>
        </w:rPr>
        <w:t xml:space="preserve"> </w:t>
      </w:r>
      <w:hyperlink r:id="rId38">
        <w:r w:rsidRPr="00981817">
          <w:rPr>
            <w:rFonts w:ascii="Sakkal Majalla" w:hAnsi="Sakkal Majalla" w:cs="Sakkal Majalla"/>
            <w:color w:val="174A7E"/>
            <w:sz w:val="36"/>
            <w:szCs w:val="36"/>
            <w:u w:val="single"/>
          </w:rPr>
          <w:t>[Link]</w:t>
        </w:r>
      </w:hyperlink>
    </w:p>
    <w:p w14:paraId="44C65E6B" w14:textId="77777777" w:rsidR="00432922" w:rsidRPr="00981817" w:rsidRDefault="00000000" w:rsidP="00981817">
      <w:pPr>
        <w:bidi w:val="0"/>
        <w:spacing w:after="0" w:line="240" w:lineRule="auto"/>
        <w:ind w:left="454" w:hanging="454"/>
        <w:rPr>
          <w:rFonts w:ascii="Sakkal Majalla" w:hAnsi="Sakkal Majalla" w:cs="Sakkal Majalla"/>
          <w:sz w:val="36"/>
          <w:szCs w:val="36"/>
        </w:rPr>
      </w:pPr>
      <w:r w:rsidRPr="00981817">
        <w:rPr>
          <w:rFonts w:ascii="Sakkal Majalla" w:eastAsia="DejaVu Sans" w:hAnsi="Sakkal Majalla" w:cs="Sakkal Majalla"/>
          <w:color w:val="111111"/>
          <w:sz w:val="36"/>
          <w:szCs w:val="36"/>
          <w:cs/>
        </w:rPr>
        <w:t>International Association of Insurance Supervisors. (2023). Issues paper on insurance sector operational resilience.</w:t>
      </w:r>
      <w:r w:rsidRPr="00981817">
        <w:rPr>
          <w:rFonts w:ascii="Sakkal Majalla" w:hAnsi="Sakkal Majalla" w:cs="Sakkal Majalla"/>
          <w:sz w:val="36"/>
          <w:szCs w:val="36"/>
        </w:rPr>
        <w:t xml:space="preserve"> </w:t>
      </w:r>
      <w:hyperlink r:id="rId39">
        <w:r w:rsidRPr="00981817">
          <w:rPr>
            <w:rFonts w:ascii="Sakkal Majalla" w:hAnsi="Sakkal Majalla" w:cs="Sakkal Majalla"/>
            <w:color w:val="174A7E"/>
            <w:sz w:val="36"/>
            <w:szCs w:val="36"/>
            <w:u w:val="single"/>
          </w:rPr>
          <w:t>[Link]</w:t>
        </w:r>
      </w:hyperlink>
    </w:p>
    <w:p w14:paraId="09210A83" w14:textId="77777777" w:rsidR="00432922" w:rsidRPr="00981817" w:rsidRDefault="00000000" w:rsidP="00981817">
      <w:pPr>
        <w:bidi w:val="0"/>
        <w:spacing w:after="0" w:line="240" w:lineRule="auto"/>
        <w:ind w:left="454" w:hanging="454"/>
        <w:rPr>
          <w:rFonts w:ascii="Sakkal Majalla" w:hAnsi="Sakkal Majalla" w:cs="Sakkal Majalla"/>
          <w:sz w:val="36"/>
          <w:szCs w:val="36"/>
        </w:rPr>
      </w:pPr>
      <w:r w:rsidRPr="00981817">
        <w:rPr>
          <w:rFonts w:ascii="Sakkal Majalla" w:eastAsia="DejaVu Sans" w:hAnsi="Sakkal Majalla" w:cs="Sakkal Majalla"/>
          <w:color w:val="111111"/>
          <w:sz w:val="36"/>
          <w:szCs w:val="36"/>
          <w:cs/>
        </w:rPr>
        <w:t>International Organization for Standardization. (2018). ISO 31000:2018 Risk management—Guidelines.</w:t>
      </w:r>
      <w:r w:rsidRPr="00981817">
        <w:rPr>
          <w:rFonts w:ascii="Sakkal Majalla" w:hAnsi="Sakkal Majalla" w:cs="Sakkal Majalla"/>
          <w:sz w:val="36"/>
          <w:szCs w:val="36"/>
        </w:rPr>
        <w:t xml:space="preserve"> </w:t>
      </w:r>
      <w:hyperlink r:id="rId40">
        <w:r w:rsidRPr="00981817">
          <w:rPr>
            <w:rFonts w:ascii="Sakkal Majalla" w:hAnsi="Sakkal Majalla" w:cs="Sakkal Majalla"/>
            <w:color w:val="174A7E"/>
            <w:sz w:val="36"/>
            <w:szCs w:val="36"/>
            <w:u w:val="single"/>
          </w:rPr>
          <w:t>[Link]</w:t>
        </w:r>
      </w:hyperlink>
    </w:p>
    <w:p w14:paraId="539CFCAF" w14:textId="77777777" w:rsidR="00432922" w:rsidRPr="00981817" w:rsidRDefault="00000000" w:rsidP="00981817">
      <w:pPr>
        <w:bidi w:val="0"/>
        <w:spacing w:after="0" w:line="240" w:lineRule="auto"/>
        <w:ind w:left="454" w:hanging="454"/>
        <w:rPr>
          <w:rFonts w:ascii="Sakkal Majalla" w:hAnsi="Sakkal Majalla" w:cs="Sakkal Majalla"/>
          <w:sz w:val="36"/>
          <w:szCs w:val="36"/>
        </w:rPr>
      </w:pPr>
      <w:r w:rsidRPr="00981817">
        <w:rPr>
          <w:rFonts w:ascii="Sakkal Majalla" w:eastAsia="DejaVu Sans" w:hAnsi="Sakkal Majalla" w:cs="Sakkal Majalla"/>
          <w:color w:val="111111"/>
          <w:sz w:val="36"/>
          <w:szCs w:val="36"/>
          <w:cs/>
        </w:rPr>
        <w:t>International Organization for Standardization. (2019). ISO 22301:2019 Security and resilience—Business continuity management systems—Requirements.</w:t>
      </w:r>
      <w:r w:rsidRPr="00981817">
        <w:rPr>
          <w:rFonts w:ascii="Sakkal Majalla" w:hAnsi="Sakkal Majalla" w:cs="Sakkal Majalla"/>
          <w:sz w:val="36"/>
          <w:szCs w:val="36"/>
        </w:rPr>
        <w:t xml:space="preserve"> </w:t>
      </w:r>
      <w:hyperlink r:id="rId41">
        <w:r w:rsidRPr="00981817">
          <w:rPr>
            <w:rFonts w:ascii="Sakkal Majalla" w:hAnsi="Sakkal Majalla" w:cs="Sakkal Majalla"/>
            <w:color w:val="174A7E"/>
            <w:sz w:val="36"/>
            <w:szCs w:val="36"/>
            <w:u w:val="single"/>
          </w:rPr>
          <w:t>[Link]</w:t>
        </w:r>
      </w:hyperlink>
    </w:p>
    <w:p w14:paraId="4896AF26" w14:textId="77777777" w:rsidR="00432922" w:rsidRPr="00981817" w:rsidRDefault="00000000" w:rsidP="00981817">
      <w:pPr>
        <w:bidi w:val="0"/>
        <w:spacing w:after="0" w:line="240" w:lineRule="auto"/>
        <w:ind w:left="454" w:hanging="454"/>
        <w:rPr>
          <w:rFonts w:ascii="Sakkal Majalla" w:hAnsi="Sakkal Majalla" w:cs="Sakkal Majalla"/>
          <w:sz w:val="36"/>
          <w:szCs w:val="36"/>
        </w:rPr>
      </w:pPr>
      <w:r w:rsidRPr="00981817">
        <w:rPr>
          <w:rFonts w:ascii="Sakkal Majalla" w:eastAsia="DejaVu Sans" w:hAnsi="Sakkal Majalla" w:cs="Sakkal Majalla"/>
          <w:color w:val="111111"/>
          <w:sz w:val="36"/>
          <w:szCs w:val="36"/>
          <w:cs/>
        </w:rPr>
        <w:lastRenderedPageBreak/>
        <w:t>International Organization for Standardization. (2022). ISO/IEC 27001:2022 Information security management systems—Requirements.</w:t>
      </w:r>
      <w:r w:rsidRPr="00981817">
        <w:rPr>
          <w:rFonts w:ascii="Sakkal Majalla" w:hAnsi="Sakkal Majalla" w:cs="Sakkal Majalla"/>
          <w:sz w:val="36"/>
          <w:szCs w:val="36"/>
        </w:rPr>
        <w:t xml:space="preserve"> </w:t>
      </w:r>
      <w:hyperlink r:id="rId42">
        <w:r w:rsidRPr="00981817">
          <w:rPr>
            <w:rFonts w:ascii="Sakkal Majalla" w:hAnsi="Sakkal Majalla" w:cs="Sakkal Majalla"/>
            <w:color w:val="174A7E"/>
            <w:sz w:val="36"/>
            <w:szCs w:val="36"/>
            <w:u w:val="single"/>
          </w:rPr>
          <w:t>[Link]</w:t>
        </w:r>
      </w:hyperlink>
    </w:p>
    <w:p w14:paraId="57CA1C05" w14:textId="77777777" w:rsidR="00432922" w:rsidRPr="00981817" w:rsidRDefault="00000000" w:rsidP="00981817">
      <w:pPr>
        <w:bidi w:val="0"/>
        <w:spacing w:after="0" w:line="240" w:lineRule="auto"/>
        <w:ind w:left="454" w:hanging="454"/>
        <w:rPr>
          <w:rFonts w:ascii="Sakkal Majalla" w:hAnsi="Sakkal Majalla" w:cs="Sakkal Majalla"/>
          <w:sz w:val="36"/>
          <w:szCs w:val="36"/>
        </w:rPr>
      </w:pPr>
      <w:r w:rsidRPr="00981817">
        <w:rPr>
          <w:rFonts w:ascii="Sakkal Majalla" w:eastAsia="DejaVu Sans" w:hAnsi="Sakkal Majalla" w:cs="Sakkal Majalla"/>
          <w:color w:val="111111"/>
          <w:sz w:val="36"/>
          <w:szCs w:val="36"/>
          <w:cs/>
        </w:rPr>
        <w:t>Keskin, O. F., Caramancion, K. M., Tatar, U., &amp; Ustun, T. S. (2021). Cyber third-party risk management: A comparison of non-intrusive risk scoring reports. Electronics, 10(10), 1168. https://doi.org/10.3390/electronics10101168</w:t>
      </w:r>
      <w:r w:rsidRPr="00981817">
        <w:rPr>
          <w:rFonts w:ascii="Sakkal Majalla" w:hAnsi="Sakkal Majalla" w:cs="Sakkal Majalla"/>
          <w:sz w:val="36"/>
          <w:szCs w:val="36"/>
        </w:rPr>
        <w:t xml:space="preserve"> </w:t>
      </w:r>
      <w:hyperlink r:id="rId43">
        <w:r w:rsidRPr="00981817">
          <w:rPr>
            <w:rFonts w:ascii="Sakkal Majalla" w:hAnsi="Sakkal Majalla" w:cs="Sakkal Majalla"/>
            <w:color w:val="174A7E"/>
            <w:sz w:val="36"/>
            <w:szCs w:val="36"/>
            <w:u w:val="single"/>
          </w:rPr>
          <w:t>[Link]</w:t>
        </w:r>
      </w:hyperlink>
    </w:p>
    <w:p w14:paraId="7FA1D623" w14:textId="77777777" w:rsidR="00432922" w:rsidRPr="00981817" w:rsidRDefault="00000000" w:rsidP="00981817">
      <w:pPr>
        <w:bidi w:val="0"/>
        <w:spacing w:after="0" w:line="240" w:lineRule="auto"/>
        <w:ind w:left="454" w:hanging="454"/>
        <w:rPr>
          <w:rFonts w:ascii="Sakkal Majalla" w:hAnsi="Sakkal Majalla" w:cs="Sakkal Majalla"/>
          <w:sz w:val="36"/>
          <w:szCs w:val="36"/>
        </w:rPr>
      </w:pPr>
      <w:r w:rsidRPr="00981817">
        <w:rPr>
          <w:rFonts w:ascii="Sakkal Majalla" w:eastAsia="DejaVu Sans" w:hAnsi="Sakkal Majalla" w:cs="Sakkal Majalla"/>
          <w:color w:val="111111"/>
          <w:sz w:val="36"/>
          <w:szCs w:val="36"/>
          <w:cs/>
        </w:rPr>
        <w:t>National Institute of Standards and Technology. (2024). The NIST Cybersecurity Framework (CSF) 2.0 (NIST CSWP 29).</w:t>
      </w:r>
      <w:r w:rsidRPr="00981817">
        <w:rPr>
          <w:rFonts w:ascii="Sakkal Majalla" w:hAnsi="Sakkal Majalla" w:cs="Sakkal Majalla"/>
          <w:sz w:val="36"/>
          <w:szCs w:val="36"/>
        </w:rPr>
        <w:t xml:space="preserve"> </w:t>
      </w:r>
      <w:hyperlink r:id="rId44">
        <w:r w:rsidRPr="00981817">
          <w:rPr>
            <w:rFonts w:ascii="Sakkal Majalla" w:hAnsi="Sakkal Majalla" w:cs="Sakkal Majalla"/>
            <w:color w:val="174A7E"/>
            <w:sz w:val="36"/>
            <w:szCs w:val="36"/>
            <w:u w:val="single"/>
          </w:rPr>
          <w:t>[Link]</w:t>
        </w:r>
      </w:hyperlink>
    </w:p>
    <w:p w14:paraId="7EA0F33F" w14:textId="77777777" w:rsidR="00432922" w:rsidRPr="00981817" w:rsidRDefault="00000000" w:rsidP="00981817">
      <w:pPr>
        <w:bidi w:val="0"/>
        <w:spacing w:after="0" w:line="240" w:lineRule="auto"/>
        <w:ind w:left="454" w:hanging="454"/>
        <w:rPr>
          <w:rFonts w:ascii="Sakkal Majalla" w:hAnsi="Sakkal Majalla" w:cs="Sakkal Majalla"/>
          <w:sz w:val="36"/>
          <w:szCs w:val="36"/>
        </w:rPr>
      </w:pPr>
      <w:r w:rsidRPr="00981817">
        <w:rPr>
          <w:rFonts w:ascii="Sakkal Majalla" w:eastAsia="DejaVu Sans" w:hAnsi="Sakkal Majalla" w:cs="Sakkal Majalla"/>
          <w:color w:val="111111"/>
          <w:sz w:val="36"/>
          <w:szCs w:val="36"/>
          <w:cs/>
        </w:rPr>
        <w:t>Slapničar, S., Vidmar, T., &amp; Tsen, E. (2025). Process theory of supplier cyber risk assessment. Australasian Journal of Information Systems, 29. https://doi.org/10.3127/ajis.v29.5323</w:t>
      </w:r>
      <w:r w:rsidRPr="00981817">
        <w:rPr>
          <w:rFonts w:ascii="Sakkal Majalla" w:hAnsi="Sakkal Majalla" w:cs="Sakkal Majalla"/>
          <w:sz w:val="36"/>
          <w:szCs w:val="36"/>
        </w:rPr>
        <w:t xml:space="preserve"> </w:t>
      </w:r>
      <w:hyperlink r:id="rId45">
        <w:r w:rsidRPr="00981817">
          <w:rPr>
            <w:rFonts w:ascii="Sakkal Majalla" w:hAnsi="Sakkal Majalla" w:cs="Sakkal Majalla"/>
            <w:color w:val="174A7E"/>
            <w:sz w:val="36"/>
            <w:szCs w:val="36"/>
            <w:u w:val="single"/>
          </w:rPr>
          <w:t>[Link]</w:t>
        </w:r>
      </w:hyperlink>
    </w:p>
    <w:p w14:paraId="7FA0C5DF" w14:textId="77777777" w:rsidR="00432922" w:rsidRPr="00981817" w:rsidRDefault="00000000" w:rsidP="00981817">
      <w:pPr>
        <w:bidi w:val="0"/>
        <w:spacing w:after="0" w:line="240" w:lineRule="auto"/>
        <w:rPr>
          <w:rFonts w:ascii="Sakkal Majalla" w:hAnsi="Sakkal Majalla" w:cs="Sakkal Majalla"/>
          <w:sz w:val="36"/>
          <w:szCs w:val="36"/>
        </w:rPr>
      </w:pPr>
      <w:r w:rsidRPr="00981817">
        <w:rPr>
          <w:rFonts w:ascii="Sakkal Majalla" w:hAnsi="Sakkal Majalla" w:cs="Sakkal Majalla"/>
          <w:sz w:val="36"/>
          <w:szCs w:val="36"/>
        </w:rPr>
        <w:br w:type="page"/>
      </w:r>
    </w:p>
    <w:p w14:paraId="55D4044E" w14:textId="3E45EFEF" w:rsidR="00432922" w:rsidRPr="00CA6BE2" w:rsidRDefault="00000000" w:rsidP="009B00EA">
      <w:pPr>
        <w:pStyle w:val="1"/>
        <w:spacing w:before="0" w:after="0" w:line="240" w:lineRule="auto"/>
        <w:jc w:val="center"/>
        <w:rPr>
          <w:rFonts w:ascii="Sakkal Majalla" w:eastAsia="DejaVu Sans" w:hAnsi="Sakkal Majalla" w:cs="Sakkal Majalla"/>
          <w:szCs w:val="38"/>
        </w:rPr>
      </w:pPr>
      <w:bookmarkStart w:id="144" w:name="_Toc236585865"/>
      <w:r w:rsidRPr="00CA6BE2">
        <w:rPr>
          <w:rFonts w:ascii="Sakkal Majalla" w:eastAsia="DejaVu Sans" w:hAnsi="Sakkal Majalla" w:cs="Sakkal Majalla"/>
          <w:szCs w:val="38"/>
          <w:rtl/>
          <w:cs/>
        </w:rPr>
        <w:lastRenderedPageBreak/>
        <w:t>‏الملاحق‏</w:t>
      </w:r>
      <w:r w:rsidR="009B00EA">
        <w:rPr>
          <w:rFonts w:ascii="Sakkal Majalla" w:eastAsia="DejaVu Sans" w:hAnsi="Sakkal Majalla" w:cs="Sakkal Majalla" w:hint="cs"/>
          <w:szCs w:val="38"/>
          <w:rtl/>
        </w:rPr>
        <w:t xml:space="preserve"> :</w:t>
      </w:r>
      <w:bookmarkEnd w:id="144"/>
    </w:p>
    <w:p w14:paraId="41B60DC3" w14:textId="0A356DE9" w:rsidR="00432922" w:rsidRPr="00981817" w:rsidRDefault="00000000" w:rsidP="00981817">
      <w:pPr>
        <w:spacing w:after="0" w:line="240" w:lineRule="auto"/>
        <w:ind w:firstLine="397"/>
        <w:rPr>
          <w:rFonts w:ascii="Sakkal Majalla" w:hAnsi="Sakkal Majalla" w:cs="Sakkal Majalla"/>
          <w:sz w:val="36"/>
          <w:szCs w:val="36"/>
        </w:rPr>
      </w:pPr>
      <w:r w:rsidRPr="00981817">
        <w:rPr>
          <w:rFonts w:ascii="Sakkal Majalla" w:eastAsia="DejaVu Sans" w:hAnsi="Sakkal Majalla" w:cs="Sakkal Majalla"/>
          <w:color w:val="111111"/>
          <w:sz w:val="36"/>
          <w:szCs w:val="36"/>
          <w:rtl/>
          <w:cs/>
        </w:rPr>
        <w:t>‏</w:t>
      </w:r>
      <w:r w:rsidR="009B00EA">
        <w:rPr>
          <w:rFonts w:ascii="Sakkal Majalla" w:eastAsia="DejaVu Sans" w:hAnsi="Sakkal Majalla" w:cs="Sakkal Majalla" w:hint="cs"/>
          <w:color w:val="111111"/>
          <w:sz w:val="36"/>
          <w:szCs w:val="36"/>
          <w:rtl/>
          <w:cs/>
        </w:rPr>
        <w:t xml:space="preserve"> </w:t>
      </w:r>
    </w:p>
    <w:p w14:paraId="003ABB20" w14:textId="77777777" w:rsidR="00432922" w:rsidRPr="00CA6BE2" w:rsidRDefault="00000000" w:rsidP="009B00EA">
      <w:pPr>
        <w:pStyle w:val="2"/>
        <w:spacing w:before="0" w:after="0" w:line="240" w:lineRule="auto"/>
        <w:jc w:val="center"/>
        <w:rPr>
          <w:rFonts w:ascii="Sakkal Majalla" w:eastAsia="DejaVu Sans" w:hAnsi="Sakkal Majalla" w:cs="Sakkal Majalla"/>
          <w:color w:val="0B2D5C"/>
          <w:sz w:val="38"/>
          <w:szCs w:val="38"/>
        </w:rPr>
      </w:pPr>
      <w:bookmarkStart w:id="145" w:name="_Toc236585866"/>
      <w:r w:rsidRPr="00CA6BE2">
        <w:rPr>
          <w:rFonts w:ascii="Sakkal Majalla" w:eastAsia="DejaVu Sans" w:hAnsi="Sakkal Majalla" w:cs="Sakkal Majalla"/>
          <w:color w:val="0B2D5C"/>
          <w:sz w:val="38"/>
          <w:szCs w:val="38"/>
          <w:rtl/>
          <w:cs/>
        </w:rPr>
        <w:t>‏الملحق (1): استبانة الدراسة‏</w:t>
      </w:r>
      <w:bookmarkEnd w:id="145"/>
    </w:p>
    <w:p w14:paraId="68296076" w14:textId="77777777" w:rsidR="00432922" w:rsidRPr="00981817" w:rsidRDefault="00000000" w:rsidP="00981817">
      <w:pPr>
        <w:pStyle w:val="3"/>
        <w:spacing w:before="0" w:after="0" w:line="240" w:lineRule="auto"/>
        <w:rPr>
          <w:rFonts w:ascii="Sakkal Majalla" w:hAnsi="Sakkal Majalla" w:cs="Sakkal Majalla"/>
          <w:sz w:val="36"/>
          <w:szCs w:val="36"/>
        </w:rPr>
      </w:pPr>
      <w:bookmarkStart w:id="146" w:name="_Toc236585867"/>
      <w:r w:rsidRPr="00981817">
        <w:rPr>
          <w:rFonts w:ascii="Sakkal Majalla" w:eastAsia="DejaVu Sans" w:hAnsi="Sakkal Majalla" w:cs="Sakkal Majalla"/>
          <w:sz w:val="36"/>
          <w:szCs w:val="36"/>
          <w:rtl/>
          <w:cs/>
        </w:rPr>
        <w:t>‏مقدمة الاستبانة‏</w:t>
      </w:r>
      <w:bookmarkEnd w:id="146"/>
    </w:p>
    <w:p w14:paraId="166684A9" w14:textId="77777777" w:rsidR="00432922" w:rsidRPr="00981817" w:rsidRDefault="00000000" w:rsidP="00981817">
      <w:pPr>
        <w:spacing w:after="0" w:line="240" w:lineRule="auto"/>
        <w:ind w:firstLine="397"/>
        <w:rPr>
          <w:rFonts w:ascii="Sakkal Majalla" w:hAnsi="Sakkal Majalla" w:cs="Sakkal Majalla"/>
          <w:sz w:val="36"/>
          <w:szCs w:val="36"/>
        </w:rPr>
      </w:pPr>
      <w:r w:rsidRPr="00981817">
        <w:rPr>
          <w:rFonts w:ascii="Sakkal Majalla" w:eastAsia="DejaVu Sans" w:hAnsi="Sakkal Majalla" w:cs="Sakkal Majalla"/>
          <w:color w:val="111111"/>
          <w:sz w:val="36"/>
          <w:szCs w:val="36"/>
          <w:rtl/>
          <w:cs/>
        </w:rPr>
        <w:t>‏المشارك الكريم/المشاركة الكريمة، تهدف هذه الاستبانة إلى دراسة أثر حوكمة مخاطر الطرف الثالث في تعزيز المرونة التشغيلية لدى شركات التأمين في المملكة العربية السعودية، مع اختبار الدور الوسيط لجاهزية الأمن السيبراني. يقصد بالطرف الثالث أي جهة خارجية تقدم خدمة أو نظامًا أو معالجة بيانات أو دعمًا يؤثر في عمليات الشركة. لا توجد إجابة صحيحة أو خاطئة؛ المطلوب تقدير الممارسة الفعلية في جهة العمل. ستستخدم البيانات لأغراض علمية، وتعرض بصورة مجمعة دون تعريف فردي.‏</w:t>
      </w:r>
    </w:p>
    <w:tbl>
      <w:tblPr>
        <w:bidiVisual/>
        <w:tblW w:w="8787" w:type="dxa"/>
        <w:tblLayout w:type="fixed"/>
        <w:tblLook w:val="04A0" w:firstRow="1" w:lastRow="0" w:firstColumn="1" w:lastColumn="0" w:noHBand="0" w:noVBand="1"/>
      </w:tblPr>
      <w:tblGrid>
        <w:gridCol w:w="8787"/>
      </w:tblGrid>
      <w:tr w:rsidR="00432922" w:rsidRPr="00981817" w14:paraId="1429F5ED" w14:textId="77777777">
        <w:trPr>
          <w:tblHeader/>
        </w:trPr>
        <w:tc>
          <w:tcPr>
            <w:tcW w:w="8787" w:type="dxa"/>
            <w:shd w:val="clear" w:color="auto" w:fill="FFF4D6"/>
            <w:tcMar>
              <w:top w:w="160" w:type="dxa"/>
              <w:left w:w="180" w:type="dxa"/>
              <w:bottom w:w="160" w:type="dxa"/>
              <w:right w:w="180" w:type="dxa"/>
            </w:tcMar>
            <w:vAlign w:val="center"/>
          </w:tcPr>
          <w:p w14:paraId="75FBF792" w14:textId="77777777" w:rsidR="00432922" w:rsidRPr="00981817" w:rsidRDefault="00000000" w:rsidP="00981817">
            <w:pPr>
              <w:spacing w:after="0" w:line="240" w:lineRule="auto"/>
              <w:rPr>
                <w:rFonts w:ascii="Sakkal Majalla" w:hAnsi="Sakkal Majalla" w:cs="Sakkal Majalla"/>
                <w:sz w:val="36"/>
                <w:szCs w:val="36"/>
              </w:rPr>
            </w:pPr>
            <w:r w:rsidRPr="00981817">
              <w:rPr>
                <w:rFonts w:ascii="Sakkal Majalla" w:eastAsia="DejaVu Sans" w:hAnsi="Sakkal Majalla" w:cs="Sakkal Majalla"/>
                <w:b/>
                <w:color w:val="5A3A8A"/>
                <w:sz w:val="36"/>
                <w:szCs w:val="36"/>
                <w:rtl/>
                <w:cs/>
              </w:rPr>
              <w:t>‏مقياس الإجابة‏</w:t>
            </w:r>
          </w:p>
          <w:p w14:paraId="5E55945F" w14:textId="77777777" w:rsidR="00432922" w:rsidRPr="00981817" w:rsidRDefault="00000000" w:rsidP="009B00EA">
            <w:pPr>
              <w:spacing w:after="0" w:line="240" w:lineRule="auto"/>
              <w:jc w:val="center"/>
              <w:rPr>
                <w:rFonts w:ascii="Sakkal Majalla" w:hAnsi="Sakkal Majalla" w:cs="Sakkal Majalla"/>
                <w:sz w:val="36"/>
                <w:szCs w:val="36"/>
              </w:rPr>
            </w:pPr>
            <w:r w:rsidRPr="00981817">
              <w:rPr>
                <w:rFonts w:ascii="Sakkal Majalla" w:eastAsia="DejaVu Sans" w:hAnsi="Sakkal Majalla" w:cs="Sakkal Majalla"/>
                <w:color w:val="111111"/>
                <w:sz w:val="36"/>
                <w:szCs w:val="36"/>
                <w:rtl/>
                <w:cs/>
              </w:rPr>
              <w:t>‏1 = لا أوافق بشدة | 2 = لا أوافق | 3 = محايد | 4 = أوافق | 5 = أوافق بشدة‏</w:t>
            </w:r>
          </w:p>
        </w:tc>
      </w:tr>
    </w:tbl>
    <w:p w14:paraId="28CC50C7" w14:textId="77777777" w:rsidR="00432922" w:rsidRPr="00981817" w:rsidRDefault="00432922" w:rsidP="00981817">
      <w:pPr>
        <w:bidi w:val="0"/>
        <w:spacing w:after="0" w:line="240" w:lineRule="auto"/>
        <w:rPr>
          <w:rFonts w:ascii="Sakkal Majalla" w:hAnsi="Sakkal Majalla" w:cs="Sakkal Majalla"/>
          <w:sz w:val="36"/>
          <w:szCs w:val="36"/>
        </w:rPr>
      </w:pPr>
    </w:p>
    <w:p w14:paraId="4143A74D" w14:textId="77777777" w:rsidR="00432922" w:rsidRPr="00981817" w:rsidRDefault="00000000" w:rsidP="009B00EA">
      <w:pPr>
        <w:pStyle w:val="3"/>
        <w:spacing w:before="0" w:after="0" w:line="240" w:lineRule="auto"/>
        <w:jc w:val="center"/>
        <w:rPr>
          <w:rFonts w:ascii="Sakkal Majalla" w:hAnsi="Sakkal Majalla" w:cs="Sakkal Majalla"/>
          <w:sz w:val="36"/>
          <w:szCs w:val="36"/>
        </w:rPr>
      </w:pPr>
      <w:bookmarkStart w:id="147" w:name="_Toc236585868"/>
      <w:r w:rsidRPr="00981817">
        <w:rPr>
          <w:rFonts w:ascii="Sakkal Majalla" w:eastAsia="DejaVu Sans" w:hAnsi="Sakkal Majalla" w:cs="Sakkal Majalla"/>
          <w:sz w:val="36"/>
          <w:szCs w:val="36"/>
          <w:rtl/>
          <w:cs/>
        </w:rPr>
        <w:t>‏القسم الأول: البيانات العامة‏</w:t>
      </w:r>
      <w:bookmarkEnd w:id="147"/>
    </w:p>
    <w:p w14:paraId="5B7619FA" w14:textId="77777777" w:rsidR="00432922" w:rsidRPr="00981817" w:rsidRDefault="00000000" w:rsidP="009B00EA">
      <w:pPr>
        <w:pStyle w:val="CaptionArabic"/>
        <w:bidi/>
        <w:spacing w:before="0" w:after="0" w:line="240" w:lineRule="auto"/>
        <w:rPr>
          <w:rFonts w:ascii="Sakkal Majalla" w:hAnsi="Sakkal Majalla" w:cs="Sakkal Majalla"/>
          <w:sz w:val="36"/>
          <w:szCs w:val="36"/>
        </w:rPr>
      </w:pPr>
      <w:r w:rsidRPr="00981817">
        <w:rPr>
          <w:rFonts w:ascii="Sakkal Majalla" w:eastAsia="DejaVu Sans" w:hAnsi="Sakkal Majalla" w:cs="Sakkal Majalla"/>
          <w:sz w:val="36"/>
          <w:szCs w:val="36"/>
          <w:rtl/>
          <w:cs/>
        </w:rPr>
        <w:t>‏جدول (م-1): البيانات العامة‏</w:t>
      </w:r>
    </w:p>
    <w:tbl>
      <w:tblPr>
        <w:tblStyle w:val="afa"/>
        <w:bidiVisual/>
        <w:tblW w:w="8787" w:type="dxa"/>
        <w:tblLayout w:type="fixed"/>
        <w:tblLook w:val="04A0" w:firstRow="1" w:lastRow="0" w:firstColumn="1" w:lastColumn="0" w:noHBand="0" w:noVBand="1"/>
      </w:tblPr>
      <w:tblGrid>
        <w:gridCol w:w="850"/>
        <w:gridCol w:w="2267"/>
        <w:gridCol w:w="5670"/>
      </w:tblGrid>
      <w:tr w:rsidR="00432922" w:rsidRPr="00981817" w14:paraId="6949707D" w14:textId="77777777">
        <w:trPr>
          <w:tblHeader/>
        </w:trPr>
        <w:tc>
          <w:tcPr>
            <w:tcW w:w="850" w:type="dxa"/>
            <w:shd w:val="clear" w:color="auto" w:fill="0B2D5C"/>
            <w:tcMar>
              <w:top w:w="100" w:type="dxa"/>
              <w:left w:w="120" w:type="dxa"/>
              <w:bottom w:w="100" w:type="dxa"/>
              <w:right w:w="120" w:type="dxa"/>
            </w:tcMar>
            <w:vAlign w:val="center"/>
          </w:tcPr>
          <w:p w14:paraId="5CCF5FF7" w14:textId="77777777" w:rsidR="00432922" w:rsidRPr="00981817" w:rsidRDefault="00000000" w:rsidP="009B00EA">
            <w:pPr>
              <w:spacing w:after="0" w:line="240" w:lineRule="auto"/>
              <w:jc w:val="center"/>
              <w:rPr>
                <w:rFonts w:ascii="Sakkal Majalla" w:hAnsi="Sakkal Majalla" w:cs="Sakkal Majalla"/>
                <w:sz w:val="36"/>
                <w:szCs w:val="36"/>
              </w:rPr>
            </w:pPr>
            <w:r w:rsidRPr="00981817">
              <w:rPr>
                <w:rFonts w:ascii="Sakkal Majalla" w:eastAsia="DejaVu Sans" w:hAnsi="Sakkal Majalla" w:cs="Sakkal Majalla"/>
                <w:b/>
                <w:color w:val="FFFFFF"/>
                <w:sz w:val="36"/>
                <w:szCs w:val="36"/>
                <w:rtl/>
                <w:cs/>
              </w:rPr>
              <w:t>‏الرمز‏</w:t>
            </w:r>
          </w:p>
        </w:tc>
        <w:tc>
          <w:tcPr>
            <w:tcW w:w="2267" w:type="dxa"/>
            <w:shd w:val="clear" w:color="auto" w:fill="0B2D5C"/>
            <w:tcMar>
              <w:top w:w="100" w:type="dxa"/>
              <w:left w:w="120" w:type="dxa"/>
              <w:bottom w:w="100" w:type="dxa"/>
              <w:right w:w="120" w:type="dxa"/>
            </w:tcMar>
            <w:vAlign w:val="center"/>
          </w:tcPr>
          <w:p w14:paraId="1AA15FE6" w14:textId="77777777" w:rsidR="00432922" w:rsidRPr="00981817" w:rsidRDefault="00000000" w:rsidP="009B00EA">
            <w:pPr>
              <w:spacing w:after="0" w:line="240" w:lineRule="auto"/>
              <w:jc w:val="center"/>
              <w:rPr>
                <w:rFonts w:ascii="Sakkal Majalla" w:hAnsi="Sakkal Majalla" w:cs="Sakkal Majalla"/>
                <w:sz w:val="36"/>
                <w:szCs w:val="36"/>
              </w:rPr>
            </w:pPr>
            <w:r w:rsidRPr="00981817">
              <w:rPr>
                <w:rFonts w:ascii="Sakkal Majalla" w:eastAsia="DejaVu Sans" w:hAnsi="Sakkal Majalla" w:cs="Sakkal Majalla"/>
                <w:b/>
                <w:color w:val="FFFFFF"/>
                <w:sz w:val="36"/>
                <w:szCs w:val="36"/>
                <w:rtl/>
                <w:cs/>
              </w:rPr>
              <w:t>‏البيان‏</w:t>
            </w:r>
          </w:p>
        </w:tc>
        <w:tc>
          <w:tcPr>
            <w:tcW w:w="5669" w:type="dxa"/>
            <w:shd w:val="clear" w:color="auto" w:fill="0B2D5C"/>
            <w:tcMar>
              <w:top w:w="100" w:type="dxa"/>
              <w:left w:w="120" w:type="dxa"/>
              <w:bottom w:w="100" w:type="dxa"/>
              <w:right w:w="120" w:type="dxa"/>
            </w:tcMar>
            <w:vAlign w:val="center"/>
          </w:tcPr>
          <w:p w14:paraId="3BE8B3E0" w14:textId="77777777" w:rsidR="00432922" w:rsidRPr="00981817" w:rsidRDefault="00000000" w:rsidP="009B00EA">
            <w:pPr>
              <w:spacing w:after="0" w:line="240" w:lineRule="auto"/>
              <w:jc w:val="center"/>
              <w:rPr>
                <w:rFonts w:ascii="Sakkal Majalla" w:hAnsi="Sakkal Majalla" w:cs="Sakkal Majalla"/>
                <w:sz w:val="36"/>
                <w:szCs w:val="36"/>
              </w:rPr>
            </w:pPr>
            <w:r w:rsidRPr="00981817">
              <w:rPr>
                <w:rFonts w:ascii="Sakkal Majalla" w:eastAsia="DejaVu Sans" w:hAnsi="Sakkal Majalla" w:cs="Sakkal Majalla"/>
                <w:b/>
                <w:color w:val="FFFFFF"/>
                <w:sz w:val="36"/>
                <w:szCs w:val="36"/>
                <w:rtl/>
                <w:cs/>
              </w:rPr>
              <w:t>‏الخيارات‏</w:t>
            </w:r>
          </w:p>
        </w:tc>
      </w:tr>
      <w:tr w:rsidR="00432922" w:rsidRPr="00981817" w14:paraId="142B551E" w14:textId="77777777">
        <w:trPr>
          <w:cantSplit/>
        </w:trPr>
        <w:tc>
          <w:tcPr>
            <w:tcW w:w="850" w:type="dxa"/>
            <w:tcMar>
              <w:top w:w="100" w:type="dxa"/>
              <w:left w:w="120" w:type="dxa"/>
              <w:bottom w:w="100" w:type="dxa"/>
              <w:right w:w="120" w:type="dxa"/>
            </w:tcMar>
            <w:vAlign w:val="center"/>
          </w:tcPr>
          <w:p w14:paraId="416D5CA1" w14:textId="77777777" w:rsidR="00432922" w:rsidRPr="00981817" w:rsidRDefault="00000000" w:rsidP="009B00EA">
            <w:pPr>
              <w:spacing w:after="0" w:line="240" w:lineRule="auto"/>
              <w:jc w:val="center"/>
              <w:rPr>
                <w:rFonts w:ascii="Sakkal Majalla" w:hAnsi="Sakkal Majalla" w:cs="Sakkal Majalla"/>
                <w:sz w:val="36"/>
                <w:szCs w:val="36"/>
              </w:rPr>
            </w:pPr>
            <w:r w:rsidRPr="00981817">
              <w:rPr>
                <w:rFonts w:ascii="Sakkal Majalla" w:eastAsia="DejaVu Sans" w:hAnsi="Sakkal Majalla" w:cs="Sakkal Majalla"/>
                <w:color w:val="111111"/>
                <w:sz w:val="36"/>
                <w:szCs w:val="36"/>
                <w:cs/>
              </w:rPr>
              <w:t>D1</w:t>
            </w:r>
          </w:p>
        </w:tc>
        <w:tc>
          <w:tcPr>
            <w:tcW w:w="2267" w:type="dxa"/>
            <w:tcMar>
              <w:top w:w="100" w:type="dxa"/>
              <w:left w:w="120" w:type="dxa"/>
              <w:bottom w:w="100" w:type="dxa"/>
              <w:right w:w="120" w:type="dxa"/>
            </w:tcMar>
            <w:vAlign w:val="center"/>
          </w:tcPr>
          <w:p w14:paraId="1B875193" w14:textId="77777777" w:rsidR="00432922" w:rsidRPr="00981817" w:rsidRDefault="00000000" w:rsidP="009B00EA">
            <w:pPr>
              <w:spacing w:after="0" w:line="240" w:lineRule="auto"/>
              <w:jc w:val="center"/>
              <w:rPr>
                <w:rFonts w:ascii="Sakkal Majalla" w:hAnsi="Sakkal Majalla" w:cs="Sakkal Majalla"/>
                <w:sz w:val="36"/>
                <w:szCs w:val="36"/>
              </w:rPr>
            </w:pPr>
            <w:r w:rsidRPr="00981817">
              <w:rPr>
                <w:rFonts w:ascii="Sakkal Majalla" w:eastAsia="DejaVu Sans" w:hAnsi="Sakkal Majalla" w:cs="Sakkal Majalla"/>
                <w:color w:val="111111"/>
                <w:sz w:val="36"/>
                <w:szCs w:val="36"/>
                <w:cs/>
              </w:rPr>
              <w:t>جهة العمل</w:t>
            </w:r>
          </w:p>
        </w:tc>
        <w:tc>
          <w:tcPr>
            <w:tcW w:w="5669" w:type="dxa"/>
            <w:tcMar>
              <w:top w:w="100" w:type="dxa"/>
              <w:left w:w="120" w:type="dxa"/>
              <w:bottom w:w="100" w:type="dxa"/>
              <w:right w:w="120" w:type="dxa"/>
            </w:tcMar>
            <w:vAlign w:val="center"/>
          </w:tcPr>
          <w:p w14:paraId="31513A03" w14:textId="77777777" w:rsidR="00432922" w:rsidRPr="00981817" w:rsidRDefault="00000000" w:rsidP="009B00EA">
            <w:pPr>
              <w:spacing w:after="0" w:line="240" w:lineRule="auto"/>
              <w:jc w:val="center"/>
              <w:rPr>
                <w:rFonts w:ascii="Sakkal Majalla" w:hAnsi="Sakkal Majalla" w:cs="Sakkal Majalla"/>
                <w:sz w:val="36"/>
                <w:szCs w:val="36"/>
              </w:rPr>
            </w:pPr>
            <w:r w:rsidRPr="00981817">
              <w:rPr>
                <w:rFonts w:ascii="Sakkal Majalla" w:eastAsia="DejaVu Sans" w:hAnsi="Sakkal Majalla" w:cs="Sakkal Majalla"/>
                <w:color w:val="111111"/>
                <w:sz w:val="36"/>
                <w:szCs w:val="36"/>
                <w:rtl/>
                <w:cs/>
              </w:rPr>
              <w:t>‏شركة تأمين؛ شركة إعادة تأمين؛ خدمات تأمينية؛ أخرى‏</w:t>
            </w:r>
          </w:p>
        </w:tc>
      </w:tr>
      <w:tr w:rsidR="00432922" w:rsidRPr="00981817" w14:paraId="4B605BAA" w14:textId="77777777">
        <w:trPr>
          <w:cantSplit/>
        </w:trPr>
        <w:tc>
          <w:tcPr>
            <w:tcW w:w="850" w:type="dxa"/>
            <w:shd w:val="clear" w:color="auto" w:fill="F3F5F7"/>
            <w:tcMar>
              <w:top w:w="100" w:type="dxa"/>
              <w:left w:w="120" w:type="dxa"/>
              <w:bottom w:w="100" w:type="dxa"/>
              <w:right w:w="120" w:type="dxa"/>
            </w:tcMar>
            <w:vAlign w:val="center"/>
          </w:tcPr>
          <w:p w14:paraId="5D6D1313" w14:textId="77777777" w:rsidR="00432922" w:rsidRPr="00981817" w:rsidRDefault="00000000" w:rsidP="009B00EA">
            <w:pPr>
              <w:spacing w:after="0" w:line="240" w:lineRule="auto"/>
              <w:jc w:val="center"/>
              <w:rPr>
                <w:rFonts w:ascii="Sakkal Majalla" w:hAnsi="Sakkal Majalla" w:cs="Sakkal Majalla"/>
                <w:sz w:val="36"/>
                <w:szCs w:val="36"/>
              </w:rPr>
            </w:pPr>
            <w:r w:rsidRPr="00981817">
              <w:rPr>
                <w:rFonts w:ascii="Sakkal Majalla" w:eastAsia="DejaVu Sans" w:hAnsi="Sakkal Majalla" w:cs="Sakkal Majalla"/>
                <w:color w:val="111111"/>
                <w:sz w:val="36"/>
                <w:szCs w:val="36"/>
                <w:cs/>
              </w:rPr>
              <w:t>D2</w:t>
            </w:r>
          </w:p>
        </w:tc>
        <w:tc>
          <w:tcPr>
            <w:tcW w:w="2267" w:type="dxa"/>
            <w:shd w:val="clear" w:color="auto" w:fill="F3F5F7"/>
            <w:tcMar>
              <w:top w:w="100" w:type="dxa"/>
              <w:left w:w="120" w:type="dxa"/>
              <w:bottom w:w="100" w:type="dxa"/>
              <w:right w:w="120" w:type="dxa"/>
            </w:tcMar>
            <w:vAlign w:val="center"/>
          </w:tcPr>
          <w:p w14:paraId="3C819C11" w14:textId="77777777" w:rsidR="00432922" w:rsidRPr="00981817" w:rsidRDefault="00000000" w:rsidP="009B00EA">
            <w:pPr>
              <w:spacing w:after="0" w:line="240" w:lineRule="auto"/>
              <w:jc w:val="center"/>
              <w:rPr>
                <w:rFonts w:ascii="Sakkal Majalla" w:hAnsi="Sakkal Majalla" w:cs="Sakkal Majalla"/>
                <w:sz w:val="36"/>
                <w:szCs w:val="36"/>
              </w:rPr>
            </w:pPr>
            <w:r w:rsidRPr="00981817">
              <w:rPr>
                <w:rFonts w:ascii="Sakkal Majalla" w:eastAsia="DejaVu Sans" w:hAnsi="Sakkal Majalla" w:cs="Sakkal Majalla"/>
                <w:color w:val="111111"/>
                <w:sz w:val="36"/>
                <w:szCs w:val="36"/>
                <w:cs/>
              </w:rPr>
              <w:t>الإدارة/الوظيفة</w:t>
            </w:r>
          </w:p>
        </w:tc>
        <w:tc>
          <w:tcPr>
            <w:tcW w:w="5669" w:type="dxa"/>
            <w:shd w:val="clear" w:color="auto" w:fill="F3F5F7"/>
            <w:tcMar>
              <w:top w:w="100" w:type="dxa"/>
              <w:left w:w="120" w:type="dxa"/>
              <w:bottom w:w="100" w:type="dxa"/>
              <w:right w:w="120" w:type="dxa"/>
            </w:tcMar>
            <w:vAlign w:val="center"/>
          </w:tcPr>
          <w:p w14:paraId="534CFBAF" w14:textId="77777777" w:rsidR="00432922" w:rsidRPr="00981817" w:rsidRDefault="00000000" w:rsidP="009B00EA">
            <w:pPr>
              <w:spacing w:after="0" w:line="240" w:lineRule="auto"/>
              <w:jc w:val="center"/>
              <w:rPr>
                <w:rFonts w:ascii="Sakkal Majalla" w:hAnsi="Sakkal Majalla" w:cs="Sakkal Majalla"/>
                <w:sz w:val="36"/>
                <w:szCs w:val="36"/>
              </w:rPr>
            </w:pPr>
            <w:r w:rsidRPr="00981817">
              <w:rPr>
                <w:rFonts w:ascii="Sakkal Majalla" w:eastAsia="DejaVu Sans" w:hAnsi="Sakkal Majalla" w:cs="Sakkal Majalla"/>
                <w:color w:val="111111"/>
                <w:sz w:val="36"/>
                <w:szCs w:val="36"/>
                <w:rtl/>
                <w:cs/>
              </w:rPr>
              <w:t>‏المخاطر؛ الالتزام؛ تقنية المعلومات؛ الأمن السيبراني؛ العمليات؛ المطالبات؛ المراجعة؛ القانونية/التعاقدات‏</w:t>
            </w:r>
          </w:p>
        </w:tc>
      </w:tr>
      <w:tr w:rsidR="00432922" w:rsidRPr="00981817" w14:paraId="109EB097" w14:textId="77777777">
        <w:trPr>
          <w:cantSplit/>
        </w:trPr>
        <w:tc>
          <w:tcPr>
            <w:tcW w:w="850" w:type="dxa"/>
            <w:tcMar>
              <w:top w:w="100" w:type="dxa"/>
              <w:left w:w="120" w:type="dxa"/>
              <w:bottom w:w="100" w:type="dxa"/>
              <w:right w:w="120" w:type="dxa"/>
            </w:tcMar>
            <w:vAlign w:val="center"/>
          </w:tcPr>
          <w:p w14:paraId="4AA96299" w14:textId="77777777" w:rsidR="00432922" w:rsidRPr="00981817" w:rsidRDefault="00000000" w:rsidP="009B00EA">
            <w:pPr>
              <w:spacing w:after="0" w:line="240" w:lineRule="auto"/>
              <w:jc w:val="center"/>
              <w:rPr>
                <w:rFonts w:ascii="Sakkal Majalla" w:hAnsi="Sakkal Majalla" w:cs="Sakkal Majalla"/>
                <w:sz w:val="36"/>
                <w:szCs w:val="36"/>
              </w:rPr>
            </w:pPr>
            <w:r w:rsidRPr="00981817">
              <w:rPr>
                <w:rFonts w:ascii="Sakkal Majalla" w:eastAsia="DejaVu Sans" w:hAnsi="Sakkal Majalla" w:cs="Sakkal Majalla"/>
                <w:color w:val="111111"/>
                <w:sz w:val="36"/>
                <w:szCs w:val="36"/>
                <w:cs/>
              </w:rPr>
              <w:t>D3</w:t>
            </w:r>
          </w:p>
        </w:tc>
        <w:tc>
          <w:tcPr>
            <w:tcW w:w="2267" w:type="dxa"/>
            <w:tcMar>
              <w:top w:w="100" w:type="dxa"/>
              <w:left w:w="120" w:type="dxa"/>
              <w:bottom w:w="100" w:type="dxa"/>
              <w:right w:w="120" w:type="dxa"/>
            </w:tcMar>
            <w:vAlign w:val="center"/>
          </w:tcPr>
          <w:p w14:paraId="5F385941" w14:textId="77777777" w:rsidR="00432922" w:rsidRPr="00981817" w:rsidRDefault="00000000" w:rsidP="009B00EA">
            <w:pPr>
              <w:spacing w:after="0" w:line="240" w:lineRule="auto"/>
              <w:jc w:val="center"/>
              <w:rPr>
                <w:rFonts w:ascii="Sakkal Majalla" w:hAnsi="Sakkal Majalla" w:cs="Sakkal Majalla"/>
                <w:sz w:val="36"/>
                <w:szCs w:val="36"/>
              </w:rPr>
            </w:pPr>
            <w:r w:rsidRPr="00981817">
              <w:rPr>
                <w:rFonts w:ascii="Sakkal Majalla" w:eastAsia="DejaVu Sans" w:hAnsi="Sakkal Majalla" w:cs="Sakkal Majalla"/>
                <w:color w:val="111111"/>
                <w:sz w:val="36"/>
                <w:szCs w:val="36"/>
                <w:cs/>
              </w:rPr>
              <w:t>سنوات الخبرة</w:t>
            </w:r>
          </w:p>
        </w:tc>
        <w:tc>
          <w:tcPr>
            <w:tcW w:w="5669" w:type="dxa"/>
            <w:tcMar>
              <w:top w:w="100" w:type="dxa"/>
              <w:left w:w="120" w:type="dxa"/>
              <w:bottom w:w="100" w:type="dxa"/>
              <w:right w:w="120" w:type="dxa"/>
            </w:tcMar>
            <w:vAlign w:val="center"/>
          </w:tcPr>
          <w:p w14:paraId="0FC4EC02" w14:textId="77777777" w:rsidR="00432922" w:rsidRPr="00981817" w:rsidRDefault="00000000" w:rsidP="009B00EA">
            <w:pPr>
              <w:spacing w:after="0" w:line="240" w:lineRule="auto"/>
              <w:jc w:val="center"/>
              <w:rPr>
                <w:rFonts w:ascii="Sakkal Majalla" w:hAnsi="Sakkal Majalla" w:cs="Sakkal Majalla"/>
                <w:sz w:val="36"/>
                <w:szCs w:val="36"/>
              </w:rPr>
            </w:pPr>
            <w:r w:rsidRPr="00981817">
              <w:rPr>
                <w:rFonts w:ascii="Sakkal Majalla" w:eastAsia="DejaVu Sans" w:hAnsi="Sakkal Majalla" w:cs="Sakkal Majalla"/>
                <w:color w:val="111111"/>
                <w:sz w:val="36"/>
                <w:szCs w:val="36"/>
                <w:rtl/>
                <w:cs/>
              </w:rPr>
              <w:t>‏أقل من 3؛ 3-5؛ 6-10؛ أكثر من 10 سنوات‏</w:t>
            </w:r>
          </w:p>
        </w:tc>
      </w:tr>
      <w:tr w:rsidR="00432922" w:rsidRPr="00981817" w14:paraId="0CC27AF6" w14:textId="77777777">
        <w:trPr>
          <w:cantSplit/>
        </w:trPr>
        <w:tc>
          <w:tcPr>
            <w:tcW w:w="850" w:type="dxa"/>
            <w:shd w:val="clear" w:color="auto" w:fill="F3F5F7"/>
            <w:tcMar>
              <w:top w:w="100" w:type="dxa"/>
              <w:left w:w="120" w:type="dxa"/>
              <w:bottom w:w="100" w:type="dxa"/>
              <w:right w:w="120" w:type="dxa"/>
            </w:tcMar>
            <w:vAlign w:val="center"/>
          </w:tcPr>
          <w:p w14:paraId="32E95C9C" w14:textId="77777777" w:rsidR="00432922" w:rsidRPr="00981817" w:rsidRDefault="00000000" w:rsidP="009B00EA">
            <w:pPr>
              <w:spacing w:after="0" w:line="240" w:lineRule="auto"/>
              <w:jc w:val="center"/>
              <w:rPr>
                <w:rFonts w:ascii="Sakkal Majalla" w:hAnsi="Sakkal Majalla" w:cs="Sakkal Majalla"/>
                <w:sz w:val="36"/>
                <w:szCs w:val="36"/>
              </w:rPr>
            </w:pPr>
            <w:r w:rsidRPr="00981817">
              <w:rPr>
                <w:rFonts w:ascii="Sakkal Majalla" w:eastAsia="DejaVu Sans" w:hAnsi="Sakkal Majalla" w:cs="Sakkal Majalla"/>
                <w:color w:val="111111"/>
                <w:sz w:val="36"/>
                <w:szCs w:val="36"/>
                <w:cs/>
              </w:rPr>
              <w:t>D4</w:t>
            </w:r>
          </w:p>
        </w:tc>
        <w:tc>
          <w:tcPr>
            <w:tcW w:w="2267" w:type="dxa"/>
            <w:shd w:val="clear" w:color="auto" w:fill="F3F5F7"/>
            <w:tcMar>
              <w:top w:w="100" w:type="dxa"/>
              <w:left w:w="120" w:type="dxa"/>
              <w:bottom w:w="100" w:type="dxa"/>
              <w:right w:w="120" w:type="dxa"/>
            </w:tcMar>
            <w:vAlign w:val="center"/>
          </w:tcPr>
          <w:p w14:paraId="3D9298A6" w14:textId="77777777" w:rsidR="00432922" w:rsidRPr="00981817" w:rsidRDefault="00000000" w:rsidP="009B00EA">
            <w:pPr>
              <w:spacing w:after="0" w:line="240" w:lineRule="auto"/>
              <w:jc w:val="center"/>
              <w:rPr>
                <w:rFonts w:ascii="Sakkal Majalla" w:hAnsi="Sakkal Majalla" w:cs="Sakkal Majalla"/>
                <w:sz w:val="36"/>
                <w:szCs w:val="36"/>
              </w:rPr>
            </w:pPr>
            <w:r w:rsidRPr="00981817">
              <w:rPr>
                <w:rFonts w:ascii="Sakkal Majalla" w:eastAsia="DejaVu Sans" w:hAnsi="Sakkal Majalla" w:cs="Sakkal Majalla"/>
                <w:color w:val="111111"/>
                <w:sz w:val="36"/>
                <w:szCs w:val="36"/>
                <w:cs/>
              </w:rPr>
              <w:t>حجم الشركة</w:t>
            </w:r>
          </w:p>
        </w:tc>
        <w:tc>
          <w:tcPr>
            <w:tcW w:w="5669" w:type="dxa"/>
            <w:shd w:val="clear" w:color="auto" w:fill="F3F5F7"/>
            <w:tcMar>
              <w:top w:w="100" w:type="dxa"/>
              <w:left w:w="120" w:type="dxa"/>
              <w:bottom w:w="100" w:type="dxa"/>
              <w:right w:w="120" w:type="dxa"/>
            </w:tcMar>
            <w:vAlign w:val="center"/>
          </w:tcPr>
          <w:p w14:paraId="3BF6F930" w14:textId="77777777" w:rsidR="00432922" w:rsidRPr="00981817" w:rsidRDefault="00000000" w:rsidP="009B00EA">
            <w:pPr>
              <w:spacing w:after="0" w:line="240" w:lineRule="auto"/>
              <w:jc w:val="center"/>
              <w:rPr>
                <w:rFonts w:ascii="Sakkal Majalla" w:hAnsi="Sakkal Majalla" w:cs="Sakkal Majalla"/>
                <w:sz w:val="36"/>
                <w:szCs w:val="36"/>
              </w:rPr>
            </w:pPr>
            <w:r w:rsidRPr="00981817">
              <w:rPr>
                <w:rFonts w:ascii="Sakkal Majalla" w:eastAsia="DejaVu Sans" w:hAnsi="Sakkal Majalla" w:cs="Sakkal Majalla"/>
                <w:color w:val="111111"/>
                <w:sz w:val="36"/>
                <w:szCs w:val="36"/>
                <w:cs/>
              </w:rPr>
              <w:t>صغيرة؛ متوسطة؛ كبيرة</w:t>
            </w:r>
          </w:p>
        </w:tc>
      </w:tr>
      <w:tr w:rsidR="00432922" w:rsidRPr="00981817" w14:paraId="4A7FDE8A" w14:textId="77777777">
        <w:trPr>
          <w:cantSplit/>
        </w:trPr>
        <w:tc>
          <w:tcPr>
            <w:tcW w:w="850" w:type="dxa"/>
            <w:tcMar>
              <w:top w:w="100" w:type="dxa"/>
              <w:left w:w="120" w:type="dxa"/>
              <w:bottom w:w="100" w:type="dxa"/>
              <w:right w:w="120" w:type="dxa"/>
            </w:tcMar>
            <w:vAlign w:val="center"/>
          </w:tcPr>
          <w:p w14:paraId="1BF3DEA6" w14:textId="77777777" w:rsidR="00432922" w:rsidRPr="00981817" w:rsidRDefault="00000000" w:rsidP="009B00EA">
            <w:pPr>
              <w:spacing w:after="0" w:line="240" w:lineRule="auto"/>
              <w:jc w:val="center"/>
              <w:rPr>
                <w:rFonts w:ascii="Sakkal Majalla" w:hAnsi="Sakkal Majalla" w:cs="Sakkal Majalla"/>
                <w:sz w:val="36"/>
                <w:szCs w:val="36"/>
              </w:rPr>
            </w:pPr>
            <w:r w:rsidRPr="00981817">
              <w:rPr>
                <w:rFonts w:ascii="Sakkal Majalla" w:eastAsia="DejaVu Sans" w:hAnsi="Sakkal Majalla" w:cs="Sakkal Majalla"/>
                <w:color w:val="111111"/>
                <w:sz w:val="36"/>
                <w:szCs w:val="36"/>
                <w:cs/>
              </w:rPr>
              <w:t>D5</w:t>
            </w:r>
          </w:p>
        </w:tc>
        <w:tc>
          <w:tcPr>
            <w:tcW w:w="2267" w:type="dxa"/>
            <w:tcMar>
              <w:top w:w="100" w:type="dxa"/>
              <w:left w:w="120" w:type="dxa"/>
              <w:bottom w:w="100" w:type="dxa"/>
              <w:right w:w="120" w:type="dxa"/>
            </w:tcMar>
            <w:vAlign w:val="center"/>
          </w:tcPr>
          <w:p w14:paraId="75B15161" w14:textId="77777777" w:rsidR="00432922" w:rsidRPr="00981817" w:rsidRDefault="00000000" w:rsidP="009B00EA">
            <w:pPr>
              <w:spacing w:after="0" w:line="240" w:lineRule="auto"/>
              <w:jc w:val="center"/>
              <w:rPr>
                <w:rFonts w:ascii="Sakkal Majalla" w:hAnsi="Sakkal Majalla" w:cs="Sakkal Majalla"/>
                <w:sz w:val="36"/>
                <w:szCs w:val="36"/>
              </w:rPr>
            </w:pPr>
            <w:r w:rsidRPr="00981817">
              <w:rPr>
                <w:rFonts w:ascii="Sakkal Majalla" w:eastAsia="DejaVu Sans" w:hAnsi="Sakkal Majalla" w:cs="Sakkal Majalla"/>
                <w:color w:val="111111"/>
                <w:sz w:val="36"/>
                <w:szCs w:val="36"/>
                <w:cs/>
              </w:rPr>
              <w:t>مستوى التعامل مع الأطراف الثالثة</w:t>
            </w:r>
          </w:p>
        </w:tc>
        <w:tc>
          <w:tcPr>
            <w:tcW w:w="5669" w:type="dxa"/>
            <w:tcMar>
              <w:top w:w="100" w:type="dxa"/>
              <w:left w:w="120" w:type="dxa"/>
              <w:bottom w:w="100" w:type="dxa"/>
              <w:right w:w="120" w:type="dxa"/>
            </w:tcMar>
            <w:vAlign w:val="center"/>
          </w:tcPr>
          <w:p w14:paraId="2E8BF698" w14:textId="77777777" w:rsidR="00432922" w:rsidRPr="00981817" w:rsidRDefault="00000000" w:rsidP="009B00EA">
            <w:pPr>
              <w:spacing w:after="0" w:line="240" w:lineRule="auto"/>
              <w:jc w:val="center"/>
              <w:rPr>
                <w:rFonts w:ascii="Sakkal Majalla" w:hAnsi="Sakkal Majalla" w:cs="Sakkal Majalla"/>
                <w:sz w:val="36"/>
                <w:szCs w:val="36"/>
              </w:rPr>
            </w:pPr>
            <w:r w:rsidRPr="00981817">
              <w:rPr>
                <w:rFonts w:ascii="Sakkal Majalla" w:eastAsia="DejaVu Sans" w:hAnsi="Sakkal Majalla" w:cs="Sakkal Majalla"/>
                <w:color w:val="111111"/>
                <w:sz w:val="36"/>
                <w:szCs w:val="36"/>
                <w:rtl/>
                <w:cs/>
              </w:rPr>
              <w:t>‏منخفض؛ متوسط؛ مرتفع‏</w:t>
            </w:r>
          </w:p>
        </w:tc>
      </w:tr>
    </w:tbl>
    <w:p w14:paraId="26892C40" w14:textId="77777777" w:rsidR="00432922" w:rsidRPr="00981817" w:rsidRDefault="00000000" w:rsidP="00981817">
      <w:pPr>
        <w:pStyle w:val="SourceArabic"/>
        <w:bidi/>
        <w:spacing w:before="0" w:after="0" w:line="240" w:lineRule="auto"/>
        <w:jc w:val="both"/>
        <w:rPr>
          <w:rFonts w:ascii="Sakkal Majalla" w:hAnsi="Sakkal Majalla" w:cs="Sakkal Majalla"/>
          <w:sz w:val="36"/>
          <w:szCs w:val="36"/>
        </w:rPr>
      </w:pPr>
      <w:r w:rsidRPr="00981817">
        <w:rPr>
          <w:rFonts w:ascii="Sakkal Majalla" w:eastAsia="DejaVu Sans" w:hAnsi="Sakkal Majalla" w:cs="Sakkal Majalla"/>
          <w:i/>
          <w:sz w:val="36"/>
          <w:szCs w:val="36"/>
          <w:rtl/>
          <w:cs/>
        </w:rPr>
        <w:t>‏المصدر: إعداد الباحث.‏</w:t>
      </w:r>
    </w:p>
    <w:p w14:paraId="77735E1A" w14:textId="77777777" w:rsidR="00432922" w:rsidRPr="00981817" w:rsidRDefault="00000000" w:rsidP="009B00EA">
      <w:pPr>
        <w:pStyle w:val="3"/>
        <w:spacing w:before="0" w:after="0" w:line="240" w:lineRule="auto"/>
        <w:jc w:val="center"/>
        <w:rPr>
          <w:rFonts w:ascii="Sakkal Majalla" w:hAnsi="Sakkal Majalla" w:cs="Sakkal Majalla"/>
          <w:sz w:val="36"/>
          <w:szCs w:val="36"/>
        </w:rPr>
      </w:pPr>
      <w:bookmarkStart w:id="148" w:name="_Toc236585869"/>
      <w:r w:rsidRPr="00981817">
        <w:rPr>
          <w:rFonts w:ascii="Sakkal Majalla" w:eastAsia="DejaVu Sans" w:hAnsi="Sakkal Majalla" w:cs="Sakkal Majalla"/>
          <w:sz w:val="36"/>
          <w:szCs w:val="36"/>
          <w:rtl/>
          <w:cs/>
        </w:rPr>
        <w:lastRenderedPageBreak/>
        <w:t>‏القسم الثاني: حوكمة مخاطر الطرف الثالث‏</w:t>
      </w:r>
      <w:bookmarkEnd w:id="148"/>
    </w:p>
    <w:p w14:paraId="1FEDF6E5" w14:textId="77777777" w:rsidR="00432922" w:rsidRPr="009B00EA" w:rsidRDefault="00000000" w:rsidP="009B00EA">
      <w:pPr>
        <w:pStyle w:val="CaptionArabic"/>
        <w:bidi/>
        <w:spacing w:before="0" w:after="0" w:line="240" w:lineRule="auto"/>
        <w:rPr>
          <w:rFonts w:ascii="Sakkal Majalla" w:hAnsi="Sakkal Majalla" w:cs="Sakkal Majalla"/>
          <w:sz w:val="34"/>
          <w:szCs w:val="34"/>
        </w:rPr>
      </w:pPr>
      <w:r w:rsidRPr="00981817">
        <w:rPr>
          <w:rFonts w:ascii="Sakkal Majalla" w:eastAsia="DejaVu Sans" w:hAnsi="Sakkal Majalla" w:cs="Sakkal Majalla"/>
          <w:sz w:val="36"/>
          <w:szCs w:val="36"/>
          <w:rtl/>
          <w:cs/>
        </w:rPr>
        <w:t>‏</w:t>
      </w:r>
      <w:r w:rsidRPr="009B00EA">
        <w:rPr>
          <w:rFonts w:ascii="Sakkal Majalla" w:eastAsia="DejaVu Sans" w:hAnsi="Sakkal Majalla" w:cs="Sakkal Majalla"/>
          <w:sz w:val="34"/>
          <w:szCs w:val="34"/>
          <w:rtl/>
          <w:cs/>
        </w:rPr>
        <w:t>جدول (م-2): فقرات حوكمة مخاطر الطرف الثالث‏</w:t>
      </w:r>
    </w:p>
    <w:tbl>
      <w:tblPr>
        <w:tblStyle w:val="afa"/>
        <w:bidiVisual/>
        <w:tblW w:w="8787" w:type="dxa"/>
        <w:tblLayout w:type="fixed"/>
        <w:tblLook w:val="04A0" w:firstRow="1" w:lastRow="0" w:firstColumn="1" w:lastColumn="0" w:noHBand="0" w:noVBand="1"/>
      </w:tblPr>
      <w:tblGrid>
        <w:gridCol w:w="793"/>
        <w:gridCol w:w="1927"/>
        <w:gridCol w:w="6067"/>
      </w:tblGrid>
      <w:tr w:rsidR="00432922" w:rsidRPr="009B00EA" w14:paraId="2AAB326B" w14:textId="77777777">
        <w:trPr>
          <w:tblHeader/>
        </w:trPr>
        <w:tc>
          <w:tcPr>
            <w:tcW w:w="793" w:type="dxa"/>
            <w:shd w:val="clear" w:color="auto" w:fill="0B2D5C"/>
            <w:tcMar>
              <w:top w:w="100" w:type="dxa"/>
              <w:left w:w="120" w:type="dxa"/>
              <w:bottom w:w="100" w:type="dxa"/>
              <w:right w:w="120" w:type="dxa"/>
            </w:tcMar>
            <w:vAlign w:val="center"/>
          </w:tcPr>
          <w:p w14:paraId="072574F4" w14:textId="77777777" w:rsidR="00432922" w:rsidRPr="009B00EA" w:rsidRDefault="00000000" w:rsidP="009B00EA">
            <w:pPr>
              <w:spacing w:after="0" w:line="240" w:lineRule="auto"/>
              <w:jc w:val="center"/>
              <w:rPr>
                <w:rFonts w:ascii="Sakkal Majalla" w:hAnsi="Sakkal Majalla" w:cs="Sakkal Majalla"/>
                <w:sz w:val="34"/>
                <w:szCs w:val="34"/>
              </w:rPr>
            </w:pPr>
            <w:r w:rsidRPr="009B00EA">
              <w:rPr>
                <w:rFonts w:ascii="Sakkal Majalla" w:eastAsia="DejaVu Sans" w:hAnsi="Sakkal Majalla" w:cs="Sakkal Majalla"/>
                <w:b/>
                <w:color w:val="FFFFFF"/>
                <w:sz w:val="34"/>
                <w:szCs w:val="34"/>
                <w:rtl/>
                <w:cs/>
              </w:rPr>
              <w:t>‏الرمز‏</w:t>
            </w:r>
          </w:p>
        </w:tc>
        <w:tc>
          <w:tcPr>
            <w:tcW w:w="1927" w:type="dxa"/>
            <w:shd w:val="clear" w:color="auto" w:fill="0B2D5C"/>
            <w:tcMar>
              <w:top w:w="100" w:type="dxa"/>
              <w:left w:w="120" w:type="dxa"/>
              <w:bottom w:w="100" w:type="dxa"/>
              <w:right w:w="120" w:type="dxa"/>
            </w:tcMar>
            <w:vAlign w:val="center"/>
          </w:tcPr>
          <w:p w14:paraId="43046C3D" w14:textId="77777777" w:rsidR="00432922" w:rsidRPr="009B00EA" w:rsidRDefault="00000000" w:rsidP="009B00EA">
            <w:pPr>
              <w:spacing w:after="0" w:line="240" w:lineRule="auto"/>
              <w:jc w:val="center"/>
              <w:rPr>
                <w:rFonts w:ascii="Sakkal Majalla" w:hAnsi="Sakkal Majalla" w:cs="Sakkal Majalla"/>
                <w:sz w:val="34"/>
                <w:szCs w:val="34"/>
              </w:rPr>
            </w:pPr>
            <w:r w:rsidRPr="009B00EA">
              <w:rPr>
                <w:rFonts w:ascii="Sakkal Majalla" w:eastAsia="DejaVu Sans" w:hAnsi="Sakkal Majalla" w:cs="Sakkal Majalla"/>
                <w:b/>
                <w:color w:val="FFFFFF"/>
                <w:sz w:val="34"/>
                <w:szCs w:val="34"/>
                <w:rtl/>
                <w:cs/>
              </w:rPr>
              <w:t>‏البعد‏</w:t>
            </w:r>
          </w:p>
        </w:tc>
        <w:tc>
          <w:tcPr>
            <w:tcW w:w="6066" w:type="dxa"/>
            <w:shd w:val="clear" w:color="auto" w:fill="0B2D5C"/>
            <w:tcMar>
              <w:top w:w="100" w:type="dxa"/>
              <w:left w:w="120" w:type="dxa"/>
              <w:bottom w:w="100" w:type="dxa"/>
              <w:right w:w="120" w:type="dxa"/>
            </w:tcMar>
            <w:vAlign w:val="center"/>
          </w:tcPr>
          <w:p w14:paraId="1BB93176" w14:textId="77777777" w:rsidR="00432922" w:rsidRPr="009B00EA" w:rsidRDefault="00000000" w:rsidP="009B00EA">
            <w:pPr>
              <w:spacing w:after="0" w:line="240" w:lineRule="auto"/>
              <w:jc w:val="center"/>
              <w:rPr>
                <w:rFonts w:ascii="Sakkal Majalla" w:hAnsi="Sakkal Majalla" w:cs="Sakkal Majalla"/>
                <w:sz w:val="34"/>
                <w:szCs w:val="34"/>
              </w:rPr>
            </w:pPr>
            <w:r w:rsidRPr="009B00EA">
              <w:rPr>
                <w:rFonts w:ascii="Sakkal Majalla" w:eastAsia="DejaVu Sans" w:hAnsi="Sakkal Majalla" w:cs="Sakkal Majalla"/>
                <w:b/>
                <w:color w:val="FFFFFF"/>
                <w:sz w:val="34"/>
                <w:szCs w:val="34"/>
                <w:rtl/>
                <w:cs/>
              </w:rPr>
              <w:t>‏العبارة‏</w:t>
            </w:r>
          </w:p>
        </w:tc>
      </w:tr>
      <w:tr w:rsidR="00432922" w:rsidRPr="009B00EA" w14:paraId="3CE4DBBF" w14:textId="77777777">
        <w:trPr>
          <w:cantSplit/>
        </w:trPr>
        <w:tc>
          <w:tcPr>
            <w:tcW w:w="793" w:type="dxa"/>
            <w:tcMar>
              <w:top w:w="100" w:type="dxa"/>
              <w:left w:w="120" w:type="dxa"/>
              <w:bottom w:w="100" w:type="dxa"/>
              <w:right w:w="120" w:type="dxa"/>
            </w:tcMar>
            <w:vAlign w:val="center"/>
          </w:tcPr>
          <w:p w14:paraId="04B9EF58" w14:textId="77777777" w:rsidR="00432922" w:rsidRPr="009B00EA" w:rsidRDefault="00000000" w:rsidP="009B00EA">
            <w:pPr>
              <w:spacing w:after="0" w:line="240" w:lineRule="auto"/>
              <w:jc w:val="center"/>
              <w:rPr>
                <w:rFonts w:ascii="Sakkal Majalla" w:hAnsi="Sakkal Majalla" w:cs="Sakkal Majalla"/>
                <w:sz w:val="34"/>
                <w:szCs w:val="34"/>
              </w:rPr>
            </w:pPr>
            <w:r w:rsidRPr="009B00EA">
              <w:rPr>
                <w:rFonts w:ascii="Sakkal Majalla" w:eastAsia="DejaVu Sans" w:hAnsi="Sakkal Majalla" w:cs="Sakkal Majalla"/>
                <w:color w:val="111111"/>
                <w:sz w:val="34"/>
                <w:szCs w:val="34"/>
                <w:cs/>
              </w:rPr>
              <w:t>TP1</w:t>
            </w:r>
          </w:p>
        </w:tc>
        <w:tc>
          <w:tcPr>
            <w:tcW w:w="1927" w:type="dxa"/>
            <w:tcMar>
              <w:top w:w="100" w:type="dxa"/>
              <w:left w:w="120" w:type="dxa"/>
              <w:bottom w:w="100" w:type="dxa"/>
              <w:right w:w="120" w:type="dxa"/>
            </w:tcMar>
            <w:vAlign w:val="center"/>
          </w:tcPr>
          <w:p w14:paraId="6C1FA67B" w14:textId="77777777" w:rsidR="00432922" w:rsidRPr="009B00EA" w:rsidRDefault="00000000" w:rsidP="009B00EA">
            <w:pPr>
              <w:spacing w:after="0" w:line="240" w:lineRule="auto"/>
              <w:jc w:val="center"/>
              <w:rPr>
                <w:rFonts w:ascii="Sakkal Majalla" w:hAnsi="Sakkal Majalla" w:cs="Sakkal Majalla"/>
                <w:sz w:val="34"/>
                <w:szCs w:val="34"/>
              </w:rPr>
            </w:pPr>
            <w:r w:rsidRPr="009B00EA">
              <w:rPr>
                <w:rFonts w:ascii="Sakkal Majalla" w:eastAsia="DejaVu Sans" w:hAnsi="Sakkal Majalla" w:cs="Sakkal Majalla"/>
                <w:color w:val="111111"/>
                <w:sz w:val="34"/>
                <w:szCs w:val="34"/>
                <w:cs/>
              </w:rPr>
              <w:t>العناية الواجبة</w:t>
            </w:r>
          </w:p>
        </w:tc>
        <w:tc>
          <w:tcPr>
            <w:tcW w:w="6066" w:type="dxa"/>
            <w:tcMar>
              <w:top w:w="100" w:type="dxa"/>
              <w:left w:w="120" w:type="dxa"/>
              <w:bottom w:w="100" w:type="dxa"/>
              <w:right w:w="120" w:type="dxa"/>
            </w:tcMar>
            <w:vAlign w:val="center"/>
          </w:tcPr>
          <w:p w14:paraId="1542C0A3" w14:textId="77777777" w:rsidR="00432922" w:rsidRPr="009B00EA" w:rsidRDefault="00000000" w:rsidP="009B00EA">
            <w:pPr>
              <w:spacing w:after="0" w:line="240" w:lineRule="auto"/>
              <w:jc w:val="center"/>
              <w:rPr>
                <w:rFonts w:ascii="Sakkal Majalla" w:hAnsi="Sakkal Majalla" w:cs="Sakkal Majalla"/>
                <w:sz w:val="34"/>
                <w:szCs w:val="34"/>
              </w:rPr>
            </w:pPr>
            <w:r w:rsidRPr="009B00EA">
              <w:rPr>
                <w:rFonts w:ascii="Sakkal Majalla" w:eastAsia="DejaVu Sans" w:hAnsi="Sakkal Majalla" w:cs="Sakkal Majalla"/>
                <w:color w:val="111111"/>
                <w:sz w:val="34"/>
                <w:szCs w:val="34"/>
                <w:rtl/>
                <w:cs/>
              </w:rPr>
              <w:t>‏تجري الشركة تقييمًا ماليًا وتشغيليًا وتنظيميًا للمزود قبل التعاقد.‏</w:t>
            </w:r>
          </w:p>
        </w:tc>
      </w:tr>
      <w:tr w:rsidR="00432922" w:rsidRPr="009B00EA" w14:paraId="3EBF6FD9" w14:textId="77777777">
        <w:trPr>
          <w:cantSplit/>
        </w:trPr>
        <w:tc>
          <w:tcPr>
            <w:tcW w:w="793" w:type="dxa"/>
            <w:shd w:val="clear" w:color="auto" w:fill="F3F5F7"/>
            <w:tcMar>
              <w:top w:w="100" w:type="dxa"/>
              <w:left w:w="120" w:type="dxa"/>
              <w:bottom w:w="100" w:type="dxa"/>
              <w:right w:w="120" w:type="dxa"/>
            </w:tcMar>
            <w:vAlign w:val="center"/>
          </w:tcPr>
          <w:p w14:paraId="32CF0082" w14:textId="77777777" w:rsidR="00432922" w:rsidRPr="009B00EA" w:rsidRDefault="00000000" w:rsidP="009B00EA">
            <w:pPr>
              <w:spacing w:after="0" w:line="240" w:lineRule="auto"/>
              <w:jc w:val="center"/>
              <w:rPr>
                <w:rFonts w:ascii="Sakkal Majalla" w:hAnsi="Sakkal Majalla" w:cs="Sakkal Majalla"/>
                <w:sz w:val="34"/>
                <w:szCs w:val="34"/>
              </w:rPr>
            </w:pPr>
            <w:r w:rsidRPr="009B00EA">
              <w:rPr>
                <w:rFonts w:ascii="Sakkal Majalla" w:eastAsia="DejaVu Sans" w:hAnsi="Sakkal Majalla" w:cs="Sakkal Majalla"/>
                <w:color w:val="111111"/>
                <w:sz w:val="34"/>
                <w:szCs w:val="34"/>
                <w:cs/>
              </w:rPr>
              <w:t>TP2</w:t>
            </w:r>
          </w:p>
        </w:tc>
        <w:tc>
          <w:tcPr>
            <w:tcW w:w="1927" w:type="dxa"/>
            <w:shd w:val="clear" w:color="auto" w:fill="F3F5F7"/>
            <w:tcMar>
              <w:top w:w="100" w:type="dxa"/>
              <w:left w:w="120" w:type="dxa"/>
              <w:bottom w:w="100" w:type="dxa"/>
              <w:right w:w="120" w:type="dxa"/>
            </w:tcMar>
            <w:vAlign w:val="center"/>
          </w:tcPr>
          <w:p w14:paraId="4A535810" w14:textId="77777777" w:rsidR="00432922" w:rsidRPr="009B00EA" w:rsidRDefault="00000000" w:rsidP="009B00EA">
            <w:pPr>
              <w:spacing w:after="0" w:line="240" w:lineRule="auto"/>
              <w:jc w:val="center"/>
              <w:rPr>
                <w:rFonts w:ascii="Sakkal Majalla" w:hAnsi="Sakkal Majalla" w:cs="Sakkal Majalla"/>
                <w:sz w:val="34"/>
                <w:szCs w:val="34"/>
              </w:rPr>
            </w:pPr>
            <w:r w:rsidRPr="009B00EA">
              <w:rPr>
                <w:rFonts w:ascii="Sakkal Majalla" w:eastAsia="DejaVu Sans" w:hAnsi="Sakkal Majalla" w:cs="Sakkal Majalla"/>
                <w:color w:val="111111"/>
                <w:sz w:val="34"/>
                <w:szCs w:val="34"/>
                <w:cs/>
              </w:rPr>
              <w:t>العناية الواجبة</w:t>
            </w:r>
          </w:p>
        </w:tc>
        <w:tc>
          <w:tcPr>
            <w:tcW w:w="6066" w:type="dxa"/>
            <w:shd w:val="clear" w:color="auto" w:fill="F3F5F7"/>
            <w:tcMar>
              <w:top w:w="100" w:type="dxa"/>
              <w:left w:w="120" w:type="dxa"/>
              <w:bottom w:w="100" w:type="dxa"/>
              <w:right w:w="120" w:type="dxa"/>
            </w:tcMar>
            <w:vAlign w:val="center"/>
          </w:tcPr>
          <w:p w14:paraId="7A6639AC" w14:textId="77777777" w:rsidR="00432922" w:rsidRPr="009B00EA" w:rsidRDefault="00000000" w:rsidP="009B00EA">
            <w:pPr>
              <w:spacing w:after="0" w:line="240" w:lineRule="auto"/>
              <w:jc w:val="center"/>
              <w:rPr>
                <w:rFonts w:ascii="Sakkal Majalla" w:hAnsi="Sakkal Majalla" w:cs="Sakkal Majalla"/>
                <w:sz w:val="34"/>
                <w:szCs w:val="34"/>
              </w:rPr>
            </w:pPr>
            <w:r w:rsidRPr="009B00EA">
              <w:rPr>
                <w:rFonts w:ascii="Sakkal Majalla" w:eastAsia="DejaVu Sans" w:hAnsi="Sakkal Majalla" w:cs="Sakkal Majalla"/>
                <w:color w:val="111111"/>
                <w:sz w:val="34"/>
                <w:szCs w:val="34"/>
                <w:rtl/>
                <w:cs/>
              </w:rPr>
              <w:t>‏يتناسب عمق العناية الواجبة مع أهمية الخدمة والبيانات والمخاطر.‏</w:t>
            </w:r>
          </w:p>
        </w:tc>
      </w:tr>
      <w:tr w:rsidR="00432922" w:rsidRPr="009B00EA" w14:paraId="1F737D4A" w14:textId="77777777">
        <w:trPr>
          <w:cantSplit/>
        </w:trPr>
        <w:tc>
          <w:tcPr>
            <w:tcW w:w="793" w:type="dxa"/>
            <w:tcMar>
              <w:top w:w="100" w:type="dxa"/>
              <w:left w:w="120" w:type="dxa"/>
              <w:bottom w:w="100" w:type="dxa"/>
              <w:right w:w="120" w:type="dxa"/>
            </w:tcMar>
            <w:vAlign w:val="center"/>
          </w:tcPr>
          <w:p w14:paraId="5132B51E" w14:textId="77777777" w:rsidR="00432922" w:rsidRPr="009B00EA" w:rsidRDefault="00000000" w:rsidP="009B00EA">
            <w:pPr>
              <w:bidi w:val="0"/>
              <w:spacing w:after="0" w:line="240" w:lineRule="auto"/>
              <w:jc w:val="center"/>
              <w:rPr>
                <w:rFonts w:ascii="Sakkal Majalla" w:hAnsi="Sakkal Majalla" w:cs="Sakkal Majalla"/>
                <w:sz w:val="34"/>
                <w:szCs w:val="34"/>
              </w:rPr>
            </w:pPr>
            <w:r w:rsidRPr="009B00EA">
              <w:rPr>
                <w:rFonts w:ascii="Sakkal Majalla" w:eastAsia="DejaVu Sans" w:hAnsi="Sakkal Majalla" w:cs="Sakkal Majalla"/>
                <w:color w:val="111111"/>
                <w:sz w:val="34"/>
                <w:szCs w:val="34"/>
                <w:cs/>
              </w:rPr>
              <w:t>TP3</w:t>
            </w:r>
          </w:p>
        </w:tc>
        <w:tc>
          <w:tcPr>
            <w:tcW w:w="1927" w:type="dxa"/>
            <w:tcMar>
              <w:top w:w="100" w:type="dxa"/>
              <w:left w:w="120" w:type="dxa"/>
              <w:bottom w:w="100" w:type="dxa"/>
              <w:right w:w="120" w:type="dxa"/>
            </w:tcMar>
            <w:vAlign w:val="center"/>
          </w:tcPr>
          <w:p w14:paraId="215B1F36" w14:textId="77777777" w:rsidR="00432922" w:rsidRPr="009B00EA" w:rsidRDefault="00000000" w:rsidP="009B00EA">
            <w:pPr>
              <w:spacing w:after="0" w:line="240" w:lineRule="auto"/>
              <w:jc w:val="center"/>
              <w:rPr>
                <w:rFonts w:ascii="Sakkal Majalla" w:hAnsi="Sakkal Majalla" w:cs="Sakkal Majalla"/>
                <w:sz w:val="34"/>
                <w:szCs w:val="34"/>
              </w:rPr>
            </w:pPr>
            <w:r w:rsidRPr="009B00EA">
              <w:rPr>
                <w:rFonts w:ascii="Sakkal Majalla" w:eastAsia="DejaVu Sans" w:hAnsi="Sakkal Majalla" w:cs="Sakkal Majalla"/>
                <w:color w:val="111111"/>
                <w:sz w:val="34"/>
                <w:szCs w:val="34"/>
                <w:rtl/>
                <w:cs/>
              </w:rPr>
              <w:t>‏العقود وSLA‏</w:t>
            </w:r>
          </w:p>
        </w:tc>
        <w:tc>
          <w:tcPr>
            <w:tcW w:w="6066" w:type="dxa"/>
            <w:tcMar>
              <w:top w:w="100" w:type="dxa"/>
              <w:left w:w="120" w:type="dxa"/>
              <w:bottom w:w="100" w:type="dxa"/>
              <w:right w:w="120" w:type="dxa"/>
            </w:tcMar>
            <w:vAlign w:val="center"/>
          </w:tcPr>
          <w:p w14:paraId="3FC90FE4" w14:textId="77777777" w:rsidR="00432922" w:rsidRPr="009B00EA" w:rsidRDefault="00000000" w:rsidP="009B00EA">
            <w:pPr>
              <w:spacing w:after="0" w:line="240" w:lineRule="auto"/>
              <w:jc w:val="center"/>
              <w:rPr>
                <w:rFonts w:ascii="Sakkal Majalla" w:hAnsi="Sakkal Majalla" w:cs="Sakkal Majalla"/>
                <w:sz w:val="34"/>
                <w:szCs w:val="34"/>
              </w:rPr>
            </w:pPr>
            <w:r w:rsidRPr="009B00EA">
              <w:rPr>
                <w:rFonts w:ascii="Sakkal Majalla" w:eastAsia="DejaVu Sans" w:hAnsi="Sakkal Majalla" w:cs="Sakkal Majalla"/>
                <w:color w:val="111111"/>
                <w:sz w:val="34"/>
                <w:szCs w:val="34"/>
                <w:rtl/>
                <w:cs/>
              </w:rPr>
              <w:t>‏تحدد العقود مستويات الخدمة والمسؤوليات وحقوق الرقابة والتدقيق بوضوح.‏</w:t>
            </w:r>
          </w:p>
        </w:tc>
      </w:tr>
      <w:tr w:rsidR="00432922" w:rsidRPr="009B00EA" w14:paraId="06BDE6FB" w14:textId="77777777">
        <w:trPr>
          <w:cantSplit/>
        </w:trPr>
        <w:tc>
          <w:tcPr>
            <w:tcW w:w="793" w:type="dxa"/>
            <w:shd w:val="clear" w:color="auto" w:fill="F3F5F7"/>
            <w:tcMar>
              <w:top w:w="100" w:type="dxa"/>
              <w:left w:w="120" w:type="dxa"/>
              <w:bottom w:w="100" w:type="dxa"/>
              <w:right w:w="120" w:type="dxa"/>
            </w:tcMar>
            <w:vAlign w:val="center"/>
          </w:tcPr>
          <w:p w14:paraId="2C9A4318" w14:textId="77777777" w:rsidR="00432922" w:rsidRPr="009B00EA" w:rsidRDefault="00000000" w:rsidP="009B00EA">
            <w:pPr>
              <w:spacing w:after="0" w:line="240" w:lineRule="auto"/>
              <w:jc w:val="center"/>
              <w:rPr>
                <w:rFonts w:ascii="Sakkal Majalla" w:hAnsi="Sakkal Majalla" w:cs="Sakkal Majalla"/>
                <w:sz w:val="34"/>
                <w:szCs w:val="34"/>
              </w:rPr>
            </w:pPr>
            <w:r w:rsidRPr="009B00EA">
              <w:rPr>
                <w:rFonts w:ascii="Sakkal Majalla" w:eastAsia="DejaVu Sans" w:hAnsi="Sakkal Majalla" w:cs="Sakkal Majalla"/>
                <w:color w:val="111111"/>
                <w:sz w:val="34"/>
                <w:szCs w:val="34"/>
                <w:cs/>
              </w:rPr>
              <w:t>TP4</w:t>
            </w:r>
          </w:p>
        </w:tc>
        <w:tc>
          <w:tcPr>
            <w:tcW w:w="1927" w:type="dxa"/>
            <w:shd w:val="clear" w:color="auto" w:fill="F3F5F7"/>
            <w:tcMar>
              <w:top w:w="100" w:type="dxa"/>
              <w:left w:w="120" w:type="dxa"/>
              <w:bottom w:w="100" w:type="dxa"/>
              <w:right w:w="120" w:type="dxa"/>
            </w:tcMar>
            <w:vAlign w:val="center"/>
          </w:tcPr>
          <w:p w14:paraId="350CC6F0" w14:textId="77777777" w:rsidR="00432922" w:rsidRPr="009B00EA" w:rsidRDefault="00000000" w:rsidP="009B00EA">
            <w:pPr>
              <w:spacing w:after="0" w:line="240" w:lineRule="auto"/>
              <w:jc w:val="center"/>
              <w:rPr>
                <w:rFonts w:ascii="Sakkal Majalla" w:hAnsi="Sakkal Majalla" w:cs="Sakkal Majalla"/>
                <w:sz w:val="34"/>
                <w:szCs w:val="34"/>
              </w:rPr>
            </w:pPr>
            <w:r w:rsidRPr="009B00EA">
              <w:rPr>
                <w:rFonts w:ascii="Sakkal Majalla" w:eastAsia="DejaVu Sans" w:hAnsi="Sakkal Majalla" w:cs="Sakkal Majalla"/>
                <w:color w:val="111111"/>
                <w:sz w:val="34"/>
                <w:szCs w:val="34"/>
                <w:cs/>
              </w:rPr>
              <w:t>العقود وSLA</w:t>
            </w:r>
          </w:p>
        </w:tc>
        <w:tc>
          <w:tcPr>
            <w:tcW w:w="6066" w:type="dxa"/>
            <w:shd w:val="clear" w:color="auto" w:fill="F3F5F7"/>
            <w:tcMar>
              <w:top w:w="100" w:type="dxa"/>
              <w:left w:w="120" w:type="dxa"/>
              <w:bottom w:w="100" w:type="dxa"/>
              <w:right w:w="120" w:type="dxa"/>
            </w:tcMar>
            <w:vAlign w:val="center"/>
          </w:tcPr>
          <w:p w14:paraId="4638A926" w14:textId="77777777" w:rsidR="00432922" w:rsidRPr="009B00EA" w:rsidRDefault="00000000" w:rsidP="009B00EA">
            <w:pPr>
              <w:spacing w:after="0" w:line="240" w:lineRule="auto"/>
              <w:jc w:val="center"/>
              <w:rPr>
                <w:rFonts w:ascii="Sakkal Majalla" w:hAnsi="Sakkal Majalla" w:cs="Sakkal Majalla"/>
                <w:sz w:val="34"/>
                <w:szCs w:val="34"/>
              </w:rPr>
            </w:pPr>
            <w:r w:rsidRPr="009B00EA">
              <w:rPr>
                <w:rFonts w:ascii="Sakkal Majalla" w:eastAsia="DejaVu Sans" w:hAnsi="Sakkal Majalla" w:cs="Sakkal Majalla"/>
                <w:color w:val="111111"/>
                <w:sz w:val="34"/>
                <w:szCs w:val="34"/>
                <w:rtl/>
                <w:cs/>
              </w:rPr>
              <w:t>‏تتضمن العقود متطلبات الإخطار بالحوادث والاستمرارية والأطراف اللاحقة والخروج.‏</w:t>
            </w:r>
          </w:p>
        </w:tc>
      </w:tr>
      <w:tr w:rsidR="00432922" w:rsidRPr="009B00EA" w14:paraId="154BA1CF" w14:textId="77777777">
        <w:trPr>
          <w:cantSplit/>
        </w:trPr>
        <w:tc>
          <w:tcPr>
            <w:tcW w:w="793" w:type="dxa"/>
            <w:tcMar>
              <w:top w:w="100" w:type="dxa"/>
              <w:left w:w="120" w:type="dxa"/>
              <w:bottom w:w="100" w:type="dxa"/>
              <w:right w:w="120" w:type="dxa"/>
            </w:tcMar>
            <w:vAlign w:val="center"/>
          </w:tcPr>
          <w:p w14:paraId="3E52EC4C" w14:textId="77777777" w:rsidR="00432922" w:rsidRPr="009B00EA" w:rsidRDefault="00000000" w:rsidP="009B00EA">
            <w:pPr>
              <w:spacing w:after="0" w:line="240" w:lineRule="auto"/>
              <w:jc w:val="center"/>
              <w:rPr>
                <w:rFonts w:ascii="Sakkal Majalla" w:hAnsi="Sakkal Majalla" w:cs="Sakkal Majalla"/>
                <w:sz w:val="34"/>
                <w:szCs w:val="34"/>
              </w:rPr>
            </w:pPr>
            <w:r w:rsidRPr="009B00EA">
              <w:rPr>
                <w:rFonts w:ascii="Sakkal Majalla" w:eastAsia="DejaVu Sans" w:hAnsi="Sakkal Majalla" w:cs="Sakkal Majalla"/>
                <w:color w:val="111111"/>
                <w:sz w:val="34"/>
                <w:szCs w:val="34"/>
                <w:cs/>
              </w:rPr>
              <w:t>TP5</w:t>
            </w:r>
          </w:p>
        </w:tc>
        <w:tc>
          <w:tcPr>
            <w:tcW w:w="1927" w:type="dxa"/>
            <w:tcMar>
              <w:top w:w="100" w:type="dxa"/>
              <w:left w:w="120" w:type="dxa"/>
              <w:bottom w:w="100" w:type="dxa"/>
              <w:right w:w="120" w:type="dxa"/>
            </w:tcMar>
            <w:vAlign w:val="center"/>
          </w:tcPr>
          <w:p w14:paraId="0E3FF388" w14:textId="77777777" w:rsidR="00432922" w:rsidRPr="009B00EA" w:rsidRDefault="00000000" w:rsidP="009B00EA">
            <w:pPr>
              <w:spacing w:after="0" w:line="240" w:lineRule="auto"/>
              <w:jc w:val="center"/>
              <w:rPr>
                <w:rFonts w:ascii="Sakkal Majalla" w:hAnsi="Sakkal Majalla" w:cs="Sakkal Majalla"/>
                <w:sz w:val="34"/>
                <w:szCs w:val="34"/>
              </w:rPr>
            </w:pPr>
            <w:r w:rsidRPr="009B00EA">
              <w:rPr>
                <w:rFonts w:ascii="Sakkal Majalla" w:eastAsia="DejaVu Sans" w:hAnsi="Sakkal Majalla" w:cs="Sakkal Majalla"/>
                <w:color w:val="111111"/>
                <w:sz w:val="34"/>
                <w:szCs w:val="34"/>
                <w:cs/>
              </w:rPr>
              <w:t>المراقبة المستمرة</w:t>
            </w:r>
          </w:p>
        </w:tc>
        <w:tc>
          <w:tcPr>
            <w:tcW w:w="6066" w:type="dxa"/>
            <w:tcMar>
              <w:top w:w="100" w:type="dxa"/>
              <w:left w:w="120" w:type="dxa"/>
              <w:bottom w:w="100" w:type="dxa"/>
              <w:right w:w="120" w:type="dxa"/>
            </w:tcMar>
            <w:vAlign w:val="center"/>
          </w:tcPr>
          <w:p w14:paraId="466E6CAA" w14:textId="77777777" w:rsidR="00432922" w:rsidRPr="009B00EA" w:rsidRDefault="00000000" w:rsidP="009B00EA">
            <w:pPr>
              <w:spacing w:after="0" w:line="240" w:lineRule="auto"/>
              <w:jc w:val="center"/>
              <w:rPr>
                <w:rFonts w:ascii="Sakkal Majalla" w:hAnsi="Sakkal Majalla" w:cs="Sakkal Majalla"/>
                <w:sz w:val="34"/>
                <w:szCs w:val="34"/>
              </w:rPr>
            </w:pPr>
            <w:r w:rsidRPr="009B00EA">
              <w:rPr>
                <w:rFonts w:ascii="Sakkal Majalla" w:eastAsia="DejaVu Sans" w:hAnsi="Sakkal Majalla" w:cs="Sakkal Majalla"/>
                <w:color w:val="111111"/>
                <w:sz w:val="34"/>
                <w:szCs w:val="34"/>
                <w:rtl/>
                <w:cs/>
              </w:rPr>
              <w:t>‏تراقب الشركة أداء ومخاطر المزود طوال مدة العلاقة باستخدام مؤشرات محددة.‏</w:t>
            </w:r>
          </w:p>
        </w:tc>
      </w:tr>
      <w:tr w:rsidR="00432922" w:rsidRPr="009B00EA" w14:paraId="4C178846" w14:textId="77777777">
        <w:trPr>
          <w:cantSplit/>
        </w:trPr>
        <w:tc>
          <w:tcPr>
            <w:tcW w:w="793" w:type="dxa"/>
            <w:shd w:val="clear" w:color="auto" w:fill="F3F5F7"/>
            <w:tcMar>
              <w:top w:w="100" w:type="dxa"/>
              <w:left w:w="120" w:type="dxa"/>
              <w:bottom w:w="100" w:type="dxa"/>
              <w:right w:w="120" w:type="dxa"/>
            </w:tcMar>
            <w:vAlign w:val="center"/>
          </w:tcPr>
          <w:p w14:paraId="118B32D5" w14:textId="77777777" w:rsidR="00432922" w:rsidRPr="009B00EA" w:rsidRDefault="00000000" w:rsidP="009B00EA">
            <w:pPr>
              <w:spacing w:after="0" w:line="240" w:lineRule="auto"/>
              <w:jc w:val="center"/>
              <w:rPr>
                <w:rFonts w:ascii="Sakkal Majalla" w:hAnsi="Sakkal Majalla" w:cs="Sakkal Majalla"/>
                <w:sz w:val="34"/>
                <w:szCs w:val="34"/>
              </w:rPr>
            </w:pPr>
            <w:r w:rsidRPr="009B00EA">
              <w:rPr>
                <w:rFonts w:ascii="Sakkal Majalla" w:eastAsia="DejaVu Sans" w:hAnsi="Sakkal Majalla" w:cs="Sakkal Majalla"/>
                <w:color w:val="111111"/>
                <w:sz w:val="34"/>
                <w:szCs w:val="34"/>
                <w:cs/>
              </w:rPr>
              <w:t>TP6</w:t>
            </w:r>
          </w:p>
        </w:tc>
        <w:tc>
          <w:tcPr>
            <w:tcW w:w="1927" w:type="dxa"/>
            <w:shd w:val="clear" w:color="auto" w:fill="F3F5F7"/>
            <w:tcMar>
              <w:top w:w="100" w:type="dxa"/>
              <w:left w:w="120" w:type="dxa"/>
              <w:bottom w:w="100" w:type="dxa"/>
              <w:right w:w="120" w:type="dxa"/>
            </w:tcMar>
            <w:vAlign w:val="center"/>
          </w:tcPr>
          <w:p w14:paraId="2429C470" w14:textId="77777777" w:rsidR="00432922" w:rsidRPr="009B00EA" w:rsidRDefault="00000000" w:rsidP="009B00EA">
            <w:pPr>
              <w:spacing w:after="0" w:line="240" w:lineRule="auto"/>
              <w:jc w:val="center"/>
              <w:rPr>
                <w:rFonts w:ascii="Sakkal Majalla" w:hAnsi="Sakkal Majalla" w:cs="Sakkal Majalla"/>
                <w:sz w:val="34"/>
                <w:szCs w:val="34"/>
              </w:rPr>
            </w:pPr>
            <w:r w:rsidRPr="009B00EA">
              <w:rPr>
                <w:rFonts w:ascii="Sakkal Majalla" w:eastAsia="DejaVu Sans" w:hAnsi="Sakkal Majalla" w:cs="Sakkal Majalla"/>
                <w:color w:val="111111"/>
                <w:sz w:val="34"/>
                <w:szCs w:val="34"/>
                <w:cs/>
              </w:rPr>
              <w:t>المراقبة المستمرة</w:t>
            </w:r>
          </w:p>
        </w:tc>
        <w:tc>
          <w:tcPr>
            <w:tcW w:w="6066" w:type="dxa"/>
            <w:shd w:val="clear" w:color="auto" w:fill="F3F5F7"/>
            <w:tcMar>
              <w:top w:w="100" w:type="dxa"/>
              <w:left w:w="120" w:type="dxa"/>
              <w:bottom w:w="100" w:type="dxa"/>
              <w:right w:w="120" w:type="dxa"/>
            </w:tcMar>
            <w:vAlign w:val="center"/>
          </w:tcPr>
          <w:p w14:paraId="7161B2DC" w14:textId="77777777" w:rsidR="00432922" w:rsidRPr="009B00EA" w:rsidRDefault="00000000" w:rsidP="009B00EA">
            <w:pPr>
              <w:spacing w:after="0" w:line="240" w:lineRule="auto"/>
              <w:jc w:val="center"/>
              <w:rPr>
                <w:rFonts w:ascii="Sakkal Majalla" w:hAnsi="Sakkal Majalla" w:cs="Sakkal Majalla"/>
                <w:sz w:val="34"/>
                <w:szCs w:val="34"/>
              </w:rPr>
            </w:pPr>
            <w:r w:rsidRPr="009B00EA">
              <w:rPr>
                <w:rFonts w:ascii="Sakkal Majalla" w:eastAsia="DejaVu Sans" w:hAnsi="Sakkal Majalla" w:cs="Sakkal Majalla"/>
                <w:color w:val="111111"/>
                <w:sz w:val="34"/>
                <w:szCs w:val="34"/>
                <w:rtl/>
                <w:cs/>
              </w:rPr>
              <w:t>‏تعاد مراجعة المزود عند تغير الخدمة أو الملكية أو مستوى الخطر أو وقوع حادث.‏</w:t>
            </w:r>
          </w:p>
        </w:tc>
      </w:tr>
      <w:tr w:rsidR="00432922" w:rsidRPr="009B00EA" w14:paraId="2DB0ECED" w14:textId="77777777">
        <w:trPr>
          <w:cantSplit/>
        </w:trPr>
        <w:tc>
          <w:tcPr>
            <w:tcW w:w="793" w:type="dxa"/>
            <w:tcMar>
              <w:top w:w="100" w:type="dxa"/>
              <w:left w:w="120" w:type="dxa"/>
              <w:bottom w:w="100" w:type="dxa"/>
              <w:right w:w="120" w:type="dxa"/>
            </w:tcMar>
            <w:vAlign w:val="center"/>
          </w:tcPr>
          <w:p w14:paraId="3DD3C411" w14:textId="77777777" w:rsidR="00432922" w:rsidRPr="009B00EA" w:rsidRDefault="00000000" w:rsidP="009B00EA">
            <w:pPr>
              <w:spacing w:after="0" w:line="240" w:lineRule="auto"/>
              <w:jc w:val="center"/>
              <w:rPr>
                <w:rFonts w:ascii="Sakkal Majalla" w:hAnsi="Sakkal Majalla" w:cs="Sakkal Majalla"/>
                <w:sz w:val="34"/>
                <w:szCs w:val="34"/>
              </w:rPr>
            </w:pPr>
            <w:r w:rsidRPr="009B00EA">
              <w:rPr>
                <w:rFonts w:ascii="Sakkal Majalla" w:eastAsia="DejaVu Sans" w:hAnsi="Sakkal Majalla" w:cs="Sakkal Majalla"/>
                <w:color w:val="111111"/>
                <w:sz w:val="34"/>
                <w:szCs w:val="34"/>
                <w:cs/>
              </w:rPr>
              <w:t>TP7</w:t>
            </w:r>
          </w:p>
        </w:tc>
        <w:tc>
          <w:tcPr>
            <w:tcW w:w="1927" w:type="dxa"/>
            <w:tcMar>
              <w:top w:w="100" w:type="dxa"/>
              <w:left w:w="120" w:type="dxa"/>
              <w:bottom w:w="100" w:type="dxa"/>
              <w:right w:w="120" w:type="dxa"/>
            </w:tcMar>
            <w:vAlign w:val="center"/>
          </w:tcPr>
          <w:p w14:paraId="00158377" w14:textId="77777777" w:rsidR="00432922" w:rsidRPr="009B00EA" w:rsidRDefault="00000000" w:rsidP="009B00EA">
            <w:pPr>
              <w:spacing w:after="0" w:line="240" w:lineRule="auto"/>
              <w:jc w:val="center"/>
              <w:rPr>
                <w:rFonts w:ascii="Sakkal Majalla" w:hAnsi="Sakkal Majalla" w:cs="Sakkal Majalla"/>
                <w:sz w:val="34"/>
                <w:szCs w:val="34"/>
              </w:rPr>
            </w:pPr>
            <w:r w:rsidRPr="009B00EA">
              <w:rPr>
                <w:rFonts w:ascii="Sakkal Majalla" w:eastAsia="DejaVu Sans" w:hAnsi="Sakkal Majalla" w:cs="Sakkal Majalla"/>
                <w:color w:val="111111"/>
                <w:sz w:val="34"/>
                <w:szCs w:val="34"/>
                <w:cs/>
              </w:rPr>
              <w:t>البيانات والأمن</w:t>
            </w:r>
          </w:p>
        </w:tc>
        <w:tc>
          <w:tcPr>
            <w:tcW w:w="6066" w:type="dxa"/>
            <w:tcMar>
              <w:top w:w="100" w:type="dxa"/>
              <w:left w:w="120" w:type="dxa"/>
              <w:bottom w:w="100" w:type="dxa"/>
              <w:right w:w="120" w:type="dxa"/>
            </w:tcMar>
            <w:vAlign w:val="center"/>
          </w:tcPr>
          <w:p w14:paraId="5461240D" w14:textId="77777777" w:rsidR="00432922" w:rsidRPr="009B00EA" w:rsidRDefault="00000000" w:rsidP="009B00EA">
            <w:pPr>
              <w:spacing w:after="0" w:line="240" w:lineRule="auto"/>
              <w:jc w:val="center"/>
              <w:rPr>
                <w:rFonts w:ascii="Sakkal Majalla" w:hAnsi="Sakkal Majalla" w:cs="Sakkal Majalla"/>
                <w:sz w:val="34"/>
                <w:szCs w:val="34"/>
              </w:rPr>
            </w:pPr>
            <w:r w:rsidRPr="009B00EA">
              <w:rPr>
                <w:rFonts w:ascii="Sakkal Majalla" w:eastAsia="DejaVu Sans" w:hAnsi="Sakkal Majalla" w:cs="Sakkal Majalla"/>
                <w:color w:val="111111"/>
                <w:sz w:val="34"/>
                <w:szCs w:val="34"/>
                <w:cs/>
              </w:rPr>
              <w:t>تفرض الشركة ضوابط مناسبة لوصول المزود إلى البيانات والأنظمة ومراجعة صلاحياته.</w:t>
            </w:r>
          </w:p>
        </w:tc>
      </w:tr>
      <w:tr w:rsidR="00432922" w:rsidRPr="009B00EA" w14:paraId="1001690D" w14:textId="77777777">
        <w:trPr>
          <w:cantSplit/>
        </w:trPr>
        <w:tc>
          <w:tcPr>
            <w:tcW w:w="793" w:type="dxa"/>
            <w:shd w:val="clear" w:color="auto" w:fill="F3F5F7"/>
            <w:tcMar>
              <w:top w:w="100" w:type="dxa"/>
              <w:left w:w="120" w:type="dxa"/>
              <w:bottom w:w="100" w:type="dxa"/>
              <w:right w:w="120" w:type="dxa"/>
            </w:tcMar>
            <w:vAlign w:val="center"/>
          </w:tcPr>
          <w:p w14:paraId="777E1E48" w14:textId="77777777" w:rsidR="00432922" w:rsidRPr="009B00EA" w:rsidRDefault="00000000" w:rsidP="009B00EA">
            <w:pPr>
              <w:spacing w:after="0" w:line="240" w:lineRule="auto"/>
              <w:jc w:val="center"/>
              <w:rPr>
                <w:rFonts w:ascii="Sakkal Majalla" w:hAnsi="Sakkal Majalla" w:cs="Sakkal Majalla"/>
                <w:sz w:val="34"/>
                <w:szCs w:val="34"/>
              </w:rPr>
            </w:pPr>
            <w:r w:rsidRPr="009B00EA">
              <w:rPr>
                <w:rFonts w:ascii="Sakkal Majalla" w:eastAsia="DejaVu Sans" w:hAnsi="Sakkal Majalla" w:cs="Sakkal Majalla"/>
                <w:color w:val="111111"/>
                <w:sz w:val="34"/>
                <w:szCs w:val="34"/>
                <w:cs/>
              </w:rPr>
              <w:t>TP8</w:t>
            </w:r>
          </w:p>
        </w:tc>
        <w:tc>
          <w:tcPr>
            <w:tcW w:w="1927" w:type="dxa"/>
            <w:shd w:val="clear" w:color="auto" w:fill="F3F5F7"/>
            <w:tcMar>
              <w:top w:w="100" w:type="dxa"/>
              <w:left w:w="120" w:type="dxa"/>
              <w:bottom w:w="100" w:type="dxa"/>
              <w:right w:w="120" w:type="dxa"/>
            </w:tcMar>
            <w:vAlign w:val="center"/>
          </w:tcPr>
          <w:p w14:paraId="3C5C965C" w14:textId="77777777" w:rsidR="00432922" w:rsidRPr="009B00EA" w:rsidRDefault="00000000" w:rsidP="009B00EA">
            <w:pPr>
              <w:spacing w:after="0" w:line="240" w:lineRule="auto"/>
              <w:jc w:val="center"/>
              <w:rPr>
                <w:rFonts w:ascii="Sakkal Majalla" w:hAnsi="Sakkal Majalla" w:cs="Sakkal Majalla"/>
                <w:sz w:val="34"/>
                <w:szCs w:val="34"/>
              </w:rPr>
            </w:pPr>
            <w:r w:rsidRPr="009B00EA">
              <w:rPr>
                <w:rFonts w:ascii="Sakkal Majalla" w:eastAsia="DejaVu Sans" w:hAnsi="Sakkal Majalla" w:cs="Sakkal Majalla"/>
                <w:color w:val="111111"/>
                <w:sz w:val="34"/>
                <w:szCs w:val="34"/>
                <w:cs/>
              </w:rPr>
              <w:t>البيانات والأمن</w:t>
            </w:r>
          </w:p>
        </w:tc>
        <w:tc>
          <w:tcPr>
            <w:tcW w:w="6066" w:type="dxa"/>
            <w:shd w:val="clear" w:color="auto" w:fill="F3F5F7"/>
            <w:tcMar>
              <w:top w:w="100" w:type="dxa"/>
              <w:left w:w="120" w:type="dxa"/>
              <w:bottom w:w="100" w:type="dxa"/>
              <w:right w:w="120" w:type="dxa"/>
            </w:tcMar>
            <w:vAlign w:val="center"/>
          </w:tcPr>
          <w:p w14:paraId="470117F8" w14:textId="77777777" w:rsidR="00432922" w:rsidRPr="009B00EA" w:rsidRDefault="00000000" w:rsidP="009B00EA">
            <w:pPr>
              <w:spacing w:after="0" w:line="240" w:lineRule="auto"/>
              <w:jc w:val="center"/>
              <w:rPr>
                <w:rFonts w:ascii="Sakkal Majalla" w:hAnsi="Sakkal Majalla" w:cs="Sakkal Majalla"/>
                <w:sz w:val="34"/>
                <w:szCs w:val="34"/>
              </w:rPr>
            </w:pPr>
            <w:r w:rsidRPr="009B00EA">
              <w:rPr>
                <w:rFonts w:ascii="Sakkal Majalla" w:eastAsia="DejaVu Sans" w:hAnsi="Sakkal Majalla" w:cs="Sakkal Majalla"/>
                <w:color w:val="111111"/>
                <w:sz w:val="34"/>
                <w:szCs w:val="34"/>
                <w:rtl/>
                <w:cs/>
              </w:rPr>
              <w:t>‏تتحقق الشركة من معالجة الثغرات والحوادث السيبرانية لدى المزود ضمن أزمنة محددة.‏</w:t>
            </w:r>
          </w:p>
        </w:tc>
      </w:tr>
      <w:tr w:rsidR="00432922" w:rsidRPr="009B00EA" w14:paraId="7AD68BA1" w14:textId="77777777">
        <w:trPr>
          <w:cantSplit/>
        </w:trPr>
        <w:tc>
          <w:tcPr>
            <w:tcW w:w="793" w:type="dxa"/>
            <w:tcMar>
              <w:top w:w="100" w:type="dxa"/>
              <w:left w:w="120" w:type="dxa"/>
              <w:bottom w:w="100" w:type="dxa"/>
              <w:right w:w="120" w:type="dxa"/>
            </w:tcMar>
            <w:vAlign w:val="center"/>
          </w:tcPr>
          <w:p w14:paraId="2127D70A" w14:textId="77777777" w:rsidR="00432922" w:rsidRPr="009B00EA" w:rsidRDefault="00000000" w:rsidP="009B00EA">
            <w:pPr>
              <w:spacing w:after="0" w:line="240" w:lineRule="auto"/>
              <w:jc w:val="center"/>
              <w:rPr>
                <w:rFonts w:ascii="Sakkal Majalla" w:hAnsi="Sakkal Majalla" w:cs="Sakkal Majalla"/>
                <w:sz w:val="34"/>
                <w:szCs w:val="34"/>
              </w:rPr>
            </w:pPr>
            <w:r w:rsidRPr="009B00EA">
              <w:rPr>
                <w:rFonts w:ascii="Sakkal Majalla" w:eastAsia="DejaVu Sans" w:hAnsi="Sakkal Majalla" w:cs="Sakkal Majalla"/>
                <w:color w:val="111111"/>
                <w:sz w:val="34"/>
                <w:szCs w:val="34"/>
                <w:cs/>
              </w:rPr>
              <w:t>TP9</w:t>
            </w:r>
          </w:p>
        </w:tc>
        <w:tc>
          <w:tcPr>
            <w:tcW w:w="1927" w:type="dxa"/>
            <w:tcMar>
              <w:top w:w="100" w:type="dxa"/>
              <w:left w:w="120" w:type="dxa"/>
              <w:bottom w:w="100" w:type="dxa"/>
              <w:right w:w="120" w:type="dxa"/>
            </w:tcMar>
            <w:vAlign w:val="center"/>
          </w:tcPr>
          <w:p w14:paraId="107160C5" w14:textId="77777777" w:rsidR="00432922" w:rsidRPr="009B00EA" w:rsidRDefault="00000000" w:rsidP="009B00EA">
            <w:pPr>
              <w:spacing w:after="0" w:line="240" w:lineRule="auto"/>
              <w:jc w:val="center"/>
              <w:rPr>
                <w:rFonts w:ascii="Sakkal Majalla" w:hAnsi="Sakkal Majalla" w:cs="Sakkal Majalla"/>
                <w:sz w:val="34"/>
                <w:szCs w:val="34"/>
              </w:rPr>
            </w:pPr>
            <w:r w:rsidRPr="009B00EA">
              <w:rPr>
                <w:rFonts w:ascii="Sakkal Majalla" w:eastAsia="DejaVu Sans" w:hAnsi="Sakkal Majalla" w:cs="Sakkal Majalla"/>
                <w:color w:val="111111"/>
                <w:sz w:val="34"/>
                <w:szCs w:val="34"/>
                <w:cs/>
              </w:rPr>
              <w:t>الطوارئ والخروج</w:t>
            </w:r>
          </w:p>
        </w:tc>
        <w:tc>
          <w:tcPr>
            <w:tcW w:w="6066" w:type="dxa"/>
            <w:tcMar>
              <w:top w:w="100" w:type="dxa"/>
              <w:left w:w="120" w:type="dxa"/>
              <w:bottom w:w="100" w:type="dxa"/>
              <w:right w:w="120" w:type="dxa"/>
            </w:tcMar>
            <w:vAlign w:val="center"/>
          </w:tcPr>
          <w:p w14:paraId="689A19A4" w14:textId="77777777" w:rsidR="00432922" w:rsidRPr="009B00EA" w:rsidRDefault="00000000" w:rsidP="009B00EA">
            <w:pPr>
              <w:spacing w:after="0" w:line="240" w:lineRule="auto"/>
              <w:jc w:val="center"/>
              <w:rPr>
                <w:rFonts w:ascii="Sakkal Majalla" w:hAnsi="Sakkal Majalla" w:cs="Sakkal Majalla"/>
                <w:sz w:val="34"/>
                <w:szCs w:val="34"/>
              </w:rPr>
            </w:pPr>
            <w:r w:rsidRPr="009B00EA">
              <w:rPr>
                <w:rFonts w:ascii="Sakkal Majalla" w:eastAsia="DejaVu Sans" w:hAnsi="Sakkal Majalla" w:cs="Sakkal Majalla"/>
                <w:color w:val="111111"/>
                <w:sz w:val="34"/>
                <w:szCs w:val="34"/>
                <w:cs/>
              </w:rPr>
              <w:t>توجد خطة موثقة لاستمرار الخدمة أو التحول إلى بديل عند تعطل المزود المهم.</w:t>
            </w:r>
          </w:p>
        </w:tc>
      </w:tr>
      <w:tr w:rsidR="00432922" w:rsidRPr="009B00EA" w14:paraId="605BB954" w14:textId="77777777">
        <w:trPr>
          <w:cantSplit/>
        </w:trPr>
        <w:tc>
          <w:tcPr>
            <w:tcW w:w="793" w:type="dxa"/>
            <w:shd w:val="clear" w:color="auto" w:fill="F3F5F7"/>
            <w:tcMar>
              <w:top w:w="100" w:type="dxa"/>
              <w:left w:w="120" w:type="dxa"/>
              <w:bottom w:w="100" w:type="dxa"/>
              <w:right w:w="120" w:type="dxa"/>
            </w:tcMar>
            <w:vAlign w:val="center"/>
          </w:tcPr>
          <w:p w14:paraId="13B7A4A4" w14:textId="77777777" w:rsidR="00432922" w:rsidRPr="009B00EA" w:rsidRDefault="00000000" w:rsidP="009B00EA">
            <w:pPr>
              <w:spacing w:after="0" w:line="240" w:lineRule="auto"/>
              <w:jc w:val="center"/>
              <w:rPr>
                <w:rFonts w:ascii="Sakkal Majalla" w:hAnsi="Sakkal Majalla" w:cs="Sakkal Majalla"/>
                <w:sz w:val="34"/>
                <w:szCs w:val="34"/>
              </w:rPr>
            </w:pPr>
            <w:r w:rsidRPr="009B00EA">
              <w:rPr>
                <w:rFonts w:ascii="Sakkal Majalla" w:eastAsia="DejaVu Sans" w:hAnsi="Sakkal Majalla" w:cs="Sakkal Majalla"/>
                <w:color w:val="111111"/>
                <w:sz w:val="34"/>
                <w:szCs w:val="34"/>
                <w:cs/>
              </w:rPr>
              <w:t>TP10</w:t>
            </w:r>
          </w:p>
        </w:tc>
        <w:tc>
          <w:tcPr>
            <w:tcW w:w="1927" w:type="dxa"/>
            <w:shd w:val="clear" w:color="auto" w:fill="F3F5F7"/>
            <w:tcMar>
              <w:top w:w="100" w:type="dxa"/>
              <w:left w:w="120" w:type="dxa"/>
              <w:bottom w:w="100" w:type="dxa"/>
              <w:right w:w="120" w:type="dxa"/>
            </w:tcMar>
            <w:vAlign w:val="center"/>
          </w:tcPr>
          <w:p w14:paraId="0733D284" w14:textId="77777777" w:rsidR="00432922" w:rsidRPr="009B00EA" w:rsidRDefault="00000000" w:rsidP="009B00EA">
            <w:pPr>
              <w:spacing w:after="0" w:line="240" w:lineRule="auto"/>
              <w:jc w:val="center"/>
              <w:rPr>
                <w:rFonts w:ascii="Sakkal Majalla" w:hAnsi="Sakkal Majalla" w:cs="Sakkal Majalla"/>
                <w:sz w:val="34"/>
                <w:szCs w:val="34"/>
              </w:rPr>
            </w:pPr>
            <w:r w:rsidRPr="009B00EA">
              <w:rPr>
                <w:rFonts w:ascii="Sakkal Majalla" w:eastAsia="DejaVu Sans" w:hAnsi="Sakkal Majalla" w:cs="Sakkal Majalla"/>
                <w:color w:val="111111"/>
                <w:sz w:val="34"/>
                <w:szCs w:val="34"/>
                <w:cs/>
              </w:rPr>
              <w:t>الطوارئ والخروج</w:t>
            </w:r>
          </w:p>
        </w:tc>
        <w:tc>
          <w:tcPr>
            <w:tcW w:w="6066" w:type="dxa"/>
            <w:shd w:val="clear" w:color="auto" w:fill="F3F5F7"/>
            <w:tcMar>
              <w:top w:w="100" w:type="dxa"/>
              <w:left w:w="120" w:type="dxa"/>
              <w:bottom w:w="100" w:type="dxa"/>
              <w:right w:w="120" w:type="dxa"/>
            </w:tcMar>
            <w:vAlign w:val="center"/>
          </w:tcPr>
          <w:p w14:paraId="6A1FC880" w14:textId="77777777" w:rsidR="00432922" w:rsidRPr="009B00EA" w:rsidRDefault="00000000" w:rsidP="009B00EA">
            <w:pPr>
              <w:spacing w:after="0" w:line="240" w:lineRule="auto"/>
              <w:jc w:val="center"/>
              <w:rPr>
                <w:rFonts w:ascii="Sakkal Majalla" w:hAnsi="Sakkal Majalla" w:cs="Sakkal Majalla"/>
                <w:sz w:val="34"/>
                <w:szCs w:val="34"/>
              </w:rPr>
            </w:pPr>
            <w:r w:rsidRPr="009B00EA">
              <w:rPr>
                <w:rFonts w:ascii="Sakkal Majalla" w:eastAsia="DejaVu Sans" w:hAnsi="Sakkal Majalla" w:cs="Sakkal Majalla"/>
                <w:color w:val="111111"/>
                <w:sz w:val="34"/>
                <w:szCs w:val="34"/>
                <w:rtl/>
                <w:cs/>
              </w:rPr>
              <w:t>‏تختبر الشركة قابلية نقل البيانات وإنهاء الوصول واستبدال المزود المهم.‏</w:t>
            </w:r>
          </w:p>
        </w:tc>
      </w:tr>
    </w:tbl>
    <w:p w14:paraId="39E1BBC2" w14:textId="77777777" w:rsidR="00432922" w:rsidRPr="00981817" w:rsidRDefault="00000000" w:rsidP="00981817">
      <w:pPr>
        <w:pStyle w:val="SourceArabic"/>
        <w:bidi/>
        <w:spacing w:before="0" w:after="0" w:line="240" w:lineRule="auto"/>
        <w:jc w:val="both"/>
        <w:rPr>
          <w:rFonts w:ascii="Sakkal Majalla" w:hAnsi="Sakkal Majalla" w:cs="Sakkal Majalla"/>
          <w:sz w:val="36"/>
          <w:szCs w:val="36"/>
        </w:rPr>
      </w:pPr>
      <w:r w:rsidRPr="00981817">
        <w:rPr>
          <w:rFonts w:ascii="Sakkal Majalla" w:eastAsia="DejaVu Sans" w:hAnsi="Sakkal Majalla" w:cs="Sakkal Majalla"/>
          <w:i/>
          <w:sz w:val="36"/>
          <w:szCs w:val="36"/>
          <w:rtl/>
          <w:cs/>
        </w:rPr>
        <w:t>‏المصدر: إعداد الباحث بالاستناد إلى الأطر والدراسات السابقة.‏</w:t>
      </w:r>
    </w:p>
    <w:p w14:paraId="23ECDF10" w14:textId="77777777" w:rsidR="00432922" w:rsidRPr="00981817" w:rsidRDefault="00000000" w:rsidP="009B00EA">
      <w:pPr>
        <w:pStyle w:val="3"/>
        <w:spacing w:before="0" w:after="0" w:line="240" w:lineRule="auto"/>
        <w:jc w:val="center"/>
        <w:rPr>
          <w:rFonts w:ascii="Sakkal Majalla" w:hAnsi="Sakkal Majalla" w:cs="Sakkal Majalla"/>
          <w:sz w:val="36"/>
          <w:szCs w:val="36"/>
        </w:rPr>
      </w:pPr>
      <w:bookmarkStart w:id="149" w:name="_Toc236585870"/>
      <w:r w:rsidRPr="00981817">
        <w:rPr>
          <w:rFonts w:ascii="Sakkal Majalla" w:eastAsia="DejaVu Sans" w:hAnsi="Sakkal Majalla" w:cs="Sakkal Majalla"/>
          <w:sz w:val="36"/>
          <w:szCs w:val="36"/>
          <w:rtl/>
          <w:cs/>
        </w:rPr>
        <w:lastRenderedPageBreak/>
        <w:t>‏القسم الثالث: جاهزية الأمن السيبراني‏</w:t>
      </w:r>
      <w:bookmarkEnd w:id="149"/>
    </w:p>
    <w:p w14:paraId="51363DA1" w14:textId="77777777" w:rsidR="00432922" w:rsidRPr="00981817" w:rsidRDefault="00000000" w:rsidP="009B00EA">
      <w:pPr>
        <w:pStyle w:val="CaptionArabic"/>
        <w:bidi/>
        <w:spacing w:before="0" w:after="0" w:line="240" w:lineRule="auto"/>
        <w:rPr>
          <w:rFonts w:ascii="Sakkal Majalla" w:hAnsi="Sakkal Majalla" w:cs="Sakkal Majalla"/>
          <w:sz w:val="36"/>
          <w:szCs w:val="36"/>
        </w:rPr>
      </w:pPr>
      <w:r w:rsidRPr="00981817">
        <w:rPr>
          <w:rFonts w:ascii="Sakkal Majalla" w:eastAsia="DejaVu Sans" w:hAnsi="Sakkal Majalla" w:cs="Sakkal Majalla"/>
          <w:sz w:val="36"/>
          <w:szCs w:val="36"/>
          <w:rtl/>
          <w:cs/>
        </w:rPr>
        <w:t>‏جدول (م-3): فقرات جاهزية الأمن السيبراني‏</w:t>
      </w:r>
    </w:p>
    <w:tbl>
      <w:tblPr>
        <w:tblStyle w:val="afa"/>
        <w:bidiVisual/>
        <w:tblW w:w="8787" w:type="dxa"/>
        <w:tblLayout w:type="fixed"/>
        <w:tblLook w:val="04A0" w:firstRow="1" w:lastRow="0" w:firstColumn="1" w:lastColumn="0" w:noHBand="0" w:noVBand="1"/>
      </w:tblPr>
      <w:tblGrid>
        <w:gridCol w:w="907"/>
        <w:gridCol w:w="7880"/>
      </w:tblGrid>
      <w:tr w:rsidR="00432922" w:rsidRPr="00981817" w14:paraId="36FB0347" w14:textId="77777777">
        <w:trPr>
          <w:tblHeader/>
        </w:trPr>
        <w:tc>
          <w:tcPr>
            <w:tcW w:w="907" w:type="dxa"/>
            <w:shd w:val="clear" w:color="auto" w:fill="0B2D5C"/>
            <w:tcMar>
              <w:top w:w="100" w:type="dxa"/>
              <w:left w:w="120" w:type="dxa"/>
              <w:bottom w:w="100" w:type="dxa"/>
              <w:right w:w="120" w:type="dxa"/>
            </w:tcMar>
            <w:vAlign w:val="center"/>
          </w:tcPr>
          <w:p w14:paraId="28E73B02" w14:textId="77777777" w:rsidR="00432922" w:rsidRPr="00981817" w:rsidRDefault="00000000" w:rsidP="009B00EA">
            <w:pPr>
              <w:spacing w:after="0" w:line="240" w:lineRule="auto"/>
              <w:jc w:val="center"/>
              <w:rPr>
                <w:rFonts w:ascii="Sakkal Majalla" w:hAnsi="Sakkal Majalla" w:cs="Sakkal Majalla"/>
                <w:sz w:val="36"/>
                <w:szCs w:val="36"/>
              </w:rPr>
            </w:pPr>
            <w:r w:rsidRPr="00981817">
              <w:rPr>
                <w:rFonts w:ascii="Sakkal Majalla" w:eastAsia="DejaVu Sans" w:hAnsi="Sakkal Majalla" w:cs="Sakkal Majalla"/>
                <w:b/>
                <w:color w:val="FFFFFF"/>
                <w:sz w:val="36"/>
                <w:szCs w:val="36"/>
                <w:rtl/>
                <w:cs/>
              </w:rPr>
              <w:t>‏الرمز‏</w:t>
            </w:r>
          </w:p>
        </w:tc>
        <w:tc>
          <w:tcPr>
            <w:tcW w:w="7880" w:type="dxa"/>
            <w:shd w:val="clear" w:color="auto" w:fill="0B2D5C"/>
            <w:tcMar>
              <w:top w:w="100" w:type="dxa"/>
              <w:left w:w="120" w:type="dxa"/>
              <w:bottom w:w="100" w:type="dxa"/>
              <w:right w:w="120" w:type="dxa"/>
            </w:tcMar>
            <w:vAlign w:val="center"/>
          </w:tcPr>
          <w:p w14:paraId="49CF7652" w14:textId="77777777" w:rsidR="00432922" w:rsidRPr="00981817" w:rsidRDefault="00000000" w:rsidP="009B00EA">
            <w:pPr>
              <w:spacing w:after="0" w:line="240" w:lineRule="auto"/>
              <w:jc w:val="center"/>
              <w:rPr>
                <w:rFonts w:ascii="Sakkal Majalla" w:hAnsi="Sakkal Majalla" w:cs="Sakkal Majalla"/>
                <w:sz w:val="36"/>
                <w:szCs w:val="36"/>
              </w:rPr>
            </w:pPr>
            <w:r w:rsidRPr="00981817">
              <w:rPr>
                <w:rFonts w:ascii="Sakkal Majalla" w:eastAsia="DejaVu Sans" w:hAnsi="Sakkal Majalla" w:cs="Sakkal Majalla"/>
                <w:b/>
                <w:color w:val="FFFFFF"/>
                <w:sz w:val="36"/>
                <w:szCs w:val="36"/>
                <w:rtl/>
                <w:cs/>
              </w:rPr>
              <w:t>‏العبارة‏</w:t>
            </w:r>
          </w:p>
        </w:tc>
      </w:tr>
      <w:tr w:rsidR="00432922" w:rsidRPr="00981817" w14:paraId="2E9BF035" w14:textId="77777777">
        <w:trPr>
          <w:cantSplit/>
        </w:trPr>
        <w:tc>
          <w:tcPr>
            <w:tcW w:w="907" w:type="dxa"/>
            <w:tcMar>
              <w:top w:w="100" w:type="dxa"/>
              <w:left w:w="120" w:type="dxa"/>
              <w:bottom w:w="100" w:type="dxa"/>
              <w:right w:w="120" w:type="dxa"/>
            </w:tcMar>
            <w:vAlign w:val="center"/>
          </w:tcPr>
          <w:p w14:paraId="56B98C50" w14:textId="77777777" w:rsidR="00432922" w:rsidRPr="00981817" w:rsidRDefault="00000000" w:rsidP="009B00EA">
            <w:pPr>
              <w:spacing w:after="0" w:line="240" w:lineRule="auto"/>
              <w:jc w:val="center"/>
              <w:rPr>
                <w:rFonts w:ascii="Sakkal Majalla" w:hAnsi="Sakkal Majalla" w:cs="Sakkal Majalla"/>
                <w:sz w:val="36"/>
                <w:szCs w:val="36"/>
              </w:rPr>
            </w:pPr>
            <w:r w:rsidRPr="00981817">
              <w:rPr>
                <w:rFonts w:ascii="Sakkal Majalla" w:eastAsia="DejaVu Sans" w:hAnsi="Sakkal Majalla" w:cs="Sakkal Majalla"/>
                <w:color w:val="111111"/>
                <w:sz w:val="36"/>
                <w:szCs w:val="36"/>
                <w:cs/>
              </w:rPr>
              <w:t>CR1</w:t>
            </w:r>
          </w:p>
        </w:tc>
        <w:tc>
          <w:tcPr>
            <w:tcW w:w="7880" w:type="dxa"/>
            <w:tcMar>
              <w:top w:w="100" w:type="dxa"/>
              <w:left w:w="120" w:type="dxa"/>
              <w:bottom w:w="100" w:type="dxa"/>
              <w:right w:w="120" w:type="dxa"/>
            </w:tcMar>
            <w:vAlign w:val="center"/>
          </w:tcPr>
          <w:p w14:paraId="2748CAE1" w14:textId="77777777" w:rsidR="00432922" w:rsidRPr="00981817" w:rsidRDefault="00000000" w:rsidP="009B00EA">
            <w:pPr>
              <w:spacing w:after="0" w:line="240" w:lineRule="auto"/>
              <w:jc w:val="center"/>
              <w:rPr>
                <w:rFonts w:ascii="Sakkal Majalla" w:hAnsi="Sakkal Majalla" w:cs="Sakkal Majalla"/>
                <w:sz w:val="36"/>
                <w:szCs w:val="36"/>
              </w:rPr>
            </w:pPr>
            <w:r w:rsidRPr="00981817">
              <w:rPr>
                <w:rFonts w:ascii="Sakkal Majalla" w:eastAsia="DejaVu Sans" w:hAnsi="Sakkal Majalla" w:cs="Sakkal Majalla"/>
                <w:color w:val="111111"/>
                <w:sz w:val="36"/>
                <w:szCs w:val="36"/>
                <w:rtl/>
                <w:cs/>
              </w:rPr>
              <w:t>‏توجد حوكمة وسياسة معتمدة لإدارة مخاطر الأمن السيبراني المرتبطة بالأطراف الثالثة.‏</w:t>
            </w:r>
          </w:p>
        </w:tc>
      </w:tr>
      <w:tr w:rsidR="00432922" w:rsidRPr="00981817" w14:paraId="3416845E" w14:textId="77777777">
        <w:trPr>
          <w:cantSplit/>
        </w:trPr>
        <w:tc>
          <w:tcPr>
            <w:tcW w:w="907" w:type="dxa"/>
            <w:shd w:val="clear" w:color="auto" w:fill="F3F5F7"/>
            <w:tcMar>
              <w:top w:w="100" w:type="dxa"/>
              <w:left w:w="120" w:type="dxa"/>
              <w:bottom w:w="100" w:type="dxa"/>
              <w:right w:w="120" w:type="dxa"/>
            </w:tcMar>
            <w:vAlign w:val="center"/>
          </w:tcPr>
          <w:p w14:paraId="2F5AEC42" w14:textId="77777777" w:rsidR="00432922" w:rsidRPr="00981817" w:rsidRDefault="00000000" w:rsidP="009B00EA">
            <w:pPr>
              <w:spacing w:after="0" w:line="240" w:lineRule="auto"/>
              <w:jc w:val="center"/>
              <w:rPr>
                <w:rFonts w:ascii="Sakkal Majalla" w:hAnsi="Sakkal Majalla" w:cs="Sakkal Majalla"/>
                <w:sz w:val="36"/>
                <w:szCs w:val="36"/>
              </w:rPr>
            </w:pPr>
            <w:r w:rsidRPr="00981817">
              <w:rPr>
                <w:rFonts w:ascii="Sakkal Majalla" w:eastAsia="DejaVu Sans" w:hAnsi="Sakkal Majalla" w:cs="Sakkal Majalla"/>
                <w:color w:val="111111"/>
                <w:sz w:val="36"/>
                <w:szCs w:val="36"/>
                <w:cs/>
              </w:rPr>
              <w:t>CR2</w:t>
            </w:r>
          </w:p>
        </w:tc>
        <w:tc>
          <w:tcPr>
            <w:tcW w:w="7880" w:type="dxa"/>
            <w:shd w:val="clear" w:color="auto" w:fill="F3F5F7"/>
            <w:tcMar>
              <w:top w:w="100" w:type="dxa"/>
              <w:left w:w="120" w:type="dxa"/>
              <w:bottom w:w="100" w:type="dxa"/>
              <w:right w:w="120" w:type="dxa"/>
            </w:tcMar>
            <w:vAlign w:val="center"/>
          </w:tcPr>
          <w:p w14:paraId="4E2672FF" w14:textId="77777777" w:rsidR="00432922" w:rsidRPr="00981817" w:rsidRDefault="00000000" w:rsidP="009B00EA">
            <w:pPr>
              <w:spacing w:after="0" w:line="240" w:lineRule="auto"/>
              <w:jc w:val="center"/>
              <w:rPr>
                <w:rFonts w:ascii="Sakkal Majalla" w:hAnsi="Sakkal Majalla" w:cs="Sakkal Majalla"/>
                <w:sz w:val="36"/>
                <w:szCs w:val="36"/>
              </w:rPr>
            </w:pPr>
            <w:r w:rsidRPr="00981817">
              <w:rPr>
                <w:rFonts w:ascii="Sakkal Majalla" w:eastAsia="DejaVu Sans" w:hAnsi="Sakkal Majalla" w:cs="Sakkal Majalla"/>
                <w:color w:val="111111"/>
                <w:sz w:val="36"/>
                <w:szCs w:val="36"/>
                <w:rtl/>
                <w:cs/>
              </w:rPr>
              <w:t>‏تحدد الشركة الأصول والبيانات والخدمات الحرجة التي يصل إليها المزودون.‏</w:t>
            </w:r>
          </w:p>
        </w:tc>
      </w:tr>
      <w:tr w:rsidR="00432922" w:rsidRPr="00981817" w14:paraId="48344ABF" w14:textId="77777777">
        <w:trPr>
          <w:cantSplit/>
        </w:trPr>
        <w:tc>
          <w:tcPr>
            <w:tcW w:w="907" w:type="dxa"/>
            <w:tcMar>
              <w:top w:w="100" w:type="dxa"/>
              <w:left w:w="120" w:type="dxa"/>
              <w:bottom w:w="100" w:type="dxa"/>
              <w:right w:w="120" w:type="dxa"/>
            </w:tcMar>
            <w:vAlign w:val="center"/>
          </w:tcPr>
          <w:p w14:paraId="5EE0DAEB" w14:textId="77777777" w:rsidR="00432922" w:rsidRPr="00981817" w:rsidRDefault="00000000" w:rsidP="009B00EA">
            <w:pPr>
              <w:spacing w:after="0" w:line="240" w:lineRule="auto"/>
              <w:jc w:val="center"/>
              <w:rPr>
                <w:rFonts w:ascii="Sakkal Majalla" w:hAnsi="Sakkal Majalla" w:cs="Sakkal Majalla"/>
                <w:sz w:val="36"/>
                <w:szCs w:val="36"/>
              </w:rPr>
            </w:pPr>
            <w:r w:rsidRPr="00981817">
              <w:rPr>
                <w:rFonts w:ascii="Sakkal Majalla" w:eastAsia="DejaVu Sans" w:hAnsi="Sakkal Majalla" w:cs="Sakkal Majalla"/>
                <w:color w:val="111111"/>
                <w:sz w:val="36"/>
                <w:szCs w:val="36"/>
                <w:cs/>
              </w:rPr>
              <w:t>CR3</w:t>
            </w:r>
          </w:p>
        </w:tc>
        <w:tc>
          <w:tcPr>
            <w:tcW w:w="7880" w:type="dxa"/>
            <w:tcMar>
              <w:top w:w="100" w:type="dxa"/>
              <w:left w:w="120" w:type="dxa"/>
              <w:bottom w:w="100" w:type="dxa"/>
              <w:right w:w="120" w:type="dxa"/>
            </w:tcMar>
            <w:vAlign w:val="center"/>
          </w:tcPr>
          <w:p w14:paraId="733B623A" w14:textId="77777777" w:rsidR="00432922" w:rsidRPr="00981817" w:rsidRDefault="00000000" w:rsidP="009B00EA">
            <w:pPr>
              <w:spacing w:after="0" w:line="240" w:lineRule="auto"/>
              <w:jc w:val="center"/>
              <w:rPr>
                <w:rFonts w:ascii="Sakkal Majalla" w:hAnsi="Sakkal Majalla" w:cs="Sakkal Majalla"/>
                <w:sz w:val="36"/>
                <w:szCs w:val="36"/>
              </w:rPr>
            </w:pPr>
            <w:r w:rsidRPr="00981817">
              <w:rPr>
                <w:rFonts w:ascii="Sakkal Majalla" w:eastAsia="DejaVu Sans" w:hAnsi="Sakkal Majalla" w:cs="Sakkal Majalla"/>
                <w:color w:val="111111"/>
                <w:sz w:val="36"/>
                <w:szCs w:val="36"/>
                <w:rtl/>
                <w:cs/>
              </w:rPr>
              <w:t>‏تطبق الشركة مبدأ أقل صلاحية ومصادقة مناسبة على حسابات المزودين.‏</w:t>
            </w:r>
          </w:p>
        </w:tc>
      </w:tr>
      <w:tr w:rsidR="00432922" w:rsidRPr="00981817" w14:paraId="559D328C" w14:textId="77777777">
        <w:trPr>
          <w:cantSplit/>
        </w:trPr>
        <w:tc>
          <w:tcPr>
            <w:tcW w:w="907" w:type="dxa"/>
            <w:shd w:val="clear" w:color="auto" w:fill="F3F5F7"/>
            <w:tcMar>
              <w:top w:w="100" w:type="dxa"/>
              <w:left w:w="120" w:type="dxa"/>
              <w:bottom w:w="100" w:type="dxa"/>
              <w:right w:w="120" w:type="dxa"/>
            </w:tcMar>
            <w:vAlign w:val="center"/>
          </w:tcPr>
          <w:p w14:paraId="19246F02" w14:textId="77777777" w:rsidR="00432922" w:rsidRPr="00981817" w:rsidRDefault="00000000" w:rsidP="009B00EA">
            <w:pPr>
              <w:spacing w:after="0" w:line="240" w:lineRule="auto"/>
              <w:jc w:val="center"/>
              <w:rPr>
                <w:rFonts w:ascii="Sakkal Majalla" w:hAnsi="Sakkal Majalla" w:cs="Sakkal Majalla"/>
                <w:sz w:val="36"/>
                <w:szCs w:val="36"/>
              </w:rPr>
            </w:pPr>
            <w:r w:rsidRPr="00981817">
              <w:rPr>
                <w:rFonts w:ascii="Sakkal Majalla" w:eastAsia="DejaVu Sans" w:hAnsi="Sakkal Majalla" w:cs="Sakkal Majalla"/>
                <w:color w:val="111111"/>
                <w:sz w:val="36"/>
                <w:szCs w:val="36"/>
                <w:cs/>
              </w:rPr>
              <w:t>CR4</w:t>
            </w:r>
          </w:p>
        </w:tc>
        <w:tc>
          <w:tcPr>
            <w:tcW w:w="7880" w:type="dxa"/>
            <w:shd w:val="clear" w:color="auto" w:fill="F3F5F7"/>
            <w:tcMar>
              <w:top w:w="100" w:type="dxa"/>
              <w:left w:w="120" w:type="dxa"/>
              <w:bottom w:w="100" w:type="dxa"/>
              <w:right w:w="120" w:type="dxa"/>
            </w:tcMar>
            <w:vAlign w:val="center"/>
          </w:tcPr>
          <w:p w14:paraId="25C36F9A" w14:textId="77777777" w:rsidR="00432922" w:rsidRPr="00981817" w:rsidRDefault="00000000" w:rsidP="009B00EA">
            <w:pPr>
              <w:spacing w:after="0" w:line="240" w:lineRule="auto"/>
              <w:jc w:val="center"/>
              <w:rPr>
                <w:rFonts w:ascii="Sakkal Majalla" w:hAnsi="Sakkal Majalla" w:cs="Sakkal Majalla"/>
                <w:sz w:val="36"/>
                <w:szCs w:val="36"/>
              </w:rPr>
            </w:pPr>
            <w:r w:rsidRPr="00981817">
              <w:rPr>
                <w:rFonts w:ascii="Sakkal Majalla" w:eastAsia="DejaVu Sans" w:hAnsi="Sakkal Majalla" w:cs="Sakkal Majalla"/>
                <w:color w:val="111111"/>
                <w:sz w:val="36"/>
                <w:szCs w:val="36"/>
                <w:cs/>
              </w:rPr>
              <w:t>تراقب الشركة سجلات وأحداث الوصول الخارجي وتكشف الأنشطة غير المعتادة.</w:t>
            </w:r>
          </w:p>
        </w:tc>
      </w:tr>
      <w:tr w:rsidR="00432922" w:rsidRPr="00981817" w14:paraId="3BE40100" w14:textId="77777777">
        <w:trPr>
          <w:cantSplit/>
        </w:trPr>
        <w:tc>
          <w:tcPr>
            <w:tcW w:w="907" w:type="dxa"/>
            <w:tcMar>
              <w:top w:w="100" w:type="dxa"/>
              <w:left w:w="120" w:type="dxa"/>
              <w:bottom w:w="100" w:type="dxa"/>
              <w:right w:w="120" w:type="dxa"/>
            </w:tcMar>
            <w:vAlign w:val="center"/>
          </w:tcPr>
          <w:p w14:paraId="0AA90944" w14:textId="77777777" w:rsidR="00432922" w:rsidRPr="00981817" w:rsidRDefault="00000000" w:rsidP="009B00EA">
            <w:pPr>
              <w:spacing w:after="0" w:line="240" w:lineRule="auto"/>
              <w:jc w:val="center"/>
              <w:rPr>
                <w:rFonts w:ascii="Sakkal Majalla" w:hAnsi="Sakkal Majalla" w:cs="Sakkal Majalla"/>
                <w:sz w:val="36"/>
                <w:szCs w:val="36"/>
              </w:rPr>
            </w:pPr>
            <w:r w:rsidRPr="00981817">
              <w:rPr>
                <w:rFonts w:ascii="Sakkal Majalla" w:eastAsia="DejaVu Sans" w:hAnsi="Sakkal Majalla" w:cs="Sakkal Majalla"/>
                <w:color w:val="111111"/>
                <w:sz w:val="36"/>
                <w:szCs w:val="36"/>
                <w:cs/>
              </w:rPr>
              <w:t>CR5</w:t>
            </w:r>
          </w:p>
        </w:tc>
        <w:tc>
          <w:tcPr>
            <w:tcW w:w="7880" w:type="dxa"/>
            <w:tcMar>
              <w:top w:w="100" w:type="dxa"/>
              <w:left w:w="120" w:type="dxa"/>
              <w:bottom w:w="100" w:type="dxa"/>
              <w:right w:w="120" w:type="dxa"/>
            </w:tcMar>
            <w:vAlign w:val="center"/>
          </w:tcPr>
          <w:p w14:paraId="11D53878" w14:textId="77777777" w:rsidR="00432922" w:rsidRPr="00981817" w:rsidRDefault="00000000" w:rsidP="009B00EA">
            <w:pPr>
              <w:spacing w:after="0" w:line="240" w:lineRule="auto"/>
              <w:jc w:val="center"/>
              <w:rPr>
                <w:rFonts w:ascii="Sakkal Majalla" w:hAnsi="Sakkal Majalla" w:cs="Sakkal Majalla"/>
                <w:sz w:val="36"/>
                <w:szCs w:val="36"/>
              </w:rPr>
            </w:pPr>
            <w:r w:rsidRPr="00981817">
              <w:rPr>
                <w:rFonts w:ascii="Sakkal Majalla" w:eastAsia="DejaVu Sans" w:hAnsi="Sakkal Majalla" w:cs="Sakkal Majalla"/>
                <w:color w:val="111111"/>
                <w:sz w:val="36"/>
                <w:szCs w:val="36"/>
                <w:rtl/>
                <w:cs/>
              </w:rPr>
              <w:t>‏توجد آلية واضحة وسريعة لتبادل معلومات الحوادث مع المزود والتصعيد الداخلي.‏</w:t>
            </w:r>
          </w:p>
        </w:tc>
      </w:tr>
      <w:tr w:rsidR="00432922" w:rsidRPr="00981817" w14:paraId="47D80E87" w14:textId="77777777">
        <w:trPr>
          <w:cantSplit/>
        </w:trPr>
        <w:tc>
          <w:tcPr>
            <w:tcW w:w="907" w:type="dxa"/>
            <w:shd w:val="clear" w:color="auto" w:fill="F3F5F7"/>
            <w:tcMar>
              <w:top w:w="100" w:type="dxa"/>
              <w:left w:w="120" w:type="dxa"/>
              <w:bottom w:w="100" w:type="dxa"/>
              <w:right w:w="120" w:type="dxa"/>
            </w:tcMar>
            <w:vAlign w:val="center"/>
          </w:tcPr>
          <w:p w14:paraId="350739B0" w14:textId="77777777" w:rsidR="00432922" w:rsidRPr="00981817" w:rsidRDefault="00000000" w:rsidP="009B00EA">
            <w:pPr>
              <w:spacing w:after="0" w:line="240" w:lineRule="auto"/>
              <w:jc w:val="center"/>
              <w:rPr>
                <w:rFonts w:ascii="Sakkal Majalla" w:hAnsi="Sakkal Majalla" w:cs="Sakkal Majalla"/>
                <w:sz w:val="36"/>
                <w:szCs w:val="36"/>
              </w:rPr>
            </w:pPr>
            <w:r w:rsidRPr="00981817">
              <w:rPr>
                <w:rFonts w:ascii="Sakkal Majalla" w:eastAsia="DejaVu Sans" w:hAnsi="Sakkal Majalla" w:cs="Sakkal Majalla"/>
                <w:color w:val="111111"/>
                <w:sz w:val="36"/>
                <w:szCs w:val="36"/>
                <w:cs/>
              </w:rPr>
              <w:t>CR6</w:t>
            </w:r>
          </w:p>
        </w:tc>
        <w:tc>
          <w:tcPr>
            <w:tcW w:w="7880" w:type="dxa"/>
            <w:shd w:val="clear" w:color="auto" w:fill="F3F5F7"/>
            <w:tcMar>
              <w:top w:w="100" w:type="dxa"/>
              <w:left w:w="120" w:type="dxa"/>
              <w:bottom w:w="100" w:type="dxa"/>
              <w:right w:w="120" w:type="dxa"/>
            </w:tcMar>
            <w:vAlign w:val="center"/>
          </w:tcPr>
          <w:p w14:paraId="713CE2DC" w14:textId="77777777" w:rsidR="00432922" w:rsidRPr="00981817" w:rsidRDefault="00000000" w:rsidP="009B00EA">
            <w:pPr>
              <w:spacing w:after="0" w:line="240" w:lineRule="auto"/>
              <w:jc w:val="center"/>
              <w:rPr>
                <w:rFonts w:ascii="Sakkal Majalla" w:hAnsi="Sakkal Majalla" w:cs="Sakkal Majalla"/>
                <w:sz w:val="36"/>
                <w:szCs w:val="36"/>
              </w:rPr>
            </w:pPr>
            <w:r w:rsidRPr="00981817">
              <w:rPr>
                <w:rFonts w:ascii="Sakkal Majalla" w:eastAsia="DejaVu Sans" w:hAnsi="Sakkal Majalla" w:cs="Sakkal Majalla"/>
                <w:color w:val="111111"/>
                <w:sz w:val="36"/>
                <w:szCs w:val="36"/>
                <w:cs/>
              </w:rPr>
              <w:t>تنفذ الشركة تمارين مشتركة للاستجابة لحوادث تشمل مزودين مهمين.</w:t>
            </w:r>
          </w:p>
        </w:tc>
      </w:tr>
      <w:tr w:rsidR="00432922" w:rsidRPr="00981817" w14:paraId="4BE5F662" w14:textId="77777777">
        <w:trPr>
          <w:cantSplit/>
        </w:trPr>
        <w:tc>
          <w:tcPr>
            <w:tcW w:w="907" w:type="dxa"/>
            <w:tcMar>
              <w:top w:w="100" w:type="dxa"/>
              <w:left w:w="120" w:type="dxa"/>
              <w:bottom w:w="100" w:type="dxa"/>
              <w:right w:w="120" w:type="dxa"/>
            </w:tcMar>
            <w:vAlign w:val="center"/>
          </w:tcPr>
          <w:p w14:paraId="46B22D94" w14:textId="77777777" w:rsidR="00432922" w:rsidRPr="00981817" w:rsidRDefault="00000000" w:rsidP="009B00EA">
            <w:pPr>
              <w:spacing w:after="0" w:line="240" w:lineRule="auto"/>
              <w:jc w:val="center"/>
              <w:rPr>
                <w:rFonts w:ascii="Sakkal Majalla" w:hAnsi="Sakkal Majalla" w:cs="Sakkal Majalla"/>
                <w:sz w:val="36"/>
                <w:szCs w:val="36"/>
              </w:rPr>
            </w:pPr>
            <w:r w:rsidRPr="00981817">
              <w:rPr>
                <w:rFonts w:ascii="Sakkal Majalla" w:eastAsia="DejaVu Sans" w:hAnsi="Sakkal Majalla" w:cs="Sakkal Majalla"/>
                <w:color w:val="111111"/>
                <w:sz w:val="36"/>
                <w:szCs w:val="36"/>
                <w:cs/>
              </w:rPr>
              <w:t>CR7</w:t>
            </w:r>
          </w:p>
        </w:tc>
        <w:tc>
          <w:tcPr>
            <w:tcW w:w="7880" w:type="dxa"/>
            <w:tcMar>
              <w:top w:w="100" w:type="dxa"/>
              <w:left w:w="120" w:type="dxa"/>
              <w:bottom w:w="100" w:type="dxa"/>
              <w:right w:w="120" w:type="dxa"/>
            </w:tcMar>
            <w:vAlign w:val="center"/>
          </w:tcPr>
          <w:p w14:paraId="3C8B6D1E" w14:textId="77777777" w:rsidR="00432922" w:rsidRPr="00981817" w:rsidRDefault="00000000" w:rsidP="009B00EA">
            <w:pPr>
              <w:spacing w:after="0" w:line="240" w:lineRule="auto"/>
              <w:jc w:val="center"/>
              <w:rPr>
                <w:rFonts w:ascii="Sakkal Majalla" w:hAnsi="Sakkal Majalla" w:cs="Sakkal Majalla"/>
                <w:sz w:val="36"/>
                <w:szCs w:val="36"/>
              </w:rPr>
            </w:pPr>
            <w:r w:rsidRPr="00981817">
              <w:rPr>
                <w:rFonts w:ascii="Sakkal Majalla" w:eastAsia="DejaVu Sans" w:hAnsi="Sakkal Majalla" w:cs="Sakkal Majalla"/>
                <w:color w:val="111111"/>
                <w:sz w:val="36"/>
                <w:szCs w:val="36"/>
                <w:rtl/>
                <w:cs/>
              </w:rPr>
              <w:t>‏توجد نسخ واستعادة وخيارات تشغيل تحمي الخدمة عند فقد نظام أو بيانات لدى المزود.‏</w:t>
            </w:r>
          </w:p>
        </w:tc>
      </w:tr>
      <w:tr w:rsidR="00432922" w:rsidRPr="00981817" w14:paraId="5DC908DD" w14:textId="77777777">
        <w:trPr>
          <w:cantSplit/>
        </w:trPr>
        <w:tc>
          <w:tcPr>
            <w:tcW w:w="907" w:type="dxa"/>
            <w:shd w:val="clear" w:color="auto" w:fill="F3F5F7"/>
            <w:tcMar>
              <w:top w:w="100" w:type="dxa"/>
              <w:left w:w="120" w:type="dxa"/>
              <w:bottom w:w="100" w:type="dxa"/>
              <w:right w:w="120" w:type="dxa"/>
            </w:tcMar>
            <w:vAlign w:val="center"/>
          </w:tcPr>
          <w:p w14:paraId="5029E950" w14:textId="77777777" w:rsidR="00432922" w:rsidRPr="00981817" w:rsidRDefault="00000000" w:rsidP="009B00EA">
            <w:pPr>
              <w:spacing w:after="0" w:line="240" w:lineRule="auto"/>
              <w:jc w:val="center"/>
              <w:rPr>
                <w:rFonts w:ascii="Sakkal Majalla" w:hAnsi="Sakkal Majalla" w:cs="Sakkal Majalla"/>
                <w:sz w:val="36"/>
                <w:szCs w:val="36"/>
              </w:rPr>
            </w:pPr>
            <w:r w:rsidRPr="00981817">
              <w:rPr>
                <w:rFonts w:ascii="Sakkal Majalla" w:eastAsia="DejaVu Sans" w:hAnsi="Sakkal Majalla" w:cs="Sakkal Majalla"/>
                <w:color w:val="111111"/>
                <w:sz w:val="36"/>
                <w:szCs w:val="36"/>
                <w:cs/>
              </w:rPr>
              <w:t>CR8</w:t>
            </w:r>
          </w:p>
        </w:tc>
        <w:tc>
          <w:tcPr>
            <w:tcW w:w="7880" w:type="dxa"/>
            <w:shd w:val="clear" w:color="auto" w:fill="F3F5F7"/>
            <w:tcMar>
              <w:top w:w="100" w:type="dxa"/>
              <w:left w:w="120" w:type="dxa"/>
              <w:bottom w:w="100" w:type="dxa"/>
              <w:right w:w="120" w:type="dxa"/>
            </w:tcMar>
            <w:vAlign w:val="center"/>
          </w:tcPr>
          <w:p w14:paraId="72E8887D" w14:textId="77777777" w:rsidR="00432922" w:rsidRPr="00981817" w:rsidRDefault="00000000" w:rsidP="009B00EA">
            <w:pPr>
              <w:spacing w:after="0" w:line="240" w:lineRule="auto"/>
              <w:jc w:val="center"/>
              <w:rPr>
                <w:rFonts w:ascii="Sakkal Majalla" w:hAnsi="Sakkal Majalla" w:cs="Sakkal Majalla"/>
                <w:sz w:val="36"/>
                <w:szCs w:val="36"/>
              </w:rPr>
            </w:pPr>
            <w:r w:rsidRPr="00981817">
              <w:rPr>
                <w:rFonts w:ascii="Sakkal Majalla" w:eastAsia="DejaVu Sans" w:hAnsi="Sakkal Majalla" w:cs="Sakkal Majalla"/>
                <w:color w:val="111111"/>
                <w:sz w:val="36"/>
                <w:szCs w:val="36"/>
                <w:cs/>
              </w:rPr>
              <w:t>تراجع الشركة نتائج الحوادث والتمارين وتغلق الملاحظات ضمن مواعيد محددة.</w:t>
            </w:r>
          </w:p>
        </w:tc>
      </w:tr>
      <w:tr w:rsidR="00432922" w:rsidRPr="00981817" w14:paraId="4875910F" w14:textId="77777777">
        <w:trPr>
          <w:cantSplit/>
        </w:trPr>
        <w:tc>
          <w:tcPr>
            <w:tcW w:w="907" w:type="dxa"/>
            <w:tcMar>
              <w:top w:w="100" w:type="dxa"/>
              <w:left w:w="120" w:type="dxa"/>
              <w:bottom w:w="100" w:type="dxa"/>
              <w:right w:w="120" w:type="dxa"/>
            </w:tcMar>
            <w:vAlign w:val="center"/>
          </w:tcPr>
          <w:p w14:paraId="0465DE08" w14:textId="77777777" w:rsidR="00432922" w:rsidRPr="00981817" w:rsidRDefault="00000000" w:rsidP="009B00EA">
            <w:pPr>
              <w:spacing w:after="0" w:line="240" w:lineRule="auto"/>
              <w:jc w:val="center"/>
              <w:rPr>
                <w:rFonts w:ascii="Sakkal Majalla" w:hAnsi="Sakkal Majalla" w:cs="Sakkal Majalla"/>
                <w:sz w:val="36"/>
                <w:szCs w:val="36"/>
              </w:rPr>
            </w:pPr>
            <w:r w:rsidRPr="00981817">
              <w:rPr>
                <w:rFonts w:ascii="Sakkal Majalla" w:eastAsia="DejaVu Sans" w:hAnsi="Sakkal Majalla" w:cs="Sakkal Majalla"/>
                <w:color w:val="111111"/>
                <w:sz w:val="36"/>
                <w:szCs w:val="36"/>
                <w:cs/>
              </w:rPr>
              <w:t>CR9</w:t>
            </w:r>
          </w:p>
        </w:tc>
        <w:tc>
          <w:tcPr>
            <w:tcW w:w="7880" w:type="dxa"/>
            <w:tcMar>
              <w:top w:w="100" w:type="dxa"/>
              <w:left w:w="120" w:type="dxa"/>
              <w:bottom w:w="100" w:type="dxa"/>
              <w:right w:w="120" w:type="dxa"/>
            </w:tcMar>
            <w:vAlign w:val="center"/>
          </w:tcPr>
          <w:p w14:paraId="530380EB" w14:textId="77777777" w:rsidR="00432922" w:rsidRPr="00981817" w:rsidRDefault="00000000" w:rsidP="009B00EA">
            <w:pPr>
              <w:spacing w:after="0" w:line="240" w:lineRule="auto"/>
              <w:jc w:val="center"/>
              <w:rPr>
                <w:rFonts w:ascii="Sakkal Majalla" w:hAnsi="Sakkal Majalla" w:cs="Sakkal Majalla"/>
                <w:sz w:val="36"/>
                <w:szCs w:val="36"/>
              </w:rPr>
            </w:pPr>
            <w:r w:rsidRPr="00981817">
              <w:rPr>
                <w:rFonts w:ascii="Sakkal Majalla" w:eastAsia="DejaVu Sans" w:hAnsi="Sakkal Majalla" w:cs="Sakkal Majalla"/>
                <w:color w:val="111111"/>
                <w:sz w:val="36"/>
                <w:szCs w:val="36"/>
                <w:cs/>
              </w:rPr>
              <w:t>تخضع ضوابط المزودين لتقييم أو تدقيق دوري قائم على المخاطر.</w:t>
            </w:r>
          </w:p>
        </w:tc>
      </w:tr>
      <w:tr w:rsidR="00432922" w:rsidRPr="00981817" w14:paraId="4AD4A140" w14:textId="77777777">
        <w:trPr>
          <w:cantSplit/>
        </w:trPr>
        <w:tc>
          <w:tcPr>
            <w:tcW w:w="907" w:type="dxa"/>
            <w:shd w:val="clear" w:color="auto" w:fill="F3F5F7"/>
            <w:tcMar>
              <w:top w:w="100" w:type="dxa"/>
              <w:left w:w="120" w:type="dxa"/>
              <w:bottom w:w="100" w:type="dxa"/>
              <w:right w:w="120" w:type="dxa"/>
            </w:tcMar>
            <w:vAlign w:val="center"/>
          </w:tcPr>
          <w:p w14:paraId="614AD68C" w14:textId="77777777" w:rsidR="00432922" w:rsidRPr="00981817" w:rsidRDefault="00000000" w:rsidP="009B00EA">
            <w:pPr>
              <w:spacing w:after="0" w:line="240" w:lineRule="auto"/>
              <w:jc w:val="center"/>
              <w:rPr>
                <w:rFonts w:ascii="Sakkal Majalla" w:hAnsi="Sakkal Majalla" w:cs="Sakkal Majalla"/>
                <w:sz w:val="36"/>
                <w:szCs w:val="36"/>
              </w:rPr>
            </w:pPr>
            <w:r w:rsidRPr="00981817">
              <w:rPr>
                <w:rFonts w:ascii="Sakkal Majalla" w:eastAsia="DejaVu Sans" w:hAnsi="Sakkal Majalla" w:cs="Sakkal Majalla"/>
                <w:color w:val="111111"/>
                <w:sz w:val="36"/>
                <w:szCs w:val="36"/>
                <w:cs/>
              </w:rPr>
              <w:t>CR10</w:t>
            </w:r>
          </w:p>
        </w:tc>
        <w:tc>
          <w:tcPr>
            <w:tcW w:w="7880" w:type="dxa"/>
            <w:shd w:val="clear" w:color="auto" w:fill="F3F5F7"/>
            <w:tcMar>
              <w:top w:w="100" w:type="dxa"/>
              <w:left w:w="120" w:type="dxa"/>
              <w:bottom w:w="100" w:type="dxa"/>
              <w:right w:w="120" w:type="dxa"/>
            </w:tcMar>
            <w:vAlign w:val="center"/>
          </w:tcPr>
          <w:p w14:paraId="0F159A7F" w14:textId="77777777" w:rsidR="00432922" w:rsidRPr="00981817" w:rsidRDefault="00000000" w:rsidP="009B00EA">
            <w:pPr>
              <w:spacing w:after="0" w:line="240" w:lineRule="auto"/>
              <w:jc w:val="center"/>
              <w:rPr>
                <w:rFonts w:ascii="Sakkal Majalla" w:hAnsi="Sakkal Majalla" w:cs="Sakkal Majalla"/>
                <w:sz w:val="36"/>
                <w:szCs w:val="36"/>
              </w:rPr>
            </w:pPr>
            <w:r w:rsidRPr="00981817">
              <w:rPr>
                <w:rFonts w:ascii="Sakkal Majalla" w:eastAsia="DejaVu Sans" w:hAnsi="Sakkal Majalla" w:cs="Sakkal Majalla"/>
                <w:color w:val="111111"/>
                <w:sz w:val="36"/>
                <w:szCs w:val="36"/>
                <w:cs/>
              </w:rPr>
              <w:t>يتلقى الموظفون ومالكو العلاقات تدريبًا مناسبًا على مخاطر الطرف الثالث والإبلاغ.</w:t>
            </w:r>
          </w:p>
        </w:tc>
      </w:tr>
    </w:tbl>
    <w:p w14:paraId="5A3AE70B" w14:textId="76BCF064" w:rsidR="009B00EA" w:rsidRDefault="00000000" w:rsidP="00981817">
      <w:pPr>
        <w:pStyle w:val="SourceArabic"/>
        <w:bidi/>
        <w:spacing w:before="0" w:after="0" w:line="240" w:lineRule="auto"/>
        <w:jc w:val="both"/>
        <w:rPr>
          <w:rFonts w:ascii="Sakkal Majalla" w:eastAsia="DejaVu Sans" w:hAnsi="Sakkal Majalla" w:cs="Sakkal Majalla"/>
          <w:i/>
          <w:sz w:val="36"/>
          <w:szCs w:val="36"/>
          <w:rtl/>
          <w:cs/>
        </w:rPr>
      </w:pPr>
      <w:r w:rsidRPr="00981817">
        <w:rPr>
          <w:rFonts w:ascii="Sakkal Majalla" w:eastAsia="DejaVu Sans" w:hAnsi="Sakkal Majalla" w:cs="Sakkal Majalla"/>
          <w:i/>
          <w:sz w:val="36"/>
          <w:szCs w:val="36"/>
          <w:rtl/>
          <w:cs/>
        </w:rPr>
        <w:t>‏المصدر: إعداد الباحث.‏</w:t>
      </w:r>
    </w:p>
    <w:p w14:paraId="495F203E" w14:textId="77777777" w:rsidR="009B00EA" w:rsidRDefault="009B00EA">
      <w:pPr>
        <w:bidi w:val="0"/>
        <w:spacing w:after="200" w:line="276" w:lineRule="auto"/>
        <w:jc w:val="left"/>
        <w:rPr>
          <w:rFonts w:ascii="Sakkal Majalla" w:eastAsia="DejaVu Sans" w:hAnsi="Sakkal Majalla" w:cs="Sakkal Majalla"/>
          <w:i/>
          <w:color w:val="6B7280"/>
          <w:sz w:val="36"/>
          <w:szCs w:val="36"/>
          <w:rtl/>
          <w:cs/>
        </w:rPr>
      </w:pPr>
      <w:r>
        <w:rPr>
          <w:rFonts w:ascii="Sakkal Majalla" w:eastAsia="DejaVu Sans" w:hAnsi="Sakkal Majalla" w:cs="Sakkal Majalla"/>
          <w:i/>
          <w:sz w:val="36"/>
          <w:szCs w:val="36"/>
          <w:rtl/>
        </w:rPr>
        <w:br w:type="page"/>
      </w:r>
    </w:p>
    <w:p w14:paraId="20BE8630" w14:textId="77777777" w:rsidR="00432922" w:rsidRPr="00981817" w:rsidRDefault="00000000" w:rsidP="009B00EA">
      <w:pPr>
        <w:pStyle w:val="3"/>
        <w:spacing w:before="0" w:after="0" w:line="240" w:lineRule="auto"/>
        <w:jc w:val="center"/>
        <w:rPr>
          <w:rFonts w:ascii="Sakkal Majalla" w:hAnsi="Sakkal Majalla" w:cs="Sakkal Majalla"/>
          <w:sz w:val="36"/>
          <w:szCs w:val="36"/>
        </w:rPr>
      </w:pPr>
      <w:bookmarkStart w:id="150" w:name="_Toc236585871"/>
      <w:r w:rsidRPr="00981817">
        <w:rPr>
          <w:rFonts w:ascii="Sakkal Majalla" w:eastAsia="DejaVu Sans" w:hAnsi="Sakkal Majalla" w:cs="Sakkal Majalla"/>
          <w:sz w:val="36"/>
          <w:szCs w:val="36"/>
          <w:rtl/>
          <w:cs/>
        </w:rPr>
        <w:lastRenderedPageBreak/>
        <w:t>‏القسم الرابع: المرونة التشغيلية‏</w:t>
      </w:r>
      <w:bookmarkEnd w:id="150"/>
    </w:p>
    <w:p w14:paraId="482E9636" w14:textId="77777777" w:rsidR="00432922" w:rsidRPr="00981817" w:rsidRDefault="00000000" w:rsidP="009B00EA">
      <w:pPr>
        <w:pStyle w:val="CaptionArabic"/>
        <w:bidi/>
        <w:spacing w:before="0" w:after="0" w:line="240" w:lineRule="auto"/>
        <w:rPr>
          <w:rFonts w:ascii="Sakkal Majalla" w:hAnsi="Sakkal Majalla" w:cs="Sakkal Majalla"/>
          <w:sz w:val="36"/>
          <w:szCs w:val="36"/>
        </w:rPr>
      </w:pPr>
      <w:r w:rsidRPr="00981817">
        <w:rPr>
          <w:rFonts w:ascii="Sakkal Majalla" w:eastAsia="DejaVu Sans" w:hAnsi="Sakkal Majalla" w:cs="Sakkal Majalla"/>
          <w:sz w:val="36"/>
          <w:szCs w:val="36"/>
          <w:rtl/>
          <w:cs/>
        </w:rPr>
        <w:t>‏جدول (م-4): فقرات المرونة التشغيلية‏</w:t>
      </w:r>
    </w:p>
    <w:tbl>
      <w:tblPr>
        <w:tblStyle w:val="afa"/>
        <w:bidiVisual/>
        <w:tblW w:w="8787" w:type="dxa"/>
        <w:tblLayout w:type="fixed"/>
        <w:tblLook w:val="04A0" w:firstRow="1" w:lastRow="0" w:firstColumn="1" w:lastColumn="0" w:noHBand="0" w:noVBand="1"/>
      </w:tblPr>
      <w:tblGrid>
        <w:gridCol w:w="907"/>
        <w:gridCol w:w="7880"/>
      </w:tblGrid>
      <w:tr w:rsidR="00432922" w:rsidRPr="00981817" w14:paraId="41D8B318" w14:textId="77777777">
        <w:trPr>
          <w:tblHeader/>
        </w:trPr>
        <w:tc>
          <w:tcPr>
            <w:tcW w:w="907" w:type="dxa"/>
            <w:shd w:val="clear" w:color="auto" w:fill="0B2D5C"/>
            <w:tcMar>
              <w:top w:w="100" w:type="dxa"/>
              <w:left w:w="120" w:type="dxa"/>
              <w:bottom w:w="100" w:type="dxa"/>
              <w:right w:w="120" w:type="dxa"/>
            </w:tcMar>
            <w:vAlign w:val="center"/>
          </w:tcPr>
          <w:p w14:paraId="3E4566FD" w14:textId="77777777" w:rsidR="00432922" w:rsidRPr="00981817" w:rsidRDefault="00000000" w:rsidP="009B00EA">
            <w:pPr>
              <w:spacing w:after="0" w:line="240" w:lineRule="auto"/>
              <w:jc w:val="center"/>
              <w:rPr>
                <w:rFonts w:ascii="Sakkal Majalla" w:hAnsi="Sakkal Majalla" w:cs="Sakkal Majalla"/>
                <w:sz w:val="36"/>
                <w:szCs w:val="36"/>
              </w:rPr>
            </w:pPr>
            <w:r w:rsidRPr="00981817">
              <w:rPr>
                <w:rFonts w:ascii="Sakkal Majalla" w:eastAsia="DejaVu Sans" w:hAnsi="Sakkal Majalla" w:cs="Sakkal Majalla"/>
                <w:b/>
                <w:color w:val="FFFFFF"/>
                <w:sz w:val="36"/>
                <w:szCs w:val="36"/>
                <w:rtl/>
                <w:cs/>
              </w:rPr>
              <w:t>‏الرمز‏</w:t>
            </w:r>
          </w:p>
        </w:tc>
        <w:tc>
          <w:tcPr>
            <w:tcW w:w="7880" w:type="dxa"/>
            <w:shd w:val="clear" w:color="auto" w:fill="0B2D5C"/>
            <w:tcMar>
              <w:top w:w="100" w:type="dxa"/>
              <w:left w:w="120" w:type="dxa"/>
              <w:bottom w:w="100" w:type="dxa"/>
              <w:right w:w="120" w:type="dxa"/>
            </w:tcMar>
            <w:vAlign w:val="center"/>
          </w:tcPr>
          <w:p w14:paraId="078CDBCB" w14:textId="77777777" w:rsidR="00432922" w:rsidRPr="00981817" w:rsidRDefault="00000000" w:rsidP="009B00EA">
            <w:pPr>
              <w:spacing w:after="0" w:line="240" w:lineRule="auto"/>
              <w:jc w:val="center"/>
              <w:rPr>
                <w:rFonts w:ascii="Sakkal Majalla" w:hAnsi="Sakkal Majalla" w:cs="Sakkal Majalla"/>
                <w:sz w:val="36"/>
                <w:szCs w:val="36"/>
              </w:rPr>
            </w:pPr>
            <w:r w:rsidRPr="00981817">
              <w:rPr>
                <w:rFonts w:ascii="Sakkal Majalla" w:eastAsia="DejaVu Sans" w:hAnsi="Sakkal Majalla" w:cs="Sakkal Majalla"/>
                <w:b/>
                <w:color w:val="FFFFFF"/>
                <w:sz w:val="36"/>
                <w:szCs w:val="36"/>
                <w:rtl/>
                <w:cs/>
              </w:rPr>
              <w:t>‏العبارة‏</w:t>
            </w:r>
          </w:p>
        </w:tc>
      </w:tr>
      <w:tr w:rsidR="00432922" w:rsidRPr="00981817" w14:paraId="02E087E6" w14:textId="77777777">
        <w:trPr>
          <w:cantSplit/>
        </w:trPr>
        <w:tc>
          <w:tcPr>
            <w:tcW w:w="907" w:type="dxa"/>
            <w:tcMar>
              <w:top w:w="100" w:type="dxa"/>
              <w:left w:w="120" w:type="dxa"/>
              <w:bottom w:w="100" w:type="dxa"/>
              <w:right w:w="120" w:type="dxa"/>
            </w:tcMar>
            <w:vAlign w:val="center"/>
          </w:tcPr>
          <w:p w14:paraId="315B69F9" w14:textId="77777777" w:rsidR="00432922" w:rsidRPr="00981817" w:rsidRDefault="00000000" w:rsidP="009B00EA">
            <w:pPr>
              <w:spacing w:after="0" w:line="240" w:lineRule="auto"/>
              <w:jc w:val="center"/>
              <w:rPr>
                <w:rFonts w:ascii="Sakkal Majalla" w:hAnsi="Sakkal Majalla" w:cs="Sakkal Majalla"/>
                <w:sz w:val="36"/>
                <w:szCs w:val="36"/>
              </w:rPr>
            </w:pPr>
            <w:r w:rsidRPr="00981817">
              <w:rPr>
                <w:rFonts w:ascii="Sakkal Majalla" w:eastAsia="DejaVu Sans" w:hAnsi="Sakkal Majalla" w:cs="Sakkal Majalla"/>
                <w:color w:val="111111"/>
                <w:sz w:val="36"/>
                <w:szCs w:val="36"/>
                <w:cs/>
              </w:rPr>
              <w:t>OR1</w:t>
            </w:r>
          </w:p>
        </w:tc>
        <w:tc>
          <w:tcPr>
            <w:tcW w:w="7880" w:type="dxa"/>
            <w:tcMar>
              <w:top w:w="100" w:type="dxa"/>
              <w:left w:w="120" w:type="dxa"/>
              <w:bottom w:w="100" w:type="dxa"/>
              <w:right w:w="120" w:type="dxa"/>
            </w:tcMar>
            <w:vAlign w:val="center"/>
          </w:tcPr>
          <w:p w14:paraId="1AFD4F86" w14:textId="77777777" w:rsidR="00432922" w:rsidRPr="00981817" w:rsidRDefault="00000000" w:rsidP="009B00EA">
            <w:pPr>
              <w:spacing w:after="0" w:line="240" w:lineRule="auto"/>
              <w:jc w:val="center"/>
              <w:rPr>
                <w:rFonts w:ascii="Sakkal Majalla" w:hAnsi="Sakkal Majalla" w:cs="Sakkal Majalla"/>
                <w:sz w:val="36"/>
                <w:szCs w:val="36"/>
              </w:rPr>
            </w:pPr>
            <w:r w:rsidRPr="00981817">
              <w:rPr>
                <w:rFonts w:ascii="Sakkal Majalla" w:eastAsia="DejaVu Sans" w:hAnsi="Sakkal Majalla" w:cs="Sakkal Majalla"/>
                <w:color w:val="111111"/>
                <w:sz w:val="36"/>
                <w:szCs w:val="36"/>
                <w:rtl/>
                <w:cs/>
              </w:rPr>
              <w:t>‏حددت الشركة خدماتها التأمينية الحيوية والنتائج المهمة المقدمة للعملاء.‏</w:t>
            </w:r>
          </w:p>
        </w:tc>
      </w:tr>
      <w:tr w:rsidR="00432922" w:rsidRPr="00981817" w14:paraId="576C3CDB" w14:textId="77777777">
        <w:trPr>
          <w:cantSplit/>
        </w:trPr>
        <w:tc>
          <w:tcPr>
            <w:tcW w:w="907" w:type="dxa"/>
            <w:shd w:val="clear" w:color="auto" w:fill="F3F5F7"/>
            <w:tcMar>
              <w:top w:w="100" w:type="dxa"/>
              <w:left w:w="120" w:type="dxa"/>
              <w:bottom w:w="100" w:type="dxa"/>
              <w:right w:w="120" w:type="dxa"/>
            </w:tcMar>
            <w:vAlign w:val="center"/>
          </w:tcPr>
          <w:p w14:paraId="7ACA2937" w14:textId="77777777" w:rsidR="00432922" w:rsidRPr="00981817" w:rsidRDefault="00000000" w:rsidP="009B00EA">
            <w:pPr>
              <w:spacing w:after="0" w:line="240" w:lineRule="auto"/>
              <w:jc w:val="center"/>
              <w:rPr>
                <w:rFonts w:ascii="Sakkal Majalla" w:hAnsi="Sakkal Majalla" w:cs="Sakkal Majalla"/>
                <w:sz w:val="36"/>
                <w:szCs w:val="36"/>
              </w:rPr>
            </w:pPr>
            <w:r w:rsidRPr="00981817">
              <w:rPr>
                <w:rFonts w:ascii="Sakkal Majalla" w:eastAsia="DejaVu Sans" w:hAnsi="Sakkal Majalla" w:cs="Sakkal Majalla"/>
                <w:color w:val="111111"/>
                <w:sz w:val="36"/>
                <w:szCs w:val="36"/>
                <w:cs/>
              </w:rPr>
              <w:t>OR2</w:t>
            </w:r>
          </w:p>
        </w:tc>
        <w:tc>
          <w:tcPr>
            <w:tcW w:w="7880" w:type="dxa"/>
            <w:shd w:val="clear" w:color="auto" w:fill="F3F5F7"/>
            <w:tcMar>
              <w:top w:w="100" w:type="dxa"/>
              <w:left w:w="120" w:type="dxa"/>
              <w:bottom w:w="100" w:type="dxa"/>
              <w:right w:w="120" w:type="dxa"/>
            </w:tcMar>
            <w:vAlign w:val="center"/>
          </w:tcPr>
          <w:p w14:paraId="389C18B2" w14:textId="77777777" w:rsidR="00432922" w:rsidRPr="00981817" w:rsidRDefault="00000000" w:rsidP="009B00EA">
            <w:pPr>
              <w:spacing w:after="0" w:line="240" w:lineRule="auto"/>
              <w:jc w:val="center"/>
              <w:rPr>
                <w:rFonts w:ascii="Sakkal Majalla" w:hAnsi="Sakkal Majalla" w:cs="Sakkal Majalla"/>
                <w:sz w:val="36"/>
                <w:szCs w:val="36"/>
              </w:rPr>
            </w:pPr>
            <w:r w:rsidRPr="00981817">
              <w:rPr>
                <w:rFonts w:ascii="Sakkal Majalla" w:eastAsia="DejaVu Sans" w:hAnsi="Sakkal Majalla" w:cs="Sakkal Majalla"/>
                <w:color w:val="111111"/>
                <w:sz w:val="36"/>
                <w:szCs w:val="36"/>
                <w:rtl/>
                <w:cs/>
              </w:rPr>
              <w:t>‏حددت الشركة حدود تحمل واضحة لمدة وحجم الأثر المقبول عند التعطل.‏</w:t>
            </w:r>
          </w:p>
        </w:tc>
      </w:tr>
      <w:tr w:rsidR="00432922" w:rsidRPr="00981817" w14:paraId="63E357BB" w14:textId="77777777">
        <w:trPr>
          <w:cantSplit/>
        </w:trPr>
        <w:tc>
          <w:tcPr>
            <w:tcW w:w="907" w:type="dxa"/>
            <w:tcMar>
              <w:top w:w="100" w:type="dxa"/>
              <w:left w:w="120" w:type="dxa"/>
              <w:bottom w:w="100" w:type="dxa"/>
              <w:right w:w="120" w:type="dxa"/>
            </w:tcMar>
            <w:vAlign w:val="center"/>
          </w:tcPr>
          <w:p w14:paraId="6E676F61" w14:textId="77777777" w:rsidR="00432922" w:rsidRPr="00981817" w:rsidRDefault="00000000" w:rsidP="009B00EA">
            <w:pPr>
              <w:spacing w:after="0" w:line="240" w:lineRule="auto"/>
              <w:jc w:val="center"/>
              <w:rPr>
                <w:rFonts w:ascii="Sakkal Majalla" w:hAnsi="Sakkal Majalla" w:cs="Sakkal Majalla"/>
                <w:sz w:val="36"/>
                <w:szCs w:val="36"/>
              </w:rPr>
            </w:pPr>
            <w:r w:rsidRPr="00981817">
              <w:rPr>
                <w:rFonts w:ascii="Sakkal Majalla" w:eastAsia="DejaVu Sans" w:hAnsi="Sakkal Majalla" w:cs="Sakkal Majalla"/>
                <w:color w:val="111111"/>
                <w:sz w:val="36"/>
                <w:szCs w:val="36"/>
                <w:cs/>
              </w:rPr>
              <w:t>OR3</w:t>
            </w:r>
          </w:p>
        </w:tc>
        <w:tc>
          <w:tcPr>
            <w:tcW w:w="7880" w:type="dxa"/>
            <w:tcMar>
              <w:top w:w="100" w:type="dxa"/>
              <w:left w:w="120" w:type="dxa"/>
              <w:bottom w:w="100" w:type="dxa"/>
              <w:right w:w="120" w:type="dxa"/>
            </w:tcMar>
            <w:vAlign w:val="center"/>
          </w:tcPr>
          <w:p w14:paraId="1128C391" w14:textId="77777777" w:rsidR="00432922" w:rsidRPr="00981817" w:rsidRDefault="00000000" w:rsidP="009B00EA">
            <w:pPr>
              <w:spacing w:after="0" w:line="240" w:lineRule="auto"/>
              <w:jc w:val="center"/>
              <w:rPr>
                <w:rFonts w:ascii="Sakkal Majalla" w:hAnsi="Sakkal Majalla" w:cs="Sakkal Majalla"/>
                <w:sz w:val="36"/>
                <w:szCs w:val="36"/>
              </w:rPr>
            </w:pPr>
            <w:r w:rsidRPr="00981817">
              <w:rPr>
                <w:rFonts w:ascii="Sakkal Majalla" w:eastAsia="DejaVu Sans" w:hAnsi="Sakkal Majalla" w:cs="Sakkal Majalla"/>
                <w:color w:val="111111"/>
                <w:sz w:val="36"/>
                <w:szCs w:val="36"/>
                <w:rtl/>
                <w:cs/>
              </w:rPr>
              <w:t>‏توجد خرائط حديثة لتبعيات الخدمات على الأشخاص والأنظمة والبيانات والمزودين.‏</w:t>
            </w:r>
          </w:p>
        </w:tc>
      </w:tr>
      <w:tr w:rsidR="00432922" w:rsidRPr="00981817" w14:paraId="5CB6BFA6" w14:textId="77777777">
        <w:trPr>
          <w:cantSplit/>
        </w:trPr>
        <w:tc>
          <w:tcPr>
            <w:tcW w:w="907" w:type="dxa"/>
            <w:shd w:val="clear" w:color="auto" w:fill="F3F5F7"/>
            <w:tcMar>
              <w:top w:w="100" w:type="dxa"/>
              <w:left w:w="120" w:type="dxa"/>
              <w:bottom w:w="100" w:type="dxa"/>
              <w:right w:w="120" w:type="dxa"/>
            </w:tcMar>
            <w:vAlign w:val="center"/>
          </w:tcPr>
          <w:p w14:paraId="23A99AC5" w14:textId="77777777" w:rsidR="00432922" w:rsidRPr="00981817" w:rsidRDefault="00000000" w:rsidP="009B00EA">
            <w:pPr>
              <w:spacing w:after="0" w:line="240" w:lineRule="auto"/>
              <w:jc w:val="center"/>
              <w:rPr>
                <w:rFonts w:ascii="Sakkal Majalla" w:hAnsi="Sakkal Majalla" w:cs="Sakkal Majalla"/>
                <w:sz w:val="36"/>
                <w:szCs w:val="36"/>
              </w:rPr>
            </w:pPr>
            <w:r w:rsidRPr="00981817">
              <w:rPr>
                <w:rFonts w:ascii="Sakkal Majalla" w:eastAsia="DejaVu Sans" w:hAnsi="Sakkal Majalla" w:cs="Sakkal Majalla"/>
                <w:color w:val="111111"/>
                <w:sz w:val="36"/>
                <w:szCs w:val="36"/>
                <w:cs/>
              </w:rPr>
              <w:t>OR4</w:t>
            </w:r>
          </w:p>
        </w:tc>
        <w:tc>
          <w:tcPr>
            <w:tcW w:w="7880" w:type="dxa"/>
            <w:shd w:val="clear" w:color="auto" w:fill="F3F5F7"/>
            <w:tcMar>
              <w:top w:w="100" w:type="dxa"/>
              <w:left w:w="120" w:type="dxa"/>
              <w:bottom w:w="100" w:type="dxa"/>
              <w:right w:w="120" w:type="dxa"/>
            </w:tcMar>
            <w:vAlign w:val="center"/>
          </w:tcPr>
          <w:p w14:paraId="3CA33861" w14:textId="77777777" w:rsidR="00432922" w:rsidRPr="00981817" w:rsidRDefault="00000000" w:rsidP="009B00EA">
            <w:pPr>
              <w:spacing w:after="0" w:line="240" w:lineRule="auto"/>
              <w:jc w:val="center"/>
              <w:rPr>
                <w:rFonts w:ascii="Sakkal Majalla" w:hAnsi="Sakkal Majalla" w:cs="Sakkal Majalla"/>
                <w:sz w:val="36"/>
                <w:szCs w:val="36"/>
              </w:rPr>
            </w:pPr>
            <w:r w:rsidRPr="00981817">
              <w:rPr>
                <w:rFonts w:ascii="Sakkal Majalla" w:eastAsia="DejaVu Sans" w:hAnsi="Sakkal Majalla" w:cs="Sakkal Majalla"/>
                <w:color w:val="111111"/>
                <w:sz w:val="36"/>
                <w:szCs w:val="36"/>
                <w:cs/>
              </w:rPr>
              <w:t>يمكن استمرار الحد الأدنى من الخدمة عند تعطل مزود خارجي مهم.</w:t>
            </w:r>
          </w:p>
        </w:tc>
      </w:tr>
      <w:tr w:rsidR="00432922" w:rsidRPr="00981817" w14:paraId="52919F5C" w14:textId="77777777">
        <w:trPr>
          <w:cantSplit/>
        </w:trPr>
        <w:tc>
          <w:tcPr>
            <w:tcW w:w="907" w:type="dxa"/>
            <w:tcMar>
              <w:top w:w="100" w:type="dxa"/>
              <w:left w:w="120" w:type="dxa"/>
              <w:bottom w:w="100" w:type="dxa"/>
              <w:right w:w="120" w:type="dxa"/>
            </w:tcMar>
            <w:vAlign w:val="center"/>
          </w:tcPr>
          <w:p w14:paraId="69E3180C" w14:textId="77777777" w:rsidR="00432922" w:rsidRPr="00981817" w:rsidRDefault="00000000" w:rsidP="009B00EA">
            <w:pPr>
              <w:spacing w:after="0" w:line="240" w:lineRule="auto"/>
              <w:jc w:val="center"/>
              <w:rPr>
                <w:rFonts w:ascii="Sakkal Majalla" w:hAnsi="Sakkal Majalla" w:cs="Sakkal Majalla"/>
                <w:sz w:val="36"/>
                <w:szCs w:val="36"/>
              </w:rPr>
            </w:pPr>
            <w:r w:rsidRPr="00981817">
              <w:rPr>
                <w:rFonts w:ascii="Sakkal Majalla" w:eastAsia="DejaVu Sans" w:hAnsi="Sakkal Majalla" w:cs="Sakkal Majalla"/>
                <w:color w:val="111111"/>
                <w:sz w:val="36"/>
                <w:szCs w:val="36"/>
                <w:cs/>
              </w:rPr>
              <w:t>OR5</w:t>
            </w:r>
          </w:p>
        </w:tc>
        <w:tc>
          <w:tcPr>
            <w:tcW w:w="7880" w:type="dxa"/>
            <w:tcMar>
              <w:top w:w="100" w:type="dxa"/>
              <w:left w:w="120" w:type="dxa"/>
              <w:bottom w:w="100" w:type="dxa"/>
              <w:right w:w="120" w:type="dxa"/>
            </w:tcMar>
            <w:vAlign w:val="center"/>
          </w:tcPr>
          <w:p w14:paraId="481E6EE8" w14:textId="77777777" w:rsidR="00432922" w:rsidRPr="00981817" w:rsidRDefault="00000000" w:rsidP="009B00EA">
            <w:pPr>
              <w:spacing w:after="0" w:line="240" w:lineRule="auto"/>
              <w:jc w:val="center"/>
              <w:rPr>
                <w:rFonts w:ascii="Sakkal Majalla" w:hAnsi="Sakkal Majalla" w:cs="Sakkal Majalla"/>
                <w:sz w:val="36"/>
                <w:szCs w:val="36"/>
              </w:rPr>
            </w:pPr>
            <w:r w:rsidRPr="00981817">
              <w:rPr>
                <w:rFonts w:ascii="Sakkal Majalla" w:eastAsia="DejaVu Sans" w:hAnsi="Sakkal Majalla" w:cs="Sakkal Majalla"/>
                <w:color w:val="111111"/>
                <w:sz w:val="36"/>
                <w:szCs w:val="36"/>
                <w:rtl/>
                <w:cs/>
              </w:rPr>
              <w:t>‏يمكن استعادة الخدمة والبيانات ضمن الأهداف الزمنية والنقطية المحددة.‏</w:t>
            </w:r>
          </w:p>
        </w:tc>
      </w:tr>
      <w:tr w:rsidR="00432922" w:rsidRPr="00981817" w14:paraId="2701569F" w14:textId="77777777">
        <w:trPr>
          <w:cantSplit/>
        </w:trPr>
        <w:tc>
          <w:tcPr>
            <w:tcW w:w="907" w:type="dxa"/>
            <w:shd w:val="clear" w:color="auto" w:fill="F3F5F7"/>
            <w:tcMar>
              <w:top w:w="100" w:type="dxa"/>
              <w:left w:w="120" w:type="dxa"/>
              <w:bottom w:w="100" w:type="dxa"/>
              <w:right w:w="120" w:type="dxa"/>
            </w:tcMar>
            <w:vAlign w:val="center"/>
          </w:tcPr>
          <w:p w14:paraId="379B6789" w14:textId="77777777" w:rsidR="00432922" w:rsidRPr="00981817" w:rsidRDefault="00000000" w:rsidP="009B00EA">
            <w:pPr>
              <w:spacing w:after="0" w:line="240" w:lineRule="auto"/>
              <w:jc w:val="center"/>
              <w:rPr>
                <w:rFonts w:ascii="Sakkal Majalla" w:hAnsi="Sakkal Majalla" w:cs="Sakkal Majalla"/>
                <w:sz w:val="36"/>
                <w:szCs w:val="36"/>
              </w:rPr>
            </w:pPr>
            <w:r w:rsidRPr="00981817">
              <w:rPr>
                <w:rFonts w:ascii="Sakkal Majalla" w:eastAsia="DejaVu Sans" w:hAnsi="Sakkal Majalla" w:cs="Sakkal Majalla"/>
                <w:color w:val="111111"/>
                <w:sz w:val="36"/>
                <w:szCs w:val="36"/>
                <w:cs/>
              </w:rPr>
              <w:t>OR6</w:t>
            </w:r>
          </w:p>
        </w:tc>
        <w:tc>
          <w:tcPr>
            <w:tcW w:w="7880" w:type="dxa"/>
            <w:shd w:val="clear" w:color="auto" w:fill="F3F5F7"/>
            <w:tcMar>
              <w:top w:w="100" w:type="dxa"/>
              <w:left w:w="120" w:type="dxa"/>
              <w:bottom w:w="100" w:type="dxa"/>
              <w:right w:w="120" w:type="dxa"/>
            </w:tcMar>
            <w:vAlign w:val="center"/>
          </w:tcPr>
          <w:p w14:paraId="5FDFC7D0" w14:textId="77777777" w:rsidR="00432922" w:rsidRPr="00981817" w:rsidRDefault="00000000" w:rsidP="009B00EA">
            <w:pPr>
              <w:spacing w:after="0" w:line="240" w:lineRule="auto"/>
              <w:jc w:val="center"/>
              <w:rPr>
                <w:rFonts w:ascii="Sakkal Majalla" w:hAnsi="Sakkal Majalla" w:cs="Sakkal Majalla"/>
                <w:sz w:val="36"/>
                <w:szCs w:val="36"/>
              </w:rPr>
            </w:pPr>
            <w:r w:rsidRPr="00981817">
              <w:rPr>
                <w:rFonts w:ascii="Sakkal Majalla" w:eastAsia="DejaVu Sans" w:hAnsi="Sakkal Majalla" w:cs="Sakkal Majalla"/>
                <w:color w:val="111111"/>
                <w:sz w:val="36"/>
                <w:szCs w:val="36"/>
                <w:cs/>
              </w:rPr>
              <w:t>توجد آلية فعالة للتواصل مع العملاء والجهات المنظمة أثناء الاضطرابات.</w:t>
            </w:r>
          </w:p>
        </w:tc>
      </w:tr>
      <w:tr w:rsidR="00432922" w:rsidRPr="00981817" w14:paraId="4AA74671" w14:textId="77777777">
        <w:trPr>
          <w:cantSplit/>
        </w:trPr>
        <w:tc>
          <w:tcPr>
            <w:tcW w:w="907" w:type="dxa"/>
            <w:tcMar>
              <w:top w:w="100" w:type="dxa"/>
              <w:left w:w="120" w:type="dxa"/>
              <w:bottom w:w="100" w:type="dxa"/>
              <w:right w:w="120" w:type="dxa"/>
            </w:tcMar>
            <w:vAlign w:val="center"/>
          </w:tcPr>
          <w:p w14:paraId="7964E65A" w14:textId="77777777" w:rsidR="00432922" w:rsidRPr="00981817" w:rsidRDefault="00000000" w:rsidP="009B00EA">
            <w:pPr>
              <w:spacing w:after="0" w:line="240" w:lineRule="auto"/>
              <w:jc w:val="center"/>
              <w:rPr>
                <w:rFonts w:ascii="Sakkal Majalla" w:hAnsi="Sakkal Majalla" w:cs="Sakkal Majalla"/>
                <w:sz w:val="36"/>
                <w:szCs w:val="36"/>
              </w:rPr>
            </w:pPr>
            <w:r w:rsidRPr="00981817">
              <w:rPr>
                <w:rFonts w:ascii="Sakkal Majalla" w:eastAsia="DejaVu Sans" w:hAnsi="Sakkal Majalla" w:cs="Sakkal Majalla"/>
                <w:color w:val="111111"/>
                <w:sz w:val="36"/>
                <w:szCs w:val="36"/>
                <w:cs/>
              </w:rPr>
              <w:t>OR7</w:t>
            </w:r>
          </w:p>
        </w:tc>
        <w:tc>
          <w:tcPr>
            <w:tcW w:w="7880" w:type="dxa"/>
            <w:tcMar>
              <w:top w:w="100" w:type="dxa"/>
              <w:left w:w="120" w:type="dxa"/>
              <w:bottom w:w="100" w:type="dxa"/>
              <w:right w:w="120" w:type="dxa"/>
            </w:tcMar>
            <w:vAlign w:val="center"/>
          </w:tcPr>
          <w:p w14:paraId="2EE60DAC" w14:textId="77777777" w:rsidR="00432922" w:rsidRPr="00981817" w:rsidRDefault="00000000" w:rsidP="009B00EA">
            <w:pPr>
              <w:spacing w:after="0" w:line="240" w:lineRule="auto"/>
              <w:jc w:val="center"/>
              <w:rPr>
                <w:rFonts w:ascii="Sakkal Majalla" w:hAnsi="Sakkal Majalla" w:cs="Sakkal Majalla"/>
                <w:sz w:val="36"/>
                <w:szCs w:val="36"/>
              </w:rPr>
            </w:pPr>
            <w:r w:rsidRPr="00981817">
              <w:rPr>
                <w:rFonts w:ascii="Sakkal Majalla" w:eastAsia="DejaVu Sans" w:hAnsi="Sakkal Majalla" w:cs="Sakkal Majalla"/>
                <w:color w:val="111111"/>
                <w:sz w:val="36"/>
                <w:szCs w:val="36"/>
                <w:rtl/>
                <w:cs/>
              </w:rPr>
              <w:t>‏اختبرت الشركة سيناريو فقد مزود مهم أو خدمة سحابية أو منصة خارجية.‏</w:t>
            </w:r>
          </w:p>
        </w:tc>
      </w:tr>
      <w:tr w:rsidR="00432922" w:rsidRPr="00981817" w14:paraId="4D84DF20" w14:textId="77777777">
        <w:trPr>
          <w:cantSplit/>
        </w:trPr>
        <w:tc>
          <w:tcPr>
            <w:tcW w:w="907" w:type="dxa"/>
            <w:shd w:val="clear" w:color="auto" w:fill="F3F5F7"/>
            <w:tcMar>
              <w:top w:w="100" w:type="dxa"/>
              <w:left w:w="120" w:type="dxa"/>
              <w:bottom w:w="100" w:type="dxa"/>
              <w:right w:w="120" w:type="dxa"/>
            </w:tcMar>
            <w:vAlign w:val="center"/>
          </w:tcPr>
          <w:p w14:paraId="0E46376B" w14:textId="77777777" w:rsidR="00432922" w:rsidRPr="00981817" w:rsidRDefault="00000000" w:rsidP="009B00EA">
            <w:pPr>
              <w:spacing w:after="0" w:line="240" w:lineRule="auto"/>
              <w:jc w:val="center"/>
              <w:rPr>
                <w:rFonts w:ascii="Sakkal Majalla" w:hAnsi="Sakkal Majalla" w:cs="Sakkal Majalla"/>
                <w:sz w:val="36"/>
                <w:szCs w:val="36"/>
              </w:rPr>
            </w:pPr>
            <w:r w:rsidRPr="00981817">
              <w:rPr>
                <w:rFonts w:ascii="Sakkal Majalla" w:eastAsia="DejaVu Sans" w:hAnsi="Sakkal Majalla" w:cs="Sakkal Majalla"/>
                <w:color w:val="111111"/>
                <w:sz w:val="36"/>
                <w:szCs w:val="36"/>
                <w:cs/>
              </w:rPr>
              <w:t>OR8</w:t>
            </w:r>
          </w:p>
        </w:tc>
        <w:tc>
          <w:tcPr>
            <w:tcW w:w="7880" w:type="dxa"/>
            <w:shd w:val="clear" w:color="auto" w:fill="F3F5F7"/>
            <w:tcMar>
              <w:top w:w="100" w:type="dxa"/>
              <w:left w:w="120" w:type="dxa"/>
              <w:bottom w:w="100" w:type="dxa"/>
              <w:right w:w="120" w:type="dxa"/>
            </w:tcMar>
            <w:vAlign w:val="center"/>
          </w:tcPr>
          <w:p w14:paraId="36C8B998" w14:textId="77777777" w:rsidR="00432922" w:rsidRPr="00981817" w:rsidRDefault="00000000" w:rsidP="009B00EA">
            <w:pPr>
              <w:spacing w:after="0" w:line="240" w:lineRule="auto"/>
              <w:jc w:val="center"/>
              <w:rPr>
                <w:rFonts w:ascii="Sakkal Majalla" w:hAnsi="Sakkal Majalla" w:cs="Sakkal Majalla"/>
                <w:sz w:val="36"/>
                <w:szCs w:val="36"/>
              </w:rPr>
            </w:pPr>
            <w:r w:rsidRPr="00981817">
              <w:rPr>
                <w:rFonts w:ascii="Sakkal Majalla" w:eastAsia="DejaVu Sans" w:hAnsi="Sakkal Majalla" w:cs="Sakkal Majalla"/>
                <w:color w:val="111111"/>
                <w:sz w:val="36"/>
                <w:szCs w:val="36"/>
                <w:cs/>
              </w:rPr>
              <w:t>تحافظ الشركة على جودة الخدمة الأساسية أثناء الاضطرابات الشديدة والمعقولة.</w:t>
            </w:r>
          </w:p>
        </w:tc>
      </w:tr>
      <w:tr w:rsidR="00432922" w:rsidRPr="00981817" w14:paraId="52700A94" w14:textId="77777777">
        <w:trPr>
          <w:cantSplit/>
        </w:trPr>
        <w:tc>
          <w:tcPr>
            <w:tcW w:w="907" w:type="dxa"/>
            <w:tcMar>
              <w:top w:w="100" w:type="dxa"/>
              <w:left w:w="120" w:type="dxa"/>
              <w:bottom w:w="100" w:type="dxa"/>
              <w:right w:w="120" w:type="dxa"/>
            </w:tcMar>
            <w:vAlign w:val="center"/>
          </w:tcPr>
          <w:p w14:paraId="7D709F78" w14:textId="77777777" w:rsidR="00432922" w:rsidRPr="00981817" w:rsidRDefault="00000000" w:rsidP="009B00EA">
            <w:pPr>
              <w:spacing w:after="0" w:line="240" w:lineRule="auto"/>
              <w:jc w:val="center"/>
              <w:rPr>
                <w:rFonts w:ascii="Sakkal Majalla" w:hAnsi="Sakkal Majalla" w:cs="Sakkal Majalla"/>
                <w:sz w:val="36"/>
                <w:szCs w:val="36"/>
              </w:rPr>
            </w:pPr>
            <w:r w:rsidRPr="00981817">
              <w:rPr>
                <w:rFonts w:ascii="Sakkal Majalla" w:eastAsia="DejaVu Sans" w:hAnsi="Sakkal Majalla" w:cs="Sakkal Majalla"/>
                <w:color w:val="111111"/>
                <w:sz w:val="36"/>
                <w:szCs w:val="36"/>
                <w:cs/>
              </w:rPr>
              <w:t>OR9</w:t>
            </w:r>
          </w:p>
        </w:tc>
        <w:tc>
          <w:tcPr>
            <w:tcW w:w="7880" w:type="dxa"/>
            <w:tcMar>
              <w:top w:w="100" w:type="dxa"/>
              <w:left w:w="120" w:type="dxa"/>
              <w:bottom w:w="100" w:type="dxa"/>
              <w:right w:w="120" w:type="dxa"/>
            </w:tcMar>
            <w:vAlign w:val="center"/>
          </w:tcPr>
          <w:p w14:paraId="64A2BE6B" w14:textId="77777777" w:rsidR="00432922" w:rsidRPr="00981817" w:rsidRDefault="00000000" w:rsidP="009B00EA">
            <w:pPr>
              <w:spacing w:after="0" w:line="240" w:lineRule="auto"/>
              <w:jc w:val="center"/>
              <w:rPr>
                <w:rFonts w:ascii="Sakkal Majalla" w:hAnsi="Sakkal Majalla" w:cs="Sakkal Majalla"/>
                <w:sz w:val="36"/>
                <w:szCs w:val="36"/>
              </w:rPr>
            </w:pPr>
            <w:r w:rsidRPr="00981817">
              <w:rPr>
                <w:rFonts w:ascii="Sakkal Majalla" w:eastAsia="DejaVu Sans" w:hAnsi="Sakkal Majalla" w:cs="Sakkal Majalla"/>
                <w:color w:val="111111"/>
                <w:sz w:val="36"/>
                <w:szCs w:val="36"/>
                <w:cs/>
              </w:rPr>
              <w:t>يمكن نقل الخدمة أو البيانات إلى بديل خلال مدة مقبولة.</w:t>
            </w:r>
          </w:p>
        </w:tc>
      </w:tr>
      <w:tr w:rsidR="00432922" w:rsidRPr="00981817" w14:paraId="08EA92CF" w14:textId="77777777">
        <w:trPr>
          <w:cantSplit/>
        </w:trPr>
        <w:tc>
          <w:tcPr>
            <w:tcW w:w="907" w:type="dxa"/>
            <w:shd w:val="clear" w:color="auto" w:fill="F3F5F7"/>
            <w:tcMar>
              <w:top w:w="100" w:type="dxa"/>
              <w:left w:w="120" w:type="dxa"/>
              <w:bottom w:w="100" w:type="dxa"/>
              <w:right w:w="120" w:type="dxa"/>
            </w:tcMar>
            <w:vAlign w:val="center"/>
          </w:tcPr>
          <w:p w14:paraId="2F52A556" w14:textId="77777777" w:rsidR="00432922" w:rsidRPr="00981817" w:rsidRDefault="00000000" w:rsidP="009B00EA">
            <w:pPr>
              <w:spacing w:after="0" w:line="240" w:lineRule="auto"/>
              <w:jc w:val="center"/>
              <w:rPr>
                <w:rFonts w:ascii="Sakkal Majalla" w:hAnsi="Sakkal Majalla" w:cs="Sakkal Majalla"/>
                <w:sz w:val="36"/>
                <w:szCs w:val="36"/>
              </w:rPr>
            </w:pPr>
            <w:r w:rsidRPr="00981817">
              <w:rPr>
                <w:rFonts w:ascii="Sakkal Majalla" w:eastAsia="DejaVu Sans" w:hAnsi="Sakkal Majalla" w:cs="Sakkal Majalla"/>
                <w:color w:val="111111"/>
                <w:sz w:val="36"/>
                <w:szCs w:val="36"/>
                <w:cs/>
              </w:rPr>
              <w:t>OR10</w:t>
            </w:r>
          </w:p>
        </w:tc>
        <w:tc>
          <w:tcPr>
            <w:tcW w:w="7880" w:type="dxa"/>
            <w:shd w:val="clear" w:color="auto" w:fill="F3F5F7"/>
            <w:tcMar>
              <w:top w:w="100" w:type="dxa"/>
              <w:left w:w="120" w:type="dxa"/>
              <w:bottom w:w="100" w:type="dxa"/>
              <w:right w:w="120" w:type="dxa"/>
            </w:tcMar>
            <w:vAlign w:val="center"/>
          </w:tcPr>
          <w:p w14:paraId="109D985B" w14:textId="77777777" w:rsidR="00432922" w:rsidRPr="00981817" w:rsidRDefault="00000000" w:rsidP="009B00EA">
            <w:pPr>
              <w:spacing w:after="0" w:line="240" w:lineRule="auto"/>
              <w:jc w:val="center"/>
              <w:rPr>
                <w:rFonts w:ascii="Sakkal Majalla" w:hAnsi="Sakkal Majalla" w:cs="Sakkal Majalla"/>
                <w:sz w:val="36"/>
                <w:szCs w:val="36"/>
              </w:rPr>
            </w:pPr>
            <w:r w:rsidRPr="00981817">
              <w:rPr>
                <w:rFonts w:ascii="Sakkal Majalla" w:eastAsia="DejaVu Sans" w:hAnsi="Sakkal Majalla" w:cs="Sakkal Majalla"/>
                <w:color w:val="111111"/>
                <w:sz w:val="36"/>
                <w:szCs w:val="36"/>
                <w:cs/>
              </w:rPr>
              <w:t>تستخدم الشركة نتائج الحوادث والاختبارات لتحسين الخطط والضوابط.</w:t>
            </w:r>
          </w:p>
        </w:tc>
      </w:tr>
    </w:tbl>
    <w:p w14:paraId="2A0EC812" w14:textId="77777777" w:rsidR="00432922" w:rsidRPr="00981817" w:rsidRDefault="00000000" w:rsidP="00981817">
      <w:pPr>
        <w:pStyle w:val="SourceArabic"/>
        <w:bidi/>
        <w:spacing w:before="0" w:after="0" w:line="240" w:lineRule="auto"/>
        <w:jc w:val="both"/>
        <w:rPr>
          <w:rFonts w:ascii="Sakkal Majalla" w:hAnsi="Sakkal Majalla" w:cs="Sakkal Majalla"/>
          <w:sz w:val="36"/>
          <w:szCs w:val="36"/>
        </w:rPr>
      </w:pPr>
      <w:r w:rsidRPr="00981817">
        <w:rPr>
          <w:rFonts w:ascii="Sakkal Majalla" w:eastAsia="DejaVu Sans" w:hAnsi="Sakkal Majalla" w:cs="Sakkal Majalla"/>
          <w:i/>
          <w:sz w:val="36"/>
          <w:szCs w:val="36"/>
          <w:rtl/>
          <w:cs/>
        </w:rPr>
        <w:t>‏المصدر: إعداد الباحث.‏</w:t>
      </w:r>
    </w:p>
    <w:p w14:paraId="141E2F36" w14:textId="77777777" w:rsidR="00432922" w:rsidRPr="00CA6BE2" w:rsidRDefault="00000000" w:rsidP="00981817">
      <w:pPr>
        <w:pStyle w:val="2"/>
        <w:spacing w:before="0" w:after="0" w:line="240" w:lineRule="auto"/>
        <w:rPr>
          <w:rFonts w:ascii="Sakkal Majalla" w:eastAsia="DejaVu Sans" w:hAnsi="Sakkal Majalla" w:cs="Sakkal Majalla"/>
          <w:color w:val="0B2D5C"/>
          <w:sz w:val="38"/>
          <w:szCs w:val="38"/>
        </w:rPr>
      </w:pPr>
      <w:bookmarkStart w:id="151" w:name="_Toc236585872"/>
      <w:r w:rsidRPr="00CA6BE2">
        <w:rPr>
          <w:rFonts w:ascii="Sakkal Majalla" w:eastAsia="DejaVu Sans" w:hAnsi="Sakkal Majalla" w:cs="Sakkal Majalla"/>
          <w:color w:val="0B2D5C"/>
          <w:sz w:val="38"/>
          <w:szCs w:val="38"/>
          <w:rtl/>
          <w:cs/>
        </w:rPr>
        <w:t>‏الملحق (2): نموذج الموافقة المستنيرة‏</w:t>
      </w:r>
      <w:bookmarkEnd w:id="151"/>
    </w:p>
    <w:p w14:paraId="6505E7D5" w14:textId="77777777" w:rsidR="00432922" w:rsidRPr="00981817" w:rsidRDefault="00000000" w:rsidP="00981817">
      <w:pPr>
        <w:spacing w:after="0" w:line="240" w:lineRule="auto"/>
        <w:ind w:firstLine="397"/>
        <w:rPr>
          <w:rFonts w:ascii="Sakkal Majalla" w:hAnsi="Sakkal Majalla" w:cs="Sakkal Majalla"/>
          <w:sz w:val="36"/>
          <w:szCs w:val="36"/>
        </w:rPr>
      </w:pPr>
      <w:r w:rsidRPr="00981817">
        <w:rPr>
          <w:rFonts w:ascii="Sakkal Majalla" w:eastAsia="DejaVu Sans" w:hAnsi="Sakkal Majalla" w:cs="Sakkal Majalla"/>
          <w:color w:val="111111"/>
          <w:sz w:val="36"/>
          <w:szCs w:val="36"/>
          <w:rtl/>
          <w:cs/>
        </w:rPr>
        <w:t>‏عنوان الدراسة: أثر حوكمة مخاطر الطرف الثالث في تعزيز المرونة التشغيلية لدى شركات التأمين في المملكة العربية السعودية: الدور الوسيط لجاهزية الأمن السيبراني.‏</w:t>
      </w:r>
    </w:p>
    <w:p w14:paraId="2E9BBF94" w14:textId="77777777" w:rsidR="00432922" w:rsidRPr="00981817" w:rsidRDefault="00000000" w:rsidP="00981817">
      <w:pPr>
        <w:spacing w:after="0" w:line="240" w:lineRule="auto"/>
        <w:ind w:firstLine="397"/>
        <w:rPr>
          <w:rFonts w:ascii="Sakkal Majalla" w:hAnsi="Sakkal Majalla" w:cs="Sakkal Majalla"/>
          <w:sz w:val="36"/>
          <w:szCs w:val="36"/>
        </w:rPr>
      </w:pPr>
      <w:r w:rsidRPr="00981817">
        <w:rPr>
          <w:rFonts w:ascii="Sakkal Majalla" w:eastAsia="DejaVu Sans" w:hAnsi="Sakkal Majalla" w:cs="Sakkal Majalla"/>
          <w:color w:val="111111"/>
          <w:sz w:val="36"/>
          <w:szCs w:val="36"/>
          <w:rtl/>
          <w:cs/>
        </w:rPr>
        <w:t xml:space="preserve">‏الغرض: جمع تقديرات مهنية حول ممارسات الحوكمة والجاهزية والمرونة. المشاركة طوعية، ويجوز التوقف قبل إرسال الإجابة دون أي تبعات. لا تطلب الأداة اسم المشارك أو رقم هويته، ولا ينبغي إدخال أسرار تجارية أو معلومات عميل أو تفاصيل حادث غير معلن. </w:t>
      </w:r>
      <w:r w:rsidRPr="00981817">
        <w:rPr>
          <w:rFonts w:ascii="Sakkal Majalla" w:eastAsia="DejaVu Sans" w:hAnsi="Sakkal Majalla" w:cs="Sakkal Majalla"/>
          <w:color w:val="111111"/>
          <w:sz w:val="36"/>
          <w:szCs w:val="36"/>
          <w:rtl/>
          <w:cs/>
        </w:rPr>
        <w:lastRenderedPageBreak/>
        <w:t>تحفظ البيانات في وسيط آمن وتستخدم بصورة مجمعة للأغراض الأكاديمية، وفق موافقة لجنة الأخلاقيات وسياسة الجامعة.‏</w:t>
      </w:r>
    </w:p>
    <w:p w14:paraId="28116B81" w14:textId="77777777" w:rsidR="00432922" w:rsidRPr="00981817" w:rsidRDefault="00000000" w:rsidP="00981817">
      <w:pPr>
        <w:spacing w:after="0" w:line="240" w:lineRule="auto"/>
        <w:ind w:firstLine="397"/>
        <w:rPr>
          <w:rFonts w:ascii="Sakkal Majalla" w:hAnsi="Sakkal Majalla" w:cs="Sakkal Majalla"/>
          <w:sz w:val="36"/>
          <w:szCs w:val="36"/>
        </w:rPr>
      </w:pPr>
      <w:r w:rsidRPr="00981817">
        <w:rPr>
          <w:rFonts w:ascii="Sakkal Majalla" w:eastAsia="DejaVu Sans" w:hAnsi="Sakkal Majalla" w:cs="Sakkal Majalla"/>
          <w:color w:val="111111"/>
          <w:sz w:val="36"/>
          <w:szCs w:val="36"/>
          <w:rtl/>
          <w:cs/>
        </w:rPr>
        <w:t>‏بوضع علامة في خانة «أوافق»، يقر المشارك بأنه قرأ المعلومات، وأن عمره ووضعه المهني يسمحان بالمشاركة وفق شروط الدراسة، وأنه يوافق طوعًا على استخدام إجاباته المجهلة للأغراض المبينة.‏</w:t>
      </w:r>
    </w:p>
    <w:tbl>
      <w:tblPr>
        <w:tblStyle w:val="afa"/>
        <w:bidiVisual/>
        <w:tblW w:w="8787" w:type="dxa"/>
        <w:tblLayout w:type="fixed"/>
        <w:tblLook w:val="04A0" w:firstRow="1" w:lastRow="0" w:firstColumn="1" w:lastColumn="0" w:noHBand="0" w:noVBand="1"/>
      </w:tblPr>
      <w:tblGrid>
        <w:gridCol w:w="4393"/>
        <w:gridCol w:w="4394"/>
      </w:tblGrid>
      <w:tr w:rsidR="00432922" w:rsidRPr="00981817" w14:paraId="03222B11" w14:textId="77777777">
        <w:trPr>
          <w:tblHeader/>
        </w:trPr>
        <w:tc>
          <w:tcPr>
            <w:tcW w:w="4393" w:type="dxa"/>
            <w:shd w:val="clear" w:color="auto" w:fill="0B2D5C"/>
            <w:tcMar>
              <w:top w:w="100" w:type="dxa"/>
              <w:left w:w="120" w:type="dxa"/>
              <w:bottom w:w="100" w:type="dxa"/>
              <w:right w:w="120" w:type="dxa"/>
            </w:tcMar>
            <w:vAlign w:val="center"/>
          </w:tcPr>
          <w:p w14:paraId="3F560C6E" w14:textId="77777777" w:rsidR="00432922" w:rsidRPr="00981817" w:rsidRDefault="00000000" w:rsidP="00981817">
            <w:pPr>
              <w:spacing w:after="0" w:line="240" w:lineRule="auto"/>
              <w:rPr>
                <w:rFonts w:ascii="Sakkal Majalla" w:hAnsi="Sakkal Majalla" w:cs="Sakkal Majalla"/>
                <w:sz w:val="36"/>
                <w:szCs w:val="36"/>
              </w:rPr>
            </w:pPr>
            <w:r w:rsidRPr="00981817">
              <w:rPr>
                <w:rFonts w:ascii="Sakkal Majalla" w:eastAsia="DejaVu Sans" w:hAnsi="Sakkal Majalla" w:cs="Sakkal Majalla"/>
                <w:b/>
                <w:color w:val="FFFFFF"/>
                <w:sz w:val="36"/>
                <w:szCs w:val="36"/>
                <w:rtl/>
                <w:cs/>
              </w:rPr>
              <w:t>‏الموافقة‏</w:t>
            </w:r>
          </w:p>
        </w:tc>
        <w:tc>
          <w:tcPr>
            <w:tcW w:w="4393" w:type="dxa"/>
            <w:shd w:val="clear" w:color="auto" w:fill="0B2D5C"/>
            <w:tcMar>
              <w:top w:w="100" w:type="dxa"/>
              <w:left w:w="120" w:type="dxa"/>
              <w:bottom w:w="100" w:type="dxa"/>
              <w:right w:w="120" w:type="dxa"/>
            </w:tcMar>
            <w:vAlign w:val="center"/>
          </w:tcPr>
          <w:p w14:paraId="6327A642" w14:textId="77777777" w:rsidR="00432922" w:rsidRPr="00981817" w:rsidRDefault="00000000" w:rsidP="00981817">
            <w:pPr>
              <w:spacing w:after="0" w:line="240" w:lineRule="auto"/>
              <w:rPr>
                <w:rFonts w:ascii="Sakkal Majalla" w:hAnsi="Sakkal Majalla" w:cs="Sakkal Majalla"/>
                <w:sz w:val="36"/>
                <w:szCs w:val="36"/>
              </w:rPr>
            </w:pPr>
            <w:r w:rsidRPr="00981817">
              <w:rPr>
                <w:rFonts w:ascii="Sakkal Majalla" w:eastAsia="DejaVu Sans" w:hAnsi="Sakkal Majalla" w:cs="Sakkal Majalla"/>
                <w:b/>
                <w:color w:val="FFFFFF"/>
                <w:sz w:val="36"/>
                <w:szCs w:val="36"/>
                <w:rtl/>
                <w:cs/>
              </w:rPr>
              <w:t>‏البيان‏</w:t>
            </w:r>
          </w:p>
        </w:tc>
      </w:tr>
      <w:tr w:rsidR="00432922" w:rsidRPr="00981817" w14:paraId="67A47A3D" w14:textId="77777777">
        <w:trPr>
          <w:cantSplit/>
        </w:trPr>
        <w:tc>
          <w:tcPr>
            <w:tcW w:w="4393" w:type="dxa"/>
            <w:tcMar>
              <w:top w:w="100" w:type="dxa"/>
              <w:left w:w="120" w:type="dxa"/>
              <w:bottom w:w="100" w:type="dxa"/>
              <w:right w:w="120" w:type="dxa"/>
            </w:tcMar>
            <w:vAlign w:val="center"/>
          </w:tcPr>
          <w:p w14:paraId="50DACCAB" w14:textId="77777777" w:rsidR="00432922" w:rsidRPr="00981817" w:rsidRDefault="00000000" w:rsidP="00981817">
            <w:pPr>
              <w:spacing w:after="0" w:line="240" w:lineRule="auto"/>
              <w:rPr>
                <w:rFonts w:ascii="Sakkal Majalla" w:hAnsi="Sakkal Majalla" w:cs="Sakkal Majalla"/>
                <w:sz w:val="36"/>
                <w:szCs w:val="36"/>
              </w:rPr>
            </w:pPr>
            <w:r w:rsidRPr="00981817">
              <w:rPr>
                <w:rFonts w:ascii="Arial" w:eastAsia="DejaVu Sans" w:hAnsi="Arial" w:cs="Arial" w:hint="cs"/>
                <w:color w:val="111111"/>
                <w:sz w:val="36"/>
                <w:szCs w:val="36"/>
                <w:cs/>
              </w:rPr>
              <w:t>□</w:t>
            </w:r>
            <w:r w:rsidRPr="00981817">
              <w:rPr>
                <w:rFonts w:ascii="Sakkal Majalla" w:eastAsia="DejaVu Sans" w:hAnsi="Sakkal Majalla" w:cs="Sakkal Majalla"/>
                <w:color w:val="111111"/>
                <w:sz w:val="36"/>
                <w:szCs w:val="36"/>
                <w:cs/>
              </w:rPr>
              <w:t xml:space="preserve"> </w:t>
            </w:r>
            <w:r w:rsidRPr="00981817">
              <w:rPr>
                <w:rFonts w:ascii="Sakkal Majalla" w:eastAsia="DejaVu Sans" w:hAnsi="Sakkal Majalla" w:cs="Sakkal Majalla" w:hint="cs"/>
                <w:color w:val="111111"/>
                <w:sz w:val="36"/>
                <w:szCs w:val="36"/>
                <w:cs/>
              </w:rPr>
              <w:t>أوافق</w:t>
            </w:r>
            <w:r w:rsidRPr="00981817">
              <w:rPr>
                <w:rFonts w:ascii="Sakkal Majalla" w:eastAsia="DejaVu Sans" w:hAnsi="Sakkal Majalla" w:cs="Sakkal Majalla"/>
                <w:color w:val="111111"/>
                <w:sz w:val="36"/>
                <w:szCs w:val="36"/>
                <w:cs/>
              </w:rPr>
              <w:t xml:space="preserve"> </w:t>
            </w:r>
            <w:r w:rsidRPr="00981817">
              <w:rPr>
                <w:rFonts w:ascii="Sakkal Majalla" w:eastAsia="DejaVu Sans" w:hAnsi="Sakkal Majalla" w:cs="Sakkal Majalla" w:hint="cs"/>
                <w:color w:val="111111"/>
                <w:sz w:val="36"/>
                <w:szCs w:val="36"/>
                <w:cs/>
              </w:rPr>
              <w:t>على</w:t>
            </w:r>
            <w:r w:rsidRPr="00981817">
              <w:rPr>
                <w:rFonts w:ascii="Sakkal Majalla" w:eastAsia="DejaVu Sans" w:hAnsi="Sakkal Majalla" w:cs="Sakkal Majalla"/>
                <w:color w:val="111111"/>
                <w:sz w:val="36"/>
                <w:szCs w:val="36"/>
                <w:cs/>
              </w:rPr>
              <w:t xml:space="preserve"> </w:t>
            </w:r>
            <w:r w:rsidRPr="00981817">
              <w:rPr>
                <w:rFonts w:ascii="Sakkal Majalla" w:eastAsia="DejaVu Sans" w:hAnsi="Sakkal Majalla" w:cs="Sakkal Majalla" w:hint="cs"/>
                <w:color w:val="111111"/>
                <w:sz w:val="36"/>
                <w:szCs w:val="36"/>
                <w:cs/>
              </w:rPr>
              <w:t>المشاركة</w:t>
            </w:r>
          </w:p>
        </w:tc>
        <w:tc>
          <w:tcPr>
            <w:tcW w:w="4393" w:type="dxa"/>
            <w:tcMar>
              <w:top w:w="100" w:type="dxa"/>
              <w:left w:w="120" w:type="dxa"/>
              <w:bottom w:w="100" w:type="dxa"/>
              <w:right w:w="120" w:type="dxa"/>
            </w:tcMar>
            <w:vAlign w:val="center"/>
          </w:tcPr>
          <w:p w14:paraId="74EA9D61" w14:textId="77777777" w:rsidR="00432922" w:rsidRPr="00981817" w:rsidRDefault="00000000" w:rsidP="00981817">
            <w:pPr>
              <w:spacing w:after="0" w:line="240" w:lineRule="auto"/>
              <w:rPr>
                <w:rFonts w:ascii="Sakkal Majalla" w:hAnsi="Sakkal Majalla" w:cs="Sakkal Majalla"/>
                <w:sz w:val="36"/>
                <w:szCs w:val="36"/>
              </w:rPr>
            </w:pPr>
            <w:r w:rsidRPr="00981817">
              <w:rPr>
                <w:rFonts w:ascii="Sakkal Majalla" w:eastAsia="DejaVu Sans" w:hAnsi="Sakkal Majalla" w:cs="Sakkal Majalla"/>
                <w:color w:val="111111"/>
                <w:sz w:val="36"/>
                <w:szCs w:val="36"/>
                <w:rtl/>
                <w:cs/>
              </w:rPr>
              <w:t>‏</w:t>
            </w:r>
            <w:r w:rsidRPr="00981817">
              <w:rPr>
                <w:rFonts w:ascii="Arial" w:eastAsia="DejaVu Sans" w:hAnsi="Arial" w:cs="Arial" w:hint="cs"/>
                <w:color w:val="111111"/>
                <w:sz w:val="36"/>
                <w:szCs w:val="36"/>
                <w:rtl/>
                <w:cs/>
              </w:rPr>
              <w:t>□</w:t>
            </w:r>
            <w:r w:rsidRPr="00981817">
              <w:rPr>
                <w:rFonts w:ascii="Sakkal Majalla" w:eastAsia="DejaVu Sans" w:hAnsi="Sakkal Majalla" w:cs="Sakkal Majalla"/>
                <w:color w:val="111111"/>
                <w:sz w:val="36"/>
                <w:szCs w:val="36"/>
                <w:rtl/>
                <w:cs/>
              </w:rPr>
              <w:t xml:space="preserve"> </w:t>
            </w:r>
            <w:r w:rsidRPr="00981817">
              <w:rPr>
                <w:rFonts w:ascii="Sakkal Majalla" w:eastAsia="DejaVu Sans" w:hAnsi="Sakkal Majalla" w:cs="Sakkal Majalla" w:hint="cs"/>
                <w:color w:val="111111"/>
                <w:sz w:val="36"/>
                <w:szCs w:val="36"/>
                <w:rtl/>
                <w:cs/>
              </w:rPr>
              <w:t>لا</w:t>
            </w:r>
            <w:r w:rsidRPr="00981817">
              <w:rPr>
                <w:rFonts w:ascii="Sakkal Majalla" w:eastAsia="DejaVu Sans" w:hAnsi="Sakkal Majalla" w:cs="Sakkal Majalla"/>
                <w:color w:val="111111"/>
                <w:sz w:val="36"/>
                <w:szCs w:val="36"/>
                <w:rtl/>
                <w:cs/>
              </w:rPr>
              <w:t xml:space="preserve"> </w:t>
            </w:r>
            <w:r w:rsidRPr="00981817">
              <w:rPr>
                <w:rFonts w:ascii="Sakkal Majalla" w:eastAsia="DejaVu Sans" w:hAnsi="Sakkal Majalla" w:cs="Sakkal Majalla" w:hint="cs"/>
                <w:color w:val="111111"/>
                <w:sz w:val="36"/>
                <w:szCs w:val="36"/>
                <w:rtl/>
                <w:cs/>
              </w:rPr>
              <w:t>أوافق‏</w:t>
            </w:r>
          </w:p>
        </w:tc>
      </w:tr>
      <w:tr w:rsidR="00432922" w:rsidRPr="00981817" w14:paraId="44A62E50" w14:textId="77777777">
        <w:trPr>
          <w:cantSplit/>
        </w:trPr>
        <w:tc>
          <w:tcPr>
            <w:tcW w:w="4393" w:type="dxa"/>
            <w:shd w:val="clear" w:color="auto" w:fill="F3F5F7"/>
            <w:tcMar>
              <w:top w:w="100" w:type="dxa"/>
              <w:left w:w="120" w:type="dxa"/>
              <w:bottom w:w="100" w:type="dxa"/>
              <w:right w:w="120" w:type="dxa"/>
            </w:tcMar>
            <w:vAlign w:val="center"/>
          </w:tcPr>
          <w:p w14:paraId="2BF2547F" w14:textId="77777777" w:rsidR="00432922" w:rsidRPr="00981817" w:rsidRDefault="00000000" w:rsidP="00981817">
            <w:pPr>
              <w:spacing w:after="0" w:line="240" w:lineRule="auto"/>
              <w:rPr>
                <w:rFonts w:ascii="Sakkal Majalla" w:hAnsi="Sakkal Majalla" w:cs="Sakkal Majalla"/>
                <w:sz w:val="36"/>
                <w:szCs w:val="36"/>
              </w:rPr>
            </w:pPr>
            <w:r w:rsidRPr="00981817">
              <w:rPr>
                <w:rFonts w:ascii="Sakkal Majalla" w:eastAsia="DejaVu Sans" w:hAnsi="Sakkal Majalla" w:cs="Sakkal Majalla"/>
                <w:color w:val="111111"/>
                <w:sz w:val="36"/>
                <w:szCs w:val="36"/>
                <w:cs/>
              </w:rPr>
              <w:t>التاريخ: ____ / ____ / ______</w:t>
            </w:r>
          </w:p>
        </w:tc>
        <w:tc>
          <w:tcPr>
            <w:tcW w:w="4393" w:type="dxa"/>
            <w:shd w:val="clear" w:color="auto" w:fill="F3F5F7"/>
            <w:tcMar>
              <w:top w:w="100" w:type="dxa"/>
              <w:left w:w="120" w:type="dxa"/>
              <w:bottom w:w="100" w:type="dxa"/>
              <w:right w:w="120" w:type="dxa"/>
            </w:tcMar>
            <w:vAlign w:val="center"/>
          </w:tcPr>
          <w:p w14:paraId="0AA059EA" w14:textId="77777777" w:rsidR="00432922" w:rsidRPr="00981817" w:rsidRDefault="00000000" w:rsidP="00981817">
            <w:pPr>
              <w:spacing w:after="0" w:line="240" w:lineRule="auto"/>
              <w:rPr>
                <w:rFonts w:ascii="Sakkal Majalla" w:hAnsi="Sakkal Majalla" w:cs="Sakkal Majalla"/>
                <w:sz w:val="36"/>
                <w:szCs w:val="36"/>
              </w:rPr>
            </w:pPr>
            <w:r w:rsidRPr="00981817">
              <w:rPr>
                <w:rFonts w:ascii="Sakkal Majalla" w:eastAsia="DejaVu Sans" w:hAnsi="Sakkal Majalla" w:cs="Sakkal Majalla"/>
                <w:color w:val="111111"/>
                <w:sz w:val="36"/>
                <w:szCs w:val="36"/>
                <w:rtl/>
                <w:cs/>
              </w:rPr>
              <w:t>‏رمز الاستبانة: __________‏</w:t>
            </w:r>
          </w:p>
        </w:tc>
      </w:tr>
    </w:tbl>
    <w:p w14:paraId="364B97C4" w14:textId="77777777" w:rsidR="00432922" w:rsidRPr="00981817" w:rsidRDefault="00432922" w:rsidP="00981817">
      <w:pPr>
        <w:bidi w:val="0"/>
        <w:spacing w:after="0" w:line="240" w:lineRule="auto"/>
        <w:rPr>
          <w:rFonts w:ascii="Sakkal Majalla" w:hAnsi="Sakkal Majalla" w:cs="Sakkal Majalla"/>
          <w:sz w:val="36"/>
          <w:szCs w:val="36"/>
        </w:rPr>
      </w:pPr>
    </w:p>
    <w:p w14:paraId="0D0A18D7" w14:textId="77777777" w:rsidR="00432922" w:rsidRPr="00CA6BE2" w:rsidRDefault="00000000" w:rsidP="00981817">
      <w:pPr>
        <w:pStyle w:val="2"/>
        <w:spacing w:before="0" w:after="0" w:line="240" w:lineRule="auto"/>
        <w:rPr>
          <w:rFonts w:ascii="Sakkal Majalla" w:eastAsia="DejaVu Sans" w:hAnsi="Sakkal Majalla" w:cs="Sakkal Majalla"/>
          <w:color w:val="0B2D5C"/>
          <w:sz w:val="38"/>
          <w:szCs w:val="38"/>
        </w:rPr>
      </w:pPr>
      <w:bookmarkStart w:id="152" w:name="_Toc236585873"/>
      <w:r w:rsidRPr="00CA6BE2">
        <w:rPr>
          <w:rFonts w:ascii="Sakkal Majalla" w:eastAsia="DejaVu Sans" w:hAnsi="Sakkal Majalla" w:cs="Sakkal Majalla"/>
          <w:color w:val="0B2D5C"/>
          <w:sz w:val="38"/>
          <w:szCs w:val="38"/>
          <w:rtl/>
          <w:cs/>
        </w:rPr>
        <w:t>‏الملحق (3): استمارة تحكيم الأداة‏</w:t>
      </w:r>
      <w:bookmarkEnd w:id="152"/>
    </w:p>
    <w:p w14:paraId="5767B364" w14:textId="77777777" w:rsidR="00432922" w:rsidRPr="00981817" w:rsidRDefault="00000000" w:rsidP="00981817">
      <w:pPr>
        <w:spacing w:after="0" w:line="240" w:lineRule="auto"/>
        <w:ind w:firstLine="397"/>
        <w:rPr>
          <w:rFonts w:ascii="Sakkal Majalla" w:hAnsi="Sakkal Majalla" w:cs="Sakkal Majalla"/>
          <w:sz w:val="36"/>
          <w:szCs w:val="36"/>
        </w:rPr>
      </w:pPr>
      <w:r w:rsidRPr="00981817">
        <w:rPr>
          <w:rFonts w:ascii="Sakkal Majalla" w:eastAsia="DejaVu Sans" w:hAnsi="Sakkal Majalla" w:cs="Sakkal Majalla"/>
          <w:color w:val="111111"/>
          <w:sz w:val="36"/>
          <w:szCs w:val="36"/>
          <w:rtl/>
          <w:cs/>
        </w:rPr>
        <w:t>‏يرجى من المحكم تقدير وضوح كل فقرة وملاءمتها للبعد وسلامة صياغتها، واقتراح التعديل أو الحذف أو الإضافة. يفضل أن يمثل المحكمون إدارة المخاطر والأمن السيبراني واستمرارية الأعمال والمنهجية الكمية وقطاع التأمين.‏</w:t>
      </w:r>
    </w:p>
    <w:p w14:paraId="4059E183" w14:textId="77777777" w:rsidR="00432922" w:rsidRPr="00981817" w:rsidRDefault="00000000" w:rsidP="009B00EA">
      <w:pPr>
        <w:pStyle w:val="CaptionArabic"/>
        <w:bidi/>
        <w:spacing w:before="0" w:after="0" w:line="240" w:lineRule="auto"/>
        <w:rPr>
          <w:rFonts w:ascii="Sakkal Majalla" w:hAnsi="Sakkal Majalla" w:cs="Sakkal Majalla"/>
          <w:sz w:val="36"/>
          <w:szCs w:val="36"/>
        </w:rPr>
      </w:pPr>
      <w:r w:rsidRPr="00981817">
        <w:rPr>
          <w:rFonts w:ascii="Sakkal Majalla" w:eastAsia="DejaVu Sans" w:hAnsi="Sakkal Majalla" w:cs="Sakkal Majalla"/>
          <w:sz w:val="36"/>
          <w:szCs w:val="36"/>
          <w:rtl/>
          <w:cs/>
        </w:rPr>
        <w:t>‏جدول (م-5): نموذج مختصر لتحكيم الأداة‏</w:t>
      </w:r>
    </w:p>
    <w:tbl>
      <w:tblPr>
        <w:tblStyle w:val="afa"/>
        <w:bidiVisual/>
        <w:tblW w:w="8787" w:type="dxa"/>
        <w:tblLayout w:type="fixed"/>
        <w:tblLook w:val="04A0" w:firstRow="1" w:lastRow="0" w:firstColumn="1" w:lastColumn="0" w:noHBand="0" w:noVBand="1"/>
      </w:tblPr>
      <w:tblGrid>
        <w:gridCol w:w="1701"/>
        <w:gridCol w:w="2948"/>
        <w:gridCol w:w="4138"/>
      </w:tblGrid>
      <w:tr w:rsidR="00432922" w:rsidRPr="00981817" w14:paraId="14FEF735" w14:textId="77777777">
        <w:trPr>
          <w:tblHeader/>
        </w:trPr>
        <w:tc>
          <w:tcPr>
            <w:tcW w:w="1700" w:type="dxa"/>
            <w:shd w:val="clear" w:color="auto" w:fill="0B2D5C"/>
            <w:tcMar>
              <w:top w:w="100" w:type="dxa"/>
              <w:left w:w="120" w:type="dxa"/>
              <w:bottom w:w="100" w:type="dxa"/>
              <w:right w:w="120" w:type="dxa"/>
            </w:tcMar>
            <w:vAlign w:val="center"/>
          </w:tcPr>
          <w:p w14:paraId="532D44CB" w14:textId="77777777" w:rsidR="00432922" w:rsidRPr="00981817" w:rsidRDefault="00000000" w:rsidP="009B00EA">
            <w:pPr>
              <w:spacing w:after="0" w:line="240" w:lineRule="auto"/>
              <w:jc w:val="center"/>
              <w:rPr>
                <w:rFonts w:ascii="Sakkal Majalla" w:hAnsi="Sakkal Majalla" w:cs="Sakkal Majalla"/>
                <w:sz w:val="36"/>
                <w:szCs w:val="36"/>
              </w:rPr>
            </w:pPr>
            <w:r w:rsidRPr="00981817">
              <w:rPr>
                <w:rFonts w:ascii="Sakkal Majalla" w:eastAsia="DejaVu Sans" w:hAnsi="Sakkal Majalla" w:cs="Sakkal Majalla"/>
                <w:b/>
                <w:color w:val="FFFFFF"/>
                <w:sz w:val="36"/>
                <w:szCs w:val="36"/>
                <w:rtl/>
                <w:cs/>
              </w:rPr>
              <w:t>‏العنصر‏</w:t>
            </w:r>
          </w:p>
        </w:tc>
        <w:tc>
          <w:tcPr>
            <w:tcW w:w="2948" w:type="dxa"/>
            <w:shd w:val="clear" w:color="auto" w:fill="0B2D5C"/>
            <w:tcMar>
              <w:top w:w="100" w:type="dxa"/>
              <w:left w:w="120" w:type="dxa"/>
              <w:bottom w:w="100" w:type="dxa"/>
              <w:right w:w="120" w:type="dxa"/>
            </w:tcMar>
            <w:vAlign w:val="center"/>
          </w:tcPr>
          <w:p w14:paraId="0AB4F04C" w14:textId="77777777" w:rsidR="00432922" w:rsidRPr="00981817" w:rsidRDefault="00000000" w:rsidP="009B00EA">
            <w:pPr>
              <w:spacing w:after="0" w:line="240" w:lineRule="auto"/>
              <w:jc w:val="center"/>
              <w:rPr>
                <w:rFonts w:ascii="Sakkal Majalla" w:hAnsi="Sakkal Majalla" w:cs="Sakkal Majalla"/>
                <w:sz w:val="36"/>
                <w:szCs w:val="36"/>
              </w:rPr>
            </w:pPr>
            <w:r w:rsidRPr="00981817">
              <w:rPr>
                <w:rFonts w:ascii="Sakkal Majalla" w:eastAsia="DejaVu Sans" w:hAnsi="Sakkal Majalla" w:cs="Sakkal Majalla"/>
                <w:b/>
                <w:color w:val="FFFFFF"/>
                <w:sz w:val="36"/>
                <w:szCs w:val="36"/>
                <w:rtl/>
                <w:cs/>
              </w:rPr>
              <w:t>‏حكم الملاءمة‏</w:t>
            </w:r>
          </w:p>
        </w:tc>
        <w:tc>
          <w:tcPr>
            <w:tcW w:w="4138" w:type="dxa"/>
            <w:shd w:val="clear" w:color="auto" w:fill="0B2D5C"/>
            <w:tcMar>
              <w:top w:w="100" w:type="dxa"/>
              <w:left w:w="120" w:type="dxa"/>
              <w:bottom w:w="100" w:type="dxa"/>
              <w:right w:w="120" w:type="dxa"/>
            </w:tcMar>
            <w:vAlign w:val="center"/>
          </w:tcPr>
          <w:p w14:paraId="5A735133" w14:textId="77777777" w:rsidR="00432922" w:rsidRPr="00981817" w:rsidRDefault="00000000" w:rsidP="009B00EA">
            <w:pPr>
              <w:spacing w:after="0" w:line="240" w:lineRule="auto"/>
              <w:jc w:val="center"/>
              <w:rPr>
                <w:rFonts w:ascii="Sakkal Majalla" w:hAnsi="Sakkal Majalla" w:cs="Sakkal Majalla"/>
                <w:sz w:val="36"/>
                <w:szCs w:val="36"/>
              </w:rPr>
            </w:pPr>
            <w:r w:rsidRPr="00981817">
              <w:rPr>
                <w:rFonts w:ascii="Sakkal Majalla" w:eastAsia="DejaVu Sans" w:hAnsi="Sakkal Majalla" w:cs="Sakkal Majalla"/>
                <w:b/>
                <w:color w:val="FFFFFF"/>
                <w:sz w:val="36"/>
                <w:szCs w:val="36"/>
                <w:rtl/>
                <w:cs/>
              </w:rPr>
              <w:t>‏الملاحظة/الصياغة المقترحة‏</w:t>
            </w:r>
          </w:p>
        </w:tc>
      </w:tr>
      <w:tr w:rsidR="00432922" w:rsidRPr="00981817" w14:paraId="572A34BD" w14:textId="77777777">
        <w:trPr>
          <w:cantSplit/>
        </w:trPr>
        <w:tc>
          <w:tcPr>
            <w:tcW w:w="1700" w:type="dxa"/>
            <w:tcMar>
              <w:top w:w="100" w:type="dxa"/>
              <w:left w:w="120" w:type="dxa"/>
              <w:bottom w:w="100" w:type="dxa"/>
              <w:right w:w="120" w:type="dxa"/>
            </w:tcMar>
            <w:vAlign w:val="center"/>
          </w:tcPr>
          <w:p w14:paraId="145E7264" w14:textId="77777777" w:rsidR="00432922" w:rsidRPr="00981817" w:rsidRDefault="00000000" w:rsidP="009B00EA">
            <w:pPr>
              <w:spacing w:after="0" w:line="240" w:lineRule="auto"/>
              <w:jc w:val="center"/>
              <w:rPr>
                <w:rFonts w:ascii="Sakkal Majalla" w:hAnsi="Sakkal Majalla" w:cs="Sakkal Majalla"/>
                <w:sz w:val="36"/>
                <w:szCs w:val="36"/>
              </w:rPr>
            </w:pPr>
            <w:r w:rsidRPr="00981817">
              <w:rPr>
                <w:rFonts w:ascii="Sakkal Majalla" w:eastAsia="DejaVu Sans" w:hAnsi="Sakkal Majalla" w:cs="Sakkal Majalla"/>
                <w:color w:val="111111"/>
                <w:sz w:val="36"/>
                <w:szCs w:val="36"/>
                <w:cs/>
              </w:rPr>
              <w:t>البعد/الفقرة 1</w:t>
            </w:r>
          </w:p>
        </w:tc>
        <w:tc>
          <w:tcPr>
            <w:tcW w:w="2948" w:type="dxa"/>
            <w:tcMar>
              <w:top w:w="100" w:type="dxa"/>
              <w:left w:w="120" w:type="dxa"/>
              <w:bottom w:w="100" w:type="dxa"/>
              <w:right w:w="120" w:type="dxa"/>
            </w:tcMar>
            <w:vAlign w:val="center"/>
          </w:tcPr>
          <w:p w14:paraId="06571A68" w14:textId="77777777" w:rsidR="00432922" w:rsidRPr="00981817" w:rsidRDefault="00000000" w:rsidP="009B00EA">
            <w:pPr>
              <w:spacing w:after="0" w:line="240" w:lineRule="auto"/>
              <w:jc w:val="center"/>
              <w:rPr>
                <w:rFonts w:ascii="Sakkal Majalla" w:hAnsi="Sakkal Majalla" w:cs="Sakkal Majalla"/>
                <w:sz w:val="36"/>
                <w:szCs w:val="36"/>
              </w:rPr>
            </w:pPr>
            <w:r w:rsidRPr="00981817">
              <w:rPr>
                <w:rFonts w:ascii="Arial" w:eastAsia="DejaVu Sans" w:hAnsi="Arial" w:cs="Arial" w:hint="cs"/>
                <w:color w:val="111111"/>
                <w:sz w:val="36"/>
                <w:szCs w:val="36"/>
                <w:cs/>
              </w:rPr>
              <w:t>□</w:t>
            </w:r>
            <w:r w:rsidRPr="00981817">
              <w:rPr>
                <w:rFonts w:ascii="Sakkal Majalla" w:eastAsia="DejaVu Sans" w:hAnsi="Sakkal Majalla" w:cs="Sakkal Majalla"/>
                <w:color w:val="111111"/>
                <w:sz w:val="36"/>
                <w:szCs w:val="36"/>
                <w:cs/>
              </w:rPr>
              <w:t xml:space="preserve"> </w:t>
            </w:r>
            <w:r w:rsidRPr="00981817">
              <w:rPr>
                <w:rFonts w:ascii="Sakkal Majalla" w:eastAsia="DejaVu Sans" w:hAnsi="Sakkal Majalla" w:cs="Sakkal Majalla" w:hint="cs"/>
                <w:color w:val="111111"/>
                <w:sz w:val="36"/>
                <w:szCs w:val="36"/>
                <w:cs/>
              </w:rPr>
              <w:t>ملائمة</w:t>
            </w:r>
            <w:r w:rsidRPr="00981817">
              <w:rPr>
                <w:rFonts w:ascii="Sakkal Majalla" w:eastAsia="DejaVu Sans" w:hAnsi="Sakkal Majalla" w:cs="Sakkal Majalla"/>
                <w:color w:val="111111"/>
                <w:sz w:val="36"/>
                <w:szCs w:val="36"/>
                <w:cs/>
              </w:rPr>
              <w:t xml:space="preserve"> </w:t>
            </w:r>
            <w:r w:rsidRPr="00981817">
              <w:rPr>
                <w:rFonts w:ascii="Arial" w:eastAsia="DejaVu Sans" w:hAnsi="Arial" w:cs="Arial" w:hint="cs"/>
                <w:color w:val="111111"/>
                <w:sz w:val="36"/>
                <w:szCs w:val="36"/>
                <w:cs/>
              </w:rPr>
              <w:t>□</w:t>
            </w:r>
            <w:r w:rsidRPr="00981817">
              <w:rPr>
                <w:rFonts w:ascii="Sakkal Majalla" w:eastAsia="DejaVu Sans" w:hAnsi="Sakkal Majalla" w:cs="Sakkal Majalla"/>
                <w:color w:val="111111"/>
                <w:sz w:val="36"/>
                <w:szCs w:val="36"/>
                <w:cs/>
              </w:rPr>
              <w:t xml:space="preserve"> </w:t>
            </w:r>
            <w:r w:rsidRPr="00981817">
              <w:rPr>
                <w:rFonts w:ascii="Sakkal Majalla" w:eastAsia="DejaVu Sans" w:hAnsi="Sakkal Majalla" w:cs="Sakkal Majalla" w:hint="cs"/>
                <w:color w:val="111111"/>
                <w:sz w:val="36"/>
                <w:szCs w:val="36"/>
                <w:cs/>
              </w:rPr>
              <w:t>تحتاج</w:t>
            </w:r>
            <w:r w:rsidRPr="00981817">
              <w:rPr>
                <w:rFonts w:ascii="Sakkal Majalla" w:eastAsia="DejaVu Sans" w:hAnsi="Sakkal Majalla" w:cs="Sakkal Majalla"/>
                <w:color w:val="111111"/>
                <w:sz w:val="36"/>
                <w:szCs w:val="36"/>
                <w:cs/>
              </w:rPr>
              <w:t xml:space="preserve"> </w:t>
            </w:r>
            <w:r w:rsidRPr="00981817">
              <w:rPr>
                <w:rFonts w:ascii="Sakkal Majalla" w:eastAsia="DejaVu Sans" w:hAnsi="Sakkal Majalla" w:cs="Sakkal Majalla" w:hint="cs"/>
                <w:color w:val="111111"/>
                <w:sz w:val="36"/>
                <w:szCs w:val="36"/>
                <w:cs/>
              </w:rPr>
              <w:t>تعديل</w:t>
            </w:r>
            <w:r w:rsidRPr="00981817">
              <w:rPr>
                <w:rFonts w:ascii="Sakkal Majalla" w:eastAsia="DejaVu Sans" w:hAnsi="Sakkal Majalla" w:cs="Sakkal Majalla"/>
                <w:color w:val="111111"/>
                <w:sz w:val="36"/>
                <w:szCs w:val="36"/>
                <w:cs/>
              </w:rPr>
              <w:t xml:space="preserve"> </w:t>
            </w:r>
            <w:r w:rsidRPr="00981817">
              <w:rPr>
                <w:rFonts w:ascii="Arial" w:eastAsia="DejaVu Sans" w:hAnsi="Arial" w:cs="Arial" w:hint="cs"/>
                <w:color w:val="111111"/>
                <w:sz w:val="36"/>
                <w:szCs w:val="36"/>
                <w:cs/>
              </w:rPr>
              <w:t>□</w:t>
            </w:r>
            <w:r w:rsidRPr="00981817">
              <w:rPr>
                <w:rFonts w:ascii="Sakkal Majalla" w:eastAsia="DejaVu Sans" w:hAnsi="Sakkal Majalla" w:cs="Sakkal Majalla"/>
                <w:color w:val="111111"/>
                <w:sz w:val="36"/>
                <w:szCs w:val="36"/>
                <w:cs/>
              </w:rPr>
              <w:t xml:space="preserve"> </w:t>
            </w:r>
            <w:r w:rsidRPr="00981817">
              <w:rPr>
                <w:rFonts w:ascii="Sakkal Majalla" w:eastAsia="DejaVu Sans" w:hAnsi="Sakkal Majalla" w:cs="Sakkal Majalla" w:hint="cs"/>
                <w:color w:val="111111"/>
                <w:sz w:val="36"/>
                <w:szCs w:val="36"/>
                <w:cs/>
              </w:rPr>
              <w:t>غير</w:t>
            </w:r>
            <w:r w:rsidRPr="00981817">
              <w:rPr>
                <w:rFonts w:ascii="Sakkal Majalla" w:eastAsia="DejaVu Sans" w:hAnsi="Sakkal Majalla" w:cs="Sakkal Majalla"/>
                <w:color w:val="111111"/>
                <w:sz w:val="36"/>
                <w:szCs w:val="36"/>
                <w:cs/>
              </w:rPr>
              <w:t xml:space="preserve"> </w:t>
            </w:r>
            <w:r w:rsidRPr="00981817">
              <w:rPr>
                <w:rFonts w:ascii="Sakkal Majalla" w:eastAsia="DejaVu Sans" w:hAnsi="Sakkal Majalla" w:cs="Sakkal Majalla" w:hint="cs"/>
                <w:color w:val="111111"/>
                <w:sz w:val="36"/>
                <w:szCs w:val="36"/>
                <w:cs/>
              </w:rPr>
              <w:t>ملائمة</w:t>
            </w:r>
          </w:p>
        </w:tc>
        <w:tc>
          <w:tcPr>
            <w:tcW w:w="4138" w:type="dxa"/>
            <w:tcMar>
              <w:top w:w="100" w:type="dxa"/>
              <w:left w:w="120" w:type="dxa"/>
              <w:bottom w:w="100" w:type="dxa"/>
              <w:right w:w="120" w:type="dxa"/>
            </w:tcMar>
            <w:vAlign w:val="center"/>
          </w:tcPr>
          <w:p w14:paraId="569CC479" w14:textId="77777777" w:rsidR="00432922" w:rsidRPr="00981817" w:rsidRDefault="00000000" w:rsidP="009B00EA">
            <w:pPr>
              <w:bidi w:val="0"/>
              <w:spacing w:after="0" w:line="240" w:lineRule="auto"/>
              <w:jc w:val="center"/>
              <w:rPr>
                <w:rFonts w:ascii="Sakkal Majalla" w:hAnsi="Sakkal Majalla" w:cs="Sakkal Majalla"/>
                <w:sz w:val="36"/>
                <w:szCs w:val="36"/>
              </w:rPr>
            </w:pPr>
            <w:r w:rsidRPr="00981817">
              <w:rPr>
                <w:rFonts w:ascii="Sakkal Majalla" w:eastAsia="DejaVu Sans" w:hAnsi="Sakkal Majalla" w:cs="Sakkal Majalla"/>
                <w:color w:val="111111"/>
                <w:sz w:val="36"/>
                <w:szCs w:val="36"/>
                <w:cs/>
              </w:rPr>
              <w:t>................................................</w:t>
            </w:r>
          </w:p>
        </w:tc>
      </w:tr>
      <w:tr w:rsidR="00432922" w:rsidRPr="00981817" w14:paraId="77F7EEBF" w14:textId="77777777">
        <w:trPr>
          <w:cantSplit/>
        </w:trPr>
        <w:tc>
          <w:tcPr>
            <w:tcW w:w="1700" w:type="dxa"/>
            <w:shd w:val="clear" w:color="auto" w:fill="F3F5F7"/>
            <w:tcMar>
              <w:top w:w="100" w:type="dxa"/>
              <w:left w:w="120" w:type="dxa"/>
              <w:bottom w:w="100" w:type="dxa"/>
              <w:right w:w="120" w:type="dxa"/>
            </w:tcMar>
            <w:vAlign w:val="center"/>
          </w:tcPr>
          <w:p w14:paraId="09362E40" w14:textId="77777777" w:rsidR="00432922" w:rsidRPr="00981817" w:rsidRDefault="00000000" w:rsidP="009B00EA">
            <w:pPr>
              <w:spacing w:after="0" w:line="240" w:lineRule="auto"/>
              <w:jc w:val="center"/>
              <w:rPr>
                <w:rFonts w:ascii="Sakkal Majalla" w:hAnsi="Sakkal Majalla" w:cs="Sakkal Majalla"/>
                <w:sz w:val="36"/>
                <w:szCs w:val="36"/>
              </w:rPr>
            </w:pPr>
            <w:r w:rsidRPr="00981817">
              <w:rPr>
                <w:rFonts w:ascii="Sakkal Majalla" w:eastAsia="DejaVu Sans" w:hAnsi="Sakkal Majalla" w:cs="Sakkal Majalla"/>
                <w:color w:val="111111"/>
                <w:sz w:val="36"/>
                <w:szCs w:val="36"/>
                <w:cs/>
              </w:rPr>
              <w:t>البعد/الفقرة 2</w:t>
            </w:r>
          </w:p>
        </w:tc>
        <w:tc>
          <w:tcPr>
            <w:tcW w:w="2948" w:type="dxa"/>
            <w:shd w:val="clear" w:color="auto" w:fill="F3F5F7"/>
            <w:tcMar>
              <w:top w:w="100" w:type="dxa"/>
              <w:left w:w="120" w:type="dxa"/>
              <w:bottom w:w="100" w:type="dxa"/>
              <w:right w:w="120" w:type="dxa"/>
            </w:tcMar>
            <w:vAlign w:val="center"/>
          </w:tcPr>
          <w:p w14:paraId="7E98FCD3" w14:textId="77777777" w:rsidR="00432922" w:rsidRPr="00981817" w:rsidRDefault="00000000" w:rsidP="009B00EA">
            <w:pPr>
              <w:spacing w:after="0" w:line="240" w:lineRule="auto"/>
              <w:jc w:val="center"/>
              <w:rPr>
                <w:rFonts w:ascii="Sakkal Majalla" w:hAnsi="Sakkal Majalla" w:cs="Sakkal Majalla"/>
                <w:sz w:val="36"/>
                <w:szCs w:val="36"/>
              </w:rPr>
            </w:pPr>
            <w:r w:rsidRPr="00981817">
              <w:rPr>
                <w:rFonts w:ascii="Arial" w:eastAsia="DejaVu Sans" w:hAnsi="Arial" w:cs="Arial" w:hint="cs"/>
                <w:color w:val="111111"/>
                <w:sz w:val="36"/>
                <w:szCs w:val="36"/>
                <w:cs/>
              </w:rPr>
              <w:t>□</w:t>
            </w:r>
            <w:r w:rsidRPr="00981817">
              <w:rPr>
                <w:rFonts w:ascii="Sakkal Majalla" w:eastAsia="DejaVu Sans" w:hAnsi="Sakkal Majalla" w:cs="Sakkal Majalla"/>
                <w:color w:val="111111"/>
                <w:sz w:val="36"/>
                <w:szCs w:val="36"/>
                <w:cs/>
              </w:rPr>
              <w:t xml:space="preserve"> </w:t>
            </w:r>
            <w:r w:rsidRPr="00981817">
              <w:rPr>
                <w:rFonts w:ascii="Sakkal Majalla" w:eastAsia="DejaVu Sans" w:hAnsi="Sakkal Majalla" w:cs="Sakkal Majalla" w:hint="cs"/>
                <w:color w:val="111111"/>
                <w:sz w:val="36"/>
                <w:szCs w:val="36"/>
                <w:cs/>
              </w:rPr>
              <w:t>ملائمة</w:t>
            </w:r>
            <w:r w:rsidRPr="00981817">
              <w:rPr>
                <w:rFonts w:ascii="Sakkal Majalla" w:eastAsia="DejaVu Sans" w:hAnsi="Sakkal Majalla" w:cs="Sakkal Majalla"/>
                <w:color w:val="111111"/>
                <w:sz w:val="36"/>
                <w:szCs w:val="36"/>
                <w:cs/>
              </w:rPr>
              <w:t xml:space="preserve"> </w:t>
            </w:r>
            <w:r w:rsidRPr="00981817">
              <w:rPr>
                <w:rFonts w:ascii="Arial" w:eastAsia="DejaVu Sans" w:hAnsi="Arial" w:cs="Arial" w:hint="cs"/>
                <w:color w:val="111111"/>
                <w:sz w:val="36"/>
                <w:szCs w:val="36"/>
                <w:cs/>
              </w:rPr>
              <w:t>□</w:t>
            </w:r>
            <w:r w:rsidRPr="00981817">
              <w:rPr>
                <w:rFonts w:ascii="Sakkal Majalla" w:eastAsia="DejaVu Sans" w:hAnsi="Sakkal Majalla" w:cs="Sakkal Majalla"/>
                <w:color w:val="111111"/>
                <w:sz w:val="36"/>
                <w:szCs w:val="36"/>
                <w:cs/>
              </w:rPr>
              <w:t xml:space="preserve"> </w:t>
            </w:r>
            <w:r w:rsidRPr="00981817">
              <w:rPr>
                <w:rFonts w:ascii="Sakkal Majalla" w:eastAsia="DejaVu Sans" w:hAnsi="Sakkal Majalla" w:cs="Sakkal Majalla" w:hint="cs"/>
                <w:color w:val="111111"/>
                <w:sz w:val="36"/>
                <w:szCs w:val="36"/>
                <w:cs/>
              </w:rPr>
              <w:t>تحتاج</w:t>
            </w:r>
            <w:r w:rsidRPr="00981817">
              <w:rPr>
                <w:rFonts w:ascii="Sakkal Majalla" w:eastAsia="DejaVu Sans" w:hAnsi="Sakkal Majalla" w:cs="Sakkal Majalla"/>
                <w:color w:val="111111"/>
                <w:sz w:val="36"/>
                <w:szCs w:val="36"/>
                <w:cs/>
              </w:rPr>
              <w:t xml:space="preserve"> </w:t>
            </w:r>
            <w:r w:rsidRPr="00981817">
              <w:rPr>
                <w:rFonts w:ascii="Sakkal Majalla" w:eastAsia="DejaVu Sans" w:hAnsi="Sakkal Majalla" w:cs="Sakkal Majalla" w:hint="cs"/>
                <w:color w:val="111111"/>
                <w:sz w:val="36"/>
                <w:szCs w:val="36"/>
                <w:cs/>
              </w:rPr>
              <w:t>تعديل</w:t>
            </w:r>
            <w:r w:rsidRPr="00981817">
              <w:rPr>
                <w:rFonts w:ascii="Sakkal Majalla" w:eastAsia="DejaVu Sans" w:hAnsi="Sakkal Majalla" w:cs="Sakkal Majalla"/>
                <w:color w:val="111111"/>
                <w:sz w:val="36"/>
                <w:szCs w:val="36"/>
                <w:cs/>
              </w:rPr>
              <w:t xml:space="preserve"> </w:t>
            </w:r>
            <w:r w:rsidRPr="00981817">
              <w:rPr>
                <w:rFonts w:ascii="Arial" w:eastAsia="DejaVu Sans" w:hAnsi="Arial" w:cs="Arial" w:hint="cs"/>
                <w:color w:val="111111"/>
                <w:sz w:val="36"/>
                <w:szCs w:val="36"/>
                <w:cs/>
              </w:rPr>
              <w:t>□</w:t>
            </w:r>
            <w:r w:rsidRPr="00981817">
              <w:rPr>
                <w:rFonts w:ascii="Sakkal Majalla" w:eastAsia="DejaVu Sans" w:hAnsi="Sakkal Majalla" w:cs="Sakkal Majalla"/>
                <w:color w:val="111111"/>
                <w:sz w:val="36"/>
                <w:szCs w:val="36"/>
                <w:cs/>
              </w:rPr>
              <w:t xml:space="preserve"> </w:t>
            </w:r>
            <w:r w:rsidRPr="00981817">
              <w:rPr>
                <w:rFonts w:ascii="Sakkal Majalla" w:eastAsia="DejaVu Sans" w:hAnsi="Sakkal Majalla" w:cs="Sakkal Majalla" w:hint="cs"/>
                <w:color w:val="111111"/>
                <w:sz w:val="36"/>
                <w:szCs w:val="36"/>
                <w:cs/>
              </w:rPr>
              <w:t>غير</w:t>
            </w:r>
            <w:r w:rsidRPr="00981817">
              <w:rPr>
                <w:rFonts w:ascii="Sakkal Majalla" w:eastAsia="DejaVu Sans" w:hAnsi="Sakkal Majalla" w:cs="Sakkal Majalla"/>
                <w:color w:val="111111"/>
                <w:sz w:val="36"/>
                <w:szCs w:val="36"/>
                <w:cs/>
              </w:rPr>
              <w:t xml:space="preserve"> </w:t>
            </w:r>
            <w:r w:rsidRPr="00981817">
              <w:rPr>
                <w:rFonts w:ascii="Sakkal Majalla" w:eastAsia="DejaVu Sans" w:hAnsi="Sakkal Majalla" w:cs="Sakkal Majalla" w:hint="cs"/>
                <w:color w:val="111111"/>
                <w:sz w:val="36"/>
                <w:szCs w:val="36"/>
                <w:cs/>
              </w:rPr>
              <w:t>ملائمة</w:t>
            </w:r>
          </w:p>
        </w:tc>
        <w:tc>
          <w:tcPr>
            <w:tcW w:w="4138" w:type="dxa"/>
            <w:shd w:val="clear" w:color="auto" w:fill="F3F5F7"/>
            <w:tcMar>
              <w:top w:w="100" w:type="dxa"/>
              <w:left w:w="120" w:type="dxa"/>
              <w:bottom w:w="100" w:type="dxa"/>
              <w:right w:w="120" w:type="dxa"/>
            </w:tcMar>
            <w:vAlign w:val="center"/>
          </w:tcPr>
          <w:p w14:paraId="4E2837F7" w14:textId="77777777" w:rsidR="00432922" w:rsidRPr="00981817" w:rsidRDefault="00000000" w:rsidP="009B00EA">
            <w:pPr>
              <w:bidi w:val="0"/>
              <w:spacing w:after="0" w:line="240" w:lineRule="auto"/>
              <w:jc w:val="center"/>
              <w:rPr>
                <w:rFonts w:ascii="Sakkal Majalla" w:hAnsi="Sakkal Majalla" w:cs="Sakkal Majalla"/>
                <w:sz w:val="36"/>
                <w:szCs w:val="36"/>
              </w:rPr>
            </w:pPr>
            <w:r w:rsidRPr="00981817">
              <w:rPr>
                <w:rFonts w:ascii="Sakkal Majalla" w:eastAsia="DejaVu Sans" w:hAnsi="Sakkal Majalla" w:cs="Sakkal Majalla"/>
                <w:color w:val="111111"/>
                <w:sz w:val="36"/>
                <w:szCs w:val="36"/>
                <w:cs/>
              </w:rPr>
              <w:t>................................................</w:t>
            </w:r>
          </w:p>
        </w:tc>
      </w:tr>
      <w:tr w:rsidR="00432922" w:rsidRPr="00981817" w14:paraId="5B9794D7" w14:textId="77777777">
        <w:trPr>
          <w:cantSplit/>
        </w:trPr>
        <w:tc>
          <w:tcPr>
            <w:tcW w:w="1700" w:type="dxa"/>
            <w:tcMar>
              <w:top w:w="100" w:type="dxa"/>
              <w:left w:w="120" w:type="dxa"/>
              <w:bottom w:w="100" w:type="dxa"/>
              <w:right w:w="120" w:type="dxa"/>
            </w:tcMar>
            <w:vAlign w:val="center"/>
          </w:tcPr>
          <w:p w14:paraId="7D8F046D" w14:textId="77777777" w:rsidR="00432922" w:rsidRPr="00981817" w:rsidRDefault="00000000" w:rsidP="009B00EA">
            <w:pPr>
              <w:spacing w:after="0" w:line="240" w:lineRule="auto"/>
              <w:jc w:val="center"/>
              <w:rPr>
                <w:rFonts w:ascii="Sakkal Majalla" w:hAnsi="Sakkal Majalla" w:cs="Sakkal Majalla"/>
                <w:sz w:val="36"/>
                <w:szCs w:val="36"/>
              </w:rPr>
            </w:pPr>
            <w:r w:rsidRPr="00981817">
              <w:rPr>
                <w:rFonts w:ascii="Sakkal Majalla" w:eastAsia="DejaVu Sans" w:hAnsi="Sakkal Majalla" w:cs="Sakkal Majalla"/>
                <w:color w:val="111111"/>
                <w:sz w:val="36"/>
                <w:szCs w:val="36"/>
                <w:cs/>
              </w:rPr>
              <w:t>البعد/الفقرة 3</w:t>
            </w:r>
          </w:p>
        </w:tc>
        <w:tc>
          <w:tcPr>
            <w:tcW w:w="2948" w:type="dxa"/>
            <w:tcMar>
              <w:top w:w="100" w:type="dxa"/>
              <w:left w:w="120" w:type="dxa"/>
              <w:bottom w:w="100" w:type="dxa"/>
              <w:right w:w="120" w:type="dxa"/>
            </w:tcMar>
            <w:vAlign w:val="center"/>
          </w:tcPr>
          <w:p w14:paraId="72A9D14A" w14:textId="77777777" w:rsidR="00432922" w:rsidRPr="00981817" w:rsidRDefault="00000000" w:rsidP="009B00EA">
            <w:pPr>
              <w:spacing w:after="0" w:line="240" w:lineRule="auto"/>
              <w:jc w:val="center"/>
              <w:rPr>
                <w:rFonts w:ascii="Sakkal Majalla" w:hAnsi="Sakkal Majalla" w:cs="Sakkal Majalla"/>
                <w:sz w:val="36"/>
                <w:szCs w:val="36"/>
              </w:rPr>
            </w:pPr>
            <w:r w:rsidRPr="00981817">
              <w:rPr>
                <w:rFonts w:ascii="Arial" w:eastAsia="DejaVu Sans" w:hAnsi="Arial" w:cs="Arial" w:hint="cs"/>
                <w:color w:val="111111"/>
                <w:sz w:val="36"/>
                <w:szCs w:val="36"/>
                <w:cs/>
              </w:rPr>
              <w:t>□</w:t>
            </w:r>
            <w:r w:rsidRPr="00981817">
              <w:rPr>
                <w:rFonts w:ascii="Sakkal Majalla" w:eastAsia="DejaVu Sans" w:hAnsi="Sakkal Majalla" w:cs="Sakkal Majalla"/>
                <w:color w:val="111111"/>
                <w:sz w:val="36"/>
                <w:szCs w:val="36"/>
                <w:cs/>
              </w:rPr>
              <w:t xml:space="preserve"> </w:t>
            </w:r>
            <w:r w:rsidRPr="00981817">
              <w:rPr>
                <w:rFonts w:ascii="Sakkal Majalla" w:eastAsia="DejaVu Sans" w:hAnsi="Sakkal Majalla" w:cs="Sakkal Majalla" w:hint="cs"/>
                <w:color w:val="111111"/>
                <w:sz w:val="36"/>
                <w:szCs w:val="36"/>
                <w:cs/>
              </w:rPr>
              <w:t>ملائمة</w:t>
            </w:r>
            <w:r w:rsidRPr="00981817">
              <w:rPr>
                <w:rFonts w:ascii="Sakkal Majalla" w:eastAsia="DejaVu Sans" w:hAnsi="Sakkal Majalla" w:cs="Sakkal Majalla"/>
                <w:color w:val="111111"/>
                <w:sz w:val="36"/>
                <w:szCs w:val="36"/>
                <w:cs/>
              </w:rPr>
              <w:t xml:space="preserve"> </w:t>
            </w:r>
            <w:r w:rsidRPr="00981817">
              <w:rPr>
                <w:rFonts w:ascii="Arial" w:eastAsia="DejaVu Sans" w:hAnsi="Arial" w:cs="Arial" w:hint="cs"/>
                <w:color w:val="111111"/>
                <w:sz w:val="36"/>
                <w:szCs w:val="36"/>
                <w:cs/>
              </w:rPr>
              <w:t>□</w:t>
            </w:r>
            <w:r w:rsidRPr="00981817">
              <w:rPr>
                <w:rFonts w:ascii="Sakkal Majalla" w:eastAsia="DejaVu Sans" w:hAnsi="Sakkal Majalla" w:cs="Sakkal Majalla"/>
                <w:color w:val="111111"/>
                <w:sz w:val="36"/>
                <w:szCs w:val="36"/>
                <w:cs/>
              </w:rPr>
              <w:t xml:space="preserve"> </w:t>
            </w:r>
            <w:r w:rsidRPr="00981817">
              <w:rPr>
                <w:rFonts w:ascii="Sakkal Majalla" w:eastAsia="DejaVu Sans" w:hAnsi="Sakkal Majalla" w:cs="Sakkal Majalla" w:hint="cs"/>
                <w:color w:val="111111"/>
                <w:sz w:val="36"/>
                <w:szCs w:val="36"/>
                <w:cs/>
              </w:rPr>
              <w:t>تحتاج</w:t>
            </w:r>
            <w:r w:rsidRPr="00981817">
              <w:rPr>
                <w:rFonts w:ascii="Sakkal Majalla" w:eastAsia="DejaVu Sans" w:hAnsi="Sakkal Majalla" w:cs="Sakkal Majalla"/>
                <w:color w:val="111111"/>
                <w:sz w:val="36"/>
                <w:szCs w:val="36"/>
                <w:cs/>
              </w:rPr>
              <w:t xml:space="preserve"> </w:t>
            </w:r>
            <w:r w:rsidRPr="00981817">
              <w:rPr>
                <w:rFonts w:ascii="Sakkal Majalla" w:eastAsia="DejaVu Sans" w:hAnsi="Sakkal Majalla" w:cs="Sakkal Majalla" w:hint="cs"/>
                <w:color w:val="111111"/>
                <w:sz w:val="36"/>
                <w:szCs w:val="36"/>
                <w:cs/>
              </w:rPr>
              <w:t>تعديل</w:t>
            </w:r>
            <w:r w:rsidRPr="00981817">
              <w:rPr>
                <w:rFonts w:ascii="Sakkal Majalla" w:eastAsia="DejaVu Sans" w:hAnsi="Sakkal Majalla" w:cs="Sakkal Majalla"/>
                <w:color w:val="111111"/>
                <w:sz w:val="36"/>
                <w:szCs w:val="36"/>
                <w:cs/>
              </w:rPr>
              <w:t xml:space="preserve"> </w:t>
            </w:r>
            <w:r w:rsidRPr="00981817">
              <w:rPr>
                <w:rFonts w:ascii="Arial" w:eastAsia="DejaVu Sans" w:hAnsi="Arial" w:cs="Arial" w:hint="cs"/>
                <w:color w:val="111111"/>
                <w:sz w:val="36"/>
                <w:szCs w:val="36"/>
                <w:cs/>
              </w:rPr>
              <w:t>□</w:t>
            </w:r>
            <w:r w:rsidRPr="00981817">
              <w:rPr>
                <w:rFonts w:ascii="Sakkal Majalla" w:eastAsia="DejaVu Sans" w:hAnsi="Sakkal Majalla" w:cs="Sakkal Majalla"/>
                <w:color w:val="111111"/>
                <w:sz w:val="36"/>
                <w:szCs w:val="36"/>
                <w:cs/>
              </w:rPr>
              <w:t xml:space="preserve"> </w:t>
            </w:r>
            <w:r w:rsidRPr="00981817">
              <w:rPr>
                <w:rFonts w:ascii="Sakkal Majalla" w:eastAsia="DejaVu Sans" w:hAnsi="Sakkal Majalla" w:cs="Sakkal Majalla" w:hint="cs"/>
                <w:color w:val="111111"/>
                <w:sz w:val="36"/>
                <w:szCs w:val="36"/>
                <w:cs/>
              </w:rPr>
              <w:t>غير</w:t>
            </w:r>
            <w:r w:rsidRPr="00981817">
              <w:rPr>
                <w:rFonts w:ascii="Sakkal Majalla" w:eastAsia="DejaVu Sans" w:hAnsi="Sakkal Majalla" w:cs="Sakkal Majalla"/>
                <w:color w:val="111111"/>
                <w:sz w:val="36"/>
                <w:szCs w:val="36"/>
                <w:cs/>
              </w:rPr>
              <w:t xml:space="preserve"> </w:t>
            </w:r>
            <w:r w:rsidRPr="00981817">
              <w:rPr>
                <w:rFonts w:ascii="Sakkal Majalla" w:eastAsia="DejaVu Sans" w:hAnsi="Sakkal Majalla" w:cs="Sakkal Majalla" w:hint="cs"/>
                <w:color w:val="111111"/>
                <w:sz w:val="36"/>
                <w:szCs w:val="36"/>
                <w:cs/>
              </w:rPr>
              <w:t>ملائمة</w:t>
            </w:r>
          </w:p>
        </w:tc>
        <w:tc>
          <w:tcPr>
            <w:tcW w:w="4138" w:type="dxa"/>
            <w:tcMar>
              <w:top w:w="100" w:type="dxa"/>
              <w:left w:w="120" w:type="dxa"/>
              <w:bottom w:w="100" w:type="dxa"/>
              <w:right w:w="120" w:type="dxa"/>
            </w:tcMar>
            <w:vAlign w:val="center"/>
          </w:tcPr>
          <w:p w14:paraId="77CF0249" w14:textId="77777777" w:rsidR="00432922" w:rsidRPr="00981817" w:rsidRDefault="00000000" w:rsidP="009B00EA">
            <w:pPr>
              <w:spacing w:after="0" w:line="240" w:lineRule="auto"/>
              <w:jc w:val="center"/>
              <w:rPr>
                <w:rFonts w:ascii="Sakkal Majalla" w:hAnsi="Sakkal Majalla" w:cs="Sakkal Majalla"/>
                <w:sz w:val="36"/>
                <w:szCs w:val="36"/>
              </w:rPr>
            </w:pPr>
            <w:r w:rsidRPr="00981817">
              <w:rPr>
                <w:rFonts w:ascii="Sakkal Majalla" w:eastAsia="DejaVu Sans" w:hAnsi="Sakkal Majalla" w:cs="Sakkal Majalla"/>
                <w:color w:val="111111"/>
                <w:sz w:val="36"/>
                <w:szCs w:val="36"/>
                <w:cs/>
              </w:rPr>
              <w:t>................................................</w:t>
            </w:r>
          </w:p>
        </w:tc>
      </w:tr>
      <w:tr w:rsidR="00432922" w:rsidRPr="00981817" w14:paraId="6C4DC743" w14:textId="77777777">
        <w:trPr>
          <w:cantSplit/>
        </w:trPr>
        <w:tc>
          <w:tcPr>
            <w:tcW w:w="1700" w:type="dxa"/>
            <w:shd w:val="clear" w:color="auto" w:fill="F3F5F7"/>
            <w:tcMar>
              <w:top w:w="100" w:type="dxa"/>
              <w:left w:w="120" w:type="dxa"/>
              <w:bottom w:w="100" w:type="dxa"/>
              <w:right w:w="120" w:type="dxa"/>
            </w:tcMar>
            <w:vAlign w:val="center"/>
          </w:tcPr>
          <w:p w14:paraId="6135F2B7" w14:textId="77777777" w:rsidR="00432922" w:rsidRPr="00981817" w:rsidRDefault="00000000" w:rsidP="009B00EA">
            <w:pPr>
              <w:spacing w:after="0" w:line="240" w:lineRule="auto"/>
              <w:jc w:val="center"/>
              <w:rPr>
                <w:rFonts w:ascii="Sakkal Majalla" w:hAnsi="Sakkal Majalla" w:cs="Sakkal Majalla"/>
                <w:sz w:val="36"/>
                <w:szCs w:val="36"/>
              </w:rPr>
            </w:pPr>
            <w:r w:rsidRPr="00981817">
              <w:rPr>
                <w:rFonts w:ascii="Sakkal Majalla" w:eastAsia="DejaVu Sans" w:hAnsi="Sakkal Majalla" w:cs="Sakkal Majalla"/>
                <w:color w:val="111111"/>
                <w:sz w:val="36"/>
                <w:szCs w:val="36"/>
                <w:cs/>
              </w:rPr>
              <w:t>البعد/الفقرة 4</w:t>
            </w:r>
          </w:p>
        </w:tc>
        <w:tc>
          <w:tcPr>
            <w:tcW w:w="2948" w:type="dxa"/>
            <w:shd w:val="clear" w:color="auto" w:fill="F3F5F7"/>
            <w:tcMar>
              <w:top w:w="100" w:type="dxa"/>
              <w:left w:w="120" w:type="dxa"/>
              <w:bottom w:w="100" w:type="dxa"/>
              <w:right w:w="120" w:type="dxa"/>
            </w:tcMar>
            <w:vAlign w:val="center"/>
          </w:tcPr>
          <w:p w14:paraId="6DAD44EC" w14:textId="77777777" w:rsidR="00432922" w:rsidRPr="00981817" w:rsidRDefault="00000000" w:rsidP="009B00EA">
            <w:pPr>
              <w:spacing w:after="0" w:line="240" w:lineRule="auto"/>
              <w:jc w:val="center"/>
              <w:rPr>
                <w:rFonts w:ascii="Sakkal Majalla" w:hAnsi="Sakkal Majalla" w:cs="Sakkal Majalla"/>
                <w:sz w:val="36"/>
                <w:szCs w:val="36"/>
              </w:rPr>
            </w:pPr>
            <w:r w:rsidRPr="00981817">
              <w:rPr>
                <w:rFonts w:ascii="Arial" w:eastAsia="DejaVu Sans" w:hAnsi="Arial" w:cs="Arial" w:hint="cs"/>
                <w:color w:val="111111"/>
                <w:sz w:val="36"/>
                <w:szCs w:val="36"/>
                <w:cs/>
              </w:rPr>
              <w:t>□</w:t>
            </w:r>
            <w:r w:rsidRPr="00981817">
              <w:rPr>
                <w:rFonts w:ascii="Sakkal Majalla" w:eastAsia="DejaVu Sans" w:hAnsi="Sakkal Majalla" w:cs="Sakkal Majalla"/>
                <w:color w:val="111111"/>
                <w:sz w:val="36"/>
                <w:szCs w:val="36"/>
                <w:cs/>
              </w:rPr>
              <w:t xml:space="preserve"> </w:t>
            </w:r>
            <w:r w:rsidRPr="00981817">
              <w:rPr>
                <w:rFonts w:ascii="Sakkal Majalla" w:eastAsia="DejaVu Sans" w:hAnsi="Sakkal Majalla" w:cs="Sakkal Majalla" w:hint="cs"/>
                <w:color w:val="111111"/>
                <w:sz w:val="36"/>
                <w:szCs w:val="36"/>
                <w:cs/>
              </w:rPr>
              <w:t>ملائمة</w:t>
            </w:r>
            <w:r w:rsidRPr="00981817">
              <w:rPr>
                <w:rFonts w:ascii="Sakkal Majalla" w:eastAsia="DejaVu Sans" w:hAnsi="Sakkal Majalla" w:cs="Sakkal Majalla"/>
                <w:color w:val="111111"/>
                <w:sz w:val="36"/>
                <w:szCs w:val="36"/>
                <w:cs/>
              </w:rPr>
              <w:t xml:space="preserve"> </w:t>
            </w:r>
            <w:r w:rsidRPr="00981817">
              <w:rPr>
                <w:rFonts w:ascii="Arial" w:eastAsia="DejaVu Sans" w:hAnsi="Arial" w:cs="Arial" w:hint="cs"/>
                <w:color w:val="111111"/>
                <w:sz w:val="36"/>
                <w:szCs w:val="36"/>
                <w:cs/>
              </w:rPr>
              <w:t>□</w:t>
            </w:r>
            <w:r w:rsidRPr="00981817">
              <w:rPr>
                <w:rFonts w:ascii="Sakkal Majalla" w:eastAsia="DejaVu Sans" w:hAnsi="Sakkal Majalla" w:cs="Sakkal Majalla"/>
                <w:color w:val="111111"/>
                <w:sz w:val="36"/>
                <w:szCs w:val="36"/>
                <w:cs/>
              </w:rPr>
              <w:t xml:space="preserve"> </w:t>
            </w:r>
            <w:r w:rsidRPr="00981817">
              <w:rPr>
                <w:rFonts w:ascii="Sakkal Majalla" w:eastAsia="DejaVu Sans" w:hAnsi="Sakkal Majalla" w:cs="Sakkal Majalla" w:hint="cs"/>
                <w:color w:val="111111"/>
                <w:sz w:val="36"/>
                <w:szCs w:val="36"/>
                <w:cs/>
              </w:rPr>
              <w:t>تحتاج</w:t>
            </w:r>
            <w:r w:rsidRPr="00981817">
              <w:rPr>
                <w:rFonts w:ascii="Sakkal Majalla" w:eastAsia="DejaVu Sans" w:hAnsi="Sakkal Majalla" w:cs="Sakkal Majalla"/>
                <w:color w:val="111111"/>
                <w:sz w:val="36"/>
                <w:szCs w:val="36"/>
                <w:cs/>
              </w:rPr>
              <w:t xml:space="preserve"> </w:t>
            </w:r>
            <w:r w:rsidRPr="00981817">
              <w:rPr>
                <w:rFonts w:ascii="Sakkal Majalla" w:eastAsia="DejaVu Sans" w:hAnsi="Sakkal Majalla" w:cs="Sakkal Majalla" w:hint="cs"/>
                <w:color w:val="111111"/>
                <w:sz w:val="36"/>
                <w:szCs w:val="36"/>
                <w:cs/>
              </w:rPr>
              <w:t>تعديل</w:t>
            </w:r>
            <w:r w:rsidRPr="00981817">
              <w:rPr>
                <w:rFonts w:ascii="Sakkal Majalla" w:eastAsia="DejaVu Sans" w:hAnsi="Sakkal Majalla" w:cs="Sakkal Majalla"/>
                <w:color w:val="111111"/>
                <w:sz w:val="36"/>
                <w:szCs w:val="36"/>
                <w:cs/>
              </w:rPr>
              <w:t xml:space="preserve"> </w:t>
            </w:r>
            <w:r w:rsidRPr="00981817">
              <w:rPr>
                <w:rFonts w:ascii="Arial" w:eastAsia="DejaVu Sans" w:hAnsi="Arial" w:cs="Arial" w:hint="cs"/>
                <w:color w:val="111111"/>
                <w:sz w:val="36"/>
                <w:szCs w:val="36"/>
                <w:cs/>
              </w:rPr>
              <w:t>□</w:t>
            </w:r>
            <w:r w:rsidRPr="00981817">
              <w:rPr>
                <w:rFonts w:ascii="Sakkal Majalla" w:eastAsia="DejaVu Sans" w:hAnsi="Sakkal Majalla" w:cs="Sakkal Majalla"/>
                <w:color w:val="111111"/>
                <w:sz w:val="36"/>
                <w:szCs w:val="36"/>
                <w:cs/>
              </w:rPr>
              <w:t xml:space="preserve"> </w:t>
            </w:r>
            <w:r w:rsidRPr="00981817">
              <w:rPr>
                <w:rFonts w:ascii="Sakkal Majalla" w:eastAsia="DejaVu Sans" w:hAnsi="Sakkal Majalla" w:cs="Sakkal Majalla" w:hint="cs"/>
                <w:color w:val="111111"/>
                <w:sz w:val="36"/>
                <w:szCs w:val="36"/>
                <w:cs/>
              </w:rPr>
              <w:t>غير</w:t>
            </w:r>
            <w:r w:rsidRPr="00981817">
              <w:rPr>
                <w:rFonts w:ascii="Sakkal Majalla" w:eastAsia="DejaVu Sans" w:hAnsi="Sakkal Majalla" w:cs="Sakkal Majalla"/>
                <w:color w:val="111111"/>
                <w:sz w:val="36"/>
                <w:szCs w:val="36"/>
                <w:cs/>
              </w:rPr>
              <w:t xml:space="preserve"> </w:t>
            </w:r>
            <w:r w:rsidRPr="00981817">
              <w:rPr>
                <w:rFonts w:ascii="Sakkal Majalla" w:eastAsia="DejaVu Sans" w:hAnsi="Sakkal Majalla" w:cs="Sakkal Majalla" w:hint="cs"/>
                <w:color w:val="111111"/>
                <w:sz w:val="36"/>
                <w:szCs w:val="36"/>
                <w:cs/>
              </w:rPr>
              <w:t>ملائمة</w:t>
            </w:r>
          </w:p>
        </w:tc>
        <w:tc>
          <w:tcPr>
            <w:tcW w:w="4138" w:type="dxa"/>
            <w:shd w:val="clear" w:color="auto" w:fill="F3F5F7"/>
            <w:tcMar>
              <w:top w:w="100" w:type="dxa"/>
              <w:left w:w="120" w:type="dxa"/>
              <w:bottom w:w="100" w:type="dxa"/>
              <w:right w:w="120" w:type="dxa"/>
            </w:tcMar>
            <w:vAlign w:val="center"/>
          </w:tcPr>
          <w:p w14:paraId="2B3A07E6" w14:textId="77777777" w:rsidR="00432922" w:rsidRPr="00981817" w:rsidRDefault="00000000" w:rsidP="009B00EA">
            <w:pPr>
              <w:bidi w:val="0"/>
              <w:spacing w:after="0" w:line="240" w:lineRule="auto"/>
              <w:jc w:val="center"/>
              <w:rPr>
                <w:rFonts w:ascii="Sakkal Majalla" w:hAnsi="Sakkal Majalla" w:cs="Sakkal Majalla"/>
                <w:sz w:val="36"/>
                <w:szCs w:val="36"/>
              </w:rPr>
            </w:pPr>
            <w:r w:rsidRPr="00981817">
              <w:rPr>
                <w:rFonts w:ascii="Sakkal Majalla" w:eastAsia="DejaVu Sans" w:hAnsi="Sakkal Majalla" w:cs="Sakkal Majalla"/>
                <w:color w:val="111111"/>
                <w:sz w:val="36"/>
                <w:szCs w:val="36"/>
                <w:cs/>
              </w:rPr>
              <w:t>................................................</w:t>
            </w:r>
          </w:p>
        </w:tc>
      </w:tr>
      <w:tr w:rsidR="00432922" w:rsidRPr="00981817" w14:paraId="498781F8" w14:textId="77777777">
        <w:trPr>
          <w:cantSplit/>
        </w:trPr>
        <w:tc>
          <w:tcPr>
            <w:tcW w:w="1700" w:type="dxa"/>
            <w:tcMar>
              <w:top w:w="100" w:type="dxa"/>
              <w:left w:w="120" w:type="dxa"/>
              <w:bottom w:w="100" w:type="dxa"/>
              <w:right w:w="120" w:type="dxa"/>
            </w:tcMar>
            <w:vAlign w:val="center"/>
          </w:tcPr>
          <w:p w14:paraId="7EE244D4" w14:textId="77777777" w:rsidR="00432922" w:rsidRPr="00981817" w:rsidRDefault="00000000" w:rsidP="009B00EA">
            <w:pPr>
              <w:spacing w:after="0" w:line="240" w:lineRule="auto"/>
              <w:jc w:val="center"/>
              <w:rPr>
                <w:rFonts w:ascii="Sakkal Majalla" w:hAnsi="Sakkal Majalla" w:cs="Sakkal Majalla"/>
                <w:sz w:val="36"/>
                <w:szCs w:val="36"/>
              </w:rPr>
            </w:pPr>
            <w:r w:rsidRPr="00981817">
              <w:rPr>
                <w:rFonts w:ascii="Sakkal Majalla" w:eastAsia="DejaVu Sans" w:hAnsi="Sakkal Majalla" w:cs="Sakkal Majalla"/>
                <w:color w:val="111111"/>
                <w:sz w:val="36"/>
                <w:szCs w:val="36"/>
                <w:cs/>
              </w:rPr>
              <w:lastRenderedPageBreak/>
              <w:t>البعد/الفقرة 5</w:t>
            </w:r>
          </w:p>
        </w:tc>
        <w:tc>
          <w:tcPr>
            <w:tcW w:w="2948" w:type="dxa"/>
            <w:tcMar>
              <w:top w:w="100" w:type="dxa"/>
              <w:left w:w="120" w:type="dxa"/>
              <w:bottom w:w="100" w:type="dxa"/>
              <w:right w:w="120" w:type="dxa"/>
            </w:tcMar>
            <w:vAlign w:val="center"/>
          </w:tcPr>
          <w:p w14:paraId="49778402" w14:textId="77777777" w:rsidR="00432922" w:rsidRPr="00981817" w:rsidRDefault="00000000" w:rsidP="009B00EA">
            <w:pPr>
              <w:spacing w:after="0" w:line="240" w:lineRule="auto"/>
              <w:jc w:val="center"/>
              <w:rPr>
                <w:rFonts w:ascii="Sakkal Majalla" w:hAnsi="Sakkal Majalla" w:cs="Sakkal Majalla"/>
                <w:sz w:val="36"/>
                <w:szCs w:val="36"/>
              </w:rPr>
            </w:pPr>
            <w:r w:rsidRPr="00981817">
              <w:rPr>
                <w:rFonts w:ascii="Arial" w:eastAsia="DejaVu Sans" w:hAnsi="Arial" w:cs="Arial" w:hint="cs"/>
                <w:color w:val="111111"/>
                <w:sz w:val="36"/>
                <w:szCs w:val="36"/>
                <w:cs/>
              </w:rPr>
              <w:t>□</w:t>
            </w:r>
            <w:r w:rsidRPr="00981817">
              <w:rPr>
                <w:rFonts w:ascii="Sakkal Majalla" w:eastAsia="DejaVu Sans" w:hAnsi="Sakkal Majalla" w:cs="Sakkal Majalla"/>
                <w:color w:val="111111"/>
                <w:sz w:val="36"/>
                <w:szCs w:val="36"/>
                <w:cs/>
              </w:rPr>
              <w:t xml:space="preserve"> </w:t>
            </w:r>
            <w:r w:rsidRPr="00981817">
              <w:rPr>
                <w:rFonts w:ascii="Sakkal Majalla" w:eastAsia="DejaVu Sans" w:hAnsi="Sakkal Majalla" w:cs="Sakkal Majalla" w:hint="cs"/>
                <w:color w:val="111111"/>
                <w:sz w:val="36"/>
                <w:szCs w:val="36"/>
                <w:cs/>
              </w:rPr>
              <w:t>ملائمة</w:t>
            </w:r>
            <w:r w:rsidRPr="00981817">
              <w:rPr>
                <w:rFonts w:ascii="Sakkal Majalla" w:eastAsia="DejaVu Sans" w:hAnsi="Sakkal Majalla" w:cs="Sakkal Majalla"/>
                <w:color w:val="111111"/>
                <w:sz w:val="36"/>
                <w:szCs w:val="36"/>
                <w:cs/>
              </w:rPr>
              <w:t xml:space="preserve"> </w:t>
            </w:r>
            <w:r w:rsidRPr="00981817">
              <w:rPr>
                <w:rFonts w:ascii="Arial" w:eastAsia="DejaVu Sans" w:hAnsi="Arial" w:cs="Arial" w:hint="cs"/>
                <w:color w:val="111111"/>
                <w:sz w:val="36"/>
                <w:szCs w:val="36"/>
                <w:cs/>
              </w:rPr>
              <w:t>□</w:t>
            </w:r>
            <w:r w:rsidRPr="00981817">
              <w:rPr>
                <w:rFonts w:ascii="Sakkal Majalla" w:eastAsia="DejaVu Sans" w:hAnsi="Sakkal Majalla" w:cs="Sakkal Majalla"/>
                <w:color w:val="111111"/>
                <w:sz w:val="36"/>
                <w:szCs w:val="36"/>
                <w:cs/>
              </w:rPr>
              <w:t xml:space="preserve"> </w:t>
            </w:r>
            <w:r w:rsidRPr="00981817">
              <w:rPr>
                <w:rFonts w:ascii="Sakkal Majalla" w:eastAsia="DejaVu Sans" w:hAnsi="Sakkal Majalla" w:cs="Sakkal Majalla" w:hint="cs"/>
                <w:color w:val="111111"/>
                <w:sz w:val="36"/>
                <w:szCs w:val="36"/>
                <w:cs/>
              </w:rPr>
              <w:t>تحتاج</w:t>
            </w:r>
            <w:r w:rsidRPr="00981817">
              <w:rPr>
                <w:rFonts w:ascii="Sakkal Majalla" w:eastAsia="DejaVu Sans" w:hAnsi="Sakkal Majalla" w:cs="Sakkal Majalla"/>
                <w:color w:val="111111"/>
                <w:sz w:val="36"/>
                <w:szCs w:val="36"/>
                <w:cs/>
              </w:rPr>
              <w:t xml:space="preserve"> </w:t>
            </w:r>
            <w:r w:rsidRPr="00981817">
              <w:rPr>
                <w:rFonts w:ascii="Sakkal Majalla" w:eastAsia="DejaVu Sans" w:hAnsi="Sakkal Majalla" w:cs="Sakkal Majalla" w:hint="cs"/>
                <w:color w:val="111111"/>
                <w:sz w:val="36"/>
                <w:szCs w:val="36"/>
                <w:cs/>
              </w:rPr>
              <w:t>تعديل</w:t>
            </w:r>
            <w:r w:rsidRPr="00981817">
              <w:rPr>
                <w:rFonts w:ascii="Sakkal Majalla" w:eastAsia="DejaVu Sans" w:hAnsi="Sakkal Majalla" w:cs="Sakkal Majalla"/>
                <w:color w:val="111111"/>
                <w:sz w:val="36"/>
                <w:szCs w:val="36"/>
                <w:cs/>
              </w:rPr>
              <w:t xml:space="preserve"> </w:t>
            </w:r>
            <w:r w:rsidRPr="00981817">
              <w:rPr>
                <w:rFonts w:ascii="Arial" w:eastAsia="DejaVu Sans" w:hAnsi="Arial" w:cs="Arial" w:hint="cs"/>
                <w:color w:val="111111"/>
                <w:sz w:val="36"/>
                <w:szCs w:val="36"/>
                <w:cs/>
              </w:rPr>
              <w:t>□</w:t>
            </w:r>
            <w:r w:rsidRPr="00981817">
              <w:rPr>
                <w:rFonts w:ascii="Sakkal Majalla" w:eastAsia="DejaVu Sans" w:hAnsi="Sakkal Majalla" w:cs="Sakkal Majalla"/>
                <w:color w:val="111111"/>
                <w:sz w:val="36"/>
                <w:szCs w:val="36"/>
                <w:cs/>
              </w:rPr>
              <w:t xml:space="preserve"> </w:t>
            </w:r>
            <w:r w:rsidRPr="00981817">
              <w:rPr>
                <w:rFonts w:ascii="Sakkal Majalla" w:eastAsia="DejaVu Sans" w:hAnsi="Sakkal Majalla" w:cs="Sakkal Majalla" w:hint="cs"/>
                <w:color w:val="111111"/>
                <w:sz w:val="36"/>
                <w:szCs w:val="36"/>
                <w:cs/>
              </w:rPr>
              <w:t>غير</w:t>
            </w:r>
            <w:r w:rsidRPr="00981817">
              <w:rPr>
                <w:rFonts w:ascii="Sakkal Majalla" w:eastAsia="DejaVu Sans" w:hAnsi="Sakkal Majalla" w:cs="Sakkal Majalla"/>
                <w:color w:val="111111"/>
                <w:sz w:val="36"/>
                <w:szCs w:val="36"/>
                <w:cs/>
              </w:rPr>
              <w:t xml:space="preserve"> </w:t>
            </w:r>
            <w:r w:rsidRPr="00981817">
              <w:rPr>
                <w:rFonts w:ascii="Sakkal Majalla" w:eastAsia="DejaVu Sans" w:hAnsi="Sakkal Majalla" w:cs="Sakkal Majalla" w:hint="cs"/>
                <w:color w:val="111111"/>
                <w:sz w:val="36"/>
                <w:szCs w:val="36"/>
                <w:cs/>
              </w:rPr>
              <w:t>ملائمة</w:t>
            </w:r>
          </w:p>
        </w:tc>
        <w:tc>
          <w:tcPr>
            <w:tcW w:w="4138" w:type="dxa"/>
            <w:tcMar>
              <w:top w:w="100" w:type="dxa"/>
              <w:left w:w="120" w:type="dxa"/>
              <w:bottom w:w="100" w:type="dxa"/>
              <w:right w:w="120" w:type="dxa"/>
            </w:tcMar>
            <w:vAlign w:val="center"/>
          </w:tcPr>
          <w:p w14:paraId="09101879" w14:textId="77777777" w:rsidR="00432922" w:rsidRPr="00981817" w:rsidRDefault="00000000" w:rsidP="009B00EA">
            <w:pPr>
              <w:spacing w:after="0" w:line="240" w:lineRule="auto"/>
              <w:jc w:val="center"/>
              <w:rPr>
                <w:rFonts w:ascii="Sakkal Majalla" w:hAnsi="Sakkal Majalla" w:cs="Sakkal Majalla"/>
                <w:sz w:val="36"/>
                <w:szCs w:val="36"/>
              </w:rPr>
            </w:pPr>
            <w:r w:rsidRPr="00981817">
              <w:rPr>
                <w:rFonts w:ascii="Sakkal Majalla" w:eastAsia="DejaVu Sans" w:hAnsi="Sakkal Majalla" w:cs="Sakkal Majalla"/>
                <w:color w:val="111111"/>
                <w:sz w:val="36"/>
                <w:szCs w:val="36"/>
                <w:cs/>
              </w:rPr>
              <w:t>................................................</w:t>
            </w:r>
          </w:p>
        </w:tc>
      </w:tr>
      <w:tr w:rsidR="00432922" w:rsidRPr="00981817" w14:paraId="0925B7F1" w14:textId="77777777">
        <w:trPr>
          <w:cantSplit/>
        </w:trPr>
        <w:tc>
          <w:tcPr>
            <w:tcW w:w="1700" w:type="dxa"/>
            <w:shd w:val="clear" w:color="auto" w:fill="F3F5F7"/>
            <w:tcMar>
              <w:top w:w="100" w:type="dxa"/>
              <w:left w:w="120" w:type="dxa"/>
              <w:bottom w:w="100" w:type="dxa"/>
              <w:right w:w="120" w:type="dxa"/>
            </w:tcMar>
            <w:vAlign w:val="center"/>
          </w:tcPr>
          <w:p w14:paraId="6E91E0C8" w14:textId="77777777" w:rsidR="00432922" w:rsidRPr="00981817" w:rsidRDefault="00000000" w:rsidP="009B00EA">
            <w:pPr>
              <w:spacing w:after="0" w:line="240" w:lineRule="auto"/>
              <w:jc w:val="center"/>
              <w:rPr>
                <w:rFonts w:ascii="Sakkal Majalla" w:hAnsi="Sakkal Majalla" w:cs="Sakkal Majalla"/>
                <w:sz w:val="36"/>
                <w:szCs w:val="36"/>
              </w:rPr>
            </w:pPr>
            <w:r w:rsidRPr="00981817">
              <w:rPr>
                <w:rFonts w:ascii="Sakkal Majalla" w:eastAsia="DejaVu Sans" w:hAnsi="Sakkal Majalla" w:cs="Sakkal Majalla"/>
                <w:color w:val="111111"/>
                <w:sz w:val="36"/>
                <w:szCs w:val="36"/>
                <w:cs/>
              </w:rPr>
              <w:t>البعد/الفقرة 6</w:t>
            </w:r>
          </w:p>
        </w:tc>
        <w:tc>
          <w:tcPr>
            <w:tcW w:w="2948" w:type="dxa"/>
            <w:shd w:val="clear" w:color="auto" w:fill="F3F5F7"/>
            <w:tcMar>
              <w:top w:w="100" w:type="dxa"/>
              <w:left w:w="120" w:type="dxa"/>
              <w:bottom w:w="100" w:type="dxa"/>
              <w:right w:w="120" w:type="dxa"/>
            </w:tcMar>
            <w:vAlign w:val="center"/>
          </w:tcPr>
          <w:p w14:paraId="6D6942C1" w14:textId="77777777" w:rsidR="00432922" w:rsidRPr="00981817" w:rsidRDefault="00000000" w:rsidP="009B00EA">
            <w:pPr>
              <w:spacing w:after="0" w:line="240" w:lineRule="auto"/>
              <w:jc w:val="center"/>
              <w:rPr>
                <w:rFonts w:ascii="Sakkal Majalla" w:hAnsi="Sakkal Majalla" w:cs="Sakkal Majalla"/>
                <w:sz w:val="36"/>
                <w:szCs w:val="36"/>
              </w:rPr>
            </w:pPr>
            <w:r w:rsidRPr="00981817">
              <w:rPr>
                <w:rFonts w:ascii="Arial" w:eastAsia="DejaVu Sans" w:hAnsi="Arial" w:cs="Arial" w:hint="cs"/>
                <w:color w:val="111111"/>
                <w:sz w:val="36"/>
                <w:szCs w:val="36"/>
                <w:cs/>
              </w:rPr>
              <w:t>□</w:t>
            </w:r>
            <w:r w:rsidRPr="00981817">
              <w:rPr>
                <w:rFonts w:ascii="Sakkal Majalla" w:eastAsia="DejaVu Sans" w:hAnsi="Sakkal Majalla" w:cs="Sakkal Majalla"/>
                <w:color w:val="111111"/>
                <w:sz w:val="36"/>
                <w:szCs w:val="36"/>
                <w:cs/>
              </w:rPr>
              <w:t xml:space="preserve"> </w:t>
            </w:r>
            <w:r w:rsidRPr="00981817">
              <w:rPr>
                <w:rFonts w:ascii="Sakkal Majalla" w:eastAsia="DejaVu Sans" w:hAnsi="Sakkal Majalla" w:cs="Sakkal Majalla" w:hint="cs"/>
                <w:color w:val="111111"/>
                <w:sz w:val="36"/>
                <w:szCs w:val="36"/>
                <w:cs/>
              </w:rPr>
              <w:t>ملائمة</w:t>
            </w:r>
            <w:r w:rsidRPr="00981817">
              <w:rPr>
                <w:rFonts w:ascii="Sakkal Majalla" w:eastAsia="DejaVu Sans" w:hAnsi="Sakkal Majalla" w:cs="Sakkal Majalla"/>
                <w:color w:val="111111"/>
                <w:sz w:val="36"/>
                <w:szCs w:val="36"/>
                <w:cs/>
              </w:rPr>
              <w:t xml:space="preserve"> </w:t>
            </w:r>
            <w:r w:rsidRPr="00981817">
              <w:rPr>
                <w:rFonts w:ascii="Arial" w:eastAsia="DejaVu Sans" w:hAnsi="Arial" w:cs="Arial" w:hint="cs"/>
                <w:color w:val="111111"/>
                <w:sz w:val="36"/>
                <w:szCs w:val="36"/>
                <w:cs/>
              </w:rPr>
              <w:t>□</w:t>
            </w:r>
            <w:r w:rsidRPr="00981817">
              <w:rPr>
                <w:rFonts w:ascii="Sakkal Majalla" w:eastAsia="DejaVu Sans" w:hAnsi="Sakkal Majalla" w:cs="Sakkal Majalla"/>
                <w:color w:val="111111"/>
                <w:sz w:val="36"/>
                <w:szCs w:val="36"/>
                <w:cs/>
              </w:rPr>
              <w:t xml:space="preserve"> </w:t>
            </w:r>
            <w:r w:rsidRPr="00981817">
              <w:rPr>
                <w:rFonts w:ascii="Sakkal Majalla" w:eastAsia="DejaVu Sans" w:hAnsi="Sakkal Majalla" w:cs="Sakkal Majalla" w:hint="cs"/>
                <w:color w:val="111111"/>
                <w:sz w:val="36"/>
                <w:szCs w:val="36"/>
                <w:cs/>
              </w:rPr>
              <w:t>تحتاج</w:t>
            </w:r>
            <w:r w:rsidRPr="00981817">
              <w:rPr>
                <w:rFonts w:ascii="Sakkal Majalla" w:eastAsia="DejaVu Sans" w:hAnsi="Sakkal Majalla" w:cs="Sakkal Majalla"/>
                <w:color w:val="111111"/>
                <w:sz w:val="36"/>
                <w:szCs w:val="36"/>
                <w:cs/>
              </w:rPr>
              <w:t xml:space="preserve"> </w:t>
            </w:r>
            <w:r w:rsidRPr="00981817">
              <w:rPr>
                <w:rFonts w:ascii="Sakkal Majalla" w:eastAsia="DejaVu Sans" w:hAnsi="Sakkal Majalla" w:cs="Sakkal Majalla" w:hint="cs"/>
                <w:color w:val="111111"/>
                <w:sz w:val="36"/>
                <w:szCs w:val="36"/>
                <w:cs/>
              </w:rPr>
              <w:t>تعديل</w:t>
            </w:r>
            <w:r w:rsidRPr="00981817">
              <w:rPr>
                <w:rFonts w:ascii="Sakkal Majalla" w:eastAsia="DejaVu Sans" w:hAnsi="Sakkal Majalla" w:cs="Sakkal Majalla"/>
                <w:color w:val="111111"/>
                <w:sz w:val="36"/>
                <w:szCs w:val="36"/>
                <w:cs/>
              </w:rPr>
              <w:t xml:space="preserve"> </w:t>
            </w:r>
            <w:r w:rsidRPr="00981817">
              <w:rPr>
                <w:rFonts w:ascii="Arial" w:eastAsia="DejaVu Sans" w:hAnsi="Arial" w:cs="Arial" w:hint="cs"/>
                <w:color w:val="111111"/>
                <w:sz w:val="36"/>
                <w:szCs w:val="36"/>
                <w:cs/>
              </w:rPr>
              <w:t>□</w:t>
            </w:r>
            <w:r w:rsidRPr="00981817">
              <w:rPr>
                <w:rFonts w:ascii="Sakkal Majalla" w:eastAsia="DejaVu Sans" w:hAnsi="Sakkal Majalla" w:cs="Sakkal Majalla"/>
                <w:color w:val="111111"/>
                <w:sz w:val="36"/>
                <w:szCs w:val="36"/>
                <w:cs/>
              </w:rPr>
              <w:t xml:space="preserve"> </w:t>
            </w:r>
            <w:r w:rsidRPr="00981817">
              <w:rPr>
                <w:rFonts w:ascii="Sakkal Majalla" w:eastAsia="DejaVu Sans" w:hAnsi="Sakkal Majalla" w:cs="Sakkal Majalla" w:hint="cs"/>
                <w:color w:val="111111"/>
                <w:sz w:val="36"/>
                <w:szCs w:val="36"/>
                <w:cs/>
              </w:rPr>
              <w:t>غير</w:t>
            </w:r>
            <w:r w:rsidRPr="00981817">
              <w:rPr>
                <w:rFonts w:ascii="Sakkal Majalla" w:eastAsia="DejaVu Sans" w:hAnsi="Sakkal Majalla" w:cs="Sakkal Majalla"/>
                <w:color w:val="111111"/>
                <w:sz w:val="36"/>
                <w:szCs w:val="36"/>
                <w:cs/>
              </w:rPr>
              <w:t xml:space="preserve"> </w:t>
            </w:r>
            <w:r w:rsidRPr="00981817">
              <w:rPr>
                <w:rFonts w:ascii="Sakkal Majalla" w:eastAsia="DejaVu Sans" w:hAnsi="Sakkal Majalla" w:cs="Sakkal Majalla" w:hint="cs"/>
                <w:color w:val="111111"/>
                <w:sz w:val="36"/>
                <w:szCs w:val="36"/>
                <w:cs/>
              </w:rPr>
              <w:t>ملائمة</w:t>
            </w:r>
          </w:p>
        </w:tc>
        <w:tc>
          <w:tcPr>
            <w:tcW w:w="4138" w:type="dxa"/>
            <w:shd w:val="clear" w:color="auto" w:fill="F3F5F7"/>
            <w:tcMar>
              <w:top w:w="100" w:type="dxa"/>
              <w:left w:w="120" w:type="dxa"/>
              <w:bottom w:w="100" w:type="dxa"/>
              <w:right w:w="120" w:type="dxa"/>
            </w:tcMar>
            <w:vAlign w:val="center"/>
          </w:tcPr>
          <w:p w14:paraId="7A32C7BE" w14:textId="77777777" w:rsidR="00432922" w:rsidRPr="00981817" w:rsidRDefault="00000000" w:rsidP="009B00EA">
            <w:pPr>
              <w:bidi w:val="0"/>
              <w:spacing w:after="0" w:line="240" w:lineRule="auto"/>
              <w:jc w:val="center"/>
              <w:rPr>
                <w:rFonts w:ascii="Sakkal Majalla" w:hAnsi="Sakkal Majalla" w:cs="Sakkal Majalla"/>
                <w:sz w:val="36"/>
                <w:szCs w:val="36"/>
              </w:rPr>
            </w:pPr>
            <w:r w:rsidRPr="00981817">
              <w:rPr>
                <w:rFonts w:ascii="Sakkal Majalla" w:eastAsia="DejaVu Sans" w:hAnsi="Sakkal Majalla" w:cs="Sakkal Majalla"/>
                <w:color w:val="111111"/>
                <w:sz w:val="36"/>
                <w:szCs w:val="36"/>
                <w:cs/>
              </w:rPr>
              <w:t>................................................</w:t>
            </w:r>
          </w:p>
        </w:tc>
      </w:tr>
      <w:tr w:rsidR="00432922" w:rsidRPr="00981817" w14:paraId="229F2FBD" w14:textId="77777777">
        <w:trPr>
          <w:cantSplit/>
        </w:trPr>
        <w:tc>
          <w:tcPr>
            <w:tcW w:w="1700" w:type="dxa"/>
            <w:tcMar>
              <w:top w:w="100" w:type="dxa"/>
              <w:left w:w="120" w:type="dxa"/>
              <w:bottom w:w="100" w:type="dxa"/>
              <w:right w:w="120" w:type="dxa"/>
            </w:tcMar>
            <w:vAlign w:val="center"/>
          </w:tcPr>
          <w:p w14:paraId="070E4C08" w14:textId="77777777" w:rsidR="00432922" w:rsidRPr="00981817" w:rsidRDefault="00000000" w:rsidP="009B00EA">
            <w:pPr>
              <w:spacing w:after="0" w:line="240" w:lineRule="auto"/>
              <w:jc w:val="center"/>
              <w:rPr>
                <w:rFonts w:ascii="Sakkal Majalla" w:hAnsi="Sakkal Majalla" w:cs="Sakkal Majalla"/>
                <w:sz w:val="36"/>
                <w:szCs w:val="36"/>
              </w:rPr>
            </w:pPr>
            <w:r w:rsidRPr="00981817">
              <w:rPr>
                <w:rFonts w:ascii="Sakkal Majalla" w:eastAsia="DejaVu Sans" w:hAnsi="Sakkal Majalla" w:cs="Sakkal Majalla"/>
                <w:color w:val="111111"/>
                <w:sz w:val="36"/>
                <w:szCs w:val="36"/>
                <w:cs/>
              </w:rPr>
              <w:t>البعد/الفقرة 7</w:t>
            </w:r>
          </w:p>
        </w:tc>
        <w:tc>
          <w:tcPr>
            <w:tcW w:w="2948" w:type="dxa"/>
            <w:tcMar>
              <w:top w:w="100" w:type="dxa"/>
              <w:left w:w="120" w:type="dxa"/>
              <w:bottom w:w="100" w:type="dxa"/>
              <w:right w:w="120" w:type="dxa"/>
            </w:tcMar>
            <w:vAlign w:val="center"/>
          </w:tcPr>
          <w:p w14:paraId="4A877A37" w14:textId="77777777" w:rsidR="00432922" w:rsidRPr="00981817" w:rsidRDefault="00000000" w:rsidP="009B00EA">
            <w:pPr>
              <w:spacing w:after="0" w:line="240" w:lineRule="auto"/>
              <w:jc w:val="center"/>
              <w:rPr>
                <w:rFonts w:ascii="Sakkal Majalla" w:hAnsi="Sakkal Majalla" w:cs="Sakkal Majalla"/>
                <w:sz w:val="36"/>
                <w:szCs w:val="36"/>
              </w:rPr>
            </w:pPr>
            <w:r w:rsidRPr="00981817">
              <w:rPr>
                <w:rFonts w:ascii="Arial" w:eastAsia="DejaVu Sans" w:hAnsi="Arial" w:cs="Arial" w:hint="cs"/>
                <w:color w:val="111111"/>
                <w:sz w:val="36"/>
                <w:szCs w:val="36"/>
                <w:cs/>
              </w:rPr>
              <w:t>□</w:t>
            </w:r>
            <w:r w:rsidRPr="00981817">
              <w:rPr>
                <w:rFonts w:ascii="Sakkal Majalla" w:eastAsia="DejaVu Sans" w:hAnsi="Sakkal Majalla" w:cs="Sakkal Majalla"/>
                <w:color w:val="111111"/>
                <w:sz w:val="36"/>
                <w:szCs w:val="36"/>
                <w:cs/>
              </w:rPr>
              <w:t xml:space="preserve"> </w:t>
            </w:r>
            <w:r w:rsidRPr="00981817">
              <w:rPr>
                <w:rFonts w:ascii="Sakkal Majalla" w:eastAsia="DejaVu Sans" w:hAnsi="Sakkal Majalla" w:cs="Sakkal Majalla" w:hint="cs"/>
                <w:color w:val="111111"/>
                <w:sz w:val="36"/>
                <w:szCs w:val="36"/>
                <w:cs/>
              </w:rPr>
              <w:t>ملائمة</w:t>
            </w:r>
            <w:r w:rsidRPr="00981817">
              <w:rPr>
                <w:rFonts w:ascii="Sakkal Majalla" w:eastAsia="DejaVu Sans" w:hAnsi="Sakkal Majalla" w:cs="Sakkal Majalla"/>
                <w:color w:val="111111"/>
                <w:sz w:val="36"/>
                <w:szCs w:val="36"/>
                <w:cs/>
              </w:rPr>
              <w:t xml:space="preserve"> </w:t>
            </w:r>
            <w:r w:rsidRPr="00981817">
              <w:rPr>
                <w:rFonts w:ascii="Arial" w:eastAsia="DejaVu Sans" w:hAnsi="Arial" w:cs="Arial" w:hint="cs"/>
                <w:color w:val="111111"/>
                <w:sz w:val="36"/>
                <w:szCs w:val="36"/>
                <w:cs/>
              </w:rPr>
              <w:t>□</w:t>
            </w:r>
            <w:r w:rsidRPr="00981817">
              <w:rPr>
                <w:rFonts w:ascii="Sakkal Majalla" w:eastAsia="DejaVu Sans" w:hAnsi="Sakkal Majalla" w:cs="Sakkal Majalla"/>
                <w:color w:val="111111"/>
                <w:sz w:val="36"/>
                <w:szCs w:val="36"/>
                <w:cs/>
              </w:rPr>
              <w:t xml:space="preserve"> </w:t>
            </w:r>
            <w:r w:rsidRPr="00981817">
              <w:rPr>
                <w:rFonts w:ascii="Sakkal Majalla" w:eastAsia="DejaVu Sans" w:hAnsi="Sakkal Majalla" w:cs="Sakkal Majalla" w:hint="cs"/>
                <w:color w:val="111111"/>
                <w:sz w:val="36"/>
                <w:szCs w:val="36"/>
                <w:cs/>
              </w:rPr>
              <w:t>تحتاج</w:t>
            </w:r>
            <w:r w:rsidRPr="00981817">
              <w:rPr>
                <w:rFonts w:ascii="Sakkal Majalla" w:eastAsia="DejaVu Sans" w:hAnsi="Sakkal Majalla" w:cs="Sakkal Majalla"/>
                <w:color w:val="111111"/>
                <w:sz w:val="36"/>
                <w:szCs w:val="36"/>
                <w:cs/>
              </w:rPr>
              <w:t xml:space="preserve"> </w:t>
            </w:r>
            <w:r w:rsidRPr="00981817">
              <w:rPr>
                <w:rFonts w:ascii="Sakkal Majalla" w:eastAsia="DejaVu Sans" w:hAnsi="Sakkal Majalla" w:cs="Sakkal Majalla" w:hint="cs"/>
                <w:color w:val="111111"/>
                <w:sz w:val="36"/>
                <w:szCs w:val="36"/>
                <w:cs/>
              </w:rPr>
              <w:t>تعديل</w:t>
            </w:r>
            <w:r w:rsidRPr="00981817">
              <w:rPr>
                <w:rFonts w:ascii="Sakkal Majalla" w:eastAsia="DejaVu Sans" w:hAnsi="Sakkal Majalla" w:cs="Sakkal Majalla"/>
                <w:color w:val="111111"/>
                <w:sz w:val="36"/>
                <w:szCs w:val="36"/>
                <w:cs/>
              </w:rPr>
              <w:t xml:space="preserve"> </w:t>
            </w:r>
            <w:r w:rsidRPr="00981817">
              <w:rPr>
                <w:rFonts w:ascii="Arial" w:eastAsia="DejaVu Sans" w:hAnsi="Arial" w:cs="Arial" w:hint="cs"/>
                <w:color w:val="111111"/>
                <w:sz w:val="36"/>
                <w:szCs w:val="36"/>
                <w:cs/>
              </w:rPr>
              <w:t>□</w:t>
            </w:r>
            <w:r w:rsidRPr="00981817">
              <w:rPr>
                <w:rFonts w:ascii="Sakkal Majalla" w:eastAsia="DejaVu Sans" w:hAnsi="Sakkal Majalla" w:cs="Sakkal Majalla"/>
                <w:color w:val="111111"/>
                <w:sz w:val="36"/>
                <w:szCs w:val="36"/>
                <w:cs/>
              </w:rPr>
              <w:t xml:space="preserve"> </w:t>
            </w:r>
            <w:r w:rsidRPr="00981817">
              <w:rPr>
                <w:rFonts w:ascii="Sakkal Majalla" w:eastAsia="DejaVu Sans" w:hAnsi="Sakkal Majalla" w:cs="Sakkal Majalla" w:hint="cs"/>
                <w:color w:val="111111"/>
                <w:sz w:val="36"/>
                <w:szCs w:val="36"/>
                <w:cs/>
              </w:rPr>
              <w:t>غير</w:t>
            </w:r>
            <w:r w:rsidRPr="00981817">
              <w:rPr>
                <w:rFonts w:ascii="Sakkal Majalla" w:eastAsia="DejaVu Sans" w:hAnsi="Sakkal Majalla" w:cs="Sakkal Majalla"/>
                <w:color w:val="111111"/>
                <w:sz w:val="36"/>
                <w:szCs w:val="36"/>
                <w:cs/>
              </w:rPr>
              <w:t xml:space="preserve"> </w:t>
            </w:r>
            <w:r w:rsidRPr="00981817">
              <w:rPr>
                <w:rFonts w:ascii="Sakkal Majalla" w:eastAsia="DejaVu Sans" w:hAnsi="Sakkal Majalla" w:cs="Sakkal Majalla" w:hint="cs"/>
                <w:color w:val="111111"/>
                <w:sz w:val="36"/>
                <w:szCs w:val="36"/>
                <w:cs/>
              </w:rPr>
              <w:t>ملائمة</w:t>
            </w:r>
          </w:p>
        </w:tc>
        <w:tc>
          <w:tcPr>
            <w:tcW w:w="4138" w:type="dxa"/>
            <w:tcMar>
              <w:top w:w="100" w:type="dxa"/>
              <w:left w:w="120" w:type="dxa"/>
              <w:bottom w:w="100" w:type="dxa"/>
              <w:right w:w="120" w:type="dxa"/>
            </w:tcMar>
            <w:vAlign w:val="center"/>
          </w:tcPr>
          <w:p w14:paraId="4A68695F" w14:textId="77777777" w:rsidR="00432922" w:rsidRPr="00981817" w:rsidRDefault="00000000" w:rsidP="009B00EA">
            <w:pPr>
              <w:spacing w:after="0" w:line="240" w:lineRule="auto"/>
              <w:jc w:val="center"/>
              <w:rPr>
                <w:rFonts w:ascii="Sakkal Majalla" w:hAnsi="Sakkal Majalla" w:cs="Sakkal Majalla"/>
                <w:sz w:val="36"/>
                <w:szCs w:val="36"/>
              </w:rPr>
            </w:pPr>
            <w:r w:rsidRPr="00981817">
              <w:rPr>
                <w:rFonts w:ascii="Sakkal Majalla" w:eastAsia="DejaVu Sans" w:hAnsi="Sakkal Majalla" w:cs="Sakkal Majalla"/>
                <w:color w:val="111111"/>
                <w:sz w:val="36"/>
                <w:szCs w:val="36"/>
                <w:cs/>
              </w:rPr>
              <w:t>................................................</w:t>
            </w:r>
          </w:p>
        </w:tc>
      </w:tr>
      <w:tr w:rsidR="00432922" w:rsidRPr="00981817" w14:paraId="7A1292FA" w14:textId="77777777">
        <w:trPr>
          <w:cantSplit/>
        </w:trPr>
        <w:tc>
          <w:tcPr>
            <w:tcW w:w="1700" w:type="dxa"/>
            <w:shd w:val="clear" w:color="auto" w:fill="F3F5F7"/>
            <w:tcMar>
              <w:top w:w="100" w:type="dxa"/>
              <w:left w:w="120" w:type="dxa"/>
              <w:bottom w:w="100" w:type="dxa"/>
              <w:right w:w="120" w:type="dxa"/>
            </w:tcMar>
            <w:vAlign w:val="center"/>
          </w:tcPr>
          <w:p w14:paraId="4FF73169" w14:textId="77777777" w:rsidR="00432922" w:rsidRPr="00981817" w:rsidRDefault="00000000" w:rsidP="009B00EA">
            <w:pPr>
              <w:spacing w:after="0" w:line="240" w:lineRule="auto"/>
              <w:jc w:val="center"/>
              <w:rPr>
                <w:rFonts w:ascii="Sakkal Majalla" w:hAnsi="Sakkal Majalla" w:cs="Sakkal Majalla"/>
                <w:sz w:val="36"/>
                <w:szCs w:val="36"/>
              </w:rPr>
            </w:pPr>
            <w:r w:rsidRPr="00981817">
              <w:rPr>
                <w:rFonts w:ascii="Sakkal Majalla" w:eastAsia="DejaVu Sans" w:hAnsi="Sakkal Majalla" w:cs="Sakkal Majalla"/>
                <w:color w:val="111111"/>
                <w:sz w:val="36"/>
                <w:szCs w:val="36"/>
                <w:cs/>
              </w:rPr>
              <w:t>البعد/الفقرة 8</w:t>
            </w:r>
          </w:p>
        </w:tc>
        <w:tc>
          <w:tcPr>
            <w:tcW w:w="2948" w:type="dxa"/>
            <w:shd w:val="clear" w:color="auto" w:fill="F3F5F7"/>
            <w:tcMar>
              <w:top w:w="100" w:type="dxa"/>
              <w:left w:w="120" w:type="dxa"/>
              <w:bottom w:w="100" w:type="dxa"/>
              <w:right w:w="120" w:type="dxa"/>
            </w:tcMar>
            <w:vAlign w:val="center"/>
          </w:tcPr>
          <w:p w14:paraId="592F7B7C" w14:textId="77777777" w:rsidR="00432922" w:rsidRPr="00981817" w:rsidRDefault="00000000" w:rsidP="009B00EA">
            <w:pPr>
              <w:spacing w:after="0" w:line="240" w:lineRule="auto"/>
              <w:jc w:val="center"/>
              <w:rPr>
                <w:rFonts w:ascii="Sakkal Majalla" w:hAnsi="Sakkal Majalla" w:cs="Sakkal Majalla"/>
                <w:sz w:val="36"/>
                <w:szCs w:val="36"/>
              </w:rPr>
            </w:pPr>
            <w:r w:rsidRPr="00981817">
              <w:rPr>
                <w:rFonts w:ascii="Arial" w:eastAsia="DejaVu Sans" w:hAnsi="Arial" w:cs="Arial" w:hint="cs"/>
                <w:color w:val="111111"/>
                <w:sz w:val="36"/>
                <w:szCs w:val="36"/>
                <w:cs/>
              </w:rPr>
              <w:t>□</w:t>
            </w:r>
            <w:r w:rsidRPr="00981817">
              <w:rPr>
                <w:rFonts w:ascii="Sakkal Majalla" w:eastAsia="DejaVu Sans" w:hAnsi="Sakkal Majalla" w:cs="Sakkal Majalla"/>
                <w:color w:val="111111"/>
                <w:sz w:val="36"/>
                <w:szCs w:val="36"/>
                <w:cs/>
              </w:rPr>
              <w:t xml:space="preserve"> </w:t>
            </w:r>
            <w:r w:rsidRPr="00981817">
              <w:rPr>
                <w:rFonts w:ascii="Sakkal Majalla" w:eastAsia="DejaVu Sans" w:hAnsi="Sakkal Majalla" w:cs="Sakkal Majalla" w:hint="cs"/>
                <w:color w:val="111111"/>
                <w:sz w:val="36"/>
                <w:szCs w:val="36"/>
                <w:cs/>
              </w:rPr>
              <w:t>ملائمة</w:t>
            </w:r>
            <w:r w:rsidRPr="00981817">
              <w:rPr>
                <w:rFonts w:ascii="Sakkal Majalla" w:eastAsia="DejaVu Sans" w:hAnsi="Sakkal Majalla" w:cs="Sakkal Majalla"/>
                <w:color w:val="111111"/>
                <w:sz w:val="36"/>
                <w:szCs w:val="36"/>
                <w:cs/>
              </w:rPr>
              <w:t xml:space="preserve"> </w:t>
            </w:r>
            <w:r w:rsidRPr="00981817">
              <w:rPr>
                <w:rFonts w:ascii="Arial" w:eastAsia="DejaVu Sans" w:hAnsi="Arial" w:cs="Arial" w:hint="cs"/>
                <w:color w:val="111111"/>
                <w:sz w:val="36"/>
                <w:szCs w:val="36"/>
                <w:cs/>
              </w:rPr>
              <w:t>□</w:t>
            </w:r>
            <w:r w:rsidRPr="00981817">
              <w:rPr>
                <w:rFonts w:ascii="Sakkal Majalla" w:eastAsia="DejaVu Sans" w:hAnsi="Sakkal Majalla" w:cs="Sakkal Majalla"/>
                <w:color w:val="111111"/>
                <w:sz w:val="36"/>
                <w:szCs w:val="36"/>
                <w:cs/>
              </w:rPr>
              <w:t xml:space="preserve"> </w:t>
            </w:r>
            <w:r w:rsidRPr="00981817">
              <w:rPr>
                <w:rFonts w:ascii="Sakkal Majalla" w:eastAsia="DejaVu Sans" w:hAnsi="Sakkal Majalla" w:cs="Sakkal Majalla" w:hint="cs"/>
                <w:color w:val="111111"/>
                <w:sz w:val="36"/>
                <w:szCs w:val="36"/>
                <w:cs/>
              </w:rPr>
              <w:t>تحتاج</w:t>
            </w:r>
            <w:r w:rsidRPr="00981817">
              <w:rPr>
                <w:rFonts w:ascii="Sakkal Majalla" w:eastAsia="DejaVu Sans" w:hAnsi="Sakkal Majalla" w:cs="Sakkal Majalla"/>
                <w:color w:val="111111"/>
                <w:sz w:val="36"/>
                <w:szCs w:val="36"/>
                <w:cs/>
              </w:rPr>
              <w:t xml:space="preserve"> </w:t>
            </w:r>
            <w:r w:rsidRPr="00981817">
              <w:rPr>
                <w:rFonts w:ascii="Sakkal Majalla" w:eastAsia="DejaVu Sans" w:hAnsi="Sakkal Majalla" w:cs="Sakkal Majalla" w:hint="cs"/>
                <w:color w:val="111111"/>
                <w:sz w:val="36"/>
                <w:szCs w:val="36"/>
                <w:cs/>
              </w:rPr>
              <w:t>تعديل</w:t>
            </w:r>
            <w:r w:rsidRPr="00981817">
              <w:rPr>
                <w:rFonts w:ascii="Sakkal Majalla" w:eastAsia="DejaVu Sans" w:hAnsi="Sakkal Majalla" w:cs="Sakkal Majalla"/>
                <w:color w:val="111111"/>
                <w:sz w:val="36"/>
                <w:szCs w:val="36"/>
                <w:cs/>
              </w:rPr>
              <w:t xml:space="preserve"> </w:t>
            </w:r>
            <w:r w:rsidRPr="00981817">
              <w:rPr>
                <w:rFonts w:ascii="Arial" w:eastAsia="DejaVu Sans" w:hAnsi="Arial" w:cs="Arial" w:hint="cs"/>
                <w:color w:val="111111"/>
                <w:sz w:val="36"/>
                <w:szCs w:val="36"/>
                <w:cs/>
              </w:rPr>
              <w:t>□</w:t>
            </w:r>
            <w:r w:rsidRPr="00981817">
              <w:rPr>
                <w:rFonts w:ascii="Sakkal Majalla" w:eastAsia="DejaVu Sans" w:hAnsi="Sakkal Majalla" w:cs="Sakkal Majalla"/>
                <w:color w:val="111111"/>
                <w:sz w:val="36"/>
                <w:szCs w:val="36"/>
                <w:cs/>
              </w:rPr>
              <w:t xml:space="preserve"> </w:t>
            </w:r>
            <w:r w:rsidRPr="00981817">
              <w:rPr>
                <w:rFonts w:ascii="Sakkal Majalla" w:eastAsia="DejaVu Sans" w:hAnsi="Sakkal Majalla" w:cs="Sakkal Majalla" w:hint="cs"/>
                <w:color w:val="111111"/>
                <w:sz w:val="36"/>
                <w:szCs w:val="36"/>
                <w:cs/>
              </w:rPr>
              <w:t>غير</w:t>
            </w:r>
            <w:r w:rsidRPr="00981817">
              <w:rPr>
                <w:rFonts w:ascii="Sakkal Majalla" w:eastAsia="DejaVu Sans" w:hAnsi="Sakkal Majalla" w:cs="Sakkal Majalla"/>
                <w:color w:val="111111"/>
                <w:sz w:val="36"/>
                <w:szCs w:val="36"/>
                <w:cs/>
              </w:rPr>
              <w:t xml:space="preserve"> </w:t>
            </w:r>
            <w:r w:rsidRPr="00981817">
              <w:rPr>
                <w:rFonts w:ascii="Sakkal Majalla" w:eastAsia="DejaVu Sans" w:hAnsi="Sakkal Majalla" w:cs="Sakkal Majalla" w:hint="cs"/>
                <w:color w:val="111111"/>
                <w:sz w:val="36"/>
                <w:szCs w:val="36"/>
                <w:cs/>
              </w:rPr>
              <w:t>ملائمة</w:t>
            </w:r>
          </w:p>
        </w:tc>
        <w:tc>
          <w:tcPr>
            <w:tcW w:w="4138" w:type="dxa"/>
            <w:shd w:val="clear" w:color="auto" w:fill="F3F5F7"/>
            <w:tcMar>
              <w:top w:w="100" w:type="dxa"/>
              <w:left w:w="120" w:type="dxa"/>
              <w:bottom w:w="100" w:type="dxa"/>
              <w:right w:w="120" w:type="dxa"/>
            </w:tcMar>
            <w:vAlign w:val="center"/>
          </w:tcPr>
          <w:p w14:paraId="0DA124EF" w14:textId="77777777" w:rsidR="00432922" w:rsidRPr="00981817" w:rsidRDefault="00000000" w:rsidP="009B00EA">
            <w:pPr>
              <w:bidi w:val="0"/>
              <w:spacing w:after="0" w:line="240" w:lineRule="auto"/>
              <w:jc w:val="center"/>
              <w:rPr>
                <w:rFonts w:ascii="Sakkal Majalla" w:hAnsi="Sakkal Majalla" w:cs="Sakkal Majalla"/>
                <w:sz w:val="36"/>
                <w:szCs w:val="36"/>
              </w:rPr>
            </w:pPr>
            <w:r w:rsidRPr="00981817">
              <w:rPr>
                <w:rFonts w:ascii="Sakkal Majalla" w:eastAsia="DejaVu Sans" w:hAnsi="Sakkal Majalla" w:cs="Sakkal Majalla"/>
                <w:color w:val="111111"/>
                <w:sz w:val="36"/>
                <w:szCs w:val="36"/>
                <w:cs/>
              </w:rPr>
              <w:t>................................................</w:t>
            </w:r>
          </w:p>
        </w:tc>
      </w:tr>
    </w:tbl>
    <w:p w14:paraId="359D7CD4" w14:textId="77777777" w:rsidR="00432922" w:rsidRPr="00981817" w:rsidRDefault="00000000" w:rsidP="00981817">
      <w:pPr>
        <w:pStyle w:val="SourceArabic"/>
        <w:bidi/>
        <w:spacing w:before="0" w:after="0" w:line="240" w:lineRule="auto"/>
        <w:jc w:val="both"/>
        <w:rPr>
          <w:rFonts w:ascii="Sakkal Majalla" w:hAnsi="Sakkal Majalla" w:cs="Sakkal Majalla"/>
          <w:sz w:val="36"/>
          <w:szCs w:val="36"/>
        </w:rPr>
      </w:pPr>
      <w:r w:rsidRPr="00981817">
        <w:rPr>
          <w:rFonts w:ascii="Sakkal Majalla" w:eastAsia="DejaVu Sans" w:hAnsi="Sakkal Majalla" w:cs="Sakkal Majalla"/>
          <w:i/>
          <w:sz w:val="36"/>
          <w:szCs w:val="36"/>
          <w:rtl/>
          <w:cs/>
        </w:rPr>
        <w:t>‏المصدر: إعداد الباحث.‏</w:t>
      </w:r>
    </w:p>
    <w:p w14:paraId="75CA9C2A" w14:textId="77777777" w:rsidR="00432922" w:rsidRPr="00CA6BE2" w:rsidRDefault="00000000" w:rsidP="009B00EA">
      <w:pPr>
        <w:pStyle w:val="2"/>
        <w:spacing w:before="0" w:after="0" w:line="240" w:lineRule="auto"/>
        <w:jc w:val="center"/>
        <w:rPr>
          <w:rFonts w:ascii="Sakkal Majalla" w:eastAsia="DejaVu Sans" w:hAnsi="Sakkal Majalla" w:cs="Sakkal Majalla"/>
          <w:color w:val="0B2D5C"/>
          <w:sz w:val="38"/>
          <w:szCs w:val="38"/>
        </w:rPr>
      </w:pPr>
      <w:bookmarkStart w:id="153" w:name="_Toc236585874"/>
      <w:r w:rsidRPr="00CA6BE2">
        <w:rPr>
          <w:rFonts w:ascii="Sakkal Majalla" w:eastAsia="DejaVu Sans" w:hAnsi="Sakkal Majalla" w:cs="Sakkal Majalla"/>
          <w:color w:val="0B2D5C"/>
          <w:sz w:val="38"/>
          <w:szCs w:val="38"/>
          <w:rtl/>
          <w:cs/>
        </w:rPr>
        <w:t>‏الملحق (4): قاموس الترميز والتحليل‏</w:t>
      </w:r>
      <w:bookmarkEnd w:id="153"/>
    </w:p>
    <w:p w14:paraId="78D5FE93" w14:textId="77777777" w:rsidR="00432922" w:rsidRPr="00981817" w:rsidRDefault="00000000" w:rsidP="009B00EA">
      <w:pPr>
        <w:pStyle w:val="CaptionArabic"/>
        <w:bidi/>
        <w:spacing w:before="0" w:after="0" w:line="240" w:lineRule="auto"/>
        <w:rPr>
          <w:rFonts w:ascii="Sakkal Majalla" w:hAnsi="Sakkal Majalla" w:cs="Sakkal Majalla"/>
          <w:sz w:val="36"/>
          <w:szCs w:val="36"/>
        </w:rPr>
      </w:pPr>
      <w:r w:rsidRPr="00981817">
        <w:rPr>
          <w:rFonts w:ascii="Sakkal Majalla" w:eastAsia="DejaVu Sans" w:hAnsi="Sakkal Majalla" w:cs="Sakkal Majalla"/>
          <w:sz w:val="36"/>
          <w:szCs w:val="36"/>
          <w:rtl/>
          <w:cs/>
        </w:rPr>
        <w:t>‏جدول (م-6): قاموس المتغيرات‏</w:t>
      </w:r>
    </w:p>
    <w:tbl>
      <w:tblPr>
        <w:tblStyle w:val="afa"/>
        <w:bidiVisual/>
        <w:tblW w:w="8787" w:type="dxa"/>
        <w:tblLayout w:type="fixed"/>
        <w:tblLook w:val="04A0" w:firstRow="1" w:lastRow="0" w:firstColumn="1" w:lastColumn="0" w:noHBand="0" w:noVBand="1"/>
      </w:tblPr>
      <w:tblGrid>
        <w:gridCol w:w="1133"/>
        <w:gridCol w:w="2041"/>
        <w:gridCol w:w="2098"/>
        <w:gridCol w:w="3515"/>
      </w:tblGrid>
      <w:tr w:rsidR="00432922" w:rsidRPr="00981817" w14:paraId="73E1885F" w14:textId="77777777">
        <w:trPr>
          <w:tblHeader/>
        </w:trPr>
        <w:tc>
          <w:tcPr>
            <w:tcW w:w="1133" w:type="dxa"/>
            <w:shd w:val="clear" w:color="auto" w:fill="0B2D5C"/>
            <w:tcMar>
              <w:top w:w="100" w:type="dxa"/>
              <w:left w:w="120" w:type="dxa"/>
              <w:bottom w:w="100" w:type="dxa"/>
              <w:right w:w="120" w:type="dxa"/>
            </w:tcMar>
            <w:vAlign w:val="center"/>
          </w:tcPr>
          <w:p w14:paraId="44944F67" w14:textId="77777777" w:rsidR="00432922" w:rsidRPr="00981817" w:rsidRDefault="00000000" w:rsidP="009B00EA">
            <w:pPr>
              <w:spacing w:after="0" w:line="240" w:lineRule="auto"/>
              <w:jc w:val="center"/>
              <w:rPr>
                <w:rFonts w:ascii="Sakkal Majalla" w:hAnsi="Sakkal Majalla" w:cs="Sakkal Majalla"/>
                <w:sz w:val="36"/>
                <w:szCs w:val="36"/>
              </w:rPr>
            </w:pPr>
            <w:r w:rsidRPr="00981817">
              <w:rPr>
                <w:rFonts w:ascii="Sakkal Majalla" w:eastAsia="DejaVu Sans" w:hAnsi="Sakkal Majalla" w:cs="Sakkal Majalla"/>
                <w:b/>
                <w:color w:val="FFFFFF"/>
                <w:sz w:val="36"/>
                <w:szCs w:val="36"/>
                <w:rtl/>
                <w:cs/>
              </w:rPr>
              <w:t>‏الرمز‏</w:t>
            </w:r>
          </w:p>
        </w:tc>
        <w:tc>
          <w:tcPr>
            <w:tcW w:w="2040" w:type="dxa"/>
            <w:shd w:val="clear" w:color="auto" w:fill="0B2D5C"/>
            <w:tcMar>
              <w:top w:w="100" w:type="dxa"/>
              <w:left w:w="120" w:type="dxa"/>
              <w:bottom w:w="100" w:type="dxa"/>
              <w:right w:w="120" w:type="dxa"/>
            </w:tcMar>
            <w:vAlign w:val="center"/>
          </w:tcPr>
          <w:p w14:paraId="08B701F5" w14:textId="77777777" w:rsidR="00432922" w:rsidRPr="00981817" w:rsidRDefault="00000000" w:rsidP="009B00EA">
            <w:pPr>
              <w:spacing w:after="0" w:line="240" w:lineRule="auto"/>
              <w:jc w:val="center"/>
              <w:rPr>
                <w:rFonts w:ascii="Sakkal Majalla" w:hAnsi="Sakkal Majalla" w:cs="Sakkal Majalla"/>
                <w:sz w:val="36"/>
                <w:szCs w:val="36"/>
              </w:rPr>
            </w:pPr>
            <w:r w:rsidRPr="00981817">
              <w:rPr>
                <w:rFonts w:ascii="Sakkal Majalla" w:eastAsia="DejaVu Sans" w:hAnsi="Sakkal Majalla" w:cs="Sakkal Majalla"/>
                <w:b/>
                <w:color w:val="FFFFFF"/>
                <w:sz w:val="36"/>
                <w:szCs w:val="36"/>
                <w:rtl/>
                <w:cs/>
              </w:rPr>
              <w:t>‏المتغير‏</w:t>
            </w:r>
          </w:p>
        </w:tc>
        <w:tc>
          <w:tcPr>
            <w:tcW w:w="2097" w:type="dxa"/>
            <w:shd w:val="clear" w:color="auto" w:fill="0B2D5C"/>
            <w:tcMar>
              <w:top w:w="100" w:type="dxa"/>
              <w:left w:w="120" w:type="dxa"/>
              <w:bottom w:w="100" w:type="dxa"/>
              <w:right w:w="120" w:type="dxa"/>
            </w:tcMar>
            <w:vAlign w:val="center"/>
          </w:tcPr>
          <w:p w14:paraId="6FD2B7D1" w14:textId="77777777" w:rsidR="00432922" w:rsidRPr="00981817" w:rsidRDefault="00000000" w:rsidP="009B00EA">
            <w:pPr>
              <w:spacing w:after="0" w:line="240" w:lineRule="auto"/>
              <w:jc w:val="center"/>
              <w:rPr>
                <w:rFonts w:ascii="Sakkal Majalla" w:hAnsi="Sakkal Majalla" w:cs="Sakkal Majalla"/>
                <w:sz w:val="36"/>
                <w:szCs w:val="36"/>
              </w:rPr>
            </w:pPr>
            <w:r w:rsidRPr="00981817">
              <w:rPr>
                <w:rFonts w:ascii="Sakkal Majalla" w:eastAsia="DejaVu Sans" w:hAnsi="Sakkal Majalla" w:cs="Sakkal Majalla"/>
                <w:b/>
                <w:color w:val="FFFFFF"/>
                <w:sz w:val="36"/>
                <w:szCs w:val="36"/>
                <w:rtl/>
                <w:cs/>
              </w:rPr>
              <w:t>‏القياس‏</w:t>
            </w:r>
          </w:p>
        </w:tc>
        <w:tc>
          <w:tcPr>
            <w:tcW w:w="3514" w:type="dxa"/>
            <w:shd w:val="clear" w:color="auto" w:fill="0B2D5C"/>
            <w:tcMar>
              <w:top w:w="100" w:type="dxa"/>
              <w:left w:w="120" w:type="dxa"/>
              <w:bottom w:w="100" w:type="dxa"/>
              <w:right w:w="120" w:type="dxa"/>
            </w:tcMar>
            <w:vAlign w:val="center"/>
          </w:tcPr>
          <w:p w14:paraId="01E2C663" w14:textId="77777777" w:rsidR="00432922" w:rsidRPr="00981817" w:rsidRDefault="00000000" w:rsidP="009B00EA">
            <w:pPr>
              <w:spacing w:after="0" w:line="240" w:lineRule="auto"/>
              <w:jc w:val="center"/>
              <w:rPr>
                <w:rFonts w:ascii="Sakkal Majalla" w:hAnsi="Sakkal Majalla" w:cs="Sakkal Majalla"/>
                <w:sz w:val="36"/>
                <w:szCs w:val="36"/>
              </w:rPr>
            </w:pPr>
            <w:r w:rsidRPr="00981817">
              <w:rPr>
                <w:rFonts w:ascii="Sakkal Majalla" w:eastAsia="DejaVu Sans" w:hAnsi="Sakkal Majalla" w:cs="Sakkal Majalla"/>
                <w:b/>
                <w:color w:val="FFFFFF"/>
                <w:sz w:val="36"/>
                <w:szCs w:val="36"/>
                <w:rtl/>
                <w:cs/>
              </w:rPr>
              <w:t>‏قاعدة الاشتقاق‏</w:t>
            </w:r>
          </w:p>
        </w:tc>
      </w:tr>
      <w:tr w:rsidR="00432922" w:rsidRPr="00981817" w14:paraId="7AB9D3AA" w14:textId="77777777">
        <w:trPr>
          <w:cantSplit/>
        </w:trPr>
        <w:tc>
          <w:tcPr>
            <w:tcW w:w="1133" w:type="dxa"/>
            <w:tcMar>
              <w:top w:w="100" w:type="dxa"/>
              <w:left w:w="120" w:type="dxa"/>
              <w:bottom w:w="100" w:type="dxa"/>
              <w:right w:w="120" w:type="dxa"/>
            </w:tcMar>
            <w:vAlign w:val="center"/>
          </w:tcPr>
          <w:p w14:paraId="2E399E80" w14:textId="77777777" w:rsidR="00432922" w:rsidRPr="00981817" w:rsidRDefault="00000000" w:rsidP="009B00EA">
            <w:pPr>
              <w:spacing w:after="0" w:line="240" w:lineRule="auto"/>
              <w:jc w:val="center"/>
              <w:rPr>
                <w:rFonts w:ascii="Sakkal Majalla" w:hAnsi="Sakkal Majalla" w:cs="Sakkal Majalla"/>
                <w:sz w:val="36"/>
                <w:szCs w:val="36"/>
              </w:rPr>
            </w:pPr>
            <w:r w:rsidRPr="00981817">
              <w:rPr>
                <w:rFonts w:ascii="Sakkal Majalla" w:eastAsia="DejaVu Sans" w:hAnsi="Sakkal Majalla" w:cs="Sakkal Majalla"/>
                <w:color w:val="111111"/>
                <w:sz w:val="36"/>
                <w:szCs w:val="36"/>
                <w:cs/>
              </w:rPr>
              <w:t>D1-D5</w:t>
            </w:r>
          </w:p>
        </w:tc>
        <w:tc>
          <w:tcPr>
            <w:tcW w:w="2040" w:type="dxa"/>
            <w:tcMar>
              <w:top w:w="100" w:type="dxa"/>
              <w:left w:w="120" w:type="dxa"/>
              <w:bottom w:w="100" w:type="dxa"/>
              <w:right w:w="120" w:type="dxa"/>
            </w:tcMar>
            <w:vAlign w:val="center"/>
          </w:tcPr>
          <w:p w14:paraId="738253F6" w14:textId="77777777" w:rsidR="00432922" w:rsidRPr="00981817" w:rsidRDefault="00000000" w:rsidP="009B00EA">
            <w:pPr>
              <w:spacing w:after="0" w:line="240" w:lineRule="auto"/>
              <w:jc w:val="center"/>
              <w:rPr>
                <w:rFonts w:ascii="Sakkal Majalla" w:hAnsi="Sakkal Majalla" w:cs="Sakkal Majalla"/>
                <w:sz w:val="36"/>
                <w:szCs w:val="36"/>
              </w:rPr>
            </w:pPr>
            <w:r w:rsidRPr="00981817">
              <w:rPr>
                <w:rFonts w:ascii="Sakkal Majalla" w:eastAsia="DejaVu Sans" w:hAnsi="Sakkal Majalla" w:cs="Sakkal Majalla"/>
                <w:color w:val="111111"/>
                <w:sz w:val="36"/>
                <w:szCs w:val="36"/>
                <w:cs/>
              </w:rPr>
              <w:t>خصائص تنظيمية</w:t>
            </w:r>
          </w:p>
        </w:tc>
        <w:tc>
          <w:tcPr>
            <w:tcW w:w="2097" w:type="dxa"/>
            <w:tcMar>
              <w:top w:w="100" w:type="dxa"/>
              <w:left w:w="120" w:type="dxa"/>
              <w:bottom w:w="100" w:type="dxa"/>
              <w:right w:w="120" w:type="dxa"/>
            </w:tcMar>
            <w:vAlign w:val="center"/>
          </w:tcPr>
          <w:p w14:paraId="69DBFECC" w14:textId="77777777" w:rsidR="00432922" w:rsidRPr="00981817" w:rsidRDefault="00000000" w:rsidP="009B00EA">
            <w:pPr>
              <w:spacing w:after="0" w:line="240" w:lineRule="auto"/>
              <w:jc w:val="center"/>
              <w:rPr>
                <w:rFonts w:ascii="Sakkal Majalla" w:hAnsi="Sakkal Majalla" w:cs="Sakkal Majalla"/>
                <w:sz w:val="36"/>
                <w:szCs w:val="36"/>
              </w:rPr>
            </w:pPr>
            <w:r w:rsidRPr="00981817">
              <w:rPr>
                <w:rFonts w:ascii="Sakkal Majalla" w:eastAsia="DejaVu Sans" w:hAnsi="Sakkal Majalla" w:cs="Sakkal Majalla"/>
                <w:color w:val="111111"/>
                <w:sz w:val="36"/>
                <w:szCs w:val="36"/>
                <w:cs/>
              </w:rPr>
              <w:t>فئوي اسمي/رتبي</w:t>
            </w:r>
          </w:p>
        </w:tc>
        <w:tc>
          <w:tcPr>
            <w:tcW w:w="3514" w:type="dxa"/>
            <w:tcMar>
              <w:top w:w="100" w:type="dxa"/>
              <w:left w:w="120" w:type="dxa"/>
              <w:bottom w:w="100" w:type="dxa"/>
              <w:right w:w="120" w:type="dxa"/>
            </w:tcMar>
            <w:vAlign w:val="center"/>
          </w:tcPr>
          <w:p w14:paraId="37CAD0D2" w14:textId="77777777" w:rsidR="00432922" w:rsidRPr="00981817" w:rsidRDefault="00000000" w:rsidP="009B00EA">
            <w:pPr>
              <w:spacing w:after="0" w:line="240" w:lineRule="auto"/>
              <w:jc w:val="center"/>
              <w:rPr>
                <w:rFonts w:ascii="Sakkal Majalla" w:hAnsi="Sakkal Majalla" w:cs="Sakkal Majalla"/>
                <w:sz w:val="36"/>
                <w:szCs w:val="36"/>
              </w:rPr>
            </w:pPr>
            <w:r w:rsidRPr="00981817">
              <w:rPr>
                <w:rFonts w:ascii="Sakkal Majalla" w:eastAsia="DejaVu Sans" w:hAnsi="Sakkal Majalla" w:cs="Sakkal Majalla"/>
                <w:color w:val="111111"/>
                <w:sz w:val="36"/>
                <w:szCs w:val="36"/>
                <w:rtl/>
                <w:cs/>
              </w:rPr>
              <w:t>‏ترميز رقمي مع الاحتفاظ بجدول القيم‏</w:t>
            </w:r>
          </w:p>
        </w:tc>
      </w:tr>
      <w:tr w:rsidR="00432922" w:rsidRPr="00981817" w14:paraId="7F2468D0" w14:textId="77777777">
        <w:trPr>
          <w:cantSplit/>
        </w:trPr>
        <w:tc>
          <w:tcPr>
            <w:tcW w:w="1133" w:type="dxa"/>
            <w:shd w:val="clear" w:color="auto" w:fill="F3F5F7"/>
            <w:tcMar>
              <w:top w:w="100" w:type="dxa"/>
              <w:left w:w="120" w:type="dxa"/>
              <w:bottom w:w="100" w:type="dxa"/>
              <w:right w:w="120" w:type="dxa"/>
            </w:tcMar>
            <w:vAlign w:val="center"/>
          </w:tcPr>
          <w:p w14:paraId="45FA169F" w14:textId="77777777" w:rsidR="00432922" w:rsidRPr="00981817" w:rsidRDefault="00000000" w:rsidP="009B00EA">
            <w:pPr>
              <w:spacing w:after="0" w:line="240" w:lineRule="auto"/>
              <w:jc w:val="center"/>
              <w:rPr>
                <w:rFonts w:ascii="Sakkal Majalla" w:hAnsi="Sakkal Majalla" w:cs="Sakkal Majalla"/>
                <w:sz w:val="36"/>
                <w:szCs w:val="36"/>
              </w:rPr>
            </w:pPr>
            <w:r w:rsidRPr="00981817">
              <w:rPr>
                <w:rFonts w:ascii="Sakkal Majalla" w:eastAsia="DejaVu Sans" w:hAnsi="Sakkal Majalla" w:cs="Sakkal Majalla"/>
                <w:color w:val="111111"/>
                <w:sz w:val="36"/>
                <w:szCs w:val="36"/>
                <w:cs/>
              </w:rPr>
              <w:t>TP1-TP10</w:t>
            </w:r>
          </w:p>
        </w:tc>
        <w:tc>
          <w:tcPr>
            <w:tcW w:w="2040" w:type="dxa"/>
            <w:shd w:val="clear" w:color="auto" w:fill="F3F5F7"/>
            <w:tcMar>
              <w:top w:w="100" w:type="dxa"/>
              <w:left w:w="120" w:type="dxa"/>
              <w:bottom w:w="100" w:type="dxa"/>
              <w:right w:w="120" w:type="dxa"/>
            </w:tcMar>
            <w:vAlign w:val="center"/>
          </w:tcPr>
          <w:p w14:paraId="2642A0F6" w14:textId="77777777" w:rsidR="00432922" w:rsidRPr="00981817" w:rsidRDefault="00000000" w:rsidP="009B00EA">
            <w:pPr>
              <w:spacing w:after="0" w:line="240" w:lineRule="auto"/>
              <w:jc w:val="center"/>
              <w:rPr>
                <w:rFonts w:ascii="Sakkal Majalla" w:hAnsi="Sakkal Majalla" w:cs="Sakkal Majalla"/>
                <w:sz w:val="36"/>
                <w:szCs w:val="36"/>
              </w:rPr>
            </w:pPr>
            <w:r w:rsidRPr="00981817">
              <w:rPr>
                <w:rFonts w:ascii="Sakkal Majalla" w:eastAsia="DejaVu Sans" w:hAnsi="Sakkal Majalla" w:cs="Sakkal Majalla"/>
                <w:color w:val="111111"/>
                <w:sz w:val="36"/>
                <w:szCs w:val="36"/>
                <w:cs/>
              </w:rPr>
              <w:t>حوكمة الطرف الثالث</w:t>
            </w:r>
          </w:p>
        </w:tc>
        <w:tc>
          <w:tcPr>
            <w:tcW w:w="2097" w:type="dxa"/>
            <w:shd w:val="clear" w:color="auto" w:fill="F3F5F7"/>
            <w:tcMar>
              <w:top w:w="100" w:type="dxa"/>
              <w:left w:w="120" w:type="dxa"/>
              <w:bottom w:w="100" w:type="dxa"/>
              <w:right w:w="120" w:type="dxa"/>
            </w:tcMar>
            <w:vAlign w:val="center"/>
          </w:tcPr>
          <w:p w14:paraId="6525D6FB" w14:textId="77777777" w:rsidR="00432922" w:rsidRPr="00981817" w:rsidRDefault="00000000" w:rsidP="009B00EA">
            <w:pPr>
              <w:spacing w:after="0" w:line="240" w:lineRule="auto"/>
              <w:jc w:val="center"/>
              <w:rPr>
                <w:rFonts w:ascii="Sakkal Majalla" w:hAnsi="Sakkal Majalla" w:cs="Sakkal Majalla"/>
                <w:sz w:val="36"/>
                <w:szCs w:val="36"/>
              </w:rPr>
            </w:pPr>
            <w:r w:rsidRPr="00981817">
              <w:rPr>
                <w:rFonts w:ascii="Sakkal Majalla" w:eastAsia="DejaVu Sans" w:hAnsi="Sakkal Majalla" w:cs="Sakkal Majalla"/>
                <w:color w:val="111111"/>
                <w:sz w:val="36"/>
                <w:szCs w:val="36"/>
                <w:cs/>
              </w:rPr>
              <w:t>ليكرت 1-5</w:t>
            </w:r>
          </w:p>
        </w:tc>
        <w:tc>
          <w:tcPr>
            <w:tcW w:w="3514" w:type="dxa"/>
            <w:shd w:val="clear" w:color="auto" w:fill="F3F5F7"/>
            <w:tcMar>
              <w:top w:w="100" w:type="dxa"/>
              <w:left w:w="120" w:type="dxa"/>
              <w:bottom w:w="100" w:type="dxa"/>
              <w:right w:w="120" w:type="dxa"/>
            </w:tcMar>
            <w:vAlign w:val="center"/>
          </w:tcPr>
          <w:p w14:paraId="77B53E50" w14:textId="77777777" w:rsidR="00432922" w:rsidRPr="00981817" w:rsidRDefault="00000000" w:rsidP="009B00EA">
            <w:pPr>
              <w:spacing w:after="0" w:line="240" w:lineRule="auto"/>
              <w:jc w:val="center"/>
              <w:rPr>
                <w:rFonts w:ascii="Sakkal Majalla" w:hAnsi="Sakkal Majalla" w:cs="Sakkal Majalla"/>
                <w:sz w:val="36"/>
                <w:szCs w:val="36"/>
              </w:rPr>
            </w:pPr>
            <w:r w:rsidRPr="00981817">
              <w:rPr>
                <w:rFonts w:ascii="Sakkal Majalla" w:eastAsia="DejaVu Sans" w:hAnsi="Sakkal Majalla" w:cs="Sakkal Majalla"/>
                <w:color w:val="111111"/>
                <w:sz w:val="36"/>
                <w:szCs w:val="36"/>
                <w:rtl/>
                <w:cs/>
              </w:rPr>
              <w:t>‏متوسط الفقرات؛ الأعلى = حوكمة أقوى‏</w:t>
            </w:r>
          </w:p>
        </w:tc>
      </w:tr>
      <w:tr w:rsidR="00432922" w:rsidRPr="00981817" w14:paraId="1A5327ED" w14:textId="77777777">
        <w:trPr>
          <w:cantSplit/>
        </w:trPr>
        <w:tc>
          <w:tcPr>
            <w:tcW w:w="1133" w:type="dxa"/>
            <w:tcMar>
              <w:top w:w="100" w:type="dxa"/>
              <w:left w:w="120" w:type="dxa"/>
              <w:bottom w:w="100" w:type="dxa"/>
              <w:right w:w="120" w:type="dxa"/>
            </w:tcMar>
            <w:vAlign w:val="center"/>
          </w:tcPr>
          <w:p w14:paraId="32D5E72E" w14:textId="77777777" w:rsidR="00432922" w:rsidRPr="00981817" w:rsidRDefault="00000000" w:rsidP="009B00EA">
            <w:pPr>
              <w:spacing w:after="0" w:line="240" w:lineRule="auto"/>
              <w:jc w:val="center"/>
              <w:rPr>
                <w:rFonts w:ascii="Sakkal Majalla" w:hAnsi="Sakkal Majalla" w:cs="Sakkal Majalla"/>
                <w:sz w:val="36"/>
                <w:szCs w:val="36"/>
              </w:rPr>
            </w:pPr>
            <w:r w:rsidRPr="00981817">
              <w:rPr>
                <w:rFonts w:ascii="Sakkal Majalla" w:eastAsia="DejaVu Sans" w:hAnsi="Sakkal Majalla" w:cs="Sakkal Majalla"/>
                <w:color w:val="111111"/>
                <w:sz w:val="36"/>
                <w:szCs w:val="36"/>
                <w:cs/>
              </w:rPr>
              <w:t>CR1-CR10</w:t>
            </w:r>
          </w:p>
        </w:tc>
        <w:tc>
          <w:tcPr>
            <w:tcW w:w="2040" w:type="dxa"/>
            <w:tcMar>
              <w:top w:w="100" w:type="dxa"/>
              <w:left w:w="120" w:type="dxa"/>
              <w:bottom w:w="100" w:type="dxa"/>
              <w:right w:w="120" w:type="dxa"/>
            </w:tcMar>
            <w:vAlign w:val="center"/>
          </w:tcPr>
          <w:p w14:paraId="53128DAD" w14:textId="77777777" w:rsidR="00432922" w:rsidRPr="00981817" w:rsidRDefault="00000000" w:rsidP="009B00EA">
            <w:pPr>
              <w:spacing w:after="0" w:line="240" w:lineRule="auto"/>
              <w:jc w:val="center"/>
              <w:rPr>
                <w:rFonts w:ascii="Sakkal Majalla" w:hAnsi="Sakkal Majalla" w:cs="Sakkal Majalla"/>
                <w:sz w:val="36"/>
                <w:szCs w:val="36"/>
              </w:rPr>
            </w:pPr>
            <w:r w:rsidRPr="00981817">
              <w:rPr>
                <w:rFonts w:ascii="Sakkal Majalla" w:eastAsia="DejaVu Sans" w:hAnsi="Sakkal Majalla" w:cs="Sakkal Majalla"/>
                <w:color w:val="111111"/>
                <w:sz w:val="36"/>
                <w:szCs w:val="36"/>
                <w:cs/>
              </w:rPr>
              <w:t>الجاهزية السيبرانية</w:t>
            </w:r>
          </w:p>
        </w:tc>
        <w:tc>
          <w:tcPr>
            <w:tcW w:w="2097" w:type="dxa"/>
            <w:tcMar>
              <w:top w:w="100" w:type="dxa"/>
              <w:left w:w="120" w:type="dxa"/>
              <w:bottom w:w="100" w:type="dxa"/>
              <w:right w:w="120" w:type="dxa"/>
            </w:tcMar>
            <w:vAlign w:val="center"/>
          </w:tcPr>
          <w:p w14:paraId="09D20802" w14:textId="77777777" w:rsidR="00432922" w:rsidRPr="00981817" w:rsidRDefault="00000000" w:rsidP="009B00EA">
            <w:pPr>
              <w:spacing w:after="0" w:line="240" w:lineRule="auto"/>
              <w:jc w:val="center"/>
              <w:rPr>
                <w:rFonts w:ascii="Sakkal Majalla" w:hAnsi="Sakkal Majalla" w:cs="Sakkal Majalla"/>
                <w:sz w:val="36"/>
                <w:szCs w:val="36"/>
              </w:rPr>
            </w:pPr>
            <w:r w:rsidRPr="00981817">
              <w:rPr>
                <w:rFonts w:ascii="Sakkal Majalla" w:eastAsia="DejaVu Sans" w:hAnsi="Sakkal Majalla" w:cs="Sakkal Majalla"/>
                <w:color w:val="111111"/>
                <w:sz w:val="36"/>
                <w:szCs w:val="36"/>
                <w:cs/>
              </w:rPr>
              <w:t>ليكرت 1-5</w:t>
            </w:r>
          </w:p>
        </w:tc>
        <w:tc>
          <w:tcPr>
            <w:tcW w:w="3514" w:type="dxa"/>
            <w:tcMar>
              <w:top w:w="100" w:type="dxa"/>
              <w:left w:w="120" w:type="dxa"/>
              <w:bottom w:w="100" w:type="dxa"/>
              <w:right w:w="120" w:type="dxa"/>
            </w:tcMar>
            <w:vAlign w:val="center"/>
          </w:tcPr>
          <w:p w14:paraId="5989E641" w14:textId="77777777" w:rsidR="00432922" w:rsidRPr="00981817" w:rsidRDefault="00000000" w:rsidP="009B00EA">
            <w:pPr>
              <w:spacing w:after="0" w:line="240" w:lineRule="auto"/>
              <w:jc w:val="center"/>
              <w:rPr>
                <w:rFonts w:ascii="Sakkal Majalla" w:hAnsi="Sakkal Majalla" w:cs="Sakkal Majalla"/>
                <w:sz w:val="36"/>
                <w:szCs w:val="36"/>
              </w:rPr>
            </w:pPr>
            <w:r w:rsidRPr="00981817">
              <w:rPr>
                <w:rFonts w:ascii="Sakkal Majalla" w:eastAsia="DejaVu Sans" w:hAnsi="Sakkal Majalla" w:cs="Sakkal Majalla"/>
                <w:color w:val="111111"/>
                <w:sz w:val="36"/>
                <w:szCs w:val="36"/>
                <w:cs/>
              </w:rPr>
              <w:t>متوسط الفقرات؛ الأعلى = جاهزية أقوى</w:t>
            </w:r>
          </w:p>
        </w:tc>
      </w:tr>
      <w:tr w:rsidR="00432922" w:rsidRPr="00981817" w14:paraId="0D4FE99C" w14:textId="77777777">
        <w:trPr>
          <w:cantSplit/>
        </w:trPr>
        <w:tc>
          <w:tcPr>
            <w:tcW w:w="1133" w:type="dxa"/>
            <w:shd w:val="clear" w:color="auto" w:fill="F3F5F7"/>
            <w:tcMar>
              <w:top w:w="100" w:type="dxa"/>
              <w:left w:w="120" w:type="dxa"/>
              <w:bottom w:w="100" w:type="dxa"/>
              <w:right w:w="120" w:type="dxa"/>
            </w:tcMar>
            <w:vAlign w:val="center"/>
          </w:tcPr>
          <w:p w14:paraId="032F808C" w14:textId="77777777" w:rsidR="00432922" w:rsidRPr="00981817" w:rsidRDefault="00000000" w:rsidP="009B00EA">
            <w:pPr>
              <w:spacing w:after="0" w:line="240" w:lineRule="auto"/>
              <w:jc w:val="center"/>
              <w:rPr>
                <w:rFonts w:ascii="Sakkal Majalla" w:hAnsi="Sakkal Majalla" w:cs="Sakkal Majalla"/>
                <w:sz w:val="36"/>
                <w:szCs w:val="36"/>
              </w:rPr>
            </w:pPr>
            <w:r w:rsidRPr="00981817">
              <w:rPr>
                <w:rFonts w:ascii="Sakkal Majalla" w:eastAsia="DejaVu Sans" w:hAnsi="Sakkal Majalla" w:cs="Sakkal Majalla"/>
                <w:color w:val="111111"/>
                <w:sz w:val="36"/>
                <w:szCs w:val="36"/>
                <w:cs/>
              </w:rPr>
              <w:t>OR1-OR10</w:t>
            </w:r>
          </w:p>
        </w:tc>
        <w:tc>
          <w:tcPr>
            <w:tcW w:w="2040" w:type="dxa"/>
            <w:shd w:val="clear" w:color="auto" w:fill="F3F5F7"/>
            <w:tcMar>
              <w:top w:w="100" w:type="dxa"/>
              <w:left w:w="120" w:type="dxa"/>
              <w:bottom w:w="100" w:type="dxa"/>
              <w:right w:w="120" w:type="dxa"/>
            </w:tcMar>
            <w:vAlign w:val="center"/>
          </w:tcPr>
          <w:p w14:paraId="50633F58" w14:textId="77777777" w:rsidR="00432922" w:rsidRPr="00981817" w:rsidRDefault="00000000" w:rsidP="009B00EA">
            <w:pPr>
              <w:spacing w:after="0" w:line="240" w:lineRule="auto"/>
              <w:jc w:val="center"/>
              <w:rPr>
                <w:rFonts w:ascii="Sakkal Majalla" w:hAnsi="Sakkal Majalla" w:cs="Sakkal Majalla"/>
                <w:sz w:val="36"/>
                <w:szCs w:val="36"/>
              </w:rPr>
            </w:pPr>
            <w:r w:rsidRPr="00981817">
              <w:rPr>
                <w:rFonts w:ascii="Sakkal Majalla" w:eastAsia="DejaVu Sans" w:hAnsi="Sakkal Majalla" w:cs="Sakkal Majalla"/>
                <w:color w:val="111111"/>
                <w:sz w:val="36"/>
                <w:szCs w:val="36"/>
                <w:cs/>
              </w:rPr>
              <w:t>المرونة التشغيلية</w:t>
            </w:r>
          </w:p>
        </w:tc>
        <w:tc>
          <w:tcPr>
            <w:tcW w:w="2097" w:type="dxa"/>
            <w:shd w:val="clear" w:color="auto" w:fill="F3F5F7"/>
            <w:tcMar>
              <w:top w:w="100" w:type="dxa"/>
              <w:left w:w="120" w:type="dxa"/>
              <w:bottom w:w="100" w:type="dxa"/>
              <w:right w:w="120" w:type="dxa"/>
            </w:tcMar>
            <w:vAlign w:val="center"/>
          </w:tcPr>
          <w:p w14:paraId="0A81ED90" w14:textId="77777777" w:rsidR="00432922" w:rsidRPr="00981817" w:rsidRDefault="00000000" w:rsidP="009B00EA">
            <w:pPr>
              <w:spacing w:after="0" w:line="240" w:lineRule="auto"/>
              <w:jc w:val="center"/>
              <w:rPr>
                <w:rFonts w:ascii="Sakkal Majalla" w:hAnsi="Sakkal Majalla" w:cs="Sakkal Majalla"/>
                <w:sz w:val="36"/>
                <w:szCs w:val="36"/>
              </w:rPr>
            </w:pPr>
            <w:r w:rsidRPr="00981817">
              <w:rPr>
                <w:rFonts w:ascii="Sakkal Majalla" w:eastAsia="DejaVu Sans" w:hAnsi="Sakkal Majalla" w:cs="Sakkal Majalla"/>
                <w:color w:val="111111"/>
                <w:sz w:val="36"/>
                <w:szCs w:val="36"/>
                <w:cs/>
              </w:rPr>
              <w:t>ليكرت 1-5</w:t>
            </w:r>
          </w:p>
        </w:tc>
        <w:tc>
          <w:tcPr>
            <w:tcW w:w="3514" w:type="dxa"/>
            <w:shd w:val="clear" w:color="auto" w:fill="F3F5F7"/>
            <w:tcMar>
              <w:top w:w="100" w:type="dxa"/>
              <w:left w:w="120" w:type="dxa"/>
              <w:bottom w:w="100" w:type="dxa"/>
              <w:right w:w="120" w:type="dxa"/>
            </w:tcMar>
            <w:vAlign w:val="center"/>
          </w:tcPr>
          <w:p w14:paraId="35836895" w14:textId="77777777" w:rsidR="00432922" w:rsidRPr="00981817" w:rsidRDefault="00000000" w:rsidP="009B00EA">
            <w:pPr>
              <w:spacing w:after="0" w:line="240" w:lineRule="auto"/>
              <w:jc w:val="center"/>
              <w:rPr>
                <w:rFonts w:ascii="Sakkal Majalla" w:hAnsi="Sakkal Majalla" w:cs="Sakkal Majalla"/>
                <w:sz w:val="36"/>
                <w:szCs w:val="36"/>
              </w:rPr>
            </w:pPr>
            <w:r w:rsidRPr="00981817">
              <w:rPr>
                <w:rFonts w:ascii="Sakkal Majalla" w:eastAsia="DejaVu Sans" w:hAnsi="Sakkal Majalla" w:cs="Sakkal Majalla"/>
                <w:color w:val="111111"/>
                <w:sz w:val="36"/>
                <w:szCs w:val="36"/>
                <w:rtl/>
                <w:cs/>
              </w:rPr>
              <w:t>‏متوسط الفقرات؛ الأعلى = مرونة أقوى‏</w:t>
            </w:r>
          </w:p>
        </w:tc>
      </w:tr>
      <w:tr w:rsidR="00432922" w:rsidRPr="00981817" w14:paraId="65ABAC09" w14:textId="77777777">
        <w:trPr>
          <w:cantSplit/>
        </w:trPr>
        <w:tc>
          <w:tcPr>
            <w:tcW w:w="1133" w:type="dxa"/>
            <w:tcMar>
              <w:top w:w="100" w:type="dxa"/>
              <w:left w:w="120" w:type="dxa"/>
              <w:bottom w:w="100" w:type="dxa"/>
              <w:right w:w="120" w:type="dxa"/>
            </w:tcMar>
            <w:vAlign w:val="center"/>
          </w:tcPr>
          <w:p w14:paraId="4DC1B21B" w14:textId="77777777" w:rsidR="00432922" w:rsidRPr="00981817" w:rsidRDefault="00000000" w:rsidP="009B00EA">
            <w:pPr>
              <w:spacing w:after="0" w:line="240" w:lineRule="auto"/>
              <w:jc w:val="center"/>
              <w:rPr>
                <w:rFonts w:ascii="Sakkal Majalla" w:hAnsi="Sakkal Majalla" w:cs="Sakkal Majalla"/>
                <w:sz w:val="36"/>
                <w:szCs w:val="36"/>
              </w:rPr>
            </w:pPr>
            <w:r w:rsidRPr="00981817">
              <w:rPr>
                <w:rFonts w:ascii="Sakkal Majalla" w:eastAsia="DejaVu Sans" w:hAnsi="Sakkal Majalla" w:cs="Sakkal Majalla"/>
                <w:color w:val="111111"/>
                <w:sz w:val="36"/>
                <w:szCs w:val="36"/>
                <w:cs/>
              </w:rPr>
              <w:t>TP_DD</w:t>
            </w:r>
          </w:p>
        </w:tc>
        <w:tc>
          <w:tcPr>
            <w:tcW w:w="2040" w:type="dxa"/>
            <w:tcMar>
              <w:top w:w="100" w:type="dxa"/>
              <w:left w:w="120" w:type="dxa"/>
              <w:bottom w:w="100" w:type="dxa"/>
              <w:right w:w="120" w:type="dxa"/>
            </w:tcMar>
            <w:vAlign w:val="center"/>
          </w:tcPr>
          <w:p w14:paraId="1ADA84A3" w14:textId="77777777" w:rsidR="00432922" w:rsidRPr="00981817" w:rsidRDefault="00000000" w:rsidP="009B00EA">
            <w:pPr>
              <w:spacing w:after="0" w:line="240" w:lineRule="auto"/>
              <w:jc w:val="center"/>
              <w:rPr>
                <w:rFonts w:ascii="Sakkal Majalla" w:hAnsi="Sakkal Majalla" w:cs="Sakkal Majalla"/>
                <w:sz w:val="36"/>
                <w:szCs w:val="36"/>
              </w:rPr>
            </w:pPr>
            <w:r w:rsidRPr="00981817">
              <w:rPr>
                <w:rFonts w:ascii="Sakkal Majalla" w:eastAsia="DejaVu Sans" w:hAnsi="Sakkal Majalla" w:cs="Sakkal Majalla"/>
                <w:color w:val="111111"/>
                <w:sz w:val="36"/>
                <w:szCs w:val="36"/>
                <w:cs/>
              </w:rPr>
              <w:t>العناية الواجبة</w:t>
            </w:r>
          </w:p>
        </w:tc>
        <w:tc>
          <w:tcPr>
            <w:tcW w:w="2097" w:type="dxa"/>
            <w:tcMar>
              <w:top w:w="100" w:type="dxa"/>
              <w:left w:w="120" w:type="dxa"/>
              <w:bottom w:w="100" w:type="dxa"/>
              <w:right w:w="120" w:type="dxa"/>
            </w:tcMar>
            <w:vAlign w:val="center"/>
          </w:tcPr>
          <w:p w14:paraId="4C1F17FD" w14:textId="77777777" w:rsidR="00432922" w:rsidRPr="00981817" w:rsidRDefault="00000000" w:rsidP="009B00EA">
            <w:pPr>
              <w:spacing w:after="0" w:line="240" w:lineRule="auto"/>
              <w:jc w:val="center"/>
              <w:rPr>
                <w:rFonts w:ascii="Sakkal Majalla" w:hAnsi="Sakkal Majalla" w:cs="Sakkal Majalla"/>
                <w:sz w:val="36"/>
                <w:szCs w:val="36"/>
              </w:rPr>
            </w:pPr>
            <w:r w:rsidRPr="00981817">
              <w:rPr>
                <w:rFonts w:ascii="Sakkal Majalla" w:eastAsia="DejaVu Sans" w:hAnsi="Sakkal Majalla" w:cs="Sakkal Majalla"/>
                <w:color w:val="111111"/>
                <w:sz w:val="36"/>
                <w:szCs w:val="36"/>
                <w:cs/>
              </w:rPr>
              <w:t>متوسط TP1-TP2</w:t>
            </w:r>
          </w:p>
        </w:tc>
        <w:tc>
          <w:tcPr>
            <w:tcW w:w="3514" w:type="dxa"/>
            <w:tcMar>
              <w:top w:w="100" w:type="dxa"/>
              <w:left w:w="120" w:type="dxa"/>
              <w:bottom w:w="100" w:type="dxa"/>
              <w:right w:w="120" w:type="dxa"/>
            </w:tcMar>
            <w:vAlign w:val="center"/>
          </w:tcPr>
          <w:p w14:paraId="5FE81648" w14:textId="77777777" w:rsidR="00432922" w:rsidRPr="00981817" w:rsidRDefault="00000000" w:rsidP="009B00EA">
            <w:pPr>
              <w:spacing w:after="0" w:line="240" w:lineRule="auto"/>
              <w:jc w:val="center"/>
              <w:rPr>
                <w:rFonts w:ascii="Sakkal Majalla" w:hAnsi="Sakkal Majalla" w:cs="Sakkal Majalla"/>
                <w:sz w:val="36"/>
                <w:szCs w:val="36"/>
              </w:rPr>
            </w:pPr>
            <w:r w:rsidRPr="00981817">
              <w:rPr>
                <w:rFonts w:ascii="Sakkal Majalla" w:eastAsia="DejaVu Sans" w:hAnsi="Sakkal Majalla" w:cs="Sakkal Majalla"/>
                <w:color w:val="111111"/>
                <w:sz w:val="36"/>
                <w:szCs w:val="36"/>
                <w:rtl/>
                <w:cs/>
              </w:rPr>
              <w:t>‏بعد فرعي مستقل‏</w:t>
            </w:r>
          </w:p>
        </w:tc>
      </w:tr>
      <w:tr w:rsidR="00432922" w:rsidRPr="00981817" w14:paraId="4816F748" w14:textId="77777777">
        <w:trPr>
          <w:cantSplit/>
        </w:trPr>
        <w:tc>
          <w:tcPr>
            <w:tcW w:w="1133" w:type="dxa"/>
            <w:shd w:val="clear" w:color="auto" w:fill="F3F5F7"/>
            <w:tcMar>
              <w:top w:w="100" w:type="dxa"/>
              <w:left w:w="120" w:type="dxa"/>
              <w:bottom w:w="100" w:type="dxa"/>
              <w:right w:w="120" w:type="dxa"/>
            </w:tcMar>
            <w:vAlign w:val="center"/>
          </w:tcPr>
          <w:p w14:paraId="05F3B3FC" w14:textId="77777777" w:rsidR="00432922" w:rsidRPr="00981817" w:rsidRDefault="00000000" w:rsidP="009B00EA">
            <w:pPr>
              <w:spacing w:after="0" w:line="240" w:lineRule="auto"/>
              <w:jc w:val="center"/>
              <w:rPr>
                <w:rFonts w:ascii="Sakkal Majalla" w:hAnsi="Sakkal Majalla" w:cs="Sakkal Majalla"/>
                <w:sz w:val="36"/>
                <w:szCs w:val="36"/>
              </w:rPr>
            </w:pPr>
            <w:r w:rsidRPr="00981817">
              <w:rPr>
                <w:rFonts w:ascii="Sakkal Majalla" w:eastAsia="DejaVu Sans" w:hAnsi="Sakkal Majalla" w:cs="Sakkal Majalla"/>
                <w:color w:val="111111"/>
                <w:sz w:val="36"/>
                <w:szCs w:val="36"/>
                <w:cs/>
              </w:rPr>
              <w:t>TP_CT</w:t>
            </w:r>
          </w:p>
        </w:tc>
        <w:tc>
          <w:tcPr>
            <w:tcW w:w="2040" w:type="dxa"/>
            <w:shd w:val="clear" w:color="auto" w:fill="F3F5F7"/>
            <w:tcMar>
              <w:top w:w="100" w:type="dxa"/>
              <w:left w:w="120" w:type="dxa"/>
              <w:bottom w:w="100" w:type="dxa"/>
              <w:right w:w="120" w:type="dxa"/>
            </w:tcMar>
            <w:vAlign w:val="center"/>
          </w:tcPr>
          <w:p w14:paraId="714C6E6F" w14:textId="77777777" w:rsidR="00432922" w:rsidRPr="00981817" w:rsidRDefault="00000000" w:rsidP="009B00EA">
            <w:pPr>
              <w:spacing w:after="0" w:line="240" w:lineRule="auto"/>
              <w:jc w:val="center"/>
              <w:rPr>
                <w:rFonts w:ascii="Sakkal Majalla" w:hAnsi="Sakkal Majalla" w:cs="Sakkal Majalla"/>
                <w:sz w:val="36"/>
                <w:szCs w:val="36"/>
              </w:rPr>
            </w:pPr>
            <w:r w:rsidRPr="00981817">
              <w:rPr>
                <w:rFonts w:ascii="Sakkal Majalla" w:eastAsia="DejaVu Sans" w:hAnsi="Sakkal Majalla" w:cs="Sakkal Majalla"/>
                <w:color w:val="111111"/>
                <w:sz w:val="36"/>
                <w:szCs w:val="36"/>
                <w:cs/>
              </w:rPr>
              <w:t>العقود وSLA</w:t>
            </w:r>
          </w:p>
        </w:tc>
        <w:tc>
          <w:tcPr>
            <w:tcW w:w="2097" w:type="dxa"/>
            <w:shd w:val="clear" w:color="auto" w:fill="F3F5F7"/>
            <w:tcMar>
              <w:top w:w="100" w:type="dxa"/>
              <w:left w:w="120" w:type="dxa"/>
              <w:bottom w:w="100" w:type="dxa"/>
              <w:right w:w="120" w:type="dxa"/>
            </w:tcMar>
            <w:vAlign w:val="center"/>
          </w:tcPr>
          <w:p w14:paraId="1C3598C1" w14:textId="77777777" w:rsidR="00432922" w:rsidRPr="00981817" w:rsidRDefault="00000000" w:rsidP="009B00EA">
            <w:pPr>
              <w:spacing w:after="0" w:line="240" w:lineRule="auto"/>
              <w:jc w:val="center"/>
              <w:rPr>
                <w:rFonts w:ascii="Sakkal Majalla" w:hAnsi="Sakkal Majalla" w:cs="Sakkal Majalla"/>
                <w:sz w:val="36"/>
                <w:szCs w:val="36"/>
              </w:rPr>
            </w:pPr>
            <w:r w:rsidRPr="00981817">
              <w:rPr>
                <w:rFonts w:ascii="Sakkal Majalla" w:eastAsia="DejaVu Sans" w:hAnsi="Sakkal Majalla" w:cs="Sakkal Majalla"/>
                <w:color w:val="111111"/>
                <w:sz w:val="36"/>
                <w:szCs w:val="36"/>
                <w:cs/>
              </w:rPr>
              <w:t>متوسط TP3-TP4</w:t>
            </w:r>
          </w:p>
        </w:tc>
        <w:tc>
          <w:tcPr>
            <w:tcW w:w="3514" w:type="dxa"/>
            <w:shd w:val="clear" w:color="auto" w:fill="F3F5F7"/>
            <w:tcMar>
              <w:top w:w="100" w:type="dxa"/>
              <w:left w:w="120" w:type="dxa"/>
              <w:bottom w:w="100" w:type="dxa"/>
              <w:right w:w="120" w:type="dxa"/>
            </w:tcMar>
            <w:vAlign w:val="center"/>
          </w:tcPr>
          <w:p w14:paraId="4F31E47A" w14:textId="77777777" w:rsidR="00432922" w:rsidRPr="00981817" w:rsidRDefault="00000000" w:rsidP="009B00EA">
            <w:pPr>
              <w:spacing w:after="0" w:line="240" w:lineRule="auto"/>
              <w:jc w:val="center"/>
              <w:rPr>
                <w:rFonts w:ascii="Sakkal Majalla" w:hAnsi="Sakkal Majalla" w:cs="Sakkal Majalla"/>
                <w:sz w:val="36"/>
                <w:szCs w:val="36"/>
              </w:rPr>
            </w:pPr>
            <w:r w:rsidRPr="00981817">
              <w:rPr>
                <w:rFonts w:ascii="Sakkal Majalla" w:eastAsia="DejaVu Sans" w:hAnsi="Sakkal Majalla" w:cs="Sakkal Majalla"/>
                <w:color w:val="111111"/>
                <w:sz w:val="36"/>
                <w:szCs w:val="36"/>
                <w:cs/>
              </w:rPr>
              <w:t>بعد فرعي مستقل</w:t>
            </w:r>
          </w:p>
        </w:tc>
      </w:tr>
      <w:tr w:rsidR="00432922" w:rsidRPr="00981817" w14:paraId="6E3FE08E" w14:textId="77777777">
        <w:trPr>
          <w:cantSplit/>
        </w:trPr>
        <w:tc>
          <w:tcPr>
            <w:tcW w:w="1133" w:type="dxa"/>
            <w:tcMar>
              <w:top w:w="100" w:type="dxa"/>
              <w:left w:w="120" w:type="dxa"/>
              <w:bottom w:w="100" w:type="dxa"/>
              <w:right w:w="120" w:type="dxa"/>
            </w:tcMar>
            <w:vAlign w:val="center"/>
          </w:tcPr>
          <w:p w14:paraId="341972A1" w14:textId="77777777" w:rsidR="00432922" w:rsidRPr="00981817" w:rsidRDefault="00000000" w:rsidP="009B00EA">
            <w:pPr>
              <w:spacing w:after="0" w:line="240" w:lineRule="auto"/>
              <w:jc w:val="center"/>
              <w:rPr>
                <w:rFonts w:ascii="Sakkal Majalla" w:hAnsi="Sakkal Majalla" w:cs="Sakkal Majalla"/>
                <w:sz w:val="36"/>
                <w:szCs w:val="36"/>
              </w:rPr>
            </w:pPr>
            <w:r w:rsidRPr="00981817">
              <w:rPr>
                <w:rFonts w:ascii="Sakkal Majalla" w:eastAsia="DejaVu Sans" w:hAnsi="Sakkal Majalla" w:cs="Sakkal Majalla"/>
                <w:color w:val="111111"/>
                <w:sz w:val="36"/>
                <w:szCs w:val="36"/>
                <w:cs/>
              </w:rPr>
              <w:lastRenderedPageBreak/>
              <w:t>TP_MN</w:t>
            </w:r>
          </w:p>
        </w:tc>
        <w:tc>
          <w:tcPr>
            <w:tcW w:w="2040" w:type="dxa"/>
            <w:tcMar>
              <w:top w:w="100" w:type="dxa"/>
              <w:left w:w="120" w:type="dxa"/>
              <w:bottom w:w="100" w:type="dxa"/>
              <w:right w:w="120" w:type="dxa"/>
            </w:tcMar>
            <w:vAlign w:val="center"/>
          </w:tcPr>
          <w:p w14:paraId="4F4F4C6D" w14:textId="77777777" w:rsidR="00432922" w:rsidRPr="00981817" w:rsidRDefault="00000000" w:rsidP="009B00EA">
            <w:pPr>
              <w:spacing w:after="0" w:line="240" w:lineRule="auto"/>
              <w:jc w:val="center"/>
              <w:rPr>
                <w:rFonts w:ascii="Sakkal Majalla" w:hAnsi="Sakkal Majalla" w:cs="Sakkal Majalla"/>
                <w:sz w:val="36"/>
                <w:szCs w:val="36"/>
              </w:rPr>
            </w:pPr>
            <w:r w:rsidRPr="00981817">
              <w:rPr>
                <w:rFonts w:ascii="Sakkal Majalla" w:eastAsia="DejaVu Sans" w:hAnsi="Sakkal Majalla" w:cs="Sakkal Majalla"/>
                <w:color w:val="111111"/>
                <w:sz w:val="36"/>
                <w:szCs w:val="36"/>
                <w:cs/>
              </w:rPr>
              <w:t>المراقبة</w:t>
            </w:r>
          </w:p>
        </w:tc>
        <w:tc>
          <w:tcPr>
            <w:tcW w:w="2097" w:type="dxa"/>
            <w:tcMar>
              <w:top w:w="100" w:type="dxa"/>
              <w:left w:w="120" w:type="dxa"/>
              <w:bottom w:w="100" w:type="dxa"/>
              <w:right w:w="120" w:type="dxa"/>
            </w:tcMar>
            <w:vAlign w:val="center"/>
          </w:tcPr>
          <w:p w14:paraId="3033C572" w14:textId="77777777" w:rsidR="00432922" w:rsidRPr="00981817" w:rsidRDefault="00000000" w:rsidP="009B00EA">
            <w:pPr>
              <w:spacing w:after="0" w:line="240" w:lineRule="auto"/>
              <w:jc w:val="center"/>
              <w:rPr>
                <w:rFonts w:ascii="Sakkal Majalla" w:hAnsi="Sakkal Majalla" w:cs="Sakkal Majalla"/>
                <w:sz w:val="36"/>
                <w:szCs w:val="36"/>
              </w:rPr>
            </w:pPr>
            <w:r w:rsidRPr="00981817">
              <w:rPr>
                <w:rFonts w:ascii="Sakkal Majalla" w:eastAsia="DejaVu Sans" w:hAnsi="Sakkal Majalla" w:cs="Sakkal Majalla"/>
                <w:color w:val="111111"/>
                <w:sz w:val="36"/>
                <w:szCs w:val="36"/>
                <w:cs/>
              </w:rPr>
              <w:t>متوسط TP5-TP6</w:t>
            </w:r>
          </w:p>
        </w:tc>
        <w:tc>
          <w:tcPr>
            <w:tcW w:w="3514" w:type="dxa"/>
            <w:tcMar>
              <w:top w:w="100" w:type="dxa"/>
              <w:left w:w="120" w:type="dxa"/>
              <w:bottom w:w="100" w:type="dxa"/>
              <w:right w:w="120" w:type="dxa"/>
            </w:tcMar>
            <w:vAlign w:val="center"/>
          </w:tcPr>
          <w:p w14:paraId="4D2A63B4" w14:textId="77777777" w:rsidR="00432922" w:rsidRPr="00981817" w:rsidRDefault="00000000" w:rsidP="009B00EA">
            <w:pPr>
              <w:spacing w:after="0" w:line="240" w:lineRule="auto"/>
              <w:jc w:val="center"/>
              <w:rPr>
                <w:rFonts w:ascii="Sakkal Majalla" w:hAnsi="Sakkal Majalla" w:cs="Sakkal Majalla"/>
                <w:sz w:val="36"/>
                <w:szCs w:val="36"/>
              </w:rPr>
            </w:pPr>
            <w:r w:rsidRPr="00981817">
              <w:rPr>
                <w:rFonts w:ascii="Sakkal Majalla" w:eastAsia="DejaVu Sans" w:hAnsi="Sakkal Majalla" w:cs="Sakkal Majalla"/>
                <w:color w:val="111111"/>
                <w:sz w:val="36"/>
                <w:szCs w:val="36"/>
                <w:rtl/>
                <w:cs/>
              </w:rPr>
              <w:t>‏بعد فرعي مستقل‏</w:t>
            </w:r>
          </w:p>
        </w:tc>
      </w:tr>
      <w:tr w:rsidR="00432922" w:rsidRPr="00981817" w14:paraId="7D1163BE" w14:textId="77777777">
        <w:trPr>
          <w:cantSplit/>
        </w:trPr>
        <w:tc>
          <w:tcPr>
            <w:tcW w:w="1133" w:type="dxa"/>
            <w:shd w:val="clear" w:color="auto" w:fill="F3F5F7"/>
            <w:tcMar>
              <w:top w:w="100" w:type="dxa"/>
              <w:left w:w="120" w:type="dxa"/>
              <w:bottom w:w="100" w:type="dxa"/>
              <w:right w:w="120" w:type="dxa"/>
            </w:tcMar>
            <w:vAlign w:val="center"/>
          </w:tcPr>
          <w:p w14:paraId="2396A492" w14:textId="77777777" w:rsidR="00432922" w:rsidRPr="00981817" w:rsidRDefault="00000000" w:rsidP="009B00EA">
            <w:pPr>
              <w:spacing w:after="0" w:line="240" w:lineRule="auto"/>
              <w:jc w:val="center"/>
              <w:rPr>
                <w:rFonts w:ascii="Sakkal Majalla" w:hAnsi="Sakkal Majalla" w:cs="Sakkal Majalla"/>
                <w:sz w:val="36"/>
                <w:szCs w:val="36"/>
              </w:rPr>
            </w:pPr>
            <w:r w:rsidRPr="00981817">
              <w:rPr>
                <w:rFonts w:ascii="Sakkal Majalla" w:eastAsia="DejaVu Sans" w:hAnsi="Sakkal Majalla" w:cs="Sakkal Majalla"/>
                <w:color w:val="111111"/>
                <w:sz w:val="36"/>
                <w:szCs w:val="36"/>
                <w:cs/>
              </w:rPr>
              <w:t>TP_CY</w:t>
            </w:r>
          </w:p>
        </w:tc>
        <w:tc>
          <w:tcPr>
            <w:tcW w:w="2040" w:type="dxa"/>
            <w:shd w:val="clear" w:color="auto" w:fill="F3F5F7"/>
            <w:tcMar>
              <w:top w:w="100" w:type="dxa"/>
              <w:left w:w="120" w:type="dxa"/>
              <w:bottom w:w="100" w:type="dxa"/>
              <w:right w:w="120" w:type="dxa"/>
            </w:tcMar>
            <w:vAlign w:val="center"/>
          </w:tcPr>
          <w:p w14:paraId="6534279D" w14:textId="77777777" w:rsidR="00432922" w:rsidRPr="00981817" w:rsidRDefault="00000000" w:rsidP="009B00EA">
            <w:pPr>
              <w:spacing w:after="0" w:line="240" w:lineRule="auto"/>
              <w:jc w:val="center"/>
              <w:rPr>
                <w:rFonts w:ascii="Sakkal Majalla" w:hAnsi="Sakkal Majalla" w:cs="Sakkal Majalla"/>
                <w:sz w:val="36"/>
                <w:szCs w:val="36"/>
              </w:rPr>
            </w:pPr>
            <w:r w:rsidRPr="00981817">
              <w:rPr>
                <w:rFonts w:ascii="Sakkal Majalla" w:eastAsia="DejaVu Sans" w:hAnsi="Sakkal Majalla" w:cs="Sakkal Majalla"/>
                <w:color w:val="111111"/>
                <w:sz w:val="36"/>
                <w:szCs w:val="36"/>
                <w:cs/>
              </w:rPr>
              <w:t>البيانات والأمن</w:t>
            </w:r>
          </w:p>
        </w:tc>
        <w:tc>
          <w:tcPr>
            <w:tcW w:w="2097" w:type="dxa"/>
            <w:shd w:val="clear" w:color="auto" w:fill="F3F5F7"/>
            <w:tcMar>
              <w:top w:w="100" w:type="dxa"/>
              <w:left w:w="120" w:type="dxa"/>
              <w:bottom w:w="100" w:type="dxa"/>
              <w:right w:w="120" w:type="dxa"/>
            </w:tcMar>
            <w:vAlign w:val="center"/>
          </w:tcPr>
          <w:p w14:paraId="1CE0A32E" w14:textId="77777777" w:rsidR="00432922" w:rsidRPr="00981817" w:rsidRDefault="00000000" w:rsidP="009B00EA">
            <w:pPr>
              <w:spacing w:after="0" w:line="240" w:lineRule="auto"/>
              <w:jc w:val="center"/>
              <w:rPr>
                <w:rFonts w:ascii="Sakkal Majalla" w:hAnsi="Sakkal Majalla" w:cs="Sakkal Majalla"/>
                <w:sz w:val="36"/>
                <w:szCs w:val="36"/>
              </w:rPr>
            </w:pPr>
            <w:r w:rsidRPr="00981817">
              <w:rPr>
                <w:rFonts w:ascii="Sakkal Majalla" w:eastAsia="DejaVu Sans" w:hAnsi="Sakkal Majalla" w:cs="Sakkal Majalla"/>
                <w:color w:val="111111"/>
                <w:sz w:val="36"/>
                <w:szCs w:val="36"/>
                <w:cs/>
              </w:rPr>
              <w:t>متوسط TP7-TP8</w:t>
            </w:r>
          </w:p>
        </w:tc>
        <w:tc>
          <w:tcPr>
            <w:tcW w:w="3514" w:type="dxa"/>
            <w:shd w:val="clear" w:color="auto" w:fill="F3F5F7"/>
            <w:tcMar>
              <w:top w:w="100" w:type="dxa"/>
              <w:left w:w="120" w:type="dxa"/>
              <w:bottom w:w="100" w:type="dxa"/>
              <w:right w:w="120" w:type="dxa"/>
            </w:tcMar>
            <w:vAlign w:val="center"/>
          </w:tcPr>
          <w:p w14:paraId="70E0D9D3" w14:textId="77777777" w:rsidR="00432922" w:rsidRPr="00981817" w:rsidRDefault="00000000" w:rsidP="009B00EA">
            <w:pPr>
              <w:spacing w:after="0" w:line="240" w:lineRule="auto"/>
              <w:jc w:val="center"/>
              <w:rPr>
                <w:rFonts w:ascii="Sakkal Majalla" w:hAnsi="Sakkal Majalla" w:cs="Sakkal Majalla"/>
                <w:sz w:val="36"/>
                <w:szCs w:val="36"/>
              </w:rPr>
            </w:pPr>
            <w:r w:rsidRPr="00981817">
              <w:rPr>
                <w:rFonts w:ascii="Sakkal Majalla" w:eastAsia="DejaVu Sans" w:hAnsi="Sakkal Majalla" w:cs="Sakkal Majalla"/>
                <w:color w:val="111111"/>
                <w:sz w:val="36"/>
                <w:szCs w:val="36"/>
                <w:rtl/>
                <w:cs/>
              </w:rPr>
              <w:t>‏بعد فرعي مستقل‏</w:t>
            </w:r>
          </w:p>
        </w:tc>
      </w:tr>
      <w:tr w:rsidR="00432922" w:rsidRPr="00981817" w14:paraId="06DD2A13" w14:textId="77777777">
        <w:trPr>
          <w:cantSplit/>
        </w:trPr>
        <w:tc>
          <w:tcPr>
            <w:tcW w:w="1133" w:type="dxa"/>
            <w:tcMar>
              <w:top w:w="100" w:type="dxa"/>
              <w:left w:w="120" w:type="dxa"/>
              <w:bottom w:w="100" w:type="dxa"/>
              <w:right w:w="120" w:type="dxa"/>
            </w:tcMar>
            <w:vAlign w:val="center"/>
          </w:tcPr>
          <w:p w14:paraId="1F2C660A" w14:textId="77777777" w:rsidR="00432922" w:rsidRPr="00981817" w:rsidRDefault="00000000" w:rsidP="009B00EA">
            <w:pPr>
              <w:spacing w:after="0" w:line="240" w:lineRule="auto"/>
              <w:jc w:val="center"/>
              <w:rPr>
                <w:rFonts w:ascii="Sakkal Majalla" w:hAnsi="Sakkal Majalla" w:cs="Sakkal Majalla"/>
                <w:sz w:val="36"/>
                <w:szCs w:val="36"/>
              </w:rPr>
            </w:pPr>
            <w:r w:rsidRPr="00981817">
              <w:rPr>
                <w:rFonts w:ascii="Sakkal Majalla" w:eastAsia="DejaVu Sans" w:hAnsi="Sakkal Majalla" w:cs="Sakkal Majalla"/>
                <w:color w:val="111111"/>
                <w:sz w:val="36"/>
                <w:szCs w:val="36"/>
                <w:cs/>
              </w:rPr>
              <w:t>TP_EX</w:t>
            </w:r>
          </w:p>
        </w:tc>
        <w:tc>
          <w:tcPr>
            <w:tcW w:w="2040" w:type="dxa"/>
            <w:tcMar>
              <w:top w:w="100" w:type="dxa"/>
              <w:left w:w="120" w:type="dxa"/>
              <w:bottom w:w="100" w:type="dxa"/>
              <w:right w:w="120" w:type="dxa"/>
            </w:tcMar>
            <w:vAlign w:val="center"/>
          </w:tcPr>
          <w:p w14:paraId="05534469" w14:textId="77777777" w:rsidR="00432922" w:rsidRPr="00981817" w:rsidRDefault="00000000" w:rsidP="009B00EA">
            <w:pPr>
              <w:spacing w:after="0" w:line="240" w:lineRule="auto"/>
              <w:jc w:val="center"/>
              <w:rPr>
                <w:rFonts w:ascii="Sakkal Majalla" w:hAnsi="Sakkal Majalla" w:cs="Sakkal Majalla"/>
                <w:sz w:val="36"/>
                <w:szCs w:val="36"/>
              </w:rPr>
            </w:pPr>
            <w:r w:rsidRPr="00981817">
              <w:rPr>
                <w:rFonts w:ascii="Sakkal Majalla" w:eastAsia="DejaVu Sans" w:hAnsi="Sakkal Majalla" w:cs="Sakkal Majalla"/>
                <w:color w:val="111111"/>
                <w:sz w:val="36"/>
                <w:szCs w:val="36"/>
                <w:cs/>
              </w:rPr>
              <w:t>الطوارئ والخروج</w:t>
            </w:r>
          </w:p>
        </w:tc>
        <w:tc>
          <w:tcPr>
            <w:tcW w:w="2097" w:type="dxa"/>
            <w:tcMar>
              <w:top w:w="100" w:type="dxa"/>
              <w:left w:w="120" w:type="dxa"/>
              <w:bottom w:w="100" w:type="dxa"/>
              <w:right w:w="120" w:type="dxa"/>
            </w:tcMar>
            <w:vAlign w:val="center"/>
          </w:tcPr>
          <w:p w14:paraId="66741B27" w14:textId="77777777" w:rsidR="00432922" w:rsidRPr="00981817" w:rsidRDefault="00000000" w:rsidP="009B00EA">
            <w:pPr>
              <w:spacing w:after="0" w:line="240" w:lineRule="auto"/>
              <w:jc w:val="center"/>
              <w:rPr>
                <w:rFonts w:ascii="Sakkal Majalla" w:hAnsi="Sakkal Majalla" w:cs="Sakkal Majalla"/>
                <w:sz w:val="36"/>
                <w:szCs w:val="36"/>
              </w:rPr>
            </w:pPr>
            <w:r w:rsidRPr="00981817">
              <w:rPr>
                <w:rFonts w:ascii="Sakkal Majalla" w:eastAsia="DejaVu Sans" w:hAnsi="Sakkal Majalla" w:cs="Sakkal Majalla"/>
                <w:color w:val="111111"/>
                <w:sz w:val="36"/>
                <w:szCs w:val="36"/>
                <w:cs/>
              </w:rPr>
              <w:t>متوسط TP9-TP10</w:t>
            </w:r>
          </w:p>
        </w:tc>
        <w:tc>
          <w:tcPr>
            <w:tcW w:w="3514" w:type="dxa"/>
            <w:tcMar>
              <w:top w:w="100" w:type="dxa"/>
              <w:left w:w="120" w:type="dxa"/>
              <w:bottom w:w="100" w:type="dxa"/>
              <w:right w:w="120" w:type="dxa"/>
            </w:tcMar>
            <w:vAlign w:val="center"/>
          </w:tcPr>
          <w:p w14:paraId="0F428B0D" w14:textId="77777777" w:rsidR="00432922" w:rsidRPr="00981817" w:rsidRDefault="00000000" w:rsidP="009B00EA">
            <w:pPr>
              <w:spacing w:after="0" w:line="240" w:lineRule="auto"/>
              <w:jc w:val="center"/>
              <w:rPr>
                <w:rFonts w:ascii="Sakkal Majalla" w:hAnsi="Sakkal Majalla" w:cs="Sakkal Majalla"/>
                <w:sz w:val="36"/>
                <w:szCs w:val="36"/>
              </w:rPr>
            </w:pPr>
            <w:r w:rsidRPr="00981817">
              <w:rPr>
                <w:rFonts w:ascii="Sakkal Majalla" w:eastAsia="DejaVu Sans" w:hAnsi="Sakkal Majalla" w:cs="Sakkal Majalla"/>
                <w:color w:val="111111"/>
                <w:sz w:val="36"/>
                <w:szCs w:val="36"/>
                <w:cs/>
              </w:rPr>
              <w:t>بعد فرعي مستقل</w:t>
            </w:r>
          </w:p>
        </w:tc>
      </w:tr>
    </w:tbl>
    <w:p w14:paraId="442CE076" w14:textId="6164C45C" w:rsidR="00432922" w:rsidRPr="00981817" w:rsidRDefault="00000000" w:rsidP="009B00EA">
      <w:pPr>
        <w:pStyle w:val="SourceArabic"/>
        <w:bidi/>
        <w:spacing w:before="0" w:after="0" w:line="240" w:lineRule="auto"/>
        <w:jc w:val="both"/>
        <w:rPr>
          <w:rFonts w:ascii="Sakkal Majalla" w:hAnsi="Sakkal Majalla" w:cs="Sakkal Majalla"/>
          <w:sz w:val="36"/>
          <w:szCs w:val="36"/>
        </w:rPr>
      </w:pPr>
      <w:r w:rsidRPr="00981817">
        <w:rPr>
          <w:rFonts w:ascii="Sakkal Majalla" w:eastAsia="DejaVu Sans" w:hAnsi="Sakkal Majalla" w:cs="Sakkal Majalla"/>
          <w:i/>
          <w:sz w:val="36"/>
          <w:szCs w:val="36"/>
          <w:rtl/>
          <w:cs/>
        </w:rPr>
        <w:t>‏المصدر: إعداد الباحث.‏</w:t>
      </w:r>
    </w:p>
    <w:sectPr w:rsidR="00432922" w:rsidRPr="00981817" w:rsidSect="00034616">
      <w:headerReference w:type="default" r:id="rId46"/>
      <w:footerReference w:type="default" r:id="rId47"/>
      <w:headerReference w:type="first" r:id="rId48"/>
      <w:footerReference w:type="first" r:id="rId49"/>
      <w:pgSz w:w="11906" w:h="16838"/>
      <w:pgMar w:top="1247" w:right="1701" w:bottom="1247" w:left="1417" w:header="510" w:footer="51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350D474" w14:textId="77777777" w:rsidR="00624CA3" w:rsidRDefault="00624CA3">
      <w:pPr>
        <w:spacing w:after="0" w:line="240" w:lineRule="auto"/>
      </w:pPr>
      <w:r>
        <w:separator/>
      </w:r>
    </w:p>
  </w:endnote>
  <w:endnote w:type="continuationSeparator" w:id="0">
    <w:p w14:paraId="48A4A6EB" w14:textId="77777777" w:rsidR="00624CA3" w:rsidRDefault="00624CA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DejaVu Sans">
    <w:altName w:val="Verdana"/>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w:panose1 w:val="02070409020205020404"/>
    <w:charset w:val="00"/>
    <w:family w:val="auto"/>
    <w:pitch w:val="variable"/>
    <w:sig w:usb0="00000003" w:usb1="00000000" w:usb2="00000000" w:usb3="00000000" w:csb0="00000001" w:csb1="00000000"/>
  </w:font>
  <w:font w:name="Sakkal Majalla">
    <w:panose1 w:val="02000000000000000000"/>
    <w:charset w:val="00"/>
    <w:family w:val="auto"/>
    <w:pitch w:val="variable"/>
    <w:sig w:usb0="A0002027" w:usb1="80000000" w:usb2="00000108" w:usb3="00000000" w:csb0="000000D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9BC6A4D" w14:textId="77777777" w:rsidR="00432922" w:rsidRDefault="00000000">
    <w:pPr>
      <w:pStyle w:val="a5"/>
      <w:bidi w:val="0"/>
      <w:spacing w:before="40"/>
      <w:jc w:val="center"/>
    </w:pPr>
    <w:r>
      <w:rPr>
        <w:rFonts w:eastAsia="DejaVu Sans"/>
        <w:color w:val="6B7280"/>
        <w:sz w:val="20"/>
        <w:cs/>
      </w:rPr>
      <w:fldChar w:fldCharType="begin"/>
    </w:r>
    <w:r>
      <w:rPr>
        <w:rFonts w:eastAsia="DejaVu Sans"/>
        <w:color w:val="6B7280"/>
        <w:sz w:val="20"/>
        <w:cs/>
      </w:rPr>
      <w:instrText xml:space="preserve"> PAGE </w:instrText>
    </w:r>
    <w:r w:rsidR="00981817">
      <w:rPr>
        <w:rFonts w:eastAsia="DejaVu Sans"/>
        <w:color w:val="6B7280"/>
        <w:sz w:val="20"/>
        <w:cs/>
      </w:rPr>
      <w:fldChar w:fldCharType="separate"/>
    </w:r>
    <w:r w:rsidR="00981817">
      <w:rPr>
        <w:rFonts w:eastAsia="DejaVu Sans"/>
        <w:noProof/>
        <w:color w:val="6B7280"/>
        <w:sz w:val="20"/>
      </w:rPr>
      <w:t>1</w:t>
    </w:r>
    <w:r>
      <w:rPr>
        <w:rFonts w:eastAsia="DejaVu Sans"/>
        <w:color w:val="6B7280"/>
        <w:sz w:val="20"/>
        <w:cs/>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3C2F87A" w14:textId="77777777" w:rsidR="00432922" w:rsidRDefault="00432922">
    <w:pPr>
      <w:pStyle w:val="a5"/>
      <w:bidi w:val="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001E1E2" w14:textId="77777777" w:rsidR="00624CA3" w:rsidRDefault="00624CA3">
      <w:pPr>
        <w:spacing w:after="0" w:line="240" w:lineRule="auto"/>
      </w:pPr>
      <w:r>
        <w:separator/>
      </w:r>
    </w:p>
  </w:footnote>
  <w:footnote w:type="continuationSeparator" w:id="0">
    <w:p w14:paraId="6C96E27B" w14:textId="77777777" w:rsidR="00624CA3" w:rsidRDefault="00624CA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FF3690E" w14:textId="77777777" w:rsidR="00432922" w:rsidRDefault="00000000">
    <w:pPr>
      <w:pStyle w:val="a4"/>
      <w:pBdr>
        <w:bottom w:val="single" w:sz="6" w:space="2" w:color="16A6C9"/>
      </w:pBdr>
      <w:spacing w:after="40"/>
      <w:jc w:val="right"/>
    </w:pPr>
    <w:r>
      <w:rPr>
        <w:rFonts w:eastAsia="DejaVu Sans"/>
        <w:b/>
        <w:color w:val="0B2D5C"/>
        <w:sz w:val="19"/>
        <w:rtl/>
        <w:cs/>
      </w:rPr>
      <w:t>‏جامعة ميداوشن | كلية الإدارة | إدارة المخاطر‏</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A77855E" w14:textId="77777777" w:rsidR="00432922" w:rsidRDefault="00432922">
    <w:pPr>
      <w:pStyle w:val="a4"/>
      <w:bidi w:val="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lvlText w:val=""/>
      <w:lvlJc w:val="left"/>
      <w:pPr>
        <w:tabs>
          <w:tab w:val="num" w:pos="360"/>
        </w:tabs>
        <w:ind w:left="360" w:hanging="360"/>
      </w:pPr>
      <w:rPr>
        <w:rFonts w:ascii="Symbol" w:hAnsi="Symbol" w:hint="default"/>
      </w:rPr>
    </w:lvl>
  </w:abstractNum>
  <w:abstractNum w:abstractNumId="9" w15:restartNumberingAfterBreak="0">
    <w:nsid w:val="03EF0AC6"/>
    <w:multiLevelType w:val="hybridMultilevel"/>
    <w:tmpl w:val="125CA294"/>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0A9B2025"/>
    <w:multiLevelType w:val="hybridMultilevel"/>
    <w:tmpl w:val="E230D450"/>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0E173EC2"/>
    <w:multiLevelType w:val="hybridMultilevel"/>
    <w:tmpl w:val="A6B62B00"/>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2" w15:restartNumberingAfterBreak="0">
    <w:nsid w:val="1CB6381B"/>
    <w:multiLevelType w:val="hybridMultilevel"/>
    <w:tmpl w:val="ED3A78F2"/>
    <w:lvl w:ilvl="0" w:tplc="04090011">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3" w15:restartNumberingAfterBreak="0">
    <w:nsid w:val="227A482A"/>
    <w:multiLevelType w:val="hybridMultilevel"/>
    <w:tmpl w:val="88E05F9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24F507BB"/>
    <w:multiLevelType w:val="singleLevel"/>
    <w:tmpl w:val="9F38A6A8"/>
    <w:lvl w:ilvl="0">
      <w:start w:val="1"/>
      <w:numFmt w:val="decimal"/>
      <w:pStyle w:val="a"/>
      <w:lvlText w:val="%1."/>
      <w:lvlJc w:val="right"/>
      <w:pPr>
        <w:tabs>
          <w:tab w:val="num" w:pos="420"/>
        </w:tabs>
        <w:ind w:right="720" w:hanging="360"/>
      </w:pPr>
      <w:rPr>
        <w:rFonts w:ascii="DejaVu Sans" w:eastAsia="DejaVu Sans" w:hAnsi="DejaVu Sans" w:cs="DejaVu Sans"/>
        <w:rtl/>
      </w:rPr>
    </w:lvl>
  </w:abstractNum>
  <w:abstractNum w:abstractNumId="15" w15:restartNumberingAfterBreak="0">
    <w:nsid w:val="2A8D2011"/>
    <w:multiLevelType w:val="hybridMultilevel"/>
    <w:tmpl w:val="CDEEC114"/>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6" w15:restartNumberingAfterBreak="0">
    <w:nsid w:val="3A9C2D59"/>
    <w:multiLevelType w:val="hybridMultilevel"/>
    <w:tmpl w:val="DF3482F8"/>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5E287DCC"/>
    <w:multiLevelType w:val="hybridMultilevel"/>
    <w:tmpl w:val="3D068F0C"/>
    <w:lvl w:ilvl="0" w:tplc="04090005">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8" w15:restartNumberingAfterBreak="0">
    <w:nsid w:val="67A1570F"/>
    <w:multiLevelType w:val="hybridMultilevel"/>
    <w:tmpl w:val="620E2A26"/>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9" w15:restartNumberingAfterBreak="0">
    <w:nsid w:val="6A7731E9"/>
    <w:multiLevelType w:val="hybridMultilevel"/>
    <w:tmpl w:val="009A4FAC"/>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6C170A41"/>
    <w:multiLevelType w:val="singleLevel"/>
    <w:tmpl w:val="2460F474"/>
    <w:lvl w:ilvl="0">
      <w:start w:val="1"/>
      <w:numFmt w:val="bullet"/>
      <w:lvlText w:val="•"/>
      <w:lvlJc w:val="right"/>
      <w:pPr>
        <w:tabs>
          <w:tab w:val="num" w:pos="420"/>
        </w:tabs>
        <w:ind w:right="720" w:hanging="360"/>
      </w:pPr>
      <w:rPr>
        <w:rFonts w:ascii="DejaVu Sans" w:eastAsia="DejaVu Sans" w:hAnsi="DejaVu Sans" w:cs="DejaVu Sans"/>
        <w:rtl/>
      </w:rPr>
    </w:lvl>
  </w:abstractNum>
  <w:abstractNum w:abstractNumId="21" w15:restartNumberingAfterBreak="0">
    <w:nsid w:val="6C40155E"/>
    <w:multiLevelType w:val="hybridMultilevel"/>
    <w:tmpl w:val="B73E65DA"/>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74083467"/>
    <w:multiLevelType w:val="hybridMultilevel"/>
    <w:tmpl w:val="328228A4"/>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74B21F63"/>
    <w:multiLevelType w:val="hybridMultilevel"/>
    <w:tmpl w:val="80C2F5E6"/>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79DF2CB7"/>
    <w:multiLevelType w:val="hybridMultilevel"/>
    <w:tmpl w:val="464663DE"/>
    <w:lvl w:ilvl="0" w:tplc="04090003">
      <w:start w:val="1"/>
      <w:numFmt w:val="bullet"/>
      <w:lvlText w:val="o"/>
      <w:lvlJc w:val="left"/>
      <w:pPr>
        <w:ind w:left="720" w:hanging="360"/>
      </w:pPr>
      <w:rPr>
        <w:rFonts w:ascii="Courier New" w:hAnsi="Courier New" w:cs="Courier New"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num w:numId="1" w16cid:durableId="1453939969">
    <w:abstractNumId w:val="14"/>
    <w:lvlOverride w:ilvl="0">
      <w:startOverride w:val="1"/>
    </w:lvlOverride>
  </w:num>
  <w:num w:numId="2" w16cid:durableId="168836422">
    <w:abstractNumId w:val="14"/>
    <w:lvlOverride w:ilvl="0">
      <w:startOverride w:val="1"/>
    </w:lvlOverride>
  </w:num>
  <w:num w:numId="3" w16cid:durableId="426535018">
    <w:abstractNumId w:val="14"/>
    <w:lvlOverride w:ilvl="0">
      <w:startOverride w:val="1"/>
    </w:lvlOverride>
  </w:num>
  <w:num w:numId="4" w16cid:durableId="353578496">
    <w:abstractNumId w:val="18"/>
  </w:num>
  <w:num w:numId="5" w16cid:durableId="234559213">
    <w:abstractNumId w:val="15"/>
  </w:num>
  <w:num w:numId="6" w16cid:durableId="1079987414">
    <w:abstractNumId w:val="21"/>
  </w:num>
  <w:num w:numId="7" w16cid:durableId="305359911">
    <w:abstractNumId w:val="22"/>
  </w:num>
  <w:num w:numId="8" w16cid:durableId="557978862">
    <w:abstractNumId w:val="24"/>
  </w:num>
  <w:num w:numId="9" w16cid:durableId="138691661">
    <w:abstractNumId w:val="9"/>
  </w:num>
  <w:num w:numId="10" w16cid:durableId="543718274">
    <w:abstractNumId w:val="11"/>
  </w:num>
  <w:num w:numId="11" w16cid:durableId="212667320">
    <w:abstractNumId w:val="16"/>
  </w:num>
  <w:num w:numId="12" w16cid:durableId="1997294150">
    <w:abstractNumId w:val="13"/>
  </w:num>
  <w:num w:numId="13" w16cid:durableId="1799257475">
    <w:abstractNumId w:val="19"/>
  </w:num>
  <w:num w:numId="14" w16cid:durableId="429667073">
    <w:abstractNumId w:val="12"/>
  </w:num>
  <w:num w:numId="15" w16cid:durableId="1069113029">
    <w:abstractNumId w:val="23"/>
  </w:num>
  <w:num w:numId="16" w16cid:durableId="713388526">
    <w:abstractNumId w:val="10"/>
  </w:num>
  <w:num w:numId="17" w16cid:durableId="112395851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34616"/>
    <w:rsid w:val="0006063C"/>
    <w:rsid w:val="0015074B"/>
    <w:rsid w:val="0021016A"/>
    <w:rsid w:val="0029639D"/>
    <w:rsid w:val="00326F90"/>
    <w:rsid w:val="0040535F"/>
    <w:rsid w:val="00432922"/>
    <w:rsid w:val="00433A2B"/>
    <w:rsid w:val="00624CA3"/>
    <w:rsid w:val="0065757A"/>
    <w:rsid w:val="0072557F"/>
    <w:rsid w:val="00880295"/>
    <w:rsid w:val="009707FC"/>
    <w:rsid w:val="00981817"/>
    <w:rsid w:val="009B00EA"/>
    <w:rsid w:val="00AA1D8D"/>
    <w:rsid w:val="00B47730"/>
    <w:rsid w:val="00C40BEC"/>
    <w:rsid w:val="00CA6BE2"/>
    <w:rsid w:val="00CB0664"/>
    <w:rsid w:val="00CB176F"/>
    <w:rsid w:val="00DC758E"/>
    <w:rsid w:val="00E746DE"/>
    <w:rsid w:val="00FC693F"/>
  </w:rsids>
  <m:mathPr>
    <m:mathFont m:val="Cambria Math"/>
    <m:brkBin m:val="before"/>
    <m:brkBinSub m:val="--"/>
    <m:smallFrac m:val="0"/>
    <m:dispDef/>
    <m:lMargin m:val="0"/>
    <m:rMargin m:val="0"/>
    <m:defJc m:val="centerGroup"/>
    <m:wrapIndent m:val="1440"/>
    <m:intLim m:val="subSup"/>
    <m:naryLim m:val="undOvr"/>
  </m:mathPr>
  <w:themeFontLang w:val="en-US" w:eastAsia="en-US"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5CD230FB"/>
  <w14:defaultImageDpi w14:val="300"/>
  <w15:docId w15:val="{D609E01A-51A5-426B-9376-F27BF7D39C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FC693F"/>
    <w:pPr>
      <w:bidi/>
      <w:spacing w:after="140" w:line="324" w:lineRule="auto"/>
      <w:jc w:val="both"/>
    </w:pPr>
    <w:rPr>
      <w:rFonts w:ascii="DejaVu Sans" w:hAnsi="DejaVu Sans" w:cs="DejaVu Sans"/>
      <w:sz w:val="27"/>
    </w:rPr>
  </w:style>
  <w:style w:type="paragraph" w:styleId="1">
    <w:name w:val="heading 1"/>
    <w:basedOn w:val="a0"/>
    <w:next w:val="a0"/>
    <w:link w:val="1Char"/>
    <w:uiPriority w:val="9"/>
    <w:qFormat/>
    <w:rsid w:val="00FC693F"/>
    <w:pPr>
      <w:keepNext/>
      <w:keepLines/>
      <w:spacing w:before="360" w:after="200"/>
      <w:outlineLvl w:val="0"/>
    </w:pPr>
    <w:rPr>
      <w:rFonts w:asciiTheme="majorHAnsi" w:eastAsiaTheme="majorEastAsia" w:hAnsiTheme="majorHAnsi" w:cstheme="majorBidi"/>
      <w:b/>
      <w:bCs/>
      <w:color w:val="0B2D5C"/>
      <w:sz w:val="38"/>
      <w:szCs w:val="28"/>
    </w:rPr>
  </w:style>
  <w:style w:type="paragraph" w:styleId="2">
    <w:name w:val="heading 2"/>
    <w:basedOn w:val="a0"/>
    <w:next w:val="a0"/>
    <w:link w:val="2Char"/>
    <w:uiPriority w:val="9"/>
    <w:unhideWhenUsed/>
    <w:qFormat/>
    <w:rsid w:val="00FC693F"/>
    <w:pPr>
      <w:keepNext/>
      <w:keepLines/>
      <w:spacing w:before="280" w:after="160"/>
      <w:outlineLvl w:val="1"/>
    </w:pPr>
    <w:rPr>
      <w:rFonts w:asciiTheme="majorHAnsi" w:eastAsiaTheme="majorEastAsia" w:hAnsiTheme="majorHAnsi" w:cstheme="majorBidi"/>
      <w:b/>
      <w:bCs/>
      <w:color w:val="174A7E"/>
      <w:sz w:val="33"/>
      <w:szCs w:val="26"/>
    </w:rPr>
  </w:style>
  <w:style w:type="paragraph" w:styleId="3">
    <w:name w:val="heading 3"/>
    <w:basedOn w:val="a0"/>
    <w:next w:val="a0"/>
    <w:link w:val="3Char"/>
    <w:uiPriority w:val="9"/>
    <w:unhideWhenUsed/>
    <w:qFormat/>
    <w:rsid w:val="00FC693F"/>
    <w:pPr>
      <w:keepNext/>
      <w:keepLines/>
      <w:spacing w:before="200" w:after="120"/>
      <w:outlineLvl w:val="2"/>
    </w:pPr>
    <w:rPr>
      <w:rFonts w:asciiTheme="majorHAnsi" w:eastAsiaTheme="majorEastAsia" w:hAnsiTheme="majorHAnsi" w:cstheme="majorBidi"/>
      <w:b/>
      <w:bCs/>
      <w:color w:val="138A86"/>
      <w:sz w:val="29"/>
    </w:rPr>
  </w:style>
  <w:style w:type="paragraph" w:styleId="4">
    <w:name w:val="heading 4"/>
    <w:basedOn w:val="a0"/>
    <w:next w:val="a0"/>
    <w:link w:val="4Char"/>
    <w:uiPriority w:val="9"/>
    <w:semiHidden/>
    <w:unhideWhenUsed/>
    <w:qFormat/>
    <w:rsid w:val="00FC693F"/>
    <w:pPr>
      <w:keepNext/>
      <w:keepLines/>
      <w:spacing w:before="160" w:after="100"/>
      <w:outlineLvl w:val="3"/>
    </w:pPr>
    <w:rPr>
      <w:rFonts w:asciiTheme="majorHAnsi" w:eastAsiaTheme="majorEastAsia" w:hAnsiTheme="majorHAnsi" w:cstheme="majorBidi"/>
      <w:b/>
      <w:bCs/>
      <w:i/>
      <w:iCs/>
      <w:color w:val="5A3A8A"/>
    </w:rPr>
  </w:style>
  <w:style w:type="paragraph" w:styleId="5">
    <w:name w:val="heading 5"/>
    <w:basedOn w:val="a0"/>
    <w:next w:val="a0"/>
    <w:link w:val="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6">
    <w:name w:val="heading 6"/>
    <w:basedOn w:val="a0"/>
    <w:next w:val="a0"/>
    <w:link w:val="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7">
    <w:name w:val="heading 7"/>
    <w:basedOn w:val="a0"/>
    <w:next w:val="a0"/>
    <w:link w:val="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8">
    <w:name w:val="heading 8"/>
    <w:basedOn w:val="a0"/>
    <w:next w:val="a0"/>
    <w:link w:val="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9">
    <w:name w:val="heading 9"/>
    <w:basedOn w:val="a0"/>
    <w:next w:val="a0"/>
    <w:link w:val="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header"/>
    <w:basedOn w:val="a0"/>
    <w:link w:val="Char"/>
    <w:uiPriority w:val="99"/>
    <w:unhideWhenUsed/>
    <w:rsid w:val="00E618BF"/>
    <w:pPr>
      <w:tabs>
        <w:tab w:val="center" w:pos="4680"/>
        <w:tab w:val="right" w:pos="9360"/>
      </w:tabs>
      <w:spacing w:after="0" w:line="240" w:lineRule="auto"/>
    </w:pPr>
  </w:style>
  <w:style w:type="character" w:customStyle="1" w:styleId="Char">
    <w:name w:val="رأس الصفحة Char"/>
    <w:basedOn w:val="a1"/>
    <w:link w:val="a4"/>
    <w:uiPriority w:val="99"/>
    <w:rsid w:val="00E618BF"/>
  </w:style>
  <w:style w:type="paragraph" w:styleId="a5">
    <w:name w:val="footer"/>
    <w:basedOn w:val="a0"/>
    <w:link w:val="Char0"/>
    <w:uiPriority w:val="99"/>
    <w:unhideWhenUsed/>
    <w:rsid w:val="00E618BF"/>
    <w:pPr>
      <w:tabs>
        <w:tab w:val="center" w:pos="4680"/>
        <w:tab w:val="right" w:pos="9360"/>
      </w:tabs>
      <w:spacing w:after="0" w:line="240" w:lineRule="auto"/>
    </w:pPr>
  </w:style>
  <w:style w:type="character" w:customStyle="1" w:styleId="Char0">
    <w:name w:val="تذييل الصفحة Char"/>
    <w:basedOn w:val="a1"/>
    <w:link w:val="a5"/>
    <w:uiPriority w:val="99"/>
    <w:rsid w:val="00E618BF"/>
  </w:style>
  <w:style w:type="paragraph" w:styleId="a6">
    <w:name w:val="No Spacing"/>
    <w:uiPriority w:val="1"/>
    <w:qFormat/>
    <w:rsid w:val="00FC693F"/>
    <w:pPr>
      <w:spacing w:after="0" w:line="240" w:lineRule="auto"/>
    </w:pPr>
  </w:style>
  <w:style w:type="character" w:customStyle="1" w:styleId="1Char">
    <w:name w:val="العنوان 1 Char"/>
    <w:basedOn w:val="a1"/>
    <w:link w:val="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2Char">
    <w:name w:val="عنوان 2 Char"/>
    <w:basedOn w:val="a1"/>
    <w:link w:val="2"/>
    <w:uiPriority w:val="9"/>
    <w:rsid w:val="00FC693F"/>
    <w:rPr>
      <w:rFonts w:asciiTheme="majorHAnsi" w:eastAsiaTheme="majorEastAsia" w:hAnsiTheme="majorHAnsi" w:cstheme="majorBidi"/>
      <w:b/>
      <w:bCs/>
      <w:color w:val="4F81BD" w:themeColor="accent1"/>
      <w:sz w:val="26"/>
      <w:szCs w:val="26"/>
    </w:rPr>
  </w:style>
  <w:style w:type="character" w:customStyle="1" w:styleId="3Char">
    <w:name w:val="عنوان 3 Char"/>
    <w:basedOn w:val="a1"/>
    <w:link w:val="3"/>
    <w:uiPriority w:val="9"/>
    <w:rsid w:val="00FC693F"/>
    <w:rPr>
      <w:rFonts w:asciiTheme="majorHAnsi" w:eastAsiaTheme="majorEastAsia" w:hAnsiTheme="majorHAnsi" w:cstheme="majorBidi"/>
      <w:b/>
      <w:bCs/>
      <w:color w:val="4F81BD" w:themeColor="accent1"/>
    </w:rPr>
  </w:style>
  <w:style w:type="paragraph" w:styleId="a7">
    <w:name w:val="Title"/>
    <w:basedOn w:val="a0"/>
    <w:next w:val="a0"/>
    <w:link w:val="Char1"/>
    <w:uiPriority w:val="10"/>
    <w:qFormat/>
    <w:rsid w:val="00FC693F"/>
    <w:pPr>
      <w:keepNext/>
      <w:pBdr>
        <w:bottom w:val="single" w:sz="8" w:space="4" w:color="4F81BD" w:themeColor="accent1"/>
      </w:pBdr>
      <w:spacing w:after="240" w:line="240" w:lineRule="auto"/>
      <w:contextualSpacing/>
    </w:pPr>
    <w:rPr>
      <w:rFonts w:asciiTheme="majorHAnsi" w:eastAsiaTheme="majorEastAsia" w:hAnsiTheme="majorHAnsi" w:cstheme="majorBidi"/>
      <w:b/>
      <w:color w:val="0B2D5C"/>
      <w:spacing w:val="5"/>
      <w:kern w:val="28"/>
      <w:sz w:val="48"/>
      <w:szCs w:val="52"/>
    </w:rPr>
  </w:style>
  <w:style w:type="character" w:customStyle="1" w:styleId="Char1">
    <w:name w:val="العنوان Char"/>
    <w:basedOn w:val="a1"/>
    <w:link w:val="a7"/>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a8">
    <w:name w:val="Subtitle"/>
    <w:basedOn w:val="a0"/>
    <w:next w:val="a0"/>
    <w:link w:val="Char2"/>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Char2">
    <w:name w:val="عنوان فرعي Char"/>
    <w:basedOn w:val="a1"/>
    <w:link w:val="a8"/>
    <w:uiPriority w:val="11"/>
    <w:rsid w:val="00FC693F"/>
    <w:rPr>
      <w:rFonts w:asciiTheme="majorHAnsi" w:eastAsiaTheme="majorEastAsia" w:hAnsiTheme="majorHAnsi" w:cstheme="majorBidi"/>
      <w:i/>
      <w:iCs/>
      <w:color w:val="4F81BD" w:themeColor="accent1"/>
      <w:spacing w:val="15"/>
      <w:sz w:val="24"/>
      <w:szCs w:val="24"/>
    </w:rPr>
  </w:style>
  <w:style w:type="paragraph" w:styleId="a9">
    <w:name w:val="List Paragraph"/>
    <w:basedOn w:val="a0"/>
    <w:uiPriority w:val="34"/>
    <w:qFormat/>
    <w:rsid w:val="00FC693F"/>
    <w:pPr>
      <w:ind w:left="720"/>
      <w:contextualSpacing/>
    </w:pPr>
  </w:style>
  <w:style w:type="paragraph" w:styleId="aa">
    <w:name w:val="Body Text"/>
    <w:basedOn w:val="a0"/>
    <w:link w:val="Char3"/>
    <w:uiPriority w:val="99"/>
    <w:unhideWhenUsed/>
    <w:rsid w:val="00AA1D8D"/>
    <w:pPr>
      <w:spacing w:after="120"/>
    </w:pPr>
  </w:style>
  <w:style w:type="character" w:customStyle="1" w:styleId="Char3">
    <w:name w:val="نص أساسي Char"/>
    <w:basedOn w:val="a1"/>
    <w:link w:val="aa"/>
    <w:uiPriority w:val="99"/>
    <w:rsid w:val="00AA1D8D"/>
  </w:style>
  <w:style w:type="paragraph" w:styleId="20">
    <w:name w:val="Body Text 2"/>
    <w:basedOn w:val="a0"/>
    <w:link w:val="2Char0"/>
    <w:uiPriority w:val="99"/>
    <w:unhideWhenUsed/>
    <w:rsid w:val="00AA1D8D"/>
    <w:pPr>
      <w:spacing w:after="120" w:line="480" w:lineRule="auto"/>
    </w:pPr>
  </w:style>
  <w:style w:type="character" w:customStyle="1" w:styleId="2Char0">
    <w:name w:val="نص أساسي 2 Char"/>
    <w:basedOn w:val="a1"/>
    <w:link w:val="20"/>
    <w:uiPriority w:val="99"/>
    <w:rsid w:val="00AA1D8D"/>
  </w:style>
  <w:style w:type="paragraph" w:styleId="30">
    <w:name w:val="Body Text 3"/>
    <w:basedOn w:val="a0"/>
    <w:link w:val="3Char0"/>
    <w:uiPriority w:val="99"/>
    <w:unhideWhenUsed/>
    <w:rsid w:val="00AA1D8D"/>
    <w:pPr>
      <w:spacing w:after="120"/>
    </w:pPr>
    <w:rPr>
      <w:sz w:val="16"/>
      <w:szCs w:val="16"/>
    </w:rPr>
  </w:style>
  <w:style w:type="character" w:customStyle="1" w:styleId="3Char0">
    <w:name w:val="نص أساسي 3 Char"/>
    <w:basedOn w:val="a1"/>
    <w:link w:val="30"/>
    <w:uiPriority w:val="99"/>
    <w:rsid w:val="00AA1D8D"/>
    <w:rPr>
      <w:sz w:val="16"/>
      <w:szCs w:val="16"/>
    </w:rPr>
  </w:style>
  <w:style w:type="paragraph" w:styleId="ab">
    <w:name w:val="List"/>
    <w:basedOn w:val="a0"/>
    <w:uiPriority w:val="99"/>
    <w:unhideWhenUsed/>
    <w:rsid w:val="00AA1D8D"/>
    <w:pPr>
      <w:ind w:left="360" w:hanging="360"/>
      <w:contextualSpacing/>
    </w:pPr>
  </w:style>
  <w:style w:type="paragraph" w:styleId="21">
    <w:name w:val="List 2"/>
    <w:basedOn w:val="a0"/>
    <w:uiPriority w:val="99"/>
    <w:unhideWhenUsed/>
    <w:rsid w:val="00326F90"/>
    <w:pPr>
      <w:ind w:left="720" w:hanging="360"/>
      <w:contextualSpacing/>
    </w:pPr>
  </w:style>
  <w:style w:type="paragraph" w:styleId="31">
    <w:name w:val="List 3"/>
    <w:basedOn w:val="a0"/>
    <w:uiPriority w:val="99"/>
    <w:unhideWhenUsed/>
    <w:rsid w:val="00326F90"/>
    <w:pPr>
      <w:ind w:left="1080" w:hanging="360"/>
      <w:contextualSpacing/>
    </w:pPr>
  </w:style>
  <w:style w:type="paragraph" w:styleId="a">
    <w:name w:val="List Bullet"/>
    <w:basedOn w:val="a0"/>
    <w:uiPriority w:val="99"/>
    <w:unhideWhenUsed/>
    <w:rsid w:val="00326F90"/>
    <w:pPr>
      <w:numPr>
        <w:numId w:val="1"/>
      </w:numPr>
      <w:contextualSpacing/>
    </w:pPr>
  </w:style>
  <w:style w:type="paragraph" w:styleId="22">
    <w:name w:val="List Bullet 2"/>
    <w:basedOn w:val="a0"/>
    <w:uiPriority w:val="99"/>
    <w:unhideWhenUsed/>
    <w:rsid w:val="00326F90"/>
    <w:pPr>
      <w:tabs>
        <w:tab w:val="num" w:pos="420"/>
      </w:tabs>
      <w:ind w:right="720" w:hanging="360"/>
      <w:contextualSpacing/>
    </w:pPr>
  </w:style>
  <w:style w:type="paragraph" w:styleId="32">
    <w:name w:val="List Bullet 3"/>
    <w:basedOn w:val="a0"/>
    <w:uiPriority w:val="99"/>
    <w:unhideWhenUsed/>
    <w:rsid w:val="00326F90"/>
    <w:pPr>
      <w:tabs>
        <w:tab w:val="num" w:pos="420"/>
      </w:tabs>
      <w:ind w:right="720" w:hanging="360"/>
      <w:contextualSpacing/>
    </w:pPr>
  </w:style>
  <w:style w:type="paragraph" w:styleId="ac">
    <w:name w:val="List Number"/>
    <w:basedOn w:val="a0"/>
    <w:uiPriority w:val="99"/>
    <w:unhideWhenUsed/>
    <w:rsid w:val="00326F90"/>
    <w:pPr>
      <w:tabs>
        <w:tab w:val="num" w:pos="360"/>
      </w:tabs>
      <w:contextualSpacing/>
    </w:pPr>
  </w:style>
  <w:style w:type="paragraph" w:styleId="23">
    <w:name w:val="List Number 2"/>
    <w:basedOn w:val="a0"/>
    <w:uiPriority w:val="99"/>
    <w:unhideWhenUsed/>
    <w:rsid w:val="0029639D"/>
    <w:pPr>
      <w:tabs>
        <w:tab w:val="num" w:pos="360"/>
      </w:tabs>
      <w:contextualSpacing/>
    </w:pPr>
  </w:style>
  <w:style w:type="paragraph" w:styleId="33">
    <w:name w:val="List Number 3"/>
    <w:basedOn w:val="a0"/>
    <w:uiPriority w:val="99"/>
    <w:unhideWhenUsed/>
    <w:rsid w:val="0029639D"/>
    <w:pPr>
      <w:tabs>
        <w:tab w:val="num" w:pos="360"/>
      </w:tabs>
      <w:contextualSpacing/>
    </w:pPr>
  </w:style>
  <w:style w:type="paragraph" w:styleId="ad">
    <w:name w:val="List Continue"/>
    <w:basedOn w:val="a0"/>
    <w:uiPriority w:val="99"/>
    <w:unhideWhenUsed/>
    <w:rsid w:val="0029639D"/>
    <w:pPr>
      <w:spacing w:after="120"/>
      <w:ind w:left="360"/>
      <w:contextualSpacing/>
    </w:pPr>
  </w:style>
  <w:style w:type="paragraph" w:styleId="24">
    <w:name w:val="List Continue 2"/>
    <w:basedOn w:val="a0"/>
    <w:uiPriority w:val="99"/>
    <w:unhideWhenUsed/>
    <w:rsid w:val="0029639D"/>
    <w:pPr>
      <w:spacing w:after="120"/>
      <w:ind w:left="720"/>
      <w:contextualSpacing/>
    </w:pPr>
  </w:style>
  <w:style w:type="paragraph" w:styleId="34">
    <w:name w:val="List Continue 3"/>
    <w:basedOn w:val="a0"/>
    <w:uiPriority w:val="99"/>
    <w:unhideWhenUsed/>
    <w:rsid w:val="0029639D"/>
    <w:pPr>
      <w:spacing w:after="120"/>
      <w:ind w:left="1080"/>
      <w:contextualSpacing/>
    </w:pPr>
  </w:style>
  <w:style w:type="paragraph" w:styleId="ae">
    <w:name w:val="macro"/>
    <w:link w:val="Char4"/>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Char4">
    <w:name w:val="نص ماكرو Char"/>
    <w:basedOn w:val="a1"/>
    <w:link w:val="ae"/>
    <w:uiPriority w:val="99"/>
    <w:rsid w:val="0029639D"/>
    <w:rPr>
      <w:rFonts w:ascii="Courier" w:hAnsi="Courier"/>
      <w:sz w:val="20"/>
      <w:szCs w:val="20"/>
    </w:rPr>
  </w:style>
  <w:style w:type="paragraph" w:styleId="af">
    <w:name w:val="Quote"/>
    <w:basedOn w:val="a0"/>
    <w:next w:val="a0"/>
    <w:link w:val="Char5"/>
    <w:uiPriority w:val="29"/>
    <w:qFormat/>
    <w:rsid w:val="00FC693F"/>
    <w:rPr>
      <w:i/>
      <w:iCs/>
      <w:color w:val="000000" w:themeColor="text1"/>
    </w:rPr>
  </w:style>
  <w:style w:type="character" w:customStyle="1" w:styleId="Char5">
    <w:name w:val="اقتباس Char"/>
    <w:basedOn w:val="a1"/>
    <w:link w:val="af"/>
    <w:uiPriority w:val="29"/>
    <w:rsid w:val="00FC693F"/>
    <w:rPr>
      <w:i/>
      <w:iCs/>
      <w:color w:val="000000" w:themeColor="text1"/>
    </w:rPr>
  </w:style>
  <w:style w:type="character" w:customStyle="1" w:styleId="4Char">
    <w:name w:val="عنوان 4 Char"/>
    <w:basedOn w:val="a1"/>
    <w:link w:val="4"/>
    <w:uiPriority w:val="9"/>
    <w:semiHidden/>
    <w:rsid w:val="00FC693F"/>
    <w:rPr>
      <w:rFonts w:asciiTheme="majorHAnsi" w:eastAsiaTheme="majorEastAsia" w:hAnsiTheme="majorHAnsi" w:cstheme="majorBidi"/>
      <w:b/>
      <w:bCs/>
      <w:i/>
      <w:iCs/>
      <w:color w:val="4F81BD" w:themeColor="accent1"/>
    </w:rPr>
  </w:style>
  <w:style w:type="character" w:customStyle="1" w:styleId="5Char">
    <w:name w:val="عنوان 5 Char"/>
    <w:basedOn w:val="a1"/>
    <w:link w:val="5"/>
    <w:uiPriority w:val="9"/>
    <w:semiHidden/>
    <w:rsid w:val="00FC693F"/>
    <w:rPr>
      <w:rFonts w:asciiTheme="majorHAnsi" w:eastAsiaTheme="majorEastAsia" w:hAnsiTheme="majorHAnsi" w:cstheme="majorBidi"/>
      <w:color w:val="243F60" w:themeColor="accent1" w:themeShade="7F"/>
    </w:rPr>
  </w:style>
  <w:style w:type="character" w:customStyle="1" w:styleId="6Char">
    <w:name w:val="عنوان 6 Char"/>
    <w:basedOn w:val="a1"/>
    <w:link w:val="6"/>
    <w:uiPriority w:val="9"/>
    <w:semiHidden/>
    <w:rsid w:val="00FC693F"/>
    <w:rPr>
      <w:rFonts w:asciiTheme="majorHAnsi" w:eastAsiaTheme="majorEastAsia" w:hAnsiTheme="majorHAnsi" w:cstheme="majorBidi"/>
      <w:i/>
      <w:iCs/>
      <w:color w:val="243F60" w:themeColor="accent1" w:themeShade="7F"/>
    </w:rPr>
  </w:style>
  <w:style w:type="character" w:customStyle="1" w:styleId="7Char">
    <w:name w:val="عنوان 7 Char"/>
    <w:basedOn w:val="a1"/>
    <w:link w:val="7"/>
    <w:uiPriority w:val="9"/>
    <w:semiHidden/>
    <w:rsid w:val="00FC693F"/>
    <w:rPr>
      <w:rFonts w:asciiTheme="majorHAnsi" w:eastAsiaTheme="majorEastAsia" w:hAnsiTheme="majorHAnsi" w:cstheme="majorBidi"/>
      <w:i/>
      <w:iCs/>
      <w:color w:val="404040" w:themeColor="text1" w:themeTint="BF"/>
    </w:rPr>
  </w:style>
  <w:style w:type="character" w:customStyle="1" w:styleId="8Char">
    <w:name w:val="عنوان 8 Char"/>
    <w:basedOn w:val="a1"/>
    <w:link w:val="8"/>
    <w:uiPriority w:val="9"/>
    <w:semiHidden/>
    <w:rsid w:val="00FC693F"/>
    <w:rPr>
      <w:rFonts w:asciiTheme="majorHAnsi" w:eastAsiaTheme="majorEastAsia" w:hAnsiTheme="majorHAnsi" w:cstheme="majorBidi"/>
      <w:color w:val="4F81BD" w:themeColor="accent1"/>
      <w:sz w:val="20"/>
      <w:szCs w:val="20"/>
    </w:rPr>
  </w:style>
  <w:style w:type="character" w:customStyle="1" w:styleId="9Char">
    <w:name w:val="عنوان 9 Char"/>
    <w:basedOn w:val="a1"/>
    <w:link w:val="9"/>
    <w:uiPriority w:val="9"/>
    <w:semiHidden/>
    <w:rsid w:val="00FC693F"/>
    <w:rPr>
      <w:rFonts w:asciiTheme="majorHAnsi" w:eastAsiaTheme="majorEastAsia" w:hAnsiTheme="majorHAnsi" w:cstheme="majorBidi"/>
      <w:i/>
      <w:iCs/>
      <w:color w:val="404040" w:themeColor="text1" w:themeTint="BF"/>
      <w:sz w:val="20"/>
      <w:szCs w:val="20"/>
    </w:rPr>
  </w:style>
  <w:style w:type="paragraph" w:styleId="af0">
    <w:name w:val="caption"/>
    <w:basedOn w:val="a0"/>
    <w:next w:val="a0"/>
    <w:uiPriority w:val="35"/>
    <w:semiHidden/>
    <w:unhideWhenUsed/>
    <w:qFormat/>
    <w:rsid w:val="00FC693F"/>
    <w:pPr>
      <w:spacing w:line="240" w:lineRule="auto"/>
    </w:pPr>
    <w:rPr>
      <w:b/>
      <w:bCs/>
      <w:color w:val="4F81BD" w:themeColor="accent1"/>
      <w:sz w:val="18"/>
      <w:szCs w:val="18"/>
    </w:rPr>
  </w:style>
  <w:style w:type="character" w:styleId="af1">
    <w:name w:val="Strong"/>
    <w:basedOn w:val="a1"/>
    <w:uiPriority w:val="22"/>
    <w:qFormat/>
    <w:rsid w:val="00FC693F"/>
    <w:rPr>
      <w:b/>
      <w:bCs/>
    </w:rPr>
  </w:style>
  <w:style w:type="character" w:styleId="af2">
    <w:name w:val="Emphasis"/>
    <w:basedOn w:val="a1"/>
    <w:uiPriority w:val="20"/>
    <w:qFormat/>
    <w:rsid w:val="00FC693F"/>
    <w:rPr>
      <w:i/>
      <w:iCs/>
    </w:rPr>
  </w:style>
  <w:style w:type="paragraph" w:styleId="af3">
    <w:name w:val="Intense Quote"/>
    <w:basedOn w:val="a0"/>
    <w:next w:val="a0"/>
    <w:link w:val="Char6"/>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Char6">
    <w:name w:val="اقتباس مكثف Char"/>
    <w:basedOn w:val="a1"/>
    <w:link w:val="af3"/>
    <w:uiPriority w:val="30"/>
    <w:rsid w:val="00FC693F"/>
    <w:rPr>
      <w:b/>
      <w:bCs/>
      <w:i/>
      <w:iCs/>
      <w:color w:val="4F81BD" w:themeColor="accent1"/>
    </w:rPr>
  </w:style>
  <w:style w:type="character" w:styleId="af4">
    <w:name w:val="Subtle Emphasis"/>
    <w:basedOn w:val="a1"/>
    <w:uiPriority w:val="19"/>
    <w:qFormat/>
    <w:rsid w:val="00FC693F"/>
    <w:rPr>
      <w:i/>
      <w:iCs/>
      <w:color w:val="808080" w:themeColor="text1" w:themeTint="7F"/>
    </w:rPr>
  </w:style>
  <w:style w:type="character" w:styleId="af5">
    <w:name w:val="Intense Emphasis"/>
    <w:basedOn w:val="a1"/>
    <w:uiPriority w:val="21"/>
    <w:qFormat/>
    <w:rsid w:val="00FC693F"/>
    <w:rPr>
      <w:b/>
      <w:bCs/>
      <w:i/>
      <w:iCs/>
      <w:color w:val="4F81BD" w:themeColor="accent1"/>
    </w:rPr>
  </w:style>
  <w:style w:type="character" w:styleId="af6">
    <w:name w:val="Subtle Reference"/>
    <w:basedOn w:val="a1"/>
    <w:uiPriority w:val="31"/>
    <w:qFormat/>
    <w:rsid w:val="00FC693F"/>
    <w:rPr>
      <w:smallCaps/>
      <w:color w:val="C0504D" w:themeColor="accent2"/>
      <w:u w:val="single"/>
    </w:rPr>
  </w:style>
  <w:style w:type="character" w:styleId="af7">
    <w:name w:val="Intense Reference"/>
    <w:basedOn w:val="a1"/>
    <w:uiPriority w:val="32"/>
    <w:qFormat/>
    <w:rsid w:val="00FC693F"/>
    <w:rPr>
      <w:b/>
      <w:bCs/>
      <w:smallCaps/>
      <w:color w:val="C0504D" w:themeColor="accent2"/>
      <w:spacing w:val="5"/>
      <w:u w:val="single"/>
    </w:rPr>
  </w:style>
  <w:style w:type="character" w:styleId="af8">
    <w:name w:val="Book Title"/>
    <w:basedOn w:val="a1"/>
    <w:uiPriority w:val="33"/>
    <w:qFormat/>
    <w:rsid w:val="00FC693F"/>
    <w:rPr>
      <w:b/>
      <w:bCs/>
      <w:smallCaps/>
      <w:spacing w:val="5"/>
    </w:rPr>
  </w:style>
  <w:style w:type="paragraph" w:styleId="af9">
    <w:name w:val="TOC Heading"/>
    <w:basedOn w:val="1"/>
    <w:next w:val="a0"/>
    <w:uiPriority w:val="39"/>
    <w:unhideWhenUsed/>
    <w:qFormat/>
    <w:rsid w:val="00FC693F"/>
    <w:pPr>
      <w:outlineLvl w:val="9"/>
    </w:pPr>
  </w:style>
  <w:style w:type="table" w:styleId="afa">
    <w:name w:val="Table Grid"/>
    <w:basedOn w:val="a2"/>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fb">
    <w:name w:val="Light Shading"/>
    <w:basedOn w:val="a2"/>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1">
    <w:name w:val="Light Shading Accent 1"/>
    <w:basedOn w:val="a2"/>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2">
    <w:name w:val="Light Shading Accent 2"/>
    <w:basedOn w:val="a2"/>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3">
    <w:name w:val="Light Shading Accent 3"/>
    <w:basedOn w:val="a2"/>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4">
    <w:name w:val="Light Shading Accent 4"/>
    <w:basedOn w:val="a2"/>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5">
    <w:name w:val="Light Shading Accent 5"/>
    <w:basedOn w:val="a2"/>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6">
    <w:name w:val="Light Shading Accent 6"/>
    <w:basedOn w:val="a2"/>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afc">
    <w:name w:val="Light List"/>
    <w:basedOn w:val="a2"/>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10">
    <w:name w:val="Light List Accent 1"/>
    <w:basedOn w:val="a2"/>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20">
    <w:name w:val="Light List Accent 2"/>
    <w:basedOn w:val="a2"/>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30">
    <w:name w:val="Light List Accent 3"/>
    <w:basedOn w:val="a2"/>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40">
    <w:name w:val="Light List Accent 4"/>
    <w:basedOn w:val="a2"/>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50">
    <w:name w:val="Light List Accent 5"/>
    <w:basedOn w:val="a2"/>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60">
    <w:name w:val="Light List Accent 6"/>
    <w:basedOn w:val="a2"/>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afd">
    <w:name w:val="Light Grid"/>
    <w:basedOn w:val="a2"/>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11">
    <w:name w:val="Light Grid Accent 1"/>
    <w:basedOn w:val="a2"/>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21">
    <w:name w:val="Light Grid Accent 2"/>
    <w:basedOn w:val="a2"/>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31">
    <w:name w:val="Light Grid Accent 3"/>
    <w:basedOn w:val="a2"/>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41">
    <w:name w:val="Light Grid Accent 4"/>
    <w:basedOn w:val="a2"/>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51">
    <w:name w:val="Light Grid Accent 5"/>
    <w:basedOn w:val="a2"/>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61">
    <w:name w:val="Light Grid Accent 6"/>
    <w:basedOn w:val="a2"/>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10">
    <w:name w:val="Medium Shading 1"/>
    <w:basedOn w:val="a2"/>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1-1">
    <w:name w:val="Medium Shading 1 Accent 1"/>
    <w:basedOn w:val="a2"/>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1-2">
    <w:name w:val="Medium Shading 1 Accent 2"/>
    <w:basedOn w:val="a2"/>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1-3">
    <w:name w:val="Medium Shading 1 Accent 3"/>
    <w:basedOn w:val="a2"/>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1-4">
    <w:name w:val="Medium Shading 1 Accent 4"/>
    <w:basedOn w:val="a2"/>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1-5">
    <w:name w:val="Medium Shading 1 Accent 5"/>
    <w:basedOn w:val="a2"/>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1-6">
    <w:name w:val="Medium Shading 1 Accent 6"/>
    <w:basedOn w:val="a2"/>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25">
    <w:name w:val="Medium Shading 2"/>
    <w:basedOn w:val="a2"/>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1">
    <w:name w:val="Medium Shading 2 Accent 1"/>
    <w:basedOn w:val="a2"/>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2">
    <w:name w:val="Medium Shading 2 Accent 2"/>
    <w:basedOn w:val="a2"/>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3">
    <w:name w:val="Medium Shading 2 Accent 3"/>
    <w:basedOn w:val="a2"/>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4">
    <w:name w:val="Medium Shading 2 Accent 4"/>
    <w:basedOn w:val="a2"/>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5">
    <w:name w:val="Medium Shading 2 Accent 5"/>
    <w:basedOn w:val="a2"/>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6">
    <w:name w:val="Medium Shading 2 Accent 6"/>
    <w:basedOn w:val="a2"/>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11">
    <w:name w:val="Medium List 1"/>
    <w:basedOn w:val="a2"/>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1-10">
    <w:name w:val="Medium List 1 Accent 1"/>
    <w:basedOn w:val="a2"/>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1-20">
    <w:name w:val="Medium List 1 Accent 2"/>
    <w:basedOn w:val="a2"/>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1-30">
    <w:name w:val="Medium List 1 Accent 3"/>
    <w:basedOn w:val="a2"/>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1-40">
    <w:name w:val="Medium List 1 Accent 4"/>
    <w:basedOn w:val="a2"/>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1-50">
    <w:name w:val="Medium List 1 Accent 5"/>
    <w:basedOn w:val="a2"/>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1-60">
    <w:name w:val="Medium List 1 Accent 6"/>
    <w:basedOn w:val="a2"/>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26">
    <w:name w:val="Medium List 2"/>
    <w:basedOn w:val="a2"/>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2-10">
    <w:name w:val="Medium List 2 Accent 1"/>
    <w:basedOn w:val="a2"/>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2-20">
    <w:name w:val="Medium List 2 Accent 2"/>
    <w:basedOn w:val="a2"/>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2-30">
    <w:name w:val="Medium List 2 Accent 3"/>
    <w:basedOn w:val="a2"/>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2-40">
    <w:name w:val="Medium List 2 Accent 4"/>
    <w:basedOn w:val="a2"/>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2-50">
    <w:name w:val="Medium List 2 Accent 5"/>
    <w:basedOn w:val="a2"/>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2-60">
    <w:name w:val="Medium List 2 Accent 6"/>
    <w:basedOn w:val="a2"/>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12">
    <w:name w:val="Medium Grid 1"/>
    <w:basedOn w:val="a2"/>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1-11">
    <w:name w:val="Medium Grid 1 Accent 1"/>
    <w:basedOn w:val="a2"/>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1-21">
    <w:name w:val="Medium Grid 1 Accent 2"/>
    <w:basedOn w:val="a2"/>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1-31">
    <w:name w:val="Medium Grid 1 Accent 3"/>
    <w:basedOn w:val="a2"/>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1-41">
    <w:name w:val="Medium Grid 1 Accent 4"/>
    <w:basedOn w:val="a2"/>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1-51">
    <w:name w:val="Medium Grid 1 Accent 5"/>
    <w:basedOn w:val="a2"/>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1-61">
    <w:name w:val="Medium Grid 1 Accent 6"/>
    <w:basedOn w:val="a2"/>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27">
    <w:name w:val="Medium Grid 2"/>
    <w:basedOn w:val="a2"/>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2-11">
    <w:name w:val="Medium Grid 2 Accent 1"/>
    <w:basedOn w:val="a2"/>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2-21">
    <w:name w:val="Medium Grid 2 Accent 2"/>
    <w:basedOn w:val="a2"/>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2-31">
    <w:name w:val="Medium Grid 2 Accent 3"/>
    <w:basedOn w:val="a2"/>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2-41">
    <w:name w:val="Medium Grid 2 Accent 4"/>
    <w:basedOn w:val="a2"/>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2-51">
    <w:name w:val="Medium Grid 2 Accent 5"/>
    <w:basedOn w:val="a2"/>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2-61">
    <w:name w:val="Medium Grid 2 Accent 6"/>
    <w:basedOn w:val="a2"/>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35">
    <w:name w:val="Medium Grid 3"/>
    <w:basedOn w:val="a2"/>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3-1">
    <w:name w:val="Medium Grid 3 Accent 1"/>
    <w:basedOn w:val="a2"/>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3-2">
    <w:name w:val="Medium Grid 3 Accent 2"/>
    <w:basedOn w:val="a2"/>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3-3">
    <w:name w:val="Medium Grid 3 Accent 3"/>
    <w:basedOn w:val="a2"/>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3-4">
    <w:name w:val="Medium Grid 3 Accent 4"/>
    <w:basedOn w:val="a2"/>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3-5">
    <w:name w:val="Medium Grid 3 Accent 5"/>
    <w:basedOn w:val="a2"/>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3-6">
    <w:name w:val="Medium Grid 3 Accent 6"/>
    <w:basedOn w:val="a2"/>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afe">
    <w:name w:val="Dark List"/>
    <w:basedOn w:val="a2"/>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12">
    <w:name w:val="Dark List Accent 1"/>
    <w:basedOn w:val="a2"/>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22">
    <w:name w:val="Dark List Accent 2"/>
    <w:basedOn w:val="a2"/>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32">
    <w:name w:val="Dark List Accent 3"/>
    <w:basedOn w:val="a2"/>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42">
    <w:name w:val="Dark List Accent 4"/>
    <w:basedOn w:val="a2"/>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52">
    <w:name w:val="Dark List Accent 5"/>
    <w:basedOn w:val="a2"/>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62">
    <w:name w:val="Dark List Accent 6"/>
    <w:basedOn w:val="a2"/>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aff">
    <w:name w:val="Colorful Shading"/>
    <w:basedOn w:val="a2"/>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13">
    <w:name w:val="Colorful Shading Accent 1"/>
    <w:basedOn w:val="a2"/>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23">
    <w:name w:val="Colorful Shading Accent 2"/>
    <w:basedOn w:val="a2"/>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33">
    <w:name w:val="Colorful Shading Accent 3"/>
    <w:basedOn w:val="a2"/>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43">
    <w:name w:val="Colorful Shading Accent 4"/>
    <w:basedOn w:val="a2"/>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53">
    <w:name w:val="Colorful Shading Accent 5"/>
    <w:basedOn w:val="a2"/>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63">
    <w:name w:val="Colorful Shading Accent 6"/>
    <w:basedOn w:val="a2"/>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aff0">
    <w:name w:val="Colorful List"/>
    <w:basedOn w:val="a2"/>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14">
    <w:name w:val="Colorful List Accent 1"/>
    <w:basedOn w:val="a2"/>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24">
    <w:name w:val="Colorful List Accent 2"/>
    <w:basedOn w:val="a2"/>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34">
    <w:name w:val="Colorful List Accent 3"/>
    <w:basedOn w:val="a2"/>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44">
    <w:name w:val="Colorful List Accent 4"/>
    <w:basedOn w:val="a2"/>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54">
    <w:name w:val="Colorful List Accent 5"/>
    <w:basedOn w:val="a2"/>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64">
    <w:name w:val="Colorful List Accent 6"/>
    <w:basedOn w:val="a2"/>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aff1">
    <w:name w:val="Colorful Grid"/>
    <w:basedOn w:val="a2"/>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15">
    <w:name w:val="Colorful Grid Accent 1"/>
    <w:basedOn w:val="a2"/>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25">
    <w:name w:val="Colorful Grid Accent 2"/>
    <w:basedOn w:val="a2"/>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35">
    <w:name w:val="Colorful Grid Accent 3"/>
    <w:basedOn w:val="a2"/>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45">
    <w:name w:val="Colorful Grid Accent 4"/>
    <w:basedOn w:val="a2"/>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55">
    <w:name w:val="Colorful Grid Accent 5"/>
    <w:basedOn w:val="a2"/>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65">
    <w:name w:val="Colorful Grid Accent 6"/>
    <w:basedOn w:val="a2"/>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customStyle="1" w:styleId="CaptionArabic">
    <w:name w:val="CaptionArabic"/>
    <w:pPr>
      <w:spacing w:before="140" w:after="100"/>
      <w:jc w:val="center"/>
    </w:pPr>
    <w:rPr>
      <w:rFonts w:ascii="DejaVu Sans" w:hAnsi="DejaVu Sans" w:cs="DejaVu Sans"/>
      <w:b/>
      <w:color w:val="0B2D5C"/>
    </w:rPr>
  </w:style>
  <w:style w:type="paragraph" w:customStyle="1" w:styleId="SourceArabic">
    <w:name w:val="SourceArabic"/>
    <w:pPr>
      <w:spacing w:before="80" w:after="140"/>
    </w:pPr>
    <w:rPr>
      <w:rFonts w:ascii="DejaVu Sans" w:hAnsi="DejaVu Sans" w:cs="DejaVu Sans"/>
      <w:color w:val="6B7280"/>
      <w:sz w:val="19"/>
    </w:rPr>
  </w:style>
  <w:style w:type="paragraph" w:styleId="13">
    <w:name w:val="toc 1"/>
    <w:basedOn w:val="a0"/>
    <w:next w:val="a0"/>
    <w:autoRedefine/>
    <w:uiPriority w:val="39"/>
    <w:unhideWhenUsed/>
    <w:rsid w:val="0065757A"/>
    <w:pPr>
      <w:spacing w:after="100"/>
    </w:pPr>
  </w:style>
  <w:style w:type="paragraph" w:styleId="28">
    <w:name w:val="toc 2"/>
    <w:basedOn w:val="a0"/>
    <w:next w:val="a0"/>
    <w:autoRedefine/>
    <w:uiPriority w:val="39"/>
    <w:unhideWhenUsed/>
    <w:rsid w:val="0065757A"/>
    <w:pPr>
      <w:spacing w:after="100"/>
      <w:ind w:left="270"/>
    </w:pPr>
  </w:style>
  <w:style w:type="paragraph" w:styleId="36">
    <w:name w:val="toc 3"/>
    <w:basedOn w:val="a0"/>
    <w:next w:val="a0"/>
    <w:autoRedefine/>
    <w:uiPriority w:val="39"/>
    <w:unhideWhenUsed/>
    <w:rsid w:val="0065757A"/>
    <w:pPr>
      <w:spacing w:after="100"/>
      <w:ind w:left="540"/>
    </w:pPr>
  </w:style>
  <w:style w:type="paragraph" w:styleId="40">
    <w:name w:val="toc 4"/>
    <w:basedOn w:val="a0"/>
    <w:next w:val="a0"/>
    <w:autoRedefine/>
    <w:uiPriority w:val="39"/>
    <w:unhideWhenUsed/>
    <w:rsid w:val="0065757A"/>
    <w:pPr>
      <w:spacing w:after="100" w:line="278" w:lineRule="auto"/>
      <w:ind w:left="720"/>
      <w:jc w:val="left"/>
    </w:pPr>
    <w:rPr>
      <w:rFonts w:asciiTheme="minorHAnsi" w:hAnsiTheme="minorHAnsi" w:cstheme="minorBidi"/>
      <w:kern w:val="2"/>
      <w:sz w:val="24"/>
      <w:szCs w:val="24"/>
      <w14:ligatures w14:val="standardContextual"/>
    </w:rPr>
  </w:style>
  <w:style w:type="paragraph" w:styleId="50">
    <w:name w:val="toc 5"/>
    <w:basedOn w:val="a0"/>
    <w:next w:val="a0"/>
    <w:autoRedefine/>
    <w:uiPriority w:val="39"/>
    <w:unhideWhenUsed/>
    <w:rsid w:val="0065757A"/>
    <w:pPr>
      <w:spacing w:after="100" w:line="278" w:lineRule="auto"/>
      <w:ind w:left="960"/>
      <w:jc w:val="left"/>
    </w:pPr>
    <w:rPr>
      <w:rFonts w:asciiTheme="minorHAnsi" w:hAnsiTheme="minorHAnsi" w:cstheme="minorBidi"/>
      <w:kern w:val="2"/>
      <w:sz w:val="24"/>
      <w:szCs w:val="24"/>
      <w14:ligatures w14:val="standardContextual"/>
    </w:rPr>
  </w:style>
  <w:style w:type="paragraph" w:styleId="60">
    <w:name w:val="toc 6"/>
    <w:basedOn w:val="a0"/>
    <w:next w:val="a0"/>
    <w:autoRedefine/>
    <w:uiPriority w:val="39"/>
    <w:unhideWhenUsed/>
    <w:rsid w:val="0065757A"/>
    <w:pPr>
      <w:spacing w:after="100" w:line="278" w:lineRule="auto"/>
      <w:ind w:left="1200"/>
      <w:jc w:val="left"/>
    </w:pPr>
    <w:rPr>
      <w:rFonts w:asciiTheme="minorHAnsi" w:hAnsiTheme="minorHAnsi" w:cstheme="minorBidi"/>
      <w:kern w:val="2"/>
      <w:sz w:val="24"/>
      <w:szCs w:val="24"/>
      <w14:ligatures w14:val="standardContextual"/>
    </w:rPr>
  </w:style>
  <w:style w:type="paragraph" w:styleId="70">
    <w:name w:val="toc 7"/>
    <w:basedOn w:val="a0"/>
    <w:next w:val="a0"/>
    <w:autoRedefine/>
    <w:uiPriority w:val="39"/>
    <w:unhideWhenUsed/>
    <w:rsid w:val="0065757A"/>
    <w:pPr>
      <w:spacing w:after="100" w:line="278" w:lineRule="auto"/>
      <w:ind w:left="1440"/>
      <w:jc w:val="left"/>
    </w:pPr>
    <w:rPr>
      <w:rFonts w:asciiTheme="minorHAnsi" w:hAnsiTheme="minorHAnsi" w:cstheme="minorBidi"/>
      <w:kern w:val="2"/>
      <w:sz w:val="24"/>
      <w:szCs w:val="24"/>
      <w14:ligatures w14:val="standardContextual"/>
    </w:rPr>
  </w:style>
  <w:style w:type="paragraph" w:styleId="80">
    <w:name w:val="toc 8"/>
    <w:basedOn w:val="a0"/>
    <w:next w:val="a0"/>
    <w:autoRedefine/>
    <w:uiPriority w:val="39"/>
    <w:unhideWhenUsed/>
    <w:rsid w:val="0065757A"/>
    <w:pPr>
      <w:spacing w:after="100" w:line="278" w:lineRule="auto"/>
      <w:ind w:left="1680"/>
      <w:jc w:val="left"/>
    </w:pPr>
    <w:rPr>
      <w:rFonts w:asciiTheme="minorHAnsi" w:hAnsiTheme="minorHAnsi" w:cstheme="minorBidi"/>
      <w:kern w:val="2"/>
      <w:sz w:val="24"/>
      <w:szCs w:val="24"/>
      <w14:ligatures w14:val="standardContextual"/>
    </w:rPr>
  </w:style>
  <w:style w:type="paragraph" w:styleId="90">
    <w:name w:val="toc 9"/>
    <w:basedOn w:val="a0"/>
    <w:next w:val="a0"/>
    <w:autoRedefine/>
    <w:uiPriority w:val="39"/>
    <w:unhideWhenUsed/>
    <w:rsid w:val="0065757A"/>
    <w:pPr>
      <w:spacing w:after="100" w:line="278" w:lineRule="auto"/>
      <w:ind w:left="1920"/>
      <w:jc w:val="left"/>
    </w:pPr>
    <w:rPr>
      <w:rFonts w:asciiTheme="minorHAnsi" w:hAnsiTheme="minorHAnsi" w:cstheme="minorBidi"/>
      <w:kern w:val="2"/>
      <w:sz w:val="24"/>
      <w:szCs w:val="24"/>
      <w14:ligatures w14:val="standardContextual"/>
    </w:rPr>
  </w:style>
  <w:style w:type="character" w:styleId="Hyperlink">
    <w:name w:val="Hyperlink"/>
    <w:basedOn w:val="a1"/>
    <w:uiPriority w:val="99"/>
    <w:unhideWhenUsed/>
    <w:rsid w:val="0065757A"/>
    <w:rPr>
      <w:color w:val="0000FF" w:themeColor="hyperlink"/>
      <w:u w:val="single"/>
    </w:rPr>
  </w:style>
  <w:style w:type="character" w:styleId="aff2">
    <w:name w:val="Unresolved Mention"/>
    <w:basedOn w:val="a1"/>
    <w:uiPriority w:val="99"/>
    <w:semiHidden/>
    <w:unhideWhenUsed/>
    <w:rsid w:val="0065757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allowPNG/>
</w:webSettings>
</file>

<file path=word/_rels/document.xml.rels><?xml version="1.0" encoding="UTF-8" standalone="yes"?>
<Relationships xmlns="http://schemas.openxmlformats.org/package/2006/relationships"><Relationship Id="rId13" Type="http://schemas.openxmlformats.org/officeDocument/2006/relationships/hyperlink" Target="https://rulebook.sama.gov.sa/ar/%D8%AA%D8%B9%D9%84%D9%8A%D9%85%D8%A7%D8%AA-%D8%A5%D8%B3%D9%86%D8%A7%D8%AF-%D8%A7%D9%84%D9%85%D9%87%D8%A7%D9%85-%D8%A5%D9%84%D9%89-%D8%B7%D8%B1%D9%81-%D8%AB%D8%A7%D9%84%D8%AB" TargetMode="External"/><Relationship Id="rId18" Type="http://schemas.openxmlformats.org/officeDocument/2006/relationships/hyperlink" Target="https://archives.univ-eloued.dz/items/040a3eb7-69cd-4963-81fb-5a956ecc343d" TargetMode="External"/><Relationship Id="rId26" Type="http://schemas.openxmlformats.org/officeDocument/2006/relationships/hyperlink" Target="https://doi.org/10.1108/SCM-09-2017-0289" TargetMode="External"/><Relationship Id="rId39" Type="http://schemas.openxmlformats.org/officeDocument/2006/relationships/hyperlink" Target="https://www.iaisweb.org/uploads/2023/05/Issues-Paper-on-Insurance-Sector-Operational-Resilience.pdf" TargetMode="External"/><Relationship Id="rId21" Type="http://schemas.openxmlformats.org/officeDocument/2006/relationships/hyperlink" Target="https://asjp.cerist.dz/en/article/192579" TargetMode="External"/><Relationship Id="rId34" Type="http://schemas.openxmlformats.org/officeDocument/2006/relationships/hyperlink" Target="https://uk.sagepub.com/en-gb/eur/discovering-statistics-using-ibm-spss-statistics/book257672" TargetMode="External"/><Relationship Id="rId42" Type="http://schemas.openxmlformats.org/officeDocument/2006/relationships/hyperlink" Target="https://www.iso.org/standard/27001" TargetMode="External"/><Relationship Id="rId47" Type="http://schemas.openxmlformats.org/officeDocument/2006/relationships/footer" Target="footer1.xml"/><Relationship Id="rId50" Type="http://schemas.openxmlformats.org/officeDocument/2006/relationships/fontTable" Target="fontTable.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nca.gov.sa/ar/regulatory-documents/controls-list/ccc/" TargetMode="External"/><Relationship Id="rId29" Type="http://schemas.openxmlformats.org/officeDocument/2006/relationships/hyperlink" Target="https://doi.org/10.1016/j.jfineco.2022.12.002" TargetMode="External"/><Relationship Id="rId11" Type="http://schemas.openxmlformats.org/officeDocument/2006/relationships/image" Target="media/image4.png"/><Relationship Id="rId24" Type="http://schemas.openxmlformats.org/officeDocument/2006/relationships/hyperlink" Target="https://doi.org/10.1093/cybsec/tyab020" TargetMode="External"/><Relationship Id="rId32" Type="http://schemas.openxmlformats.org/officeDocument/2006/relationships/hyperlink" Target="https://eur-lex.europa.eu/eli/reg/2022/2554/oj/eng" TargetMode="External"/><Relationship Id="rId37" Type="http://schemas.openxmlformats.org/officeDocument/2006/relationships/hyperlink" Target="https://www.guilford.com/books/Introduction-to-Mediation-Moderation-and-Conditional-Process-Analysis/Andrew-Hayes/9781462549030" TargetMode="External"/><Relationship Id="rId40" Type="http://schemas.openxmlformats.org/officeDocument/2006/relationships/hyperlink" Target="https://www.iso.org/standard/65694.html" TargetMode="External"/><Relationship Id="rId45" Type="http://schemas.openxmlformats.org/officeDocument/2006/relationships/hyperlink" Target="https://doi.org/10.3127/ajis.v29.5323" TargetMode="External"/><Relationship Id="rId5" Type="http://schemas.openxmlformats.org/officeDocument/2006/relationships/webSettings" Target="webSettings.xml"/><Relationship Id="rId15" Type="http://schemas.openxmlformats.org/officeDocument/2006/relationships/hyperlink" Target="https://nca.gov.sa/ar/regulatory-documents/controls-list/ecc/" TargetMode="External"/><Relationship Id="rId23" Type="http://schemas.openxmlformats.org/officeDocument/2006/relationships/hyperlink" Target="https://www.bis.org/bcbs/publ/d605.pdf" TargetMode="External"/><Relationship Id="rId28" Type="http://schemas.openxmlformats.org/officeDocument/2006/relationships/hyperlink" Target="https://doi.org/10.1108/SCM-02-2020-0073" TargetMode="External"/><Relationship Id="rId36" Type="http://schemas.openxmlformats.org/officeDocument/2006/relationships/hyperlink" Target="https://doi.org/10.1108/SCM-10-2018-0357" TargetMode="External"/><Relationship Id="rId49" Type="http://schemas.openxmlformats.org/officeDocument/2006/relationships/footer" Target="footer2.xml"/><Relationship Id="rId10" Type="http://schemas.openxmlformats.org/officeDocument/2006/relationships/image" Target="media/image3.png"/><Relationship Id="rId19" Type="http://schemas.openxmlformats.org/officeDocument/2006/relationships/hyperlink" Target="https://asjp.cerist.dz/en/article/260212" TargetMode="External"/><Relationship Id="rId31" Type="http://schemas.openxmlformats.org/officeDocument/2006/relationships/hyperlink" Target="https://www.eiopa.europa.eu/document/download/cbe4b1fd-267f-4a4d-b01a-4d3d9c488e11_en" TargetMode="External"/><Relationship Id="rId44" Type="http://schemas.openxmlformats.org/officeDocument/2006/relationships/hyperlink" Target="https://nvlpubs.nist.gov/nistpubs/CSWP/NIST.CSWP.29.pdf"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rulebook.sama.gov.sa/ar/43-%D8%A7%D9%84%D8%A3%D9%85%D9%86-%D8%A7%D9%84%D8%B3%D9%8A%D8%A8%D8%B1%D8%A7%D9%86%D9%8A-%D9%84%D9%84%D8%A3%D8%B7%D8%B1%D8%A7%D9%81-%D8%A7%D9%84%D8%AE%D8%A7%D8%B1%D8%AC%D9%8A%D8%A9" TargetMode="External"/><Relationship Id="rId22" Type="http://schemas.openxmlformats.org/officeDocument/2006/relationships/hyperlink" Target="https://www.bis.org/bcbs/publ/d516.htm" TargetMode="External"/><Relationship Id="rId27" Type="http://schemas.openxmlformats.org/officeDocument/2006/relationships/hyperlink" Target="https://www.coso.org/enterprise-risk-management" TargetMode="External"/><Relationship Id="rId30" Type="http://schemas.openxmlformats.org/officeDocument/2006/relationships/hyperlink" Target="https://doi.org/10.1007/s40685-019-0085-7" TargetMode="External"/><Relationship Id="rId35" Type="http://schemas.openxmlformats.org/officeDocument/2006/relationships/hyperlink" Target="https://doi.org/10.1108/IMDS-05-2022-0313" TargetMode="External"/><Relationship Id="rId43" Type="http://schemas.openxmlformats.org/officeDocument/2006/relationships/hyperlink" Target="https://doi.org/10.3390/electronics10101168" TargetMode="External"/><Relationship Id="rId48" Type="http://schemas.openxmlformats.org/officeDocument/2006/relationships/header" Target="header2.xml"/><Relationship Id="rId8" Type="http://schemas.openxmlformats.org/officeDocument/2006/relationships/image" Target="media/image1.png"/><Relationship Id="rId51" Type="http://schemas.openxmlformats.org/officeDocument/2006/relationships/theme" Target="theme/theme1.xml"/><Relationship Id="rId3" Type="http://schemas.openxmlformats.org/officeDocument/2006/relationships/styles" Target="styles.xml"/><Relationship Id="rId12" Type="http://schemas.openxmlformats.org/officeDocument/2006/relationships/hyperlink" Target="https://www.sama.gov.sa/ar-sa/Laws/BankingRules/SAMA%20Cyber%20Security%20Framework.pdf" TargetMode="External"/><Relationship Id="rId17" Type="http://schemas.openxmlformats.org/officeDocument/2006/relationships/hyperlink" Target="https://www.ia.gov.sa/ar/media-center/news/117" TargetMode="External"/><Relationship Id="rId25" Type="http://schemas.openxmlformats.org/officeDocument/2006/relationships/hyperlink" Target="https://doi.org/10.1016/j.technovation.2014.02.001" TargetMode="External"/><Relationship Id="rId33" Type="http://schemas.openxmlformats.org/officeDocument/2006/relationships/hyperlink" Target="https://www.fsb.org/2023/12/final-report-on-enhancing-third-party-risk-management-and-oversight-a-toolkit-for-financial-institutions-and-financial-authorities/" TargetMode="External"/><Relationship Id="rId38" Type="http://schemas.openxmlformats.org/officeDocument/2006/relationships/hyperlink" Target="https://doi.org/10.1111/ijmr.12239" TargetMode="External"/><Relationship Id="rId46" Type="http://schemas.openxmlformats.org/officeDocument/2006/relationships/header" Target="header1.xml"/><Relationship Id="rId20" Type="http://schemas.openxmlformats.org/officeDocument/2006/relationships/hyperlink" Target="https://asjp.cerist.dz/en/article/105581" TargetMode="External"/><Relationship Id="rId41" Type="http://schemas.openxmlformats.org/officeDocument/2006/relationships/hyperlink" Target="https://www.iso.org/standard/75106.html" TargetMode="External"/><Relationship Id="rId1" Type="http://schemas.openxmlformats.org/officeDocument/2006/relationships/customXml" Target="../customXml/item1.xml"/><Relationship Id="rId6"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90</Pages>
  <Words>18032</Words>
  <Characters>102785</Characters>
  <Application>Microsoft Office Word</Application>
  <DocSecurity>0</DocSecurity>
  <Lines>856</Lines>
  <Paragraphs>241</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أثر حوكمة مخاطر الطرف الثالث في تعزيز المرونة التشغيلية لدى شركات التأمين في المملكة العربية السعودية</vt:lpstr>
      <vt:lpstr/>
    </vt:vector>
  </TitlesOfParts>
  <Manager/>
  <Company/>
  <LinksUpToDate>false</LinksUpToDate>
  <CharactersWithSpaces>120576</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أثر حوكمة مخاطر الطرف الثالث في تعزيز المرونة التشغيلية لدى شركات التأمين في المملكة العربية السعودية</dc:title>
  <dc:subject>رسالة ماجستير في إدارة المخاطر - الدور الوسيط لجاهزية الأمن السيبراني</dc:subject>
  <dc:creator>باحث/ة - جامعة ميداوشن</dc:creator>
  <cp:keywords>حوكمة مخاطر الطرف الثالث، المرونة التشغيلية، الأمن السيبراني، شركات التأمين، المملكة العربية السعودية</cp:keywords>
  <dc:description>الفصل التطبيقي الحالي يستخدم بيانات محاكاة يجب استبدالها ببيانات ميدانية فعلية قبل التقديم الأكاديمي.</dc:description>
  <cp:lastModifiedBy>عبد الرحيم المليكي</cp:lastModifiedBy>
  <cp:revision>4</cp:revision>
  <cp:lastPrinted>2026-08-02T14:57:00Z</cp:lastPrinted>
  <dcterms:created xsi:type="dcterms:W3CDTF">2026-08-02T14:51:00Z</dcterms:created>
  <dcterms:modified xsi:type="dcterms:W3CDTF">2026-08-02T14:58:00Z</dcterms:modified>
  <cp:category/>
</cp:coreProperties>
</file>