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7B190" w14:textId="77777777" w:rsidR="00461BDF" w:rsidRPr="00887D3C" w:rsidRDefault="001C399E">
      <w:pPr>
        <w:bidi/>
        <w:ind w:hanging="141"/>
        <w:jc w:val="both"/>
        <w:rPr>
          <w:rFonts w:ascii="Simplified Arabic" w:eastAsia="Simplified Arabic" w:hAnsi="Simplified Arabic" w:cs="Simplified Arabic"/>
        </w:rPr>
      </w:pPr>
      <w:r w:rsidRPr="00887D3C">
        <w:rPr>
          <w:rFonts w:ascii="Simplified Arabic" w:eastAsia="Simplified Arabic" w:hAnsi="Simplified Arabic" w:cs="Simplified Arabic"/>
          <w:rtl/>
        </w:rPr>
        <w:t>جــــامـــعة ميدأوشــــن</w:t>
      </w:r>
      <w:r w:rsidRPr="00887D3C">
        <w:rPr>
          <w:rFonts w:ascii="Simplified Arabic" w:hAnsi="Simplified Arabic" w:cs="Simplified Arabic"/>
          <w:noProof/>
        </w:rPr>
        <w:drawing>
          <wp:anchor distT="114300" distB="114300" distL="114300" distR="114300" simplePos="0" relativeHeight="251658240" behindDoc="0" locked="0" layoutInCell="1" hidden="0" allowOverlap="1" wp14:anchorId="5C4D99C9" wp14:editId="2811A23E">
            <wp:simplePos x="0" y="0"/>
            <wp:positionH relativeFrom="column">
              <wp:posOffset>-219074</wp:posOffset>
            </wp:positionH>
            <wp:positionV relativeFrom="paragraph">
              <wp:posOffset>114300</wp:posOffset>
            </wp:positionV>
            <wp:extent cx="1704975" cy="1238250"/>
            <wp:effectExtent l="0" t="0" r="0" b="0"/>
            <wp:wrapSquare wrapText="bothSides" distT="114300" distB="114300" distL="114300" distR="11430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b="26966"/>
                    <a:stretch>
                      <a:fillRect/>
                    </a:stretch>
                  </pic:blipFill>
                  <pic:spPr>
                    <a:xfrm>
                      <a:off x="0" y="0"/>
                      <a:ext cx="1704975" cy="1238250"/>
                    </a:xfrm>
                    <a:prstGeom prst="rect">
                      <a:avLst/>
                    </a:prstGeom>
                    <a:ln/>
                  </pic:spPr>
                </pic:pic>
              </a:graphicData>
            </a:graphic>
          </wp:anchor>
        </w:drawing>
      </w:r>
    </w:p>
    <w:p w14:paraId="1963C1BF" w14:textId="77777777" w:rsidR="00461BDF" w:rsidRPr="00887D3C" w:rsidRDefault="001C399E">
      <w:pPr>
        <w:bidi/>
        <w:ind w:hanging="141"/>
        <w:jc w:val="both"/>
        <w:rPr>
          <w:rFonts w:ascii="Simplified Arabic" w:eastAsia="Simplified Arabic" w:hAnsi="Simplified Arabic" w:cs="Simplified Arabic"/>
        </w:rPr>
      </w:pPr>
      <w:r w:rsidRPr="00887D3C">
        <w:rPr>
          <w:rFonts w:ascii="Simplified Arabic" w:eastAsia="Simplified Arabic" w:hAnsi="Simplified Arabic" w:cs="Simplified Arabic"/>
          <w:rtl/>
        </w:rPr>
        <w:t>كلية الإعلام والتسويق</w:t>
      </w:r>
    </w:p>
    <w:p w14:paraId="230C8D76" w14:textId="77777777" w:rsidR="00461BDF" w:rsidRPr="00887D3C" w:rsidRDefault="001C399E">
      <w:pPr>
        <w:bidi/>
        <w:ind w:hanging="141"/>
        <w:jc w:val="both"/>
        <w:rPr>
          <w:rFonts w:ascii="Simplified Arabic" w:hAnsi="Simplified Arabic" w:cs="Simplified Arabic"/>
        </w:rPr>
      </w:pPr>
      <w:r w:rsidRPr="00887D3C">
        <w:rPr>
          <w:rFonts w:ascii="Simplified Arabic" w:eastAsia="Simplified Arabic" w:hAnsi="Simplified Arabic" w:cs="Simplified Arabic"/>
          <w:rtl/>
        </w:rPr>
        <w:t>بكالوريوس تسويق رقمي</w:t>
      </w:r>
    </w:p>
    <w:p w14:paraId="339BAFE0" w14:textId="77777777" w:rsidR="00461BDF" w:rsidRPr="00887D3C" w:rsidRDefault="00461BDF">
      <w:pPr>
        <w:bidi/>
        <w:ind w:hanging="141"/>
        <w:jc w:val="both"/>
        <w:rPr>
          <w:rFonts w:ascii="Simplified Arabic" w:eastAsia="Simplified Arabic" w:hAnsi="Simplified Arabic" w:cs="Simplified Arabic"/>
        </w:rPr>
      </w:pPr>
    </w:p>
    <w:p w14:paraId="76B6ED34" w14:textId="77777777" w:rsidR="00461BDF" w:rsidRPr="00887D3C" w:rsidRDefault="00461BDF">
      <w:pPr>
        <w:bidi/>
        <w:ind w:hanging="141"/>
        <w:jc w:val="both"/>
        <w:rPr>
          <w:rFonts w:ascii="Simplified Arabic" w:eastAsia="Simplified Arabic" w:hAnsi="Simplified Arabic" w:cs="Simplified Arabic"/>
        </w:rPr>
      </w:pPr>
    </w:p>
    <w:p w14:paraId="14F20C0F" w14:textId="2AB9A079" w:rsidR="00226964" w:rsidRPr="00887D3C" w:rsidRDefault="00226964" w:rsidP="00226964">
      <w:pPr>
        <w:pStyle w:val="Heading3"/>
        <w:bidi/>
        <w:rPr>
          <w:rFonts w:ascii="Simplified Arabic" w:eastAsia="Simplified Arabic" w:hAnsi="Simplified Arabic" w:cs="Simplified Arabic"/>
          <w:b/>
          <w:bCs/>
          <w:color w:val="000000"/>
          <w:rtl/>
        </w:rPr>
      </w:pPr>
      <w:bookmarkStart w:id="0" w:name="_ngjpun8xrp1w" w:colFirst="0" w:colLast="0"/>
      <w:bookmarkEnd w:id="0"/>
    </w:p>
    <w:p w14:paraId="08DB14F4" w14:textId="6E0B35CE" w:rsidR="00924F9E" w:rsidRPr="008640D0" w:rsidRDefault="00924F9E" w:rsidP="008640D0">
      <w:pPr>
        <w:pStyle w:val="Title"/>
        <w:rPr>
          <w:sz w:val="40"/>
          <w:szCs w:val="40"/>
          <w:rtl/>
        </w:rPr>
      </w:pPr>
      <w:bookmarkStart w:id="1" w:name="_Toc227178294"/>
      <w:r w:rsidRPr="008640D0">
        <w:rPr>
          <w:sz w:val="40"/>
          <w:szCs w:val="40"/>
          <w:rtl/>
        </w:rPr>
        <w:t>"أثر مخاوف الخصوصية في تقبل الجمهور السعودي للإعلانات المخصصة عبر وسائل التواصل الاجتماعي - دراسة ميدانية"</w:t>
      </w:r>
      <w:bookmarkEnd w:id="1"/>
    </w:p>
    <w:p w14:paraId="4D07EC84" w14:textId="74BC5600" w:rsidR="00461BDF" w:rsidRPr="00887D3C" w:rsidRDefault="001C399E" w:rsidP="00226964">
      <w:pPr>
        <w:pStyle w:val="Heading3"/>
        <w:bidi/>
        <w:ind w:hanging="141"/>
        <w:jc w:val="center"/>
        <w:rPr>
          <w:rFonts w:ascii="Simplified Arabic" w:eastAsia="Simplified Arabic" w:hAnsi="Simplified Arabic" w:cs="Simplified Arabic"/>
          <w:b/>
          <w:bCs/>
          <w:color w:val="000000"/>
          <w:sz w:val="24"/>
          <w:szCs w:val="24"/>
        </w:rPr>
      </w:pPr>
      <w:bookmarkStart w:id="2" w:name="_Toc227178292"/>
      <w:bookmarkStart w:id="3" w:name="_Toc227813428"/>
      <w:bookmarkStart w:id="4" w:name="_Toc227979951"/>
      <w:bookmarkStart w:id="5" w:name="_Toc227980096"/>
      <w:bookmarkStart w:id="6" w:name="_Toc227980148"/>
      <w:r w:rsidRPr="00887D3C">
        <w:rPr>
          <w:rFonts w:ascii="Simplified Arabic" w:eastAsia="Simplified Arabic" w:hAnsi="Simplified Arabic" w:cs="Simplified Arabic"/>
          <w:b/>
          <w:bCs/>
          <w:color w:val="000000"/>
          <w:sz w:val="24"/>
          <w:szCs w:val="24"/>
          <w:rtl/>
        </w:rPr>
        <w:t xml:space="preserve">دراسة مقدمة </w:t>
      </w:r>
      <w:r w:rsidR="00145364">
        <w:rPr>
          <w:rFonts w:ascii="Simplified Arabic" w:eastAsia="Simplified Arabic" w:hAnsi="Simplified Arabic" w:cs="Simplified Arabic" w:hint="cs"/>
          <w:b/>
          <w:bCs/>
          <w:color w:val="000000"/>
          <w:sz w:val="24"/>
          <w:szCs w:val="24"/>
          <w:rtl/>
        </w:rPr>
        <w:t>ل</w:t>
      </w:r>
      <w:r w:rsidRPr="00887D3C">
        <w:rPr>
          <w:rFonts w:ascii="Simplified Arabic" w:eastAsia="Simplified Arabic" w:hAnsi="Simplified Arabic" w:cs="Simplified Arabic"/>
          <w:b/>
          <w:bCs/>
          <w:color w:val="000000"/>
          <w:sz w:val="24"/>
          <w:szCs w:val="24"/>
          <w:rtl/>
        </w:rPr>
        <w:t>لحصول على درجة البكالوريوس في التسويق الرقمي</w:t>
      </w:r>
      <w:bookmarkEnd w:id="2"/>
      <w:bookmarkEnd w:id="3"/>
      <w:bookmarkEnd w:id="4"/>
      <w:bookmarkEnd w:id="5"/>
      <w:bookmarkEnd w:id="6"/>
    </w:p>
    <w:p w14:paraId="3876AE5D" w14:textId="77777777" w:rsidR="00461BDF" w:rsidRPr="00887D3C" w:rsidRDefault="00461BDF">
      <w:pPr>
        <w:bidi/>
        <w:jc w:val="center"/>
        <w:rPr>
          <w:rFonts w:ascii="Simplified Arabic" w:hAnsi="Simplified Arabic" w:cs="Simplified Arabic"/>
        </w:rPr>
      </w:pPr>
      <w:bookmarkStart w:id="7" w:name="_azg8y0uvc2rh" w:colFirst="0" w:colLast="0"/>
      <w:bookmarkEnd w:id="7"/>
    </w:p>
    <w:p w14:paraId="3365EE48" w14:textId="77777777" w:rsidR="00461BDF" w:rsidRPr="00887D3C" w:rsidRDefault="00461BDF">
      <w:pPr>
        <w:bidi/>
        <w:ind w:hanging="141"/>
        <w:jc w:val="center"/>
        <w:rPr>
          <w:rFonts w:ascii="Simplified Arabic" w:eastAsia="Simplified Arabic" w:hAnsi="Simplified Arabic" w:cs="Simplified Arabic"/>
        </w:rPr>
      </w:pPr>
      <w:bookmarkStart w:id="8" w:name="_mht3d4sl94yl" w:colFirst="0" w:colLast="0"/>
      <w:bookmarkEnd w:id="8"/>
    </w:p>
    <w:p w14:paraId="6873090F" w14:textId="77777777" w:rsidR="00461BDF" w:rsidRPr="00887D3C" w:rsidRDefault="00461BDF">
      <w:pPr>
        <w:bidi/>
        <w:ind w:hanging="141"/>
        <w:jc w:val="center"/>
        <w:rPr>
          <w:rFonts w:ascii="Simplified Arabic" w:eastAsia="Simplified Arabic" w:hAnsi="Simplified Arabic" w:cs="Simplified Arabic"/>
        </w:rPr>
      </w:pPr>
    </w:p>
    <w:p w14:paraId="202F7A8A" w14:textId="6A073663" w:rsidR="00461BDF" w:rsidRPr="00887D3C" w:rsidRDefault="00E76A70">
      <w:pPr>
        <w:pStyle w:val="Heading3"/>
        <w:bidi/>
        <w:ind w:hanging="141"/>
        <w:jc w:val="center"/>
        <w:rPr>
          <w:rFonts w:ascii="Simplified Arabic" w:eastAsia="Simplified Arabic" w:hAnsi="Simplified Arabic" w:cs="Simplified Arabic"/>
          <w:color w:val="000000"/>
        </w:rPr>
      </w:pPr>
      <w:bookmarkStart w:id="9" w:name="_pyj2tntc7pbv" w:colFirst="0" w:colLast="0"/>
      <w:bookmarkStart w:id="10" w:name="_Toc227813429"/>
      <w:bookmarkStart w:id="11" w:name="_Toc227979952"/>
      <w:bookmarkStart w:id="12" w:name="_Toc227980097"/>
      <w:bookmarkStart w:id="13" w:name="_Toc227980149"/>
      <w:bookmarkEnd w:id="9"/>
      <w:r w:rsidRPr="00887D3C">
        <w:rPr>
          <w:rFonts w:ascii="Simplified Arabic" w:eastAsia="Simplified Arabic" w:hAnsi="Simplified Arabic" w:cs="Simplified Arabic"/>
          <w:color w:val="000000"/>
          <w:rtl/>
        </w:rPr>
        <w:t>إعداد</w:t>
      </w:r>
      <w:bookmarkEnd w:id="10"/>
      <w:bookmarkEnd w:id="11"/>
      <w:bookmarkEnd w:id="12"/>
      <w:bookmarkEnd w:id="13"/>
    </w:p>
    <w:p w14:paraId="587CBDCC" w14:textId="77777777" w:rsidR="00461BDF" w:rsidRPr="00887D3C" w:rsidRDefault="001C399E">
      <w:pPr>
        <w:pStyle w:val="Heading3"/>
        <w:bidi/>
        <w:spacing w:before="0"/>
        <w:ind w:hanging="141"/>
        <w:jc w:val="center"/>
        <w:rPr>
          <w:rFonts w:ascii="Simplified Arabic" w:eastAsia="Simplified Arabic" w:hAnsi="Simplified Arabic" w:cs="Simplified Arabic"/>
          <w:b/>
          <w:bCs/>
          <w:sz w:val="36"/>
          <w:szCs w:val="36"/>
        </w:rPr>
      </w:pPr>
      <w:bookmarkStart w:id="14" w:name="_5hoiumlxxjbo" w:colFirst="0" w:colLast="0"/>
      <w:bookmarkStart w:id="15" w:name="_Toc227178296"/>
      <w:bookmarkStart w:id="16" w:name="_Toc227813430"/>
      <w:bookmarkStart w:id="17" w:name="_Toc227979953"/>
      <w:bookmarkStart w:id="18" w:name="_Toc227980098"/>
      <w:bookmarkStart w:id="19" w:name="_Toc227980150"/>
      <w:bookmarkEnd w:id="14"/>
      <w:r w:rsidRPr="00887D3C">
        <w:rPr>
          <w:rFonts w:ascii="Simplified Arabic" w:eastAsia="Simplified Arabic" w:hAnsi="Simplified Arabic" w:cs="Simplified Arabic"/>
          <w:b/>
          <w:bCs/>
          <w:color w:val="000000"/>
          <w:sz w:val="36"/>
          <w:szCs w:val="36"/>
          <w:rtl/>
        </w:rPr>
        <w:t>البتول خالد الحبشي</w:t>
      </w:r>
      <w:bookmarkEnd w:id="15"/>
      <w:bookmarkEnd w:id="16"/>
      <w:bookmarkEnd w:id="17"/>
      <w:bookmarkEnd w:id="18"/>
      <w:bookmarkEnd w:id="19"/>
      <w:r w:rsidRPr="00887D3C">
        <w:rPr>
          <w:rFonts w:ascii="Simplified Arabic" w:eastAsia="Simplified Arabic" w:hAnsi="Simplified Arabic" w:cs="Simplified Arabic"/>
          <w:b/>
          <w:bCs/>
          <w:color w:val="000000"/>
          <w:sz w:val="36"/>
          <w:szCs w:val="36"/>
          <w:rtl/>
        </w:rPr>
        <w:t xml:space="preserve"> </w:t>
      </w:r>
    </w:p>
    <w:p w14:paraId="448A27C1" w14:textId="77777777" w:rsidR="00461BDF" w:rsidRPr="00887D3C" w:rsidRDefault="00461BDF">
      <w:pPr>
        <w:bidi/>
        <w:ind w:hanging="141"/>
        <w:jc w:val="center"/>
        <w:rPr>
          <w:rFonts w:ascii="Simplified Arabic" w:eastAsia="Simplified Arabic" w:hAnsi="Simplified Arabic" w:cs="Simplified Arabic"/>
        </w:rPr>
      </w:pPr>
    </w:p>
    <w:p w14:paraId="0323FF7E" w14:textId="39D7C2BF" w:rsidR="00461BDF" w:rsidRPr="00887D3C" w:rsidRDefault="001C399E">
      <w:pPr>
        <w:pStyle w:val="Heading3"/>
        <w:bidi/>
        <w:ind w:hanging="141"/>
        <w:jc w:val="center"/>
        <w:rPr>
          <w:rFonts w:ascii="Simplified Arabic" w:eastAsia="Simplified Arabic" w:hAnsi="Simplified Arabic" w:cs="Simplified Arabic"/>
          <w:color w:val="000000"/>
        </w:rPr>
      </w:pPr>
      <w:bookmarkStart w:id="20" w:name="_xeb4oosydhe" w:colFirst="0" w:colLast="0"/>
      <w:bookmarkStart w:id="21" w:name="_Toc227178297"/>
      <w:bookmarkStart w:id="22" w:name="_Toc227813431"/>
      <w:bookmarkStart w:id="23" w:name="_Toc227979954"/>
      <w:bookmarkStart w:id="24" w:name="_Toc227980099"/>
      <w:bookmarkStart w:id="25" w:name="_Toc227980151"/>
      <w:bookmarkEnd w:id="20"/>
      <w:r w:rsidRPr="00887D3C">
        <w:rPr>
          <w:rFonts w:ascii="Simplified Arabic" w:eastAsia="Simplified Arabic" w:hAnsi="Simplified Arabic" w:cs="Simplified Arabic"/>
          <w:color w:val="000000"/>
          <w:rtl/>
        </w:rPr>
        <w:t>إشراف</w:t>
      </w:r>
      <w:bookmarkEnd w:id="21"/>
      <w:bookmarkEnd w:id="22"/>
      <w:bookmarkEnd w:id="23"/>
      <w:bookmarkEnd w:id="24"/>
      <w:bookmarkEnd w:id="25"/>
    </w:p>
    <w:p w14:paraId="170D393A" w14:textId="2D0AECFD" w:rsidR="00461BDF" w:rsidRPr="00887D3C" w:rsidRDefault="00226964">
      <w:pPr>
        <w:pStyle w:val="Heading3"/>
        <w:bidi/>
        <w:spacing w:before="0"/>
        <w:ind w:hanging="141"/>
        <w:jc w:val="center"/>
        <w:rPr>
          <w:rFonts w:ascii="Simplified Arabic" w:eastAsia="Simplified Arabic" w:hAnsi="Simplified Arabic" w:cs="Simplified Arabic"/>
          <w:b/>
          <w:bCs/>
          <w:color w:val="000000"/>
          <w:sz w:val="36"/>
          <w:szCs w:val="36"/>
        </w:rPr>
      </w:pPr>
      <w:bookmarkStart w:id="26" w:name="_lsq0euvlmtqx" w:colFirst="0" w:colLast="0"/>
      <w:bookmarkStart w:id="27" w:name="_Toc227178298"/>
      <w:bookmarkStart w:id="28" w:name="_Toc227813432"/>
      <w:bookmarkStart w:id="29" w:name="_Toc227979955"/>
      <w:bookmarkStart w:id="30" w:name="_Toc227980100"/>
      <w:bookmarkStart w:id="31" w:name="_Toc227980152"/>
      <w:bookmarkEnd w:id="26"/>
      <w:r w:rsidRPr="00887D3C">
        <w:rPr>
          <w:rFonts w:ascii="Simplified Arabic" w:eastAsia="Simplified Arabic" w:hAnsi="Simplified Arabic" w:cs="Simplified Arabic"/>
          <w:b/>
          <w:bCs/>
          <w:color w:val="000000"/>
          <w:sz w:val="36"/>
          <w:szCs w:val="36"/>
          <w:rtl/>
        </w:rPr>
        <w:t>د. علياء</w:t>
      </w:r>
      <w:r w:rsidR="001C399E" w:rsidRPr="00887D3C">
        <w:rPr>
          <w:rFonts w:ascii="Simplified Arabic" w:eastAsia="Simplified Arabic" w:hAnsi="Simplified Arabic" w:cs="Simplified Arabic"/>
          <w:b/>
          <w:bCs/>
          <w:color w:val="000000"/>
          <w:sz w:val="36"/>
          <w:szCs w:val="36"/>
          <w:rtl/>
        </w:rPr>
        <w:t xml:space="preserve"> قمر</w:t>
      </w:r>
      <w:bookmarkEnd w:id="27"/>
      <w:bookmarkEnd w:id="28"/>
      <w:bookmarkEnd w:id="29"/>
      <w:bookmarkEnd w:id="30"/>
      <w:bookmarkEnd w:id="31"/>
    </w:p>
    <w:p w14:paraId="03106EB6" w14:textId="77777777" w:rsidR="00461BDF" w:rsidRPr="00887D3C" w:rsidRDefault="00461BDF" w:rsidP="00EA1042">
      <w:pPr>
        <w:pStyle w:val="Heading3"/>
        <w:bidi/>
        <w:rPr>
          <w:rFonts w:ascii="Simplified Arabic" w:eastAsia="Simplified Arabic" w:hAnsi="Simplified Arabic" w:cs="Simplified Arabic"/>
          <w:color w:val="000000"/>
          <w:rtl/>
        </w:rPr>
      </w:pPr>
      <w:bookmarkStart w:id="32" w:name="_q066atrjua6a" w:colFirst="0" w:colLast="0"/>
      <w:bookmarkEnd w:id="32"/>
    </w:p>
    <w:p w14:paraId="00190E0E" w14:textId="77777777" w:rsidR="00EA1042" w:rsidRPr="008640D0" w:rsidRDefault="00EA1042" w:rsidP="00EA1042">
      <w:pPr>
        <w:bidi/>
        <w:rPr>
          <w:rFonts w:ascii="Simplified Arabic" w:hAnsi="Simplified Arabic" w:cs="Simplified Arabic"/>
          <w:rtl/>
          <w:lang w:val="en-US"/>
        </w:rPr>
      </w:pPr>
    </w:p>
    <w:p w14:paraId="743E17E0" w14:textId="77777777" w:rsidR="00EA1042" w:rsidRPr="00887D3C" w:rsidRDefault="00EA1042" w:rsidP="00EA1042">
      <w:pPr>
        <w:bidi/>
        <w:rPr>
          <w:rFonts w:ascii="Simplified Arabic" w:hAnsi="Simplified Arabic" w:cs="Simplified Arabic"/>
        </w:rPr>
      </w:pPr>
    </w:p>
    <w:p w14:paraId="6FEDCEBA" w14:textId="6278A994" w:rsidR="00FE07C0" w:rsidRPr="00887D3C" w:rsidRDefault="001C399E" w:rsidP="00FE07C0">
      <w:pPr>
        <w:pStyle w:val="Heading3"/>
        <w:bidi/>
        <w:ind w:hanging="141"/>
        <w:jc w:val="center"/>
        <w:rPr>
          <w:rFonts w:ascii="Simplified Arabic" w:eastAsia="Simplified Arabic" w:hAnsi="Simplified Arabic" w:cs="Simplified Arabic"/>
          <w:b/>
          <w:bCs/>
          <w:color w:val="000000"/>
          <w:rtl/>
          <w:lang w:val="en-US"/>
        </w:rPr>
        <w:sectPr w:rsidR="00FE07C0" w:rsidRPr="00887D3C" w:rsidSect="00955168">
          <w:footerReference w:type="default" r:id="rId9"/>
          <w:footerReference w:type="first" r:id="rId10"/>
          <w:pgSz w:w="11909" w:h="16834"/>
          <w:pgMar w:top="1440" w:right="1440" w:bottom="1440" w:left="1440" w:header="720" w:footer="720" w:gutter="0"/>
          <w:pgNumType w:fmt="arabicAlpha" w:start="1"/>
          <w:cols w:space="720"/>
          <w:titlePg/>
          <w:docGrid w:linePitch="299"/>
        </w:sectPr>
      </w:pPr>
      <w:bookmarkStart w:id="33" w:name="_sacv43pywamt" w:colFirst="0" w:colLast="0"/>
      <w:bookmarkStart w:id="34" w:name="_Toc227178299"/>
      <w:bookmarkStart w:id="35" w:name="_Toc227813433"/>
      <w:bookmarkStart w:id="36" w:name="_Toc227979956"/>
      <w:bookmarkStart w:id="37" w:name="_Toc227980101"/>
      <w:bookmarkStart w:id="38" w:name="_Toc227980153"/>
      <w:bookmarkEnd w:id="33"/>
      <w:r w:rsidRPr="00887D3C">
        <w:rPr>
          <w:rFonts w:ascii="Simplified Arabic" w:eastAsia="Simplified Arabic" w:hAnsi="Simplified Arabic" w:cs="Simplified Arabic"/>
          <w:b/>
          <w:bCs/>
          <w:color w:val="000000"/>
          <w:rtl/>
        </w:rPr>
        <w:t>(</w:t>
      </w:r>
      <w:r w:rsidR="006B7EA4" w:rsidRPr="00887D3C">
        <w:rPr>
          <w:rFonts w:ascii="Simplified Arabic" w:eastAsia="Simplified Arabic" w:hAnsi="Simplified Arabic" w:cs="Simplified Arabic"/>
          <w:b/>
          <w:bCs/>
          <w:color w:val="000000"/>
          <w:rtl/>
          <w:lang w:val="en-US"/>
        </w:rPr>
        <w:t xml:space="preserve">ذو القعدة </w:t>
      </w:r>
      <w:r w:rsidRPr="00887D3C">
        <w:rPr>
          <w:rFonts w:ascii="Simplified Arabic" w:eastAsia="Simplified Arabic" w:hAnsi="Simplified Arabic" w:cs="Simplified Arabic"/>
          <w:b/>
          <w:bCs/>
          <w:color w:val="000000"/>
          <w:rtl/>
        </w:rPr>
        <w:t xml:space="preserve">1447 </w:t>
      </w:r>
      <w:r w:rsidR="0055400A" w:rsidRPr="00887D3C">
        <w:rPr>
          <w:rFonts w:ascii="Simplified Arabic" w:eastAsia="Simplified Arabic" w:hAnsi="Simplified Arabic" w:cs="Simplified Arabic"/>
          <w:b/>
          <w:bCs/>
          <w:color w:val="000000"/>
          <w:rtl/>
        </w:rPr>
        <w:t>–</w:t>
      </w:r>
      <w:r w:rsidRPr="00887D3C">
        <w:rPr>
          <w:rFonts w:ascii="Simplified Arabic" w:eastAsia="Simplified Arabic" w:hAnsi="Simplified Arabic" w:cs="Simplified Arabic"/>
          <w:b/>
          <w:bCs/>
          <w:color w:val="000000"/>
          <w:rtl/>
        </w:rPr>
        <w:t xml:space="preserve"> أبريل 2026</w:t>
      </w:r>
      <w:bookmarkEnd w:id="34"/>
      <w:r w:rsidR="0055400A" w:rsidRPr="00887D3C">
        <w:rPr>
          <w:rFonts w:ascii="Simplified Arabic" w:eastAsia="Simplified Arabic" w:hAnsi="Simplified Arabic" w:cs="Simplified Arabic"/>
          <w:b/>
          <w:bCs/>
          <w:color w:val="000000"/>
          <w:lang w:val="en-US"/>
        </w:rPr>
        <w:t>(</w:t>
      </w:r>
      <w:bookmarkEnd w:id="35"/>
      <w:bookmarkEnd w:id="36"/>
      <w:bookmarkEnd w:id="37"/>
      <w:bookmarkEnd w:id="38"/>
    </w:p>
    <w:p w14:paraId="19E17133" w14:textId="2BCA9F0C" w:rsidR="00461BDF" w:rsidRPr="00887D3C" w:rsidRDefault="001C399E" w:rsidP="007F36E2">
      <w:pPr>
        <w:bidi/>
        <w:rPr>
          <w:rFonts w:ascii="Simplified Arabic" w:eastAsia="Simplified Arabic" w:hAnsi="Simplified Arabic" w:cs="Simplified Arabic"/>
          <w:lang w:val="en-US"/>
        </w:rPr>
      </w:pPr>
      <w:r w:rsidRPr="00887D3C">
        <w:rPr>
          <w:rFonts w:ascii="Simplified Arabic" w:hAnsi="Simplified Arabic" w:cs="Simplified Arabic"/>
          <w:noProof/>
        </w:rPr>
        <w:lastRenderedPageBreak/>
        <w:drawing>
          <wp:anchor distT="114300" distB="114300" distL="114300" distR="114300" simplePos="0" relativeHeight="251654656" behindDoc="0" locked="0" layoutInCell="1" hidden="0" allowOverlap="1" wp14:anchorId="4789DF6B" wp14:editId="0F4CDCDF">
            <wp:simplePos x="0" y="0"/>
            <wp:positionH relativeFrom="column">
              <wp:posOffset>4026225</wp:posOffset>
            </wp:positionH>
            <wp:positionV relativeFrom="paragraph">
              <wp:posOffset>152020</wp:posOffset>
            </wp:positionV>
            <wp:extent cx="1704975" cy="847725"/>
            <wp:effectExtent l="0" t="0" r="0" b="0"/>
            <wp:wrapNone/>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t="23034" b="26966"/>
                    <a:stretch>
                      <a:fillRect/>
                    </a:stretch>
                  </pic:blipFill>
                  <pic:spPr>
                    <a:xfrm>
                      <a:off x="0" y="0"/>
                      <a:ext cx="1704975" cy="847725"/>
                    </a:xfrm>
                    <a:prstGeom prst="rect">
                      <a:avLst/>
                    </a:prstGeom>
                    <a:ln/>
                  </pic:spPr>
                </pic:pic>
              </a:graphicData>
            </a:graphic>
          </wp:anchor>
        </w:drawing>
      </w:r>
    </w:p>
    <w:p w14:paraId="78C077A8" w14:textId="77777777" w:rsidR="00461BDF" w:rsidRPr="00887D3C" w:rsidRDefault="001C399E">
      <w:pPr>
        <w:ind w:hanging="141"/>
        <w:rPr>
          <w:rFonts w:ascii="Simplified Arabic" w:eastAsia="Simplified Arabic" w:hAnsi="Simplified Arabic" w:cs="Simplified Arabic"/>
          <w:lang w:val="en-US"/>
        </w:rPr>
      </w:pPr>
      <w:r w:rsidRPr="00887D3C">
        <w:rPr>
          <w:rFonts w:ascii="Simplified Arabic" w:eastAsia="Simplified Arabic" w:hAnsi="Simplified Arabic" w:cs="Simplified Arabic"/>
          <w:lang w:val="en-US"/>
        </w:rPr>
        <w:t>Midocean University</w:t>
      </w:r>
    </w:p>
    <w:p w14:paraId="0ABB68D6" w14:textId="77777777" w:rsidR="00461BDF" w:rsidRPr="00887D3C" w:rsidRDefault="001C399E">
      <w:pPr>
        <w:ind w:hanging="141"/>
        <w:rPr>
          <w:rFonts w:ascii="Simplified Arabic" w:eastAsia="Simplified Arabic" w:hAnsi="Simplified Arabic" w:cs="Simplified Arabic"/>
          <w:lang w:val="en-US"/>
        </w:rPr>
      </w:pPr>
      <w:r w:rsidRPr="00887D3C">
        <w:rPr>
          <w:rFonts w:ascii="Simplified Arabic" w:eastAsia="Simplified Arabic" w:hAnsi="Simplified Arabic" w:cs="Simplified Arabic"/>
          <w:lang w:val="en-US"/>
        </w:rPr>
        <w:t>College of Media and Marketing</w:t>
      </w:r>
    </w:p>
    <w:p w14:paraId="52B19682" w14:textId="77777777" w:rsidR="00461BDF" w:rsidRPr="00887D3C" w:rsidRDefault="001C399E">
      <w:pPr>
        <w:ind w:hanging="141"/>
        <w:rPr>
          <w:rFonts w:ascii="Simplified Arabic" w:hAnsi="Simplified Arabic" w:cs="Simplified Arabic"/>
          <w:lang w:val="en-US"/>
        </w:rPr>
      </w:pPr>
      <w:r w:rsidRPr="00887D3C">
        <w:rPr>
          <w:rFonts w:ascii="Simplified Arabic" w:eastAsia="Simplified Arabic" w:hAnsi="Simplified Arabic" w:cs="Simplified Arabic"/>
          <w:lang w:val="en-US"/>
        </w:rPr>
        <w:t>Bachelor of Digital Marketing</w:t>
      </w:r>
    </w:p>
    <w:p w14:paraId="01E7DEFC" w14:textId="77777777" w:rsidR="00461BDF" w:rsidRPr="00887D3C" w:rsidRDefault="00461BDF">
      <w:pPr>
        <w:bidi/>
        <w:ind w:hanging="141"/>
        <w:jc w:val="both"/>
        <w:rPr>
          <w:rFonts w:ascii="Simplified Arabic" w:eastAsia="Simplified Arabic" w:hAnsi="Simplified Arabic" w:cs="Simplified Arabic"/>
          <w:lang w:val="en-US"/>
        </w:rPr>
      </w:pPr>
    </w:p>
    <w:p w14:paraId="37621049" w14:textId="77777777" w:rsidR="00461BDF" w:rsidRPr="00887D3C" w:rsidRDefault="00461BDF">
      <w:pPr>
        <w:bidi/>
        <w:ind w:hanging="141"/>
        <w:jc w:val="both"/>
        <w:rPr>
          <w:rFonts w:ascii="Simplified Arabic" w:eastAsia="Simplified Arabic" w:hAnsi="Simplified Arabic" w:cs="Simplified Arabic"/>
          <w:lang w:val="en-US"/>
        </w:rPr>
      </w:pPr>
    </w:p>
    <w:p w14:paraId="481796D7" w14:textId="77777777" w:rsidR="00461BDF" w:rsidRPr="00887D3C" w:rsidRDefault="00461BDF">
      <w:pPr>
        <w:ind w:hanging="141"/>
        <w:jc w:val="both"/>
        <w:rPr>
          <w:rFonts w:ascii="Simplified Arabic" w:eastAsia="Simplified Arabic" w:hAnsi="Simplified Arabic" w:cs="Simplified Arabic"/>
          <w:b/>
          <w:bCs/>
          <w:sz w:val="28"/>
          <w:szCs w:val="28"/>
          <w:lang w:val="en-US"/>
        </w:rPr>
      </w:pPr>
    </w:p>
    <w:p w14:paraId="5C7D624D" w14:textId="06FA15D3" w:rsidR="00461BDF" w:rsidRPr="008640D0" w:rsidRDefault="001C399E" w:rsidP="008640D0">
      <w:pPr>
        <w:pStyle w:val="Title"/>
        <w:rPr>
          <w:sz w:val="36"/>
          <w:szCs w:val="36"/>
        </w:rPr>
      </w:pPr>
      <w:bookmarkStart w:id="39" w:name="_o443xdmdvt63" w:colFirst="0" w:colLast="0"/>
      <w:bookmarkStart w:id="40" w:name="_rrstmp9ska39" w:colFirst="0" w:colLast="0"/>
      <w:bookmarkStart w:id="41" w:name="_xgiha0stn3p1" w:colFirst="0" w:colLast="0"/>
      <w:bookmarkStart w:id="42" w:name="_Toc227178302"/>
      <w:bookmarkStart w:id="43" w:name="_Toc227813436"/>
      <w:bookmarkEnd w:id="39"/>
      <w:bookmarkEnd w:id="40"/>
      <w:bookmarkEnd w:id="41"/>
      <w:r w:rsidRPr="008640D0">
        <w:rPr>
          <w:sz w:val="36"/>
          <w:szCs w:val="36"/>
        </w:rPr>
        <w:t>“</w:t>
      </w:r>
      <w:r w:rsidR="00226964" w:rsidRPr="008640D0">
        <w:rPr>
          <w:sz w:val="36"/>
          <w:szCs w:val="36"/>
        </w:rPr>
        <w:t>The</w:t>
      </w:r>
      <w:r w:rsidRPr="008640D0">
        <w:rPr>
          <w:sz w:val="36"/>
          <w:szCs w:val="36"/>
        </w:rPr>
        <w:t xml:space="preserve"> impact of digital privacy concerns on acceptance of personalized social media advertising among Saudi consumers: A field study”</w:t>
      </w:r>
      <w:bookmarkEnd w:id="42"/>
      <w:bookmarkEnd w:id="43"/>
    </w:p>
    <w:p w14:paraId="47C0B43B" w14:textId="45051B46" w:rsidR="00FE47C9" w:rsidRPr="00887D3C" w:rsidRDefault="00FE47C9" w:rsidP="00FE47C9">
      <w:pPr>
        <w:pStyle w:val="Heading3"/>
        <w:ind w:hanging="141"/>
        <w:jc w:val="center"/>
        <w:rPr>
          <w:rFonts w:ascii="Simplified Arabic" w:eastAsia="Simplified Arabic" w:hAnsi="Simplified Arabic" w:cs="Simplified Arabic"/>
          <w:b/>
          <w:bCs/>
          <w:color w:val="000000"/>
          <w:lang w:val="en-US"/>
        </w:rPr>
      </w:pPr>
      <w:bookmarkStart w:id="44" w:name="_Toc227178300"/>
      <w:bookmarkStart w:id="45" w:name="_Toc227813434"/>
      <w:bookmarkStart w:id="46" w:name="_Toc227980102"/>
      <w:bookmarkStart w:id="47" w:name="_Toc227980154"/>
      <w:r w:rsidRPr="00887D3C">
        <w:rPr>
          <w:rFonts w:ascii="Simplified Arabic" w:eastAsia="Simplified Arabic" w:hAnsi="Simplified Arabic" w:cs="Simplified Arabic"/>
          <w:b/>
          <w:bCs/>
          <w:color w:val="000000"/>
          <w:lang w:val="en-US"/>
        </w:rPr>
        <w:t xml:space="preserve">A study submitted in partial fulfillment of the requirements for obtaining a </w:t>
      </w:r>
      <w:bookmarkEnd w:id="44"/>
      <w:bookmarkEnd w:id="45"/>
      <w:r w:rsidR="009848BF" w:rsidRPr="00887D3C">
        <w:rPr>
          <w:rFonts w:ascii="Simplified Arabic" w:eastAsia="Simplified Arabic" w:hAnsi="Simplified Arabic" w:cs="Simplified Arabic"/>
          <w:b/>
          <w:bCs/>
          <w:color w:val="000000"/>
          <w:lang w:val="en-US"/>
        </w:rPr>
        <w:t>bachelor’s degree in digital marketing</w:t>
      </w:r>
      <w:bookmarkEnd w:id="46"/>
      <w:bookmarkEnd w:id="47"/>
    </w:p>
    <w:p w14:paraId="5130FBB7" w14:textId="77777777" w:rsidR="00461BDF" w:rsidRDefault="00461BDF">
      <w:pPr>
        <w:bidi/>
        <w:ind w:hanging="141"/>
        <w:jc w:val="center"/>
        <w:rPr>
          <w:rFonts w:ascii="Simplified Arabic" w:eastAsia="Simplified Arabic" w:hAnsi="Simplified Arabic" w:cs="Simplified Arabic"/>
          <w:lang w:val="en-US"/>
        </w:rPr>
      </w:pPr>
    </w:p>
    <w:p w14:paraId="2E601732" w14:textId="77777777" w:rsidR="001F282F" w:rsidRDefault="001F282F" w:rsidP="001F282F">
      <w:pPr>
        <w:bidi/>
        <w:ind w:hanging="141"/>
        <w:jc w:val="center"/>
        <w:rPr>
          <w:rFonts w:ascii="Simplified Arabic" w:eastAsia="Simplified Arabic" w:hAnsi="Simplified Arabic" w:cs="Simplified Arabic"/>
          <w:lang w:val="en-US"/>
        </w:rPr>
      </w:pPr>
    </w:p>
    <w:p w14:paraId="4EF24C4B" w14:textId="77777777" w:rsidR="008640D0" w:rsidRPr="00FE47C9" w:rsidRDefault="008640D0" w:rsidP="008640D0">
      <w:pPr>
        <w:bidi/>
        <w:ind w:hanging="141"/>
        <w:jc w:val="center"/>
        <w:rPr>
          <w:rFonts w:ascii="Simplified Arabic" w:eastAsia="Simplified Arabic" w:hAnsi="Simplified Arabic" w:cs="Simplified Arabic"/>
          <w:lang w:val="en-US"/>
        </w:rPr>
      </w:pPr>
    </w:p>
    <w:p w14:paraId="5F3569DB" w14:textId="77777777" w:rsidR="00461BDF" w:rsidRPr="00887D3C" w:rsidRDefault="001C399E">
      <w:pPr>
        <w:ind w:hanging="141"/>
        <w:jc w:val="center"/>
        <w:rPr>
          <w:rFonts w:ascii="Simplified Arabic" w:eastAsia="Simplified Arabic" w:hAnsi="Simplified Arabic" w:cs="Simplified Arabic"/>
          <w:sz w:val="28"/>
          <w:szCs w:val="28"/>
          <w:lang w:val="en-US"/>
        </w:rPr>
      </w:pPr>
      <w:r w:rsidRPr="00887D3C">
        <w:rPr>
          <w:rFonts w:ascii="Simplified Arabic" w:eastAsia="Simplified Arabic" w:hAnsi="Simplified Arabic" w:cs="Simplified Arabic"/>
          <w:sz w:val="28"/>
          <w:szCs w:val="28"/>
          <w:lang w:val="en-US"/>
        </w:rPr>
        <w:t>By</w:t>
      </w:r>
    </w:p>
    <w:p w14:paraId="1F2AD040" w14:textId="77777777" w:rsidR="00461BDF" w:rsidRPr="008640D0" w:rsidRDefault="001C399E">
      <w:pPr>
        <w:ind w:hanging="141"/>
        <w:jc w:val="center"/>
        <w:rPr>
          <w:rFonts w:ascii="Simplified Arabic" w:eastAsia="Simplified Arabic" w:hAnsi="Simplified Arabic" w:cs="Simplified Arabic"/>
          <w:b/>
          <w:bCs/>
          <w:sz w:val="32"/>
          <w:szCs w:val="32"/>
          <w:lang w:val="en-US"/>
        </w:rPr>
      </w:pPr>
      <w:r w:rsidRPr="008640D0">
        <w:rPr>
          <w:rFonts w:ascii="Simplified Arabic" w:eastAsia="Simplified Arabic" w:hAnsi="Simplified Arabic" w:cs="Simplified Arabic"/>
          <w:b/>
          <w:bCs/>
          <w:sz w:val="32"/>
          <w:szCs w:val="32"/>
          <w:lang w:val="en-US"/>
        </w:rPr>
        <w:t>Albatool Khalid Alhebshi</w:t>
      </w:r>
    </w:p>
    <w:p w14:paraId="1B79C34D" w14:textId="77777777" w:rsidR="008640D0" w:rsidRDefault="008640D0">
      <w:pPr>
        <w:ind w:hanging="141"/>
        <w:jc w:val="center"/>
        <w:rPr>
          <w:rFonts w:ascii="Simplified Arabic" w:eastAsia="Simplified Arabic" w:hAnsi="Simplified Arabic" w:cs="Simplified Arabic"/>
          <w:sz w:val="28"/>
          <w:szCs w:val="28"/>
          <w:lang w:val="en-US"/>
        </w:rPr>
      </w:pPr>
    </w:p>
    <w:p w14:paraId="021DBF59" w14:textId="77777777" w:rsidR="008640D0" w:rsidRDefault="008640D0">
      <w:pPr>
        <w:ind w:hanging="141"/>
        <w:jc w:val="center"/>
        <w:rPr>
          <w:rFonts w:ascii="Simplified Arabic" w:eastAsia="Simplified Arabic" w:hAnsi="Simplified Arabic" w:cs="Simplified Arabic"/>
          <w:sz w:val="28"/>
          <w:szCs w:val="28"/>
          <w:lang w:val="en-US"/>
        </w:rPr>
      </w:pPr>
    </w:p>
    <w:p w14:paraId="4883EAFC" w14:textId="29461EF1" w:rsidR="00461BDF" w:rsidRPr="00887D3C" w:rsidRDefault="003B3063">
      <w:pPr>
        <w:ind w:hanging="141"/>
        <w:jc w:val="center"/>
        <w:rPr>
          <w:rFonts w:ascii="Simplified Arabic" w:eastAsia="Simplified Arabic" w:hAnsi="Simplified Arabic" w:cs="Simplified Arabic"/>
          <w:sz w:val="28"/>
          <w:szCs w:val="28"/>
          <w:lang w:val="en-US"/>
        </w:rPr>
      </w:pPr>
      <w:r w:rsidRPr="00887D3C">
        <w:rPr>
          <w:rFonts w:ascii="Simplified Arabic" w:eastAsia="Simplified Arabic" w:hAnsi="Simplified Arabic" w:cs="Simplified Arabic"/>
          <w:sz w:val="28"/>
          <w:szCs w:val="28"/>
          <w:lang w:val="en-US"/>
        </w:rPr>
        <w:tab/>
      </w:r>
    </w:p>
    <w:p w14:paraId="07DAA72F" w14:textId="77777777" w:rsidR="00461BDF" w:rsidRPr="00887D3C" w:rsidRDefault="001C399E">
      <w:pPr>
        <w:ind w:hanging="141"/>
        <w:jc w:val="center"/>
        <w:rPr>
          <w:rFonts w:ascii="Simplified Arabic" w:eastAsia="Simplified Arabic" w:hAnsi="Simplified Arabic" w:cs="Simplified Arabic"/>
          <w:sz w:val="28"/>
          <w:szCs w:val="28"/>
          <w:lang w:val="en-US"/>
        </w:rPr>
      </w:pPr>
      <w:r w:rsidRPr="00887D3C">
        <w:rPr>
          <w:rFonts w:ascii="Simplified Arabic" w:eastAsia="Simplified Arabic" w:hAnsi="Simplified Arabic" w:cs="Simplified Arabic"/>
          <w:sz w:val="28"/>
          <w:szCs w:val="28"/>
          <w:lang w:val="en-US"/>
        </w:rPr>
        <w:t>Under the Supervision of</w:t>
      </w:r>
    </w:p>
    <w:p w14:paraId="6A4C5D2F" w14:textId="77777777" w:rsidR="00461BDF" w:rsidRPr="008640D0" w:rsidRDefault="001C399E">
      <w:pPr>
        <w:ind w:hanging="141"/>
        <w:jc w:val="center"/>
        <w:rPr>
          <w:rFonts w:ascii="Simplified Arabic" w:eastAsia="Simplified Arabic" w:hAnsi="Simplified Arabic" w:cs="Simplified Arabic"/>
          <w:b/>
          <w:bCs/>
          <w:sz w:val="32"/>
          <w:szCs w:val="32"/>
          <w:lang w:val="en-US"/>
        </w:rPr>
      </w:pPr>
      <w:r w:rsidRPr="008640D0">
        <w:rPr>
          <w:rFonts w:ascii="Simplified Arabic" w:eastAsia="Simplified Arabic" w:hAnsi="Simplified Arabic" w:cs="Simplified Arabic"/>
          <w:b/>
          <w:bCs/>
          <w:sz w:val="32"/>
          <w:szCs w:val="32"/>
          <w:lang w:val="en-US"/>
        </w:rPr>
        <w:t>Dr. Alia Qamer</w:t>
      </w:r>
    </w:p>
    <w:p w14:paraId="0E9FCD3D" w14:textId="77777777" w:rsidR="00461BDF" w:rsidRPr="00887D3C" w:rsidRDefault="00461BDF">
      <w:pPr>
        <w:ind w:hanging="141"/>
        <w:jc w:val="center"/>
        <w:rPr>
          <w:rFonts w:ascii="Simplified Arabic" w:eastAsia="Simplified Arabic" w:hAnsi="Simplified Arabic" w:cs="Simplified Arabic"/>
          <w:sz w:val="28"/>
          <w:szCs w:val="28"/>
          <w:lang w:val="en-US"/>
        </w:rPr>
      </w:pPr>
    </w:p>
    <w:p w14:paraId="1728C1E7" w14:textId="77777777" w:rsidR="00461BDF" w:rsidRPr="00887D3C" w:rsidRDefault="00461BDF" w:rsidP="00FE07C0">
      <w:pPr>
        <w:rPr>
          <w:rFonts w:ascii="Simplified Arabic" w:eastAsia="Simplified Arabic" w:hAnsi="Simplified Arabic" w:cs="Simplified Arabic"/>
          <w:sz w:val="28"/>
          <w:szCs w:val="28"/>
          <w:lang w:val="en-US"/>
        </w:rPr>
      </w:pPr>
    </w:p>
    <w:p w14:paraId="11A365EE" w14:textId="521E8364" w:rsidR="00461BDF" w:rsidRPr="00887D3C" w:rsidRDefault="001C399E">
      <w:pPr>
        <w:ind w:hanging="141"/>
        <w:jc w:val="center"/>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lang w:val="en-US"/>
        </w:rPr>
        <w:t>(</w:t>
      </w:r>
      <w:r w:rsidR="003E1863" w:rsidRPr="00887D3C">
        <w:rPr>
          <w:rFonts w:ascii="Simplified Arabic" w:eastAsia="Simplified Arabic" w:hAnsi="Simplified Arabic" w:cs="Simplified Arabic"/>
          <w:sz w:val="28"/>
          <w:szCs w:val="28"/>
          <w:lang w:val="en-US"/>
        </w:rPr>
        <w:t>Dh</w:t>
      </w:r>
      <w:r w:rsidR="0067311A" w:rsidRPr="00887D3C">
        <w:rPr>
          <w:rFonts w:ascii="Simplified Arabic" w:eastAsia="Simplified Arabic" w:hAnsi="Simplified Arabic" w:cs="Simplified Arabic"/>
          <w:sz w:val="28"/>
          <w:szCs w:val="28"/>
          <w:lang w:val="en-US"/>
        </w:rPr>
        <w:t>ul-</w:t>
      </w:r>
      <w:proofErr w:type="spellStart"/>
      <w:r w:rsidR="0067311A" w:rsidRPr="00887D3C">
        <w:rPr>
          <w:rFonts w:ascii="Simplified Arabic" w:eastAsia="Simplified Arabic" w:hAnsi="Simplified Arabic" w:cs="Simplified Arabic"/>
          <w:sz w:val="28"/>
          <w:szCs w:val="28"/>
          <w:lang w:val="en-US"/>
        </w:rPr>
        <w:t>Qi’dah</w:t>
      </w:r>
      <w:proofErr w:type="spellEnd"/>
      <w:r w:rsidRPr="00887D3C">
        <w:rPr>
          <w:rFonts w:ascii="Simplified Arabic" w:eastAsia="Simplified Arabic" w:hAnsi="Simplified Arabic" w:cs="Simplified Arabic"/>
          <w:sz w:val="28"/>
          <w:szCs w:val="28"/>
          <w:lang w:val="en-US"/>
        </w:rPr>
        <w:t xml:space="preserve"> 1447 - April 2026)</w:t>
      </w:r>
    </w:p>
    <w:p w14:paraId="7F271F30" w14:textId="77777777" w:rsidR="001279C4" w:rsidRPr="00887D3C" w:rsidRDefault="001279C4">
      <w:pPr>
        <w:ind w:hanging="141"/>
        <w:jc w:val="center"/>
        <w:rPr>
          <w:rFonts w:ascii="Simplified Arabic" w:eastAsia="Simplified Arabic" w:hAnsi="Simplified Arabic" w:cs="Simplified Arabic"/>
          <w:sz w:val="28"/>
          <w:szCs w:val="28"/>
          <w:lang w:val="en-US"/>
        </w:rPr>
        <w:sectPr w:rsidR="001279C4" w:rsidRPr="00887D3C" w:rsidSect="001279C4">
          <w:footerReference w:type="first" r:id="rId11"/>
          <w:pgSz w:w="11909" w:h="16834"/>
          <w:pgMar w:top="1440" w:right="1440" w:bottom="1440" w:left="1440" w:header="720" w:footer="720" w:gutter="0"/>
          <w:pgNumType w:fmt="arabicAbjad" w:start="1"/>
          <w:cols w:space="720"/>
          <w:titlePg/>
          <w:docGrid w:linePitch="299"/>
        </w:sectPr>
      </w:pPr>
    </w:p>
    <w:p w14:paraId="60649625" w14:textId="701740E2" w:rsidR="00941710" w:rsidRPr="001F5E62" w:rsidRDefault="001F5E62" w:rsidP="001F5E62">
      <w:pPr>
        <w:pStyle w:val="Heading1"/>
        <w:jc w:val="left"/>
        <w:rPr>
          <w:color w:val="FFFFFF" w:themeColor="background1"/>
          <w:sz w:val="28"/>
          <w:szCs w:val="28"/>
          <w:rtl/>
          <w:lang w:val="en-US"/>
        </w:rPr>
      </w:pPr>
      <w:bookmarkStart w:id="48" w:name="_13axlsxjuvao" w:colFirst="0" w:colLast="0"/>
      <w:bookmarkStart w:id="49" w:name="_Toc227980155"/>
      <w:bookmarkEnd w:id="48"/>
      <w:r w:rsidRPr="00887D3C">
        <w:rPr>
          <w:noProof/>
        </w:rPr>
        <w:lastRenderedPageBreak/>
        <w:drawing>
          <wp:anchor distT="0" distB="0" distL="114300" distR="114300" simplePos="0" relativeHeight="251660800" behindDoc="0" locked="0" layoutInCell="1" allowOverlap="1" wp14:anchorId="6B36C92F" wp14:editId="2D2F329F">
            <wp:simplePos x="0" y="0"/>
            <wp:positionH relativeFrom="column">
              <wp:posOffset>43180</wp:posOffset>
            </wp:positionH>
            <wp:positionV relativeFrom="paragraph">
              <wp:posOffset>76200</wp:posOffset>
            </wp:positionV>
            <wp:extent cx="5692613" cy="1828800"/>
            <wp:effectExtent l="0" t="0" r="381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extLst>
                        <a:ext uri="{28A0092B-C50C-407E-A947-70E740481C1C}">
                          <a14:useLocalDpi xmlns:a14="http://schemas.microsoft.com/office/drawing/2010/main" val="0"/>
                        </a:ext>
                      </a:extLst>
                    </a:blip>
                    <a:srcRect t="27660" r="723" b="21277"/>
                    <a:stretch>
                      <a:fillRect/>
                    </a:stretch>
                  </pic:blipFill>
                  <pic:spPr>
                    <a:xfrm>
                      <a:off x="0" y="0"/>
                      <a:ext cx="5692613" cy="1828800"/>
                    </a:xfrm>
                    <a:prstGeom prst="rect">
                      <a:avLst/>
                    </a:prstGeom>
                    <a:ln/>
                  </pic:spPr>
                </pic:pic>
              </a:graphicData>
            </a:graphic>
          </wp:anchor>
        </w:drawing>
      </w:r>
      <w:r w:rsidRPr="001F5E62">
        <w:rPr>
          <w:rFonts w:hint="cs"/>
          <w:color w:val="FFFFFF" w:themeColor="background1"/>
          <w:sz w:val="28"/>
          <w:szCs w:val="28"/>
          <w:rtl/>
          <w:lang w:val="en-US"/>
        </w:rPr>
        <w:t>شكر وتقدير</w:t>
      </w:r>
      <w:bookmarkEnd w:id="49"/>
    </w:p>
    <w:p w14:paraId="20F724BB" w14:textId="7D7E4483" w:rsidR="001F5E62" w:rsidRDefault="001F5E62" w:rsidP="001F5E62">
      <w:pPr>
        <w:bidi/>
        <w:rPr>
          <w:rtl/>
          <w:lang w:val="en-US"/>
        </w:rPr>
      </w:pPr>
    </w:p>
    <w:p w14:paraId="3B895DF3" w14:textId="77777777" w:rsidR="001F5E62" w:rsidRDefault="001F5E62" w:rsidP="001F5E62">
      <w:pPr>
        <w:bidi/>
        <w:rPr>
          <w:rtl/>
          <w:lang w:val="en-US"/>
        </w:rPr>
      </w:pPr>
    </w:p>
    <w:p w14:paraId="57D146B9" w14:textId="77777777" w:rsidR="001F5E62" w:rsidRDefault="001F5E62" w:rsidP="001F5E62">
      <w:pPr>
        <w:bidi/>
        <w:rPr>
          <w:rtl/>
          <w:lang w:val="en-US"/>
        </w:rPr>
      </w:pPr>
    </w:p>
    <w:p w14:paraId="3033D1A6" w14:textId="77777777" w:rsidR="001F5E62" w:rsidRDefault="001F5E62" w:rsidP="001F5E62">
      <w:pPr>
        <w:bidi/>
        <w:rPr>
          <w:rtl/>
          <w:lang w:val="en-US"/>
        </w:rPr>
      </w:pPr>
    </w:p>
    <w:p w14:paraId="1825E1B9" w14:textId="77777777" w:rsidR="001F5E62" w:rsidRPr="001F5E62" w:rsidRDefault="001F5E62" w:rsidP="001F5E62">
      <w:pPr>
        <w:bidi/>
        <w:rPr>
          <w:rtl/>
          <w:lang w:val="en-US"/>
        </w:rPr>
      </w:pPr>
    </w:p>
    <w:p w14:paraId="6BE969D9" w14:textId="77777777" w:rsidR="00941710" w:rsidRPr="00887D3C" w:rsidRDefault="00941710" w:rsidP="00941710">
      <w:pPr>
        <w:bidi/>
        <w:spacing w:before="240" w:after="240"/>
        <w:jc w:val="both"/>
        <w:rPr>
          <w:rFonts w:ascii="Simplified Arabic" w:eastAsia="Simplified Arabic" w:hAnsi="Simplified Arabic" w:cs="Simplified Arabic"/>
          <w:sz w:val="28"/>
          <w:szCs w:val="28"/>
          <w:lang w:val="en-US"/>
        </w:rPr>
      </w:pPr>
    </w:p>
    <w:p w14:paraId="212CE4AA" w14:textId="6E62E08B" w:rsidR="00461BDF" w:rsidRPr="00887D3C" w:rsidRDefault="001C399E" w:rsidP="00941710">
      <w:pPr>
        <w:bidi/>
        <w:spacing w:before="240" w:after="240"/>
        <w:jc w:val="both"/>
        <w:rPr>
          <w:rFonts w:ascii="Simplified Arabic" w:eastAsia="Simplified Arabic" w:hAnsi="Simplified Arabic" w:cs="Simplified Arabic"/>
          <w:sz w:val="28"/>
          <w:szCs w:val="28"/>
          <w:lang w:val="en-US"/>
        </w:rPr>
      </w:pPr>
      <w:r w:rsidRPr="00887D3C">
        <w:rPr>
          <w:rFonts w:ascii="Simplified Arabic" w:eastAsia="Simplified Arabic" w:hAnsi="Simplified Arabic" w:cs="Simplified Arabic"/>
          <w:sz w:val="28"/>
          <w:szCs w:val="28"/>
          <w:rtl/>
        </w:rPr>
        <w:t xml:space="preserve">في ختام هذه الدراسة، التي كانت رحلة علمية ثرية وممتعة مليئة بالتحديات والتجارب التي أسهمت في تنمية مهاراتي البحثية وصقل خبرتي الأكاديمية، يطيب لي أن أتقدم بخالص الشكر والتقدير لكل من كان له دور في إنجاز هذا العمل وإخراجه بهذه الصورة، أتقدم بخالص الامتنان وعظيم الشكر إلى </w:t>
      </w:r>
      <w:r w:rsidR="00226964" w:rsidRPr="00887D3C">
        <w:rPr>
          <w:rFonts w:ascii="Simplified Arabic" w:eastAsia="Simplified Arabic" w:hAnsi="Simplified Arabic" w:cs="Simplified Arabic"/>
          <w:b/>
          <w:bCs/>
          <w:sz w:val="28"/>
          <w:szCs w:val="28"/>
          <w:rtl/>
        </w:rPr>
        <w:t>د. علياء</w:t>
      </w:r>
      <w:r w:rsidRPr="00887D3C">
        <w:rPr>
          <w:rFonts w:ascii="Simplified Arabic" w:eastAsia="Simplified Arabic" w:hAnsi="Simplified Arabic" w:cs="Simplified Arabic"/>
          <w:b/>
          <w:bCs/>
          <w:sz w:val="28"/>
          <w:szCs w:val="28"/>
          <w:rtl/>
        </w:rPr>
        <w:t xml:space="preserve"> قمر و </w:t>
      </w:r>
      <w:r w:rsidR="00226964" w:rsidRPr="00887D3C">
        <w:rPr>
          <w:rFonts w:ascii="Simplified Arabic" w:eastAsia="Simplified Arabic" w:hAnsi="Simplified Arabic" w:cs="Simplified Arabic"/>
          <w:b/>
          <w:bCs/>
          <w:sz w:val="28"/>
          <w:szCs w:val="28"/>
          <w:rtl/>
        </w:rPr>
        <w:t>د. أميرة</w:t>
      </w:r>
      <w:r w:rsidRPr="00887D3C">
        <w:rPr>
          <w:rFonts w:ascii="Simplified Arabic" w:eastAsia="Simplified Arabic" w:hAnsi="Simplified Arabic" w:cs="Simplified Arabic"/>
          <w:b/>
          <w:bCs/>
          <w:sz w:val="28"/>
          <w:szCs w:val="28"/>
          <w:rtl/>
        </w:rPr>
        <w:t xml:space="preserve"> النوحي</w:t>
      </w:r>
      <w:r w:rsidRPr="00887D3C">
        <w:rPr>
          <w:rFonts w:ascii="Simplified Arabic" w:eastAsia="Simplified Arabic" w:hAnsi="Simplified Arabic" w:cs="Simplified Arabic"/>
          <w:sz w:val="28"/>
          <w:szCs w:val="28"/>
          <w:rtl/>
        </w:rPr>
        <w:t>، على ما قدمتاه من دعمٍ علمي وإشرافٍ متميز وتوجيهاتٍ قيمة طوال فترة إعداد هذا البحث، حيث كان لملاحظاتهما البناءة وإرشاداتهما السديدة بالغ الأثر في تطوير هذا العمل والارتقاء بجودته، كما كان لحرصهما وتشجيعهما المستمر دور كبير في تعزيز ثقتي بنفسي ودافعيتي للاستمرار والإنجا</w:t>
      </w:r>
      <w:r w:rsidR="00226964" w:rsidRPr="00887D3C">
        <w:rPr>
          <w:rFonts w:ascii="Simplified Arabic" w:eastAsia="Simplified Arabic" w:hAnsi="Simplified Arabic" w:cs="Simplified Arabic"/>
          <w:sz w:val="28"/>
          <w:szCs w:val="28"/>
          <w:rtl/>
        </w:rPr>
        <w:t xml:space="preserve">ز، </w:t>
      </w:r>
      <w:r w:rsidRPr="00887D3C">
        <w:rPr>
          <w:rFonts w:ascii="Simplified Arabic" w:eastAsia="Simplified Arabic" w:hAnsi="Simplified Arabic" w:cs="Simplified Arabic"/>
          <w:sz w:val="28"/>
          <w:szCs w:val="28"/>
          <w:rtl/>
        </w:rPr>
        <w:t>كما أتوجه بجزيل الشكر والعرفان إلى أسرتي الكريمة، التي كانت الداعم الأول لي في هذه الرحلة، مما كان له الأثر الكبير في تجاوز الصعوبات وإتمام هذا البحث بنجاح، ف لهم مني كل الحب والامتنان، ولا يفوتني أن أتقدم بالشكر الجزيل إلى جميع المبحوثين على تعاونهم الكريم وتجاوبهم مع الاستبيان، حيث كانت مساهمتهم أساسًا مهمًا في جمع البيانات وتحقيق أهداف الدراسة، فلهم مني خالص الشكر والتقدير، وفي الختام، آمل أن يسهم هذا البحث في إثراء المعرفة العلمية في مجال التسويق الرقمي، وأن يقدم فائدة حقيقية للباحثين والمهتمين بهذا المجال، كما أرجو من قارئ هذا البحث أن يجد فيه ما يثري اهتمامه، وأن يكون هذا العمل خطوة متواضعة نحو فهم أعمق للعلاقة بين التطور التكنولوجي وخصوصية المستخدم في البيئة الرقمية.</w:t>
      </w:r>
    </w:p>
    <w:p w14:paraId="68EDDECD" w14:textId="298D9B33" w:rsidR="00EA7EAB" w:rsidRPr="00887D3C" w:rsidRDefault="00EA7EAB" w:rsidP="00EA7EAB">
      <w:pPr>
        <w:bidi/>
        <w:spacing w:before="240" w:after="240"/>
        <w:jc w:val="both"/>
        <w:rPr>
          <w:rFonts w:ascii="Simplified Arabic" w:eastAsia="Simplified Arabic" w:hAnsi="Simplified Arabic" w:cs="Simplified Arabic"/>
          <w:sz w:val="28"/>
          <w:szCs w:val="28"/>
          <w:lang w:val="en-US"/>
        </w:rPr>
      </w:pPr>
    </w:p>
    <w:p w14:paraId="18380089" w14:textId="77777777" w:rsidR="00461BDF" w:rsidRPr="00887D3C" w:rsidRDefault="00461BDF" w:rsidP="007D13ED">
      <w:pPr>
        <w:bidi/>
        <w:spacing w:before="240" w:after="240"/>
        <w:rPr>
          <w:rFonts w:ascii="Simplified Arabic" w:eastAsia="Simplified Arabic" w:hAnsi="Simplified Arabic" w:cs="Simplified Arabic"/>
          <w:b/>
          <w:bCs/>
          <w:sz w:val="32"/>
          <w:szCs w:val="32"/>
          <w:lang w:val="en-US"/>
        </w:rPr>
      </w:pPr>
    </w:p>
    <w:p w14:paraId="69F62B42" w14:textId="77777777" w:rsidR="00461BDF" w:rsidRPr="00887D3C" w:rsidRDefault="001C399E" w:rsidP="001279C4">
      <w:pPr>
        <w:pStyle w:val="Heading1"/>
      </w:pPr>
      <w:bookmarkStart w:id="50" w:name="_Toc227178304"/>
      <w:bookmarkStart w:id="51" w:name="_Toc227813437"/>
      <w:bookmarkStart w:id="52" w:name="_Toc227980156"/>
      <w:r w:rsidRPr="00887D3C">
        <w:rPr>
          <w:rtl/>
        </w:rPr>
        <w:lastRenderedPageBreak/>
        <w:t>الخلاصة</w:t>
      </w:r>
      <w:bookmarkEnd w:id="50"/>
      <w:bookmarkEnd w:id="51"/>
      <w:bookmarkEnd w:id="52"/>
    </w:p>
    <w:p w14:paraId="23E66C54" w14:textId="5342663B" w:rsidR="00461BDF" w:rsidRPr="00887D3C" w:rsidRDefault="00123A12">
      <w:pPr>
        <w:bidi/>
        <w:spacing w:before="240" w:after="240"/>
        <w:jc w:val="both"/>
        <w:rPr>
          <w:rFonts w:ascii="Simplified Arabic" w:eastAsia="Simplified Arabic" w:hAnsi="Simplified Arabic" w:cs="Simplified Arabic"/>
          <w:sz w:val="26"/>
          <w:szCs w:val="26"/>
        </w:rPr>
      </w:pPr>
      <w:r>
        <w:rPr>
          <w:rFonts w:ascii="Simplified Arabic" w:eastAsia="Simplified Arabic" w:hAnsi="Simplified Arabic" w:cs="Simplified Arabic" w:hint="cs"/>
          <w:sz w:val="26"/>
          <w:szCs w:val="26"/>
          <w:rtl/>
        </w:rPr>
        <w:t>هدفت</w:t>
      </w:r>
      <w:r w:rsidR="001C399E" w:rsidRPr="00887D3C">
        <w:rPr>
          <w:rFonts w:ascii="Simplified Arabic" w:eastAsia="Simplified Arabic" w:hAnsi="Simplified Arabic" w:cs="Simplified Arabic"/>
          <w:sz w:val="26"/>
          <w:szCs w:val="26"/>
          <w:rtl/>
        </w:rPr>
        <w:t xml:space="preserve"> هذه الدراسة إلى التعرف على أثر مخاوف الخصوصية في تقبل الجمهور السعودي للإعلانات المخصصة عبر وسائل التواصل الاجتماعي، وفي ظل التطور المتسارع للتقنيات الرقمية والذكاء الاصطناعي أصبحت الإعلانات المخصصة من أبرز الاستراتيجيات التسويقية، إلا أن تزايد المخاوف المتعلقة بخصوصية البيانات ومراقبة المستخدمين قد يؤثر بشكل كبير على اتجاهات الجمهور نحو هذا النوع من الإعلانات.</w:t>
      </w:r>
    </w:p>
    <w:p w14:paraId="59D694D3" w14:textId="7FD64123" w:rsidR="00461BDF" w:rsidRPr="00887D3C" w:rsidRDefault="00123A12">
      <w:pPr>
        <w:bidi/>
        <w:spacing w:before="240" w:after="240"/>
        <w:jc w:val="both"/>
        <w:rPr>
          <w:rFonts w:ascii="Simplified Arabic" w:eastAsia="Simplified Arabic" w:hAnsi="Simplified Arabic" w:cs="Simplified Arabic"/>
          <w:sz w:val="26"/>
          <w:szCs w:val="26"/>
        </w:rPr>
      </w:pPr>
      <w:r>
        <w:rPr>
          <w:rFonts w:ascii="Simplified Arabic" w:eastAsia="Simplified Arabic" w:hAnsi="Simplified Arabic" w:cs="Simplified Arabic" w:hint="cs"/>
          <w:sz w:val="26"/>
          <w:szCs w:val="26"/>
          <w:rtl/>
        </w:rPr>
        <w:t>اعتمدت</w:t>
      </w:r>
      <w:r w:rsidR="001C399E" w:rsidRPr="00887D3C">
        <w:rPr>
          <w:rFonts w:ascii="Simplified Arabic" w:eastAsia="Simplified Arabic" w:hAnsi="Simplified Arabic" w:cs="Simplified Arabic"/>
          <w:sz w:val="26"/>
          <w:szCs w:val="26"/>
          <w:rtl/>
        </w:rPr>
        <w:t xml:space="preserve"> الدراسة على المنهج ال</w:t>
      </w:r>
      <w:r w:rsidR="00FC2250">
        <w:rPr>
          <w:rFonts w:ascii="Simplified Arabic" w:eastAsia="Simplified Arabic" w:hAnsi="Simplified Arabic" w:cs="Simplified Arabic" w:hint="cs"/>
          <w:sz w:val="26"/>
          <w:szCs w:val="26"/>
          <w:rtl/>
        </w:rPr>
        <w:t>وصفي التحليلي باستخدام الأسلوب الكمي</w:t>
      </w:r>
      <w:r w:rsidR="001C399E" w:rsidRPr="00887D3C">
        <w:rPr>
          <w:rFonts w:ascii="Simplified Arabic" w:eastAsia="Simplified Arabic" w:hAnsi="Simplified Arabic" w:cs="Simplified Arabic"/>
          <w:sz w:val="26"/>
          <w:szCs w:val="26"/>
          <w:rtl/>
        </w:rPr>
        <w:t xml:space="preserve"> من خلال إجراء دراسة ميدانية باستخدام استبيان منظم، تم توزيعه على عينة عمدية مكونة من 140 من مستخدمي وسائل التواصل الاجتماعي في المملكة العربية السعودية، تشمل العينة أفرادًا من مختلف الفئات العمرية (من 16 حتى 78 عامًا) من كلا الجنسين، إضافة إلى تنوع في المستويات التعليمية والمهنية، حيث </w:t>
      </w:r>
      <w:r w:rsidR="007667DA">
        <w:rPr>
          <w:rFonts w:ascii="Simplified Arabic" w:eastAsia="Simplified Arabic" w:hAnsi="Simplified Arabic" w:cs="Simplified Arabic" w:hint="cs"/>
          <w:sz w:val="26"/>
          <w:szCs w:val="26"/>
          <w:rtl/>
        </w:rPr>
        <w:t>هدفت</w:t>
      </w:r>
      <w:r w:rsidR="001C399E" w:rsidRPr="00887D3C">
        <w:rPr>
          <w:rFonts w:ascii="Simplified Arabic" w:eastAsia="Simplified Arabic" w:hAnsi="Simplified Arabic" w:cs="Simplified Arabic"/>
          <w:sz w:val="26"/>
          <w:szCs w:val="26"/>
          <w:rtl/>
        </w:rPr>
        <w:t xml:space="preserve"> الدراسة إلى قياس كلٍ من: مستوى مخاوف الخصوصية لدى الجمهور السعودي ومستوى الوعي بالخصوصية الرقمية ومستوى وعي الجمهور بإعدادات التحكم في الخصوصية في الأجهزة والمنصات ودرجة تقبل الإعلانات المخصصة، بالإضافة إلى تحليل أثر مخاوف الخصوصية في تقبل الإعلانات المخصصة واختبار دور الوعي في تعديل أو تفسير العلاقة بين المخاوف والتقبل.</w:t>
      </w:r>
    </w:p>
    <w:p w14:paraId="79282DA7" w14:textId="357F4882" w:rsidR="00461BDF" w:rsidRPr="00887D3C" w:rsidRDefault="007667DA" w:rsidP="00461DC0">
      <w:pPr>
        <w:bidi/>
        <w:spacing w:before="240" w:after="240"/>
        <w:jc w:val="both"/>
        <w:rPr>
          <w:rFonts w:ascii="Simplified Arabic" w:eastAsia="Simplified Arabic" w:hAnsi="Simplified Arabic" w:cs="Simplified Arabic"/>
          <w:sz w:val="26"/>
          <w:szCs w:val="26"/>
        </w:rPr>
      </w:pPr>
      <w:r>
        <w:rPr>
          <w:rFonts w:ascii="Simplified Arabic" w:eastAsia="Simplified Arabic" w:hAnsi="Simplified Arabic" w:cs="Simplified Arabic" w:hint="cs"/>
          <w:sz w:val="26"/>
          <w:szCs w:val="26"/>
          <w:rtl/>
        </w:rPr>
        <w:t>واشارت</w:t>
      </w:r>
      <w:r w:rsidR="001C399E" w:rsidRPr="00887D3C">
        <w:rPr>
          <w:rFonts w:ascii="Simplified Arabic" w:eastAsia="Simplified Arabic" w:hAnsi="Simplified Arabic" w:cs="Simplified Arabic"/>
          <w:sz w:val="26"/>
          <w:szCs w:val="26"/>
          <w:rtl/>
        </w:rPr>
        <w:t xml:space="preserve"> النتائج للدراسة إلى وجود تأثير لمخاوف الخصوصية على اتجاهات المستخدمين السعوديين، مما يبرز أهمية دراسة متغير مخاوف الخصوصية لتفسير اتجاهات المستخدمين السعوديين</w:t>
      </w:r>
      <w:r w:rsidR="00461DC0">
        <w:rPr>
          <w:rFonts w:ascii="Simplified Arabic" w:eastAsia="Simplified Arabic" w:hAnsi="Simplified Arabic" w:cs="Simplified Arabic" w:hint="cs"/>
          <w:sz w:val="26"/>
          <w:szCs w:val="26"/>
          <w:rtl/>
        </w:rPr>
        <w:t xml:space="preserve">، </w:t>
      </w:r>
      <w:r w:rsidR="001C399E" w:rsidRPr="00887D3C">
        <w:rPr>
          <w:rFonts w:ascii="Simplified Arabic" w:eastAsia="Simplified Arabic" w:hAnsi="Simplified Arabic" w:cs="Simplified Arabic"/>
          <w:sz w:val="26"/>
          <w:szCs w:val="26"/>
          <w:rtl/>
        </w:rPr>
        <w:t>و</w:t>
      </w:r>
      <w:r>
        <w:rPr>
          <w:rFonts w:ascii="Simplified Arabic" w:eastAsia="Simplified Arabic" w:hAnsi="Simplified Arabic" w:cs="Simplified Arabic" w:hint="cs"/>
          <w:sz w:val="26"/>
          <w:szCs w:val="26"/>
          <w:rtl/>
        </w:rPr>
        <w:t>ساهمت</w:t>
      </w:r>
      <w:r w:rsidR="001C399E" w:rsidRPr="00887D3C">
        <w:rPr>
          <w:rFonts w:ascii="Simplified Arabic" w:eastAsia="Simplified Arabic" w:hAnsi="Simplified Arabic" w:cs="Simplified Arabic"/>
          <w:sz w:val="26"/>
          <w:szCs w:val="26"/>
          <w:rtl/>
        </w:rPr>
        <w:t xml:space="preserve"> هذه الدراسة في إثراء مجال التسويق الرقمي والذكاء الاصطناعي من خلال تسليط الضوء على أهمية تحقيق التوازن بين التطور التكنولوجي وحماية خصوصية المستخدم، بالإضافة إلى تقديم مقترحات عملية للمسوقين وصناع القرار لتبني استراتيجيات إعلانية أكثر شفافية وأخلاقية.</w:t>
      </w:r>
    </w:p>
    <w:p w14:paraId="156C51B6" w14:textId="77777777" w:rsidR="00461BDF" w:rsidRPr="00887D3C" w:rsidRDefault="001C399E">
      <w:pPr>
        <w:bidi/>
        <w:spacing w:before="240" w:after="240"/>
        <w:jc w:val="both"/>
        <w:rPr>
          <w:rFonts w:ascii="Simplified Arabic" w:eastAsia="Simplified Arabic" w:hAnsi="Simplified Arabic" w:cs="Simplified Arabic"/>
          <w:sz w:val="26"/>
          <w:szCs w:val="26"/>
        </w:rPr>
      </w:pPr>
      <w:r w:rsidRPr="00887D3C">
        <w:rPr>
          <w:rFonts w:ascii="Simplified Arabic" w:eastAsia="Simplified Arabic" w:hAnsi="Simplified Arabic" w:cs="Simplified Arabic"/>
          <w:b/>
          <w:bCs/>
          <w:sz w:val="26"/>
          <w:szCs w:val="26"/>
          <w:rtl/>
        </w:rPr>
        <w:t>الكلمات المفتاحية:</w:t>
      </w:r>
      <w:r w:rsidRPr="00887D3C">
        <w:rPr>
          <w:rFonts w:ascii="Simplified Arabic" w:eastAsia="Simplified Arabic" w:hAnsi="Simplified Arabic" w:cs="Simplified Arabic"/>
          <w:sz w:val="26"/>
          <w:szCs w:val="26"/>
          <w:rtl/>
        </w:rPr>
        <w:t xml:space="preserve"> الإعلانات المخصصة، مخاوف الخصوصية الرقمية، التسويق الرقمي، الوعي بالخصوصية الرقمية، وسائل التواصل الاجتماعي، تقبل الإعلانات المخصصة.</w:t>
      </w:r>
    </w:p>
    <w:p w14:paraId="77877846" w14:textId="77777777" w:rsidR="00461BDF" w:rsidRPr="00887D3C" w:rsidRDefault="00461BDF">
      <w:pPr>
        <w:bidi/>
        <w:spacing w:before="240" w:after="240"/>
        <w:jc w:val="both"/>
        <w:rPr>
          <w:rFonts w:ascii="Simplified Arabic" w:eastAsia="Simplified Arabic" w:hAnsi="Simplified Arabic" w:cs="Simplified Arabic"/>
          <w:sz w:val="26"/>
          <w:szCs w:val="26"/>
        </w:rPr>
      </w:pPr>
    </w:p>
    <w:p w14:paraId="231E085F" w14:textId="77777777" w:rsidR="00461BDF" w:rsidRPr="00887D3C" w:rsidRDefault="00461BDF">
      <w:pPr>
        <w:bidi/>
        <w:spacing w:before="240" w:after="240"/>
        <w:jc w:val="both"/>
        <w:rPr>
          <w:rFonts w:ascii="Simplified Arabic" w:eastAsia="Simplified Arabic" w:hAnsi="Simplified Arabic" w:cs="Simplified Arabic"/>
          <w:sz w:val="26"/>
          <w:szCs w:val="26"/>
        </w:rPr>
      </w:pPr>
    </w:p>
    <w:p w14:paraId="5233F090" w14:textId="77777777" w:rsidR="00461BDF" w:rsidRPr="00887D3C" w:rsidRDefault="00461BDF">
      <w:pPr>
        <w:bidi/>
        <w:spacing w:before="240" w:after="240"/>
        <w:jc w:val="both"/>
        <w:rPr>
          <w:rFonts w:ascii="Simplified Arabic" w:eastAsia="Simplified Arabic" w:hAnsi="Simplified Arabic" w:cs="Simplified Arabic"/>
          <w:sz w:val="26"/>
          <w:szCs w:val="26"/>
        </w:rPr>
      </w:pPr>
    </w:p>
    <w:p w14:paraId="2DA0AC2A" w14:textId="77777777" w:rsidR="00461BDF" w:rsidRPr="00887D3C" w:rsidRDefault="00461BDF">
      <w:pPr>
        <w:bidi/>
        <w:spacing w:before="240" w:after="240"/>
        <w:jc w:val="both"/>
        <w:rPr>
          <w:rFonts w:ascii="Simplified Arabic" w:eastAsia="Simplified Arabic" w:hAnsi="Simplified Arabic" w:cs="Simplified Arabic"/>
          <w:sz w:val="26"/>
          <w:szCs w:val="26"/>
          <w:lang w:val="en-US"/>
        </w:rPr>
      </w:pPr>
    </w:p>
    <w:p w14:paraId="07F997A9" w14:textId="77777777" w:rsidR="00461BDF" w:rsidRPr="00887D3C" w:rsidRDefault="001C399E" w:rsidP="00CD4BF1">
      <w:pPr>
        <w:pStyle w:val="Heading1"/>
        <w:bidi w:val="0"/>
        <w:rPr>
          <w:lang w:val="en-US"/>
        </w:rPr>
      </w:pPr>
      <w:bookmarkStart w:id="53" w:name="_Toc227980157"/>
      <w:r w:rsidRPr="00887D3C">
        <w:rPr>
          <w:lang w:val="en-US"/>
        </w:rPr>
        <w:lastRenderedPageBreak/>
        <w:t>Abstract</w:t>
      </w:r>
      <w:bookmarkEnd w:id="53"/>
    </w:p>
    <w:p w14:paraId="0D3BDE0D" w14:textId="07537019" w:rsidR="00461BDF" w:rsidRPr="00887D3C" w:rsidRDefault="001C399E">
      <w:pPr>
        <w:spacing w:before="240" w:after="240"/>
        <w:jc w:val="both"/>
        <w:rPr>
          <w:rFonts w:ascii="Simplified Arabic" w:eastAsia="Simplified Arabic" w:hAnsi="Simplified Arabic" w:cs="Simplified Arabic"/>
          <w:sz w:val="24"/>
          <w:szCs w:val="24"/>
          <w:lang w:val="en-US"/>
        </w:rPr>
      </w:pPr>
      <w:r w:rsidRPr="00887D3C">
        <w:rPr>
          <w:rFonts w:ascii="Simplified Arabic" w:eastAsia="Simplified Arabic" w:hAnsi="Simplified Arabic" w:cs="Simplified Arabic"/>
          <w:sz w:val="24"/>
          <w:szCs w:val="24"/>
          <w:lang w:val="en-US"/>
        </w:rPr>
        <w:t>This study aim</w:t>
      </w:r>
      <w:r w:rsidR="004854D9">
        <w:rPr>
          <w:rFonts w:ascii="Simplified Arabic" w:eastAsia="Simplified Arabic" w:hAnsi="Simplified Arabic" w:cs="Simplified Arabic"/>
          <w:sz w:val="24"/>
          <w:szCs w:val="24"/>
          <w:lang w:val="en-US"/>
        </w:rPr>
        <w:t>ed</w:t>
      </w:r>
      <w:r w:rsidRPr="00887D3C">
        <w:rPr>
          <w:rFonts w:ascii="Simplified Arabic" w:eastAsia="Simplified Arabic" w:hAnsi="Simplified Arabic" w:cs="Simplified Arabic"/>
          <w:sz w:val="24"/>
          <w:szCs w:val="24"/>
          <w:lang w:val="en-US"/>
        </w:rPr>
        <w:t xml:space="preserve"> to examine the impact of privacy concerns on the acceptance of personalized advertising among the Saudi public on social media platforms. With the rapid advancement of digital technologies and artificial intelligence, personalized advertising has become one of the most prominent marketing strategies. However, the increasing concerns related to data privacy and user surveillance may significantly influence audience attitudes toward this type of advertising.</w:t>
      </w:r>
    </w:p>
    <w:p w14:paraId="4CC26047" w14:textId="0283BE60" w:rsidR="00461BDF" w:rsidRPr="00887D3C" w:rsidRDefault="001C399E">
      <w:pPr>
        <w:spacing w:before="240" w:after="240"/>
        <w:jc w:val="both"/>
        <w:rPr>
          <w:rFonts w:ascii="Simplified Arabic" w:eastAsia="Simplified Arabic" w:hAnsi="Simplified Arabic" w:cs="Simplified Arabic"/>
          <w:sz w:val="24"/>
          <w:szCs w:val="24"/>
          <w:lang w:val="en-US"/>
        </w:rPr>
      </w:pPr>
      <w:r w:rsidRPr="00887D3C">
        <w:rPr>
          <w:rFonts w:ascii="Simplified Arabic" w:eastAsia="Simplified Arabic" w:hAnsi="Simplified Arabic" w:cs="Simplified Arabic"/>
          <w:sz w:val="24"/>
          <w:szCs w:val="24"/>
          <w:lang w:val="en-US"/>
        </w:rPr>
        <w:t>The study adopt</w:t>
      </w:r>
      <w:r w:rsidR="002B682A">
        <w:rPr>
          <w:rFonts w:ascii="Simplified Arabic" w:eastAsia="Simplified Arabic" w:hAnsi="Simplified Arabic" w:cs="Simplified Arabic"/>
          <w:sz w:val="24"/>
          <w:szCs w:val="24"/>
          <w:lang w:val="en-US"/>
        </w:rPr>
        <w:t>ed</w:t>
      </w:r>
      <w:r w:rsidRPr="00887D3C">
        <w:rPr>
          <w:rFonts w:ascii="Simplified Arabic" w:eastAsia="Simplified Arabic" w:hAnsi="Simplified Arabic" w:cs="Simplified Arabic"/>
          <w:sz w:val="24"/>
          <w:szCs w:val="24"/>
          <w:lang w:val="en-US"/>
        </w:rPr>
        <w:t xml:space="preserve"> </w:t>
      </w:r>
      <w:r w:rsidR="005543CE" w:rsidRPr="00887D3C">
        <w:rPr>
          <w:rFonts w:ascii="Simplified Arabic" w:eastAsia="Simplified Arabic" w:hAnsi="Simplified Arabic" w:cs="Simplified Arabic"/>
          <w:sz w:val="24"/>
          <w:szCs w:val="24"/>
          <w:lang w:val="en-US"/>
        </w:rPr>
        <w:t>the</w:t>
      </w:r>
      <w:r w:rsidR="00974328">
        <w:rPr>
          <w:rFonts w:ascii="Simplified Arabic" w:eastAsia="Simplified Arabic" w:hAnsi="Simplified Arabic" w:cs="Simplified Arabic"/>
          <w:sz w:val="24"/>
          <w:szCs w:val="24"/>
          <w:lang w:val="en-US"/>
        </w:rPr>
        <w:t xml:space="preserve"> descriptive- analytical</w:t>
      </w:r>
      <w:r w:rsidRPr="00887D3C">
        <w:rPr>
          <w:rFonts w:ascii="Simplified Arabic" w:eastAsia="Simplified Arabic" w:hAnsi="Simplified Arabic" w:cs="Simplified Arabic"/>
          <w:sz w:val="24"/>
          <w:szCs w:val="24"/>
          <w:lang w:val="en-US"/>
        </w:rPr>
        <w:t xml:space="preserve"> approach </w:t>
      </w:r>
      <w:r w:rsidR="0048370D">
        <w:rPr>
          <w:rFonts w:ascii="Simplified Arabic" w:eastAsia="Simplified Arabic" w:hAnsi="Simplified Arabic" w:cs="Simplified Arabic"/>
          <w:sz w:val="24"/>
          <w:szCs w:val="24"/>
          <w:lang w:val="en-US"/>
        </w:rPr>
        <w:t xml:space="preserve">using quantitative method </w:t>
      </w:r>
      <w:r w:rsidRPr="00887D3C">
        <w:rPr>
          <w:rFonts w:ascii="Simplified Arabic" w:eastAsia="Simplified Arabic" w:hAnsi="Simplified Arabic" w:cs="Simplified Arabic"/>
          <w:sz w:val="24"/>
          <w:szCs w:val="24"/>
          <w:lang w:val="en-US"/>
        </w:rPr>
        <w:t xml:space="preserve">through a field study </w:t>
      </w:r>
      <w:r w:rsidR="008B34E3">
        <w:rPr>
          <w:rFonts w:ascii="Simplified Arabic" w:eastAsia="Simplified Arabic" w:hAnsi="Simplified Arabic" w:cs="Simplified Arabic"/>
          <w:sz w:val="24"/>
          <w:szCs w:val="24"/>
          <w:lang w:val="en-US"/>
        </w:rPr>
        <w:t>based on</w:t>
      </w:r>
      <w:r w:rsidRPr="00887D3C">
        <w:rPr>
          <w:rFonts w:ascii="Simplified Arabic" w:eastAsia="Simplified Arabic" w:hAnsi="Simplified Arabic" w:cs="Simplified Arabic"/>
          <w:sz w:val="24"/>
          <w:szCs w:val="24"/>
          <w:lang w:val="en-US"/>
        </w:rPr>
        <w:t xml:space="preserve"> a structured questionnaire distributed to a purposive sample of 140 social media users in Saudi Arabia. The sample include</w:t>
      </w:r>
      <w:r w:rsidR="005543CE">
        <w:rPr>
          <w:rFonts w:ascii="Simplified Arabic" w:eastAsia="Simplified Arabic" w:hAnsi="Simplified Arabic" w:cs="Simplified Arabic"/>
          <w:sz w:val="24"/>
          <w:szCs w:val="24"/>
          <w:lang w:val="en-US"/>
        </w:rPr>
        <w:t>d</w:t>
      </w:r>
      <w:r w:rsidRPr="00887D3C">
        <w:rPr>
          <w:rFonts w:ascii="Simplified Arabic" w:eastAsia="Simplified Arabic" w:hAnsi="Simplified Arabic" w:cs="Simplified Arabic"/>
          <w:sz w:val="24"/>
          <w:szCs w:val="24"/>
          <w:lang w:val="en-US"/>
        </w:rPr>
        <w:t xml:space="preserve"> individuals from diverse age groups (ranging from 16 to 78 years), both genders, and varying educational and professional backgrounds. The study aim</w:t>
      </w:r>
      <w:r w:rsidR="00A70B5B">
        <w:rPr>
          <w:rFonts w:ascii="Simplified Arabic" w:eastAsia="Simplified Arabic" w:hAnsi="Simplified Arabic" w:cs="Simplified Arabic"/>
          <w:sz w:val="24"/>
          <w:szCs w:val="24"/>
          <w:lang w:val="en-US"/>
        </w:rPr>
        <w:t xml:space="preserve">ed </w:t>
      </w:r>
      <w:r w:rsidRPr="00887D3C">
        <w:rPr>
          <w:rFonts w:ascii="Simplified Arabic" w:eastAsia="Simplified Arabic" w:hAnsi="Simplified Arabic" w:cs="Simplified Arabic"/>
          <w:sz w:val="24"/>
          <w:szCs w:val="24"/>
          <w:lang w:val="en-US"/>
        </w:rPr>
        <w:t>to measure the level of privacy concerns among the Saudi audience, the level of digital privacy awareness, awareness of privacy control settings on devices and platforms, and the degree of acceptance of personalized advertising. It also analyze</w:t>
      </w:r>
      <w:r w:rsidR="00A70B5B">
        <w:rPr>
          <w:rFonts w:ascii="Simplified Arabic" w:eastAsia="Simplified Arabic" w:hAnsi="Simplified Arabic" w:cs="Simplified Arabic"/>
          <w:sz w:val="24"/>
          <w:szCs w:val="24"/>
          <w:lang w:val="en-US"/>
        </w:rPr>
        <w:t>d</w:t>
      </w:r>
      <w:r w:rsidRPr="00887D3C">
        <w:rPr>
          <w:rFonts w:ascii="Simplified Arabic" w:eastAsia="Simplified Arabic" w:hAnsi="Simplified Arabic" w:cs="Simplified Arabic"/>
          <w:sz w:val="24"/>
          <w:szCs w:val="24"/>
          <w:lang w:val="en-US"/>
        </w:rPr>
        <w:t xml:space="preserve"> the impact of privacy concerns on the acceptance of personalized advertising and examine</w:t>
      </w:r>
      <w:r w:rsidR="00661091">
        <w:rPr>
          <w:rFonts w:ascii="Simplified Arabic" w:eastAsia="Simplified Arabic" w:hAnsi="Simplified Arabic" w:cs="Simplified Arabic"/>
          <w:sz w:val="24"/>
          <w:szCs w:val="24"/>
          <w:lang w:val="en-US"/>
        </w:rPr>
        <w:t>d</w:t>
      </w:r>
      <w:r w:rsidRPr="00887D3C">
        <w:rPr>
          <w:rFonts w:ascii="Simplified Arabic" w:eastAsia="Simplified Arabic" w:hAnsi="Simplified Arabic" w:cs="Simplified Arabic"/>
          <w:sz w:val="24"/>
          <w:szCs w:val="24"/>
          <w:lang w:val="en-US"/>
        </w:rPr>
        <w:t xml:space="preserve"> the role of awareness in moderating or explaining the relationship between concerns and acceptance.</w:t>
      </w:r>
    </w:p>
    <w:p w14:paraId="71FCD86F" w14:textId="1EF12D03" w:rsidR="00461DC0" w:rsidRPr="00887D3C" w:rsidRDefault="00461DC0" w:rsidP="00FA6D4F">
      <w:pPr>
        <w:spacing w:before="240" w:after="240"/>
        <w:jc w:val="both"/>
        <w:rPr>
          <w:rFonts w:ascii="Simplified Arabic" w:eastAsia="Simplified Arabic" w:hAnsi="Simplified Arabic" w:cs="Simplified Arabic"/>
          <w:sz w:val="24"/>
          <w:szCs w:val="24"/>
          <w:lang w:val="en-US"/>
        </w:rPr>
      </w:pPr>
      <w:r w:rsidRPr="00461DC0">
        <w:rPr>
          <w:rFonts w:ascii="Simplified Arabic" w:eastAsia="Simplified Arabic" w:hAnsi="Simplified Arabic" w:cs="Simplified Arabic"/>
          <w:sz w:val="24"/>
          <w:szCs w:val="24"/>
          <w:lang w:val="en-US"/>
        </w:rPr>
        <w:t xml:space="preserve">The study results indicated that privacy concerns </w:t>
      </w:r>
      <w:proofErr w:type="gramStart"/>
      <w:r w:rsidRPr="00461DC0">
        <w:rPr>
          <w:rFonts w:ascii="Simplified Arabic" w:eastAsia="Simplified Arabic" w:hAnsi="Simplified Arabic" w:cs="Simplified Arabic"/>
          <w:sz w:val="24"/>
          <w:szCs w:val="24"/>
          <w:lang w:val="en-US"/>
        </w:rPr>
        <w:t>have an effect on</w:t>
      </w:r>
      <w:proofErr w:type="gramEnd"/>
      <w:r w:rsidRPr="00461DC0">
        <w:rPr>
          <w:rFonts w:ascii="Simplified Arabic" w:eastAsia="Simplified Arabic" w:hAnsi="Simplified Arabic" w:cs="Simplified Arabic"/>
          <w:sz w:val="24"/>
          <w:szCs w:val="24"/>
          <w:lang w:val="en-US"/>
        </w:rPr>
        <w:t xml:space="preserve"> the attitudes of Saudi users, highlighting the importance of examining the privacy concerns variable in explaining the attitudes of Saudi users.</w:t>
      </w:r>
    </w:p>
    <w:p w14:paraId="5767E29D" w14:textId="04BCF940" w:rsidR="00461BDF" w:rsidRPr="00887D3C" w:rsidRDefault="001C399E">
      <w:pPr>
        <w:spacing w:before="240" w:after="240"/>
        <w:jc w:val="both"/>
        <w:rPr>
          <w:rFonts w:ascii="Simplified Arabic" w:eastAsia="Simplified Arabic" w:hAnsi="Simplified Arabic" w:cs="Simplified Arabic"/>
          <w:sz w:val="24"/>
          <w:szCs w:val="24"/>
          <w:lang w:val="en-US"/>
        </w:rPr>
      </w:pPr>
      <w:r w:rsidRPr="00887D3C">
        <w:rPr>
          <w:rFonts w:ascii="Simplified Arabic" w:eastAsia="Simplified Arabic" w:hAnsi="Simplified Arabic" w:cs="Simplified Arabic"/>
          <w:sz w:val="24"/>
          <w:szCs w:val="24"/>
          <w:lang w:val="en-US"/>
        </w:rPr>
        <w:t>This study contribute</w:t>
      </w:r>
      <w:r w:rsidR="001B3493">
        <w:rPr>
          <w:rFonts w:ascii="Simplified Arabic" w:eastAsia="Simplified Arabic" w:hAnsi="Simplified Arabic" w:cs="Simplified Arabic"/>
          <w:sz w:val="24"/>
          <w:szCs w:val="24"/>
          <w:lang w:val="en-US"/>
        </w:rPr>
        <w:t>d</w:t>
      </w:r>
      <w:r w:rsidRPr="00887D3C">
        <w:rPr>
          <w:rFonts w:ascii="Simplified Arabic" w:eastAsia="Simplified Arabic" w:hAnsi="Simplified Arabic" w:cs="Simplified Arabic"/>
          <w:sz w:val="24"/>
          <w:szCs w:val="24"/>
          <w:lang w:val="en-US"/>
        </w:rPr>
        <w:t xml:space="preserve"> to enriching the fields of digital marketing and artificial intelligence by emphasizing the importance of balancing technological advancement with the protection of user privacy. It also provide</w:t>
      </w:r>
      <w:r w:rsidR="001B3493">
        <w:rPr>
          <w:rFonts w:ascii="Simplified Arabic" w:eastAsia="Simplified Arabic" w:hAnsi="Simplified Arabic" w:cs="Simplified Arabic"/>
          <w:sz w:val="24"/>
          <w:szCs w:val="24"/>
          <w:lang w:val="en-US"/>
        </w:rPr>
        <w:t>d</w:t>
      </w:r>
      <w:r w:rsidRPr="00887D3C">
        <w:rPr>
          <w:rFonts w:ascii="Simplified Arabic" w:eastAsia="Simplified Arabic" w:hAnsi="Simplified Arabic" w:cs="Simplified Arabic"/>
          <w:sz w:val="24"/>
          <w:szCs w:val="24"/>
          <w:lang w:val="en-US"/>
        </w:rPr>
        <w:t xml:space="preserve"> practical recommendations for marketers and decision-makers to adopt more transparent and ethical advertising strategies.</w:t>
      </w:r>
    </w:p>
    <w:p w14:paraId="476D86F0" w14:textId="77777777" w:rsidR="00461BDF" w:rsidRPr="00887D3C" w:rsidRDefault="001C399E">
      <w:pPr>
        <w:spacing w:before="240" w:after="240"/>
        <w:jc w:val="both"/>
        <w:rPr>
          <w:rFonts w:ascii="Simplified Arabic" w:eastAsia="Simplified Arabic" w:hAnsi="Simplified Arabic" w:cs="Simplified Arabic"/>
          <w:sz w:val="24"/>
          <w:szCs w:val="24"/>
          <w:lang w:val="en-US"/>
        </w:rPr>
      </w:pPr>
      <w:r w:rsidRPr="00887D3C">
        <w:rPr>
          <w:rFonts w:ascii="Simplified Arabic" w:eastAsia="Simplified Arabic" w:hAnsi="Simplified Arabic" w:cs="Simplified Arabic"/>
          <w:b/>
          <w:bCs/>
          <w:sz w:val="24"/>
          <w:szCs w:val="24"/>
          <w:lang w:val="en-US"/>
        </w:rPr>
        <w:t xml:space="preserve">Keywords: </w:t>
      </w:r>
      <w:r w:rsidRPr="00887D3C">
        <w:rPr>
          <w:rFonts w:ascii="Simplified Arabic" w:eastAsia="Simplified Arabic" w:hAnsi="Simplified Arabic" w:cs="Simplified Arabic"/>
          <w:sz w:val="24"/>
          <w:szCs w:val="24"/>
          <w:lang w:val="en-US"/>
        </w:rPr>
        <w:t>Personalized Advertising, Digital Privacy Concerns, Digital Marketing, Digital Privacy Awareness, Social Media, Acceptance of Personalized Advertising</w:t>
      </w:r>
    </w:p>
    <w:p w14:paraId="4FDE803A" w14:textId="77777777" w:rsidR="00461BDF" w:rsidRPr="00887D3C" w:rsidRDefault="00461BDF">
      <w:pPr>
        <w:spacing w:before="240" w:after="240"/>
        <w:jc w:val="both"/>
        <w:rPr>
          <w:rFonts w:ascii="Simplified Arabic" w:eastAsia="Simplified Arabic" w:hAnsi="Simplified Arabic" w:cs="Simplified Arabic"/>
          <w:sz w:val="26"/>
          <w:szCs w:val="26"/>
          <w:lang w:val="en-US"/>
        </w:rPr>
      </w:pPr>
    </w:p>
    <w:p w14:paraId="25E9FF26" w14:textId="77777777" w:rsidR="00461BDF" w:rsidRPr="00887D3C" w:rsidRDefault="001C399E">
      <w:pPr>
        <w:bidi/>
        <w:spacing w:before="240" w:after="240"/>
        <w:jc w:val="center"/>
        <w:rPr>
          <w:rFonts w:ascii="Simplified Arabic" w:eastAsia="Simplified Arabic" w:hAnsi="Simplified Arabic" w:cs="Simplified Arabic"/>
          <w:b/>
          <w:bCs/>
          <w:sz w:val="32"/>
          <w:szCs w:val="32"/>
          <w:rtl/>
        </w:rPr>
      </w:pPr>
      <w:r w:rsidRPr="00887D3C">
        <w:rPr>
          <w:rFonts w:ascii="Simplified Arabic" w:eastAsia="Simplified Arabic" w:hAnsi="Simplified Arabic" w:cs="Simplified Arabic"/>
          <w:b/>
          <w:bCs/>
          <w:sz w:val="32"/>
          <w:szCs w:val="32"/>
          <w:rtl/>
        </w:rPr>
        <w:lastRenderedPageBreak/>
        <w:t>الفهرس</w:t>
      </w:r>
    </w:p>
    <w:p w14:paraId="403DE7F7" w14:textId="2539C5B7" w:rsidR="005B6F0D" w:rsidRPr="00887D3C" w:rsidRDefault="005B6F0D" w:rsidP="005B6F0D">
      <w:pPr>
        <w:bidi/>
        <w:spacing w:before="240" w:after="240"/>
        <w:jc w:val="center"/>
        <w:rPr>
          <w:rFonts w:ascii="Simplified Arabic" w:eastAsia="Simplified Arabic" w:hAnsi="Simplified Arabic" w:cs="Simplified Arabic"/>
          <w:b/>
          <w:bCs/>
          <w:sz w:val="32"/>
          <w:szCs w:val="32"/>
        </w:rPr>
      </w:pPr>
    </w:p>
    <w:p w14:paraId="4B19E26E" w14:textId="486554BA" w:rsidR="0045224C" w:rsidRPr="00887D3C" w:rsidRDefault="001C399E" w:rsidP="00B31B43">
      <w:pPr>
        <w:bidi/>
        <w:spacing w:before="240" w:after="240"/>
        <w:jc w:val="center"/>
        <w:rPr>
          <w:rFonts w:ascii="Simplified Arabic" w:eastAsia="Simplified Arabic" w:hAnsi="Simplified Arabic" w:cs="Simplified Arabic"/>
          <w:b/>
          <w:bCs/>
          <w:sz w:val="32"/>
          <w:szCs w:val="32"/>
        </w:rPr>
      </w:pPr>
      <w:r w:rsidRPr="00887D3C">
        <w:rPr>
          <w:rFonts w:ascii="Simplified Arabic" w:eastAsia="Simplified Arabic" w:hAnsi="Simplified Arabic" w:cs="Simplified Arabic"/>
          <w:b/>
          <w:bCs/>
          <w:sz w:val="32"/>
          <w:szCs w:val="32"/>
          <w:rtl/>
        </w:rPr>
        <w:t>فهرس المحتويات الرئيس</w:t>
      </w:r>
    </w:p>
    <w:sdt>
      <w:sdtPr>
        <w:rPr>
          <w:rFonts w:ascii="Simplified Arabic" w:hAnsi="Simplified Arabic" w:cs="Simplified Arabic"/>
          <w:rtl/>
        </w:rPr>
        <w:id w:val="1359475275"/>
        <w:docPartObj>
          <w:docPartGallery w:val="Table of Contents"/>
          <w:docPartUnique/>
        </w:docPartObj>
      </w:sdtPr>
      <w:sdtEndPr/>
      <w:sdtContent>
        <w:p w14:paraId="7FCD3A8F" w14:textId="5547E676" w:rsidR="00CD4BF1" w:rsidRPr="00F7287D" w:rsidRDefault="001C399E" w:rsidP="00BA42A9">
          <w:pPr>
            <w:pStyle w:val="TOC3"/>
            <w:tabs>
              <w:tab w:val="right" w:pos="9019"/>
            </w:tabs>
            <w:bidi/>
            <w:rPr>
              <w:rFonts w:ascii="Simplified Arabic" w:eastAsiaTheme="minorEastAsia" w:hAnsi="Simplified Arabic" w:cs="Simplified Arabic"/>
              <w:noProof/>
              <w:kern w:val="2"/>
              <w:sz w:val="24"/>
              <w:szCs w:val="24"/>
              <w:lang w:val="en-US"/>
              <w14:ligatures w14:val="standardContextual"/>
            </w:rPr>
          </w:pPr>
          <w:r w:rsidRPr="00F7287D">
            <w:rPr>
              <w:rFonts w:ascii="Simplified Arabic" w:hAnsi="Simplified Arabic" w:cs="Simplified Arabic"/>
            </w:rPr>
            <w:fldChar w:fldCharType="begin"/>
          </w:r>
          <w:r w:rsidRPr="00F7287D">
            <w:rPr>
              <w:rFonts w:ascii="Simplified Arabic" w:hAnsi="Simplified Arabic" w:cs="Simplified Arabic"/>
            </w:rPr>
            <w:instrText xml:space="preserve"> TOC \h \u \z \t "Heading 1,1,Heading 2,2,Heading 3,3,Heading 4,4,Heading 5,5,Heading 6,6,"</w:instrText>
          </w:r>
          <w:r w:rsidRPr="00F7287D">
            <w:rPr>
              <w:rFonts w:ascii="Simplified Arabic" w:hAnsi="Simplified Arabic" w:cs="Simplified Arabic"/>
            </w:rPr>
            <w:fldChar w:fldCharType="separate"/>
          </w:r>
          <w:hyperlink w:anchor="_Toc227980148" w:history="1">
            <w:r w:rsidR="00A737E3" w:rsidRPr="00A737E3">
              <w:rPr>
                <w:rStyle w:val="Hyperlink"/>
              </w:rPr>
              <w:t>_Toc227980148</w:t>
            </w:r>
          </w:hyperlink>
        </w:p>
        <w:p w14:paraId="7F1F481D" w14:textId="248DEE73" w:rsidR="00CD4BF1" w:rsidRPr="00F7287D" w:rsidRDefault="00CD4BF1" w:rsidP="00BA42A9">
          <w:pPr>
            <w:pStyle w:val="TOC1"/>
            <w:bidi/>
            <w:jc w:val="center"/>
            <w:rPr>
              <w:rFonts w:ascii="Simplified Arabic" w:eastAsiaTheme="minorEastAsia" w:hAnsi="Simplified Arabic" w:cs="Simplified Arabic"/>
              <w:noProof/>
              <w:kern w:val="2"/>
              <w:sz w:val="24"/>
              <w:szCs w:val="24"/>
              <w:lang w:val="en-US"/>
              <w14:ligatures w14:val="standardContextual"/>
            </w:rPr>
          </w:pPr>
          <w:hyperlink w:anchor="_Toc227980155" w:history="1">
            <w:r w:rsidRPr="00F7287D">
              <w:rPr>
                <w:rStyle w:val="Hyperlink"/>
                <w:rFonts w:ascii="Simplified Arabic" w:hAnsi="Simplified Arabic" w:cs="Simplified Arabic"/>
                <w:noProof/>
                <w:rtl/>
                <w:lang w:val="en-US"/>
              </w:rPr>
              <w:t>شكر وتقدير</w:t>
            </w:r>
            <w:r w:rsidRPr="00F7287D">
              <w:rPr>
                <w:rFonts w:ascii="Simplified Arabic" w:hAnsi="Simplified Arabic" w:cs="Simplified Arabic"/>
                <w:noProof/>
                <w:webHidden/>
              </w:rPr>
              <w:tab/>
            </w:r>
            <w:r w:rsidRPr="00F7287D">
              <w:rPr>
                <w:rFonts w:ascii="Simplified Arabic" w:hAnsi="Simplified Arabic" w:cs="Simplified Arabic"/>
                <w:noProof/>
                <w:webHidden/>
              </w:rPr>
              <w:fldChar w:fldCharType="begin"/>
            </w:r>
            <w:r w:rsidRPr="00F7287D">
              <w:rPr>
                <w:rFonts w:ascii="Simplified Arabic" w:hAnsi="Simplified Arabic" w:cs="Simplified Arabic"/>
                <w:noProof/>
                <w:webHidden/>
              </w:rPr>
              <w:instrText xml:space="preserve"> PAGEREF _Toc227980155 \h </w:instrText>
            </w:r>
            <w:r w:rsidRPr="00F7287D">
              <w:rPr>
                <w:rFonts w:ascii="Simplified Arabic" w:hAnsi="Simplified Arabic" w:cs="Simplified Arabic"/>
                <w:noProof/>
                <w:webHidden/>
              </w:rPr>
            </w:r>
            <w:r w:rsidRPr="00F7287D">
              <w:rPr>
                <w:rFonts w:ascii="Simplified Arabic" w:hAnsi="Simplified Arabic" w:cs="Simplified Arabic"/>
                <w:noProof/>
                <w:webHidden/>
              </w:rPr>
              <w:fldChar w:fldCharType="separate"/>
            </w:r>
            <w:r w:rsidR="00A737E3">
              <w:rPr>
                <w:rFonts w:ascii="Simplified Arabic" w:hAnsi="Simplified Arabic" w:cs="Simplified Arabic" w:hint="eastAsia"/>
                <w:noProof/>
                <w:webHidden/>
                <w:rtl/>
              </w:rPr>
              <w:t>‌أ</w:t>
            </w:r>
            <w:r w:rsidRPr="00F7287D">
              <w:rPr>
                <w:rFonts w:ascii="Simplified Arabic" w:hAnsi="Simplified Arabic" w:cs="Simplified Arabic"/>
                <w:noProof/>
                <w:webHidden/>
              </w:rPr>
              <w:fldChar w:fldCharType="end"/>
            </w:r>
          </w:hyperlink>
        </w:p>
        <w:p w14:paraId="6E1E81A2" w14:textId="7802F8D6" w:rsidR="00CD4BF1" w:rsidRPr="00F7287D" w:rsidRDefault="00CD4BF1" w:rsidP="00BA42A9">
          <w:pPr>
            <w:pStyle w:val="TOC1"/>
            <w:bidi/>
            <w:rPr>
              <w:rFonts w:ascii="Simplified Arabic" w:eastAsiaTheme="minorEastAsia" w:hAnsi="Simplified Arabic" w:cs="Simplified Arabic"/>
              <w:noProof/>
              <w:kern w:val="2"/>
              <w:sz w:val="24"/>
              <w:szCs w:val="24"/>
              <w:lang w:val="en-US"/>
              <w14:ligatures w14:val="standardContextual"/>
            </w:rPr>
          </w:pPr>
          <w:hyperlink w:anchor="_Toc227980156" w:history="1">
            <w:r w:rsidRPr="00F7287D">
              <w:rPr>
                <w:rStyle w:val="Hyperlink"/>
                <w:rFonts w:ascii="Simplified Arabic" w:hAnsi="Simplified Arabic" w:cs="Simplified Arabic"/>
                <w:noProof/>
                <w:rtl/>
              </w:rPr>
              <w:t>الخلاصة</w:t>
            </w:r>
            <w:r w:rsidRPr="00F7287D">
              <w:rPr>
                <w:rFonts w:ascii="Simplified Arabic" w:hAnsi="Simplified Arabic" w:cs="Simplified Arabic"/>
                <w:noProof/>
                <w:webHidden/>
              </w:rPr>
              <w:tab/>
            </w:r>
            <w:r w:rsidRPr="00F7287D">
              <w:rPr>
                <w:rFonts w:ascii="Simplified Arabic" w:hAnsi="Simplified Arabic" w:cs="Simplified Arabic"/>
                <w:noProof/>
                <w:webHidden/>
              </w:rPr>
              <w:fldChar w:fldCharType="begin"/>
            </w:r>
            <w:r w:rsidRPr="00F7287D">
              <w:rPr>
                <w:rFonts w:ascii="Simplified Arabic" w:hAnsi="Simplified Arabic" w:cs="Simplified Arabic"/>
                <w:noProof/>
                <w:webHidden/>
              </w:rPr>
              <w:instrText xml:space="preserve"> PAGEREF _Toc227980156 \h </w:instrText>
            </w:r>
            <w:r w:rsidRPr="00F7287D">
              <w:rPr>
                <w:rFonts w:ascii="Simplified Arabic" w:hAnsi="Simplified Arabic" w:cs="Simplified Arabic"/>
                <w:noProof/>
                <w:webHidden/>
              </w:rPr>
            </w:r>
            <w:r w:rsidRPr="00F7287D">
              <w:rPr>
                <w:rFonts w:ascii="Simplified Arabic" w:hAnsi="Simplified Arabic" w:cs="Simplified Arabic"/>
                <w:noProof/>
                <w:webHidden/>
              </w:rPr>
              <w:fldChar w:fldCharType="separate"/>
            </w:r>
            <w:r w:rsidR="00A737E3">
              <w:rPr>
                <w:rFonts w:ascii="Simplified Arabic" w:hAnsi="Simplified Arabic" w:cs="Simplified Arabic" w:hint="eastAsia"/>
                <w:noProof/>
                <w:webHidden/>
                <w:rtl/>
              </w:rPr>
              <w:t>‌ب</w:t>
            </w:r>
            <w:r w:rsidRPr="00F7287D">
              <w:rPr>
                <w:rFonts w:ascii="Simplified Arabic" w:hAnsi="Simplified Arabic" w:cs="Simplified Arabic"/>
                <w:noProof/>
                <w:webHidden/>
              </w:rPr>
              <w:fldChar w:fldCharType="end"/>
            </w:r>
          </w:hyperlink>
        </w:p>
        <w:p w14:paraId="236022DB" w14:textId="1FD06BA9" w:rsidR="00CD4BF1" w:rsidRPr="00F7287D" w:rsidRDefault="00CD4BF1" w:rsidP="00BA42A9">
          <w:pPr>
            <w:pStyle w:val="TOC1"/>
            <w:bidi/>
            <w:rPr>
              <w:rFonts w:ascii="Simplified Arabic" w:eastAsiaTheme="minorEastAsia" w:hAnsi="Simplified Arabic" w:cs="Simplified Arabic"/>
              <w:noProof/>
              <w:kern w:val="2"/>
              <w:sz w:val="24"/>
              <w:szCs w:val="24"/>
              <w:lang w:val="en-US"/>
              <w14:ligatures w14:val="standardContextual"/>
            </w:rPr>
          </w:pPr>
          <w:hyperlink w:anchor="_Toc227980157" w:history="1">
            <w:r w:rsidRPr="00F7287D">
              <w:rPr>
                <w:rStyle w:val="Hyperlink"/>
                <w:rFonts w:ascii="Simplified Arabic" w:hAnsi="Simplified Arabic" w:cs="Simplified Arabic"/>
                <w:noProof/>
                <w:lang w:val="en-US"/>
              </w:rPr>
              <w:t>Abstract</w:t>
            </w:r>
            <w:r w:rsidRPr="00F7287D">
              <w:rPr>
                <w:rFonts w:ascii="Simplified Arabic" w:hAnsi="Simplified Arabic" w:cs="Simplified Arabic"/>
                <w:noProof/>
                <w:webHidden/>
              </w:rPr>
              <w:tab/>
            </w:r>
            <w:r w:rsidRPr="00F7287D">
              <w:rPr>
                <w:rFonts w:ascii="Simplified Arabic" w:hAnsi="Simplified Arabic" w:cs="Simplified Arabic"/>
                <w:noProof/>
                <w:webHidden/>
              </w:rPr>
              <w:fldChar w:fldCharType="begin"/>
            </w:r>
            <w:r w:rsidRPr="00F7287D">
              <w:rPr>
                <w:rFonts w:ascii="Simplified Arabic" w:hAnsi="Simplified Arabic" w:cs="Simplified Arabic"/>
                <w:noProof/>
                <w:webHidden/>
              </w:rPr>
              <w:instrText xml:space="preserve"> PAGEREF _Toc227980157 \h </w:instrText>
            </w:r>
            <w:r w:rsidRPr="00F7287D">
              <w:rPr>
                <w:rFonts w:ascii="Simplified Arabic" w:hAnsi="Simplified Arabic" w:cs="Simplified Arabic"/>
                <w:noProof/>
                <w:webHidden/>
              </w:rPr>
            </w:r>
            <w:r w:rsidRPr="00F7287D">
              <w:rPr>
                <w:rFonts w:ascii="Simplified Arabic" w:hAnsi="Simplified Arabic" w:cs="Simplified Arabic"/>
                <w:noProof/>
                <w:webHidden/>
              </w:rPr>
              <w:fldChar w:fldCharType="separate"/>
            </w:r>
            <w:r w:rsidR="00A737E3">
              <w:rPr>
                <w:rFonts w:ascii="Simplified Arabic" w:hAnsi="Simplified Arabic" w:cs="Simplified Arabic" w:hint="eastAsia"/>
                <w:noProof/>
                <w:webHidden/>
                <w:rtl/>
              </w:rPr>
              <w:t>‌ج</w:t>
            </w:r>
            <w:r w:rsidRPr="00F7287D">
              <w:rPr>
                <w:rFonts w:ascii="Simplified Arabic" w:hAnsi="Simplified Arabic" w:cs="Simplified Arabic"/>
                <w:noProof/>
                <w:webHidden/>
              </w:rPr>
              <w:fldChar w:fldCharType="end"/>
            </w:r>
          </w:hyperlink>
        </w:p>
        <w:p w14:paraId="3A2600E7" w14:textId="4F98DEBD" w:rsidR="00CD4BF1" w:rsidRPr="00F7287D" w:rsidRDefault="00CD4BF1" w:rsidP="00BA42A9">
          <w:pPr>
            <w:pStyle w:val="TOC1"/>
            <w:bidi/>
            <w:rPr>
              <w:rFonts w:ascii="Simplified Arabic" w:eastAsiaTheme="minorEastAsia" w:hAnsi="Simplified Arabic" w:cs="Simplified Arabic"/>
              <w:noProof/>
              <w:kern w:val="2"/>
              <w:sz w:val="24"/>
              <w:szCs w:val="24"/>
              <w:lang w:val="en-US"/>
              <w14:ligatures w14:val="standardContextual"/>
            </w:rPr>
          </w:pPr>
          <w:hyperlink w:anchor="_Toc227980158" w:history="1">
            <w:r w:rsidRPr="00F7287D">
              <w:rPr>
                <w:rStyle w:val="Hyperlink"/>
                <w:rFonts w:ascii="Simplified Arabic" w:hAnsi="Simplified Arabic" w:cs="Simplified Arabic"/>
                <w:noProof/>
                <w:rtl/>
              </w:rPr>
              <w:t>المقدمة</w:t>
            </w:r>
            <w:r w:rsidRPr="00F7287D">
              <w:rPr>
                <w:rFonts w:ascii="Simplified Arabic" w:hAnsi="Simplified Arabic" w:cs="Simplified Arabic"/>
                <w:noProof/>
                <w:webHidden/>
              </w:rPr>
              <w:tab/>
            </w:r>
            <w:r w:rsidRPr="00F7287D">
              <w:rPr>
                <w:rFonts w:ascii="Simplified Arabic" w:hAnsi="Simplified Arabic" w:cs="Simplified Arabic"/>
                <w:noProof/>
                <w:webHidden/>
              </w:rPr>
              <w:fldChar w:fldCharType="begin"/>
            </w:r>
            <w:r w:rsidRPr="00F7287D">
              <w:rPr>
                <w:rFonts w:ascii="Simplified Arabic" w:hAnsi="Simplified Arabic" w:cs="Simplified Arabic"/>
                <w:noProof/>
                <w:webHidden/>
              </w:rPr>
              <w:instrText xml:space="preserve"> PAGEREF _Toc227980158 \h </w:instrText>
            </w:r>
            <w:r w:rsidRPr="00F7287D">
              <w:rPr>
                <w:rFonts w:ascii="Simplified Arabic" w:hAnsi="Simplified Arabic" w:cs="Simplified Arabic"/>
                <w:noProof/>
                <w:webHidden/>
              </w:rPr>
            </w:r>
            <w:r w:rsidRPr="00F7287D">
              <w:rPr>
                <w:rFonts w:ascii="Simplified Arabic" w:hAnsi="Simplified Arabic" w:cs="Simplified Arabic"/>
                <w:noProof/>
                <w:webHidden/>
              </w:rPr>
              <w:fldChar w:fldCharType="separate"/>
            </w:r>
            <w:r w:rsidR="00A737E3">
              <w:rPr>
                <w:rFonts w:ascii="Simplified Arabic" w:hAnsi="Simplified Arabic" w:cs="Simplified Arabic"/>
                <w:noProof/>
                <w:webHidden/>
                <w:rtl/>
              </w:rPr>
              <w:t>1</w:t>
            </w:r>
            <w:r w:rsidRPr="00F7287D">
              <w:rPr>
                <w:rFonts w:ascii="Simplified Arabic" w:hAnsi="Simplified Arabic" w:cs="Simplified Arabic"/>
                <w:noProof/>
                <w:webHidden/>
              </w:rPr>
              <w:fldChar w:fldCharType="end"/>
            </w:r>
          </w:hyperlink>
        </w:p>
        <w:p w14:paraId="5EFD737C" w14:textId="1280AA90" w:rsidR="00CD4BF1" w:rsidRPr="00F7287D" w:rsidRDefault="00CD4BF1" w:rsidP="00BA42A9">
          <w:pPr>
            <w:pStyle w:val="TOC1"/>
            <w:bidi/>
            <w:rPr>
              <w:rFonts w:ascii="Simplified Arabic" w:eastAsiaTheme="minorEastAsia" w:hAnsi="Simplified Arabic" w:cs="Simplified Arabic"/>
              <w:noProof/>
              <w:kern w:val="2"/>
              <w:sz w:val="24"/>
              <w:szCs w:val="24"/>
              <w:lang w:val="en-US"/>
              <w14:ligatures w14:val="standardContextual"/>
            </w:rPr>
          </w:pPr>
          <w:hyperlink w:anchor="_Toc227980159" w:history="1">
            <w:r w:rsidRPr="00F7287D">
              <w:rPr>
                <w:rStyle w:val="Hyperlink"/>
                <w:rFonts w:ascii="Simplified Arabic" w:hAnsi="Simplified Arabic" w:cs="Simplified Arabic"/>
                <w:noProof/>
                <w:rtl/>
              </w:rPr>
              <w:t>مراجعة التراث الأدبي والدراسات السابقة</w:t>
            </w:r>
            <w:r w:rsidRPr="00F7287D">
              <w:rPr>
                <w:rFonts w:ascii="Simplified Arabic" w:hAnsi="Simplified Arabic" w:cs="Simplified Arabic"/>
                <w:noProof/>
                <w:webHidden/>
              </w:rPr>
              <w:tab/>
            </w:r>
            <w:r w:rsidRPr="00F7287D">
              <w:rPr>
                <w:rFonts w:ascii="Simplified Arabic" w:hAnsi="Simplified Arabic" w:cs="Simplified Arabic"/>
                <w:noProof/>
                <w:webHidden/>
              </w:rPr>
              <w:fldChar w:fldCharType="begin"/>
            </w:r>
            <w:r w:rsidRPr="00F7287D">
              <w:rPr>
                <w:rFonts w:ascii="Simplified Arabic" w:hAnsi="Simplified Arabic" w:cs="Simplified Arabic"/>
                <w:noProof/>
                <w:webHidden/>
              </w:rPr>
              <w:instrText xml:space="preserve"> PAGEREF _Toc227980159 \h </w:instrText>
            </w:r>
            <w:r w:rsidRPr="00F7287D">
              <w:rPr>
                <w:rFonts w:ascii="Simplified Arabic" w:hAnsi="Simplified Arabic" w:cs="Simplified Arabic"/>
                <w:noProof/>
                <w:webHidden/>
              </w:rPr>
            </w:r>
            <w:r w:rsidRPr="00F7287D">
              <w:rPr>
                <w:rFonts w:ascii="Simplified Arabic" w:hAnsi="Simplified Arabic" w:cs="Simplified Arabic"/>
                <w:noProof/>
                <w:webHidden/>
              </w:rPr>
              <w:fldChar w:fldCharType="separate"/>
            </w:r>
            <w:r w:rsidR="00A737E3">
              <w:rPr>
                <w:rFonts w:ascii="Simplified Arabic" w:hAnsi="Simplified Arabic" w:cs="Simplified Arabic"/>
                <w:noProof/>
                <w:webHidden/>
                <w:rtl/>
              </w:rPr>
              <w:t>2</w:t>
            </w:r>
            <w:r w:rsidRPr="00F7287D">
              <w:rPr>
                <w:rFonts w:ascii="Simplified Arabic" w:hAnsi="Simplified Arabic" w:cs="Simplified Arabic"/>
                <w:noProof/>
                <w:webHidden/>
              </w:rPr>
              <w:fldChar w:fldCharType="end"/>
            </w:r>
          </w:hyperlink>
        </w:p>
        <w:p w14:paraId="3C444685" w14:textId="6979677D" w:rsidR="00CD4BF1" w:rsidRPr="00F7287D" w:rsidRDefault="00CD4BF1" w:rsidP="00BA42A9">
          <w:pPr>
            <w:pStyle w:val="TOC2"/>
            <w:tabs>
              <w:tab w:val="right" w:pos="9019"/>
            </w:tabs>
            <w:bidi/>
            <w:rPr>
              <w:rFonts w:ascii="Simplified Arabic" w:eastAsiaTheme="minorEastAsia" w:hAnsi="Simplified Arabic" w:cs="Simplified Arabic"/>
              <w:noProof/>
              <w:kern w:val="2"/>
              <w:sz w:val="24"/>
              <w:szCs w:val="24"/>
              <w:lang w:val="en-US"/>
              <w14:ligatures w14:val="standardContextual"/>
            </w:rPr>
          </w:pPr>
          <w:hyperlink w:anchor="_Toc227980160" w:history="1">
            <w:r w:rsidRPr="00F7287D">
              <w:rPr>
                <w:rStyle w:val="Hyperlink"/>
                <w:rFonts w:ascii="Simplified Arabic" w:hAnsi="Simplified Arabic" w:cs="Simplified Arabic"/>
                <w:noProof/>
                <w:rtl/>
              </w:rPr>
              <w:t>التعليق على الدراسات السابقة والاستفادة منها</w:t>
            </w:r>
            <w:r w:rsidRPr="00F7287D">
              <w:rPr>
                <w:rFonts w:ascii="Simplified Arabic" w:hAnsi="Simplified Arabic" w:cs="Simplified Arabic"/>
                <w:noProof/>
                <w:webHidden/>
              </w:rPr>
              <w:tab/>
            </w:r>
            <w:r w:rsidRPr="00F7287D">
              <w:rPr>
                <w:rFonts w:ascii="Simplified Arabic" w:hAnsi="Simplified Arabic" w:cs="Simplified Arabic"/>
                <w:noProof/>
                <w:webHidden/>
              </w:rPr>
              <w:fldChar w:fldCharType="begin"/>
            </w:r>
            <w:r w:rsidRPr="00F7287D">
              <w:rPr>
                <w:rFonts w:ascii="Simplified Arabic" w:hAnsi="Simplified Arabic" w:cs="Simplified Arabic"/>
                <w:noProof/>
                <w:webHidden/>
              </w:rPr>
              <w:instrText xml:space="preserve"> PAGEREF _Toc227980160 \h </w:instrText>
            </w:r>
            <w:r w:rsidRPr="00F7287D">
              <w:rPr>
                <w:rFonts w:ascii="Simplified Arabic" w:hAnsi="Simplified Arabic" w:cs="Simplified Arabic"/>
                <w:noProof/>
                <w:webHidden/>
              </w:rPr>
            </w:r>
            <w:r w:rsidRPr="00F7287D">
              <w:rPr>
                <w:rFonts w:ascii="Simplified Arabic" w:hAnsi="Simplified Arabic" w:cs="Simplified Arabic"/>
                <w:noProof/>
                <w:webHidden/>
              </w:rPr>
              <w:fldChar w:fldCharType="separate"/>
            </w:r>
            <w:r w:rsidR="00A737E3">
              <w:rPr>
                <w:rFonts w:ascii="Simplified Arabic" w:hAnsi="Simplified Arabic" w:cs="Simplified Arabic"/>
                <w:noProof/>
                <w:webHidden/>
                <w:rtl/>
              </w:rPr>
              <w:t>8</w:t>
            </w:r>
            <w:r w:rsidRPr="00F7287D">
              <w:rPr>
                <w:rFonts w:ascii="Simplified Arabic" w:hAnsi="Simplified Arabic" w:cs="Simplified Arabic"/>
                <w:noProof/>
                <w:webHidden/>
              </w:rPr>
              <w:fldChar w:fldCharType="end"/>
            </w:r>
          </w:hyperlink>
        </w:p>
        <w:p w14:paraId="22523A6E" w14:textId="7545ECA7" w:rsidR="00CD4BF1" w:rsidRPr="00F7287D" w:rsidRDefault="00CD4BF1" w:rsidP="00BA42A9">
          <w:pPr>
            <w:pStyle w:val="TOC1"/>
            <w:bidi/>
            <w:rPr>
              <w:rFonts w:ascii="Simplified Arabic" w:eastAsiaTheme="minorEastAsia" w:hAnsi="Simplified Arabic" w:cs="Simplified Arabic"/>
              <w:noProof/>
              <w:kern w:val="2"/>
              <w:sz w:val="24"/>
              <w:szCs w:val="24"/>
              <w:lang w:val="en-US"/>
              <w14:ligatures w14:val="standardContextual"/>
            </w:rPr>
          </w:pPr>
          <w:hyperlink w:anchor="_Toc227980161" w:history="1">
            <w:r w:rsidRPr="00F7287D">
              <w:rPr>
                <w:rStyle w:val="Hyperlink"/>
                <w:rFonts w:ascii="Simplified Arabic" w:hAnsi="Simplified Arabic" w:cs="Simplified Arabic"/>
                <w:noProof/>
                <w:rtl/>
              </w:rPr>
              <w:t>مشكلة الدراسة</w:t>
            </w:r>
            <w:r w:rsidRPr="00F7287D">
              <w:rPr>
                <w:rFonts w:ascii="Simplified Arabic" w:hAnsi="Simplified Arabic" w:cs="Simplified Arabic"/>
                <w:noProof/>
                <w:webHidden/>
              </w:rPr>
              <w:tab/>
            </w:r>
            <w:r w:rsidRPr="00F7287D">
              <w:rPr>
                <w:rFonts w:ascii="Simplified Arabic" w:hAnsi="Simplified Arabic" w:cs="Simplified Arabic"/>
                <w:noProof/>
                <w:webHidden/>
              </w:rPr>
              <w:fldChar w:fldCharType="begin"/>
            </w:r>
            <w:r w:rsidRPr="00F7287D">
              <w:rPr>
                <w:rFonts w:ascii="Simplified Arabic" w:hAnsi="Simplified Arabic" w:cs="Simplified Arabic"/>
                <w:noProof/>
                <w:webHidden/>
              </w:rPr>
              <w:instrText xml:space="preserve"> PAGEREF _Toc227980161 \h </w:instrText>
            </w:r>
            <w:r w:rsidRPr="00F7287D">
              <w:rPr>
                <w:rFonts w:ascii="Simplified Arabic" w:hAnsi="Simplified Arabic" w:cs="Simplified Arabic"/>
                <w:noProof/>
                <w:webHidden/>
              </w:rPr>
            </w:r>
            <w:r w:rsidRPr="00F7287D">
              <w:rPr>
                <w:rFonts w:ascii="Simplified Arabic" w:hAnsi="Simplified Arabic" w:cs="Simplified Arabic"/>
                <w:noProof/>
                <w:webHidden/>
              </w:rPr>
              <w:fldChar w:fldCharType="separate"/>
            </w:r>
            <w:r w:rsidR="00A737E3">
              <w:rPr>
                <w:rFonts w:ascii="Simplified Arabic" w:hAnsi="Simplified Arabic" w:cs="Simplified Arabic"/>
                <w:noProof/>
                <w:webHidden/>
                <w:rtl/>
              </w:rPr>
              <w:t>9</w:t>
            </w:r>
            <w:r w:rsidRPr="00F7287D">
              <w:rPr>
                <w:rFonts w:ascii="Simplified Arabic" w:hAnsi="Simplified Arabic" w:cs="Simplified Arabic"/>
                <w:noProof/>
                <w:webHidden/>
              </w:rPr>
              <w:fldChar w:fldCharType="end"/>
            </w:r>
          </w:hyperlink>
        </w:p>
        <w:p w14:paraId="479846D5" w14:textId="639D3B6A" w:rsidR="00CD4BF1" w:rsidRPr="00F7287D" w:rsidRDefault="00CD4BF1" w:rsidP="00BA42A9">
          <w:pPr>
            <w:pStyle w:val="TOC1"/>
            <w:bidi/>
            <w:rPr>
              <w:rFonts w:ascii="Simplified Arabic" w:eastAsiaTheme="minorEastAsia" w:hAnsi="Simplified Arabic" w:cs="Simplified Arabic"/>
              <w:noProof/>
              <w:kern w:val="2"/>
              <w:sz w:val="24"/>
              <w:szCs w:val="24"/>
              <w:lang w:val="en-US"/>
              <w14:ligatures w14:val="standardContextual"/>
            </w:rPr>
          </w:pPr>
          <w:hyperlink w:anchor="_Toc227980162" w:history="1">
            <w:r w:rsidRPr="00F7287D">
              <w:rPr>
                <w:rStyle w:val="Hyperlink"/>
                <w:rFonts w:ascii="Simplified Arabic" w:hAnsi="Simplified Arabic" w:cs="Simplified Arabic"/>
                <w:noProof/>
                <w:rtl/>
              </w:rPr>
              <w:t>أهمية الدراسة</w:t>
            </w:r>
            <w:r w:rsidRPr="00F7287D">
              <w:rPr>
                <w:rFonts w:ascii="Simplified Arabic" w:hAnsi="Simplified Arabic" w:cs="Simplified Arabic"/>
                <w:noProof/>
                <w:webHidden/>
              </w:rPr>
              <w:tab/>
            </w:r>
            <w:r w:rsidRPr="00F7287D">
              <w:rPr>
                <w:rFonts w:ascii="Simplified Arabic" w:hAnsi="Simplified Arabic" w:cs="Simplified Arabic"/>
                <w:noProof/>
                <w:webHidden/>
              </w:rPr>
              <w:fldChar w:fldCharType="begin"/>
            </w:r>
            <w:r w:rsidRPr="00F7287D">
              <w:rPr>
                <w:rFonts w:ascii="Simplified Arabic" w:hAnsi="Simplified Arabic" w:cs="Simplified Arabic"/>
                <w:noProof/>
                <w:webHidden/>
              </w:rPr>
              <w:instrText xml:space="preserve"> PAGEREF _Toc227980162 \h </w:instrText>
            </w:r>
            <w:r w:rsidRPr="00F7287D">
              <w:rPr>
                <w:rFonts w:ascii="Simplified Arabic" w:hAnsi="Simplified Arabic" w:cs="Simplified Arabic"/>
                <w:noProof/>
                <w:webHidden/>
              </w:rPr>
            </w:r>
            <w:r w:rsidRPr="00F7287D">
              <w:rPr>
                <w:rFonts w:ascii="Simplified Arabic" w:hAnsi="Simplified Arabic" w:cs="Simplified Arabic"/>
                <w:noProof/>
                <w:webHidden/>
              </w:rPr>
              <w:fldChar w:fldCharType="separate"/>
            </w:r>
            <w:r w:rsidR="00A737E3">
              <w:rPr>
                <w:rFonts w:ascii="Simplified Arabic" w:hAnsi="Simplified Arabic" w:cs="Simplified Arabic"/>
                <w:noProof/>
                <w:webHidden/>
                <w:rtl/>
              </w:rPr>
              <w:t>9</w:t>
            </w:r>
            <w:r w:rsidRPr="00F7287D">
              <w:rPr>
                <w:rFonts w:ascii="Simplified Arabic" w:hAnsi="Simplified Arabic" w:cs="Simplified Arabic"/>
                <w:noProof/>
                <w:webHidden/>
              </w:rPr>
              <w:fldChar w:fldCharType="end"/>
            </w:r>
          </w:hyperlink>
        </w:p>
        <w:p w14:paraId="37E22E0C" w14:textId="08AB648D" w:rsidR="00CD4BF1" w:rsidRPr="00F7287D" w:rsidRDefault="00CD4BF1" w:rsidP="00BA42A9">
          <w:pPr>
            <w:pStyle w:val="TOC1"/>
            <w:bidi/>
            <w:rPr>
              <w:rFonts w:ascii="Simplified Arabic" w:eastAsiaTheme="minorEastAsia" w:hAnsi="Simplified Arabic" w:cs="Simplified Arabic"/>
              <w:noProof/>
              <w:kern w:val="2"/>
              <w:sz w:val="24"/>
              <w:szCs w:val="24"/>
              <w:lang w:val="en-US"/>
              <w14:ligatures w14:val="standardContextual"/>
            </w:rPr>
          </w:pPr>
          <w:hyperlink w:anchor="_Toc227980163" w:history="1">
            <w:r w:rsidRPr="00F7287D">
              <w:rPr>
                <w:rStyle w:val="Hyperlink"/>
                <w:rFonts w:ascii="Simplified Arabic" w:hAnsi="Simplified Arabic" w:cs="Simplified Arabic"/>
                <w:noProof/>
                <w:rtl/>
              </w:rPr>
              <w:t>أهداف الدراسة</w:t>
            </w:r>
            <w:r w:rsidRPr="00F7287D">
              <w:rPr>
                <w:rFonts w:ascii="Simplified Arabic" w:hAnsi="Simplified Arabic" w:cs="Simplified Arabic"/>
                <w:noProof/>
                <w:webHidden/>
              </w:rPr>
              <w:tab/>
            </w:r>
            <w:r w:rsidRPr="00F7287D">
              <w:rPr>
                <w:rFonts w:ascii="Simplified Arabic" w:hAnsi="Simplified Arabic" w:cs="Simplified Arabic"/>
                <w:noProof/>
                <w:webHidden/>
              </w:rPr>
              <w:fldChar w:fldCharType="begin"/>
            </w:r>
            <w:r w:rsidRPr="00F7287D">
              <w:rPr>
                <w:rFonts w:ascii="Simplified Arabic" w:hAnsi="Simplified Arabic" w:cs="Simplified Arabic"/>
                <w:noProof/>
                <w:webHidden/>
              </w:rPr>
              <w:instrText xml:space="preserve"> PAGEREF _Toc227980163 \h </w:instrText>
            </w:r>
            <w:r w:rsidRPr="00F7287D">
              <w:rPr>
                <w:rFonts w:ascii="Simplified Arabic" w:hAnsi="Simplified Arabic" w:cs="Simplified Arabic"/>
                <w:noProof/>
                <w:webHidden/>
              </w:rPr>
            </w:r>
            <w:r w:rsidRPr="00F7287D">
              <w:rPr>
                <w:rFonts w:ascii="Simplified Arabic" w:hAnsi="Simplified Arabic" w:cs="Simplified Arabic"/>
                <w:noProof/>
                <w:webHidden/>
              </w:rPr>
              <w:fldChar w:fldCharType="separate"/>
            </w:r>
            <w:r w:rsidR="00A737E3">
              <w:rPr>
                <w:rFonts w:ascii="Simplified Arabic" w:hAnsi="Simplified Arabic" w:cs="Simplified Arabic"/>
                <w:noProof/>
                <w:webHidden/>
                <w:rtl/>
              </w:rPr>
              <w:t>10</w:t>
            </w:r>
            <w:r w:rsidRPr="00F7287D">
              <w:rPr>
                <w:rFonts w:ascii="Simplified Arabic" w:hAnsi="Simplified Arabic" w:cs="Simplified Arabic"/>
                <w:noProof/>
                <w:webHidden/>
              </w:rPr>
              <w:fldChar w:fldCharType="end"/>
            </w:r>
          </w:hyperlink>
        </w:p>
        <w:p w14:paraId="7B0D65F0" w14:textId="6F019030" w:rsidR="00CD4BF1" w:rsidRPr="00F7287D" w:rsidRDefault="00CD4BF1" w:rsidP="00BA42A9">
          <w:pPr>
            <w:pStyle w:val="TOC1"/>
            <w:bidi/>
            <w:rPr>
              <w:rFonts w:ascii="Simplified Arabic" w:eastAsiaTheme="minorEastAsia" w:hAnsi="Simplified Arabic" w:cs="Simplified Arabic"/>
              <w:noProof/>
              <w:kern w:val="2"/>
              <w:sz w:val="24"/>
              <w:szCs w:val="24"/>
              <w:lang w:val="en-US"/>
              <w14:ligatures w14:val="standardContextual"/>
            </w:rPr>
          </w:pPr>
          <w:hyperlink w:anchor="_Toc227980164" w:history="1">
            <w:r w:rsidRPr="00F7287D">
              <w:rPr>
                <w:rStyle w:val="Hyperlink"/>
                <w:rFonts w:ascii="Simplified Arabic" w:hAnsi="Simplified Arabic" w:cs="Simplified Arabic"/>
                <w:noProof/>
                <w:rtl/>
              </w:rPr>
              <w:t>تساؤلات الدراسة</w:t>
            </w:r>
            <w:r w:rsidRPr="00F7287D">
              <w:rPr>
                <w:rFonts w:ascii="Simplified Arabic" w:hAnsi="Simplified Arabic" w:cs="Simplified Arabic"/>
                <w:noProof/>
                <w:webHidden/>
              </w:rPr>
              <w:tab/>
            </w:r>
            <w:r w:rsidRPr="00F7287D">
              <w:rPr>
                <w:rFonts w:ascii="Simplified Arabic" w:hAnsi="Simplified Arabic" w:cs="Simplified Arabic"/>
                <w:noProof/>
                <w:webHidden/>
              </w:rPr>
              <w:fldChar w:fldCharType="begin"/>
            </w:r>
            <w:r w:rsidRPr="00F7287D">
              <w:rPr>
                <w:rFonts w:ascii="Simplified Arabic" w:hAnsi="Simplified Arabic" w:cs="Simplified Arabic"/>
                <w:noProof/>
                <w:webHidden/>
              </w:rPr>
              <w:instrText xml:space="preserve"> PAGEREF _Toc227980164 \h </w:instrText>
            </w:r>
            <w:r w:rsidRPr="00F7287D">
              <w:rPr>
                <w:rFonts w:ascii="Simplified Arabic" w:hAnsi="Simplified Arabic" w:cs="Simplified Arabic"/>
                <w:noProof/>
                <w:webHidden/>
              </w:rPr>
            </w:r>
            <w:r w:rsidRPr="00F7287D">
              <w:rPr>
                <w:rFonts w:ascii="Simplified Arabic" w:hAnsi="Simplified Arabic" w:cs="Simplified Arabic"/>
                <w:noProof/>
                <w:webHidden/>
              </w:rPr>
              <w:fldChar w:fldCharType="separate"/>
            </w:r>
            <w:r w:rsidR="00A737E3">
              <w:rPr>
                <w:rFonts w:ascii="Simplified Arabic" w:hAnsi="Simplified Arabic" w:cs="Simplified Arabic"/>
                <w:noProof/>
                <w:webHidden/>
                <w:rtl/>
              </w:rPr>
              <w:t>10</w:t>
            </w:r>
            <w:r w:rsidRPr="00F7287D">
              <w:rPr>
                <w:rFonts w:ascii="Simplified Arabic" w:hAnsi="Simplified Arabic" w:cs="Simplified Arabic"/>
                <w:noProof/>
                <w:webHidden/>
              </w:rPr>
              <w:fldChar w:fldCharType="end"/>
            </w:r>
          </w:hyperlink>
        </w:p>
        <w:p w14:paraId="4C0C9163" w14:textId="2FA769C6" w:rsidR="00CD4BF1" w:rsidRPr="00F7287D" w:rsidRDefault="00CD4BF1" w:rsidP="00BA42A9">
          <w:pPr>
            <w:pStyle w:val="TOC1"/>
            <w:bidi/>
            <w:rPr>
              <w:rFonts w:ascii="Simplified Arabic" w:eastAsiaTheme="minorEastAsia" w:hAnsi="Simplified Arabic" w:cs="Simplified Arabic"/>
              <w:noProof/>
              <w:kern w:val="2"/>
              <w:sz w:val="24"/>
              <w:szCs w:val="24"/>
              <w:lang w:val="en-US"/>
              <w14:ligatures w14:val="standardContextual"/>
            </w:rPr>
          </w:pPr>
          <w:hyperlink w:anchor="_Toc227980165" w:history="1">
            <w:r w:rsidRPr="00F7287D">
              <w:rPr>
                <w:rStyle w:val="Hyperlink"/>
                <w:rFonts w:ascii="Simplified Arabic" w:hAnsi="Simplified Arabic" w:cs="Simplified Arabic"/>
                <w:noProof/>
                <w:rtl/>
              </w:rPr>
              <w:t>الإجراءات المنهجية</w:t>
            </w:r>
            <w:r w:rsidRPr="00F7287D">
              <w:rPr>
                <w:rFonts w:ascii="Simplified Arabic" w:hAnsi="Simplified Arabic" w:cs="Simplified Arabic"/>
                <w:noProof/>
                <w:webHidden/>
              </w:rPr>
              <w:tab/>
            </w:r>
            <w:r w:rsidRPr="00F7287D">
              <w:rPr>
                <w:rFonts w:ascii="Simplified Arabic" w:hAnsi="Simplified Arabic" w:cs="Simplified Arabic"/>
                <w:noProof/>
                <w:webHidden/>
              </w:rPr>
              <w:fldChar w:fldCharType="begin"/>
            </w:r>
            <w:r w:rsidRPr="00F7287D">
              <w:rPr>
                <w:rFonts w:ascii="Simplified Arabic" w:hAnsi="Simplified Arabic" w:cs="Simplified Arabic"/>
                <w:noProof/>
                <w:webHidden/>
              </w:rPr>
              <w:instrText xml:space="preserve"> PAGEREF _Toc227980165 \h </w:instrText>
            </w:r>
            <w:r w:rsidRPr="00F7287D">
              <w:rPr>
                <w:rFonts w:ascii="Simplified Arabic" w:hAnsi="Simplified Arabic" w:cs="Simplified Arabic"/>
                <w:noProof/>
                <w:webHidden/>
              </w:rPr>
            </w:r>
            <w:r w:rsidRPr="00F7287D">
              <w:rPr>
                <w:rFonts w:ascii="Simplified Arabic" w:hAnsi="Simplified Arabic" w:cs="Simplified Arabic"/>
                <w:noProof/>
                <w:webHidden/>
              </w:rPr>
              <w:fldChar w:fldCharType="separate"/>
            </w:r>
            <w:r w:rsidR="00A737E3">
              <w:rPr>
                <w:rFonts w:ascii="Simplified Arabic" w:hAnsi="Simplified Arabic" w:cs="Simplified Arabic"/>
                <w:noProof/>
                <w:webHidden/>
                <w:rtl/>
              </w:rPr>
              <w:t>15</w:t>
            </w:r>
            <w:r w:rsidRPr="00F7287D">
              <w:rPr>
                <w:rFonts w:ascii="Simplified Arabic" w:hAnsi="Simplified Arabic" w:cs="Simplified Arabic"/>
                <w:noProof/>
                <w:webHidden/>
              </w:rPr>
              <w:fldChar w:fldCharType="end"/>
            </w:r>
          </w:hyperlink>
        </w:p>
        <w:p w14:paraId="19325DB5" w14:textId="204BDC07" w:rsidR="00CD4BF1" w:rsidRPr="00F7287D" w:rsidRDefault="00CD4BF1" w:rsidP="00BA42A9">
          <w:pPr>
            <w:pStyle w:val="TOC1"/>
            <w:bidi/>
            <w:rPr>
              <w:rFonts w:ascii="Simplified Arabic" w:eastAsiaTheme="minorEastAsia" w:hAnsi="Simplified Arabic" w:cs="Simplified Arabic"/>
              <w:noProof/>
              <w:kern w:val="2"/>
              <w:sz w:val="24"/>
              <w:szCs w:val="24"/>
              <w:lang w:val="en-US"/>
              <w14:ligatures w14:val="standardContextual"/>
            </w:rPr>
          </w:pPr>
          <w:hyperlink w:anchor="_Toc227980166" w:history="1">
            <w:r w:rsidRPr="00F7287D">
              <w:rPr>
                <w:rStyle w:val="Hyperlink"/>
                <w:rFonts w:ascii="Simplified Arabic" w:hAnsi="Simplified Arabic" w:cs="Simplified Arabic"/>
                <w:noProof/>
                <w:rtl/>
              </w:rPr>
              <w:t>المفاهيم الإجرائية</w:t>
            </w:r>
            <w:r w:rsidRPr="00F7287D">
              <w:rPr>
                <w:rFonts w:ascii="Simplified Arabic" w:hAnsi="Simplified Arabic" w:cs="Simplified Arabic"/>
                <w:noProof/>
                <w:webHidden/>
              </w:rPr>
              <w:tab/>
            </w:r>
            <w:r w:rsidRPr="00F7287D">
              <w:rPr>
                <w:rFonts w:ascii="Simplified Arabic" w:hAnsi="Simplified Arabic" w:cs="Simplified Arabic"/>
                <w:noProof/>
                <w:webHidden/>
              </w:rPr>
              <w:fldChar w:fldCharType="begin"/>
            </w:r>
            <w:r w:rsidRPr="00F7287D">
              <w:rPr>
                <w:rFonts w:ascii="Simplified Arabic" w:hAnsi="Simplified Arabic" w:cs="Simplified Arabic"/>
                <w:noProof/>
                <w:webHidden/>
              </w:rPr>
              <w:instrText xml:space="preserve"> PAGEREF _Toc227980166 \h </w:instrText>
            </w:r>
            <w:r w:rsidRPr="00F7287D">
              <w:rPr>
                <w:rFonts w:ascii="Simplified Arabic" w:hAnsi="Simplified Arabic" w:cs="Simplified Arabic"/>
                <w:noProof/>
                <w:webHidden/>
              </w:rPr>
            </w:r>
            <w:r w:rsidRPr="00F7287D">
              <w:rPr>
                <w:rFonts w:ascii="Simplified Arabic" w:hAnsi="Simplified Arabic" w:cs="Simplified Arabic"/>
                <w:noProof/>
                <w:webHidden/>
              </w:rPr>
              <w:fldChar w:fldCharType="separate"/>
            </w:r>
            <w:r w:rsidR="00A737E3">
              <w:rPr>
                <w:rFonts w:ascii="Simplified Arabic" w:hAnsi="Simplified Arabic" w:cs="Simplified Arabic"/>
                <w:noProof/>
                <w:webHidden/>
                <w:rtl/>
              </w:rPr>
              <w:t>18</w:t>
            </w:r>
            <w:r w:rsidRPr="00F7287D">
              <w:rPr>
                <w:rFonts w:ascii="Simplified Arabic" w:hAnsi="Simplified Arabic" w:cs="Simplified Arabic"/>
                <w:noProof/>
                <w:webHidden/>
              </w:rPr>
              <w:fldChar w:fldCharType="end"/>
            </w:r>
          </w:hyperlink>
        </w:p>
        <w:p w14:paraId="3C419AF5" w14:textId="7F9E32E6" w:rsidR="00CD4BF1" w:rsidRPr="00F7287D" w:rsidRDefault="00CD4BF1" w:rsidP="00BA42A9">
          <w:pPr>
            <w:pStyle w:val="TOC1"/>
            <w:bidi/>
            <w:rPr>
              <w:rFonts w:ascii="Simplified Arabic" w:eastAsiaTheme="minorEastAsia" w:hAnsi="Simplified Arabic" w:cs="Simplified Arabic"/>
              <w:noProof/>
              <w:kern w:val="2"/>
              <w:sz w:val="24"/>
              <w:szCs w:val="24"/>
              <w:lang w:val="en-US"/>
              <w14:ligatures w14:val="standardContextual"/>
            </w:rPr>
          </w:pPr>
          <w:hyperlink w:anchor="_Toc227980167" w:history="1">
            <w:r w:rsidRPr="00F7287D">
              <w:rPr>
                <w:rStyle w:val="Hyperlink"/>
                <w:rFonts w:ascii="Simplified Arabic" w:hAnsi="Simplified Arabic" w:cs="Simplified Arabic"/>
                <w:noProof/>
                <w:rtl/>
              </w:rPr>
              <w:t>نتائج الدراسة</w:t>
            </w:r>
            <w:r w:rsidRPr="00F7287D">
              <w:rPr>
                <w:rFonts w:ascii="Simplified Arabic" w:hAnsi="Simplified Arabic" w:cs="Simplified Arabic"/>
                <w:noProof/>
                <w:webHidden/>
              </w:rPr>
              <w:tab/>
            </w:r>
            <w:r w:rsidRPr="00F7287D">
              <w:rPr>
                <w:rFonts w:ascii="Simplified Arabic" w:hAnsi="Simplified Arabic" w:cs="Simplified Arabic"/>
                <w:noProof/>
                <w:webHidden/>
              </w:rPr>
              <w:fldChar w:fldCharType="begin"/>
            </w:r>
            <w:r w:rsidRPr="00F7287D">
              <w:rPr>
                <w:rFonts w:ascii="Simplified Arabic" w:hAnsi="Simplified Arabic" w:cs="Simplified Arabic"/>
                <w:noProof/>
                <w:webHidden/>
              </w:rPr>
              <w:instrText xml:space="preserve"> PAGEREF _Toc227980167 \h </w:instrText>
            </w:r>
            <w:r w:rsidRPr="00F7287D">
              <w:rPr>
                <w:rFonts w:ascii="Simplified Arabic" w:hAnsi="Simplified Arabic" w:cs="Simplified Arabic"/>
                <w:noProof/>
                <w:webHidden/>
              </w:rPr>
            </w:r>
            <w:r w:rsidRPr="00F7287D">
              <w:rPr>
                <w:rFonts w:ascii="Simplified Arabic" w:hAnsi="Simplified Arabic" w:cs="Simplified Arabic"/>
                <w:noProof/>
                <w:webHidden/>
              </w:rPr>
              <w:fldChar w:fldCharType="separate"/>
            </w:r>
            <w:r w:rsidR="00A737E3">
              <w:rPr>
                <w:rFonts w:ascii="Simplified Arabic" w:hAnsi="Simplified Arabic" w:cs="Simplified Arabic"/>
                <w:noProof/>
                <w:webHidden/>
                <w:rtl/>
              </w:rPr>
              <w:t>19</w:t>
            </w:r>
            <w:r w:rsidRPr="00F7287D">
              <w:rPr>
                <w:rFonts w:ascii="Simplified Arabic" w:hAnsi="Simplified Arabic" w:cs="Simplified Arabic"/>
                <w:noProof/>
                <w:webHidden/>
              </w:rPr>
              <w:fldChar w:fldCharType="end"/>
            </w:r>
          </w:hyperlink>
        </w:p>
        <w:p w14:paraId="3BE2774E" w14:textId="55116BB3" w:rsidR="00CD4BF1" w:rsidRPr="00F7287D" w:rsidRDefault="00CD4BF1" w:rsidP="00BA42A9">
          <w:pPr>
            <w:pStyle w:val="TOC1"/>
            <w:bidi/>
            <w:rPr>
              <w:rFonts w:ascii="Simplified Arabic" w:eastAsiaTheme="minorEastAsia" w:hAnsi="Simplified Arabic" w:cs="Simplified Arabic"/>
              <w:noProof/>
              <w:kern w:val="2"/>
              <w:sz w:val="24"/>
              <w:szCs w:val="24"/>
              <w:lang w:val="en-US"/>
              <w14:ligatures w14:val="standardContextual"/>
            </w:rPr>
          </w:pPr>
          <w:hyperlink w:anchor="_Toc227980168" w:history="1">
            <w:r w:rsidRPr="00F7287D">
              <w:rPr>
                <w:rStyle w:val="Hyperlink"/>
                <w:rFonts w:ascii="Simplified Arabic" w:hAnsi="Simplified Arabic" w:cs="Simplified Arabic"/>
                <w:noProof/>
                <w:rtl/>
              </w:rPr>
              <w:t>مقترحات الدراسة</w:t>
            </w:r>
            <w:r w:rsidRPr="00F7287D">
              <w:rPr>
                <w:rFonts w:ascii="Simplified Arabic" w:hAnsi="Simplified Arabic" w:cs="Simplified Arabic"/>
                <w:noProof/>
                <w:webHidden/>
              </w:rPr>
              <w:tab/>
            </w:r>
            <w:r w:rsidRPr="00F7287D">
              <w:rPr>
                <w:rFonts w:ascii="Simplified Arabic" w:hAnsi="Simplified Arabic" w:cs="Simplified Arabic"/>
                <w:noProof/>
                <w:webHidden/>
              </w:rPr>
              <w:fldChar w:fldCharType="begin"/>
            </w:r>
            <w:r w:rsidRPr="00F7287D">
              <w:rPr>
                <w:rFonts w:ascii="Simplified Arabic" w:hAnsi="Simplified Arabic" w:cs="Simplified Arabic"/>
                <w:noProof/>
                <w:webHidden/>
              </w:rPr>
              <w:instrText xml:space="preserve"> PAGEREF _Toc227980168 \h </w:instrText>
            </w:r>
            <w:r w:rsidRPr="00F7287D">
              <w:rPr>
                <w:rFonts w:ascii="Simplified Arabic" w:hAnsi="Simplified Arabic" w:cs="Simplified Arabic"/>
                <w:noProof/>
                <w:webHidden/>
              </w:rPr>
            </w:r>
            <w:r w:rsidRPr="00F7287D">
              <w:rPr>
                <w:rFonts w:ascii="Simplified Arabic" w:hAnsi="Simplified Arabic" w:cs="Simplified Arabic"/>
                <w:noProof/>
                <w:webHidden/>
              </w:rPr>
              <w:fldChar w:fldCharType="separate"/>
            </w:r>
            <w:r w:rsidR="00A737E3">
              <w:rPr>
                <w:rFonts w:ascii="Simplified Arabic" w:hAnsi="Simplified Arabic" w:cs="Simplified Arabic"/>
                <w:noProof/>
                <w:webHidden/>
                <w:rtl/>
              </w:rPr>
              <w:t>29</w:t>
            </w:r>
            <w:r w:rsidRPr="00F7287D">
              <w:rPr>
                <w:rFonts w:ascii="Simplified Arabic" w:hAnsi="Simplified Arabic" w:cs="Simplified Arabic"/>
                <w:noProof/>
                <w:webHidden/>
              </w:rPr>
              <w:fldChar w:fldCharType="end"/>
            </w:r>
          </w:hyperlink>
        </w:p>
        <w:p w14:paraId="7A07BE0E" w14:textId="5A2CF9E7" w:rsidR="00CD4BF1" w:rsidRPr="00F7287D" w:rsidRDefault="00CD4BF1" w:rsidP="00BA42A9">
          <w:pPr>
            <w:pStyle w:val="TOC1"/>
            <w:bidi/>
            <w:rPr>
              <w:rFonts w:ascii="Simplified Arabic" w:eastAsiaTheme="minorEastAsia" w:hAnsi="Simplified Arabic" w:cs="Simplified Arabic"/>
              <w:noProof/>
              <w:kern w:val="2"/>
              <w:sz w:val="24"/>
              <w:szCs w:val="24"/>
              <w:lang w:val="en-US"/>
              <w14:ligatures w14:val="standardContextual"/>
            </w:rPr>
          </w:pPr>
          <w:hyperlink w:anchor="_Toc227980169" w:history="1">
            <w:r w:rsidRPr="00F7287D">
              <w:rPr>
                <w:rStyle w:val="Hyperlink"/>
                <w:rFonts w:ascii="Simplified Arabic" w:hAnsi="Simplified Arabic" w:cs="Simplified Arabic"/>
                <w:noProof/>
                <w:rtl/>
              </w:rPr>
              <w:t>المراجع</w:t>
            </w:r>
            <w:r w:rsidRPr="00F7287D">
              <w:rPr>
                <w:rFonts w:ascii="Simplified Arabic" w:hAnsi="Simplified Arabic" w:cs="Simplified Arabic"/>
                <w:noProof/>
                <w:webHidden/>
              </w:rPr>
              <w:tab/>
            </w:r>
            <w:r w:rsidRPr="00F7287D">
              <w:rPr>
                <w:rFonts w:ascii="Simplified Arabic" w:hAnsi="Simplified Arabic" w:cs="Simplified Arabic"/>
                <w:noProof/>
                <w:webHidden/>
              </w:rPr>
              <w:fldChar w:fldCharType="begin"/>
            </w:r>
            <w:r w:rsidRPr="00F7287D">
              <w:rPr>
                <w:rFonts w:ascii="Simplified Arabic" w:hAnsi="Simplified Arabic" w:cs="Simplified Arabic"/>
                <w:noProof/>
                <w:webHidden/>
              </w:rPr>
              <w:instrText xml:space="preserve"> PAGEREF _Toc227980169 \h </w:instrText>
            </w:r>
            <w:r w:rsidRPr="00F7287D">
              <w:rPr>
                <w:rFonts w:ascii="Simplified Arabic" w:hAnsi="Simplified Arabic" w:cs="Simplified Arabic"/>
                <w:noProof/>
                <w:webHidden/>
              </w:rPr>
            </w:r>
            <w:r w:rsidRPr="00F7287D">
              <w:rPr>
                <w:rFonts w:ascii="Simplified Arabic" w:hAnsi="Simplified Arabic" w:cs="Simplified Arabic"/>
                <w:noProof/>
                <w:webHidden/>
              </w:rPr>
              <w:fldChar w:fldCharType="separate"/>
            </w:r>
            <w:r w:rsidR="00A737E3">
              <w:rPr>
                <w:rFonts w:ascii="Simplified Arabic" w:hAnsi="Simplified Arabic" w:cs="Simplified Arabic"/>
                <w:noProof/>
                <w:webHidden/>
                <w:rtl/>
              </w:rPr>
              <w:t>30</w:t>
            </w:r>
            <w:r w:rsidRPr="00F7287D">
              <w:rPr>
                <w:rFonts w:ascii="Simplified Arabic" w:hAnsi="Simplified Arabic" w:cs="Simplified Arabic"/>
                <w:noProof/>
                <w:webHidden/>
              </w:rPr>
              <w:fldChar w:fldCharType="end"/>
            </w:r>
          </w:hyperlink>
        </w:p>
        <w:p w14:paraId="16130D4F" w14:textId="5072D1EC" w:rsidR="00CD4BF1" w:rsidRPr="00F7287D" w:rsidRDefault="00CD4BF1" w:rsidP="00BA42A9">
          <w:pPr>
            <w:pStyle w:val="TOC1"/>
            <w:bidi/>
            <w:rPr>
              <w:rFonts w:ascii="Simplified Arabic" w:eastAsiaTheme="minorEastAsia" w:hAnsi="Simplified Arabic" w:cs="Simplified Arabic"/>
              <w:noProof/>
              <w:kern w:val="2"/>
              <w:sz w:val="24"/>
              <w:szCs w:val="24"/>
              <w:lang w:val="en-US"/>
              <w14:ligatures w14:val="standardContextual"/>
            </w:rPr>
          </w:pPr>
          <w:hyperlink w:anchor="_Toc227980170" w:history="1">
            <w:r w:rsidRPr="00F7287D">
              <w:rPr>
                <w:rStyle w:val="Hyperlink"/>
                <w:rFonts w:ascii="Simplified Arabic" w:hAnsi="Simplified Arabic" w:cs="Simplified Arabic"/>
                <w:noProof/>
                <w:rtl/>
              </w:rPr>
              <w:t>ملحق الدراسة</w:t>
            </w:r>
            <w:r w:rsidRPr="00F7287D">
              <w:rPr>
                <w:rFonts w:ascii="Simplified Arabic" w:hAnsi="Simplified Arabic" w:cs="Simplified Arabic"/>
                <w:noProof/>
                <w:webHidden/>
              </w:rPr>
              <w:tab/>
            </w:r>
            <w:r w:rsidRPr="00F7287D">
              <w:rPr>
                <w:rFonts w:ascii="Simplified Arabic" w:hAnsi="Simplified Arabic" w:cs="Simplified Arabic"/>
                <w:noProof/>
                <w:webHidden/>
              </w:rPr>
              <w:fldChar w:fldCharType="begin"/>
            </w:r>
            <w:r w:rsidRPr="00F7287D">
              <w:rPr>
                <w:rFonts w:ascii="Simplified Arabic" w:hAnsi="Simplified Arabic" w:cs="Simplified Arabic"/>
                <w:noProof/>
                <w:webHidden/>
              </w:rPr>
              <w:instrText xml:space="preserve"> PAGEREF _Toc227980170 \h </w:instrText>
            </w:r>
            <w:r w:rsidRPr="00F7287D">
              <w:rPr>
                <w:rFonts w:ascii="Simplified Arabic" w:hAnsi="Simplified Arabic" w:cs="Simplified Arabic"/>
                <w:noProof/>
                <w:webHidden/>
              </w:rPr>
            </w:r>
            <w:r w:rsidRPr="00F7287D">
              <w:rPr>
                <w:rFonts w:ascii="Simplified Arabic" w:hAnsi="Simplified Arabic" w:cs="Simplified Arabic"/>
                <w:noProof/>
                <w:webHidden/>
              </w:rPr>
              <w:fldChar w:fldCharType="separate"/>
            </w:r>
            <w:r w:rsidR="00A737E3">
              <w:rPr>
                <w:rFonts w:ascii="Simplified Arabic" w:hAnsi="Simplified Arabic" w:cs="Simplified Arabic"/>
                <w:noProof/>
                <w:webHidden/>
                <w:rtl/>
              </w:rPr>
              <w:t>35</w:t>
            </w:r>
            <w:r w:rsidRPr="00F7287D">
              <w:rPr>
                <w:rFonts w:ascii="Simplified Arabic" w:hAnsi="Simplified Arabic" w:cs="Simplified Arabic"/>
                <w:noProof/>
                <w:webHidden/>
              </w:rPr>
              <w:fldChar w:fldCharType="end"/>
            </w:r>
          </w:hyperlink>
        </w:p>
        <w:p w14:paraId="4B51A530" w14:textId="73F24AAA" w:rsidR="00461BDF" w:rsidRPr="00887D3C" w:rsidRDefault="001C399E" w:rsidP="00BA42A9">
          <w:pPr>
            <w:widowControl w:val="0"/>
            <w:tabs>
              <w:tab w:val="right" w:pos="9025"/>
            </w:tabs>
            <w:bidi/>
            <w:spacing w:before="60" w:line="240" w:lineRule="auto"/>
            <w:rPr>
              <w:rFonts w:ascii="Simplified Arabic" w:hAnsi="Simplified Arabic" w:cs="Simplified Arabic"/>
              <w:b/>
              <w:bCs/>
              <w:color w:val="000000"/>
            </w:rPr>
          </w:pPr>
          <w:r w:rsidRPr="00F7287D">
            <w:rPr>
              <w:rFonts w:ascii="Simplified Arabic" w:hAnsi="Simplified Arabic" w:cs="Simplified Arabic"/>
            </w:rPr>
            <w:fldChar w:fldCharType="end"/>
          </w:r>
        </w:p>
      </w:sdtContent>
    </w:sdt>
    <w:p w14:paraId="6049E533" w14:textId="77777777" w:rsidR="00E71AB0" w:rsidRPr="00887D3C" w:rsidRDefault="00E71AB0">
      <w:pPr>
        <w:bidi/>
        <w:spacing w:before="240" w:after="240"/>
        <w:rPr>
          <w:rFonts w:ascii="Simplified Arabic" w:eastAsia="Simplified Arabic" w:hAnsi="Simplified Arabic" w:cs="Simplified Arabic"/>
          <w:b/>
          <w:bCs/>
          <w:sz w:val="28"/>
          <w:szCs w:val="28"/>
          <w:rtl/>
        </w:rPr>
      </w:pPr>
    </w:p>
    <w:p w14:paraId="0341ADB1" w14:textId="77777777" w:rsidR="00E71AB0" w:rsidRPr="00887D3C" w:rsidRDefault="00E71AB0" w:rsidP="00E71AB0">
      <w:pPr>
        <w:bidi/>
        <w:spacing w:before="240" w:after="240"/>
        <w:rPr>
          <w:rFonts w:ascii="Simplified Arabic" w:eastAsia="Simplified Arabic" w:hAnsi="Simplified Arabic" w:cs="Simplified Arabic"/>
          <w:b/>
          <w:bCs/>
          <w:sz w:val="28"/>
          <w:szCs w:val="28"/>
          <w:rtl/>
        </w:rPr>
      </w:pPr>
    </w:p>
    <w:p w14:paraId="66476F34" w14:textId="678339E9" w:rsidR="00805A0B" w:rsidRDefault="00805A0B" w:rsidP="00E71AB0">
      <w:pPr>
        <w:bidi/>
        <w:spacing w:before="240" w:after="240"/>
        <w:rPr>
          <w:rFonts w:ascii="Simplified Arabic" w:eastAsia="Simplified Arabic" w:hAnsi="Simplified Arabic" w:cs="Simplified Arabic"/>
          <w:b/>
          <w:bCs/>
          <w:sz w:val="28"/>
          <w:szCs w:val="28"/>
          <w:rtl/>
        </w:rPr>
      </w:pPr>
    </w:p>
    <w:p w14:paraId="163AF2B0" w14:textId="75CCAF13" w:rsidR="00461BDF" w:rsidRPr="00887D3C" w:rsidRDefault="001C399E" w:rsidP="00B31B43">
      <w:pPr>
        <w:bidi/>
        <w:spacing w:before="240" w:after="240"/>
        <w:jc w:val="center"/>
        <w:rPr>
          <w:rFonts w:ascii="Simplified Arabic" w:eastAsia="Simplified Arabic" w:hAnsi="Simplified Arabic" w:cs="Simplified Arabic"/>
          <w:b/>
          <w:bCs/>
          <w:sz w:val="32"/>
          <w:szCs w:val="32"/>
          <w:rtl/>
        </w:rPr>
      </w:pPr>
      <w:r w:rsidRPr="00887D3C">
        <w:rPr>
          <w:rFonts w:ascii="Simplified Arabic" w:eastAsia="Simplified Arabic" w:hAnsi="Simplified Arabic" w:cs="Simplified Arabic"/>
          <w:b/>
          <w:bCs/>
          <w:sz w:val="32"/>
          <w:szCs w:val="32"/>
          <w:rtl/>
        </w:rPr>
        <w:lastRenderedPageBreak/>
        <w:t>قائمة الجداول</w:t>
      </w:r>
    </w:p>
    <w:tbl>
      <w:tblPr>
        <w:tblStyle w:val="TableGrid"/>
        <w:bidiVisual/>
        <w:tblW w:w="0" w:type="auto"/>
        <w:tblLook w:val="04A0" w:firstRow="1" w:lastRow="0" w:firstColumn="1" w:lastColumn="0" w:noHBand="0" w:noVBand="1"/>
      </w:tblPr>
      <w:tblGrid>
        <w:gridCol w:w="3006"/>
        <w:gridCol w:w="3006"/>
        <w:gridCol w:w="3007"/>
      </w:tblGrid>
      <w:tr w:rsidR="00E71AB0" w:rsidRPr="00887D3C" w14:paraId="4F132958" w14:textId="77777777" w:rsidTr="00E71AB0">
        <w:trPr>
          <w:trHeight w:val="656"/>
        </w:trPr>
        <w:tc>
          <w:tcPr>
            <w:tcW w:w="3006" w:type="dxa"/>
            <w:shd w:val="clear" w:color="auto" w:fill="BFBFBF" w:themeFill="background1" w:themeFillShade="BF"/>
          </w:tcPr>
          <w:p w14:paraId="348B6FD1" w14:textId="13671841" w:rsidR="00E71AB0" w:rsidRPr="00887D3C" w:rsidRDefault="00E71AB0" w:rsidP="003C3937">
            <w:pPr>
              <w:bidi/>
              <w:spacing w:before="240" w:after="240"/>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b/>
                <w:bCs/>
                <w:sz w:val="28"/>
                <w:szCs w:val="28"/>
                <w:rtl/>
              </w:rPr>
              <w:t>رقم الجدول</w:t>
            </w:r>
          </w:p>
        </w:tc>
        <w:tc>
          <w:tcPr>
            <w:tcW w:w="3006" w:type="dxa"/>
            <w:shd w:val="clear" w:color="auto" w:fill="BFBFBF" w:themeFill="background1" w:themeFillShade="BF"/>
          </w:tcPr>
          <w:p w14:paraId="644D7FBD" w14:textId="2DBCE05B" w:rsidR="00E71AB0" w:rsidRPr="00887D3C" w:rsidRDefault="00E71AB0" w:rsidP="003C3937">
            <w:pPr>
              <w:bidi/>
              <w:spacing w:before="240" w:after="240"/>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b/>
                <w:bCs/>
                <w:sz w:val="28"/>
                <w:szCs w:val="28"/>
                <w:rtl/>
              </w:rPr>
              <w:t>عنوان الجدول</w:t>
            </w:r>
          </w:p>
        </w:tc>
        <w:tc>
          <w:tcPr>
            <w:tcW w:w="3007" w:type="dxa"/>
            <w:shd w:val="clear" w:color="auto" w:fill="BFBFBF" w:themeFill="background1" w:themeFillShade="BF"/>
          </w:tcPr>
          <w:p w14:paraId="0C2A5532" w14:textId="77CEB2C8" w:rsidR="00E71AB0" w:rsidRPr="00887D3C" w:rsidRDefault="00E71AB0" w:rsidP="003C3937">
            <w:pPr>
              <w:bidi/>
              <w:spacing w:before="240" w:after="240"/>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b/>
                <w:bCs/>
                <w:sz w:val="28"/>
                <w:szCs w:val="28"/>
                <w:rtl/>
              </w:rPr>
              <w:t>رقم الصفحة</w:t>
            </w:r>
          </w:p>
        </w:tc>
      </w:tr>
      <w:tr w:rsidR="00E71AB0" w:rsidRPr="00887D3C" w14:paraId="3A456B65" w14:textId="77777777" w:rsidTr="00E71AB0">
        <w:tc>
          <w:tcPr>
            <w:tcW w:w="3006" w:type="dxa"/>
          </w:tcPr>
          <w:p w14:paraId="2D25E811" w14:textId="0FA07B54" w:rsidR="00E71AB0" w:rsidRPr="00887D3C" w:rsidRDefault="00E71AB0" w:rsidP="003C3937">
            <w:pPr>
              <w:bidi/>
              <w:spacing w:before="240" w:after="240"/>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1</w:t>
            </w:r>
          </w:p>
        </w:tc>
        <w:tc>
          <w:tcPr>
            <w:tcW w:w="3006" w:type="dxa"/>
          </w:tcPr>
          <w:p w14:paraId="22449883" w14:textId="3CB3EDD9" w:rsidR="00E71AB0" w:rsidRPr="00887D3C" w:rsidRDefault="002C2861" w:rsidP="003C3937">
            <w:pPr>
              <w:bidi/>
              <w:spacing w:before="240" w:after="240"/>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بيانات</w:t>
            </w:r>
            <w:r w:rsidR="00E0715A">
              <w:rPr>
                <w:rFonts w:ascii="Simplified Arabic" w:eastAsia="Simplified Arabic" w:hAnsi="Simplified Arabic" w:cs="Simplified Arabic" w:hint="cs"/>
                <w:sz w:val="28"/>
                <w:szCs w:val="28"/>
                <w:rtl/>
              </w:rPr>
              <w:t xml:space="preserve"> </w:t>
            </w:r>
            <w:r w:rsidR="00E0715A" w:rsidRPr="00887D3C">
              <w:rPr>
                <w:rFonts w:ascii="Simplified Arabic" w:eastAsia="Simplified Arabic" w:hAnsi="Simplified Arabic" w:cs="Simplified Arabic"/>
                <w:sz w:val="28"/>
                <w:szCs w:val="28"/>
                <w:rtl/>
              </w:rPr>
              <w:t>قسم قياس مستوى الوعي بالخصوصية</w:t>
            </w:r>
            <w:r w:rsidRPr="00887D3C">
              <w:rPr>
                <w:rFonts w:ascii="Simplified Arabic" w:eastAsia="Simplified Arabic" w:hAnsi="Simplified Arabic" w:cs="Simplified Arabic"/>
                <w:sz w:val="28"/>
                <w:szCs w:val="28"/>
                <w:rtl/>
              </w:rPr>
              <w:t xml:space="preserve"> </w:t>
            </w:r>
          </w:p>
        </w:tc>
        <w:tc>
          <w:tcPr>
            <w:tcW w:w="3007" w:type="dxa"/>
          </w:tcPr>
          <w:p w14:paraId="3C9BA63E" w14:textId="4C8DC75D" w:rsidR="00E71AB0" w:rsidRPr="00887D3C" w:rsidRDefault="00A736F6" w:rsidP="003C3937">
            <w:pPr>
              <w:bidi/>
              <w:spacing w:before="240" w:after="240"/>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11</w:t>
            </w:r>
          </w:p>
        </w:tc>
      </w:tr>
      <w:tr w:rsidR="00E71AB0" w:rsidRPr="00887D3C" w14:paraId="6DBBDA61" w14:textId="77777777" w:rsidTr="00E71AB0">
        <w:tc>
          <w:tcPr>
            <w:tcW w:w="3006" w:type="dxa"/>
          </w:tcPr>
          <w:p w14:paraId="1435D77D" w14:textId="1AA80536" w:rsidR="00E71AB0" w:rsidRPr="00887D3C" w:rsidRDefault="00E71AB0" w:rsidP="003C3937">
            <w:pPr>
              <w:bidi/>
              <w:spacing w:before="240" w:after="240"/>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2</w:t>
            </w:r>
          </w:p>
        </w:tc>
        <w:tc>
          <w:tcPr>
            <w:tcW w:w="3006" w:type="dxa"/>
          </w:tcPr>
          <w:p w14:paraId="7098890F" w14:textId="4741E86C" w:rsidR="00E71AB0" w:rsidRPr="00887D3C" w:rsidRDefault="005F27BE" w:rsidP="003C3937">
            <w:pPr>
              <w:bidi/>
              <w:spacing w:before="240" w:after="240"/>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بيانات</w:t>
            </w:r>
            <w:r w:rsidR="00E0715A">
              <w:rPr>
                <w:rFonts w:ascii="Simplified Arabic" w:eastAsia="Simplified Arabic" w:hAnsi="Simplified Arabic" w:cs="Simplified Arabic" w:hint="cs"/>
                <w:sz w:val="28"/>
                <w:szCs w:val="28"/>
                <w:rtl/>
              </w:rPr>
              <w:t xml:space="preserve"> </w:t>
            </w:r>
            <w:r w:rsidR="00E0715A" w:rsidRPr="00887D3C">
              <w:rPr>
                <w:rFonts w:ascii="Simplified Arabic" w:eastAsia="Simplified Arabic" w:hAnsi="Simplified Arabic" w:cs="Simplified Arabic"/>
                <w:sz w:val="28"/>
                <w:szCs w:val="28"/>
                <w:rtl/>
              </w:rPr>
              <w:t>معرفة إعدادات الخصوصية والتحكم بها</w:t>
            </w:r>
          </w:p>
        </w:tc>
        <w:tc>
          <w:tcPr>
            <w:tcW w:w="3007" w:type="dxa"/>
          </w:tcPr>
          <w:p w14:paraId="26CEFC90" w14:textId="47E35529" w:rsidR="00E71AB0" w:rsidRPr="00887D3C" w:rsidRDefault="00A736F6" w:rsidP="003C3937">
            <w:pPr>
              <w:bidi/>
              <w:spacing w:before="240" w:after="240"/>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12</w:t>
            </w:r>
          </w:p>
        </w:tc>
      </w:tr>
      <w:tr w:rsidR="00E71AB0" w:rsidRPr="00887D3C" w14:paraId="3AF958DE" w14:textId="77777777" w:rsidTr="00E71AB0">
        <w:tc>
          <w:tcPr>
            <w:tcW w:w="3006" w:type="dxa"/>
          </w:tcPr>
          <w:p w14:paraId="5AB5B2AC" w14:textId="3ADC9BDE" w:rsidR="00E71AB0" w:rsidRPr="00887D3C" w:rsidRDefault="00E71AB0" w:rsidP="003C3937">
            <w:pPr>
              <w:bidi/>
              <w:spacing w:before="240" w:after="240"/>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3</w:t>
            </w:r>
          </w:p>
        </w:tc>
        <w:tc>
          <w:tcPr>
            <w:tcW w:w="3006" w:type="dxa"/>
          </w:tcPr>
          <w:p w14:paraId="07945F02" w14:textId="52890950" w:rsidR="00E71AB0" w:rsidRPr="00887D3C" w:rsidRDefault="005F27BE" w:rsidP="003C3937">
            <w:pPr>
              <w:bidi/>
              <w:spacing w:before="240" w:after="240"/>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 xml:space="preserve">بيانات قسم </w:t>
            </w:r>
            <w:r w:rsidR="00E0715A">
              <w:rPr>
                <w:rFonts w:ascii="Simplified Arabic" w:eastAsia="Simplified Arabic" w:hAnsi="Simplified Arabic" w:cs="Simplified Arabic" w:hint="cs"/>
                <w:sz w:val="28"/>
                <w:szCs w:val="28"/>
                <w:rtl/>
              </w:rPr>
              <w:t>مخاوف الخصوصية</w:t>
            </w:r>
          </w:p>
        </w:tc>
        <w:tc>
          <w:tcPr>
            <w:tcW w:w="3007" w:type="dxa"/>
          </w:tcPr>
          <w:p w14:paraId="620D8021" w14:textId="5B3E6FCA" w:rsidR="00E71AB0" w:rsidRPr="00887D3C" w:rsidRDefault="00A736F6" w:rsidP="003C3937">
            <w:pPr>
              <w:bidi/>
              <w:spacing w:before="240" w:after="240"/>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13</w:t>
            </w:r>
          </w:p>
        </w:tc>
      </w:tr>
      <w:tr w:rsidR="00E71AB0" w:rsidRPr="00887D3C" w14:paraId="592FE4FB" w14:textId="77777777" w:rsidTr="00E71AB0">
        <w:tc>
          <w:tcPr>
            <w:tcW w:w="3006" w:type="dxa"/>
          </w:tcPr>
          <w:p w14:paraId="0AD2FF30" w14:textId="3C5476C7" w:rsidR="00E71AB0" w:rsidRPr="00887D3C" w:rsidRDefault="00E71AB0" w:rsidP="003C3937">
            <w:pPr>
              <w:bidi/>
              <w:spacing w:before="240" w:after="240"/>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4</w:t>
            </w:r>
          </w:p>
        </w:tc>
        <w:tc>
          <w:tcPr>
            <w:tcW w:w="3006" w:type="dxa"/>
          </w:tcPr>
          <w:p w14:paraId="5B94934D" w14:textId="7F246934" w:rsidR="00E71AB0" w:rsidRPr="00887D3C" w:rsidRDefault="005F27BE" w:rsidP="003C3937">
            <w:pPr>
              <w:bidi/>
              <w:spacing w:before="240" w:after="240"/>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 xml:space="preserve">بيانات قسم </w:t>
            </w:r>
            <w:r w:rsidR="00E0715A" w:rsidRPr="00887D3C">
              <w:rPr>
                <w:rFonts w:ascii="Simplified Arabic" w:eastAsia="Simplified Arabic" w:hAnsi="Simplified Arabic" w:cs="Simplified Arabic"/>
                <w:sz w:val="28"/>
                <w:szCs w:val="28"/>
                <w:rtl/>
              </w:rPr>
              <w:t>تقبل الإعلانات</w:t>
            </w:r>
          </w:p>
        </w:tc>
        <w:tc>
          <w:tcPr>
            <w:tcW w:w="3007" w:type="dxa"/>
          </w:tcPr>
          <w:p w14:paraId="6DE3DA05" w14:textId="76DCFA7A" w:rsidR="00E71AB0" w:rsidRPr="00887D3C" w:rsidRDefault="00A736F6" w:rsidP="003C3937">
            <w:pPr>
              <w:bidi/>
              <w:spacing w:before="240" w:after="240"/>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14</w:t>
            </w:r>
          </w:p>
        </w:tc>
      </w:tr>
      <w:tr w:rsidR="00E71AB0" w:rsidRPr="00887D3C" w14:paraId="77F2D5D9" w14:textId="77777777" w:rsidTr="00E71AB0">
        <w:tc>
          <w:tcPr>
            <w:tcW w:w="3006" w:type="dxa"/>
          </w:tcPr>
          <w:p w14:paraId="1D705211" w14:textId="0F5D960D" w:rsidR="00E71AB0" w:rsidRPr="00887D3C" w:rsidRDefault="00E71AB0" w:rsidP="003C3937">
            <w:pPr>
              <w:bidi/>
              <w:spacing w:before="240" w:after="240"/>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5</w:t>
            </w:r>
          </w:p>
        </w:tc>
        <w:tc>
          <w:tcPr>
            <w:tcW w:w="3006" w:type="dxa"/>
          </w:tcPr>
          <w:p w14:paraId="79092AB1" w14:textId="2B52D141" w:rsidR="00E71AB0" w:rsidRPr="00887D3C" w:rsidRDefault="005F27BE" w:rsidP="003C3937">
            <w:pPr>
              <w:bidi/>
              <w:spacing w:before="240" w:after="240"/>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 xml:space="preserve">بيانات قسم </w:t>
            </w:r>
            <w:r w:rsidR="00E0715A">
              <w:rPr>
                <w:rFonts w:ascii="Simplified Arabic" w:eastAsia="Simplified Arabic" w:hAnsi="Simplified Arabic" w:cs="Simplified Arabic" w:hint="cs"/>
                <w:sz w:val="28"/>
                <w:szCs w:val="28"/>
                <w:rtl/>
              </w:rPr>
              <w:t>المبحوثين</w:t>
            </w:r>
          </w:p>
        </w:tc>
        <w:tc>
          <w:tcPr>
            <w:tcW w:w="3007" w:type="dxa"/>
          </w:tcPr>
          <w:p w14:paraId="6FB7C44E" w14:textId="79B5478C" w:rsidR="00E71AB0" w:rsidRPr="00887D3C" w:rsidRDefault="0024413F" w:rsidP="003C3937">
            <w:pPr>
              <w:bidi/>
              <w:spacing w:before="240" w:after="240"/>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19</w:t>
            </w:r>
          </w:p>
        </w:tc>
      </w:tr>
    </w:tbl>
    <w:p w14:paraId="52050763" w14:textId="77777777" w:rsidR="005F27BE" w:rsidRPr="00887D3C" w:rsidRDefault="005F27BE" w:rsidP="005F27BE">
      <w:pPr>
        <w:bidi/>
        <w:spacing w:before="240" w:after="240"/>
        <w:rPr>
          <w:rFonts w:ascii="Simplified Arabic" w:eastAsia="Simplified Arabic" w:hAnsi="Simplified Arabic" w:cs="Simplified Arabic"/>
          <w:b/>
          <w:bCs/>
          <w:sz w:val="28"/>
          <w:szCs w:val="28"/>
          <w:rtl/>
        </w:rPr>
      </w:pPr>
    </w:p>
    <w:p w14:paraId="64D06853" w14:textId="77777777" w:rsidR="005F27BE" w:rsidRPr="00887D3C" w:rsidRDefault="005F27BE" w:rsidP="005F27BE">
      <w:pPr>
        <w:bidi/>
        <w:spacing w:before="240" w:after="240"/>
        <w:rPr>
          <w:rFonts w:ascii="Simplified Arabic" w:eastAsia="Simplified Arabic" w:hAnsi="Simplified Arabic" w:cs="Simplified Arabic"/>
          <w:b/>
          <w:bCs/>
          <w:sz w:val="28"/>
          <w:szCs w:val="28"/>
          <w:rtl/>
        </w:rPr>
      </w:pPr>
    </w:p>
    <w:p w14:paraId="22816C8B" w14:textId="398F35E0" w:rsidR="005F27BE" w:rsidRPr="00887D3C" w:rsidRDefault="00805A0B" w:rsidP="00805A0B">
      <w:pPr>
        <w:bidi/>
        <w:spacing w:before="240" w:after="240"/>
        <w:rPr>
          <w:rFonts w:ascii="Simplified Arabic" w:eastAsia="Simplified Arabic" w:hAnsi="Simplified Arabic" w:cs="Simplified Arabic"/>
          <w:b/>
          <w:bCs/>
          <w:sz w:val="28"/>
          <w:szCs w:val="28"/>
          <w:rtl/>
        </w:rPr>
      </w:pPr>
      <w:r>
        <w:rPr>
          <w:rFonts w:ascii="Simplified Arabic" w:eastAsia="Simplified Arabic" w:hAnsi="Simplified Arabic" w:cs="Simplified Arabic"/>
          <w:b/>
          <w:bCs/>
          <w:sz w:val="28"/>
          <w:szCs w:val="28"/>
          <w:rtl/>
        </w:rPr>
        <w:br w:type="page"/>
      </w:r>
    </w:p>
    <w:p w14:paraId="4F29199D" w14:textId="7DB3CD02" w:rsidR="00461BDF" w:rsidRPr="00887D3C" w:rsidRDefault="001C399E" w:rsidP="00B31B43">
      <w:pPr>
        <w:bidi/>
        <w:spacing w:before="240" w:after="240"/>
        <w:jc w:val="center"/>
        <w:rPr>
          <w:rFonts w:ascii="Simplified Arabic" w:eastAsia="Simplified Arabic" w:hAnsi="Simplified Arabic" w:cs="Simplified Arabic"/>
          <w:b/>
          <w:bCs/>
          <w:sz w:val="32"/>
          <w:szCs w:val="32"/>
        </w:rPr>
      </w:pPr>
      <w:r w:rsidRPr="00887D3C">
        <w:rPr>
          <w:rFonts w:ascii="Simplified Arabic" w:eastAsia="Simplified Arabic" w:hAnsi="Simplified Arabic" w:cs="Simplified Arabic"/>
          <w:b/>
          <w:bCs/>
          <w:sz w:val="32"/>
          <w:szCs w:val="32"/>
          <w:rtl/>
        </w:rPr>
        <w:lastRenderedPageBreak/>
        <w:t>قائمة الأشكال والرسوم البيانية</w:t>
      </w:r>
    </w:p>
    <w:tbl>
      <w:tblPr>
        <w:tblStyle w:val="TableGrid"/>
        <w:tblpPr w:leftFromText="180" w:rightFromText="180" w:vertAnchor="text" w:horzAnchor="margin" w:tblpY="-58"/>
        <w:bidiVisual/>
        <w:tblW w:w="0" w:type="auto"/>
        <w:tblLook w:val="04A0" w:firstRow="1" w:lastRow="0" w:firstColumn="1" w:lastColumn="0" w:noHBand="0" w:noVBand="1"/>
      </w:tblPr>
      <w:tblGrid>
        <w:gridCol w:w="3006"/>
        <w:gridCol w:w="3006"/>
        <w:gridCol w:w="3007"/>
      </w:tblGrid>
      <w:tr w:rsidR="00132C0D" w:rsidRPr="00887D3C" w14:paraId="3F951AD9" w14:textId="77777777" w:rsidTr="00132C0D">
        <w:tc>
          <w:tcPr>
            <w:tcW w:w="3006" w:type="dxa"/>
            <w:shd w:val="clear" w:color="auto" w:fill="BFBFBF" w:themeFill="background1" w:themeFillShade="BF"/>
          </w:tcPr>
          <w:p w14:paraId="55278AC3" w14:textId="48189D97" w:rsidR="00132C0D" w:rsidRPr="00887D3C" w:rsidRDefault="00350C33" w:rsidP="00132C0D">
            <w:pPr>
              <w:bidi/>
              <w:spacing w:before="240" w:after="240"/>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b/>
                <w:bCs/>
                <w:sz w:val="28"/>
                <w:szCs w:val="28"/>
                <w:rtl/>
              </w:rPr>
              <w:t>رقم الرسم البياني</w:t>
            </w:r>
          </w:p>
        </w:tc>
        <w:tc>
          <w:tcPr>
            <w:tcW w:w="3006" w:type="dxa"/>
            <w:shd w:val="clear" w:color="auto" w:fill="BFBFBF" w:themeFill="background1" w:themeFillShade="BF"/>
          </w:tcPr>
          <w:p w14:paraId="69033101" w14:textId="212645A1" w:rsidR="00132C0D" w:rsidRPr="00887D3C" w:rsidRDefault="00350C33" w:rsidP="00132C0D">
            <w:pPr>
              <w:bidi/>
              <w:spacing w:before="240" w:after="240"/>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b/>
                <w:bCs/>
                <w:sz w:val="28"/>
                <w:szCs w:val="28"/>
                <w:rtl/>
              </w:rPr>
              <w:t>عنوان الرسم البياني</w:t>
            </w:r>
          </w:p>
        </w:tc>
        <w:tc>
          <w:tcPr>
            <w:tcW w:w="3007" w:type="dxa"/>
            <w:shd w:val="clear" w:color="auto" w:fill="BFBFBF" w:themeFill="background1" w:themeFillShade="BF"/>
          </w:tcPr>
          <w:p w14:paraId="3A7BEF38" w14:textId="376F76EC" w:rsidR="00132C0D" w:rsidRPr="00887D3C" w:rsidRDefault="00350C33" w:rsidP="00132C0D">
            <w:pPr>
              <w:bidi/>
              <w:spacing w:before="240" w:after="240"/>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b/>
                <w:bCs/>
                <w:sz w:val="28"/>
                <w:szCs w:val="28"/>
                <w:rtl/>
              </w:rPr>
              <w:t>رقم الصفحة</w:t>
            </w:r>
          </w:p>
        </w:tc>
      </w:tr>
      <w:tr w:rsidR="00132C0D" w:rsidRPr="00887D3C" w14:paraId="7F5DC5AA" w14:textId="77777777" w:rsidTr="00132C0D">
        <w:tc>
          <w:tcPr>
            <w:tcW w:w="3006" w:type="dxa"/>
          </w:tcPr>
          <w:p w14:paraId="5633D910" w14:textId="33096A3F" w:rsidR="00132C0D" w:rsidRPr="00887D3C" w:rsidRDefault="00C36E10" w:rsidP="00132C0D">
            <w:pPr>
              <w:bidi/>
              <w:spacing w:before="240" w:after="240"/>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1</w:t>
            </w:r>
          </w:p>
        </w:tc>
        <w:tc>
          <w:tcPr>
            <w:tcW w:w="3006" w:type="dxa"/>
          </w:tcPr>
          <w:p w14:paraId="1E1B19AD" w14:textId="0367DBDB" w:rsidR="00132C0D" w:rsidRPr="00887D3C" w:rsidRDefault="0037054D" w:rsidP="00132C0D">
            <w:pPr>
              <w:bidi/>
              <w:spacing w:before="240" w:after="240"/>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 xml:space="preserve">استجابات أسئلة </w:t>
            </w:r>
            <w:proofErr w:type="gramStart"/>
            <w:r w:rsidRPr="00887D3C">
              <w:rPr>
                <w:rFonts w:ascii="Simplified Arabic" w:eastAsia="Simplified Arabic" w:hAnsi="Simplified Arabic" w:cs="Simplified Arabic"/>
                <w:sz w:val="28"/>
                <w:szCs w:val="28"/>
                <w:rtl/>
              </w:rPr>
              <w:t>الاستبيان</w:t>
            </w:r>
            <w:proofErr w:type="gramEnd"/>
            <w:r w:rsidRPr="00887D3C">
              <w:rPr>
                <w:rFonts w:ascii="Simplified Arabic" w:eastAsia="Simplified Arabic" w:hAnsi="Simplified Arabic" w:cs="Simplified Arabic"/>
                <w:sz w:val="28"/>
                <w:szCs w:val="28"/>
                <w:rtl/>
              </w:rPr>
              <w:t xml:space="preserve"> لقسم: قياس مستوى الوعي بالخصوصية الرقمية</w:t>
            </w:r>
          </w:p>
        </w:tc>
        <w:tc>
          <w:tcPr>
            <w:tcW w:w="3007" w:type="dxa"/>
          </w:tcPr>
          <w:p w14:paraId="10B4B3AE" w14:textId="6FA85138" w:rsidR="00132C0D" w:rsidRPr="00887D3C" w:rsidRDefault="0024413F" w:rsidP="00132C0D">
            <w:pPr>
              <w:bidi/>
              <w:spacing w:before="240" w:after="240"/>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20</w:t>
            </w:r>
          </w:p>
        </w:tc>
      </w:tr>
      <w:tr w:rsidR="00132C0D" w:rsidRPr="00887D3C" w14:paraId="10B770CC" w14:textId="77777777" w:rsidTr="00132C0D">
        <w:tc>
          <w:tcPr>
            <w:tcW w:w="3006" w:type="dxa"/>
          </w:tcPr>
          <w:p w14:paraId="4B751872" w14:textId="0B3DCA55" w:rsidR="00132C0D" w:rsidRPr="00887D3C" w:rsidRDefault="00C36E10" w:rsidP="00132C0D">
            <w:pPr>
              <w:bidi/>
              <w:spacing w:before="240" w:after="240"/>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2</w:t>
            </w:r>
          </w:p>
        </w:tc>
        <w:tc>
          <w:tcPr>
            <w:tcW w:w="3006" w:type="dxa"/>
          </w:tcPr>
          <w:p w14:paraId="6637B9D5" w14:textId="5D781D4A" w:rsidR="00132C0D" w:rsidRPr="00887D3C" w:rsidRDefault="00245B4B" w:rsidP="00132C0D">
            <w:pPr>
              <w:bidi/>
              <w:spacing w:before="240" w:after="240"/>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 xml:space="preserve">استجابات أسئلة </w:t>
            </w:r>
            <w:proofErr w:type="gramStart"/>
            <w:r w:rsidRPr="00887D3C">
              <w:rPr>
                <w:rFonts w:ascii="Simplified Arabic" w:eastAsia="Simplified Arabic" w:hAnsi="Simplified Arabic" w:cs="Simplified Arabic"/>
                <w:sz w:val="28"/>
                <w:szCs w:val="28"/>
                <w:rtl/>
              </w:rPr>
              <w:t>الاستبيان</w:t>
            </w:r>
            <w:proofErr w:type="gramEnd"/>
            <w:r w:rsidRPr="00887D3C">
              <w:rPr>
                <w:rFonts w:ascii="Simplified Arabic" w:eastAsia="Simplified Arabic" w:hAnsi="Simplified Arabic" w:cs="Simplified Arabic"/>
                <w:sz w:val="28"/>
                <w:szCs w:val="28"/>
                <w:rtl/>
              </w:rPr>
              <w:t xml:space="preserve"> لقسم: معرفة إعدادات الخصوصية والتحكم بها</w:t>
            </w:r>
          </w:p>
        </w:tc>
        <w:tc>
          <w:tcPr>
            <w:tcW w:w="3007" w:type="dxa"/>
          </w:tcPr>
          <w:p w14:paraId="02E11A37" w14:textId="62A1E4A0" w:rsidR="00132C0D" w:rsidRPr="00887D3C" w:rsidRDefault="00A737E3" w:rsidP="00132C0D">
            <w:pPr>
              <w:bidi/>
              <w:spacing w:before="240" w:after="240"/>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21</w:t>
            </w:r>
          </w:p>
        </w:tc>
      </w:tr>
      <w:tr w:rsidR="00132C0D" w:rsidRPr="00887D3C" w14:paraId="0A775056" w14:textId="77777777" w:rsidTr="00132C0D">
        <w:tc>
          <w:tcPr>
            <w:tcW w:w="3006" w:type="dxa"/>
          </w:tcPr>
          <w:p w14:paraId="686EFA28" w14:textId="5C87D161" w:rsidR="00132C0D" w:rsidRPr="00887D3C" w:rsidRDefault="00C36E10" w:rsidP="00132C0D">
            <w:pPr>
              <w:bidi/>
              <w:spacing w:before="240" w:after="240"/>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3</w:t>
            </w:r>
          </w:p>
        </w:tc>
        <w:tc>
          <w:tcPr>
            <w:tcW w:w="3006" w:type="dxa"/>
          </w:tcPr>
          <w:p w14:paraId="047FBC48" w14:textId="307E0E4B" w:rsidR="00132C0D" w:rsidRPr="00887D3C" w:rsidRDefault="00245B4B" w:rsidP="00132C0D">
            <w:pPr>
              <w:bidi/>
              <w:spacing w:before="240" w:after="240"/>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 xml:space="preserve">استجابات أسئلة </w:t>
            </w:r>
            <w:proofErr w:type="gramStart"/>
            <w:r w:rsidRPr="00887D3C">
              <w:rPr>
                <w:rFonts w:ascii="Simplified Arabic" w:eastAsia="Simplified Arabic" w:hAnsi="Simplified Arabic" w:cs="Simplified Arabic"/>
                <w:sz w:val="28"/>
                <w:szCs w:val="28"/>
                <w:rtl/>
              </w:rPr>
              <w:t>الاستبيان</w:t>
            </w:r>
            <w:proofErr w:type="gramEnd"/>
            <w:r w:rsidRPr="00887D3C">
              <w:rPr>
                <w:rFonts w:ascii="Simplified Arabic" w:eastAsia="Simplified Arabic" w:hAnsi="Simplified Arabic" w:cs="Simplified Arabic"/>
                <w:sz w:val="28"/>
                <w:szCs w:val="28"/>
                <w:rtl/>
              </w:rPr>
              <w:t xml:space="preserve"> لقسم: مخاوف الخصوصية</w:t>
            </w:r>
          </w:p>
        </w:tc>
        <w:tc>
          <w:tcPr>
            <w:tcW w:w="3007" w:type="dxa"/>
          </w:tcPr>
          <w:p w14:paraId="3366D147" w14:textId="3CCC9919" w:rsidR="00132C0D" w:rsidRPr="00887D3C" w:rsidRDefault="00A737E3" w:rsidP="00132C0D">
            <w:pPr>
              <w:bidi/>
              <w:spacing w:before="240" w:after="240"/>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22</w:t>
            </w:r>
          </w:p>
        </w:tc>
      </w:tr>
      <w:tr w:rsidR="00132C0D" w:rsidRPr="00887D3C" w14:paraId="7672406F" w14:textId="77777777" w:rsidTr="00132C0D">
        <w:tc>
          <w:tcPr>
            <w:tcW w:w="3006" w:type="dxa"/>
          </w:tcPr>
          <w:p w14:paraId="1E51A7EB" w14:textId="61786069" w:rsidR="00132C0D" w:rsidRPr="00887D3C" w:rsidRDefault="00C36E10" w:rsidP="00132C0D">
            <w:pPr>
              <w:bidi/>
              <w:spacing w:before="240" w:after="240"/>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4</w:t>
            </w:r>
          </w:p>
        </w:tc>
        <w:tc>
          <w:tcPr>
            <w:tcW w:w="3006" w:type="dxa"/>
          </w:tcPr>
          <w:p w14:paraId="3DA3B072" w14:textId="69890FBC" w:rsidR="00132C0D" w:rsidRPr="00887D3C" w:rsidRDefault="00245B4B" w:rsidP="00132C0D">
            <w:pPr>
              <w:bidi/>
              <w:spacing w:before="240" w:after="240"/>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 xml:space="preserve">استجابات أسئلة </w:t>
            </w:r>
            <w:proofErr w:type="gramStart"/>
            <w:r w:rsidRPr="00887D3C">
              <w:rPr>
                <w:rFonts w:ascii="Simplified Arabic" w:eastAsia="Simplified Arabic" w:hAnsi="Simplified Arabic" w:cs="Simplified Arabic"/>
                <w:sz w:val="28"/>
                <w:szCs w:val="28"/>
                <w:rtl/>
              </w:rPr>
              <w:t>الاستبيان</w:t>
            </w:r>
            <w:proofErr w:type="gramEnd"/>
            <w:r w:rsidRPr="00887D3C">
              <w:rPr>
                <w:rFonts w:ascii="Simplified Arabic" w:eastAsia="Simplified Arabic" w:hAnsi="Simplified Arabic" w:cs="Simplified Arabic"/>
                <w:sz w:val="28"/>
                <w:szCs w:val="28"/>
                <w:rtl/>
              </w:rPr>
              <w:t xml:space="preserve"> لقسم: </w:t>
            </w:r>
            <w:r w:rsidR="00831780" w:rsidRPr="00887D3C">
              <w:rPr>
                <w:rFonts w:ascii="Simplified Arabic" w:eastAsia="Simplified Arabic" w:hAnsi="Simplified Arabic" w:cs="Simplified Arabic"/>
                <w:sz w:val="28"/>
                <w:szCs w:val="28"/>
                <w:rtl/>
              </w:rPr>
              <w:t>تقبل الإعلانات المخصصة</w:t>
            </w:r>
          </w:p>
        </w:tc>
        <w:tc>
          <w:tcPr>
            <w:tcW w:w="3007" w:type="dxa"/>
          </w:tcPr>
          <w:p w14:paraId="4BB4E998" w14:textId="58C9EAF7" w:rsidR="00132C0D" w:rsidRPr="00887D3C" w:rsidRDefault="00A737E3" w:rsidP="00132C0D">
            <w:pPr>
              <w:bidi/>
              <w:spacing w:before="240" w:after="240"/>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23</w:t>
            </w:r>
          </w:p>
        </w:tc>
      </w:tr>
    </w:tbl>
    <w:p w14:paraId="7DA29C99" w14:textId="77777777" w:rsidR="00461BDF" w:rsidRPr="00887D3C" w:rsidRDefault="00461BDF">
      <w:pPr>
        <w:bidi/>
        <w:spacing w:before="240" w:after="240"/>
        <w:rPr>
          <w:rFonts w:ascii="Simplified Arabic" w:eastAsia="Simplified Arabic" w:hAnsi="Simplified Arabic" w:cs="Simplified Arabic"/>
          <w:sz w:val="26"/>
          <w:szCs w:val="26"/>
        </w:rPr>
      </w:pPr>
    </w:p>
    <w:p w14:paraId="57F9888A" w14:textId="77777777" w:rsidR="00F47C8E" w:rsidRPr="00887D3C" w:rsidRDefault="00A32BC2">
      <w:pPr>
        <w:bidi/>
        <w:spacing w:before="240" w:after="240"/>
        <w:rPr>
          <w:rFonts w:ascii="Simplified Arabic" w:eastAsia="Simplified Arabic" w:hAnsi="Simplified Arabic" w:cs="Simplified Arabic"/>
          <w:sz w:val="26"/>
          <w:szCs w:val="26"/>
        </w:rPr>
        <w:sectPr w:rsidR="00F47C8E" w:rsidRPr="00887D3C" w:rsidSect="000060D0">
          <w:footerReference w:type="first" r:id="rId13"/>
          <w:pgSz w:w="11909" w:h="16834" w:code="9"/>
          <w:pgMar w:top="1440" w:right="1440" w:bottom="1440" w:left="1440" w:header="720" w:footer="720" w:gutter="0"/>
          <w:pgNumType w:fmt="arabicAbjad" w:start="1"/>
          <w:cols w:space="720"/>
          <w:titlePg/>
          <w:docGrid w:linePitch="299"/>
        </w:sectPr>
      </w:pPr>
      <w:r w:rsidRPr="00887D3C">
        <w:rPr>
          <w:rFonts w:ascii="Simplified Arabic" w:eastAsia="Simplified Arabic" w:hAnsi="Simplified Arabic" w:cs="Simplified Arabic"/>
          <w:sz w:val="26"/>
          <w:szCs w:val="26"/>
        </w:rPr>
        <w:br w:type="page"/>
      </w:r>
    </w:p>
    <w:p w14:paraId="56A8AD0D" w14:textId="77777777" w:rsidR="00461BDF" w:rsidRPr="00887D3C" w:rsidRDefault="00461BDF">
      <w:pPr>
        <w:bidi/>
        <w:spacing w:before="240" w:after="240"/>
        <w:rPr>
          <w:rFonts w:ascii="Simplified Arabic" w:eastAsia="Simplified Arabic" w:hAnsi="Simplified Arabic" w:cs="Simplified Arabic"/>
          <w:sz w:val="26"/>
          <w:szCs w:val="26"/>
          <w:lang w:val="en-US"/>
        </w:rPr>
      </w:pPr>
    </w:p>
    <w:p w14:paraId="283E2D09" w14:textId="0DA19B45" w:rsidR="00226964" w:rsidRPr="00887D3C" w:rsidRDefault="00226964" w:rsidP="00226964">
      <w:pPr>
        <w:pStyle w:val="Heading1"/>
        <w:rPr>
          <w:rtl/>
        </w:rPr>
      </w:pPr>
      <w:bookmarkStart w:id="54" w:name="_hpoasbmd7h8m" w:colFirst="0" w:colLast="0"/>
      <w:bookmarkStart w:id="55" w:name="_Toc227178305"/>
      <w:bookmarkStart w:id="56" w:name="_Toc227980158"/>
      <w:bookmarkEnd w:id="54"/>
      <w:r w:rsidRPr="00887D3C">
        <w:rPr>
          <w:rtl/>
        </w:rPr>
        <w:t>المقدمة</w:t>
      </w:r>
      <w:bookmarkEnd w:id="55"/>
      <w:bookmarkEnd w:id="56"/>
    </w:p>
    <w:p w14:paraId="1D2F2759" w14:textId="77777777" w:rsidR="00226964" w:rsidRPr="00887D3C" w:rsidRDefault="00226964" w:rsidP="00226964">
      <w:pPr>
        <w:bidi/>
        <w:spacing w:before="240" w:after="240"/>
        <w:rPr>
          <w:rFonts w:ascii="Simplified Arabic" w:eastAsia="Simplified Arabic" w:hAnsi="Simplified Arabic" w:cs="Simplified Arabic"/>
          <w:sz w:val="26"/>
          <w:szCs w:val="26"/>
          <w:rtl/>
        </w:rPr>
      </w:pPr>
    </w:p>
    <w:p w14:paraId="46BF9950" w14:textId="745287C3" w:rsidR="00461BDF" w:rsidRPr="00887D3C" w:rsidRDefault="001C399E" w:rsidP="00573630">
      <w:pPr>
        <w:bidi/>
        <w:spacing w:before="240" w:after="240"/>
        <w:jc w:val="both"/>
        <w:rPr>
          <w:rFonts w:ascii="Simplified Arabic" w:eastAsia="Simplified Arabic" w:hAnsi="Simplified Arabic" w:cs="Simplified Arabic"/>
          <w:sz w:val="26"/>
          <w:szCs w:val="26"/>
        </w:rPr>
      </w:pPr>
      <w:r w:rsidRPr="00887D3C">
        <w:rPr>
          <w:rFonts w:ascii="Simplified Arabic" w:eastAsia="Simplified Arabic" w:hAnsi="Simplified Arabic" w:cs="Simplified Arabic"/>
          <w:sz w:val="26"/>
          <w:szCs w:val="26"/>
          <w:rtl/>
        </w:rPr>
        <w:t>شهد العالم في السنوات الأخيرة تطورًا متسارعًا في مجال التقنيات الرقمية والذكاء الاصطناعي، مما أسهم في إحداث تحول جذري في أساليب التسويق الحديثة، لا سيما مع انتشار استخدام وسائل التواصل الاجتماعي بشكل واسع بين مختلف فئات المجتمع، وقد برزت الإعلانات المخصصة كأحد أبرز أدوات التسويق الرقمي حيث تعتمد على جمع وتحليل بيانات المستخدمين لتقديم محتوى إعلاني يتناسب مع اهتماماتهم وسلوكهم، الأمر الذي يعزز من فاعلية الحملات الإعلانية ويزيد من احتمالية تفاعل الجمهور معها، وعلى الرغم من المزايا التي توفرها إلا أن هذا النوع من الإعلانات يثير العديد من التساؤلات والقلق لدى المستخدمين خصوصًا فيما يتعلق بخصوصية بياناتهم الشخصية وآليات جمعها واستخدامها، فقد أدى التوسع في تتبع سلوك المستخدمين وتحليل بياناتهم إلى وجود مخاوف تتعلق بالخصوصية الرقمية، والتي قد تنعكس بشكل مباشر على اتجاهات الأفراد نحو الإعلانات المخصصة ومدى تقبلهم لها، وفي هذا السياق، يبرز دور الوعي بالخصوصية الرقمية كعامل مهم يمكن أن يؤثر في كيفية إدراك المستخدمين لممارسات جمع البيانات واستخدامها، وقد يسهم في تفسير العلاقة بين مخاوف الخصوصية وتقبل الإعلانات المخصصة، فكلما ارتفع مستوى وعي الأفراد بحقوقهم وإعدادات التحكم في الخصوصية قد تتغير مواقفهم تجاه هذا النوع من الإعلانات بالقبول أو بالرفض.</w:t>
      </w:r>
    </w:p>
    <w:p w14:paraId="3F6968E8" w14:textId="77777777" w:rsidR="00461BDF" w:rsidRPr="00887D3C" w:rsidRDefault="001C399E" w:rsidP="00573630">
      <w:pPr>
        <w:bidi/>
        <w:spacing w:before="240" w:after="240"/>
        <w:jc w:val="both"/>
        <w:rPr>
          <w:rFonts w:ascii="Simplified Arabic" w:eastAsia="Simplified Arabic" w:hAnsi="Simplified Arabic" w:cs="Simplified Arabic"/>
          <w:sz w:val="26"/>
          <w:szCs w:val="26"/>
        </w:rPr>
      </w:pPr>
      <w:r w:rsidRPr="00887D3C">
        <w:rPr>
          <w:rFonts w:ascii="Simplified Arabic" w:eastAsia="Simplified Arabic" w:hAnsi="Simplified Arabic" w:cs="Simplified Arabic"/>
          <w:sz w:val="26"/>
          <w:szCs w:val="26"/>
          <w:rtl/>
        </w:rPr>
        <w:t>وانطلاقًا من ذلك، تسعى هذه الدراسة إلى استكشاف أثر مخاوف الخصوصية في تقبل الجمهور السعودي للإعلانات المخصصة عبر وسائل التواصل الاجتماعي وتحليل دور الوعي بالخصوصية الرقمية، تكتسب هذه الدراسة أهميتها من تناولها لموضوع يجمع بين الجوانب التقنية والسلوكية، ويسهم في فهم أعمق لتوجهات المستخدمين في البيئة الرقمية، بما يدعم تطوير استراتيجيات تسويقية أكثر توازنًا وشفافية تراعي خصوصية الأفراد وتواكب التطور التكنولوجي.</w:t>
      </w:r>
    </w:p>
    <w:p w14:paraId="49EA53C3" w14:textId="77777777" w:rsidR="00461BDF" w:rsidRPr="00887D3C" w:rsidRDefault="00461BDF">
      <w:pPr>
        <w:bidi/>
        <w:spacing w:before="240" w:after="240"/>
        <w:rPr>
          <w:rFonts w:ascii="Simplified Arabic" w:eastAsia="Simplified Arabic" w:hAnsi="Simplified Arabic" w:cs="Simplified Arabic"/>
          <w:sz w:val="26"/>
          <w:szCs w:val="26"/>
        </w:rPr>
      </w:pPr>
    </w:p>
    <w:p w14:paraId="3D9C449E" w14:textId="77777777" w:rsidR="00461BDF" w:rsidRPr="00887D3C" w:rsidRDefault="00461BDF">
      <w:pPr>
        <w:bidi/>
        <w:spacing w:before="240" w:after="240"/>
        <w:rPr>
          <w:rFonts w:ascii="Simplified Arabic" w:eastAsia="Simplified Arabic" w:hAnsi="Simplified Arabic" w:cs="Simplified Arabic"/>
          <w:sz w:val="26"/>
          <w:szCs w:val="26"/>
        </w:rPr>
      </w:pPr>
    </w:p>
    <w:p w14:paraId="308BDECD" w14:textId="77777777" w:rsidR="001279C4" w:rsidRPr="00887D3C" w:rsidRDefault="001279C4">
      <w:pPr>
        <w:bidi/>
        <w:spacing w:before="240" w:after="240"/>
        <w:rPr>
          <w:rFonts w:ascii="Simplified Arabic" w:eastAsia="Simplified Arabic" w:hAnsi="Simplified Arabic" w:cs="Simplified Arabic"/>
          <w:sz w:val="26"/>
          <w:szCs w:val="26"/>
          <w:rtl/>
        </w:rPr>
        <w:sectPr w:rsidR="001279C4" w:rsidRPr="00887D3C" w:rsidSect="00A32BC2">
          <w:footerReference w:type="first" r:id="rId14"/>
          <w:pgSz w:w="11909" w:h="16834" w:code="9"/>
          <w:pgMar w:top="1440" w:right="1440" w:bottom="1440" w:left="1440" w:header="720" w:footer="720" w:gutter="0"/>
          <w:pgNumType w:start="1"/>
          <w:cols w:space="720"/>
          <w:titlePg/>
          <w:docGrid w:linePitch="299"/>
        </w:sectPr>
      </w:pPr>
    </w:p>
    <w:p w14:paraId="4DEF4B6E" w14:textId="77777777" w:rsidR="00461BDF" w:rsidRPr="00887D3C" w:rsidRDefault="001C399E" w:rsidP="00A65C56">
      <w:pPr>
        <w:pStyle w:val="Heading1"/>
        <w:jc w:val="left"/>
      </w:pPr>
      <w:bookmarkStart w:id="57" w:name="_Toc227980159"/>
      <w:r w:rsidRPr="00887D3C">
        <w:rPr>
          <w:rtl/>
        </w:rPr>
        <w:lastRenderedPageBreak/>
        <w:t>أولاً: مراجعة التراث الأدبي والدراسات السابقة</w:t>
      </w:r>
      <w:bookmarkEnd w:id="57"/>
    </w:p>
    <w:p w14:paraId="702DA0C9" w14:textId="77777777" w:rsidR="00461BDF" w:rsidRPr="00887D3C" w:rsidRDefault="001C399E">
      <w:pPr>
        <w:bidi/>
        <w:ind w:hanging="141"/>
        <w:jc w:val="both"/>
        <w:rPr>
          <w:rFonts w:ascii="Simplified Arabic" w:eastAsia="Simplified Arabic" w:hAnsi="Simplified Arabic" w:cs="Simplified Arabic"/>
          <w:color w:val="4A86E8"/>
          <w:sz w:val="28"/>
          <w:szCs w:val="28"/>
        </w:rPr>
      </w:pPr>
      <w:r w:rsidRPr="00887D3C">
        <w:rPr>
          <w:rFonts w:ascii="Simplified Arabic" w:eastAsia="Simplified Arabic" w:hAnsi="Simplified Arabic" w:cs="Simplified Arabic"/>
          <w:sz w:val="28"/>
          <w:szCs w:val="28"/>
          <w:rtl/>
        </w:rPr>
        <w:t>يتناول هذا الجزء الدراسات السابقة المرتبطة بموضوع البحث، وذلك بهدف تقديم فهم شامل للجهود العلمية التي تناولت هذا المجال، وتحليل النتائج التي توصلت إليها، كما يهدف إلى تحديد الفجوات البحثية ليتم معالجتها والتركيز عليها في الدراسة الحالية، وقد تم تنظيم الدراسات السابقة وفق المحاور التالية:</w:t>
      </w:r>
    </w:p>
    <w:p w14:paraId="217E3974" w14:textId="77777777" w:rsidR="00461BDF" w:rsidRPr="00887D3C" w:rsidRDefault="001C399E">
      <w:pPr>
        <w:numPr>
          <w:ilvl w:val="0"/>
          <w:numId w:val="4"/>
        </w:numPr>
        <w:bidi/>
        <w:spacing w:before="240"/>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علاقة مخاوف الخصوصية باتجاهات المستخدمين نحو الإعلانات المخصصة عبر وسائل التواصل الاجتماعي</w:t>
      </w:r>
    </w:p>
    <w:p w14:paraId="026EE97E" w14:textId="77777777" w:rsidR="00461BDF" w:rsidRPr="00887D3C" w:rsidRDefault="001C399E">
      <w:pPr>
        <w:numPr>
          <w:ilvl w:val="0"/>
          <w:numId w:val="4"/>
        </w:numPr>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أثر الوعي بالخصوصية الرقمية في مستوى مخاوف الخصوصية لدى مستخدمي وسائل التواصل الاجتماعي.</w:t>
      </w:r>
    </w:p>
    <w:p w14:paraId="74002BC9" w14:textId="77777777" w:rsidR="00461BDF" w:rsidRPr="00887D3C" w:rsidRDefault="00461BDF">
      <w:pPr>
        <w:bidi/>
        <w:ind w:left="720"/>
        <w:jc w:val="both"/>
        <w:rPr>
          <w:rFonts w:ascii="Simplified Arabic" w:eastAsia="Simplified Arabic" w:hAnsi="Simplified Arabic" w:cs="Simplified Arabic"/>
          <w:color w:val="FF0000"/>
          <w:sz w:val="28"/>
          <w:szCs w:val="28"/>
        </w:rPr>
      </w:pPr>
    </w:p>
    <w:p w14:paraId="459CB3E2" w14:textId="77777777" w:rsidR="00461BDF" w:rsidRPr="00887D3C" w:rsidRDefault="001C399E">
      <w:pPr>
        <w:bidi/>
        <w:spacing w:before="240" w:after="240"/>
        <w:jc w:val="both"/>
        <w:rPr>
          <w:rFonts w:ascii="Simplified Arabic" w:eastAsia="Simplified Arabic" w:hAnsi="Simplified Arabic" w:cs="Simplified Arabic"/>
          <w:b/>
          <w:bCs/>
          <w:sz w:val="28"/>
          <w:szCs w:val="28"/>
        </w:rPr>
      </w:pPr>
      <w:r w:rsidRPr="00887D3C">
        <w:rPr>
          <w:rFonts w:ascii="Simplified Arabic" w:eastAsia="Simplified Arabic" w:hAnsi="Simplified Arabic" w:cs="Simplified Arabic"/>
          <w:b/>
          <w:bCs/>
          <w:sz w:val="28"/>
          <w:szCs w:val="28"/>
          <w:rtl/>
        </w:rPr>
        <w:t>المحور الأول: علاقة مخاوف الخصوصية باتجاهات المستخدمين نحو الإعلانات المخصصة عبر وسائل التواصل الاجتماعي.</w:t>
      </w:r>
    </w:p>
    <w:p w14:paraId="13223B2B" w14:textId="5818D435" w:rsidR="00461BDF" w:rsidRPr="00887D3C" w:rsidRDefault="001C399E" w:rsidP="00CE630D">
      <w:pPr>
        <w:bidi/>
        <w:jc w:val="both"/>
        <w:rPr>
          <w:rFonts w:ascii="Simplified Arabic" w:eastAsia="Simplified Arabic" w:hAnsi="Simplified Arabic" w:cs="Simplified Arabic"/>
          <w:b/>
          <w:bCs/>
          <w:sz w:val="28"/>
          <w:szCs w:val="28"/>
        </w:rPr>
      </w:pPr>
      <w:r w:rsidRPr="00887D3C">
        <w:rPr>
          <w:rFonts w:ascii="Simplified Arabic" w:eastAsia="Simplified Arabic" w:hAnsi="Simplified Arabic" w:cs="Simplified Arabic"/>
          <w:sz w:val="28"/>
          <w:szCs w:val="28"/>
          <w:rtl/>
        </w:rPr>
        <w:t>دراسة</w:t>
      </w:r>
      <w:r w:rsidRPr="00887D3C">
        <w:rPr>
          <w:rFonts w:ascii="Simplified Arabic" w:eastAsia="Simplified Arabic" w:hAnsi="Simplified Arabic" w:cs="Simplified Arabic"/>
          <w:b/>
          <w:bCs/>
          <w:sz w:val="28"/>
          <w:szCs w:val="28"/>
        </w:rPr>
        <w:t xml:space="preserve"> (</w:t>
      </w:r>
      <w:proofErr w:type="spellStart"/>
      <w:r w:rsidRPr="00887D3C">
        <w:rPr>
          <w:rFonts w:ascii="Simplified Arabic" w:eastAsia="Simplified Arabic" w:hAnsi="Simplified Arabic" w:cs="Simplified Arabic"/>
          <w:b/>
          <w:bCs/>
          <w:sz w:val="28"/>
          <w:szCs w:val="28"/>
        </w:rPr>
        <w:t>Arefin</w:t>
      </w:r>
      <w:proofErr w:type="spellEnd"/>
      <w:r w:rsidRPr="00887D3C">
        <w:rPr>
          <w:rFonts w:ascii="Simplified Arabic" w:eastAsia="Simplified Arabic" w:hAnsi="Simplified Arabic" w:cs="Simplified Arabic"/>
          <w:b/>
          <w:bCs/>
          <w:sz w:val="28"/>
          <w:szCs w:val="28"/>
        </w:rPr>
        <w:t xml:space="preserve"> </w:t>
      </w:r>
      <w:proofErr w:type="spellStart"/>
      <w:r w:rsidRPr="00887D3C">
        <w:rPr>
          <w:rFonts w:ascii="Simplified Arabic" w:eastAsia="Simplified Arabic" w:hAnsi="Simplified Arabic" w:cs="Simplified Arabic"/>
          <w:b/>
          <w:bCs/>
          <w:sz w:val="28"/>
          <w:szCs w:val="28"/>
        </w:rPr>
        <w:t>et</w:t>
      </w:r>
      <w:proofErr w:type="spellEnd"/>
      <w:r w:rsidRPr="00887D3C">
        <w:rPr>
          <w:rFonts w:ascii="Simplified Arabic" w:eastAsia="Simplified Arabic" w:hAnsi="Simplified Arabic" w:cs="Simplified Arabic"/>
          <w:b/>
          <w:bCs/>
          <w:sz w:val="28"/>
          <w:szCs w:val="28"/>
        </w:rPr>
        <w:t xml:space="preserve"> </w:t>
      </w:r>
      <w:proofErr w:type="spellStart"/>
      <w:r w:rsidRPr="00887D3C">
        <w:rPr>
          <w:rFonts w:ascii="Simplified Arabic" w:eastAsia="Simplified Arabic" w:hAnsi="Simplified Arabic" w:cs="Simplified Arabic"/>
          <w:b/>
          <w:bCs/>
          <w:sz w:val="28"/>
          <w:szCs w:val="28"/>
        </w:rPr>
        <w:t>al</w:t>
      </w:r>
      <w:proofErr w:type="spellEnd"/>
      <w:r w:rsidRPr="00887D3C">
        <w:rPr>
          <w:rFonts w:ascii="Simplified Arabic" w:eastAsia="Simplified Arabic" w:hAnsi="Simplified Arabic" w:cs="Simplified Arabic"/>
          <w:b/>
          <w:bCs/>
          <w:sz w:val="28"/>
          <w:szCs w:val="28"/>
        </w:rPr>
        <w:t>., 2025)</w:t>
      </w:r>
      <w:r w:rsidR="00EC2A8C" w:rsidRPr="00887D3C">
        <w:rPr>
          <w:rFonts w:ascii="Simplified Arabic" w:eastAsia="Simplified Arabic" w:hAnsi="Simplified Arabic" w:cs="Simplified Arabic"/>
          <w:b/>
          <w:bCs/>
          <w:sz w:val="28"/>
          <w:szCs w:val="28"/>
          <w:lang w:val="en-US"/>
        </w:rPr>
        <w:t xml:space="preserve"> </w:t>
      </w:r>
      <w:r w:rsidRPr="00887D3C">
        <w:rPr>
          <w:rFonts w:ascii="Simplified Arabic" w:eastAsia="Simplified Arabic" w:hAnsi="Simplified Arabic" w:cs="Simplified Arabic"/>
          <w:sz w:val="28"/>
          <w:szCs w:val="28"/>
          <w:rtl/>
        </w:rPr>
        <w:t>بعنوان "تصورات المستخدمين ومخاوفهم المتعلقة بالخصوصية في الإعلانات الموجهة"</w:t>
      </w:r>
      <w:r w:rsidR="00CE630D" w:rsidRPr="00887D3C">
        <w:rPr>
          <w:rFonts w:ascii="Simplified Arabic" w:eastAsia="Simplified Arabic" w:hAnsi="Simplified Arabic" w:cs="Simplified Arabic"/>
          <w:sz w:val="28"/>
          <w:szCs w:val="28"/>
          <w:rtl/>
        </w:rPr>
        <w:t xml:space="preserve"> </w:t>
      </w:r>
      <w:r w:rsidRPr="00887D3C">
        <w:rPr>
          <w:rFonts w:ascii="Simplified Arabic" w:eastAsia="Simplified Arabic" w:hAnsi="Simplified Arabic" w:cs="Simplified Arabic"/>
          <w:sz w:val="28"/>
          <w:szCs w:val="28"/>
          <w:rtl/>
        </w:rPr>
        <w:t xml:space="preserve">هدفت إلى فهم تصورات المستخدمين لخصوصية البيانات في الإعلانات الموجهة على فيسبوك، طبقت الدراسة على عينة من (53) مستخدمي فيسبوك تتراوح أعمارهم بين 18-44 سنة اعتمدت الدراسة على منهج </w:t>
      </w:r>
      <w:proofErr w:type="gramStart"/>
      <w:r w:rsidRPr="00887D3C">
        <w:rPr>
          <w:rFonts w:ascii="Simplified Arabic" w:eastAsia="Simplified Arabic" w:hAnsi="Simplified Arabic" w:cs="Simplified Arabic"/>
          <w:sz w:val="28"/>
          <w:szCs w:val="28"/>
          <w:rtl/>
        </w:rPr>
        <w:t>الاستبيان</w:t>
      </w:r>
      <w:proofErr w:type="gramEnd"/>
      <w:r w:rsidRPr="00887D3C">
        <w:rPr>
          <w:rFonts w:ascii="Simplified Arabic" w:eastAsia="Simplified Arabic" w:hAnsi="Simplified Arabic" w:cs="Simplified Arabic"/>
          <w:sz w:val="28"/>
          <w:szCs w:val="28"/>
          <w:rtl/>
        </w:rPr>
        <w:t xml:space="preserve"> والمقابلات وناقشت نظرية </w:t>
      </w:r>
      <w:proofErr w:type="spellStart"/>
      <w:r w:rsidRPr="00887D3C">
        <w:rPr>
          <w:rFonts w:ascii="Simplified Arabic" w:eastAsia="Simplified Arabic" w:hAnsi="Simplified Arabic" w:cs="Simplified Arabic"/>
          <w:sz w:val="28"/>
          <w:szCs w:val="28"/>
        </w:rPr>
        <w:t>Folk</w:t>
      </w:r>
      <w:proofErr w:type="spellEnd"/>
      <w:r w:rsidRPr="00887D3C">
        <w:rPr>
          <w:rFonts w:ascii="Simplified Arabic" w:eastAsia="Simplified Arabic" w:hAnsi="Simplified Arabic" w:cs="Simplified Arabic"/>
          <w:sz w:val="28"/>
          <w:szCs w:val="28"/>
        </w:rPr>
        <w:t xml:space="preserve"> </w:t>
      </w:r>
      <w:proofErr w:type="spellStart"/>
      <w:r w:rsidRPr="00887D3C">
        <w:rPr>
          <w:rFonts w:ascii="Simplified Arabic" w:eastAsia="Simplified Arabic" w:hAnsi="Simplified Arabic" w:cs="Simplified Arabic"/>
          <w:sz w:val="28"/>
          <w:szCs w:val="28"/>
        </w:rPr>
        <w:t>Theories</w:t>
      </w:r>
      <w:proofErr w:type="spellEnd"/>
      <w:r w:rsidRPr="00887D3C">
        <w:rPr>
          <w:rFonts w:ascii="Simplified Arabic" w:eastAsia="Simplified Arabic" w:hAnsi="Simplified Arabic" w:cs="Simplified Arabic"/>
          <w:sz w:val="28"/>
          <w:szCs w:val="28"/>
          <w:rtl/>
        </w:rPr>
        <w:t xml:space="preserve"> المتعلقة بكيفية فهم المستخدمين لعمليات التتبع والخصوصية، وتوصلت النتائج إلى أن المستخدمين يشعرون بانزعاج كبير وعدم شفافية حول كيف يتم استخدام بياناتهم للإعلانات.</w:t>
      </w:r>
    </w:p>
    <w:p w14:paraId="23449F90" w14:textId="77777777" w:rsidR="00461BDF" w:rsidRPr="00887D3C" w:rsidRDefault="00461BDF">
      <w:pPr>
        <w:bidi/>
        <w:ind w:hanging="141"/>
        <w:jc w:val="both"/>
        <w:rPr>
          <w:rFonts w:ascii="Simplified Arabic" w:eastAsia="Simplified Arabic" w:hAnsi="Simplified Arabic" w:cs="Simplified Arabic"/>
          <w:sz w:val="28"/>
          <w:szCs w:val="28"/>
        </w:rPr>
      </w:pPr>
    </w:p>
    <w:p w14:paraId="0BBF92C7" w14:textId="44CE5254" w:rsidR="00461BDF" w:rsidRPr="00887D3C" w:rsidRDefault="00613A72" w:rsidP="00910691">
      <w:pPr>
        <w:bidi/>
        <w:spacing w:before="200"/>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دراسة</w:t>
      </w:r>
      <w:r w:rsidRPr="00887D3C">
        <w:rPr>
          <w:rFonts w:ascii="Simplified Arabic" w:eastAsia="Simplified Arabic" w:hAnsi="Simplified Arabic" w:cs="Simplified Arabic"/>
          <w:b/>
          <w:bCs/>
          <w:sz w:val="28"/>
          <w:szCs w:val="28"/>
        </w:rPr>
        <w:t xml:space="preserve"> (</w:t>
      </w:r>
      <w:proofErr w:type="spellStart"/>
      <w:r w:rsidR="001C399E" w:rsidRPr="00887D3C">
        <w:rPr>
          <w:rFonts w:ascii="Simplified Arabic" w:eastAsia="Simplified Arabic" w:hAnsi="Simplified Arabic" w:cs="Simplified Arabic"/>
          <w:b/>
          <w:bCs/>
          <w:sz w:val="28"/>
          <w:szCs w:val="28"/>
        </w:rPr>
        <w:t>Zou</w:t>
      </w:r>
      <w:proofErr w:type="spellEnd"/>
      <w:r w:rsidR="001C399E" w:rsidRPr="00887D3C">
        <w:rPr>
          <w:rFonts w:ascii="Simplified Arabic" w:eastAsia="Simplified Arabic" w:hAnsi="Simplified Arabic" w:cs="Simplified Arabic"/>
          <w:b/>
          <w:bCs/>
          <w:sz w:val="28"/>
          <w:szCs w:val="28"/>
        </w:rPr>
        <w:t xml:space="preserve"> </w:t>
      </w:r>
      <w:proofErr w:type="spellStart"/>
      <w:r w:rsidR="001C399E" w:rsidRPr="00887D3C">
        <w:rPr>
          <w:rFonts w:ascii="Simplified Arabic" w:eastAsia="Simplified Arabic" w:hAnsi="Simplified Arabic" w:cs="Simplified Arabic"/>
          <w:b/>
          <w:bCs/>
          <w:sz w:val="28"/>
          <w:szCs w:val="28"/>
        </w:rPr>
        <w:t>et</w:t>
      </w:r>
      <w:proofErr w:type="spellEnd"/>
      <w:r w:rsidR="001C399E" w:rsidRPr="00887D3C">
        <w:rPr>
          <w:rFonts w:ascii="Simplified Arabic" w:eastAsia="Simplified Arabic" w:hAnsi="Simplified Arabic" w:cs="Simplified Arabic"/>
          <w:b/>
          <w:bCs/>
          <w:sz w:val="28"/>
          <w:szCs w:val="28"/>
        </w:rPr>
        <w:t xml:space="preserve"> </w:t>
      </w:r>
      <w:proofErr w:type="spellStart"/>
      <w:r w:rsidR="001C399E" w:rsidRPr="00887D3C">
        <w:rPr>
          <w:rFonts w:ascii="Simplified Arabic" w:eastAsia="Simplified Arabic" w:hAnsi="Simplified Arabic" w:cs="Simplified Arabic"/>
          <w:b/>
          <w:bCs/>
          <w:sz w:val="28"/>
          <w:szCs w:val="28"/>
        </w:rPr>
        <w:t>al</w:t>
      </w:r>
      <w:proofErr w:type="spellEnd"/>
      <w:r w:rsidR="001C399E" w:rsidRPr="00887D3C">
        <w:rPr>
          <w:rFonts w:ascii="Simplified Arabic" w:eastAsia="Simplified Arabic" w:hAnsi="Simplified Arabic" w:cs="Simplified Arabic"/>
          <w:b/>
          <w:bCs/>
          <w:sz w:val="28"/>
          <w:szCs w:val="28"/>
        </w:rPr>
        <w:t>., 2025</w:t>
      </w:r>
      <w:r w:rsidRPr="00887D3C">
        <w:rPr>
          <w:rFonts w:ascii="Simplified Arabic" w:eastAsia="Simplified Arabic" w:hAnsi="Simplified Arabic" w:cs="Simplified Arabic"/>
          <w:b/>
          <w:bCs/>
          <w:sz w:val="28"/>
          <w:szCs w:val="28"/>
        </w:rPr>
        <w:t>)</w:t>
      </w:r>
      <w:r w:rsidRPr="00887D3C">
        <w:rPr>
          <w:rFonts w:ascii="Simplified Arabic" w:eastAsia="Simplified Arabic" w:hAnsi="Simplified Arabic" w:cs="Simplified Arabic"/>
          <w:sz w:val="28"/>
          <w:szCs w:val="28"/>
          <w:lang w:val="en-US" w:bidi="ar"/>
        </w:rPr>
        <w:t xml:space="preserve"> </w:t>
      </w:r>
      <w:r w:rsidRPr="00887D3C">
        <w:rPr>
          <w:rFonts w:ascii="Simplified Arabic" w:eastAsia="Simplified Arabic" w:hAnsi="Simplified Arabic" w:cs="Simplified Arabic"/>
          <w:sz w:val="28"/>
          <w:szCs w:val="28"/>
          <w:rtl/>
          <w:lang w:val="en-US" w:bidi="ar"/>
        </w:rPr>
        <w:t>بعنوان</w:t>
      </w:r>
      <w:r w:rsidR="001C399E" w:rsidRPr="00887D3C">
        <w:rPr>
          <w:rFonts w:ascii="Simplified Arabic" w:eastAsia="Simplified Arabic" w:hAnsi="Simplified Arabic" w:cs="Simplified Arabic"/>
          <w:sz w:val="28"/>
          <w:szCs w:val="28"/>
          <w:rtl/>
        </w:rPr>
        <w:t xml:space="preserve"> "تصورات وسلوكيات الخصوصية تجاه الإعلانات الموجهة على وسائل التواصل الاجتماعي"</w:t>
      </w:r>
      <w:r w:rsidR="00910691" w:rsidRPr="00887D3C">
        <w:rPr>
          <w:rFonts w:ascii="Simplified Arabic" w:eastAsia="Simplified Arabic" w:hAnsi="Simplified Arabic" w:cs="Simplified Arabic"/>
          <w:sz w:val="28"/>
          <w:szCs w:val="28"/>
          <w:rtl/>
        </w:rPr>
        <w:t xml:space="preserve"> هدفت إلى مقارنة تصورات وسلوكيات المستخدمين فيما يتعلق بالإعلانات الموجهة على وسائل التواصل عبر عدة دول (الولايات المتحدة وبنجلاديش والهند وباكستان)، قامت الدراسة على عينة قوامها (412) ينتمون إلى مجتمعات مستخدمين نشطين على منصات التواصل الاجتماعي، اعتمدت الدراسة على منهج</w:t>
      </w:r>
      <w:r w:rsidR="00910691" w:rsidRPr="00887D3C">
        <w:rPr>
          <w:rFonts w:ascii="Simplified Arabic" w:eastAsia="Simplified Arabic" w:hAnsi="Simplified Arabic" w:cs="Simplified Arabic"/>
          <w:color w:val="FF0000"/>
          <w:sz w:val="28"/>
          <w:szCs w:val="28"/>
        </w:rPr>
        <w:t xml:space="preserve"> </w:t>
      </w:r>
      <w:r w:rsidR="00910691" w:rsidRPr="00887D3C">
        <w:rPr>
          <w:rFonts w:ascii="Simplified Arabic" w:eastAsia="Simplified Arabic" w:hAnsi="Simplified Arabic" w:cs="Simplified Arabic"/>
          <w:sz w:val="28"/>
          <w:szCs w:val="28"/>
          <w:rtl/>
        </w:rPr>
        <w:t xml:space="preserve">تحليلي واستخدمت الاستبيان الإلكتروني، وتوصلت نتائج الدراسة إلى أن </w:t>
      </w:r>
      <w:r w:rsidR="00910691" w:rsidRPr="00887D3C">
        <w:rPr>
          <w:rFonts w:ascii="Simplified Arabic" w:eastAsia="Simplified Arabic" w:hAnsi="Simplified Arabic" w:cs="Simplified Arabic"/>
          <w:sz w:val="28"/>
          <w:szCs w:val="28"/>
          <w:rtl/>
        </w:rPr>
        <w:lastRenderedPageBreak/>
        <w:t>المشاركين في الولايات المتحدة أبدوا مخاوف خصوصية أعلى وردود أفعال أكثر تجاه الإعلانات المخصصة مقارنة بالمستخدمين في جنوب آسيا، كما كشفت الدراسة أن الثقافة والدين يلعبان دور مهم في اختلاف الإدراك والسلوك تجاه الإعلانات.</w:t>
      </w:r>
    </w:p>
    <w:p w14:paraId="60A7FD90" w14:textId="77777777" w:rsidR="00461BDF" w:rsidRPr="00887D3C" w:rsidRDefault="00461BDF">
      <w:pPr>
        <w:bidi/>
        <w:spacing w:before="200"/>
        <w:ind w:hanging="141"/>
        <w:jc w:val="both"/>
        <w:rPr>
          <w:rFonts w:ascii="Simplified Arabic" w:eastAsia="Simplified Arabic" w:hAnsi="Simplified Arabic" w:cs="Simplified Arabic"/>
          <w:sz w:val="28"/>
          <w:szCs w:val="28"/>
        </w:rPr>
      </w:pPr>
    </w:p>
    <w:p w14:paraId="522263B1" w14:textId="5AC6B5EE" w:rsidR="00461BDF" w:rsidRPr="00887D3C" w:rsidRDefault="001C399E" w:rsidP="00910691">
      <w:pPr>
        <w:bidi/>
        <w:jc w:val="both"/>
        <w:rPr>
          <w:rFonts w:ascii="Simplified Arabic" w:eastAsia="Simplified Arabic" w:hAnsi="Simplified Arabic" w:cs="Simplified Arabic"/>
          <w:sz w:val="28"/>
          <w:szCs w:val="28"/>
          <w:lang w:val="en-US"/>
        </w:rPr>
      </w:pPr>
      <w:r w:rsidRPr="00887D3C">
        <w:rPr>
          <w:rFonts w:ascii="Simplified Arabic" w:eastAsia="Simplified Arabic" w:hAnsi="Simplified Arabic" w:cs="Simplified Arabic"/>
          <w:sz w:val="28"/>
          <w:szCs w:val="28"/>
          <w:rtl/>
        </w:rPr>
        <w:t xml:space="preserve">دراسة </w:t>
      </w:r>
      <w:r w:rsidRPr="00887D3C">
        <w:rPr>
          <w:rFonts w:ascii="Simplified Arabic" w:eastAsia="Simplified Arabic" w:hAnsi="Simplified Arabic" w:cs="Simplified Arabic"/>
          <w:b/>
          <w:bCs/>
          <w:sz w:val="28"/>
          <w:szCs w:val="28"/>
        </w:rPr>
        <w:t>(</w:t>
      </w:r>
      <w:proofErr w:type="spellStart"/>
      <w:r w:rsidRPr="00887D3C">
        <w:rPr>
          <w:rFonts w:ascii="Simplified Arabic" w:eastAsia="Simplified Arabic" w:hAnsi="Simplified Arabic" w:cs="Simplified Arabic"/>
          <w:b/>
          <w:bCs/>
          <w:sz w:val="28"/>
          <w:szCs w:val="28"/>
        </w:rPr>
        <w:t>Alwafi</w:t>
      </w:r>
      <w:proofErr w:type="spellEnd"/>
      <w:r w:rsidRPr="00887D3C">
        <w:rPr>
          <w:rFonts w:ascii="Simplified Arabic" w:eastAsia="Simplified Arabic" w:hAnsi="Simplified Arabic" w:cs="Simplified Arabic"/>
          <w:b/>
          <w:bCs/>
          <w:sz w:val="28"/>
          <w:szCs w:val="28"/>
        </w:rPr>
        <w:t xml:space="preserve"> &amp; </w:t>
      </w:r>
      <w:proofErr w:type="spellStart"/>
      <w:r w:rsidRPr="00887D3C">
        <w:rPr>
          <w:rFonts w:ascii="Simplified Arabic" w:eastAsia="Simplified Arabic" w:hAnsi="Simplified Arabic" w:cs="Simplified Arabic"/>
          <w:b/>
          <w:bCs/>
          <w:sz w:val="28"/>
          <w:szCs w:val="28"/>
        </w:rPr>
        <w:t>Fakieh</w:t>
      </w:r>
      <w:proofErr w:type="spellEnd"/>
      <w:r w:rsidRPr="00887D3C">
        <w:rPr>
          <w:rFonts w:ascii="Simplified Arabic" w:eastAsia="Simplified Arabic" w:hAnsi="Simplified Arabic" w:cs="Simplified Arabic"/>
          <w:b/>
          <w:bCs/>
          <w:sz w:val="28"/>
          <w:szCs w:val="28"/>
        </w:rPr>
        <w:t>, 2024)</w:t>
      </w:r>
      <w:r w:rsidR="00910691" w:rsidRPr="00887D3C">
        <w:rPr>
          <w:rFonts w:ascii="Simplified Arabic" w:eastAsia="Simplified Arabic" w:hAnsi="Simplified Arabic" w:cs="Simplified Arabic"/>
          <w:b/>
          <w:bCs/>
          <w:sz w:val="28"/>
          <w:szCs w:val="28"/>
          <w:rtl/>
        </w:rPr>
        <w:t xml:space="preserve"> </w:t>
      </w:r>
      <w:r w:rsidRPr="00887D3C">
        <w:rPr>
          <w:rFonts w:ascii="Simplified Arabic" w:eastAsia="Simplified Arabic" w:hAnsi="Simplified Arabic" w:cs="Simplified Arabic"/>
          <w:sz w:val="28"/>
          <w:szCs w:val="28"/>
          <w:rtl/>
        </w:rPr>
        <w:t>بعنوان "نموذج تعلم آلي للتنبؤ بالمستخدمين المرهقين من الخصوصية نتيجة الإعلانات المخصصة على وسائل التواصل الاجتماعي"</w:t>
      </w:r>
      <w:r w:rsidR="00910691" w:rsidRPr="00887D3C">
        <w:rPr>
          <w:rFonts w:ascii="Simplified Arabic" w:eastAsia="Simplified Arabic" w:hAnsi="Simplified Arabic" w:cs="Simplified Arabic"/>
          <w:sz w:val="28"/>
          <w:szCs w:val="28"/>
          <w:rtl/>
        </w:rPr>
        <w:t xml:space="preserve"> </w:t>
      </w:r>
      <w:r w:rsidRPr="00887D3C">
        <w:rPr>
          <w:rFonts w:ascii="Simplified Arabic" w:eastAsia="Simplified Arabic" w:hAnsi="Simplified Arabic" w:cs="Simplified Arabic"/>
          <w:sz w:val="28"/>
          <w:szCs w:val="28"/>
          <w:rtl/>
        </w:rPr>
        <w:t>هدفت إلى التحقق من وجود حالة الإرهاق من الخصوصية (</w:t>
      </w:r>
      <w:proofErr w:type="spellStart"/>
      <w:r w:rsidRPr="00887D3C">
        <w:rPr>
          <w:rFonts w:ascii="Simplified Arabic" w:eastAsia="Simplified Arabic" w:hAnsi="Simplified Arabic" w:cs="Simplified Arabic"/>
          <w:sz w:val="28"/>
          <w:szCs w:val="28"/>
        </w:rPr>
        <w:t>privacy</w:t>
      </w:r>
      <w:proofErr w:type="spellEnd"/>
      <w:r w:rsidRPr="00887D3C">
        <w:rPr>
          <w:rFonts w:ascii="Simplified Arabic" w:eastAsia="Simplified Arabic" w:hAnsi="Simplified Arabic" w:cs="Simplified Arabic"/>
          <w:sz w:val="28"/>
          <w:szCs w:val="28"/>
        </w:rPr>
        <w:t xml:space="preserve"> </w:t>
      </w:r>
      <w:proofErr w:type="spellStart"/>
      <w:r w:rsidRPr="00887D3C">
        <w:rPr>
          <w:rFonts w:ascii="Simplified Arabic" w:eastAsia="Simplified Arabic" w:hAnsi="Simplified Arabic" w:cs="Simplified Arabic"/>
          <w:sz w:val="28"/>
          <w:szCs w:val="28"/>
        </w:rPr>
        <w:t>fatigue</w:t>
      </w:r>
      <w:proofErr w:type="spellEnd"/>
      <w:r w:rsidRPr="00887D3C">
        <w:rPr>
          <w:rFonts w:ascii="Simplified Arabic" w:eastAsia="Simplified Arabic" w:hAnsi="Simplified Arabic" w:cs="Simplified Arabic"/>
          <w:sz w:val="28"/>
          <w:szCs w:val="28"/>
          <w:rtl/>
        </w:rPr>
        <w:t>) لدى مستخدمي وسائل التواصل بسبب الإعلانات المخصصة وقياس علاقة ذلك بالوعي بخصوصية البيانات وخصائص الشخصية، حيث قامت الدراسة على عينة قوامها (538) من مستخدمي وسائل التواصل الاجتماعي، واعتمدت الدراسة على منهج تحليلي وتنبؤي باستخدام نماذج تعلم آلي من خلال استخدام استجابات العينة للاستبيان الالكتروني، وتوصلت نتائج الدراسة إلى وجود علاقة وثيقة بين سمات الوعي وبين الإرهاق الناتج عن انتهاك الخصوصية.</w:t>
      </w:r>
    </w:p>
    <w:p w14:paraId="361568FE" w14:textId="77777777" w:rsidR="00E910AA" w:rsidRPr="00887D3C" w:rsidRDefault="00E910AA" w:rsidP="00E910AA">
      <w:pPr>
        <w:bidi/>
        <w:ind w:hanging="141"/>
        <w:jc w:val="both"/>
        <w:rPr>
          <w:rFonts w:ascii="Simplified Arabic" w:eastAsia="Simplified Arabic" w:hAnsi="Simplified Arabic" w:cs="Simplified Arabic"/>
          <w:sz w:val="28"/>
          <w:szCs w:val="28"/>
          <w:lang w:val="en-US"/>
        </w:rPr>
      </w:pPr>
    </w:p>
    <w:p w14:paraId="55EE5F81" w14:textId="411B98EE" w:rsidR="00461BDF" w:rsidRPr="00887D3C" w:rsidRDefault="001C399E" w:rsidP="00910691">
      <w:pPr>
        <w:bidi/>
        <w:ind w:hanging="141"/>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 xml:space="preserve">دراسة </w:t>
      </w:r>
      <w:r w:rsidRPr="00887D3C">
        <w:rPr>
          <w:rFonts w:ascii="Simplified Arabic" w:eastAsia="Simplified Arabic" w:hAnsi="Simplified Arabic" w:cs="Simplified Arabic"/>
          <w:b/>
          <w:bCs/>
          <w:sz w:val="28"/>
          <w:szCs w:val="28"/>
        </w:rPr>
        <w:t>(</w:t>
      </w:r>
      <w:r w:rsidR="005715C3" w:rsidRPr="00887D3C">
        <w:rPr>
          <w:rFonts w:ascii="Simplified Arabic" w:eastAsia="Simplified Arabic" w:hAnsi="Simplified Arabic" w:cs="Simplified Arabic"/>
          <w:b/>
          <w:bCs/>
          <w:sz w:val="28"/>
          <w:szCs w:val="28"/>
          <w:lang w:val="en-US"/>
        </w:rPr>
        <w:t>Guerreiro et al., 2023</w:t>
      </w:r>
      <w:r w:rsidR="00E910AA" w:rsidRPr="00887D3C">
        <w:rPr>
          <w:rFonts w:ascii="Simplified Arabic" w:eastAsia="Simplified Arabic" w:hAnsi="Simplified Arabic" w:cs="Simplified Arabic"/>
          <w:b/>
          <w:bCs/>
          <w:sz w:val="28"/>
          <w:szCs w:val="28"/>
          <w:lang w:val="en-US"/>
        </w:rPr>
        <w:t>)</w:t>
      </w:r>
      <w:r w:rsidR="00910691" w:rsidRPr="00887D3C">
        <w:rPr>
          <w:rFonts w:ascii="Simplified Arabic" w:eastAsia="Simplified Arabic" w:hAnsi="Simplified Arabic" w:cs="Simplified Arabic"/>
          <w:b/>
          <w:bCs/>
          <w:sz w:val="28"/>
          <w:szCs w:val="28"/>
          <w:rtl/>
          <w:lang w:val="en-US"/>
        </w:rPr>
        <w:t xml:space="preserve"> </w:t>
      </w:r>
      <w:r w:rsidRPr="00887D3C">
        <w:rPr>
          <w:rFonts w:ascii="Simplified Arabic" w:eastAsia="Simplified Arabic" w:hAnsi="Simplified Arabic" w:cs="Simplified Arabic"/>
          <w:sz w:val="28"/>
          <w:szCs w:val="28"/>
          <w:rtl/>
        </w:rPr>
        <w:t>بعنوان "التفاعل مع الإعلانات المخصصة (مقابل تجنبها) على وسائل التواصل الاجتماعي"</w:t>
      </w:r>
      <w:r w:rsidR="009A46F8" w:rsidRPr="00887D3C">
        <w:rPr>
          <w:rFonts w:ascii="Simplified Arabic" w:eastAsia="Simplified Arabic" w:hAnsi="Simplified Arabic" w:cs="Simplified Arabic"/>
          <w:sz w:val="28"/>
          <w:szCs w:val="28"/>
          <w:rtl/>
        </w:rPr>
        <w:t xml:space="preserve"> </w:t>
      </w:r>
      <w:r w:rsidRPr="00887D3C">
        <w:rPr>
          <w:rFonts w:ascii="Simplified Arabic" w:eastAsia="Simplified Arabic" w:hAnsi="Simplified Arabic" w:cs="Simplified Arabic"/>
          <w:sz w:val="28"/>
          <w:szCs w:val="28"/>
          <w:rtl/>
        </w:rPr>
        <w:t>هدفت الدراسة إلى تحليل العلاقة بين الإعلانات المخصصة ومخاوف الخصوصية وسلوك تجنب الإعلانات على وسائل التواصل الاجتماعي، وطبقت على عينة (429) من مستخدمي وسائل التواصل الاجتماعي، وتم استخدام المنهج المسحي، توصلت نتائج الدراسة إلى أن الإعلانات المخصصة قد تعزز تفاعل المستخدمين مع العلامات التجارية، إلا أن مخاوف الخصوصية يمكن أن تدفع بعض المستخدمين إلى تجنب الإعلانات أو تقليل التفاعل معها.</w:t>
      </w:r>
    </w:p>
    <w:p w14:paraId="34D2C675" w14:textId="77777777" w:rsidR="00461BDF" w:rsidRPr="00887D3C" w:rsidRDefault="00461BDF">
      <w:pPr>
        <w:bidi/>
        <w:ind w:hanging="141"/>
        <w:jc w:val="both"/>
        <w:rPr>
          <w:rFonts w:ascii="Simplified Arabic" w:eastAsia="Simplified Arabic" w:hAnsi="Simplified Arabic" w:cs="Simplified Arabic"/>
          <w:sz w:val="28"/>
          <w:szCs w:val="28"/>
        </w:rPr>
      </w:pPr>
    </w:p>
    <w:p w14:paraId="579D2F0E" w14:textId="77777777" w:rsidR="00B31B43" w:rsidRPr="00887D3C" w:rsidRDefault="001C399E">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b/>
          <w:bCs/>
          <w:sz w:val="28"/>
          <w:szCs w:val="28"/>
        </w:rPr>
        <w:t xml:space="preserve"> </w:t>
      </w:r>
    </w:p>
    <w:p w14:paraId="720E1C48" w14:textId="5B39526A" w:rsidR="00461BDF" w:rsidRPr="00887D3C" w:rsidRDefault="00CE630D" w:rsidP="009A46F8">
      <w:pPr>
        <w:bidi/>
        <w:spacing w:before="240" w:after="240"/>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 xml:space="preserve">دراسة </w:t>
      </w:r>
      <w:r w:rsidRPr="00887D3C">
        <w:rPr>
          <w:rFonts w:ascii="Simplified Arabic" w:eastAsia="Simplified Arabic" w:hAnsi="Simplified Arabic" w:cs="Simplified Arabic"/>
          <w:b/>
          <w:bCs/>
          <w:sz w:val="28"/>
          <w:szCs w:val="28"/>
        </w:rPr>
        <w:t>(</w:t>
      </w:r>
      <w:proofErr w:type="spellStart"/>
      <w:r w:rsidR="001C399E" w:rsidRPr="00887D3C">
        <w:rPr>
          <w:rFonts w:ascii="Simplified Arabic" w:eastAsia="Simplified Arabic" w:hAnsi="Simplified Arabic" w:cs="Simplified Arabic"/>
          <w:b/>
          <w:bCs/>
          <w:sz w:val="28"/>
          <w:szCs w:val="28"/>
        </w:rPr>
        <w:t>Baldwin</w:t>
      </w:r>
      <w:proofErr w:type="spellEnd"/>
      <w:r w:rsidR="001C399E" w:rsidRPr="00887D3C">
        <w:rPr>
          <w:rFonts w:ascii="Simplified Arabic" w:eastAsia="Simplified Arabic" w:hAnsi="Simplified Arabic" w:cs="Simplified Arabic"/>
          <w:b/>
          <w:bCs/>
          <w:sz w:val="28"/>
          <w:szCs w:val="28"/>
        </w:rPr>
        <w:t xml:space="preserve"> </w:t>
      </w:r>
      <w:proofErr w:type="spellStart"/>
      <w:r w:rsidR="001C399E" w:rsidRPr="00887D3C">
        <w:rPr>
          <w:rFonts w:ascii="Simplified Arabic" w:eastAsia="Simplified Arabic" w:hAnsi="Simplified Arabic" w:cs="Simplified Arabic"/>
          <w:b/>
          <w:bCs/>
          <w:sz w:val="28"/>
          <w:szCs w:val="28"/>
        </w:rPr>
        <w:t>et</w:t>
      </w:r>
      <w:proofErr w:type="spellEnd"/>
      <w:r w:rsidR="001C399E" w:rsidRPr="00887D3C">
        <w:rPr>
          <w:rFonts w:ascii="Simplified Arabic" w:eastAsia="Simplified Arabic" w:hAnsi="Simplified Arabic" w:cs="Simplified Arabic"/>
          <w:b/>
          <w:bCs/>
          <w:sz w:val="28"/>
          <w:szCs w:val="28"/>
        </w:rPr>
        <w:t xml:space="preserve"> </w:t>
      </w:r>
      <w:proofErr w:type="spellStart"/>
      <w:r w:rsidR="001C399E" w:rsidRPr="00887D3C">
        <w:rPr>
          <w:rFonts w:ascii="Simplified Arabic" w:eastAsia="Simplified Arabic" w:hAnsi="Simplified Arabic" w:cs="Simplified Arabic"/>
          <w:b/>
          <w:bCs/>
          <w:sz w:val="28"/>
          <w:szCs w:val="28"/>
        </w:rPr>
        <w:t>al</w:t>
      </w:r>
      <w:proofErr w:type="spellEnd"/>
      <w:r w:rsidR="001C399E" w:rsidRPr="00887D3C">
        <w:rPr>
          <w:rFonts w:ascii="Simplified Arabic" w:eastAsia="Simplified Arabic" w:hAnsi="Simplified Arabic" w:cs="Simplified Arabic"/>
          <w:b/>
          <w:bCs/>
          <w:sz w:val="28"/>
          <w:szCs w:val="28"/>
        </w:rPr>
        <w:t>., 2023)</w:t>
      </w:r>
      <w:r w:rsidR="00613A72" w:rsidRPr="00887D3C">
        <w:rPr>
          <w:rFonts w:ascii="Simplified Arabic" w:eastAsia="Simplified Arabic" w:hAnsi="Simplified Arabic" w:cs="Simplified Arabic"/>
          <w:b/>
          <w:bCs/>
          <w:sz w:val="28"/>
          <w:szCs w:val="28"/>
          <w:rtl/>
        </w:rPr>
        <w:t xml:space="preserve"> </w:t>
      </w:r>
      <w:r w:rsidR="001C399E" w:rsidRPr="00887D3C">
        <w:rPr>
          <w:rFonts w:ascii="Simplified Arabic" w:eastAsia="Simplified Arabic" w:hAnsi="Simplified Arabic" w:cs="Simplified Arabic"/>
          <w:sz w:val="28"/>
          <w:szCs w:val="28"/>
          <w:rtl/>
        </w:rPr>
        <w:t>بعنوان "استخدامات وسائل التواصل الاجتماعي والوعي بمخاوف الخصوصية"</w:t>
      </w:r>
      <w:r w:rsidR="009A46F8" w:rsidRPr="00887D3C">
        <w:rPr>
          <w:rFonts w:ascii="Simplified Arabic" w:eastAsia="Simplified Arabic" w:hAnsi="Simplified Arabic" w:cs="Simplified Arabic"/>
          <w:sz w:val="28"/>
          <w:szCs w:val="28"/>
          <w:rtl/>
        </w:rPr>
        <w:t xml:space="preserve"> </w:t>
      </w:r>
      <w:r w:rsidR="001C399E" w:rsidRPr="00887D3C">
        <w:rPr>
          <w:rFonts w:ascii="Simplified Arabic" w:eastAsia="Simplified Arabic" w:hAnsi="Simplified Arabic" w:cs="Simplified Arabic"/>
          <w:sz w:val="28"/>
          <w:szCs w:val="28"/>
          <w:rtl/>
        </w:rPr>
        <w:t xml:space="preserve">هدفت الدراسة إلى معرفة مستوى وعي مستخدمي وسائل التواصل الاجتماعي بمخاطر الخصوصية، وأظهرت النتائج أن زيادة الوعي بكيفية جمع البيانات واستخدامها تؤدي إلى ارتفاع مستوى مخاوف الخصوصية لدى المستخدمين، وطبقت الدراسة على عينة من (39) طالب وطالبة تتراوح أعمارهم </w:t>
      </w:r>
      <w:r w:rsidR="001C399E" w:rsidRPr="00887D3C">
        <w:rPr>
          <w:rFonts w:ascii="Simplified Arabic" w:eastAsia="Simplified Arabic" w:hAnsi="Simplified Arabic" w:cs="Simplified Arabic"/>
          <w:sz w:val="28"/>
          <w:szCs w:val="28"/>
          <w:rtl/>
        </w:rPr>
        <w:lastRenderedPageBreak/>
        <w:t>بين 18-20 سنة، متشابهين في ذات الخلفية الدينية والبيئة المحيطة، اعتمدت الدراسة على نوعان من الاستبيان يفصل بينهم مقطع قصير يسلط الضوء على ثغرات أمن وسائل التواصل الاجتماعي حيث أعرب المشاركون في الاستطلاع عن قلقٍ أكبر بشأن خصوصيتهم على الإنترنت، توصلت نتائج الدراسة إلى أن الناس يدركون عمومًا مخاوف الخصوصية، لكنهم يتخذون إجراءات أكثر حزمًا بعد فهمهم لمخاطر أمن الكشف عن الذات ومشاركة المعلومات الشخصية على الإنترنت.</w:t>
      </w:r>
    </w:p>
    <w:p w14:paraId="225FD7DD" w14:textId="77777777" w:rsidR="00461BDF" w:rsidRPr="00887D3C" w:rsidRDefault="00461BDF">
      <w:pPr>
        <w:widowControl w:val="0"/>
        <w:bidi/>
        <w:jc w:val="both"/>
        <w:rPr>
          <w:rFonts w:ascii="Simplified Arabic" w:eastAsia="Simplified Arabic" w:hAnsi="Simplified Arabic" w:cs="Simplified Arabic"/>
          <w:sz w:val="28"/>
          <w:szCs w:val="28"/>
        </w:rPr>
      </w:pPr>
    </w:p>
    <w:p w14:paraId="74C08D9B" w14:textId="794EBA04" w:rsidR="00461BDF" w:rsidRPr="00887D3C" w:rsidRDefault="001C399E" w:rsidP="009A46F8">
      <w:pPr>
        <w:bidi/>
        <w:spacing w:before="240" w:after="240"/>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 xml:space="preserve">دراسة </w:t>
      </w:r>
      <w:r w:rsidRPr="00887D3C">
        <w:rPr>
          <w:rFonts w:ascii="Simplified Arabic" w:eastAsia="Simplified Arabic" w:hAnsi="Simplified Arabic" w:cs="Simplified Arabic"/>
          <w:b/>
          <w:bCs/>
          <w:sz w:val="28"/>
          <w:szCs w:val="28"/>
          <w:rtl/>
        </w:rPr>
        <w:t>(الأسمر</w:t>
      </w:r>
      <w:r w:rsidR="00353B62" w:rsidRPr="00887D3C">
        <w:rPr>
          <w:rFonts w:ascii="Simplified Arabic" w:eastAsia="Simplified Arabic" w:hAnsi="Simplified Arabic" w:cs="Simplified Arabic"/>
          <w:b/>
          <w:bCs/>
          <w:sz w:val="28"/>
          <w:szCs w:val="28"/>
          <w:rtl/>
        </w:rPr>
        <w:t xml:space="preserve">ي، </w:t>
      </w:r>
      <w:r w:rsidRPr="00887D3C">
        <w:rPr>
          <w:rFonts w:ascii="Simplified Arabic" w:eastAsia="Simplified Arabic" w:hAnsi="Simplified Arabic" w:cs="Simplified Arabic"/>
          <w:b/>
          <w:bCs/>
          <w:sz w:val="28"/>
          <w:szCs w:val="28"/>
          <w:rtl/>
        </w:rPr>
        <w:t>2022)</w:t>
      </w:r>
      <w:r w:rsidR="009A46F8" w:rsidRPr="00887D3C">
        <w:rPr>
          <w:rFonts w:ascii="Simplified Arabic" w:eastAsia="Simplified Arabic" w:hAnsi="Simplified Arabic" w:cs="Simplified Arabic"/>
          <w:b/>
          <w:bCs/>
          <w:sz w:val="28"/>
          <w:szCs w:val="28"/>
          <w:rtl/>
        </w:rPr>
        <w:t xml:space="preserve"> </w:t>
      </w:r>
      <w:r w:rsidRPr="00887D3C">
        <w:rPr>
          <w:rFonts w:ascii="Simplified Arabic" w:eastAsia="Simplified Arabic" w:hAnsi="Simplified Arabic" w:cs="Simplified Arabic"/>
          <w:sz w:val="28"/>
          <w:szCs w:val="28"/>
          <w:rtl/>
        </w:rPr>
        <w:t>بعنوان "الإعلانات الرقمية بين الجذب والخصوصية: تأثيرها على أنماط الاستهلاك لدى طلاب جامعة الملك خالد"</w:t>
      </w:r>
      <w:r w:rsidR="009A46F8" w:rsidRPr="00887D3C">
        <w:rPr>
          <w:rFonts w:ascii="Simplified Arabic" w:eastAsia="Simplified Arabic" w:hAnsi="Simplified Arabic" w:cs="Simplified Arabic"/>
          <w:sz w:val="28"/>
          <w:szCs w:val="28"/>
          <w:rtl/>
        </w:rPr>
        <w:t xml:space="preserve"> </w:t>
      </w:r>
      <w:r w:rsidRPr="00887D3C">
        <w:rPr>
          <w:rFonts w:ascii="Simplified Arabic" w:eastAsia="Simplified Arabic" w:hAnsi="Simplified Arabic" w:cs="Simplified Arabic"/>
          <w:sz w:val="28"/>
          <w:szCs w:val="28"/>
          <w:rtl/>
        </w:rPr>
        <w:t xml:space="preserve">هدفت إلى تحديد كيف تؤثر الإعلانات الرقمية (بما فيها المخصصة) على أنماط الاستهلاك، طبقت الدراسة على عينة من (264) طالب وطالبة، اعتمدت الدراسة على </w:t>
      </w:r>
      <w:proofErr w:type="gramStart"/>
      <w:r w:rsidRPr="00887D3C">
        <w:rPr>
          <w:rFonts w:ascii="Simplified Arabic" w:eastAsia="Simplified Arabic" w:hAnsi="Simplified Arabic" w:cs="Simplified Arabic"/>
          <w:sz w:val="28"/>
          <w:szCs w:val="28"/>
          <w:rtl/>
        </w:rPr>
        <w:t>الاستبيان</w:t>
      </w:r>
      <w:proofErr w:type="gramEnd"/>
      <w:r w:rsidRPr="00887D3C">
        <w:rPr>
          <w:rFonts w:ascii="Simplified Arabic" w:eastAsia="Simplified Arabic" w:hAnsi="Simplified Arabic" w:cs="Simplified Arabic"/>
          <w:sz w:val="28"/>
          <w:szCs w:val="28"/>
          <w:rtl/>
        </w:rPr>
        <w:t xml:space="preserve"> والتحليل الإحصائي، وتوصلت نتائج الدراسة إلى أن الإعلانات المخصصة ترتبط غالبًا بتأثيرات قوية على استهلاك الطلاب، لكنها أبرزت مخاوف حول خصوصية البيانات المحتملة.</w:t>
      </w:r>
    </w:p>
    <w:p w14:paraId="1A0568E0" w14:textId="77777777" w:rsidR="00461BDF" w:rsidRPr="00887D3C" w:rsidRDefault="00461BDF">
      <w:pPr>
        <w:bidi/>
        <w:ind w:hanging="141"/>
        <w:jc w:val="both"/>
        <w:rPr>
          <w:rFonts w:ascii="Simplified Arabic" w:eastAsia="Simplified Arabic" w:hAnsi="Simplified Arabic" w:cs="Simplified Arabic"/>
          <w:sz w:val="28"/>
          <w:szCs w:val="28"/>
        </w:rPr>
      </w:pPr>
    </w:p>
    <w:p w14:paraId="5D151920" w14:textId="03E8A079" w:rsidR="00461BDF" w:rsidRPr="00887D3C" w:rsidRDefault="001C399E" w:rsidP="009A46F8">
      <w:pPr>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 xml:space="preserve">دراسة </w:t>
      </w:r>
      <w:r w:rsidRPr="00887D3C">
        <w:rPr>
          <w:rFonts w:ascii="Simplified Arabic" w:eastAsia="Simplified Arabic" w:hAnsi="Simplified Arabic" w:cs="Simplified Arabic"/>
          <w:b/>
          <w:bCs/>
          <w:sz w:val="28"/>
          <w:szCs w:val="28"/>
        </w:rPr>
        <w:t>(</w:t>
      </w:r>
      <w:proofErr w:type="spellStart"/>
      <w:r w:rsidRPr="00887D3C">
        <w:rPr>
          <w:rFonts w:ascii="Simplified Arabic" w:eastAsia="Simplified Arabic" w:hAnsi="Simplified Arabic" w:cs="Simplified Arabic"/>
          <w:b/>
          <w:bCs/>
          <w:sz w:val="28"/>
          <w:szCs w:val="28"/>
        </w:rPr>
        <w:t>Lina</w:t>
      </w:r>
      <w:proofErr w:type="spellEnd"/>
      <w:r w:rsidRPr="00887D3C">
        <w:rPr>
          <w:rFonts w:ascii="Simplified Arabic" w:eastAsia="Simplified Arabic" w:hAnsi="Simplified Arabic" w:cs="Simplified Arabic"/>
          <w:b/>
          <w:bCs/>
          <w:sz w:val="28"/>
          <w:szCs w:val="28"/>
        </w:rPr>
        <w:t xml:space="preserve"> &amp; </w:t>
      </w:r>
      <w:proofErr w:type="spellStart"/>
      <w:r w:rsidRPr="00887D3C">
        <w:rPr>
          <w:rFonts w:ascii="Simplified Arabic" w:eastAsia="Simplified Arabic" w:hAnsi="Simplified Arabic" w:cs="Simplified Arabic"/>
          <w:b/>
          <w:bCs/>
          <w:sz w:val="28"/>
          <w:szCs w:val="28"/>
        </w:rPr>
        <w:t>Setiyanto</w:t>
      </w:r>
      <w:proofErr w:type="spellEnd"/>
      <w:r w:rsidRPr="00887D3C">
        <w:rPr>
          <w:rFonts w:ascii="Simplified Arabic" w:eastAsia="Simplified Arabic" w:hAnsi="Simplified Arabic" w:cs="Simplified Arabic"/>
          <w:b/>
          <w:bCs/>
          <w:sz w:val="28"/>
          <w:szCs w:val="28"/>
        </w:rPr>
        <w:t>, 2021)</w:t>
      </w:r>
      <w:r w:rsidR="009A46F8" w:rsidRPr="00887D3C">
        <w:rPr>
          <w:rFonts w:ascii="Simplified Arabic" w:eastAsia="Simplified Arabic" w:hAnsi="Simplified Arabic" w:cs="Simplified Arabic"/>
          <w:b/>
          <w:bCs/>
          <w:sz w:val="28"/>
          <w:szCs w:val="28"/>
          <w:rtl/>
        </w:rPr>
        <w:t xml:space="preserve"> </w:t>
      </w:r>
      <w:r w:rsidRPr="00887D3C">
        <w:rPr>
          <w:rFonts w:ascii="Simplified Arabic" w:eastAsia="Simplified Arabic" w:hAnsi="Simplified Arabic" w:cs="Simplified Arabic"/>
          <w:sz w:val="28"/>
          <w:szCs w:val="28"/>
          <w:rtl/>
        </w:rPr>
        <w:t>بعنوان "مخاوف الخصوصية وتأثيرها على فعالية الإعلانات المخصصة في وسائل التواصل الاجتماعي" هدفت لدراسة أثر مخاوف الخصوصية كعامل معتدل على فاعلية الإعلانات المخصصة وقيمة الإعلان، قامت الدراسة على عينة قوامها 131 مستخدم نشط في انستغرام من المجتمع الإندونيسي، اعتمدت الدراسة على منهج</w:t>
      </w:r>
      <w:r w:rsidRPr="00887D3C">
        <w:rPr>
          <w:rFonts w:ascii="Simplified Arabic" w:eastAsia="Simplified Arabic" w:hAnsi="Simplified Arabic" w:cs="Simplified Arabic"/>
          <w:color w:val="FF0000"/>
          <w:sz w:val="28"/>
          <w:szCs w:val="28"/>
        </w:rPr>
        <w:t xml:space="preserve"> </w:t>
      </w:r>
      <w:r w:rsidRPr="00887D3C">
        <w:rPr>
          <w:rFonts w:ascii="Simplified Arabic" w:eastAsia="Simplified Arabic" w:hAnsi="Simplified Arabic" w:cs="Simplified Arabic"/>
          <w:sz w:val="28"/>
          <w:szCs w:val="28"/>
          <w:rtl/>
        </w:rPr>
        <w:t xml:space="preserve">مسحي، واستخدمت أداة </w:t>
      </w:r>
      <w:proofErr w:type="gramStart"/>
      <w:r w:rsidRPr="00887D3C">
        <w:rPr>
          <w:rFonts w:ascii="Simplified Arabic" w:eastAsia="Simplified Arabic" w:hAnsi="Simplified Arabic" w:cs="Simplified Arabic"/>
          <w:sz w:val="28"/>
          <w:szCs w:val="28"/>
          <w:rtl/>
        </w:rPr>
        <w:t>استبيان</w:t>
      </w:r>
      <w:proofErr w:type="gramEnd"/>
      <w:r w:rsidRPr="00887D3C">
        <w:rPr>
          <w:rFonts w:ascii="Simplified Arabic" w:eastAsia="Simplified Arabic" w:hAnsi="Simplified Arabic" w:cs="Simplified Arabic"/>
          <w:sz w:val="28"/>
          <w:szCs w:val="28"/>
          <w:rtl/>
        </w:rPr>
        <w:t xml:space="preserve">، وتوصلت نتائج الدراسة إلى أن زيادة التخصيص تؤدي إلى زيادة نية الشراء، كما كشفت أن مخاوف الخصوصية تضعف أثر هذه الإعلانات على قيمة الإعلان ونية الشراء. </w:t>
      </w:r>
    </w:p>
    <w:p w14:paraId="0D71C243" w14:textId="77777777" w:rsidR="00461BDF" w:rsidRPr="00887D3C" w:rsidRDefault="00461BDF">
      <w:pPr>
        <w:bidi/>
        <w:ind w:hanging="141"/>
        <w:jc w:val="both"/>
        <w:rPr>
          <w:rFonts w:ascii="Simplified Arabic" w:eastAsia="Simplified Arabic" w:hAnsi="Simplified Arabic" w:cs="Simplified Arabic"/>
          <w:sz w:val="28"/>
          <w:szCs w:val="28"/>
        </w:rPr>
      </w:pPr>
    </w:p>
    <w:p w14:paraId="0E286D04" w14:textId="2A2C3EAB" w:rsidR="00461BDF" w:rsidRPr="00887D3C" w:rsidRDefault="001C399E" w:rsidP="009A46F8">
      <w:pPr>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 xml:space="preserve">دراسة </w:t>
      </w:r>
      <w:r w:rsidRPr="00887D3C">
        <w:rPr>
          <w:rFonts w:ascii="Simplified Arabic" w:eastAsia="Simplified Arabic" w:hAnsi="Simplified Arabic" w:cs="Simplified Arabic"/>
          <w:b/>
          <w:bCs/>
          <w:sz w:val="28"/>
          <w:szCs w:val="28"/>
        </w:rPr>
        <w:t>(</w:t>
      </w:r>
      <w:proofErr w:type="spellStart"/>
      <w:r w:rsidRPr="00887D3C">
        <w:rPr>
          <w:rFonts w:ascii="Simplified Arabic" w:eastAsia="Simplified Arabic" w:hAnsi="Simplified Arabic" w:cs="Simplified Arabic"/>
          <w:b/>
          <w:bCs/>
          <w:sz w:val="28"/>
          <w:szCs w:val="28"/>
        </w:rPr>
        <w:t>Morimoto</w:t>
      </w:r>
      <w:proofErr w:type="spellEnd"/>
      <w:r w:rsidRPr="00887D3C">
        <w:rPr>
          <w:rFonts w:ascii="Simplified Arabic" w:eastAsia="Simplified Arabic" w:hAnsi="Simplified Arabic" w:cs="Simplified Arabic"/>
          <w:b/>
          <w:bCs/>
          <w:sz w:val="28"/>
          <w:szCs w:val="28"/>
        </w:rPr>
        <w:t>, 2021)</w:t>
      </w:r>
      <w:r w:rsidR="009A46F8" w:rsidRPr="00887D3C">
        <w:rPr>
          <w:rFonts w:ascii="Simplified Arabic" w:eastAsia="Simplified Arabic" w:hAnsi="Simplified Arabic" w:cs="Simplified Arabic"/>
          <w:b/>
          <w:bCs/>
          <w:sz w:val="28"/>
          <w:szCs w:val="28"/>
          <w:rtl/>
        </w:rPr>
        <w:t xml:space="preserve"> </w:t>
      </w:r>
      <w:r w:rsidRPr="00887D3C">
        <w:rPr>
          <w:rFonts w:ascii="Simplified Arabic" w:eastAsia="Simplified Arabic" w:hAnsi="Simplified Arabic" w:cs="Simplified Arabic"/>
          <w:sz w:val="28"/>
          <w:szCs w:val="28"/>
          <w:rtl/>
        </w:rPr>
        <w:t>بعنوان "مخاوف الخصوصية بشأن الإعلانات المخصصة عبر منصات متعددة لوسائل التواصل الاجتماعي في اليابان"</w:t>
      </w:r>
      <w:r w:rsidR="009A46F8" w:rsidRPr="00887D3C">
        <w:rPr>
          <w:rFonts w:ascii="Simplified Arabic" w:eastAsia="Simplified Arabic" w:hAnsi="Simplified Arabic" w:cs="Simplified Arabic"/>
          <w:sz w:val="28"/>
          <w:szCs w:val="28"/>
          <w:rtl/>
        </w:rPr>
        <w:t xml:space="preserve"> </w:t>
      </w:r>
      <w:r w:rsidRPr="00887D3C">
        <w:rPr>
          <w:rFonts w:ascii="Simplified Arabic" w:eastAsia="Simplified Arabic" w:hAnsi="Simplified Arabic" w:cs="Simplified Arabic"/>
          <w:sz w:val="28"/>
          <w:szCs w:val="28"/>
          <w:rtl/>
        </w:rPr>
        <w:t>هدفت إلى فحص العلاقة بين مخاوف الخصوصية والسيطرة على المعلومات ومعرفة الإقناع عبر الإعلانات المخصصة على منصات تواصل متعددة في اليابان، قامت الدراسة على عينة (600) من مجتمع اليابان، اعتمدت الدراسة على منهج</w:t>
      </w:r>
      <w:r w:rsidRPr="00887D3C">
        <w:rPr>
          <w:rFonts w:ascii="Simplified Arabic" w:eastAsia="Simplified Arabic" w:hAnsi="Simplified Arabic" w:cs="Simplified Arabic"/>
          <w:color w:val="FF0000"/>
          <w:sz w:val="28"/>
          <w:szCs w:val="28"/>
        </w:rPr>
        <w:t xml:space="preserve"> </w:t>
      </w:r>
      <w:r w:rsidRPr="00887D3C">
        <w:rPr>
          <w:rFonts w:ascii="Simplified Arabic" w:eastAsia="Simplified Arabic" w:hAnsi="Simplified Arabic" w:cs="Simplified Arabic"/>
          <w:sz w:val="28"/>
          <w:szCs w:val="28"/>
          <w:rtl/>
        </w:rPr>
        <w:t xml:space="preserve">مسحي واستخدمت </w:t>
      </w:r>
      <w:r w:rsidRPr="00887D3C">
        <w:rPr>
          <w:rFonts w:ascii="Simplified Arabic" w:eastAsia="Simplified Arabic" w:hAnsi="Simplified Arabic" w:cs="Simplified Arabic"/>
          <w:sz w:val="28"/>
          <w:szCs w:val="28"/>
          <w:rtl/>
        </w:rPr>
        <w:lastRenderedPageBreak/>
        <w:t>استبيان، وتوصلت النتائج إلى أن السيطرة المعلوماتية ومعرفة الإقناع تتوسط العلاقة بين المخاوف وقبول الإعلانات وبين تحكم المستهلكين في معلوماتهم ومدى تطفل الإعلانات المخصصة.</w:t>
      </w:r>
    </w:p>
    <w:p w14:paraId="3FEAE93A" w14:textId="77777777" w:rsidR="00461BDF" w:rsidRPr="00887D3C" w:rsidRDefault="00461BDF">
      <w:pPr>
        <w:bidi/>
        <w:spacing w:after="200"/>
        <w:ind w:hanging="141"/>
        <w:jc w:val="both"/>
        <w:rPr>
          <w:rFonts w:ascii="Simplified Arabic" w:eastAsia="Simplified Arabic" w:hAnsi="Simplified Arabic" w:cs="Simplified Arabic"/>
          <w:sz w:val="28"/>
          <w:szCs w:val="28"/>
        </w:rPr>
      </w:pPr>
    </w:p>
    <w:p w14:paraId="32022772" w14:textId="77777777" w:rsidR="00461BDF" w:rsidRPr="00887D3C" w:rsidRDefault="001C399E">
      <w:pPr>
        <w:bidi/>
        <w:ind w:hanging="141"/>
        <w:jc w:val="both"/>
        <w:rPr>
          <w:rFonts w:ascii="Simplified Arabic" w:eastAsia="Simplified Arabic" w:hAnsi="Simplified Arabic" w:cs="Simplified Arabic"/>
          <w:b/>
          <w:bCs/>
          <w:sz w:val="28"/>
          <w:szCs w:val="28"/>
        </w:rPr>
      </w:pPr>
      <w:r w:rsidRPr="00887D3C">
        <w:rPr>
          <w:rFonts w:ascii="Simplified Arabic" w:eastAsia="Simplified Arabic" w:hAnsi="Simplified Arabic" w:cs="Simplified Arabic"/>
          <w:b/>
          <w:bCs/>
          <w:sz w:val="28"/>
          <w:szCs w:val="28"/>
          <w:rtl/>
        </w:rPr>
        <w:t>المحور الثاني: أثر الوعي بالخصوصية الرقمية في مستوى مخاوف الخصوصية لدى مستخدمي وسائل التواصل الاجتماعي.</w:t>
      </w:r>
    </w:p>
    <w:p w14:paraId="7A01CC3C" w14:textId="143E52A4" w:rsidR="00461BDF" w:rsidRPr="00887D3C" w:rsidRDefault="001C399E" w:rsidP="009A46F8">
      <w:pPr>
        <w:bidi/>
        <w:ind w:hanging="141"/>
        <w:jc w:val="both"/>
        <w:rPr>
          <w:rFonts w:ascii="Simplified Arabic" w:eastAsia="Simplified Arabic" w:hAnsi="Simplified Arabic" w:cs="Simplified Arabic"/>
          <w:sz w:val="28"/>
          <w:szCs w:val="28"/>
          <w:highlight w:val="white"/>
        </w:rPr>
      </w:pPr>
      <w:r w:rsidRPr="00887D3C">
        <w:rPr>
          <w:rFonts w:ascii="Simplified Arabic" w:eastAsia="Simplified Arabic" w:hAnsi="Simplified Arabic" w:cs="Simplified Arabic"/>
          <w:sz w:val="28"/>
          <w:szCs w:val="28"/>
          <w:highlight w:val="white"/>
          <w:rtl/>
        </w:rPr>
        <w:t xml:space="preserve">دراسة </w:t>
      </w:r>
      <w:r w:rsidRPr="00887D3C">
        <w:rPr>
          <w:rFonts w:ascii="Simplified Arabic" w:eastAsia="Simplified Arabic" w:hAnsi="Simplified Arabic" w:cs="Simplified Arabic"/>
          <w:b/>
          <w:bCs/>
          <w:sz w:val="28"/>
          <w:szCs w:val="28"/>
          <w:highlight w:val="white"/>
        </w:rPr>
        <w:t>(</w:t>
      </w:r>
      <w:proofErr w:type="spellStart"/>
      <w:r w:rsidR="00862ABD" w:rsidRPr="00887D3C">
        <w:rPr>
          <w:rFonts w:ascii="Simplified Arabic" w:eastAsia="Simplified Arabic" w:hAnsi="Simplified Arabic" w:cs="Simplified Arabic"/>
          <w:b/>
          <w:bCs/>
          <w:sz w:val="28"/>
          <w:szCs w:val="28"/>
          <w:highlight w:val="white"/>
        </w:rPr>
        <w:t>Thompson</w:t>
      </w:r>
      <w:proofErr w:type="spellEnd"/>
      <w:r w:rsidR="00862ABD" w:rsidRPr="00887D3C">
        <w:rPr>
          <w:rFonts w:ascii="Simplified Arabic" w:eastAsia="Simplified Arabic" w:hAnsi="Simplified Arabic" w:cs="Simplified Arabic"/>
          <w:b/>
          <w:bCs/>
          <w:sz w:val="28"/>
          <w:szCs w:val="28"/>
          <w:highlight w:val="white"/>
        </w:rPr>
        <w:t xml:space="preserve"> &amp; </w:t>
      </w:r>
      <w:proofErr w:type="spellStart"/>
      <w:r w:rsidR="00862ABD" w:rsidRPr="00887D3C">
        <w:rPr>
          <w:rFonts w:ascii="Simplified Arabic" w:eastAsia="Simplified Arabic" w:hAnsi="Simplified Arabic" w:cs="Simplified Arabic"/>
          <w:b/>
          <w:bCs/>
          <w:sz w:val="28"/>
          <w:szCs w:val="28"/>
          <w:highlight w:val="white"/>
        </w:rPr>
        <w:t>Choi</w:t>
      </w:r>
      <w:proofErr w:type="spellEnd"/>
      <w:r w:rsidR="0045401E" w:rsidRPr="00887D3C">
        <w:rPr>
          <w:rFonts w:ascii="Simplified Arabic" w:eastAsia="Simplified Arabic" w:hAnsi="Simplified Arabic" w:cs="Simplified Arabic"/>
          <w:b/>
          <w:bCs/>
          <w:sz w:val="28"/>
          <w:szCs w:val="28"/>
          <w:highlight w:val="white"/>
          <w:lang w:val="en-US"/>
        </w:rPr>
        <w:t>, 2025</w:t>
      </w:r>
      <w:r w:rsidRPr="00887D3C">
        <w:rPr>
          <w:rFonts w:ascii="Simplified Arabic" w:eastAsia="Simplified Arabic" w:hAnsi="Simplified Arabic" w:cs="Simplified Arabic"/>
          <w:b/>
          <w:bCs/>
          <w:sz w:val="28"/>
          <w:szCs w:val="28"/>
          <w:highlight w:val="white"/>
        </w:rPr>
        <w:t>)</w:t>
      </w:r>
      <w:r w:rsidR="009A46F8" w:rsidRPr="00887D3C">
        <w:rPr>
          <w:rFonts w:ascii="Simplified Arabic" w:eastAsia="Simplified Arabic" w:hAnsi="Simplified Arabic" w:cs="Simplified Arabic"/>
          <w:b/>
          <w:bCs/>
          <w:sz w:val="28"/>
          <w:szCs w:val="28"/>
          <w:highlight w:val="white"/>
          <w:rtl/>
        </w:rPr>
        <w:t xml:space="preserve"> </w:t>
      </w:r>
      <w:r w:rsidRPr="00887D3C">
        <w:rPr>
          <w:rFonts w:ascii="Simplified Arabic" w:eastAsia="Simplified Arabic" w:hAnsi="Simplified Arabic" w:cs="Simplified Arabic"/>
          <w:sz w:val="28"/>
          <w:szCs w:val="28"/>
          <w:highlight w:val="white"/>
          <w:rtl/>
        </w:rPr>
        <w:t>بعنوان "استكشاف أثر الوعي الإعلامي على مخاوف الخصوصية لدى مستخدمي وسائل التواصل الاجتماعي: دراسة حالة تطبيق تيك توك"</w:t>
      </w:r>
      <w:r w:rsidR="009A46F8" w:rsidRPr="00887D3C">
        <w:rPr>
          <w:rFonts w:ascii="Simplified Arabic" w:eastAsia="Simplified Arabic" w:hAnsi="Simplified Arabic" w:cs="Simplified Arabic"/>
          <w:sz w:val="28"/>
          <w:szCs w:val="28"/>
          <w:highlight w:val="white"/>
          <w:rtl/>
        </w:rPr>
        <w:t xml:space="preserve"> </w:t>
      </w:r>
      <w:r w:rsidRPr="00887D3C">
        <w:rPr>
          <w:rFonts w:ascii="Simplified Arabic" w:eastAsia="Simplified Arabic" w:hAnsi="Simplified Arabic" w:cs="Simplified Arabic"/>
          <w:sz w:val="28"/>
          <w:szCs w:val="28"/>
          <w:highlight w:val="white"/>
          <w:rtl/>
        </w:rPr>
        <w:t xml:space="preserve">هدفت الدراسة إلى تحليل تأثير الوعي الإعلامي والرقمي على مخاوف الخصوصية لدى مستخدمي منصة </w:t>
      </w:r>
      <w:proofErr w:type="spellStart"/>
      <w:r w:rsidRPr="00887D3C">
        <w:rPr>
          <w:rFonts w:ascii="Simplified Arabic" w:eastAsia="Simplified Arabic" w:hAnsi="Simplified Arabic" w:cs="Simplified Arabic"/>
          <w:sz w:val="28"/>
          <w:szCs w:val="28"/>
          <w:highlight w:val="white"/>
        </w:rPr>
        <w:t>TikTok</w:t>
      </w:r>
      <w:proofErr w:type="spellEnd"/>
      <w:r w:rsidRPr="00887D3C">
        <w:rPr>
          <w:rFonts w:ascii="Simplified Arabic" w:eastAsia="Simplified Arabic" w:hAnsi="Simplified Arabic" w:cs="Simplified Arabic"/>
          <w:sz w:val="28"/>
          <w:szCs w:val="28"/>
          <w:highlight w:val="white"/>
          <w:rtl/>
        </w:rPr>
        <w:t>، طبقت الدراسة على (1202) مستخدم باستخدام نمذجة المعادلات الهيكلية، اعتمدت الدراسة على الأسلوب المسحي التحليلي من خلال النمذجة الإحصائية، وأظهرت النتائج أن زيادة الوعي بالمخاطر الرقمية تؤدي إلى ارتفاع مخاوف الخصوصية والسلوكيات الوقائية لدى المستخدمين.</w:t>
      </w:r>
    </w:p>
    <w:p w14:paraId="32051A3A" w14:textId="77777777" w:rsidR="00461BDF" w:rsidRPr="00887D3C" w:rsidRDefault="00461BDF">
      <w:pPr>
        <w:bidi/>
        <w:ind w:hanging="141"/>
        <w:jc w:val="both"/>
        <w:rPr>
          <w:rFonts w:ascii="Simplified Arabic" w:eastAsia="Simplified Arabic" w:hAnsi="Simplified Arabic" w:cs="Simplified Arabic"/>
          <w:sz w:val="28"/>
          <w:szCs w:val="28"/>
          <w:highlight w:val="white"/>
        </w:rPr>
      </w:pPr>
    </w:p>
    <w:p w14:paraId="210881FE" w14:textId="285F32A0" w:rsidR="00461BDF" w:rsidRPr="00887D3C" w:rsidRDefault="001C399E" w:rsidP="009A46F8">
      <w:pPr>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 xml:space="preserve">دراسة </w:t>
      </w:r>
      <w:r w:rsidRPr="00887D3C">
        <w:rPr>
          <w:rFonts w:ascii="Simplified Arabic" w:eastAsia="Simplified Arabic" w:hAnsi="Simplified Arabic" w:cs="Simplified Arabic"/>
          <w:b/>
          <w:bCs/>
          <w:sz w:val="28"/>
          <w:szCs w:val="28"/>
        </w:rPr>
        <w:t>(</w:t>
      </w:r>
      <w:proofErr w:type="spellStart"/>
      <w:r w:rsidRPr="00887D3C">
        <w:rPr>
          <w:rFonts w:ascii="Simplified Arabic" w:eastAsia="Simplified Arabic" w:hAnsi="Simplified Arabic" w:cs="Simplified Arabic"/>
          <w:b/>
          <w:bCs/>
          <w:sz w:val="28"/>
          <w:szCs w:val="28"/>
        </w:rPr>
        <w:t>Sindhu</w:t>
      </w:r>
      <w:proofErr w:type="spellEnd"/>
      <w:r w:rsidRPr="00887D3C">
        <w:rPr>
          <w:rFonts w:ascii="Simplified Arabic" w:eastAsia="Simplified Arabic" w:hAnsi="Simplified Arabic" w:cs="Simplified Arabic"/>
          <w:b/>
          <w:bCs/>
          <w:sz w:val="28"/>
          <w:szCs w:val="28"/>
        </w:rPr>
        <w:t xml:space="preserve"> &amp; </w:t>
      </w:r>
      <w:proofErr w:type="spellStart"/>
      <w:r w:rsidRPr="00887D3C">
        <w:rPr>
          <w:rFonts w:ascii="Simplified Arabic" w:eastAsia="Simplified Arabic" w:hAnsi="Simplified Arabic" w:cs="Simplified Arabic"/>
          <w:b/>
          <w:bCs/>
          <w:sz w:val="28"/>
          <w:szCs w:val="28"/>
        </w:rPr>
        <w:t>Khatri</w:t>
      </w:r>
      <w:proofErr w:type="spellEnd"/>
      <w:r w:rsidRPr="00887D3C">
        <w:rPr>
          <w:rFonts w:ascii="Simplified Arabic" w:eastAsia="Simplified Arabic" w:hAnsi="Simplified Arabic" w:cs="Simplified Arabic"/>
          <w:b/>
          <w:bCs/>
          <w:sz w:val="28"/>
          <w:szCs w:val="28"/>
        </w:rPr>
        <w:t>, 2025)</w:t>
      </w:r>
      <w:r w:rsidR="009A46F8" w:rsidRPr="00887D3C">
        <w:rPr>
          <w:rFonts w:ascii="Simplified Arabic" w:eastAsia="Simplified Arabic" w:hAnsi="Simplified Arabic" w:cs="Simplified Arabic"/>
          <w:b/>
          <w:bCs/>
          <w:sz w:val="28"/>
          <w:szCs w:val="28"/>
          <w:rtl/>
        </w:rPr>
        <w:t xml:space="preserve"> </w:t>
      </w:r>
      <w:r w:rsidR="00F8657E">
        <w:rPr>
          <w:rFonts w:ascii="Simplified Arabic" w:eastAsia="Simplified Arabic" w:hAnsi="Simplified Arabic" w:cs="Simplified Arabic" w:hint="cs"/>
          <w:sz w:val="28"/>
          <w:szCs w:val="28"/>
          <w:rtl/>
        </w:rPr>
        <w:t>بع</w:t>
      </w:r>
      <w:r w:rsidRPr="00887D3C">
        <w:rPr>
          <w:rFonts w:ascii="Simplified Arabic" w:eastAsia="Simplified Arabic" w:hAnsi="Simplified Arabic" w:cs="Simplified Arabic"/>
          <w:sz w:val="28"/>
          <w:szCs w:val="28"/>
          <w:rtl/>
        </w:rPr>
        <w:t xml:space="preserve">نوان "التخصيص مقابل الخصوصية: تصورات المستهلكين حول الإعلانات الموجهة على منصات وسائل التواصل الاجتماعي" </w:t>
      </w:r>
      <w:r w:rsidRPr="00887D3C">
        <w:rPr>
          <w:rFonts w:ascii="Simplified Arabic" w:eastAsia="Simplified Arabic" w:hAnsi="Simplified Arabic" w:cs="Simplified Arabic"/>
          <w:b/>
          <w:bCs/>
          <w:color w:val="FF0000"/>
          <w:sz w:val="28"/>
          <w:szCs w:val="28"/>
        </w:rPr>
        <w:t xml:space="preserve"> </w:t>
      </w:r>
      <w:r w:rsidRPr="00887D3C">
        <w:rPr>
          <w:rFonts w:ascii="Simplified Arabic" w:eastAsia="Simplified Arabic" w:hAnsi="Simplified Arabic" w:cs="Simplified Arabic"/>
          <w:sz w:val="28"/>
          <w:szCs w:val="28"/>
          <w:rtl/>
        </w:rPr>
        <w:t>تهدف هذه الدراسة إلى استكشاف تطور تصورات المستهلكين للإعلانات الموجهة على منصات التواصل الاجتماعي، مع التركيز على المفاضلة الدقيقة بين جاذبية التخصيص والمخاوف المتزايدة بشأن الخصوصية، اعتمدت الدراسة عينة قوامها 415 مستخدمًا نشطًا لوسائل التواصل الاجتماعي في الهند، اعتمدت الدراسة على منهج بحثي مختلط (</w:t>
      </w:r>
      <w:proofErr w:type="spellStart"/>
      <w:r w:rsidRPr="00887D3C">
        <w:rPr>
          <w:rFonts w:ascii="Simplified Arabic" w:eastAsia="Simplified Arabic" w:hAnsi="Simplified Arabic" w:cs="Simplified Arabic"/>
          <w:sz w:val="28"/>
          <w:szCs w:val="28"/>
        </w:rPr>
        <w:t>mixed-methods</w:t>
      </w:r>
      <w:proofErr w:type="spellEnd"/>
      <w:r w:rsidRPr="00887D3C">
        <w:rPr>
          <w:rFonts w:ascii="Simplified Arabic" w:eastAsia="Simplified Arabic" w:hAnsi="Simplified Arabic" w:cs="Simplified Arabic"/>
          <w:sz w:val="28"/>
          <w:szCs w:val="28"/>
          <w:rtl/>
        </w:rPr>
        <w:t>)، واستخدمت استبيان والتحليل الإحصائي، وتوصلت الدراسة إلى أن 68٪ من المشاركين يفضلون الخصوصية على الفوائد من التخصيص، كما كشفت أن التكرار العالي للبيانات دون وضوح البيانات المستخدمة يزيد من المخاوف والرفض.</w:t>
      </w:r>
    </w:p>
    <w:p w14:paraId="5E6FAF35" w14:textId="77777777" w:rsidR="00461BDF" w:rsidRPr="00887D3C" w:rsidRDefault="00461BDF">
      <w:pPr>
        <w:bidi/>
        <w:ind w:hanging="141"/>
        <w:jc w:val="both"/>
        <w:rPr>
          <w:rFonts w:ascii="Simplified Arabic" w:eastAsia="Simplified Arabic" w:hAnsi="Simplified Arabic" w:cs="Simplified Arabic"/>
          <w:sz w:val="28"/>
          <w:szCs w:val="28"/>
          <w:highlight w:val="white"/>
        </w:rPr>
      </w:pPr>
    </w:p>
    <w:p w14:paraId="377D5886" w14:textId="5A5070F6" w:rsidR="00461BDF" w:rsidRDefault="001C399E" w:rsidP="002E7F9E">
      <w:pPr>
        <w:bidi/>
        <w:jc w:val="both"/>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 xml:space="preserve">دراسة </w:t>
      </w:r>
      <w:r w:rsidR="00353B62" w:rsidRPr="00887D3C">
        <w:rPr>
          <w:rFonts w:ascii="Simplified Arabic" w:eastAsia="Simplified Arabic" w:hAnsi="Simplified Arabic" w:cs="Simplified Arabic"/>
          <w:b/>
          <w:bCs/>
          <w:sz w:val="28"/>
          <w:szCs w:val="28"/>
          <w:rtl/>
        </w:rPr>
        <w:t>(</w:t>
      </w:r>
      <w:proofErr w:type="spellStart"/>
      <w:r w:rsidR="00353B62" w:rsidRPr="00887D3C">
        <w:rPr>
          <w:rFonts w:ascii="Simplified Arabic" w:eastAsia="Simplified Arabic" w:hAnsi="Simplified Arabic" w:cs="Simplified Arabic"/>
          <w:b/>
          <w:bCs/>
          <w:sz w:val="28"/>
          <w:szCs w:val="28"/>
          <w:rtl/>
        </w:rPr>
        <w:t>فايذ</w:t>
      </w:r>
      <w:proofErr w:type="spellEnd"/>
      <w:r w:rsidRPr="00887D3C">
        <w:rPr>
          <w:rFonts w:ascii="Simplified Arabic" w:eastAsia="Simplified Arabic" w:hAnsi="Simplified Arabic" w:cs="Simplified Arabic"/>
          <w:b/>
          <w:bCs/>
          <w:sz w:val="28"/>
          <w:szCs w:val="28"/>
          <w:rtl/>
        </w:rPr>
        <w:t>، 2025)</w:t>
      </w:r>
      <w:r w:rsidR="002E7F9E" w:rsidRPr="00887D3C">
        <w:rPr>
          <w:rFonts w:ascii="Simplified Arabic" w:eastAsia="Simplified Arabic" w:hAnsi="Simplified Arabic" w:cs="Simplified Arabic"/>
          <w:b/>
          <w:bCs/>
          <w:sz w:val="28"/>
          <w:szCs w:val="28"/>
          <w:rtl/>
        </w:rPr>
        <w:t xml:space="preserve"> </w:t>
      </w:r>
      <w:r w:rsidRPr="00887D3C">
        <w:rPr>
          <w:rFonts w:ascii="Simplified Arabic" w:eastAsia="Simplified Arabic" w:hAnsi="Simplified Arabic" w:cs="Simplified Arabic"/>
          <w:sz w:val="28"/>
          <w:szCs w:val="28"/>
          <w:rtl/>
        </w:rPr>
        <w:t xml:space="preserve">بعنوان "إدراك المستخدمين لسياسات الخصوصية للتطبيقات والمواقع" هدفت إلى دراسة فهم المستخدمين لأهمية سياسات الخصوصية وحمايتها في مواقع وتطبيقات الإنترنت، طبقت الدراسة على عينة (400) </w:t>
      </w:r>
      <w:r w:rsidR="005B6F0D" w:rsidRPr="00887D3C">
        <w:rPr>
          <w:rFonts w:ascii="Simplified Arabic" w:eastAsia="Simplified Arabic" w:hAnsi="Simplified Arabic" w:cs="Simplified Arabic"/>
          <w:sz w:val="28"/>
          <w:szCs w:val="28"/>
          <w:rtl/>
        </w:rPr>
        <w:t>مفردة من</w:t>
      </w:r>
      <w:r w:rsidRPr="00887D3C">
        <w:rPr>
          <w:rFonts w:ascii="Simplified Arabic" w:eastAsia="Simplified Arabic" w:hAnsi="Simplified Arabic" w:cs="Simplified Arabic"/>
          <w:sz w:val="28"/>
          <w:szCs w:val="28"/>
          <w:rtl/>
        </w:rPr>
        <w:t xml:space="preserve"> المجتمع المصري، اعتمدت على المنهج المسحي الوصفي، وتوصلت إلى أن </w:t>
      </w:r>
      <w:r w:rsidRPr="00887D3C">
        <w:rPr>
          <w:rFonts w:ascii="Simplified Arabic" w:eastAsia="Simplified Arabic" w:hAnsi="Simplified Arabic" w:cs="Simplified Arabic"/>
          <w:sz w:val="28"/>
          <w:szCs w:val="28"/>
          <w:rtl/>
        </w:rPr>
        <w:lastRenderedPageBreak/>
        <w:t>التوعية بمفاهيم الخصوصية الرقمية لازالت ضعيفة وأن هناك حاجة إلى تشريعات أقوى وحماية بيانات، كما كشفت أن حتى في حال وجود وعي فلا يترجم بالضرورة إلى ممارسات حقيقية لحماية البيانات.</w:t>
      </w:r>
    </w:p>
    <w:p w14:paraId="3592D52A" w14:textId="77777777" w:rsidR="00F8657E" w:rsidRPr="00887D3C" w:rsidRDefault="00F8657E" w:rsidP="00F8657E">
      <w:pPr>
        <w:bidi/>
        <w:jc w:val="both"/>
        <w:rPr>
          <w:rFonts w:ascii="Simplified Arabic" w:eastAsia="Simplified Arabic" w:hAnsi="Simplified Arabic" w:cs="Simplified Arabic"/>
          <w:sz w:val="28"/>
          <w:szCs w:val="28"/>
        </w:rPr>
      </w:pPr>
    </w:p>
    <w:p w14:paraId="1A6BE968" w14:textId="0021F3FB" w:rsidR="00461BDF" w:rsidRDefault="001C399E" w:rsidP="002E7F9E">
      <w:pPr>
        <w:bidi/>
        <w:jc w:val="both"/>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 xml:space="preserve">دراسة </w:t>
      </w:r>
      <w:r w:rsidRPr="00887D3C">
        <w:rPr>
          <w:rFonts w:ascii="Simplified Arabic" w:eastAsia="Simplified Arabic" w:hAnsi="Simplified Arabic" w:cs="Simplified Arabic"/>
          <w:b/>
          <w:bCs/>
          <w:sz w:val="28"/>
          <w:szCs w:val="28"/>
          <w:rtl/>
        </w:rPr>
        <w:t>(</w:t>
      </w:r>
      <w:proofErr w:type="spellStart"/>
      <w:r w:rsidRPr="00887D3C">
        <w:rPr>
          <w:rFonts w:ascii="Simplified Arabic" w:eastAsia="Simplified Arabic" w:hAnsi="Simplified Arabic" w:cs="Simplified Arabic"/>
          <w:b/>
          <w:bCs/>
          <w:sz w:val="28"/>
          <w:szCs w:val="28"/>
          <w:rtl/>
        </w:rPr>
        <w:t>كلنتن</w:t>
      </w:r>
      <w:proofErr w:type="spellEnd"/>
      <w:r w:rsidRPr="00887D3C">
        <w:rPr>
          <w:rFonts w:ascii="Simplified Arabic" w:eastAsia="Simplified Arabic" w:hAnsi="Simplified Arabic" w:cs="Simplified Arabic"/>
          <w:b/>
          <w:bCs/>
          <w:sz w:val="28"/>
          <w:szCs w:val="28"/>
          <w:rtl/>
        </w:rPr>
        <w:t>، 2024)</w:t>
      </w:r>
      <w:r w:rsidR="002E7F9E" w:rsidRPr="00887D3C">
        <w:rPr>
          <w:rFonts w:ascii="Simplified Arabic" w:eastAsia="Simplified Arabic" w:hAnsi="Simplified Arabic" w:cs="Simplified Arabic"/>
          <w:b/>
          <w:bCs/>
          <w:sz w:val="28"/>
          <w:szCs w:val="28"/>
          <w:rtl/>
        </w:rPr>
        <w:t xml:space="preserve"> </w:t>
      </w:r>
      <w:r w:rsidRPr="00887D3C">
        <w:rPr>
          <w:rFonts w:ascii="Simplified Arabic" w:eastAsia="Simplified Arabic" w:hAnsi="Simplified Arabic" w:cs="Simplified Arabic"/>
          <w:sz w:val="28"/>
          <w:szCs w:val="28"/>
          <w:rtl/>
        </w:rPr>
        <w:t>بعنوان "التحديات والمخاطر بفقدان الثقة الإعلامية في ظل الإعلام الرقمي بسبب انتهاك الخصوصية"</w:t>
      </w:r>
      <w:r w:rsidR="002E7F9E" w:rsidRPr="00887D3C">
        <w:rPr>
          <w:rFonts w:ascii="Simplified Arabic" w:eastAsia="Simplified Arabic" w:hAnsi="Simplified Arabic" w:cs="Simplified Arabic"/>
          <w:sz w:val="28"/>
          <w:szCs w:val="28"/>
          <w:rtl/>
        </w:rPr>
        <w:t xml:space="preserve"> </w:t>
      </w:r>
      <w:r w:rsidRPr="00887D3C">
        <w:rPr>
          <w:rFonts w:ascii="Simplified Arabic" w:eastAsia="Simplified Arabic" w:hAnsi="Simplified Arabic" w:cs="Simplified Arabic"/>
          <w:sz w:val="28"/>
          <w:szCs w:val="28"/>
          <w:rtl/>
        </w:rPr>
        <w:t>هدفت إلى تحليل أثر انتهاك الخصوصية والهجمات الإلكترونية على الثقة الرقمية في السعودية، طبقت الدراسة على (69) من المختصين والأفراد، اعتمدت على المنهج الوصفي الميداني والاستبانة، وتوصلت إلى أن انتهاكات الخصوصية تؤدي إلى فقدان الثقة في الأنظمة الرقمية، كما كشفت عن غموض سياسات الخصوصية وصعوبة فهمها للمستخدمين.</w:t>
      </w:r>
    </w:p>
    <w:p w14:paraId="2A7205BD" w14:textId="77777777" w:rsidR="00F8657E" w:rsidRPr="00887D3C" w:rsidRDefault="00F8657E" w:rsidP="00F8657E">
      <w:pPr>
        <w:bidi/>
        <w:jc w:val="both"/>
        <w:rPr>
          <w:rFonts w:ascii="Simplified Arabic" w:eastAsia="Simplified Arabic" w:hAnsi="Simplified Arabic" w:cs="Simplified Arabic"/>
          <w:sz w:val="28"/>
          <w:szCs w:val="28"/>
        </w:rPr>
      </w:pPr>
    </w:p>
    <w:p w14:paraId="4FC6AA0D" w14:textId="32135F66" w:rsidR="00461BDF" w:rsidRPr="00887D3C" w:rsidRDefault="001C399E" w:rsidP="005049AE">
      <w:pPr>
        <w:bidi/>
        <w:spacing w:before="200"/>
        <w:jc w:val="both"/>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 xml:space="preserve">دراسة </w:t>
      </w:r>
      <w:r w:rsidRPr="00887D3C">
        <w:rPr>
          <w:rFonts w:ascii="Simplified Arabic" w:eastAsia="Simplified Arabic" w:hAnsi="Simplified Arabic" w:cs="Simplified Arabic"/>
          <w:b/>
          <w:bCs/>
          <w:sz w:val="28"/>
          <w:szCs w:val="28"/>
        </w:rPr>
        <w:t>(</w:t>
      </w:r>
      <w:proofErr w:type="spellStart"/>
      <w:r w:rsidRPr="00887D3C">
        <w:rPr>
          <w:rFonts w:ascii="Simplified Arabic" w:eastAsia="Simplified Arabic" w:hAnsi="Simplified Arabic" w:cs="Simplified Arabic"/>
          <w:b/>
          <w:bCs/>
          <w:sz w:val="28"/>
          <w:szCs w:val="28"/>
        </w:rPr>
        <w:t>Ali</w:t>
      </w:r>
      <w:proofErr w:type="spellEnd"/>
      <w:r w:rsidRPr="00887D3C">
        <w:rPr>
          <w:rFonts w:ascii="Simplified Arabic" w:eastAsia="Simplified Arabic" w:hAnsi="Simplified Arabic" w:cs="Simplified Arabic"/>
          <w:b/>
          <w:bCs/>
          <w:sz w:val="28"/>
          <w:szCs w:val="28"/>
        </w:rPr>
        <w:t xml:space="preserve"> </w:t>
      </w:r>
      <w:proofErr w:type="spellStart"/>
      <w:r w:rsidRPr="00887D3C">
        <w:rPr>
          <w:rFonts w:ascii="Simplified Arabic" w:eastAsia="Simplified Arabic" w:hAnsi="Simplified Arabic" w:cs="Simplified Arabic"/>
          <w:b/>
          <w:bCs/>
          <w:sz w:val="28"/>
          <w:szCs w:val="28"/>
        </w:rPr>
        <w:t>et</w:t>
      </w:r>
      <w:proofErr w:type="spellEnd"/>
      <w:r w:rsidRPr="00887D3C">
        <w:rPr>
          <w:rFonts w:ascii="Simplified Arabic" w:eastAsia="Simplified Arabic" w:hAnsi="Simplified Arabic" w:cs="Simplified Arabic"/>
          <w:b/>
          <w:bCs/>
          <w:sz w:val="28"/>
          <w:szCs w:val="28"/>
        </w:rPr>
        <w:t xml:space="preserve"> </w:t>
      </w:r>
      <w:proofErr w:type="spellStart"/>
      <w:r w:rsidRPr="00887D3C">
        <w:rPr>
          <w:rFonts w:ascii="Simplified Arabic" w:eastAsia="Simplified Arabic" w:hAnsi="Simplified Arabic" w:cs="Simplified Arabic"/>
          <w:b/>
          <w:bCs/>
          <w:sz w:val="28"/>
          <w:szCs w:val="28"/>
        </w:rPr>
        <w:t>al</w:t>
      </w:r>
      <w:proofErr w:type="spellEnd"/>
      <w:r w:rsidRPr="00887D3C">
        <w:rPr>
          <w:rFonts w:ascii="Simplified Arabic" w:eastAsia="Simplified Arabic" w:hAnsi="Simplified Arabic" w:cs="Simplified Arabic"/>
          <w:b/>
          <w:bCs/>
          <w:sz w:val="28"/>
          <w:szCs w:val="28"/>
        </w:rPr>
        <w:t>., 2024)</w:t>
      </w:r>
      <w:r w:rsidR="002E7F9E" w:rsidRPr="00887D3C">
        <w:rPr>
          <w:rFonts w:ascii="Simplified Arabic" w:eastAsia="Simplified Arabic" w:hAnsi="Simplified Arabic" w:cs="Simplified Arabic"/>
          <w:b/>
          <w:bCs/>
          <w:sz w:val="28"/>
          <w:szCs w:val="28"/>
          <w:rtl/>
        </w:rPr>
        <w:t xml:space="preserve"> </w:t>
      </w:r>
      <w:r w:rsidRPr="00887D3C">
        <w:rPr>
          <w:rFonts w:ascii="Simplified Arabic" w:eastAsia="Simplified Arabic" w:hAnsi="Simplified Arabic" w:cs="Simplified Arabic"/>
          <w:sz w:val="28"/>
          <w:szCs w:val="28"/>
          <w:rtl/>
        </w:rPr>
        <w:t xml:space="preserve">بعنوان </w:t>
      </w:r>
      <w:r w:rsidR="005049AE" w:rsidRPr="00887D3C">
        <w:rPr>
          <w:rFonts w:ascii="Simplified Arabic" w:eastAsia="Simplified Arabic" w:hAnsi="Simplified Arabic" w:cs="Simplified Arabic"/>
          <w:sz w:val="28"/>
          <w:szCs w:val="28"/>
          <w:rtl/>
        </w:rPr>
        <w:t>"</w:t>
      </w:r>
      <w:r w:rsidRPr="00887D3C">
        <w:rPr>
          <w:rFonts w:ascii="Simplified Arabic" w:eastAsia="Simplified Arabic" w:hAnsi="Simplified Arabic" w:cs="Simplified Arabic"/>
          <w:sz w:val="28"/>
          <w:szCs w:val="28"/>
          <w:rtl/>
        </w:rPr>
        <w:t xml:space="preserve">تأثير الإعلانات الموجهة على حقوق الخصوصية: دراسة تحليل لبيانات </w:t>
      </w:r>
      <w:proofErr w:type="spellStart"/>
      <w:r w:rsidRPr="00887D3C">
        <w:rPr>
          <w:rFonts w:ascii="Simplified Arabic" w:eastAsia="Simplified Arabic" w:hAnsi="Simplified Arabic" w:cs="Simplified Arabic"/>
          <w:sz w:val="28"/>
          <w:szCs w:val="28"/>
        </w:rPr>
        <w:t>Meta</w:t>
      </w:r>
      <w:proofErr w:type="spellEnd"/>
      <w:r w:rsidR="005049AE" w:rsidRPr="00887D3C">
        <w:rPr>
          <w:rFonts w:ascii="Simplified Arabic" w:eastAsia="Simplified Arabic" w:hAnsi="Simplified Arabic" w:cs="Simplified Arabic"/>
          <w:sz w:val="28"/>
          <w:szCs w:val="28"/>
          <w:rtl/>
        </w:rPr>
        <w:t xml:space="preserve">" </w:t>
      </w:r>
      <w:r w:rsidRPr="00887D3C">
        <w:rPr>
          <w:rFonts w:ascii="Simplified Arabic" w:eastAsia="Simplified Arabic" w:hAnsi="Simplified Arabic" w:cs="Simplified Arabic"/>
          <w:sz w:val="28"/>
          <w:szCs w:val="28"/>
          <w:rtl/>
        </w:rPr>
        <w:t>هدفت إلى تجميع وتحليل نتائج الدراسات المنشورة من 2020–2023 المتعلقة بالإعلانات الموجهة وحقوق الخصوصية، العينة (12) دراسة منشورة ذكرت في البحث، اعتمدت الدراسة على منهج تحليل منهجي، واستخدمت مراجعة أدبية وإحصاءات تجميعية، وتوصلت الدراسة إلى أن العوامل الأساسية في قبول الإعلانات هي: المخاوف من الخصوصية والمخاطر المدركة والمنافع المدركة، كما كشفت عن أن الوعي بالبيانات وزيادة الشفافية يقللان من المخاوف</w:t>
      </w:r>
    </w:p>
    <w:p w14:paraId="214A8E2D" w14:textId="77777777" w:rsidR="005049AE" w:rsidRPr="00887D3C" w:rsidRDefault="005049AE" w:rsidP="005049AE">
      <w:pPr>
        <w:bidi/>
        <w:spacing w:before="200"/>
        <w:jc w:val="both"/>
        <w:rPr>
          <w:rFonts w:ascii="Simplified Arabic" w:eastAsia="Simplified Arabic" w:hAnsi="Simplified Arabic" w:cs="Simplified Arabic"/>
          <w:sz w:val="28"/>
          <w:szCs w:val="28"/>
        </w:rPr>
      </w:pPr>
    </w:p>
    <w:p w14:paraId="49335A5C" w14:textId="10EC20C1" w:rsidR="00461BDF" w:rsidRPr="00887D3C" w:rsidRDefault="001C399E" w:rsidP="005049AE">
      <w:pPr>
        <w:bidi/>
        <w:jc w:val="both"/>
        <w:rPr>
          <w:rFonts w:ascii="Simplified Arabic" w:eastAsia="Simplified Arabic" w:hAnsi="Simplified Arabic" w:cs="Simplified Arabic"/>
          <w:sz w:val="28"/>
          <w:szCs w:val="28"/>
          <w:highlight w:val="white"/>
        </w:rPr>
      </w:pPr>
      <w:r w:rsidRPr="00887D3C">
        <w:rPr>
          <w:rFonts w:ascii="Simplified Arabic" w:eastAsia="Simplified Arabic" w:hAnsi="Simplified Arabic" w:cs="Simplified Arabic"/>
          <w:sz w:val="28"/>
          <w:szCs w:val="28"/>
          <w:rtl/>
        </w:rPr>
        <w:t xml:space="preserve">دراسة </w:t>
      </w:r>
      <w:r w:rsidRPr="00887D3C">
        <w:rPr>
          <w:rFonts w:ascii="Simplified Arabic" w:eastAsia="Simplified Arabic" w:hAnsi="Simplified Arabic" w:cs="Simplified Arabic"/>
          <w:b/>
          <w:bCs/>
          <w:sz w:val="28"/>
          <w:szCs w:val="28"/>
          <w:rtl/>
        </w:rPr>
        <w:t>(محسن، 2024)</w:t>
      </w:r>
      <w:r w:rsidR="005049AE" w:rsidRPr="00887D3C">
        <w:rPr>
          <w:rFonts w:ascii="Simplified Arabic" w:eastAsia="Simplified Arabic" w:hAnsi="Simplified Arabic" w:cs="Simplified Arabic"/>
          <w:b/>
          <w:bCs/>
          <w:sz w:val="28"/>
          <w:szCs w:val="28"/>
          <w:rtl/>
        </w:rPr>
        <w:t xml:space="preserve"> </w:t>
      </w:r>
      <w:r w:rsidRPr="00887D3C">
        <w:rPr>
          <w:rFonts w:ascii="Simplified Arabic" w:eastAsia="Simplified Arabic" w:hAnsi="Simplified Arabic" w:cs="Simplified Arabic"/>
          <w:sz w:val="28"/>
          <w:szCs w:val="28"/>
          <w:rtl/>
        </w:rPr>
        <w:t>بعنوان "الحق في الخصوصية الرقمية ونطاقها عبر مواقع التواصل الاجتماعي (دراسة مقارنة)"</w:t>
      </w:r>
      <w:r w:rsidR="005049AE" w:rsidRPr="00887D3C">
        <w:rPr>
          <w:rFonts w:ascii="Simplified Arabic" w:eastAsia="Simplified Arabic" w:hAnsi="Simplified Arabic" w:cs="Simplified Arabic"/>
          <w:sz w:val="28"/>
          <w:szCs w:val="28"/>
          <w:rtl/>
        </w:rPr>
        <w:t xml:space="preserve"> </w:t>
      </w:r>
      <w:r w:rsidRPr="00887D3C">
        <w:rPr>
          <w:rFonts w:ascii="Simplified Arabic" w:eastAsia="Simplified Arabic" w:hAnsi="Simplified Arabic" w:cs="Simplified Arabic"/>
          <w:sz w:val="28"/>
          <w:szCs w:val="28"/>
          <w:rtl/>
        </w:rPr>
        <w:t xml:space="preserve">هدفت إلى فهم مفهوم الخصوصية الرقمية وكيف يتعامل الأفراد معها عبر الشبكات </w:t>
      </w:r>
      <w:r w:rsidR="005B6F0D" w:rsidRPr="00887D3C">
        <w:rPr>
          <w:rFonts w:ascii="Simplified Arabic" w:eastAsia="Simplified Arabic" w:hAnsi="Simplified Arabic" w:cs="Simplified Arabic"/>
          <w:sz w:val="28"/>
          <w:szCs w:val="28"/>
          <w:rtl/>
        </w:rPr>
        <w:t>الاجتماعية، طبقت</w:t>
      </w:r>
      <w:r w:rsidRPr="00887D3C">
        <w:rPr>
          <w:rFonts w:ascii="Simplified Arabic" w:eastAsia="Simplified Arabic" w:hAnsi="Simplified Arabic" w:cs="Simplified Arabic"/>
          <w:sz w:val="28"/>
          <w:szCs w:val="28"/>
          <w:rtl/>
        </w:rPr>
        <w:t xml:space="preserve"> الدراسة على عينة بيانات من مراجع محددة، اعتمدت على المنهج التحليلي الوصفي، وتوصلت إلى أن مفهوم الخصوصية الرقمية يختلف باختلاف البيئة الاجتماعية والقانونية، مع تأكيد أهمية الحفاظ على البيانات الخاصة. </w:t>
      </w:r>
    </w:p>
    <w:p w14:paraId="521E5782" w14:textId="77777777" w:rsidR="00461BDF" w:rsidRPr="00887D3C" w:rsidRDefault="00461BDF">
      <w:pPr>
        <w:bidi/>
        <w:ind w:hanging="141"/>
        <w:jc w:val="both"/>
        <w:rPr>
          <w:rFonts w:ascii="Simplified Arabic" w:eastAsia="Simplified Arabic" w:hAnsi="Simplified Arabic" w:cs="Simplified Arabic"/>
          <w:sz w:val="28"/>
          <w:szCs w:val="28"/>
          <w:highlight w:val="white"/>
        </w:rPr>
      </w:pPr>
    </w:p>
    <w:p w14:paraId="708BA410" w14:textId="663907C6" w:rsidR="00461BDF" w:rsidRPr="00887D3C" w:rsidRDefault="001C399E" w:rsidP="005049AE">
      <w:pPr>
        <w:widowControl w:val="0"/>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دراسة</w:t>
      </w:r>
      <w:r w:rsidR="001B1C2A">
        <w:rPr>
          <w:rFonts w:ascii="Simplified Arabic" w:eastAsia="Simplified Arabic" w:hAnsi="Simplified Arabic" w:cs="Simplified Arabic"/>
          <w:sz w:val="28"/>
          <w:szCs w:val="28"/>
          <w:lang w:val="en-US"/>
        </w:rPr>
        <w:t xml:space="preserve"> </w:t>
      </w:r>
      <w:r w:rsidR="001B1C2A" w:rsidRPr="009B3F3B">
        <w:rPr>
          <w:rFonts w:ascii="Simplified Arabic" w:eastAsia="Simplified Arabic" w:hAnsi="Simplified Arabic" w:cs="Simplified Arabic"/>
          <w:b/>
          <w:bCs/>
          <w:sz w:val="28"/>
          <w:szCs w:val="28"/>
          <w:lang w:val="en-US"/>
        </w:rPr>
        <w:t>(Fahrazi</w:t>
      </w:r>
      <w:r w:rsidR="009B3F3B" w:rsidRPr="009B3F3B">
        <w:rPr>
          <w:rFonts w:ascii="Simplified Arabic" w:eastAsia="Simplified Arabic" w:hAnsi="Simplified Arabic" w:cs="Simplified Arabic"/>
          <w:b/>
          <w:bCs/>
          <w:sz w:val="28"/>
          <w:szCs w:val="28"/>
          <w:lang w:val="en-US"/>
        </w:rPr>
        <w:t xml:space="preserve">, 2023) </w:t>
      </w:r>
      <w:r w:rsidRPr="00887D3C">
        <w:rPr>
          <w:rFonts w:ascii="Simplified Arabic" w:eastAsia="Simplified Arabic" w:hAnsi="Simplified Arabic" w:cs="Simplified Arabic"/>
          <w:sz w:val="28"/>
          <w:szCs w:val="28"/>
          <w:rtl/>
        </w:rPr>
        <w:t>بعنوان "تأثير الوعي بخصوصية المعلومات على سلوكيات حماية الخصوصية في فيسبوك"</w:t>
      </w:r>
      <w:r w:rsidR="005049AE" w:rsidRPr="00887D3C">
        <w:rPr>
          <w:rFonts w:ascii="Simplified Arabic" w:eastAsia="Simplified Arabic" w:hAnsi="Simplified Arabic" w:cs="Simplified Arabic"/>
          <w:sz w:val="28"/>
          <w:szCs w:val="28"/>
          <w:rtl/>
        </w:rPr>
        <w:t xml:space="preserve"> </w:t>
      </w:r>
      <w:r w:rsidRPr="00887D3C">
        <w:rPr>
          <w:rFonts w:ascii="Simplified Arabic" w:eastAsia="Simplified Arabic" w:hAnsi="Simplified Arabic" w:cs="Simplified Arabic"/>
          <w:sz w:val="28"/>
          <w:szCs w:val="28"/>
          <w:rtl/>
        </w:rPr>
        <w:t xml:space="preserve">هدفت الدراسة إلى تحليل وتحديد العوامل المؤثرة على مخاوف مستخدمي فيسبوك فيما يخص خصوصية معلوماتهم وسلوكياتهم المتعلقة بحماية الخصوصية، وطبقت الدراسة على عينة من (417) </w:t>
      </w:r>
      <w:r w:rsidRPr="00887D3C">
        <w:rPr>
          <w:rFonts w:ascii="Simplified Arabic" w:eastAsia="Simplified Arabic" w:hAnsi="Simplified Arabic" w:cs="Simplified Arabic"/>
          <w:sz w:val="28"/>
          <w:szCs w:val="28"/>
          <w:rtl/>
        </w:rPr>
        <w:lastRenderedPageBreak/>
        <w:t>مستخدمي فيسبوك في اندونيسيا، اعتمدت الدراسة على الاستبيان، توصلت نتائج هذه الدراسة إلى وجود علاقة طردية بين مخاوف المستخدمين بشأن خصوصية معلوماتهم والشعور بالضعف في سلوكيات حماية الخصوصية، ما يشير إلى أن مخاوف المستخدمين بشأن خصوصية معلوماتهم تؤثر على سلوكياتهم المتعلقة بحماية الخصوصية على فيسبوك.</w:t>
      </w:r>
    </w:p>
    <w:p w14:paraId="3821FC57" w14:textId="77777777" w:rsidR="00461BDF" w:rsidRPr="00887D3C" w:rsidRDefault="00461BDF">
      <w:pPr>
        <w:widowControl w:val="0"/>
        <w:bidi/>
        <w:jc w:val="both"/>
        <w:rPr>
          <w:rFonts w:ascii="Simplified Arabic" w:eastAsia="Simplified Arabic" w:hAnsi="Simplified Arabic" w:cs="Simplified Arabic"/>
          <w:sz w:val="28"/>
          <w:szCs w:val="28"/>
        </w:rPr>
      </w:pPr>
    </w:p>
    <w:p w14:paraId="7E40C7BE" w14:textId="0983749B" w:rsidR="00461BDF" w:rsidRPr="00887D3C" w:rsidRDefault="001C399E" w:rsidP="005049AE">
      <w:pPr>
        <w:widowControl w:val="0"/>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 xml:space="preserve">دراسة </w:t>
      </w:r>
      <w:r w:rsidRPr="00887D3C">
        <w:rPr>
          <w:rFonts w:ascii="Simplified Arabic" w:eastAsia="Simplified Arabic" w:hAnsi="Simplified Arabic" w:cs="Simplified Arabic"/>
          <w:b/>
          <w:bCs/>
          <w:sz w:val="28"/>
          <w:szCs w:val="28"/>
        </w:rPr>
        <w:t>(</w:t>
      </w:r>
      <w:proofErr w:type="spellStart"/>
      <w:r w:rsidRPr="00887D3C">
        <w:rPr>
          <w:rFonts w:ascii="Simplified Arabic" w:eastAsia="Simplified Arabic" w:hAnsi="Simplified Arabic" w:cs="Simplified Arabic"/>
          <w:b/>
          <w:bCs/>
          <w:sz w:val="28"/>
          <w:szCs w:val="28"/>
        </w:rPr>
        <w:t>Jafari</w:t>
      </w:r>
      <w:proofErr w:type="spellEnd"/>
      <w:r w:rsidRPr="00887D3C">
        <w:rPr>
          <w:rFonts w:ascii="Simplified Arabic" w:eastAsia="Simplified Arabic" w:hAnsi="Simplified Arabic" w:cs="Simplified Arabic"/>
          <w:b/>
          <w:bCs/>
          <w:sz w:val="28"/>
          <w:szCs w:val="28"/>
        </w:rPr>
        <w:t xml:space="preserve"> &amp; </w:t>
      </w:r>
      <w:proofErr w:type="spellStart"/>
      <w:r w:rsidRPr="00887D3C">
        <w:rPr>
          <w:rFonts w:ascii="Simplified Arabic" w:eastAsia="Simplified Arabic" w:hAnsi="Simplified Arabic" w:cs="Simplified Arabic"/>
          <w:b/>
          <w:bCs/>
          <w:sz w:val="28"/>
          <w:szCs w:val="28"/>
        </w:rPr>
        <w:t>Shaghaghi</w:t>
      </w:r>
      <w:proofErr w:type="spellEnd"/>
      <w:r w:rsidRPr="00887D3C">
        <w:rPr>
          <w:rFonts w:ascii="Simplified Arabic" w:eastAsia="Simplified Arabic" w:hAnsi="Simplified Arabic" w:cs="Simplified Arabic"/>
          <w:b/>
          <w:bCs/>
          <w:sz w:val="28"/>
          <w:szCs w:val="28"/>
        </w:rPr>
        <w:t>, 2023)</w:t>
      </w:r>
      <w:r w:rsidR="005049AE" w:rsidRPr="00887D3C">
        <w:rPr>
          <w:rFonts w:ascii="Simplified Arabic" w:eastAsia="Simplified Arabic" w:hAnsi="Simplified Arabic" w:cs="Simplified Arabic"/>
          <w:b/>
          <w:bCs/>
          <w:sz w:val="28"/>
          <w:szCs w:val="28"/>
          <w:rtl/>
        </w:rPr>
        <w:t xml:space="preserve"> </w:t>
      </w:r>
      <w:r w:rsidRPr="00887D3C">
        <w:rPr>
          <w:rFonts w:ascii="Simplified Arabic" w:eastAsia="Simplified Arabic" w:hAnsi="Simplified Arabic" w:cs="Simplified Arabic"/>
          <w:sz w:val="28"/>
          <w:szCs w:val="28"/>
          <w:rtl/>
        </w:rPr>
        <w:t>بعنوان "التعامل مع مخاوف الخصوصية: وجهات نظر مستخدمي وسائل التواصل الاجتماعي حول مشاركة البيانات"</w:t>
      </w:r>
      <w:r w:rsidR="005049AE" w:rsidRPr="00887D3C">
        <w:rPr>
          <w:rFonts w:ascii="Simplified Arabic" w:eastAsia="Simplified Arabic" w:hAnsi="Simplified Arabic" w:cs="Simplified Arabic"/>
          <w:sz w:val="28"/>
          <w:szCs w:val="28"/>
          <w:rtl/>
        </w:rPr>
        <w:t xml:space="preserve"> </w:t>
      </w:r>
      <w:r w:rsidRPr="00887D3C">
        <w:rPr>
          <w:rFonts w:ascii="Simplified Arabic" w:eastAsia="Simplified Arabic" w:hAnsi="Simplified Arabic" w:cs="Simplified Arabic"/>
          <w:sz w:val="28"/>
          <w:szCs w:val="28"/>
          <w:rtl/>
        </w:rPr>
        <w:t>هدفت هذه الدراسة إلى استكشاف وجهات نظر مستخدمي وسائل التواصل الاجتماعي حول مخاوف الخصوصية ومشاركة البيانات، وتحديد المحاور الرئيسية التي تجسد تجاربهم ومواقفهم تجاه الخصوصية على الإنترنت، والاستراتيجيات التي يتبعونها لحماية معلوماتهم الشخصية، وطبقت الدراسة على عينة من (23) مستخدمي وسائل التواصل الاجتماعي من خلفيات ديموغرافية متنوعة، اعتمدت الدراسة على منهج بحث نوعي، حيث تم إجراء مقابلات مع العينة للاستعانة بأسلوب التحليل الموضوعي لتحليل نصوص المقابلات، مع التركيز على تحديد وتفسير الأنماط المتعلقة بمخاوف الخصوصية والسلوكيات الوقائية، توصلت نتائج هذه الدراسة على أهمية تطوير أدوات تحكم بإعدادات الخصوصية لتصبح أكثر سهولة، كما أبرزت على وجود حاجة إلى التثقيف المستمر حول إدارة الخصوصية، وتشير النتائج أيضًا إلى ضرورة وجوب مراعاة منصات التواصل الاجتماعي وصناع السياسات احتياجات المستخدمين ومخاوفهم المتنوعة عند تطوير تدابير حماية الخصوصية.</w:t>
      </w:r>
    </w:p>
    <w:p w14:paraId="163BBCE3" w14:textId="77777777" w:rsidR="00461BDF" w:rsidRPr="00887D3C" w:rsidRDefault="00461BDF">
      <w:pPr>
        <w:bidi/>
        <w:ind w:hanging="141"/>
        <w:jc w:val="both"/>
        <w:rPr>
          <w:rFonts w:ascii="Simplified Arabic" w:eastAsia="Simplified Arabic" w:hAnsi="Simplified Arabic" w:cs="Simplified Arabic"/>
          <w:sz w:val="28"/>
          <w:szCs w:val="28"/>
        </w:rPr>
      </w:pPr>
    </w:p>
    <w:p w14:paraId="158316C1" w14:textId="58D1AA22" w:rsidR="00461BDF" w:rsidRPr="00887D3C" w:rsidRDefault="001C399E" w:rsidP="004F57F4">
      <w:pPr>
        <w:bidi/>
        <w:spacing w:before="200"/>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 xml:space="preserve">دراسة </w:t>
      </w:r>
      <w:r w:rsidRPr="00887D3C">
        <w:rPr>
          <w:rFonts w:ascii="Simplified Arabic" w:eastAsia="Simplified Arabic" w:hAnsi="Simplified Arabic" w:cs="Simplified Arabic"/>
          <w:b/>
          <w:bCs/>
          <w:sz w:val="28"/>
          <w:szCs w:val="28"/>
        </w:rPr>
        <w:t>(</w:t>
      </w:r>
      <w:proofErr w:type="spellStart"/>
      <w:r w:rsidRPr="00887D3C">
        <w:rPr>
          <w:rFonts w:ascii="Simplified Arabic" w:eastAsia="Simplified Arabic" w:hAnsi="Simplified Arabic" w:cs="Simplified Arabic"/>
          <w:b/>
          <w:bCs/>
          <w:sz w:val="28"/>
          <w:szCs w:val="28"/>
        </w:rPr>
        <w:t>Kanhere</w:t>
      </w:r>
      <w:proofErr w:type="spellEnd"/>
      <w:r w:rsidRPr="00887D3C">
        <w:rPr>
          <w:rFonts w:ascii="Simplified Arabic" w:eastAsia="Simplified Arabic" w:hAnsi="Simplified Arabic" w:cs="Simplified Arabic"/>
          <w:b/>
          <w:bCs/>
          <w:sz w:val="28"/>
          <w:szCs w:val="28"/>
        </w:rPr>
        <w:t xml:space="preserve"> </w:t>
      </w:r>
      <w:proofErr w:type="spellStart"/>
      <w:r w:rsidRPr="00887D3C">
        <w:rPr>
          <w:rFonts w:ascii="Simplified Arabic" w:eastAsia="Simplified Arabic" w:hAnsi="Simplified Arabic" w:cs="Simplified Arabic"/>
          <w:b/>
          <w:bCs/>
          <w:sz w:val="28"/>
          <w:szCs w:val="28"/>
        </w:rPr>
        <w:t>et</w:t>
      </w:r>
      <w:proofErr w:type="spellEnd"/>
      <w:r w:rsidRPr="00887D3C">
        <w:rPr>
          <w:rFonts w:ascii="Simplified Arabic" w:eastAsia="Simplified Arabic" w:hAnsi="Simplified Arabic" w:cs="Simplified Arabic"/>
          <w:b/>
          <w:bCs/>
          <w:sz w:val="28"/>
          <w:szCs w:val="28"/>
        </w:rPr>
        <w:t xml:space="preserve"> </w:t>
      </w:r>
      <w:proofErr w:type="spellStart"/>
      <w:r w:rsidRPr="00887D3C">
        <w:rPr>
          <w:rFonts w:ascii="Simplified Arabic" w:eastAsia="Simplified Arabic" w:hAnsi="Simplified Arabic" w:cs="Simplified Arabic"/>
          <w:b/>
          <w:bCs/>
          <w:sz w:val="28"/>
          <w:szCs w:val="28"/>
        </w:rPr>
        <w:t>al</w:t>
      </w:r>
      <w:proofErr w:type="spellEnd"/>
      <w:r w:rsidRPr="00887D3C">
        <w:rPr>
          <w:rFonts w:ascii="Simplified Arabic" w:eastAsia="Simplified Arabic" w:hAnsi="Simplified Arabic" w:cs="Simplified Arabic"/>
          <w:b/>
          <w:bCs/>
          <w:sz w:val="28"/>
          <w:szCs w:val="28"/>
        </w:rPr>
        <w:t>., 2022)</w:t>
      </w:r>
      <w:r w:rsidR="005049AE" w:rsidRPr="00887D3C">
        <w:rPr>
          <w:rFonts w:ascii="Simplified Arabic" w:eastAsia="Simplified Arabic" w:hAnsi="Simplified Arabic" w:cs="Simplified Arabic"/>
          <w:b/>
          <w:bCs/>
          <w:sz w:val="28"/>
          <w:szCs w:val="28"/>
          <w:rtl/>
        </w:rPr>
        <w:t xml:space="preserve"> </w:t>
      </w:r>
      <w:r w:rsidRPr="00887D3C">
        <w:rPr>
          <w:rFonts w:ascii="Simplified Arabic" w:eastAsia="Simplified Arabic" w:hAnsi="Simplified Arabic" w:cs="Simplified Arabic"/>
          <w:sz w:val="28"/>
          <w:szCs w:val="28"/>
          <w:rtl/>
        </w:rPr>
        <w:t>بعنوان "الخصوصية في الإعلانات الموجهة على الأجهزة المحمولة: دراسة مسحية"</w:t>
      </w:r>
      <w:r w:rsidR="004F57F4" w:rsidRPr="00887D3C">
        <w:rPr>
          <w:rFonts w:ascii="Simplified Arabic" w:eastAsia="Simplified Arabic" w:hAnsi="Simplified Arabic" w:cs="Simplified Arabic"/>
          <w:sz w:val="28"/>
          <w:szCs w:val="28"/>
          <w:rtl/>
        </w:rPr>
        <w:t xml:space="preserve"> </w:t>
      </w:r>
      <w:r w:rsidRPr="00887D3C">
        <w:rPr>
          <w:rFonts w:ascii="Simplified Arabic" w:eastAsia="Simplified Arabic" w:hAnsi="Simplified Arabic" w:cs="Simplified Arabic"/>
          <w:sz w:val="28"/>
          <w:szCs w:val="28"/>
          <w:rtl/>
        </w:rPr>
        <w:t>هدفت إلى تقديم مراجعة منهجية عن المخاوف المتعلقة بالخصوصية في الإعلانات الموجهة والوسائل التقنية المستخدمة لحفظها عبر أجهزة المحمول، طبقت على عينة دراسات سابقة، واعتمدت الدراسة على منهج تحليل مكتبي، وتوصلت الدراسة إلى أن التتبع عبر الهواتف يزيد من مخاطر التعرف على الأشخاص ويزيد المخاوف من الاستخدام غير المصرح به لبياناتهم، كما كشفت عن وجود فجوة بحثية في كيفية تقليل هذه المخاوف عبر واجهات أو ضوابط أفضل للمستخدمين.</w:t>
      </w:r>
    </w:p>
    <w:p w14:paraId="4215E8B3" w14:textId="051FA730" w:rsidR="00461BDF" w:rsidRPr="00887D3C" w:rsidRDefault="00BF4477" w:rsidP="00BF4477">
      <w:pPr>
        <w:bidi/>
        <w:spacing w:before="240" w:after="240"/>
        <w:jc w:val="center"/>
        <w:rPr>
          <w:rFonts w:ascii="Simplified Arabic" w:eastAsia="Simplified Arabic" w:hAnsi="Simplified Arabic" w:cs="Simplified Arabic"/>
          <w:sz w:val="32"/>
          <w:szCs w:val="32"/>
          <w:lang w:bidi="ar"/>
        </w:rPr>
      </w:pPr>
      <w:r>
        <w:rPr>
          <w:rFonts w:ascii="Simplified Arabic" w:eastAsia="Simplified Arabic" w:hAnsi="Simplified Arabic" w:cs="Simplified Arabic"/>
          <w:sz w:val="32"/>
          <w:szCs w:val="32"/>
          <w:rtl/>
          <w:lang w:bidi="ar"/>
        </w:rPr>
        <w:br w:type="page"/>
      </w:r>
    </w:p>
    <w:p w14:paraId="3FB2713D" w14:textId="6B7736FF" w:rsidR="00461BDF" w:rsidRPr="00226E97" w:rsidRDefault="001C399E" w:rsidP="00226E97">
      <w:pPr>
        <w:pStyle w:val="Heading2"/>
      </w:pPr>
      <w:bookmarkStart w:id="58" w:name="_Toc227813440"/>
      <w:bookmarkStart w:id="59" w:name="_Toc227980160"/>
      <w:r w:rsidRPr="00226E97">
        <w:rPr>
          <w:rtl/>
        </w:rPr>
        <w:lastRenderedPageBreak/>
        <w:t>التعليق على الدراسات السابقة والاستفادة منها</w:t>
      </w:r>
      <w:bookmarkEnd w:id="58"/>
      <w:bookmarkEnd w:id="59"/>
    </w:p>
    <w:p w14:paraId="05534DA3" w14:textId="77777777" w:rsidR="00FB6789" w:rsidRPr="00887D3C" w:rsidRDefault="001C399E" w:rsidP="00FB6789">
      <w:pPr>
        <w:bidi/>
        <w:jc w:val="both"/>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يتضح من خلال استعراض الدراسات السابقة أن أغلب الدراسات ركزت على العلاقة بين الإعلانات المخصصة ومخاوف الخصوصية لدى مستخدمي وسائل التواصل الاجتماعي، وقد اتفقت معظم الدراسات مثل</w:t>
      </w:r>
      <w:r w:rsidR="009D2762" w:rsidRPr="00887D3C">
        <w:rPr>
          <w:rFonts w:ascii="Simplified Arabic" w:eastAsia="Simplified Arabic" w:hAnsi="Simplified Arabic" w:cs="Simplified Arabic"/>
          <w:sz w:val="28"/>
          <w:szCs w:val="28"/>
          <w:rtl/>
        </w:rPr>
        <w:t xml:space="preserve">: </w:t>
      </w:r>
      <w:r w:rsidR="003E6003" w:rsidRPr="00887D3C">
        <w:rPr>
          <w:rFonts w:ascii="Simplified Arabic" w:eastAsia="Simplified Arabic" w:hAnsi="Simplified Arabic" w:cs="Simplified Arabic"/>
          <w:sz w:val="28"/>
          <w:szCs w:val="28"/>
          <w:lang w:val="en-US"/>
        </w:rPr>
        <w:t>(</w:t>
      </w:r>
      <w:proofErr w:type="spellStart"/>
      <w:r w:rsidR="003E6003" w:rsidRPr="00887D3C">
        <w:rPr>
          <w:rFonts w:ascii="Simplified Arabic" w:eastAsia="Simplified Arabic" w:hAnsi="Simplified Arabic" w:cs="Simplified Arabic"/>
          <w:sz w:val="28"/>
          <w:szCs w:val="28"/>
        </w:rPr>
        <w:t>Arefin</w:t>
      </w:r>
      <w:proofErr w:type="spellEnd"/>
      <w:r w:rsidR="003E6003" w:rsidRPr="00887D3C">
        <w:rPr>
          <w:rFonts w:ascii="Simplified Arabic" w:eastAsia="Simplified Arabic" w:hAnsi="Simplified Arabic" w:cs="Simplified Arabic"/>
          <w:sz w:val="28"/>
          <w:szCs w:val="28"/>
        </w:rPr>
        <w:t xml:space="preserve"> </w:t>
      </w:r>
      <w:proofErr w:type="spellStart"/>
      <w:r w:rsidR="003E6003" w:rsidRPr="00887D3C">
        <w:rPr>
          <w:rFonts w:ascii="Simplified Arabic" w:eastAsia="Simplified Arabic" w:hAnsi="Simplified Arabic" w:cs="Simplified Arabic"/>
          <w:sz w:val="28"/>
          <w:szCs w:val="28"/>
        </w:rPr>
        <w:t>et</w:t>
      </w:r>
      <w:proofErr w:type="spellEnd"/>
      <w:r w:rsidR="003E6003" w:rsidRPr="00887D3C">
        <w:rPr>
          <w:rFonts w:ascii="Simplified Arabic" w:eastAsia="Simplified Arabic" w:hAnsi="Simplified Arabic" w:cs="Simplified Arabic"/>
          <w:sz w:val="28"/>
          <w:szCs w:val="28"/>
        </w:rPr>
        <w:t xml:space="preserve"> a</w:t>
      </w:r>
      <w:r w:rsidR="003E6003" w:rsidRPr="00887D3C">
        <w:rPr>
          <w:rFonts w:ascii="Simplified Arabic" w:eastAsia="Simplified Arabic" w:hAnsi="Simplified Arabic" w:cs="Simplified Arabic"/>
          <w:sz w:val="28"/>
          <w:szCs w:val="28"/>
          <w:lang w:val="en-US"/>
        </w:rPr>
        <w:t>l</w:t>
      </w:r>
      <w:r w:rsidR="001C32CE" w:rsidRPr="00887D3C">
        <w:rPr>
          <w:rFonts w:ascii="Simplified Arabic" w:eastAsia="Simplified Arabic" w:hAnsi="Simplified Arabic" w:cs="Simplified Arabic"/>
          <w:sz w:val="28"/>
          <w:szCs w:val="28"/>
          <w:lang w:val="en-US"/>
        </w:rPr>
        <w:t xml:space="preserve">., 2025; </w:t>
      </w:r>
      <w:r w:rsidR="00387D0D" w:rsidRPr="00887D3C">
        <w:rPr>
          <w:rFonts w:ascii="Simplified Arabic" w:eastAsia="Simplified Arabic" w:hAnsi="Simplified Arabic" w:cs="Simplified Arabic"/>
          <w:sz w:val="28"/>
          <w:szCs w:val="28"/>
          <w:lang w:val="en-US"/>
        </w:rPr>
        <w:t>Zou et al., 2025; Guerreiro et al</w:t>
      </w:r>
      <w:r w:rsidR="002C5A58" w:rsidRPr="00887D3C">
        <w:rPr>
          <w:rFonts w:ascii="Simplified Arabic" w:eastAsia="Simplified Arabic" w:hAnsi="Simplified Arabic" w:cs="Simplified Arabic"/>
          <w:sz w:val="28"/>
          <w:szCs w:val="28"/>
          <w:lang w:val="en-US"/>
        </w:rPr>
        <w:t>., 2023)</w:t>
      </w:r>
      <w:r w:rsidRPr="00887D3C">
        <w:rPr>
          <w:rFonts w:ascii="Simplified Arabic" w:eastAsia="Simplified Arabic" w:hAnsi="Simplified Arabic" w:cs="Simplified Arabic"/>
          <w:sz w:val="28"/>
          <w:szCs w:val="28"/>
          <w:rtl/>
        </w:rPr>
        <w:t xml:space="preserve"> </w:t>
      </w:r>
      <w:r w:rsidR="00AA22C4" w:rsidRPr="00887D3C">
        <w:rPr>
          <w:rFonts w:ascii="Simplified Arabic" w:eastAsia="Simplified Arabic" w:hAnsi="Simplified Arabic" w:cs="Simplified Arabic"/>
          <w:sz w:val="28"/>
          <w:szCs w:val="28"/>
          <w:rtl/>
          <w:lang w:val="en-US"/>
        </w:rPr>
        <w:t>على أن</w:t>
      </w:r>
      <w:r w:rsidRPr="00887D3C">
        <w:rPr>
          <w:rFonts w:ascii="Simplified Arabic" w:eastAsia="Simplified Arabic" w:hAnsi="Simplified Arabic" w:cs="Simplified Arabic"/>
          <w:sz w:val="28"/>
          <w:szCs w:val="28"/>
          <w:rtl/>
        </w:rPr>
        <w:t xml:space="preserve"> الإعلانات الموجهة قد تسبب قلقًا لدى المستخدمين، خاصة بسبب عدم وضوح كيفية جمع بياناتهم واستخدامها، كما أظهرت بعض الدراسات مثل</w:t>
      </w:r>
      <w:r w:rsidR="00AA22C4" w:rsidRPr="00887D3C">
        <w:rPr>
          <w:rFonts w:ascii="Simplified Arabic" w:eastAsia="Simplified Arabic" w:hAnsi="Simplified Arabic" w:cs="Simplified Arabic"/>
          <w:sz w:val="28"/>
          <w:szCs w:val="28"/>
          <w:rtl/>
        </w:rPr>
        <w:t xml:space="preserve">: </w:t>
      </w:r>
      <w:r w:rsidR="008E5301" w:rsidRPr="00887D3C">
        <w:rPr>
          <w:rFonts w:ascii="Simplified Arabic" w:eastAsia="Simplified Arabic" w:hAnsi="Simplified Arabic" w:cs="Simplified Arabic"/>
          <w:sz w:val="28"/>
          <w:szCs w:val="28"/>
          <w:lang w:val="en-US"/>
        </w:rPr>
        <w:t xml:space="preserve">(Morimoto, 2021; </w:t>
      </w:r>
      <w:r w:rsidR="00E71A06" w:rsidRPr="00887D3C">
        <w:rPr>
          <w:rFonts w:ascii="Simplified Arabic" w:eastAsia="Simplified Arabic" w:hAnsi="Simplified Arabic" w:cs="Simplified Arabic"/>
          <w:sz w:val="28"/>
          <w:szCs w:val="28"/>
          <w:lang w:val="en-US"/>
        </w:rPr>
        <w:t>Lina &amp; Setiyanto, 2021)</w:t>
      </w:r>
      <w:r w:rsidRPr="00887D3C">
        <w:rPr>
          <w:rFonts w:ascii="Simplified Arabic" w:eastAsia="Simplified Arabic" w:hAnsi="Simplified Arabic" w:cs="Simplified Arabic"/>
          <w:sz w:val="28"/>
          <w:szCs w:val="28"/>
          <w:rtl/>
        </w:rPr>
        <w:t xml:space="preserve"> أن الإعلانات المخصصة قد تكون فعالة وتزيد من نية الشراء، ولكن في نفس الوقت تقل فعاليتها عندما ترتفع مخاوف الخصوصية، وهذا يدل على وجود توازن بين فائدة التخصيص وقلق المستخدمين من انتهاك خصوصيتهم، في المقابل اختلفت نتائج بعض الدراسات حيث بينت دراسة </w:t>
      </w:r>
      <w:r w:rsidR="00E11E78" w:rsidRPr="00887D3C">
        <w:rPr>
          <w:rFonts w:ascii="Simplified Arabic" w:eastAsia="Simplified Arabic" w:hAnsi="Simplified Arabic" w:cs="Simplified Arabic"/>
          <w:sz w:val="28"/>
          <w:szCs w:val="28"/>
          <w:rtl/>
        </w:rPr>
        <w:t>(</w:t>
      </w:r>
      <w:proofErr w:type="spellStart"/>
      <w:r w:rsidR="00E11E78" w:rsidRPr="00887D3C">
        <w:rPr>
          <w:rFonts w:ascii="Simplified Arabic" w:eastAsia="Simplified Arabic" w:hAnsi="Simplified Arabic" w:cs="Simplified Arabic"/>
          <w:sz w:val="28"/>
          <w:szCs w:val="28"/>
        </w:rPr>
        <w:t>Guerreiro</w:t>
      </w:r>
      <w:proofErr w:type="spellEnd"/>
      <w:r w:rsidR="00E11E78" w:rsidRPr="00887D3C">
        <w:rPr>
          <w:rFonts w:ascii="Simplified Arabic" w:eastAsia="Simplified Arabic" w:hAnsi="Simplified Arabic" w:cs="Simplified Arabic"/>
          <w:sz w:val="28"/>
          <w:szCs w:val="28"/>
        </w:rPr>
        <w:t xml:space="preserve"> </w:t>
      </w:r>
      <w:proofErr w:type="spellStart"/>
      <w:r w:rsidR="00E11E78" w:rsidRPr="00887D3C">
        <w:rPr>
          <w:rFonts w:ascii="Simplified Arabic" w:eastAsia="Simplified Arabic" w:hAnsi="Simplified Arabic" w:cs="Simplified Arabic"/>
          <w:sz w:val="28"/>
          <w:szCs w:val="28"/>
        </w:rPr>
        <w:t>et</w:t>
      </w:r>
      <w:proofErr w:type="spellEnd"/>
      <w:r w:rsidR="00E11E78" w:rsidRPr="00887D3C">
        <w:rPr>
          <w:rFonts w:ascii="Simplified Arabic" w:eastAsia="Simplified Arabic" w:hAnsi="Simplified Arabic" w:cs="Simplified Arabic"/>
          <w:sz w:val="28"/>
          <w:szCs w:val="28"/>
        </w:rPr>
        <w:t xml:space="preserve"> </w:t>
      </w:r>
      <w:proofErr w:type="spellStart"/>
      <w:r w:rsidR="00E11E78" w:rsidRPr="00887D3C">
        <w:rPr>
          <w:rFonts w:ascii="Simplified Arabic" w:eastAsia="Simplified Arabic" w:hAnsi="Simplified Arabic" w:cs="Simplified Arabic"/>
          <w:sz w:val="28"/>
          <w:szCs w:val="28"/>
        </w:rPr>
        <w:t>al</w:t>
      </w:r>
      <w:proofErr w:type="spellEnd"/>
      <w:r w:rsidR="00E11E78" w:rsidRPr="00887D3C">
        <w:rPr>
          <w:rFonts w:ascii="Simplified Arabic" w:eastAsia="Simplified Arabic" w:hAnsi="Simplified Arabic" w:cs="Simplified Arabic"/>
          <w:sz w:val="28"/>
          <w:szCs w:val="28"/>
        </w:rPr>
        <w:t>., 2023</w:t>
      </w:r>
      <w:r w:rsidR="00E11E78" w:rsidRPr="00887D3C">
        <w:rPr>
          <w:rFonts w:ascii="Simplified Arabic" w:eastAsia="Simplified Arabic" w:hAnsi="Simplified Arabic" w:cs="Simplified Arabic"/>
          <w:sz w:val="28"/>
          <w:szCs w:val="28"/>
          <w:rtl/>
        </w:rPr>
        <w:t>)</w:t>
      </w:r>
      <w:r w:rsidRPr="00887D3C">
        <w:rPr>
          <w:rFonts w:ascii="Simplified Arabic" w:eastAsia="Simplified Arabic" w:hAnsi="Simplified Arabic" w:cs="Simplified Arabic"/>
          <w:sz w:val="28"/>
          <w:szCs w:val="28"/>
          <w:rtl/>
        </w:rPr>
        <w:t xml:space="preserve"> أن الإعلانات المخصصة قد تزيد من تفاعل المستخدمين مع العلامات التجارية بينما قد تدفع مخاوف الخصوصية البعض إلى تجنب هذه الإعلانات مما يعني أن تأثيرها يختلف من شخص لآخر، كذلك أوضحت دراسة (</w:t>
      </w:r>
      <w:r w:rsidR="00E11E78" w:rsidRPr="00887D3C">
        <w:rPr>
          <w:rFonts w:ascii="Simplified Arabic" w:eastAsia="Simplified Arabic" w:hAnsi="Simplified Arabic" w:cs="Simplified Arabic"/>
          <w:sz w:val="28"/>
          <w:szCs w:val="28"/>
          <w:lang w:val="en-US"/>
        </w:rPr>
        <w:t>Zou et al., 2025</w:t>
      </w:r>
      <w:r w:rsidRPr="00887D3C">
        <w:rPr>
          <w:rFonts w:ascii="Simplified Arabic" w:eastAsia="Simplified Arabic" w:hAnsi="Simplified Arabic" w:cs="Simplified Arabic"/>
          <w:sz w:val="28"/>
          <w:szCs w:val="28"/>
          <w:rtl/>
        </w:rPr>
        <w:t>) وجود اختلافات بين الدول، حيث كانت مخاوف الخصوصية أعلى في الولايات المتحدة مقارنة ببعض دول جنوب آسيا، وهذا يشير إلى أن الثقافة لها دور في طريقة فهم المستخدمين للخصوصية، أما بالنسبة للمحور الثاني، فقد اتفقت معظم الدراسات مثل</w:t>
      </w:r>
      <w:r w:rsidR="0045401E" w:rsidRPr="00887D3C">
        <w:rPr>
          <w:rFonts w:ascii="Simplified Arabic" w:eastAsia="Simplified Arabic" w:hAnsi="Simplified Arabic" w:cs="Simplified Arabic"/>
          <w:sz w:val="28"/>
          <w:szCs w:val="28"/>
          <w:lang w:val="en-US"/>
        </w:rPr>
        <w:t>:</w:t>
      </w:r>
      <w:r w:rsidRPr="00887D3C">
        <w:rPr>
          <w:rFonts w:ascii="Simplified Arabic" w:eastAsia="Simplified Arabic" w:hAnsi="Simplified Arabic" w:cs="Simplified Arabic"/>
          <w:sz w:val="28"/>
          <w:szCs w:val="28"/>
          <w:rtl/>
        </w:rPr>
        <w:t xml:space="preserve"> </w:t>
      </w:r>
    </w:p>
    <w:p w14:paraId="3BAF05AE" w14:textId="40B8ADBD" w:rsidR="00461BDF" w:rsidRPr="00887D3C" w:rsidRDefault="00C62DDF" w:rsidP="00FB6789">
      <w:pPr>
        <w:bidi/>
        <w:jc w:val="both"/>
        <w:rPr>
          <w:rFonts w:ascii="Simplified Arabic" w:eastAsia="Simplified Arabic" w:hAnsi="Simplified Arabic" w:cs="Simplified Arabic"/>
          <w:sz w:val="28"/>
          <w:szCs w:val="28"/>
          <w:lang w:val="en-US"/>
        </w:rPr>
      </w:pPr>
      <w:r w:rsidRPr="00887D3C">
        <w:rPr>
          <w:rFonts w:ascii="Simplified Arabic" w:eastAsia="Simplified Arabic" w:hAnsi="Simplified Arabic" w:cs="Simplified Arabic"/>
          <w:sz w:val="28"/>
          <w:szCs w:val="28"/>
          <w:lang w:val="en-US"/>
        </w:rPr>
        <w:t>(Thompson &amp; Choi, 2025;</w:t>
      </w:r>
      <w:r w:rsidR="00E70D99" w:rsidRPr="00887D3C">
        <w:rPr>
          <w:rFonts w:ascii="Simplified Arabic" w:eastAsia="Simplified Arabic" w:hAnsi="Simplified Arabic" w:cs="Simplified Arabic"/>
          <w:sz w:val="28"/>
          <w:szCs w:val="28"/>
          <w:lang w:val="en-US"/>
        </w:rPr>
        <w:t xml:space="preserve"> </w:t>
      </w:r>
      <w:r w:rsidR="00651DE0" w:rsidRPr="00887D3C">
        <w:rPr>
          <w:rFonts w:ascii="Simplified Arabic" w:eastAsia="Simplified Arabic" w:hAnsi="Simplified Arabic" w:cs="Simplified Arabic"/>
          <w:sz w:val="28"/>
          <w:szCs w:val="28"/>
          <w:lang w:val="en-US"/>
        </w:rPr>
        <w:t>Baldwin et al., 2023</w:t>
      </w:r>
      <w:r w:rsidR="00E70D99" w:rsidRPr="00887D3C">
        <w:rPr>
          <w:rFonts w:ascii="Simplified Arabic" w:eastAsia="Simplified Arabic" w:hAnsi="Simplified Arabic" w:cs="Simplified Arabic"/>
          <w:sz w:val="28"/>
          <w:szCs w:val="28"/>
          <w:lang w:val="en-US"/>
        </w:rPr>
        <w:t>; Fahrazi</w:t>
      </w:r>
      <w:r w:rsidR="00021744" w:rsidRPr="00887D3C">
        <w:rPr>
          <w:rFonts w:ascii="Simplified Arabic" w:eastAsia="Simplified Arabic" w:hAnsi="Simplified Arabic" w:cs="Simplified Arabic"/>
          <w:sz w:val="28"/>
          <w:szCs w:val="28"/>
          <w:lang w:val="en-US"/>
        </w:rPr>
        <w:t>, 2023)</w:t>
      </w:r>
      <w:r w:rsidR="00FB6789" w:rsidRPr="00887D3C">
        <w:rPr>
          <w:rFonts w:ascii="Simplified Arabic" w:eastAsia="Simplified Arabic" w:hAnsi="Simplified Arabic" w:cs="Simplified Arabic"/>
          <w:sz w:val="28"/>
          <w:szCs w:val="28"/>
          <w:rtl/>
          <w:lang w:val="en-US"/>
        </w:rPr>
        <w:t xml:space="preserve"> </w:t>
      </w:r>
      <w:r w:rsidR="001C399E" w:rsidRPr="00887D3C">
        <w:rPr>
          <w:rFonts w:ascii="Simplified Arabic" w:eastAsia="Simplified Arabic" w:hAnsi="Simplified Arabic" w:cs="Simplified Arabic"/>
          <w:sz w:val="28"/>
          <w:szCs w:val="28"/>
          <w:rtl/>
        </w:rPr>
        <w:t>على أن زيادة الوعي بالخصوصية الرقمية تؤدي إلى زيادة مخاوف الخصوصية لأن المستخدم يصبح أكثر فهمًا لكيفية استخدام بياناته، لكن لم تتفق كل الدراسات تمامًا، حيث أشارت دراسة (</w:t>
      </w:r>
      <w:proofErr w:type="spellStart"/>
      <w:r w:rsidR="001C399E" w:rsidRPr="00887D3C">
        <w:rPr>
          <w:rFonts w:ascii="Simplified Arabic" w:eastAsia="Simplified Arabic" w:hAnsi="Simplified Arabic" w:cs="Simplified Arabic"/>
          <w:sz w:val="28"/>
          <w:szCs w:val="28"/>
          <w:rtl/>
        </w:rPr>
        <w:t>فايذ</w:t>
      </w:r>
      <w:proofErr w:type="spellEnd"/>
      <w:r w:rsidR="001C399E" w:rsidRPr="00887D3C">
        <w:rPr>
          <w:rFonts w:ascii="Simplified Arabic" w:eastAsia="Simplified Arabic" w:hAnsi="Simplified Arabic" w:cs="Simplified Arabic"/>
          <w:sz w:val="28"/>
          <w:szCs w:val="28"/>
          <w:rtl/>
        </w:rPr>
        <w:t xml:space="preserve">، 2025) إلى أن الوعي لا يعني بالضرورة أن المستخدم يطبق السلوكيات اللازمة لحماية بياناته، كما بينت دراسة </w:t>
      </w:r>
      <w:r w:rsidR="007E503C" w:rsidRPr="00887D3C">
        <w:rPr>
          <w:rFonts w:ascii="Simplified Arabic" w:eastAsia="Simplified Arabic" w:hAnsi="Simplified Arabic" w:cs="Simplified Arabic"/>
          <w:sz w:val="28"/>
          <w:szCs w:val="28"/>
          <w:rtl/>
        </w:rPr>
        <w:t>(</w:t>
      </w:r>
      <w:proofErr w:type="spellStart"/>
      <w:r w:rsidR="007E503C" w:rsidRPr="00887D3C">
        <w:rPr>
          <w:rFonts w:ascii="Simplified Arabic" w:eastAsia="Simplified Arabic" w:hAnsi="Simplified Arabic" w:cs="Simplified Arabic"/>
          <w:sz w:val="28"/>
          <w:szCs w:val="28"/>
        </w:rPr>
        <w:t>Ali</w:t>
      </w:r>
      <w:proofErr w:type="spellEnd"/>
      <w:r w:rsidR="007E503C" w:rsidRPr="00887D3C">
        <w:rPr>
          <w:rFonts w:ascii="Simplified Arabic" w:eastAsia="Simplified Arabic" w:hAnsi="Simplified Arabic" w:cs="Simplified Arabic"/>
          <w:sz w:val="28"/>
          <w:szCs w:val="28"/>
        </w:rPr>
        <w:t xml:space="preserve"> </w:t>
      </w:r>
      <w:proofErr w:type="spellStart"/>
      <w:r w:rsidR="007E503C" w:rsidRPr="00887D3C">
        <w:rPr>
          <w:rFonts w:ascii="Simplified Arabic" w:eastAsia="Simplified Arabic" w:hAnsi="Simplified Arabic" w:cs="Simplified Arabic"/>
          <w:sz w:val="28"/>
          <w:szCs w:val="28"/>
        </w:rPr>
        <w:t>et</w:t>
      </w:r>
      <w:proofErr w:type="spellEnd"/>
      <w:r w:rsidR="007E503C" w:rsidRPr="00887D3C">
        <w:rPr>
          <w:rFonts w:ascii="Simplified Arabic" w:eastAsia="Simplified Arabic" w:hAnsi="Simplified Arabic" w:cs="Simplified Arabic"/>
          <w:sz w:val="28"/>
          <w:szCs w:val="28"/>
        </w:rPr>
        <w:t xml:space="preserve"> </w:t>
      </w:r>
      <w:proofErr w:type="spellStart"/>
      <w:r w:rsidR="007E503C" w:rsidRPr="00887D3C">
        <w:rPr>
          <w:rFonts w:ascii="Simplified Arabic" w:eastAsia="Simplified Arabic" w:hAnsi="Simplified Arabic" w:cs="Simplified Arabic"/>
          <w:sz w:val="28"/>
          <w:szCs w:val="28"/>
        </w:rPr>
        <w:t>al</w:t>
      </w:r>
      <w:proofErr w:type="spellEnd"/>
      <w:r w:rsidR="007E503C" w:rsidRPr="00887D3C">
        <w:rPr>
          <w:rFonts w:ascii="Simplified Arabic" w:eastAsia="Simplified Arabic" w:hAnsi="Simplified Arabic" w:cs="Simplified Arabic"/>
          <w:sz w:val="28"/>
          <w:szCs w:val="28"/>
        </w:rPr>
        <w:t>., 2024</w:t>
      </w:r>
      <w:r w:rsidR="007E503C" w:rsidRPr="00887D3C">
        <w:rPr>
          <w:rFonts w:ascii="Simplified Arabic" w:eastAsia="Simplified Arabic" w:hAnsi="Simplified Arabic" w:cs="Simplified Arabic"/>
          <w:sz w:val="28"/>
          <w:szCs w:val="28"/>
          <w:rtl/>
        </w:rPr>
        <w:t xml:space="preserve">) </w:t>
      </w:r>
      <w:r w:rsidR="001C399E" w:rsidRPr="00887D3C">
        <w:rPr>
          <w:rFonts w:ascii="Simplified Arabic" w:eastAsia="Simplified Arabic" w:hAnsi="Simplified Arabic" w:cs="Simplified Arabic"/>
          <w:sz w:val="28"/>
          <w:szCs w:val="28"/>
          <w:rtl/>
        </w:rPr>
        <w:t>أن زيادة الوعي والشفافية قد تقلل من المخاوف، وبشكل عام، يمكن القول إن الدراسات تتفق على وجود علاقة بين الإعلانات المخصصة ومخاوف الخصوصية، وكذلك بين الوعي الرقمي ومخاوف الخصوصية، لكنها تختلف في قوة هذه العلاقة وطبيعتها، كما يلاحظ وجود نقص في الدراسات التي تناولت هذه الموضوعات في المجتمع السعودي، وهو ما تسعى هذه الدراسة إلى معالجته.</w:t>
      </w:r>
    </w:p>
    <w:p w14:paraId="4479B9DB" w14:textId="77777777" w:rsidR="00461BDF" w:rsidRPr="00887D3C" w:rsidRDefault="00461BDF">
      <w:pPr>
        <w:bidi/>
        <w:jc w:val="both"/>
        <w:rPr>
          <w:rFonts w:ascii="Simplified Arabic" w:eastAsia="Simplified Arabic" w:hAnsi="Simplified Arabic" w:cs="Simplified Arabic"/>
          <w:sz w:val="28"/>
          <w:szCs w:val="28"/>
        </w:rPr>
      </w:pPr>
    </w:p>
    <w:p w14:paraId="0CDBD1A4" w14:textId="50965C3C" w:rsidR="00461BDF" w:rsidRPr="00887D3C" w:rsidRDefault="001C399E" w:rsidP="00A639DC">
      <w:pPr>
        <w:pStyle w:val="Heading1"/>
        <w:jc w:val="left"/>
      </w:pPr>
      <w:bookmarkStart w:id="60" w:name="_Toc227980161"/>
      <w:r w:rsidRPr="00887D3C">
        <w:rPr>
          <w:rtl/>
        </w:rPr>
        <w:lastRenderedPageBreak/>
        <w:t>ثا</w:t>
      </w:r>
      <w:r w:rsidR="00495271">
        <w:rPr>
          <w:rFonts w:hint="cs"/>
          <w:rtl/>
        </w:rPr>
        <w:t>نيًا</w:t>
      </w:r>
      <w:r w:rsidRPr="00887D3C">
        <w:rPr>
          <w:rtl/>
        </w:rPr>
        <w:t xml:space="preserve">: مشكلة </w:t>
      </w:r>
      <w:r w:rsidR="00FE07C0" w:rsidRPr="00887D3C">
        <w:rPr>
          <w:rtl/>
        </w:rPr>
        <w:t>الدراسة</w:t>
      </w:r>
      <w:bookmarkEnd w:id="60"/>
    </w:p>
    <w:p w14:paraId="68063434" w14:textId="77777777" w:rsidR="00461BDF" w:rsidRPr="00887D3C" w:rsidRDefault="001C399E">
      <w:pPr>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مع ازدياد استخدام منصات مثل إنستغرام وسناب شات وتيك توك وغيرها، أصبح المستخدمون أكثر تعرض للإعلانات المخصصة التي تعتمد على تحليل البيانات الشخصية وسلوك التصفح، ورغم أن هذه الإعلانات قد تعزز تجربة الاستخدام، إلا أنها تثير مخاوف تتعلق بالخصوصية، ولكن التأثير لا يتوقف عند مستوى المخاوف بل قد يتأثر بدرجة وعي المستخدمين بحقوقهم الرقمية ومدى إدراكهم لإمكانية التحكم في إعدادات الخصوصية عبر الأجهزة والمنصات، ومن هنا تتمثل مشكلة الدراسة في التساؤل حول ما إذا كان الوعي بالخصوصية والوعي بآليات التحكم في إعدادات الخصوصية يسهمان في تخفيف أثر المخاوف أو تعديل درجة تقبل الجمهور السعودي للإعلانات المخصصة.</w:t>
      </w:r>
    </w:p>
    <w:p w14:paraId="510D8E80" w14:textId="77777777" w:rsidR="00461BDF" w:rsidRPr="00887D3C" w:rsidRDefault="00461BDF">
      <w:pPr>
        <w:bidi/>
        <w:spacing w:before="240" w:after="240"/>
        <w:rPr>
          <w:rFonts w:ascii="Simplified Arabic" w:eastAsia="Simplified Arabic" w:hAnsi="Simplified Arabic" w:cs="Simplified Arabic"/>
          <w:b/>
          <w:bCs/>
          <w:sz w:val="32"/>
          <w:szCs w:val="32"/>
        </w:rPr>
      </w:pPr>
    </w:p>
    <w:p w14:paraId="102095A7" w14:textId="46CC72D3" w:rsidR="00461BDF" w:rsidRPr="00887D3C" w:rsidRDefault="00495271">
      <w:pPr>
        <w:pStyle w:val="Heading1"/>
        <w:jc w:val="both"/>
      </w:pPr>
      <w:bookmarkStart w:id="61" w:name="_Toc227980162"/>
      <w:r>
        <w:rPr>
          <w:rFonts w:hint="cs"/>
          <w:rtl/>
        </w:rPr>
        <w:t>ثالثًا</w:t>
      </w:r>
      <w:r w:rsidR="001C399E" w:rsidRPr="00887D3C">
        <w:rPr>
          <w:rtl/>
        </w:rPr>
        <w:t>: أهمية ال</w:t>
      </w:r>
      <w:r w:rsidR="00FE07C0" w:rsidRPr="00887D3C">
        <w:rPr>
          <w:rtl/>
        </w:rPr>
        <w:t>دراسة</w:t>
      </w:r>
      <w:bookmarkEnd w:id="61"/>
    </w:p>
    <w:p w14:paraId="4D19D047" w14:textId="77777777" w:rsidR="00461BDF" w:rsidRPr="00887D3C" w:rsidRDefault="001C399E">
      <w:pPr>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تنبع أهمية الدراسة من حيث تناولها لأحد القضايا الرقمية المهمة، والمتمثلة في العلاقة بين مخاوف الخصوصية وتقبل الإعلانات المخصصة، مع ملاحظة تأثير الوعي ودوره في استجابة الجمهور السعودي للإعلانات المخصصة، بما يسهم في دعم الجانبين النظري والتطبيقي في مجال التسويق الرقمي.</w:t>
      </w:r>
    </w:p>
    <w:p w14:paraId="72581EDD" w14:textId="77777777" w:rsidR="00461BDF" w:rsidRPr="00887D3C" w:rsidRDefault="001C399E">
      <w:pPr>
        <w:numPr>
          <w:ilvl w:val="0"/>
          <w:numId w:val="3"/>
        </w:numPr>
        <w:bidi/>
        <w:jc w:val="both"/>
        <w:rPr>
          <w:rFonts w:ascii="Simplified Arabic" w:eastAsia="Simplified Arabic" w:hAnsi="Simplified Arabic" w:cs="Simplified Arabic"/>
          <w:b/>
          <w:bCs/>
          <w:sz w:val="28"/>
          <w:szCs w:val="28"/>
        </w:rPr>
      </w:pPr>
      <w:r w:rsidRPr="00887D3C">
        <w:rPr>
          <w:rFonts w:ascii="Simplified Arabic" w:eastAsia="Simplified Arabic" w:hAnsi="Simplified Arabic" w:cs="Simplified Arabic"/>
          <w:b/>
          <w:bCs/>
          <w:sz w:val="28"/>
          <w:szCs w:val="28"/>
          <w:rtl/>
        </w:rPr>
        <w:t>الأهمية النظرية:</w:t>
      </w:r>
    </w:p>
    <w:p w14:paraId="39A4F3C7" w14:textId="77777777" w:rsidR="00461BDF" w:rsidRPr="00887D3C" w:rsidRDefault="001C399E">
      <w:pPr>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تنبع الأهمية النظرية لهذه الدراسة من كونها تسهم في توسيع الإطار المعرفي المرتبط بسلوك المستخدمين تجاه الإعلانات المخصصة في البيئة الرقمية، وذلك من خلال دمج ثلاثة متغيرات رئيسة: مخاوف الخصوصية، والوعي بالخصوصية، والوعي بإعدادات التحكم، وتحليل أثرها في تقبل الإعلانات المخصصة عبر وسائل التواصل الاجتماعي، كما تضيف الدراسة بعدًا تحليليًا يتمثل في اختبار دور الوعي وهو ما يسهم في تطوير النماذج النظرية المرتبطة بتقبل التكنولوجيا والسلوك الاستهلاكي الرقمي، وتساعد كذلك في ربط مفاهيم الخصوصية الرقمية بمفاهيم الإدراك والتحكم المدرك، مما يعزز الفهم النظري للعلاقة بين إدراك المخاطر الرقمية واتخاذ القرار تجاه الإعلانات المخصصة، إضافة إلى ذلك، تسهم الدراسة في إثراء الأدبيات العربية في مجال التسويق الرقمي وحوكمة البيانات، وهو مجال ما يزال بحاجة إلى مزيد من الدراسات في المجتمع السعودي.</w:t>
      </w:r>
    </w:p>
    <w:p w14:paraId="0828FDED" w14:textId="77777777" w:rsidR="00461BDF" w:rsidRPr="00887D3C" w:rsidRDefault="00461BDF">
      <w:pPr>
        <w:bidi/>
        <w:jc w:val="both"/>
        <w:rPr>
          <w:rFonts w:ascii="Simplified Arabic" w:eastAsia="Simplified Arabic" w:hAnsi="Simplified Arabic" w:cs="Simplified Arabic"/>
          <w:sz w:val="28"/>
          <w:szCs w:val="28"/>
        </w:rPr>
      </w:pPr>
    </w:p>
    <w:p w14:paraId="27A21E67" w14:textId="77777777" w:rsidR="00461BDF" w:rsidRPr="00887D3C" w:rsidRDefault="001C399E">
      <w:pPr>
        <w:numPr>
          <w:ilvl w:val="0"/>
          <w:numId w:val="3"/>
        </w:numPr>
        <w:bidi/>
        <w:jc w:val="both"/>
        <w:rPr>
          <w:rFonts w:ascii="Simplified Arabic" w:eastAsia="Simplified Arabic" w:hAnsi="Simplified Arabic" w:cs="Simplified Arabic"/>
          <w:b/>
          <w:bCs/>
          <w:sz w:val="28"/>
          <w:szCs w:val="28"/>
        </w:rPr>
      </w:pPr>
      <w:r w:rsidRPr="00887D3C">
        <w:rPr>
          <w:rFonts w:ascii="Simplified Arabic" w:eastAsia="Simplified Arabic" w:hAnsi="Simplified Arabic" w:cs="Simplified Arabic"/>
          <w:b/>
          <w:bCs/>
          <w:sz w:val="28"/>
          <w:szCs w:val="28"/>
          <w:rtl/>
        </w:rPr>
        <w:lastRenderedPageBreak/>
        <w:t>الأهمية التطبيقية:</w:t>
      </w:r>
    </w:p>
    <w:p w14:paraId="11751CD4" w14:textId="77777777" w:rsidR="00461BDF" w:rsidRPr="00887D3C" w:rsidRDefault="001C399E">
      <w:pPr>
        <w:numPr>
          <w:ilvl w:val="0"/>
          <w:numId w:val="1"/>
        </w:numPr>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توفير بيانات ميدانية حديثة حول مستوى مخاوف الخصوصية والوعي الرقمي لدى الجمهور السعودي.</w:t>
      </w:r>
    </w:p>
    <w:p w14:paraId="54DFA876" w14:textId="77777777" w:rsidR="00461BDF" w:rsidRPr="00887D3C" w:rsidRDefault="001C399E">
      <w:pPr>
        <w:numPr>
          <w:ilvl w:val="0"/>
          <w:numId w:val="1"/>
        </w:numPr>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مساعدة المسوقين الرقميين على فهم العوامل المؤثرة في تقبل الإعلانات المخصصة، مما يسهم في تصميم استراتيجيات إعلانية أكثر توازنًا بين الفاعلية واحترام الخصوصية.</w:t>
      </w:r>
    </w:p>
    <w:p w14:paraId="234EA098" w14:textId="77777777" w:rsidR="00461BDF" w:rsidRPr="00887D3C" w:rsidRDefault="001C399E">
      <w:pPr>
        <w:numPr>
          <w:ilvl w:val="0"/>
          <w:numId w:val="1"/>
        </w:numPr>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دعم صناع القرار في الشركات والمؤسسات الرقمية في تطوير سياسات شفافة لإدارة البيانات تعزز ثقة المستخدمين.</w:t>
      </w:r>
    </w:p>
    <w:p w14:paraId="1A73A603" w14:textId="77777777" w:rsidR="00461BDF" w:rsidRPr="00887D3C" w:rsidRDefault="001C399E">
      <w:pPr>
        <w:numPr>
          <w:ilvl w:val="0"/>
          <w:numId w:val="1"/>
        </w:numPr>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تقديم توصيات عملية لتحسين تجربة المستخدم من خلال تعزيز التوعية بآليات التحكم في إعدادات الخصوصية.</w:t>
      </w:r>
    </w:p>
    <w:p w14:paraId="61B47CCE" w14:textId="77777777" w:rsidR="00461BDF" w:rsidRPr="00887D3C" w:rsidRDefault="001C399E">
      <w:pPr>
        <w:numPr>
          <w:ilvl w:val="0"/>
          <w:numId w:val="1"/>
        </w:numPr>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الإسهام في رفع مستوى الوعي المجتمعي بأهمية إدارة الخصوصية الرقمية في ظل الاعتماد المتزايد على المنصات الاجتماعية.</w:t>
      </w:r>
    </w:p>
    <w:p w14:paraId="6424E21F" w14:textId="77777777" w:rsidR="00461BDF" w:rsidRPr="00887D3C" w:rsidRDefault="00461BDF">
      <w:pPr>
        <w:bidi/>
        <w:spacing w:line="240" w:lineRule="auto"/>
        <w:jc w:val="both"/>
        <w:rPr>
          <w:rFonts w:ascii="Simplified Arabic" w:eastAsia="Simplified Arabic" w:hAnsi="Simplified Arabic" w:cs="Simplified Arabic"/>
          <w:sz w:val="28"/>
          <w:szCs w:val="28"/>
        </w:rPr>
      </w:pPr>
    </w:p>
    <w:p w14:paraId="76039FB1" w14:textId="5B9C72D8" w:rsidR="00461BDF" w:rsidRPr="00887D3C" w:rsidRDefault="00495271">
      <w:pPr>
        <w:pStyle w:val="Heading1"/>
        <w:jc w:val="both"/>
      </w:pPr>
      <w:bookmarkStart w:id="62" w:name="_Toc227980163"/>
      <w:r w:rsidRPr="00887D3C">
        <w:rPr>
          <w:rtl/>
        </w:rPr>
        <w:t>رابعًا</w:t>
      </w:r>
      <w:r w:rsidR="001C399E" w:rsidRPr="00887D3C">
        <w:rPr>
          <w:rtl/>
        </w:rPr>
        <w:t>: أهداف ال</w:t>
      </w:r>
      <w:r w:rsidR="00FE07C0" w:rsidRPr="00887D3C">
        <w:rPr>
          <w:rtl/>
        </w:rPr>
        <w:t>دراسة</w:t>
      </w:r>
      <w:bookmarkEnd w:id="62"/>
    </w:p>
    <w:p w14:paraId="041240BE" w14:textId="77777777" w:rsidR="00461BDF" w:rsidRPr="00887D3C" w:rsidRDefault="001C399E">
      <w:pPr>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في ضوء مشكلة البحث، نستنتج هذه الأهداف أدناه:</w:t>
      </w:r>
    </w:p>
    <w:p w14:paraId="4B4A5AD1" w14:textId="77777777" w:rsidR="00461BDF" w:rsidRPr="00887D3C" w:rsidRDefault="001C399E">
      <w:pPr>
        <w:widowControl w:val="0"/>
        <w:numPr>
          <w:ilvl w:val="0"/>
          <w:numId w:val="7"/>
        </w:numPr>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قياس مستوى مخاوف الخصوصية لدى الجمهور السعودي.</w:t>
      </w:r>
    </w:p>
    <w:p w14:paraId="7E8ADAB0" w14:textId="77777777" w:rsidR="00461BDF" w:rsidRPr="00887D3C" w:rsidRDefault="001C399E">
      <w:pPr>
        <w:widowControl w:val="0"/>
        <w:numPr>
          <w:ilvl w:val="0"/>
          <w:numId w:val="7"/>
        </w:numPr>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قياس مستوى الوعي بالخصوصية الرقمية.</w:t>
      </w:r>
    </w:p>
    <w:p w14:paraId="2FF49F2E" w14:textId="77777777" w:rsidR="00461BDF" w:rsidRPr="00887D3C" w:rsidRDefault="001C399E">
      <w:pPr>
        <w:widowControl w:val="0"/>
        <w:numPr>
          <w:ilvl w:val="0"/>
          <w:numId w:val="7"/>
        </w:numPr>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قياس مستوى وعي الجمهور بإعدادات التحكم في الخصوصية في الأجهزة والمنصات.</w:t>
      </w:r>
    </w:p>
    <w:p w14:paraId="568B6A52" w14:textId="77777777" w:rsidR="00461BDF" w:rsidRPr="00887D3C" w:rsidRDefault="001C399E">
      <w:pPr>
        <w:widowControl w:val="0"/>
        <w:numPr>
          <w:ilvl w:val="0"/>
          <w:numId w:val="7"/>
        </w:numPr>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قياس درجة تقبل الإعلانات المخصصة.</w:t>
      </w:r>
    </w:p>
    <w:p w14:paraId="3D7AB7FC" w14:textId="77777777" w:rsidR="00461BDF" w:rsidRPr="00887D3C" w:rsidRDefault="001C399E">
      <w:pPr>
        <w:widowControl w:val="0"/>
        <w:numPr>
          <w:ilvl w:val="0"/>
          <w:numId w:val="7"/>
        </w:numPr>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تحليل أثر مخاوف الخصوصية في تقبل الإعلانات المخصصة.</w:t>
      </w:r>
    </w:p>
    <w:p w14:paraId="27F1237A" w14:textId="77777777" w:rsidR="00461BDF" w:rsidRPr="00887D3C" w:rsidRDefault="001C399E">
      <w:pPr>
        <w:widowControl w:val="0"/>
        <w:numPr>
          <w:ilvl w:val="0"/>
          <w:numId w:val="7"/>
        </w:numPr>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اختبار دور الوعي في تعديل أو تفسير العلاقة بين المخاوف والتقبل.</w:t>
      </w:r>
    </w:p>
    <w:p w14:paraId="68EACC7F" w14:textId="77777777" w:rsidR="00461BDF" w:rsidRPr="00887D3C" w:rsidRDefault="00461BDF">
      <w:pPr>
        <w:widowControl w:val="0"/>
        <w:bidi/>
        <w:spacing w:line="240" w:lineRule="auto"/>
        <w:jc w:val="both"/>
        <w:rPr>
          <w:rFonts w:ascii="Simplified Arabic" w:eastAsia="Simplified Arabic" w:hAnsi="Simplified Arabic" w:cs="Simplified Arabic"/>
          <w:sz w:val="28"/>
          <w:szCs w:val="28"/>
        </w:rPr>
      </w:pPr>
    </w:p>
    <w:p w14:paraId="1EA76B8C" w14:textId="77777777" w:rsidR="00461BDF" w:rsidRPr="00887D3C" w:rsidRDefault="00461BDF">
      <w:pPr>
        <w:bidi/>
        <w:rPr>
          <w:rFonts w:ascii="Simplified Arabic" w:hAnsi="Simplified Arabic" w:cs="Simplified Arabic"/>
        </w:rPr>
      </w:pPr>
    </w:p>
    <w:p w14:paraId="17D58F23" w14:textId="1434ADBD" w:rsidR="00461BDF" w:rsidRPr="00887D3C" w:rsidRDefault="00973A9E">
      <w:pPr>
        <w:pStyle w:val="Heading1"/>
        <w:jc w:val="both"/>
      </w:pPr>
      <w:bookmarkStart w:id="63" w:name="_Toc227980164"/>
      <w:r w:rsidRPr="00887D3C">
        <w:rPr>
          <w:rtl/>
        </w:rPr>
        <w:t>خامسًا</w:t>
      </w:r>
      <w:r w:rsidR="001C399E" w:rsidRPr="00887D3C">
        <w:rPr>
          <w:rtl/>
        </w:rPr>
        <w:t>: تساؤلات ال</w:t>
      </w:r>
      <w:r w:rsidR="00FE07C0" w:rsidRPr="00887D3C">
        <w:rPr>
          <w:rtl/>
        </w:rPr>
        <w:t>دراسة</w:t>
      </w:r>
      <w:bookmarkEnd w:id="63"/>
    </w:p>
    <w:p w14:paraId="76E0EACF" w14:textId="77777777" w:rsidR="00461BDF" w:rsidRPr="00887D3C" w:rsidRDefault="001C399E">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في ضوء مشكلة الدراسة وأهدافها، سعت الدراسة إلى الإجابة عن التساؤل التالي:</w:t>
      </w:r>
    </w:p>
    <w:p w14:paraId="2D9CF0C6" w14:textId="77777777" w:rsidR="00461BDF" w:rsidRPr="00276832" w:rsidRDefault="001C399E">
      <w:pPr>
        <w:widowControl w:val="0"/>
        <w:bidi/>
        <w:spacing w:line="240" w:lineRule="auto"/>
        <w:jc w:val="both"/>
        <w:rPr>
          <w:rFonts w:ascii="Simplified Arabic" w:eastAsia="Simplified Arabic" w:hAnsi="Simplified Arabic" w:cs="Simplified Arabic"/>
          <w:b/>
          <w:bCs/>
          <w:sz w:val="28"/>
          <w:szCs w:val="28"/>
        </w:rPr>
      </w:pPr>
      <w:r w:rsidRPr="00276832">
        <w:rPr>
          <w:rFonts w:ascii="Simplified Arabic" w:eastAsia="Simplified Arabic" w:hAnsi="Simplified Arabic" w:cs="Simplified Arabic"/>
          <w:b/>
          <w:bCs/>
          <w:sz w:val="28"/>
          <w:szCs w:val="28"/>
          <w:rtl/>
        </w:rPr>
        <w:t>ما أثر مخاوف الخصوصية في تقبل الجمهور السعودي للإعلانات المخصصة عبر وسائل التواصل الاجتماعي، وما دور الوعي بالخصوصية وإعدادات التحكم في هذه العلاقة؟</w:t>
      </w:r>
    </w:p>
    <w:p w14:paraId="78CDB338" w14:textId="77777777" w:rsidR="00461BDF" w:rsidRPr="00887D3C" w:rsidRDefault="00461BDF">
      <w:pPr>
        <w:widowControl w:val="0"/>
        <w:bidi/>
        <w:spacing w:line="240" w:lineRule="auto"/>
        <w:jc w:val="both"/>
        <w:rPr>
          <w:rFonts w:ascii="Simplified Arabic" w:eastAsia="Simplified Arabic" w:hAnsi="Simplified Arabic" w:cs="Simplified Arabic"/>
          <w:sz w:val="28"/>
          <w:szCs w:val="28"/>
        </w:rPr>
      </w:pPr>
    </w:p>
    <w:p w14:paraId="06615CA4" w14:textId="77777777" w:rsidR="00461BDF" w:rsidRPr="00887D3C" w:rsidRDefault="001C399E">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lastRenderedPageBreak/>
        <w:t>وينبثق من هذا التساؤل عدد من التساؤلات تتمثل فيما يلي:</w:t>
      </w:r>
    </w:p>
    <w:p w14:paraId="602BA544" w14:textId="77777777" w:rsidR="00461BDF" w:rsidRPr="00892BEA" w:rsidRDefault="001C399E">
      <w:pPr>
        <w:widowControl w:val="0"/>
        <w:numPr>
          <w:ilvl w:val="0"/>
          <w:numId w:val="5"/>
        </w:numPr>
        <w:bidi/>
        <w:spacing w:line="240" w:lineRule="auto"/>
        <w:jc w:val="both"/>
        <w:rPr>
          <w:rFonts w:ascii="Simplified Arabic" w:eastAsia="Simplified Arabic" w:hAnsi="Simplified Arabic" w:cs="Simplified Arabic"/>
          <w:b/>
          <w:bCs/>
          <w:sz w:val="28"/>
          <w:szCs w:val="28"/>
        </w:rPr>
      </w:pPr>
      <w:r w:rsidRPr="00892BEA">
        <w:rPr>
          <w:rFonts w:ascii="Simplified Arabic" w:eastAsia="Simplified Arabic" w:hAnsi="Simplified Arabic" w:cs="Simplified Arabic"/>
          <w:b/>
          <w:bCs/>
          <w:sz w:val="28"/>
          <w:szCs w:val="28"/>
          <w:rtl/>
        </w:rPr>
        <w:t>ما مستوى الوعي بالخصوصية لدى الجمهور السعودي؟</w:t>
      </w:r>
    </w:p>
    <w:p w14:paraId="4D19A496" w14:textId="4B223DA8" w:rsidR="002A21A3" w:rsidRDefault="00F101B6" w:rsidP="002A21A3">
      <w:pPr>
        <w:bidi/>
        <w:spacing w:before="240" w:after="240"/>
        <w:jc w:val="both"/>
        <w:rPr>
          <w:rFonts w:ascii="Simplified Arabic" w:eastAsia="Simplified Arabic" w:hAnsi="Simplified Arabic" w:cs="Simplified Arabic"/>
          <w:sz w:val="28"/>
          <w:szCs w:val="28"/>
          <w:rtl/>
          <w:lang w:val="en-US"/>
        </w:rPr>
      </w:pPr>
      <w:r w:rsidRPr="00F101B6">
        <w:rPr>
          <w:rFonts w:ascii="Simplified Arabic" w:eastAsia="Simplified Arabic" w:hAnsi="Simplified Arabic" w:cs="Simplified Arabic"/>
          <w:sz w:val="28"/>
          <w:szCs w:val="28"/>
          <w:rtl/>
          <w:lang w:val="en-US"/>
        </w:rPr>
        <w:t xml:space="preserve">وللإجابة عن هذا التساؤل، تم تحليل استجابات المبحوثين الواردة في القسم الأول من </w:t>
      </w:r>
      <w:proofErr w:type="gramStart"/>
      <w:r w:rsidRPr="00F101B6">
        <w:rPr>
          <w:rFonts w:ascii="Simplified Arabic" w:eastAsia="Simplified Arabic" w:hAnsi="Simplified Arabic" w:cs="Simplified Arabic"/>
          <w:sz w:val="28"/>
          <w:szCs w:val="28"/>
          <w:rtl/>
          <w:lang w:val="en-US"/>
        </w:rPr>
        <w:t>الاستبيان</w:t>
      </w:r>
      <w:proofErr w:type="gramEnd"/>
      <w:r w:rsidRPr="00F101B6">
        <w:rPr>
          <w:rFonts w:ascii="Simplified Arabic" w:eastAsia="Simplified Arabic" w:hAnsi="Simplified Arabic" w:cs="Simplified Arabic"/>
          <w:sz w:val="28"/>
          <w:szCs w:val="28"/>
          <w:rtl/>
          <w:lang w:val="en-US"/>
        </w:rPr>
        <w:t>، وذلك كما يوضحه الجدول التالي</w:t>
      </w:r>
      <w:r>
        <w:rPr>
          <w:rFonts w:ascii="Simplified Arabic" w:eastAsia="Simplified Arabic" w:hAnsi="Simplified Arabic" w:cs="Simplified Arabic" w:hint="cs"/>
          <w:sz w:val="28"/>
          <w:szCs w:val="28"/>
          <w:rtl/>
          <w:lang w:val="en-US"/>
        </w:rPr>
        <w:t>:</w:t>
      </w:r>
    </w:p>
    <w:p w14:paraId="6E1B0910" w14:textId="77777777" w:rsidR="009E4C97" w:rsidRPr="009E4C97" w:rsidRDefault="009E4C97" w:rsidP="009E4C97">
      <w:pPr>
        <w:bidi/>
        <w:jc w:val="center"/>
        <w:rPr>
          <w:rFonts w:ascii="Simplified Arabic" w:eastAsia="Simplified Arabic" w:hAnsi="Simplified Arabic" w:cs="Simplified Arabic"/>
          <w:b/>
          <w:bCs/>
          <w:sz w:val="44"/>
          <w:szCs w:val="44"/>
        </w:rPr>
      </w:pPr>
      <w:r w:rsidRPr="009E4C97">
        <w:rPr>
          <w:rFonts w:ascii="Simplified Arabic" w:eastAsia="Simplified Arabic" w:hAnsi="Simplified Arabic" w:cs="Simplified Arabic"/>
          <w:b/>
          <w:bCs/>
          <w:sz w:val="28"/>
          <w:szCs w:val="28"/>
          <w:rtl/>
        </w:rPr>
        <w:t>جدول (</w:t>
      </w:r>
      <w:r w:rsidRPr="009E4C97">
        <w:rPr>
          <w:rFonts w:ascii="Simplified Arabic" w:eastAsia="Simplified Arabic" w:hAnsi="Simplified Arabic" w:cs="Simplified Arabic" w:hint="cs"/>
          <w:b/>
          <w:bCs/>
          <w:sz w:val="28"/>
          <w:szCs w:val="28"/>
          <w:rtl/>
        </w:rPr>
        <w:t>1</w:t>
      </w:r>
      <w:r w:rsidRPr="009E4C97">
        <w:rPr>
          <w:rFonts w:ascii="Simplified Arabic" w:eastAsia="Simplified Arabic" w:hAnsi="Simplified Arabic" w:cs="Simplified Arabic"/>
          <w:b/>
          <w:bCs/>
          <w:sz w:val="28"/>
          <w:szCs w:val="28"/>
          <w:rtl/>
        </w:rPr>
        <w:t xml:space="preserve">) يمثل بيانات القسم الأول من </w:t>
      </w:r>
      <w:proofErr w:type="gramStart"/>
      <w:r w:rsidRPr="009E4C97">
        <w:rPr>
          <w:rFonts w:ascii="Simplified Arabic" w:eastAsia="Simplified Arabic" w:hAnsi="Simplified Arabic" w:cs="Simplified Arabic"/>
          <w:b/>
          <w:bCs/>
          <w:sz w:val="28"/>
          <w:szCs w:val="28"/>
          <w:rtl/>
        </w:rPr>
        <w:t>الاستبيان</w:t>
      </w:r>
      <w:proofErr w:type="gramEnd"/>
      <w:r w:rsidRPr="009E4C97">
        <w:rPr>
          <w:rFonts w:ascii="Simplified Arabic" w:eastAsia="Simplified Arabic" w:hAnsi="Simplified Arabic" w:cs="Simplified Arabic"/>
          <w:b/>
          <w:bCs/>
          <w:sz w:val="28"/>
          <w:szCs w:val="28"/>
          <w:rtl/>
        </w:rPr>
        <w:t xml:space="preserve"> على شكل نسب مئوية</w:t>
      </w:r>
    </w:p>
    <w:tbl>
      <w:tblPr>
        <w:tblStyle w:val="TableGrid"/>
        <w:bidiVisual/>
        <w:tblW w:w="9378" w:type="dxa"/>
        <w:tblLook w:val="04A0" w:firstRow="1" w:lastRow="0" w:firstColumn="1" w:lastColumn="0" w:noHBand="0" w:noVBand="1"/>
      </w:tblPr>
      <w:tblGrid>
        <w:gridCol w:w="480"/>
        <w:gridCol w:w="1968"/>
        <w:gridCol w:w="1416"/>
        <w:gridCol w:w="1288"/>
        <w:gridCol w:w="1288"/>
        <w:gridCol w:w="1288"/>
        <w:gridCol w:w="1650"/>
      </w:tblGrid>
      <w:tr w:rsidR="002A21A3" w:rsidRPr="00887D3C" w14:paraId="23990391" w14:textId="77777777" w:rsidTr="00090F49">
        <w:trPr>
          <w:trHeight w:val="791"/>
        </w:trPr>
        <w:tc>
          <w:tcPr>
            <w:tcW w:w="480" w:type="dxa"/>
          </w:tcPr>
          <w:p w14:paraId="6BCBEFBF"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p>
        </w:tc>
        <w:tc>
          <w:tcPr>
            <w:tcW w:w="1968" w:type="dxa"/>
          </w:tcPr>
          <w:p w14:paraId="09B969C0"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b/>
                <w:bCs/>
                <w:sz w:val="28"/>
                <w:szCs w:val="28"/>
                <w:rtl/>
              </w:rPr>
              <w:t>العبارة</w:t>
            </w:r>
          </w:p>
        </w:tc>
        <w:tc>
          <w:tcPr>
            <w:tcW w:w="1416" w:type="dxa"/>
          </w:tcPr>
          <w:p w14:paraId="291AABDD" w14:textId="77777777" w:rsidR="002A21A3" w:rsidRPr="00887D3C" w:rsidRDefault="002A21A3" w:rsidP="00090F49">
            <w:pPr>
              <w:bidi/>
              <w:spacing w:before="240" w:after="240"/>
              <w:jc w:val="lowKashida"/>
              <w:rPr>
                <w:rFonts w:ascii="Simplified Arabic" w:eastAsia="Simplified Arabic" w:hAnsi="Simplified Arabic" w:cs="Simplified Arabic"/>
                <w:b/>
                <w:bCs/>
                <w:sz w:val="24"/>
                <w:szCs w:val="24"/>
                <w:rtl/>
              </w:rPr>
            </w:pPr>
            <w:r w:rsidRPr="00887D3C">
              <w:rPr>
                <w:rFonts w:ascii="Simplified Arabic" w:eastAsia="Simplified Arabic" w:hAnsi="Simplified Arabic" w:cs="Simplified Arabic"/>
                <w:sz w:val="24"/>
                <w:szCs w:val="24"/>
                <w:rtl/>
              </w:rPr>
              <w:t>موافق بشدة</w:t>
            </w:r>
          </w:p>
        </w:tc>
        <w:tc>
          <w:tcPr>
            <w:tcW w:w="1288" w:type="dxa"/>
          </w:tcPr>
          <w:p w14:paraId="7F401134" w14:textId="77777777" w:rsidR="002A21A3" w:rsidRPr="00887D3C" w:rsidRDefault="002A21A3" w:rsidP="00090F49">
            <w:pPr>
              <w:bidi/>
              <w:spacing w:before="240" w:after="240"/>
              <w:jc w:val="lowKashida"/>
              <w:rPr>
                <w:rFonts w:ascii="Simplified Arabic" w:eastAsia="Simplified Arabic" w:hAnsi="Simplified Arabic" w:cs="Simplified Arabic"/>
                <w:b/>
                <w:bCs/>
                <w:sz w:val="24"/>
                <w:szCs w:val="24"/>
                <w:rtl/>
              </w:rPr>
            </w:pPr>
            <w:r w:rsidRPr="00887D3C">
              <w:rPr>
                <w:rFonts w:ascii="Simplified Arabic" w:eastAsia="Simplified Arabic" w:hAnsi="Simplified Arabic" w:cs="Simplified Arabic"/>
                <w:sz w:val="24"/>
                <w:szCs w:val="24"/>
                <w:rtl/>
              </w:rPr>
              <w:t>موافق</w:t>
            </w:r>
          </w:p>
        </w:tc>
        <w:tc>
          <w:tcPr>
            <w:tcW w:w="1288" w:type="dxa"/>
          </w:tcPr>
          <w:p w14:paraId="57E0E283" w14:textId="77777777" w:rsidR="002A21A3" w:rsidRPr="00887D3C" w:rsidRDefault="002A21A3" w:rsidP="00090F49">
            <w:pPr>
              <w:bidi/>
              <w:spacing w:before="240" w:after="240"/>
              <w:jc w:val="lowKashida"/>
              <w:rPr>
                <w:rFonts w:ascii="Simplified Arabic" w:eastAsia="Simplified Arabic" w:hAnsi="Simplified Arabic" w:cs="Simplified Arabic"/>
                <w:b/>
                <w:bCs/>
                <w:sz w:val="24"/>
                <w:szCs w:val="24"/>
                <w:rtl/>
              </w:rPr>
            </w:pPr>
            <w:r w:rsidRPr="00887D3C">
              <w:rPr>
                <w:rFonts w:ascii="Simplified Arabic" w:eastAsia="Simplified Arabic" w:hAnsi="Simplified Arabic" w:cs="Simplified Arabic"/>
                <w:sz w:val="24"/>
                <w:szCs w:val="24"/>
                <w:rtl/>
              </w:rPr>
              <w:t>محايد</w:t>
            </w:r>
          </w:p>
        </w:tc>
        <w:tc>
          <w:tcPr>
            <w:tcW w:w="1288" w:type="dxa"/>
          </w:tcPr>
          <w:p w14:paraId="695EA7B6" w14:textId="77777777" w:rsidR="002A21A3" w:rsidRPr="00887D3C" w:rsidRDefault="002A21A3" w:rsidP="00090F49">
            <w:pPr>
              <w:bidi/>
              <w:spacing w:before="240" w:after="240"/>
              <w:jc w:val="lowKashida"/>
              <w:rPr>
                <w:rFonts w:ascii="Simplified Arabic" w:eastAsia="Simplified Arabic" w:hAnsi="Simplified Arabic" w:cs="Simplified Arabic"/>
                <w:b/>
                <w:bCs/>
                <w:sz w:val="24"/>
                <w:szCs w:val="24"/>
                <w:rtl/>
              </w:rPr>
            </w:pPr>
            <w:r w:rsidRPr="00887D3C">
              <w:rPr>
                <w:rFonts w:ascii="Simplified Arabic" w:eastAsia="Simplified Arabic" w:hAnsi="Simplified Arabic" w:cs="Simplified Arabic"/>
                <w:sz w:val="24"/>
                <w:szCs w:val="24"/>
                <w:rtl/>
              </w:rPr>
              <w:t>غير موافق</w:t>
            </w:r>
          </w:p>
        </w:tc>
        <w:tc>
          <w:tcPr>
            <w:tcW w:w="1650" w:type="dxa"/>
          </w:tcPr>
          <w:p w14:paraId="6F54CF13" w14:textId="77777777" w:rsidR="002A21A3" w:rsidRPr="00887D3C" w:rsidRDefault="002A21A3" w:rsidP="00090F49">
            <w:pPr>
              <w:bidi/>
              <w:spacing w:before="240" w:after="240"/>
              <w:jc w:val="lowKashida"/>
              <w:rPr>
                <w:rFonts w:ascii="Simplified Arabic" w:eastAsia="Simplified Arabic" w:hAnsi="Simplified Arabic" w:cs="Simplified Arabic"/>
                <w:b/>
                <w:bCs/>
                <w:sz w:val="24"/>
                <w:szCs w:val="24"/>
                <w:rtl/>
              </w:rPr>
            </w:pPr>
            <w:r w:rsidRPr="00887D3C">
              <w:rPr>
                <w:rFonts w:ascii="Simplified Arabic" w:eastAsia="Simplified Arabic" w:hAnsi="Simplified Arabic" w:cs="Simplified Arabic"/>
                <w:sz w:val="24"/>
                <w:szCs w:val="24"/>
                <w:rtl/>
              </w:rPr>
              <w:t>غير موافق بشدة</w:t>
            </w:r>
          </w:p>
        </w:tc>
      </w:tr>
      <w:tr w:rsidR="002A21A3" w:rsidRPr="00887D3C" w14:paraId="4DDCEB44" w14:textId="77777777" w:rsidTr="00090F49">
        <w:tc>
          <w:tcPr>
            <w:tcW w:w="480" w:type="dxa"/>
          </w:tcPr>
          <w:p w14:paraId="402A884C" w14:textId="77777777" w:rsidR="002A21A3" w:rsidRPr="00887D3C" w:rsidRDefault="002A21A3" w:rsidP="00090F49">
            <w:pPr>
              <w:bidi/>
              <w:spacing w:before="240" w:after="240"/>
              <w:jc w:val="both"/>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1</w:t>
            </w:r>
          </w:p>
        </w:tc>
        <w:tc>
          <w:tcPr>
            <w:tcW w:w="1968" w:type="dxa"/>
          </w:tcPr>
          <w:p w14:paraId="3ABBB569" w14:textId="77777777" w:rsidR="002A21A3" w:rsidRPr="00887D3C" w:rsidRDefault="002A21A3" w:rsidP="00090F49">
            <w:pPr>
              <w:bidi/>
              <w:spacing w:before="240" w:after="240"/>
              <w:jc w:val="lowKashida"/>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tl/>
              </w:rPr>
              <w:t>أدرك أن منصات التواصل الاجتماعي تقوم بجمع بيانات المستخدمين</w:t>
            </w:r>
          </w:p>
        </w:tc>
        <w:tc>
          <w:tcPr>
            <w:tcW w:w="1416" w:type="dxa"/>
          </w:tcPr>
          <w:p w14:paraId="4E2B42E7"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52%</w:t>
            </w:r>
          </w:p>
        </w:tc>
        <w:tc>
          <w:tcPr>
            <w:tcW w:w="1288" w:type="dxa"/>
          </w:tcPr>
          <w:p w14:paraId="6CB275E0"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36%</w:t>
            </w:r>
          </w:p>
        </w:tc>
        <w:tc>
          <w:tcPr>
            <w:tcW w:w="1288" w:type="dxa"/>
          </w:tcPr>
          <w:p w14:paraId="15610A0A"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9%</w:t>
            </w:r>
          </w:p>
        </w:tc>
        <w:tc>
          <w:tcPr>
            <w:tcW w:w="1288" w:type="dxa"/>
          </w:tcPr>
          <w:p w14:paraId="46CAD841"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3%</w:t>
            </w:r>
          </w:p>
        </w:tc>
        <w:tc>
          <w:tcPr>
            <w:tcW w:w="1650" w:type="dxa"/>
          </w:tcPr>
          <w:p w14:paraId="6ED71F69"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0%</w:t>
            </w:r>
          </w:p>
        </w:tc>
      </w:tr>
      <w:tr w:rsidR="002A21A3" w:rsidRPr="00887D3C" w14:paraId="3ADB65DF" w14:textId="77777777" w:rsidTr="00090F49">
        <w:tc>
          <w:tcPr>
            <w:tcW w:w="480" w:type="dxa"/>
          </w:tcPr>
          <w:p w14:paraId="2F3A6DBD" w14:textId="77777777" w:rsidR="002A21A3" w:rsidRPr="00887D3C" w:rsidRDefault="002A21A3" w:rsidP="00090F49">
            <w:pPr>
              <w:bidi/>
              <w:spacing w:before="240" w:after="240"/>
              <w:jc w:val="both"/>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2</w:t>
            </w:r>
          </w:p>
        </w:tc>
        <w:tc>
          <w:tcPr>
            <w:tcW w:w="1968" w:type="dxa"/>
          </w:tcPr>
          <w:p w14:paraId="6F90C3EC" w14:textId="77777777" w:rsidR="002A21A3" w:rsidRPr="00887D3C" w:rsidRDefault="002A21A3" w:rsidP="00090F49">
            <w:pPr>
              <w:bidi/>
              <w:spacing w:before="240" w:after="240"/>
              <w:jc w:val="lowKashida"/>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tl/>
              </w:rPr>
              <w:t>أعلم ان بعض الاعلانات تظهر لي بناء على معلوماتي الشخصية أو نشاطي على الإنترنت</w:t>
            </w:r>
          </w:p>
        </w:tc>
        <w:tc>
          <w:tcPr>
            <w:tcW w:w="1416" w:type="dxa"/>
          </w:tcPr>
          <w:p w14:paraId="1FB933E4"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65%</w:t>
            </w:r>
          </w:p>
        </w:tc>
        <w:tc>
          <w:tcPr>
            <w:tcW w:w="1288" w:type="dxa"/>
          </w:tcPr>
          <w:p w14:paraId="1F086EBF"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26%</w:t>
            </w:r>
          </w:p>
        </w:tc>
        <w:tc>
          <w:tcPr>
            <w:tcW w:w="1288" w:type="dxa"/>
          </w:tcPr>
          <w:p w14:paraId="218D62B7"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6%</w:t>
            </w:r>
          </w:p>
        </w:tc>
        <w:tc>
          <w:tcPr>
            <w:tcW w:w="1288" w:type="dxa"/>
          </w:tcPr>
          <w:p w14:paraId="4810CB57"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2%</w:t>
            </w:r>
          </w:p>
        </w:tc>
        <w:tc>
          <w:tcPr>
            <w:tcW w:w="1650" w:type="dxa"/>
          </w:tcPr>
          <w:p w14:paraId="47559FAC"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1%</w:t>
            </w:r>
          </w:p>
        </w:tc>
      </w:tr>
      <w:tr w:rsidR="002A21A3" w:rsidRPr="00887D3C" w14:paraId="5F03C8C0" w14:textId="77777777" w:rsidTr="00090F49">
        <w:tc>
          <w:tcPr>
            <w:tcW w:w="480" w:type="dxa"/>
          </w:tcPr>
          <w:p w14:paraId="0DDFF46E" w14:textId="77777777" w:rsidR="002A21A3" w:rsidRPr="00887D3C" w:rsidRDefault="002A21A3" w:rsidP="00090F49">
            <w:pPr>
              <w:bidi/>
              <w:spacing w:before="240" w:after="240"/>
              <w:jc w:val="both"/>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3</w:t>
            </w:r>
          </w:p>
        </w:tc>
        <w:tc>
          <w:tcPr>
            <w:tcW w:w="1968" w:type="dxa"/>
          </w:tcPr>
          <w:p w14:paraId="63B0E053" w14:textId="77777777" w:rsidR="002A21A3" w:rsidRPr="00887D3C" w:rsidRDefault="002A21A3" w:rsidP="00090F49">
            <w:pPr>
              <w:bidi/>
              <w:spacing w:before="240" w:after="240"/>
              <w:jc w:val="lowKashida"/>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tl/>
              </w:rPr>
              <w:t>لدي معرفة بكيفية استخدام البيانات لأغراض إعلانية</w:t>
            </w:r>
          </w:p>
        </w:tc>
        <w:tc>
          <w:tcPr>
            <w:tcW w:w="1416" w:type="dxa"/>
          </w:tcPr>
          <w:p w14:paraId="139AAB1E"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24%</w:t>
            </w:r>
          </w:p>
        </w:tc>
        <w:tc>
          <w:tcPr>
            <w:tcW w:w="1288" w:type="dxa"/>
          </w:tcPr>
          <w:p w14:paraId="2FA36502"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35%</w:t>
            </w:r>
          </w:p>
        </w:tc>
        <w:tc>
          <w:tcPr>
            <w:tcW w:w="1288" w:type="dxa"/>
          </w:tcPr>
          <w:p w14:paraId="2A66BFAA"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29%</w:t>
            </w:r>
          </w:p>
        </w:tc>
        <w:tc>
          <w:tcPr>
            <w:tcW w:w="1288" w:type="dxa"/>
          </w:tcPr>
          <w:p w14:paraId="42D3B09A"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10%</w:t>
            </w:r>
          </w:p>
        </w:tc>
        <w:tc>
          <w:tcPr>
            <w:tcW w:w="1650" w:type="dxa"/>
          </w:tcPr>
          <w:p w14:paraId="4E2AE799"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2%</w:t>
            </w:r>
          </w:p>
        </w:tc>
      </w:tr>
      <w:tr w:rsidR="002A21A3" w:rsidRPr="00887D3C" w14:paraId="4598B12D" w14:textId="77777777" w:rsidTr="00090F49">
        <w:tc>
          <w:tcPr>
            <w:tcW w:w="480" w:type="dxa"/>
          </w:tcPr>
          <w:p w14:paraId="2F39445E" w14:textId="77777777" w:rsidR="002A21A3" w:rsidRPr="00887D3C" w:rsidRDefault="002A21A3" w:rsidP="00090F49">
            <w:pPr>
              <w:bidi/>
              <w:spacing w:before="240" w:after="240"/>
              <w:jc w:val="both"/>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4</w:t>
            </w:r>
          </w:p>
        </w:tc>
        <w:tc>
          <w:tcPr>
            <w:tcW w:w="1968" w:type="dxa"/>
          </w:tcPr>
          <w:p w14:paraId="4300A317" w14:textId="77777777" w:rsidR="002A21A3" w:rsidRPr="00887D3C" w:rsidRDefault="002A21A3" w:rsidP="00090F49">
            <w:pPr>
              <w:bidi/>
              <w:spacing w:before="240" w:after="240"/>
              <w:jc w:val="lowKashida"/>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tl/>
              </w:rPr>
              <w:t>احرص على الاطلاع على سياسات الخصوصية</w:t>
            </w:r>
          </w:p>
        </w:tc>
        <w:tc>
          <w:tcPr>
            <w:tcW w:w="1416" w:type="dxa"/>
          </w:tcPr>
          <w:p w14:paraId="0A7D7423"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29%</w:t>
            </w:r>
          </w:p>
        </w:tc>
        <w:tc>
          <w:tcPr>
            <w:tcW w:w="1288" w:type="dxa"/>
          </w:tcPr>
          <w:p w14:paraId="09DD20D6"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27%</w:t>
            </w:r>
          </w:p>
        </w:tc>
        <w:tc>
          <w:tcPr>
            <w:tcW w:w="1288" w:type="dxa"/>
          </w:tcPr>
          <w:p w14:paraId="0341551D"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21%</w:t>
            </w:r>
          </w:p>
        </w:tc>
        <w:tc>
          <w:tcPr>
            <w:tcW w:w="1288" w:type="dxa"/>
          </w:tcPr>
          <w:p w14:paraId="7C6AE2D1"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14%</w:t>
            </w:r>
          </w:p>
        </w:tc>
        <w:tc>
          <w:tcPr>
            <w:tcW w:w="1650" w:type="dxa"/>
          </w:tcPr>
          <w:p w14:paraId="2B8C6F5B"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9%</w:t>
            </w:r>
          </w:p>
        </w:tc>
      </w:tr>
      <w:tr w:rsidR="002A21A3" w:rsidRPr="00887D3C" w14:paraId="4209DB2A" w14:textId="77777777" w:rsidTr="00090F49">
        <w:trPr>
          <w:trHeight w:val="1853"/>
        </w:trPr>
        <w:tc>
          <w:tcPr>
            <w:tcW w:w="480" w:type="dxa"/>
          </w:tcPr>
          <w:p w14:paraId="0DD1F141" w14:textId="77777777" w:rsidR="002A21A3" w:rsidRPr="00887D3C" w:rsidRDefault="002A21A3" w:rsidP="00090F49">
            <w:pPr>
              <w:bidi/>
              <w:spacing w:before="240" w:after="240"/>
              <w:jc w:val="both"/>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lastRenderedPageBreak/>
              <w:t>5</w:t>
            </w:r>
          </w:p>
        </w:tc>
        <w:tc>
          <w:tcPr>
            <w:tcW w:w="1968" w:type="dxa"/>
          </w:tcPr>
          <w:p w14:paraId="4A20FF4A" w14:textId="77777777" w:rsidR="002A21A3" w:rsidRPr="00887D3C" w:rsidRDefault="002A21A3" w:rsidP="00090F49">
            <w:pPr>
              <w:bidi/>
              <w:spacing w:before="240" w:after="240"/>
              <w:jc w:val="lowKashida"/>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tl/>
              </w:rPr>
              <w:t>أعلم بأهمية حماية بياناتي الشخصية أثناء استخدام وسائل التواصل الاجتماعي</w:t>
            </w:r>
          </w:p>
        </w:tc>
        <w:tc>
          <w:tcPr>
            <w:tcW w:w="1416" w:type="dxa"/>
          </w:tcPr>
          <w:p w14:paraId="6EEE87F5"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65%</w:t>
            </w:r>
          </w:p>
        </w:tc>
        <w:tc>
          <w:tcPr>
            <w:tcW w:w="1288" w:type="dxa"/>
          </w:tcPr>
          <w:p w14:paraId="4FE2A62F"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27%</w:t>
            </w:r>
          </w:p>
        </w:tc>
        <w:tc>
          <w:tcPr>
            <w:tcW w:w="1288" w:type="dxa"/>
          </w:tcPr>
          <w:p w14:paraId="450E2D5E"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6%</w:t>
            </w:r>
          </w:p>
        </w:tc>
        <w:tc>
          <w:tcPr>
            <w:tcW w:w="1288" w:type="dxa"/>
          </w:tcPr>
          <w:p w14:paraId="4BEF5640"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2%</w:t>
            </w:r>
          </w:p>
        </w:tc>
        <w:tc>
          <w:tcPr>
            <w:tcW w:w="1650" w:type="dxa"/>
          </w:tcPr>
          <w:p w14:paraId="37CCACB1" w14:textId="77777777" w:rsidR="002A21A3" w:rsidRPr="00887D3C" w:rsidRDefault="002A21A3" w:rsidP="00090F49">
            <w:pPr>
              <w:bidi/>
              <w:spacing w:before="240" w:after="240"/>
              <w:jc w:val="both"/>
              <w:rPr>
                <w:rFonts w:ascii="Simplified Arabic" w:eastAsia="Simplified Arabic" w:hAnsi="Simplified Arabic" w:cs="Simplified Arabic"/>
                <w:b/>
                <w:bCs/>
                <w:sz w:val="28"/>
                <w:szCs w:val="28"/>
                <w:rtl/>
              </w:rPr>
            </w:pPr>
            <w:r w:rsidRPr="00887D3C">
              <w:rPr>
                <w:rFonts w:ascii="Simplified Arabic" w:eastAsia="Simplified Arabic" w:hAnsi="Simplified Arabic" w:cs="Simplified Arabic"/>
                <w:sz w:val="28"/>
                <w:szCs w:val="28"/>
              </w:rPr>
              <w:t>0%</w:t>
            </w:r>
          </w:p>
        </w:tc>
      </w:tr>
    </w:tbl>
    <w:p w14:paraId="2237ADF7" w14:textId="77777777" w:rsidR="002A21A3" w:rsidRDefault="002A21A3" w:rsidP="002A21A3">
      <w:pPr>
        <w:bidi/>
        <w:spacing w:line="240" w:lineRule="auto"/>
        <w:jc w:val="both"/>
        <w:rPr>
          <w:rFonts w:ascii="Simplified Arabic" w:eastAsia="Simplified Arabic" w:hAnsi="Simplified Arabic" w:cs="Simplified Arabic"/>
          <w:sz w:val="28"/>
          <w:szCs w:val="28"/>
          <w:lang w:val="en-US" w:bidi="ar"/>
        </w:rPr>
      </w:pPr>
    </w:p>
    <w:p w14:paraId="4048338B" w14:textId="77777777" w:rsidR="00DC69A4" w:rsidRDefault="00D24A19" w:rsidP="00DC69A4">
      <w:pPr>
        <w:pStyle w:val="ListParagraph"/>
        <w:widowControl w:val="0"/>
        <w:numPr>
          <w:ilvl w:val="0"/>
          <w:numId w:val="5"/>
        </w:numPr>
        <w:bidi/>
        <w:spacing w:line="240" w:lineRule="auto"/>
        <w:jc w:val="both"/>
        <w:rPr>
          <w:rFonts w:ascii="Simplified Arabic" w:eastAsia="Simplified Arabic" w:hAnsi="Simplified Arabic" w:cs="Simplified Arabic"/>
          <w:b/>
          <w:bCs/>
          <w:sz w:val="28"/>
          <w:szCs w:val="28"/>
        </w:rPr>
      </w:pPr>
      <w:r w:rsidRPr="00F101B6">
        <w:rPr>
          <w:rFonts w:ascii="Simplified Arabic" w:eastAsia="Simplified Arabic" w:hAnsi="Simplified Arabic" w:cs="Simplified Arabic"/>
          <w:b/>
          <w:bCs/>
          <w:sz w:val="28"/>
          <w:szCs w:val="28"/>
          <w:rtl/>
        </w:rPr>
        <w:t>ما مدى معرفة الجمهور السعودي بإعدادات الخصوصية في أجهزتهم ومنصاتهم؟</w:t>
      </w:r>
    </w:p>
    <w:p w14:paraId="6F3703D7" w14:textId="2258B5EE" w:rsidR="00DC69A4" w:rsidRPr="00DC69A4" w:rsidRDefault="00DC69A4" w:rsidP="00DC69A4">
      <w:pPr>
        <w:widowControl w:val="0"/>
        <w:bidi/>
        <w:spacing w:line="240" w:lineRule="auto"/>
        <w:jc w:val="both"/>
        <w:rPr>
          <w:rFonts w:ascii="Simplified Arabic" w:eastAsia="Simplified Arabic" w:hAnsi="Simplified Arabic" w:cs="Simplified Arabic"/>
          <w:b/>
          <w:bCs/>
          <w:sz w:val="28"/>
          <w:szCs w:val="28"/>
          <w:rtl/>
        </w:rPr>
      </w:pPr>
      <w:r w:rsidRPr="00DC69A4">
        <w:rPr>
          <w:rFonts w:ascii="Simplified Arabic" w:eastAsia="Simplified Arabic" w:hAnsi="Simplified Arabic" w:cs="Simplified Arabic"/>
          <w:sz w:val="28"/>
          <w:szCs w:val="28"/>
          <w:rtl/>
          <w:lang w:val="en-US"/>
        </w:rPr>
        <w:t xml:space="preserve">وللإجابة عن هذا التساؤل، تم تحليل استجابات المبحوثين الواردة في القسم الأول من </w:t>
      </w:r>
      <w:proofErr w:type="gramStart"/>
      <w:r w:rsidRPr="00DC69A4">
        <w:rPr>
          <w:rFonts w:ascii="Simplified Arabic" w:eastAsia="Simplified Arabic" w:hAnsi="Simplified Arabic" w:cs="Simplified Arabic"/>
          <w:sz w:val="28"/>
          <w:szCs w:val="28"/>
          <w:rtl/>
          <w:lang w:val="en-US"/>
        </w:rPr>
        <w:t>الاستبيان</w:t>
      </w:r>
      <w:proofErr w:type="gramEnd"/>
      <w:r w:rsidRPr="00DC69A4">
        <w:rPr>
          <w:rFonts w:ascii="Simplified Arabic" w:eastAsia="Simplified Arabic" w:hAnsi="Simplified Arabic" w:cs="Simplified Arabic"/>
          <w:sz w:val="28"/>
          <w:szCs w:val="28"/>
          <w:rtl/>
          <w:lang w:val="en-US"/>
        </w:rPr>
        <w:t>، وذلك كما يوضحه الجدول التالي</w:t>
      </w:r>
      <w:r w:rsidRPr="00DC69A4">
        <w:rPr>
          <w:rFonts w:ascii="Simplified Arabic" w:eastAsia="Simplified Arabic" w:hAnsi="Simplified Arabic" w:cs="Simplified Arabic" w:hint="cs"/>
          <w:sz w:val="28"/>
          <w:szCs w:val="28"/>
          <w:rtl/>
          <w:lang w:val="en-US"/>
        </w:rPr>
        <w:t>:</w:t>
      </w:r>
    </w:p>
    <w:p w14:paraId="7F538398" w14:textId="77777777" w:rsidR="009E4C97" w:rsidRPr="009E4C97" w:rsidRDefault="009E4C97" w:rsidP="009E4C97">
      <w:pPr>
        <w:pStyle w:val="ListParagraph"/>
        <w:bidi/>
        <w:jc w:val="center"/>
        <w:rPr>
          <w:rFonts w:ascii="Simplified Arabic" w:eastAsia="Simplified Arabic" w:hAnsi="Simplified Arabic" w:cs="Simplified Arabic"/>
          <w:b/>
          <w:bCs/>
          <w:sz w:val="28"/>
          <w:szCs w:val="28"/>
        </w:rPr>
      </w:pPr>
      <w:r w:rsidRPr="009E4C97">
        <w:rPr>
          <w:rFonts w:ascii="Simplified Arabic" w:eastAsia="Simplified Arabic" w:hAnsi="Simplified Arabic" w:cs="Simplified Arabic"/>
          <w:b/>
          <w:bCs/>
          <w:sz w:val="28"/>
          <w:szCs w:val="28"/>
          <w:rtl/>
        </w:rPr>
        <w:t>جدول (</w:t>
      </w:r>
      <w:r w:rsidRPr="009E4C97">
        <w:rPr>
          <w:rFonts w:ascii="Simplified Arabic" w:eastAsia="Simplified Arabic" w:hAnsi="Simplified Arabic" w:cs="Simplified Arabic" w:hint="cs"/>
          <w:b/>
          <w:bCs/>
          <w:sz w:val="28"/>
          <w:szCs w:val="28"/>
          <w:rtl/>
        </w:rPr>
        <w:t>2</w:t>
      </w:r>
      <w:r w:rsidRPr="009E4C97">
        <w:rPr>
          <w:rFonts w:ascii="Simplified Arabic" w:eastAsia="Simplified Arabic" w:hAnsi="Simplified Arabic" w:cs="Simplified Arabic"/>
          <w:b/>
          <w:bCs/>
          <w:sz w:val="28"/>
          <w:szCs w:val="28"/>
          <w:rtl/>
        </w:rPr>
        <w:t xml:space="preserve">) يمثل بيانات القسم الثاني من </w:t>
      </w:r>
      <w:proofErr w:type="gramStart"/>
      <w:r w:rsidRPr="009E4C97">
        <w:rPr>
          <w:rFonts w:ascii="Simplified Arabic" w:eastAsia="Simplified Arabic" w:hAnsi="Simplified Arabic" w:cs="Simplified Arabic"/>
          <w:b/>
          <w:bCs/>
          <w:sz w:val="28"/>
          <w:szCs w:val="28"/>
          <w:rtl/>
        </w:rPr>
        <w:t>الاستبيان</w:t>
      </w:r>
      <w:proofErr w:type="gramEnd"/>
      <w:r w:rsidRPr="009E4C97">
        <w:rPr>
          <w:rFonts w:ascii="Simplified Arabic" w:eastAsia="Simplified Arabic" w:hAnsi="Simplified Arabic" w:cs="Simplified Arabic"/>
          <w:b/>
          <w:bCs/>
          <w:sz w:val="28"/>
          <w:szCs w:val="28"/>
          <w:rtl/>
        </w:rPr>
        <w:t xml:space="preserve"> على شكل نسب مئوية</w:t>
      </w:r>
    </w:p>
    <w:tbl>
      <w:tblPr>
        <w:bidiVisual/>
        <w:tblW w:w="91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8"/>
        <w:gridCol w:w="2382"/>
        <w:gridCol w:w="1215"/>
        <w:gridCol w:w="1005"/>
        <w:gridCol w:w="1170"/>
        <w:gridCol w:w="1335"/>
        <w:gridCol w:w="1800"/>
      </w:tblGrid>
      <w:tr w:rsidR="00F101B6" w:rsidRPr="00887D3C" w14:paraId="3C866360" w14:textId="77777777" w:rsidTr="00090F49">
        <w:tc>
          <w:tcPr>
            <w:tcW w:w="288" w:type="dxa"/>
            <w:tcMar>
              <w:top w:w="100" w:type="dxa"/>
              <w:left w:w="100" w:type="dxa"/>
              <w:bottom w:w="100" w:type="dxa"/>
              <w:right w:w="100" w:type="dxa"/>
            </w:tcMar>
          </w:tcPr>
          <w:p w14:paraId="5C717000"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p>
        </w:tc>
        <w:tc>
          <w:tcPr>
            <w:tcW w:w="2382" w:type="dxa"/>
            <w:tcMar>
              <w:top w:w="100" w:type="dxa"/>
              <w:left w:w="100" w:type="dxa"/>
              <w:bottom w:w="100" w:type="dxa"/>
              <w:right w:w="100" w:type="dxa"/>
            </w:tcMar>
          </w:tcPr>
          <w:p w14:paraId="06E2A39E"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العبارة</w:t>
            </w:r>
          </w:p>
        </w:tc>
        <w:tc>
          <w:tcPr>
            <w:tcW w:w="1215" w:type="dxa"/>
            <w:tcMar>
              <w:top w:w="100" w:type="dxa"/>
              <w:left w:w="100" w:type="dxa"/>
              <w:bottom w:w="100" w:type="dxa"/>
              <w:right w:w="100" w:type="dxa"/>
            </w:tcMar>
          </w:tcPr>
          <w:p w14:paraId="3FABA24A"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6"/>
                <w:szCs w:val="26"/>
              </w:rPr>
            </w:pPr>
            <w:r w:rsidRPr="00887D3C">
              <w:rPr>
                <w:rFonts w:ascii="Simplified Arabic" w:eastAsia="Simplified Arabic" w:hAnsi="Simplified Arabic" w:cs="Simplified Arabic"/>
                <w:sz w:val="26"/>
                <w:szCs w:val="26"/>
                <w:rtl/>
              </w:rPr>
              <w:t>موافق بشدة</w:t>
            </w:r>
          </w:p>
        </w:tc>
        <w:tc>
          <w:tcPr>
            <w:tcW w:w="1005" w:type="dxa"/>
            <w:tcMar>
              <w:top w:w="100" w:type="dxa"/>
              <w:left w:w="100" w:type="dxa"/>
              <w:bottom w:w="100" w:type="dxa"/>
              <w:right w:w="100" w:type="dxa"/>
            </w:tcMar>
          </w:tcPr>
          <w:p w14:paraId="367DCC12"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6"/>
                <w:szCs w:val="26"/>
              </w:rPr>
            </w:pPr>
            <w:r w:rsidRPr="00887D3C">
              <w:rPr>
                <w:rFonts w:ascii="Simplified Arabic" w:eastAsia="Simplified Arabic" w:hAnsi="Simplified Arabic" w:cs="Simplified Arabic"/>
                <w:sz w:val="26"/>
                <w:szCs w:val="26"/>
                <w:rtl/>
              </w:rPr>
              <w:t>موافق</w:t>
            </w:r>
          </w:p>
        </w:tc>
        <w:tc>
          <w:tcPr>
            <w:tcW w:w="1170" w:type="dxa"/>
            <w:tcMar>
              <w:top w:w="100" w:type="dxa"/>
              <w:left w:w="100" w:type="dxa"/>
              <w:bottom w:w="100" w:type="dxa"/>
              <w:right w:w="100" w:type="dxa"/>
            </w:tcMar>
          </w:tcPr>
          <w:p w14:paraId="130AAA8E"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6"/>
                <w:szCs w:val="26"/>
              </w:rPr>
            </w:pPr>
            <w:r w:rsidRPr="00887D3C">
              <w:rPr>
                <w:rFonts w:ascii="Simplified Arabic" w:eastAsia="Simplified Arabic" w:hAnsi="Simplified Arabic" w:cs="Simplified Arabic"/>
                <w:sz w:val="26"/>
                <w:szCs w:val="26"/>
                <w:rtl/>
              </w:rPr>
              <w:t>محايد</w:t>
            </w:r>
          </w:p>
        </w:tc>
        <w:tc>
          <w:tcPr>
            <w:tcW w:w="1335" w:type="dxa"/>
            <w:tcMar>
              <w:top w:w="100" w:type="dxa"/>
              <w:left w:w="100" w:type="dxa"/>
              <w:bottom w:w="100" w:type="dxa"/>
              <w:right w:w="100" w:type="dxa"/>
            </w:tcMar>
          </w:tcPr>
          <w:p w14:paraId="1B3DBF2A"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6"/>
                <w:szCs w:val="26"/>
              </w:rPr>
            </w:pPr>
            <w:r w:rsidRPr="00887D3C">
              <w:rPr>
                <w:rFonts w:ascii="Simplified Arabic" w:eastAsia="Simplified Arabic" w:hAnsi="Simplified Arabic" w:cs="Simplified Arabic"/>
                <w:sz w:val="26"/>
                <w:szCs w:val="26"/>
                <w:rtl/>
              </w:rPr>
              <w:t>غير موافق</w:t>
            </w:r>
          </w:p>
        </w:tc>
        <w:tc>
          <w:tcPr>
            <w:tcW w:w="1800" w:type="dxa"/>
            <w:tcMar>
              <w:top w:w="100" w:type="dxa"/>
              <w:left w:w="100" w:type="dxa"/>
              <w:bottom w:w="100" w:type="dxa"/>
              <w:right w:w="100" w:type="dxa"/>
            </w:tcMar>
          </w:tcPr>
          <w:p w14:paraId="2ADB5CDD"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6"/>
                <w:szCs w:val="26"/>
              </w:rPr>
            </w:pPr>
            <w:r w:rsidRPr="00887D3C">
              <w:rPr>
                <w:rFonts w:ascii="Simplified Arabic" w:eastAsia="Simplified Arabic" w:hAnsi="Simplified Arabic" w:cs="Simplified Arabic"/>
                <w:sz w:val="26"/>
                <w:szCs w:val="26"/>
                <w:rtl/>
              </w:rPr>
              <w:t>غير موافق بشدة</w:t>
            </w:r>
          </w:p>
        </w:tc>
      </w:tr>
      <w:tr w:rsidR="00F101B6" w:rsidRPr="00887D3C" w14:paraId="1E8CA285" w14:textId="77777777" w:rsidTr="00090F49">
        <w:tc>
          <w:tcPr>
            <w:tcW w:w="288" w:type="dxa"/>
            <w:tcMar>
              <w:top w:w="100" w:type="dxa"/>
              <w:left w:w="100" w:type="dxa"/>
              <w:bottom w:w="100" w:type="dxa"/>
              <w:right w:w="100" w:type="dxa"/>
            </w:tcMar>
          </w:tcPr>
          <w:p w14:paraId="0A9F3298"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w:t>
            </w:r>
          </w:p>
        </w:tc>
        <w:tc>
          <w:tcPr>
            <w:tcW w:w="2382" w:type="dxa"/>
            <w:tcMar>
              <w:top w:w="100" w:type="dxa"/>
              <w:left w:w="100" w:type="dxa"/>
              <w:bottom w:w="100" w:type="dxa"/>
              <w:right w:w="100" w:type="dxa"/>
            </w:tcMar>
          </w:tcPr>
          <w:p w14:paraId="1864A718" w14:textId="77777777" w:rsidR="00F101B6" w:rsidRPr="00887D3C" w:rsidRDefault="00F101B6" w:rsidP="00090F49">
            <w:pPr>
              <w:widowControl w:val="0"/>
              <w:bidi/>
              <w:spacing w:line="240" w:lineRule="auto"/>
              <w:jc w:val="lowKashida"/>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أعرف كيفية الوصول إلى إعدادات الخصوصية في حساباتي على وسائل التواصل الاجتماعي</w:t>
            </w:r>
          </w:p>
        </w:tc>
        <w:tc>
          <w:tcPr>
            <w:tcW w:w="1215" w:type="dxa"/>
            <w:tcMar>
              <w:top w:w="100" w:type="dxa"/>
              <w:left w:w="100" w:type="dxa"/>
              <w:bottom w:w="100" w:type="dxa"/>
              <w:right w:w="100" w:type="dxa"/>
            </w:tcMar>
          </w:tcPr>
          <w:p w14:paraId="686B0E32"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45%</w:t>
            </w:r>
          </w:p>
        </w:tc>
        <w:tc>
          <w:tcPr>
            <w:tcW w:w="1005" w:type="dxa"/>
            <w:tcMar>
              <w:top w:w="100" w:type="dxa"/>
              <w:left w:w="100" w:type="dxa"/>
              <w:bottom w:w="100" w:type="dxa"/>
              <w:right w:w="100" w:type="dxa"/>
            </w:tcMar>
          </w:tcPr>
          <w:p w14:paraId="6E0C8321"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36%</w:t>
            </w:r>
          </w:p>
        </w:tc>
        <w:tc>
          <w:tcPr>
            <w:tcW w:w="1170" w:type="dxa"/>
            <w:tcMar>
              <w:top w:w="100" w:type="dxa"/>
              <w:left w:w="100" w:type="dxa"/>
              <w:bottom w:w="100" w:type="dxa"/>
              <w:right w:w="100" w:type="dxa"/>
            </w:tcMar>
          </w:tcPr>
          <w:p w14:paraId="710F8990"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11%</w:t>
            </w:r>
          </w:p>
        </w:tc>
        <w:tc>
          <w:tcPr>
            <w:tcW w:w="1335" w:type="dxa"/>
            <w:tcMar>
              <w:top w:w="100" w:type="dxa"/>
              <w:left w:w="100" w:type="dxa"/>
              <w:bottom w:w="100" w:type="dxa"/>
              <w:right w:w="100" w:type="dxa"/>
            </w:tcMar>
          </w:tcPr>
          <w:p w14:paraId="7C1D4DD3"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6%</w:t>
            </w:r>
          </w:p>
        </w:tc>
        <w:tc>
          <w:tcPr>
            <w:tcW w:w="1800" w:type="dxa"/>
            <w:tcMar>
              <w:top w:w="100" w:type="dxa"/>
              <w:left w:w="100" w:type="dxa"/>
              <w:bottom w:w="100" w:type="dxa"/>
              <w:right w:w="100" w:type="dxa"/>
            </w:tcMar>
          </w:tcPr>
          <w:p w14:paraId="0B3F82E1"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w:t>
            </w:r>
          </w:p>
        </w:tc>
      </w:tr>
      <w:tr w:rsidR="00F101B6" w:rsidRPr="00887D3C" w14:paraId="7BF3DA4B" w14:textId="77777777" w:rsidTr="00090F49">
        <w:tc>
          <w:tcPr>
            <w:tcW w:w="288" w:type="dxa"/>
            <w:tcMar>
              <w:top w:w="100" w:type="dxa"/>
              <w:left w:w="100" w:type="dxa"/>
              <w:bottom w:w="100" w:type="dxa"/>
              <w:right w:w="100" w:type="dxa"/>
            </w:tcMar>
          </w:tcPr>
          <w:p w14:paraId="14438550"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2</w:t>
            </w:r>
          </w:p>
        </w:tc>
        <w:tc>
          <w:tcPr>
            <w:tcW w:w="2382" w:type="dxa"/>
            <w:tcMar>
              <w:top w:w="100" w:type="dxa"/>
              <w:left w:w="100" w:type="dxa"/>
              <w:bottom w:w="100" w:type="dxa"/>
              <w:right w:w="100" w:type="dxa"/>
            </w:tcMar>
          </w:tcPr>
          <w:p w14:paraId="7D5DFBFD" w14:textId="77777777" w:rsidR="00F101B6" w:rsidRPr="00887D3C" w:rsidRDefault="00F101B6" w:rsidP="00090F49">
            <w:pPr>
              <w:widowControl w:val="0"/>
              <w:bidi/>
              <w:spacing w:line="240" w:lineRule="auto"/>
              <w:jc w:val="lowKashida"/>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أقوم بتعديل إعدادات الخصوصية في التطبيقات لحماية معلوماتي الشخصية</w:t>
            </w:r>
          </w:p>
        </w:tc>
        <w:tc>
          <w:tcPr>
            <w:tcW w:w="1215" w:type="dxa"/>
            <w:tcMar>
              <w:top w:w="100" w:type="dxa"/>
              <w:left w:w="100" w:type="dxa"/>
              <w:bottom w:w="100" w:type="dxa"/>
              <w:right w:w="100" w:type="dxa"/>
            </w:tcMar>
          </w:tcPr>
          <w:p w14:paraId="19992661"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47%</w:t>
            </w:r>
          </w:p>
        </w:tc>
        <w:tc>
          <w:tcPr>
            <w:tcW w:w="1005" w:type="dxa"/>
            <w:tcMar>
              <w:top w:w="100" w:type="dxa"/>
              <w:left w:w="100" w:type="dxa"/>
              <w:bottom w:w="100" w:type="dxa"/>
              <w:right w:w="100" w:type="dxa"/>
            </w:tcMar>
          </w:tcPr>
          <w:p w14:paraId="23620852"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31%</w:t>
            </w:r>
          </w:p>
        </w:tc>
        <w:tc>
          <w:tcPr>
            <w:tcW w:w="1170" w:type="dxa"/>
            <w:tcMar>
              <w:top w:w="100" w:type="dxa"/>
              <w:left w:w="100" w:type="dxa"/>
              <w:bottom w:w="100" w:type="dxa"/>
              <w:right w:w="100" w:type="dxa"/>
            </w:tcMar>
          </w:tcPr>
          <w:p w14:paraId="02E5E44B"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11%</w:t>
            </w:r>
          </w:p>
        </w:tc>
        <w:tc>
          <w:tcPr>
            <w:tcW w:w="1335" w:type="dxa"/>
            <w:tcMar>
              <w:top w:w="100" w:type="dxa"/>
              <w:left w:w="100" w:type="dxa"/>
              <w:bottom w:w="100" w:type="dxa"/>
              <w:right w:w="100" w:type="dxa"/>
            </w:tcMar>
          </w:tcPr>
          <w:p w14:paraId="4873D50E"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9%</w:t>
            </w:r>
          </w:p>
        </w:tc>
        <w:tc>
          <w:tcPr>
            <w:tcW w:w="1800" w:type="dxa"/>
            <w:tcMar>
              <w:top w:w="100" w:type="dxa"/>
              <w:left w:w="100" w:type="dxa"/>
              <w:bottom w:w="100" w:type="dxa"/>
              <w:right w:w="100" w:type="dxa"/>
            </w:tcMar>
          </w:tcPr>
          <w:p w14:paraId="1EC162B1"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2%</w:t>
            </w:r>
          </w:p>
        </w:tc>
      </w:tr>
      <w:tr w:rsidR="00F101B6" w:rsidRPr="00887D3C" w14:paraId="18E8B525" w14:textId="77777777" w:rsidTr="00090F49">
        <w:tc>
          <w:tcPr>
            <w:tcW w:w="288" w:type="dxa"/>
            <w:tcMar>
              <w:top w:w="100" w:type="dxa"/>
              <w:left w:w="100" w:type="dxa"/>
              <w:bottom w:w="100" w:type="dxa"/>
              <w:right w:w="100" w:type="dxa"/>
            </w:tcMar>
          </w:tcPr>
          <w:p w14:paraId="550A5FB6"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3</w:t>
            </w:r>
          </w:p>
        </w:tc>
        <w:tc>
          <w:tcPr>
            <w:tcW w:w="2382" w:type="dxa"/>
            <w:tcMar>
              <w:top w:w="100" w:type="dxa"/>
              <w:left w:w="100" w:type="dxa"/>
              <w:bottom w:w="100" w:type="dxa"/>
              <w:right w:w="100" w:type="dxa"/>
            </w:tcMar>
          </w:tcPr>
          <w:p w14:paraId="0A06BBB0" w14:textId="77777777" w:rsidR="00F101B6" w:rsidRPr="00887D3C" w:rsidRDefault="00F101B6" w:rsidP="00090F49">
            <w:pPr>
              <w:widowControl w:val="0"/>
              <w:bidi/>
              <w:spacing w:line="240" w:lineRule="auto"/>
              <w:jc w:val="lowKashida"/>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أتحقق أحيانًا من التطبيقات أو المواقع التي يمكنها الوصول إلى بياناتي</w:t>
            </w:r>
          </w:p>
        </w:tc>
        <w:tc>
          <w:tcPr>
            <w:tcW w:w="1215" w:type="dxa"/>
            <w:tcMar>
              <w:top w:w="100" w:type="dxa"/>
              <w:left w:w="100" w:type="dxa"/>
              <w:bottom w:w="100" w:type="dxa"/>
              <w:right w:w="100" w:type="dxa"/>
            </w:tcMar>
          </w:tcPr>
          <w:p w14:paraId="3F5AF800"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33%</w:t>
            </w:r>
          </w:p>
        </w:tc>
        <w:tc>
          <w:tcPr>
            <w:tcW w:w="1005" w:type="dxa"/>
            <w:tcMar>
              <w:top w:w="100" w:type="dxa"/>
              <w:left w:w="100" w:type="dxa"/>
              <w:bottom w:w="100" w:type="dxa"/>
              <w:right w:w="100" w:type="dxa"/>
            </w:tcMar>
          </w:tcPr>
          <w:p w14:paraId="1FE8E029"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42%</w:t>
            </w:r>
          </w:p>
        </w:tc>
        <w:tc>
          <w:tcPr>
            <w:tcW w:w="1170" w:type="dxa"/>
            <w:tcMar>
              <w:top w:w="100" w:type="dxa"/>
              <w:left w:w="100" w:type="dxa"/>
              <w:bottom w:w="100" w:type="dxa"/>
              <w:right w:w="100" w:type="dxa"/>
            </w:tcMar>
          </w:tcPr>
          <w:p w14:paraId="43EC354C"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13%</w:t>
            </w:r>
          </w:p>
        </w:tc>
        <w:tc>
          <w:tcPr>
            <w:tcW w:w="1335" w:type="dxa"/>
            <w:tcMar>
              <w:top w:w="100" w:type="dxa"/>
              <w:left w:w="100" w:type="dxa"/>
              <w:bottom w:w="100" w:type="dxa"/>
              <w:right w:w="100" w:type="dxa"/>
            </w:tcMar>
          </w:tcPr>
          <w:p w14:paraId="57C58B7C"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10%</w:t>
            </w:r>
          </w:p>
        </w:tc>
        <w:tc>
          <w:tcPr>
            <w:tcW w:w="1800" w:type="dxa"/>
            <w:tcMar>
              <w:top w:w="100" w:type="dxa"/>
              <w:left w:w="100" w:type="dxa"/>
              <w:bottom w:w="100" w:type="dxa"/>
              <w:right w:w="100" w:type="dxa"/>
            </w:tcMar>
          </w:tcPr>
          <w:p w14:paraId="5084FCF2"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2%</w:t>
            </w:r>
          </w:p>
        </w:tc>
      </w:tr>
      <w:tr w:rsidR="00F101B6" w:rsidRPr="00887D3C" w14:paraId="004ACC83" w14:textId="77777777" w:rsidTr="00090F49">
        <w:tc>
          <w:tcPr>
            <w:tcW w:w="288" w:type="dxa"/>
            <w:tcMar>
              <w:top w:w="100" w:type="dxa"/>
              <w:left w:w="100" w:type="dxa"/>
              <w:bottom w:w="100" w:type="dxa"/>
              <w:right w:w="100" w:type="dxa"/>
            </w:tcMar>
          </w:tcPr>
          <w:p w14:paraId="327A0F21"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4</w:t>
            </w:r>
          </w:p>
        </w:tc>
        <w:tc>
          <w:tcPr>
            <w:tcW w:w="2382" w:type="dxa"/>
            <w:tcMar>
              <w:top w:w="100" w:type="dxa"/>
              <w:left w:w="100" w:type="dxa"/>
              <w:bottom w:w="100" w:type="dxa"/>
              <w:right w:w="100" w:type="dxa"/>
            </w:tcMar>
          </w:tcPr>
          <w:p w14:paraId="0FA331CB" w14:textId="77777777" w:rsidR="00F101B6" w:rsidRPr="00887D3C" w:rsidRDefault="00F101B6" w:rsidP="00090F49">
            <w:pPr>
              <w:widowControl w:val="0"/>
              <w:bidi/>
              <w:spacing w:line="240" w:lineRule="auto"/>
              <w:jc w:val="lowKashida"/>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أشعر أنني قادر على التحكم في المعلومات التي تشاركها منصات التواصل الاجتماعي عني</w:t>
            </w:r>
          </w:p>
        </w:tc>
        <w:tc>
          <w:tcPr>
            <w:tcW w:w="1215" w:type="dxa"/>
            <w:tcMar>
              <w:top w:w="100" w:type="dxa"/>
              <w:left w:w="100" w:type="dxa"/>
              <w:bottom w:w="100" w:type="dxa"/>
              <w:right w:w="100" w:type="dxa"/>
            </w:tcMar>
          </w:tcPr>
          <w:p w14:paraId="02B9F332"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23%</w:t>
            </w:r>
          </w:p>
        </w:tc>
        <w:tc>
          <w:tcPr>
            <w:tcW w:w="1005" w:type="dxa"/>
            <w:tcMar>
              <w:top w:w="100" w:type="dxa"/>
              <w:left w:w="100" w:type="dxa"/>
              <w:bottom w:w="100" w:type="dxa"/>
              <w:right w:w="100" w:type="dxa"/>
            </w:tcMar>
          </w:tcPr>
          <w:p w14:paraId="32B36C5A"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31%</w:t>
            </w:r>
          </w:p>
        </w:tc>
        <w:tc>
          <w:tcPr>
            <w:tcW w:w="1170" w:type="dxa"/>
            <w:tcMar>
              <w:top w:w="100" w:type="dxa"/>
              <w:left w:w="100" w:type="dxa"/>
              <w:bottom w:w="100" w:type="dxa"/>
              <w:right w:w="100" w:type="dxa"/>
            </w:tcMar>
          </w:tcPr>
          <w:p w14:paraId="28509277"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26%</w:t>
            </w:r>
          </w:p>
        </w:tc>
        <w:tc>
          <w:tcPr>
            <w:tcW w:w="1335" w:type="dxa"/>
            <w:tcMar>
              <w:top w:w="100" w:type="dxa"/>
              <w:left w:w="100" w:type="dxa"/>
              <w:bottom w:w="100" w:type="dxa"/>
              <w:right w:w="100" w:type="dxa"/>
            </w:tcMar>
          </w:tcPr>
          <w:p w14:paraId="360F9A93"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14%</w:t>
            </w:r>
          </w:p>
        </w:tc>
        <w:tc>
          <w:tcPr>
            <w:tcW w:w="1800" w:type="dxa"/>
            <w:tcMar>
              <w:top w:w="100" w:type="dxa"/>
              <w:left w:w="100" w:type="dxa"/>
              <w:bottom w:w="100" w:type="dxa"/>
              <w:right w:w="100" w:type="dxa"/>
            </w:tcMar>
          </w:tcPr>
          <w:p w14:paraId="0FA9CDDA"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5%</w:t>
            </w:r>
          </w:p>
        </w:tc>
      </w:tr>
      <w:tr w:rsidR="00F101B6" w:rsidRPr="00887D3C" w14:paraId="3081F5D5" w14:textId="77777777" w:rsidTr="00090F49">
        <w:tc>
          <w:tcPr>
            <w:tcW w:w="288" w:type="dxa"/>
            <w:tcMar>
              <w:top w:w="100" w:type="dxa"/>
              <w:left w:w="100" w:type="dxa"/>
              <w:bottom w:w="100" w:type="dxa"/>
              <w:right w:w="100" w:type="dxa"/>
            </w:tcMar>
          </w:tcPr>
          <w:p w14:paraId="5094666D"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lastRenderedPageBreak/>
              <w:t>5</w:t>
            </w:r>
          </w:p>
        </w:tc>
        <w:tc>
          <w:tcPr>
            <w:tcW w:w="2382" w:type="dxa"/>
            <w:tcMar>
              <w:top w:w="100" w:type="dxa"/>
              <w:left w:w="100" w:type="dxa"/>
              <w:bottom w:w="100" w:type="dxa"/>
              <w:right w:w="100" w:type="dxa"/>
            </w:tcMar>
          </w:tcPr>
          <w:p w14:paraId="682A3D36" w14:textId="77777777" w:rsidR="00F101B6" w:rsidRPr="00887D3C" w:rsidRDefault="00F101B6" w:rsidP="00090F49">
            <w:pPr>
              <w:widowControl w:val="0"/>
              <w:bidi/>
              <w:spacing w:line="240" w:lineRule="auto"/>
              <w:jc w:val="lowKashida"/>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أقوم بإيقاف أو تقليل مشاركة البيانات مع التطبيقات عندما يكون ذلك ممكنًا</w:t>
            </w:r>
          </w:p>
        </w:tc>
        <w:tc>
          <w:tcPr>
            <w:tcW w:w="1215" w:type="dxa"/>
            <w:tcMar>
              <w:top w:w="100" w:type="dxa"/>
              <w:left w:w="100" w:type="dxa"/>
              <w:bottom w:w="100" w:type="dxa"/>
              <w:right w:w="100" w:type="dxa"/>
            </w:tcMar>
          </w:tcPr>
          <w:p w14:paraId="377B3222"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49%</w:t>
            </w:r>
          </w:p>
        </w:tc>
        <w:tc>
          <w:tcPr>
            <w:tcW w:w="1005" w:type="dxa"/>
            <w:tcMar>
              <w:top w:w="100" w:type="dxa"/>
              <w:left w:w="100" w:type="dxa"/>
              <w:bottom w:w="100" w:type="dxa"/>
              <w:right w:w="100" w:type="dxa"/>
            </w:tcMar>
          </w:tcPr>
          <w:p w14:paraId="0C3F2350"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36%</w:t>
            </w:r>
          </w:p>
        </w:tc>
        <w:tc>
          <w:tcPr>
            <w:tcW w:w="1170" w:type="dxa"/>
            <w:tcMar>
              <w:top w:w="100" w:type="dxa"/>
              <w:left w:w="100" w:type="dxa"/>
              <w:bottom w:w="100" w:type="dxa"/>
              <w:right w:w="100" w:type="dxa"/>
            </w:tcMar>
          </w:tcPr>
          <w:p w14:paraId="6D3A692F"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9%</w:t>
            </w:r>
          </w:p>
        </w:tc>
        <w:tc>
          <w:tcPr>
            <w:tcW w:w="1335" w:type="dxa"/>
            <w:tcMar>
              <w:top w:w="100" w:type="dxa"/>
              <w:left w:w="100" w:type="dxa"/>
              <w:bottom w:w="100" w:type="dxa"/>
              <w:right w:w="100" w:type="dxa"/>
            </w:tcMar>
          </w:tcPr>
          <w:p w14:paraId="74E227F5"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6%</w:t>
            </w:r>
          </w:p>
        </w:tc>
        <w:tc>
          <w:tcPr>
            <w:tcW w:w="1800" w:type="dxa"/>
            <w:tcMar>
              <w:top w:w="100" w:type="dxa"/>
              <w:left w:w="100" w:type="dxa"/>
              <w:bottom w:w="100" w:type="dxa"/>
              <w:right w:w="100" w:type="dxa"/>
            </w:tcMar>
          </w:tcPr>
          <w:p w14:paraId="2323D3D2" w14:textId="77777777" w:rsidR="00F101B6" w:rsidRPr="00887D3C" w:rsidRDefault="00F101B6"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0%</w:t>
            </w:r>
          </w:p>
        </w:tc>
      </w:tr>
    </w:tbl>
    <w:p w14:paraId="68A3F3C7" w14:textId="77777777" w:rsidR="00F101B6" w:rsidRPr="00F101B6" w:rsidRDefault="00F101B6" w:rsidP="00F101B6">
      <w:pPr>
        <w:widowControl w:val="0"/>
        <w:bidi/>
        <w:spacing w:line="240" w:lineRule="auto"/>
        <w:jc w:val="both"/>
        <w:rPr>
          <w:rFonts w:ascii="Simplified Arabic" w:eastAsia="Simplified Arabic" w:hAnsi="Simplified Arabic" w:cs="Simplified Arabic"/>
          <w:b/>
          <w:bCs/>
          <w:sz w:val="28"/>
          <w:szCs w:val="28"/>
        </w:rPr>
      </w:pPr>
    </w:p>
    <w:p w14:paraId="3B8F1149" w14:textId="45EC941C" w:rsidR="00D24A19" w:rsidRPr="00B161DE" w:rsidRDefault="00D24A19" w:rsidP="00B161DE">
      <w:pPr>
        <w:pStyle w:val="ListParagraph"/>
        <w:widowControl w:val="0"/>
        <w:numPr>
          <w:ilvl w:val="0"/>
          <w:numId w:val="5"/>
        </w:numPr>
        <w:bidi/>
        <w:spacing w:line="240" w:lineRule="auto"/>
        <w:jc w:val="both"/>
        <w:rPr>
          <w:rFonts w:ascii="Simplified Arabic" w:eastAsia="Simplified Arabic" w:hAnsi="Simplified Arabic" w:cs="Simplified Arabic"/>
          <w:b/>
          <w:bCs/>
          <w:sz w:val="28"/>
          <w:szCs w:val="28"/>
        </w:rPr>
      </w:pPr>
      <w:r w:rsidRPr="00B161DE">
        <w:rPr>
          <w:rFonts w:ascii="Simplified Arabic" w:eastAsia="Simplified Arabic" w:hAnsi="Simplified Arabic" w:cs="Simplified Arabic"/>
          <w:b/>
          <w:bCs/>
          <w:sz w:val="28"/>
          <w:szCs w:val="28"/>
          <w:rtl/>
        </w:rPr>
        <w:t>ما مستوى مخاوف الخصوصية لدى الجمهور السعودي؟</w:t>
      </w:r>
    </w:p>
    <w:p w14:paraId="5DE12D68" w14:textId="1FE58916" w:rsidR="00B161DE" w:rsidRDefault="00DC69A4" w:rsidP="00B161DE">
      <w:pPr>
        <w:bidi/>
        <w:spacing w:before="240" w:after="240"/>
        <w:jc w:val="both"/>
        <w:rPr>
          <w:rFonts w:ascii="Simplified Arabic" w:eastAsia="Simplified Arabic" w:hAnsi="Simplified Arabic" w:cs="Simplified Arabic"/>
          <w:sz w:val="28"/>
          <w:szCs w:val="28"/>
          <w:rtl/>
          <w:lang w:val="en-US"/>
        </w:rPr>
      </w:pPr>
      <w:r w:rsidRPr="00DC69A4">
        <w:rPr>
          <w:rFonts w:ascii="Simplified Arabic" w:eastAsia="Simplified Arabic" w:hAnsi="Simplified Arabic" w:cs="Simplified Arabic"/>
          <w:sz w:val="28"/>
          <w:szCs w:val="28"/>
          <w:rtl/>
          <w:lang w:val="en-US"/>
        </w:rPr>
        <w:t xml:space="preserve">وللإجابة عن هذا التساؤل، تم تحليل استجابات المبحوثين الواردة في القسم الأول من </w:t>
      </w:r>
      <w:proofErr w:type="gramStart"/>
      <w:r w:rsidRPr="00DC69A4">
        <w:rPr>
          <w:rFonts w:ascii="Simplified Arabic" w:eastAsia="Simplified Arabic" w:hAnsi="Simplified Arabic" w:cs="Simplified Arabic"/>
          <w:sz w:val="28"/>
          <w:szCs w:val="28"/>
          <w:rtl/>
          <w:lang w:val="en-US"/>
        </w:rPr>
        <w:t>الاستبيان</w:t>
      </w:r>
      <w:proofErr w:type="gramEnd"/>
      <w:r w:rsidRPr="00DC69A4">
        <w:rPr>
          <w:rFonts w:ascii="Simplified Arabic" w:eastAsia="Simplified Arabic" w:hAnsi="Simplified Arabic" w:cs="Simplified Arabic"/>
          <w:sz w:val="28"/>
          <w:szCs w:val="28"/>
          <w:rtl/>
          <w:lang w:val="en-US"/>
        </w:rPr>
        <w:t>، وذلك كما يوضحه الجدول التالي</w:t>
      </w:r>
      <w:r w:rsidRPr="00DC69A4">
        <w:rPr>
          <w:rFonts w:ascii="Simplified Arabic" w:eastAsia="Simplified Arabic" w:hAnsi="Simplified Arabic" w:cs="Simplified Arabic" w:hint="cs"/>
          <w:sz w:val="28"/>
          <w:szCs w:val="28"/>
          <w:rtl/>
          <w:lang w:val="en-US"/>
        </w:rPr>
        <w:t>:</w:t>
      </w:r>
    </w:p>
    <w:p w14:paraId="2F9B4AFC" w14:textId="77777777" w:rsidR="00C808C8" w:rsidRPr="00C808C8" w:rsidRDefault="00C808C8" w:rsidP="00C808C8">
      <w:pPr>
        <w:bidi/>
        <w:jc w:val="center"/>
        <w:rPr>
          <w:rFonts w:ascii="Simplified Arabic" w:eastAsia="Simplified Arabic" w:hAnsi="Simplified Arabic" w:cs="Simplified Arabic"/>
          <w:b/>
          <w:bCs/>
          <w:sz w:val="44"/>
          <w:szCs w:val="44"/>
        </w:rPr>
      </w:pPr>
      <w:r w:rsidRPr="00C808C8">
        <w:rPr>
          <w:rFonts w:ascii="Simplified Arabic" w:eastAsia="Simplified Arabic" w:hAnsi="Simplified Arabic" w:cs="Simplified Arabic"/>
          <w:b/>
          <w:bCs/>
          <w:sz w:val="28"/>
          <w:szCs w:val="28"/>
          <w:rtl/>
        </w:rPr>
        <w:t>جدول (</w:t>
      </w:r>
      <w:r w:rsidRPr="00C808C8">
        <w:rPr>
          <w:rFonts w:ascii="Simplified Arabic" w:eastAsia="Simplified Arabic" w:hAnsi="Simplified Arabic" w:cs="Simplified Arabic" w:hint="cs"/>
          <w:b/>
          <w:bCs/>
          <w:sz w:val="28"/>
          <w:szCs w:val="28"/>
          <w:rtl/>
        </w:rPr>
        <w:t>3</w:t>
      </w:r>
      <w:r w:rsidRPr="00C808C8">
        <w:rPr>
          <w:rFonts w:ascii="Simplified Arabic" w:eastAsia="Simplified Arabic" w:hAnsi="Simplified Arabic" w:cs="Simplified Arabic"/>
          <w:b/>
          <w:bCs/>
          <w:sz w:val="28"/>
          <w:szCs w:val="28"/>
          <w:rtl/>
        </w:rPr>
        <w:t xml:space="preserve">) يمثل بيانات القسم الثالث من </w:t>
      </w:r>
      <w:proofErr w:type="gramStart"/>
      <w:r w:rsidRPr="00C808C8">
        <w:rPr>
          <w:rFonts w:ascii="Simplified Arabic" w:eastAsia="Simplified Arabic" w:hAnsi="Simplified Arabic" w:cs="Simplified Arabic"/>
          <w:b/>
          <w:bCs/>
          <w:sz w:val="28"/>
          <w:szCs w:val="28"/>
          <w:rtl/>
        </w:rPr>
        <w:t>الاستبيان</w:t>
      </w:r>
      <w:proofErr w:type="gramEnd"/>
      <w:r w:rsidRPr="00C808C8">
        <w:rPr>
          <w:rFonts w:ascii="Simplified Arabic" w:eastAsia="Simplified Arabic" w:hAnsi="Simplified Arabic" w:cs="Simplified Arabic"/>
          <w:b/>
          <w:bCs/>
          <w:sz w:val="28"/>
          <w:szCs w:val="28"/>
          <w:rtl/>
        </w:rPr>
        <w:t xml:space="preserve"> على شكل نسب مئوية</w:t>
      </w:r>
    </w:p>
    <w:tbl>
      <w:tblPr>
        <w:bidiVisual/>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6"/>
        <w:gridCol w:w="2139"/>
        <w:gridCol w:w="1260"/>
        <w:gridCol w:w="1005"/>
        <w:gridCol w:w="1125"/>
        <w:gridCol w:w="1470"/>
        <w:gridCol w:w="1635"/>
      </w:tblGrid>
      <w:tr w:rsidR="00B161DE" w:rsidRPr="00887D3C" w14:paraId="7CFC9D4E" w14:textId="77777777" w:rsidTr="00090F49">
        <w:tc>
          <w:tcPr>
            <w:tcW w:w="366" w:type="dxa"/>
            <w:tcMar>
              <w:top w:w="100" w:type="dxa"/>
              <w:left w:w="100" w:type="dxa"/>
              <w:bottom w:w="100" w:type="dxa"/>
              <w:right w:w="100" w:type="dxa"/>
            </w:tcMar>
          </w:tcPr>
          <w:p w14:paraId="2297E9E4"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p>
        </w:tc>
        <w:tc>
          <w:tcPr>
            <w:tcW w:w="2139" w:type="dxa"/>
            <w:tcMar>
              <w:top w:w="100" w:type="dxa"/>
              <w:left w:w="100" w:type="dxa"/>
              <w:bottom w:w="100" w:type="dxa"/>
              <w:right w:w="100" w:type="dxa"/>
            </w:tcMar>
          </w:tcPr>
          <w:p w14:paraId="38F49403"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العبارة</w:t>
            </w:r>
          </w:p>
        </w:tc>
        <w:tc>
          <w:tcPr>
            <w:tcW w:w="1260" w:type="dxa"/>
            <w:tcMar>
              <w:top w:w="100" w:type="dxa"/>
              <w:left w:w="100" w:type="dxa"/>
              <w:bottom w:w="100" w:type="dxa"/>
              <w:right w:w="100" w:type="dxa"/>
            </w:tcMar>
          </w:tcPr>
          <w:p w14:paraId="19DF1C2C"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6"/>
                <w:szCs w:val="26"/>
              </w:rPr>
            </w:pPr>
            <w:r w:rsidRPr="00887D3C">
              <w:rPr>
                <w:rFonts w:ascii="Simplified Arabic" w:eastAsia="Simplified Arabic" w:hAnsi="Simplified Arabic" w:cs="Simplified Arabic"/>
                <w:sz w:val="26"/>
                <w:szCs w:val="26"/>
                <w:rtl/>
              </w:rPr>
              <w:t>موافق بشدة</w:t>
            </w:r>
          </w:p>
        </w:tc>
        <w:tc>
          <w:tcPr>
            <w:tcW w:w="1005" w:type="dxa"/>
            <w:tcMar>
              <w:top w:w="100" w:type="dxa"/>
              <w:left w:w="100" w:type="dxa"/>
              <w:bottom w:w="100" w:type="dxa"/>
              <w:right w:w="100" w:type="dxa"/>
            </w:tcMar>
          </w:tcPr>
          <w:p w14:paraId="1F4878BC"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6"/>
                <w:szCs w:val="26"/>
              </w:rPr>
            </w:pPr>
            <w:r w:rsidRPr="00887D3C">
              <w:rPr>
                <w:rFonts w:ascii="Simplified Arabic" w:eastAsia="Simplified Arabic" w:hAnsi="Simplified Arabic" w:cs="Simplified Arabic"/>
                <w:sz w:val="26"/>
                <w:szCs w:val="26"/>
                <w:rtl/>
              </w:rPr>
              <w:t>موافق</w:t>
            </w:r>
          </w:p>
        </w:tc>
        <w:tc>
          <w:tcPr>
            <w:tcW w:w="1125" w:type="dxa"/>
            <w:tcMar>
              <w:top w:w="100" w:type="dxa"/>
              <w:left w:w="100" w:type="dxa"/>
              <w:bottom w:w="100" w:type="dxa"/>
              <w:right w:w="100" w:type="dxa"/>
            </w:tcMar>
          </w:tcPr>
          <w:p w14:paraId="3A4C9957"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6"/>
                <w:szCs w:val="26"/>
              </w:rPr>
            </w:pPr>
            <w:r w:rsidRPr="00887D3C">
              <w:rPr>
                <w:rFonts w:ascii="Simplified Arabic" w:eastAsia="Simplified Arabic" w:hAnsi="Simplified Arabic" w:cs="Simplified Arabic"/>
                <w:sz w:val="26"/>
                <w:szCs w:val="26"/>
                <w:rtl/>
              </w:rPr>
              <w:t>محايد</w:t>
            </w:r>
          </w:p>
        </w:tc>
        <w:tc>
          <w:tcPr>
            <w:tcW w:w="1470" w:type="dxa"/>
            <w:tcMar>
              <w:top w:w="100" w:type="dxa"/>
              <w:left w:w="100" w:type="dxa"/>
              <w:bottom w:w="100" w:type="dxa"/>
              <w:right w:w="100" w:type="dxa"/>
            </w:tcMar>
          </w:tcPr>
          <w:p w14:paraId="27A37EAA"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6"/>
                <w:szCs w:val="26"/>
              </w:rPr>
            </w:pPr>
            <w:r w:rsidRPr="00887D3C">
              <w:rPr>
                <w:rFonts w:ascii="Simplified Arabic" w:eastAsia="Simplified Arabic" w:hAnsi="Simplified Arabic" w:cs="Simplified Arabic"/>
                <w:sz w:val="26"/>
                <w:szCs w:val="26"/>
                <w:rtl/>
              </w:rPr>
              <w:t>غير موافق</w:t>
            </w:r>
          </w:p>
        </w:tc>
        <w:tc>
          <w:tcPr>
            <w:tcW w:w="1635" w:type="dxa"/>
            <w:tcMar>
              <w:top w:w="100" w:type="dxa"/>
              <w:left w:w="100" w:type="dxa"/>
              <w:bottom w:w="100" w:type="dxa"/>
              <w:right w:w="100" w:type="dxa"/>
            </w:tcMar>
          </w:tcPr>
          <w:p w14:paraId="463F145A"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6"/>
                <w:szCs w:val="26"/>
              </w:rPr>
            </w:pPr>
            <w:r w:rsidRPr="00887D3C">
              <w:rPr>
                <w:rFonts w:ascii="Simplified Arabic" w:eastAsia="Simplified Arabic" w:hAnsi="Simplified Arabic" w:cs="Simplified Arabic"/>
                <w:sz w:val="26"/>
                <w:szCs w:val="26"/>
                <w:rtl/>
              </w:rPr>
              <w:t>غير موافق بشدة</w:t>
            </w:r>
          </w:p>
        </w:tc>
      </w:tr>
      <w:tr w:rsidR="00B161DE" w:rsidRPr="00887D3C" w14:paraId="6F50C98A" w14:textId="77777777" w:rsidTr="00090F49">
        <w:tc>
          <w:tcPr>
            <w:tcW w:w="366" w:type="dxa"/>
            <w:tcMar>
              <w:top w:w="100" w:type="dxa"/>
              <w:left w:w="100" w:type="dxa"/>
              <w:bottom w:w="100" w:type="dxa"/>
              <w:right w:w="100" w:type="dxa"/>
            </w:tcMar>
          </w:tcPr>
          <w:p w14:paraId="022BA6A9"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w:t>
            </w:r>
          </w:p>
        </w:tc>
        <w:tc>
          <w:tcPr>
            <w:tcW w:w="2139" w:type="dxa"/>
            <w:tcMar>
              <w:top w:w="100" w:type="dxa"/>
              <w:left w:w="100" w:type="dxa"/>
              <w:bottom w:w="100" w:type="dxa"/>
              <w:right w:w="100" w:type="dxa"/>
            </w:tcMar>
          </w:tcPr>
          <w:p w14:paraId="5FA55578" w14:textId="77777777" w:rsidR="00B161DE" w:rsidRPr="00887D3C" w:rsidRDefault="00B161DE" w:rsidP="00090F49">
            <w:pPr>
              <w:widowControl w:val="0"/>
              <w:bidi/>
              <w:spacing w:line="240" w:lineRule="auto"/>
              <w:jc w:val="lowKashida"/>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أشعر بالقلق حول الاحتفاظ بمعلوماتي الشخصية من قبل منصات التواصل الاجتماعي</w:t>
            </w:r>
          </w:p>
        </w:tc>
        <w:tc>
          <w:tcPr>
            <w:tcW w:w="1260" w:type="dxa"/>
            <w:tcMar>
              <w:top w:w="100" w:type="dxa"/>
              <w:left w:w="100" w:type="dxa"/>
              <w:bottom w:w="100" w:type="dxa"/>
              <w:right w:w="100" w:type="dxa"/>
            </w:tcMar>
          </w:tcPr>
          <w:p w14:paraId="64CCBFA6"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46%</w:t>
            </w:r>
          </w:p>
        </w:tc>
        <w:tc>
          <w:tcPr>
            <w:tcW w:w="1005" w:type="dxa"/>
            <w:tcMar>
              <w:top w:w="100" w:type="dxa"/>
              <w:left w:w="100" w:type="dxa"/>
              <w:bottom w:w="100" w:type="dxa"/>
              <w:right w:w="100" w:type="dxa"/>
            </w:tcMar>
          </w:tcPr>
          <w:p w14:paraId="1DE13918"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36%</w:t>
            </w:r>
          </w:p>
        </w:tc>
        <w:tc>
          <w:tcPr>
            <w:tcW w:w="1125" w:type="dxa"/>
            <w:tcMar>
              <w:top w:w="100" w:type="dxa"/>
              <w:left w:w="100" w:type="dxa"/>
              <w:bottom w:w="100" w:type="dxa"/>
              <w:right w:w="100" w:type="dxa"/>
            </w:tcMar>
          </w:tcPr>
          <w:p w14:paraId="645815DF"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14%</w:t>
            </w:r>
          </w:p>
        </w:tc>
        <w:tc>
          <w:tcPr>
            <w:tcW w:w="1470" w:type="dxa"/>
            <w:tcMar>
              <w:top w:w="100" w:type="dxa"/>
              <w:left w:w="100" w:type="dxa"/>
              <w:bottom w:w="100" w:type="dxa"/>
              <w:right w:w="100" w:type="dxa"/>
            </w:tcMar>
          </w:tcPr>
          <w:p w14:paraId="224C0925"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4%</w:t>
            </w:r>
          </w:p>
        </w:tc>
        <w:tc>
          <w:tcPr>
            <w:tcW w:w="1635" w:type="dxa"/>
            <w:tcMar>
              <w:top w:w="100" w:type="dxa"/>
              <w:left w:w="100" w:type="dxa"/>
              <w:bottom w:w="100" w:type="dxa"/>
              <w:right w:w="100" w:type="dxa"/>
            </w:tcMar>
          </w:tcPr>
          <w:p w14:paraId="5A0790F4"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0%</w:t>
            </w:r>
          </w:p>
        </w:tc>
      </w:tr>
      <w:tr w:rsidR="00B161DE" w:rsidRPr="00887D3C" w14:paraId="7031B008" w14:textId="77777777" w:rsidTr="00090F49">
        <w:tc>
          <w:tcPr>
            <w:tcW w:w="366" w:type="dxa"/>
            <w:tcMar>
              <w:top w:w="100" w:type="dxa"/>
              <w:left w:w="100" w:type="dxa"/>
              <w:bottom w:w="100" w:type="dxa"/>
              <w:right w:w="100" w:type="dxa"/>
            </w:tcMar>
          </w:tcPr>
          <w:p w14:paraId="0950985D"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2</w:t>
            </w:r>
          </w:p>
        </w:tc>
        <w:tc>
          <w:tcPr>
            <w:tcW w:w="2139" w:type="dxa"/>
            <w:tcMar>
              <w:top w:w="100" w:type="dxa"/>
              <w:left w:w="100" w:type="dxa"/>
              <w:bottom w:w="100" w:type="dxa"/>
              <w:right w:w="100" w:type="dxa"/>
            </w:tcMar>
          </w:tcPr>
          <w:p w14:paraId="73F1EA8B" w14:textId="77777777" w:rsidR="00B161DE" w:rsidRPr="00887D3C" w:rsidRDefault="00B161DE" w:rsidP="00090F49">
            <w:pPr>
              <w:widowControl w:val="0"/>
              <w:bidi/>
              <w:spacing w:line="240" w:lineRule="auto"/>
              <w:jc w:val="lowKashida"/>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يقلقني استخدام بياناتي الشخصية لعرض إعلانات مخصصة لي</w:t>
            </w:r>
          </w:p>
        </w:tc>
        <w:tc>
          <w:tcPr>
            <w:tcW w:w="1260" w:type="dxa"/>
            <w:tcMar>
              <w:top w:w="100" w:type="dxa"/>
              <w:left w:w="100" w:type="dxa"/>
              <w:bottom w:w="100" w:type="dxa"/>
              <w:right w:w="100" w:type="dxa"/>
            </w:tcMar>
          </w:tcPr>
          <w:p w14:paraId="22BFD0A2"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49%</w:t>
            </w:r>
          </w:p>
        </w:tc>
        <w:tc>
          <w:tcPr>
            <w:tcW w:w="1005" w:type="dxa"/>
            <w:tcMar>
              <w:top w:w="100" w:type="dxa"/>
              <w:left w:w="100" w:type="dxa"/>
              <w:bottom w:w="100" w:type="dxa"/>
              <w:right w:w="100" w:type="dxa"/>
            </w:tcMar>
          </w:tcPr>
          <w:p w14:paraId="33B38D53"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31%</w:t>
            </w:r>
          </w:p>
        </w:tc>
        <w:tc>
          <w:tcPr>
            <w:tcW w:w="1125" w:type="dxa"/>
            <w:tcMar>
              <w:top w:w="100" w:type="dxa"/>
              <w:left w:w="100" w:type="dxa"/>
              <w:bottom w:w="100" w:type="dxa"/>
              <w:right w:w="100" w:type="dxa"/>
            </w:tcMar>
          </w:tcPr>
          <w:p w14:paraId="0A418505"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14%</w:t>
            </w:r>
          </w:p>
        </w:tc>
        <w:tc>
          <w:tcPr>
            <w:tcW w:w="1470" w:type="dxa"/>
            <w:tcMar>
              <w:top w:w="100" w:type="dxa"/>
              <w:left w:w="100" w:type="dxa"/>
              <w:bottom w:w="100" w:type="dxa"/>
              <w:right w:w="100" w:type="dxa"/>
            </w:tcMar>
          </w:tcPr>
          <w:p w14:paraId="0E98B875"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4%</w:t>
            </w:r>
          </w:p>
        </w:tc>
        <w:tc>
          <w:tcPr>
            <w:tcW w:w="1635" w:type="dxa"/>
            <w:tcMar>
              <w:top w:w="100" w:type="dxa"/>
              <w:left w:w="100" w:type="dxa"/>
              <w:bottom w:w="100" w:type="dxa"/>
              <w:right w:w="100" w:type="dxa"/>
            </w:tcMar>
          </w:tcPr>
          <w:p w14:paraId="13E9175B"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w:t>
            </w:r>
          </w:p>
        </w:tc>
      </w:tr>
      <w:tr w:rsidR="00B161DE" w:rsidRPr="00887D3C" w14:paraId="499F8FF0" w14:textId="77777777" w:rsidTr="00090F49">
        <w:tc>
          <w:tcPr>
            <w:tcW w:w="366" w:type="dxa"/>
            <w:tcMar>
              <w:top w:w="100" w:type="dxa"/>
              <w:left w:w="100" w:type="dxa"/>
              <w:bottom w:w="100" w:type="dxa"/>
              <w:right w:w="100" w:type="dxa"/>
            </w:tcMar>
          </w:tcPr>
          <w:p w14:paraId="3D3B2907"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3</w:t>
            </w:r>
          </w:p>
        </w:tc>
        <w:tc>
          <w:tcPr>
            <w:tcW w:w="2139" w:type="dxa"/>
            <w:tcMar>
              <w:top w:w="100" w:type="dxa"/>
              <w:left w:w="100" w:type="dxa"/>
              <w:bottom w:w="100" w:type="dxa"/>
              <w:right w:w="100" w:type="dxa"/>
            </w:tcMar>
          </w:tcPr>
          <w:p w14:paraId="21A1D0C7" w14:textId="77777777" w:rsidR="00B161DE" w:rsidRPr="00887D3C" w:rsidRDefault="00B161DE" w:rsidP="00090F49">
            <w:pPr>
              <w:widowControl w:val="0"/>
              <w:bidi/>
              <w:spacing w:line="240" w:lineRule="auto"/>
              <w:jc w:val="lowKashida"/>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أشعر بالارتياح عندما أعلم أن الإعلانات تعتمد على نشاطي السابق على الإنترنت</w:t>
            </w:r>
          </w:p>
        </w:tc>
        <w:tc>
          <w:tcPr>
            <w:tcW w:w="1260" w:type="dxa"/>
            <w:tcMar>
              <w:top w:w="100" w:type="dxa"/>
              <w:left w:w="100" w:type="dxa"/>
              <w:bottom w:w="100" w:type="dxa"/>
              <w:right w:w="100" w:type="dxa"/>
            </w:tcMar>
          </w:tcPr>
          <w:p w14:paraId="57D336F6"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19%</w:t>
            </w:r>
          </w:p>
        </w:tc>
        <w:tc>
          <w:tcPr>
            <w:tcW w:w="1005" w:type="dxa"/>
            <w:tcMar>
              <w:top w:w="100" w:type="dxa"/>
              <w:left w:w="100" w:type="dxa"/>
              <w:bottom w:w="100" w:type="dxa"/>
              <w:right w:w="100" w:type="dxa"/>
            </w:tcMar>
          </w:tcPr>
          <w:p w14:paraId="5CF05EF2"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31%</w:t>
            </w:r>
          </w:p>
        </w:tc>
        <w:tc>
          <w:tcPr>
            <w:tcW w:w="1125" w:type="dxa"/>
            <w:tcMar>
              <w:top w:w="100" w:type="dxa"/>
              <w:left w:w="100" w:type="dxa"/>
              <w:bottom w:w="100" w:type="dxa"/>
              <w:right w:w="100" w:type="dxa"/>
            </w:tcMar>
          </w:tcPr>
          <w:p w14:paraId="0C77531E"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31%</w:t>
            </w:r>
          </w:p>
        </w:tc>
        <w:tc>
          <w:tcPr>
            <w:tcW w:w="1470" w:type="dxa"/>
            <w:tcMar>
              <w:top w:w="100" w:type="dxa"/>
              <w:left w:w="100" w:type="dxa"/>
              <w:bottom w:w="100" w:type="dxa"/>
              <w:right w:w="100" w:type="dxa"/>
            </w:tcMar>
          </w:tcPr>
          <w:p w14:paraId="58BC5A46"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14%</w:t>
            </w:r>
          </w:p>
        </w:tc>
        <w:tc>
          <w:tcPr>
            <w:tcW w:w="1635" w:type="dxa"/>
            <w:tcMar>
              <w:top w:w="100" w:type="dxa"/>
              <w:left w:w="100" w:type="dxa"/>
              <w:bottom w:w="100" w:type="dxa"/>
              <w:right w:w="100" w:type="dxa"/>
            </w:tcMar>
          </w:tcPr>
          <w:p w14:paraId="4CE007FF"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6%</w:t>
            </w:r>
          </w:p>
        </w:tc>
      </w:tr>
      <w:tr w:rsidR="00B161DE" w:rsidRPr="00887D3C" w14:paraId="12223F70" w14:textId="77777777" w:rsidTr="00090F49">
        <w:tc>
          <w:tcPr>
            <w:tcW w:w="366" w:type="dxa"/>
            <w:tcMar>
              <w:top w:w="100" w:type="dxa"/>
              <w:left w:w="100" w:type="dxa"/>
              <w:bottom w:w="100" w:type="dxa"/>
              <w:right w:w="100" w:type="dxa"/>
            </w:tcMar>
          </w:tcPr>
          <w:p w14:paraId="0961BCE9"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4</w:t>
            </w:r>
          </w:p>
        </w:tc>
        <w:tc>
          <w:tcPr>
            <w:tcW w:w="2139" w:type="dxa"/>
            <w:tcMar>
              <w:top w:w="100" w:type="dxa"/>
              <w:left w:w="100" w:type="dxa"/>
              <w:bottom w:w="100" w:type="dxa"/>
              <w:right w:w="100" w:type="dxa"/>
            </w:tcMar>
          </w:tcPr>
          <w:p w14:paraId="0598FE81" w14:textId="77777777" w:rsidR="00B161DE" w:rsidRPr="00887D3C" w:rsidRDefault="00B161DE" w:rsidP="00090F49">
            <w:pPr>
              <w:widowControl w:val="0"/>
              <w:bidi/>
              <w:spacing w:line="240" w:lineRule="auto"/>
              <w:jc w:val="lowKashida"/>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أخشى أن يتم استخدام معلوماتي الشخصية بطرق لا أعلم عنها</w:t>
            </w:r>
          </w:p>
        </w:tc>
        <w:tc>
          <w:tcPr>
            <w:tcW w:w="1260" w:type="dxa"/>
            <w:tcMar>
              <w:top w:w="100" w:type="dxa"/>
              <w:left w:w="100" w:type="dxa"/>
              <w:bottom w:w="100" w:type="dxa"/>
              <w:right w:w="100" w:type="dxa"/>
            </w:tcMar>
          </w:tcPr>
          <w:p w14:paraId="596855C1"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61%</w:t>
            </w:r>
          </w:p>
        </w:tc>
        <w:tc>
          <w:tcPr>
            <w:tcW w:w="1005" w:type="dxa"/>
            <w:tcMar>
              <w:top w:w="100" w:type="dxa"/>
              <w:left w:w="100" w:type="dxa"/>
              <w:bottom w:w="100" w:type="dxa"/>
              <w:right w:w="100" w:type="dxa"/>
            </w:tcMar>
          </w:tcPr>
          <w:p w14:paraId="12AEC47A"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25%</w:t>
            </w:r>
          </w:p>
        </w:tc>
        <w:tc>
          <w:tcPr>
            <w:tcW w:w="1125" w:type="dxa"/>
            <w:tcMar>
              <w:top w:w="100" w:type="dxa"/>
              <w:left w:w="100" w:type="dxa"/>
              <w:bottom w:w="100" w:type="dxa"/>
              <w:right w:w="100" w:type="dxa"/>
            </w:tcMar>
          </w:tcPr>
          <w:p w14:paraId="55B43D5B"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11%</w:t>
            </w:r>
          </w:p>
        </w:tc>
        <w:tc>
          <w:tcPr>
            <w:tcW w:w="1470" w:type="dxa"/>
            <w:tcMar>
              <w:top w:w="100" w:type="dxa"/>
              <w:left w:w="100" w:type="dxa"/>
              <w:bottom w:w="100" w:type="dxa"/>
              <w:right w:w="100" w:type="dxa"/>
            </w:tcMar>
          </w:tcPr>
          <w:p w14:paraId="7EA2BF5F"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w:t>
            </w:r>
          </w:p>
        </w:tc>
        <w:tc>
          <w:tcPr>
            <w:tcW w:w="1635" w:type="dxa"/>
            <w:tcMar>
              <w:top w:w="100" w:type="dxa"/>
              <w:left w:w="100" w:type="dxa"/>
              <w:bottom w:w="100" w:type="dxa"/>
              <w:right w:w="100" w:type="dxa"/>
            </w:tcMar>
          </w:tcPr>
          <w:p w14:paraId="44948E41"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w:t>
            </w:r>
          </w:p>
        </w:tc>
      </w:tr>
      <w:tr w:rsidR="00B161DE" w:rsidRPr="00887D3C" w14:paraId="5C5189BA" w14:textId="77777777" w:rsidTr="00090F49">
        <w:tc>
          <w:tcPr>
            <w:tcW w:w="366" w:type="dxa"/>
            <w:tcMar>
              <w:top w:w="100" w:type="dxa"/>
              <w:left w:w="100" w:type="dxa"/>
              <w:bottom w:w="100" w:type="dxa"/>
              <w:right w:w="100" w:type="dxa"/>
            </w:tcMar>
          </w:tcPr>
          <w:p w14:paraId="46E86DC6"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lastRenderedPageBreak/>
              <w:t>5</w:t>
            </w:r>
          </w:p>
        </w:tc>
        <w:tc>
          <w:tcPr>
            <w:tcW w:w="2139" w:type="dxa"/>
            <w:tcMar>
              <w:top w:w="100" w:type="dxa"/>
              <w:left w:w="100" w:type="dxa"/>
              <w:bottom w:w="100" w:type="dxa"/>
              <w:right w:w="100" w:type="dxa"/>
            </w:tcMar>
          </w:tcPr>
          <w:p w14:paraId="5DC826B6" w14:textId="77777777" w:rsidR="00B161DE" w:rsidRPr="00887D3C" w:rsidRDefault="00B161DE" w:rsidP="00090F49">
            <w:pPr>
              <w:widowControl w:val="0"/>
              <w:bidi/>
              <w:spacing w:line="240" w:lineRule="auto"/>
              <w:jc w:val="lowKashida"/>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أعتقد أن استخدام البيانات الشخصية في الإعلانات يشكل تهديدًا للخصوصية</w:t>
            </w:r>
          </w:p>
        </w:tc>
        <w:tc>
          <w:tcPr>
            <w:tcW w:w="1260" w:type="dxa"/>
            <w:tcMar>
              <w:top w:w="100" w:type="dxa"/>
              <w:left w:w="100" w:type="dxa"/>
              <w:bottom w:w="100" w:type="dxa"/>
              <w:right w:w="100" w:type="dxa"/>
            </w:tcMar>
          </w:tcPr>
          <w:p w14:paraId="6281EF87"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52%</w:t>
            </w:r>
          </w:p>
        </w:tc>
        <w:tc>
          <w:tcPr>
            <w:tcW w:w="1005" w:type="dxa"/>
            <w:tcMar>
              <w:top w:w="100" w:type="dxa"/>
              <w:left w:w="100" w:type="dxa"/>
              <w:bottom w:w="100" w:type="dxa"/>
              <w:right w:w="100" w:type="dxa"/>
            </w:tcMar>
          </w:tcPr>
          <w:p w14:paraId="2DCEFEF6"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31%</w:t>
            </w:r>
          </w:p>
        </w:tc>
        <w:tc>
          <w:tcPr>
            <w:tcW w:w="1125" w:type="dxa"/>
            <w:tcMar>
              <w:top w:w="100" w:type="dxa"/>
              <w:left w:w="100" w:type="dxa"/>
              <w:bottom w:w="100" w:type="dxa"/>
              <w:right w:w="100" w:type="dxa"/>
            </w:tcMar>
          </w:tcPr>
          <w:p w14:paraId="7917F2F0"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14%</w:t>
            </w:r>
          </w:p>
        </w:tc>
        <w:tc>
          <w:tcPr>
            <w:tcW w:w="1470" w:type="dxa"/>
            <w:tcMar>
              <w:top w:w="100" w:type="dxa"/>
              <w:left w:w="100" w:type="dxa"/>
              <w:bottom w:w="100" w:type="dxa"/>
              <w:right w:w="100" w:type="dxa"/>
            </w:tcMar>
          </w:tcPr>
          <w:p w14:paraId="26CFDDA5"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3%</w:t>
            </w:r>
          </w:p>
        </w:tc>
        <w:tc>
          <w:tcPr>
            <w:tcW w:w="1635" w:type="dxa"/>
            <w:tcMar>
              <w:top w:w="100" w:type="dxa"/>
              <w:left w:w="100" w:type="dxa"/>
              <w:bottom w:w="100" w:type="dxa"/>
              <w:right w:w="100" w:type="dxa"/>
            </w:tcMar>
          </w:tcPr>
          <w:p w14:paraId="0F76D18B"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w:t>
            </w:r>
          </w:p>
        </w:tc>
      </w:tr>
    </w:tbl>
    <w:p w14:paraId="00771C88" w14:textId="77777777" w:rsidR="00DC69A4" w:rsidRPr="00887D3C" w:rsidRDefault="00DC69A4" w:rsidP="00DC69A4">
      <w:pPr>
        <w:widowControl w:val="0"/>
        <w:bidi/>
        <w:spacing w:line="240" w:lineRule="auto"/>
        <w:jc w:val="both"/>
        <w:rPr>
          <w:rFonts w:ascii="Simplified Arabic" w:eastAsia="Simplified Arabic" w:hAnsi="Simplified Arabic" w:cs="Simplified Arabic"/>
          <w:sz w:val="28"/>
          <w:szCs w:val="28"/>
        </w:rPr>
      </w:pPr>
    </w:p>
    <w:p w14:paraId="7A96E320" w14:textId="77777777" w:rsidR="00D24A19" w:rsidRPr="00B161DE" w:rsidRDefault="00D24A19" w:rsidP="00B161DE">
      <w:pPr>
        <w:widowControl w:val="0"/>
        <w:numPr>
          <w:ilvl w:val="0"/>
          <w:numId w:val="5"/>
        </w:numPr>
        <w:bidi/>
        <w:spacing w:line="240" w:lineRule="auto"/>
        <w:jc w:val="both"/>
        <w:rPr>
          <w:rFonts w:ascii="Simplified Arabic" w:eastAsia="Simplified Arabic" w:hAnsi="Simplified Arabic" w:cs="Simplified Arabic"/>
          <w:b/>
          <w:bCs/>
          <w:sz w:val="28"/>
          <w:szCs w:val="28"/>
        </w:rPr>
      </w:pPr>
      <w:r w:rsidRPr="00B161DE">
        <w:rPr>
          <w:rFonts w:ascii="Simplified Arabic" w:eastAsia="Simplified Arabic" w:hAnsi="Simplified Arabic" w:cs="Simplified Arabic"/>
          <w:b/>
          <w:bCs/>
          <w:sz w:val="28"/>
          <w:szCs w:val="28"/>
          <w:rtl/>
        </w:rPr>
        <w:t>ما مستوى تقبل الجمهور السعودي للإعلانات المخصصة عبر وسائل التواصل الاجتماعي؟</w:t>
      </w:r>
    </w:p>
    <w:p w14:paraId="4EB006E5" w14:textId="3769BA04" w:rsidR="00B161DE" w:rsidRDefault="00B161DE" w:rsidP="00B161DE">
      <w:pPr>
        <w:bidi/>
        <w:spacing w:line="240" w:lineRule="auto"/>
        <w:jc w:val="both"/>
        <w:rPr>
          <w:rFonts w:ascii="Simplified Arabic" w:eastAsia="Simplified Arabic" w:hAnsi="Simplified Arabic" w:cs="Simplified Arabic"/>
          <w:sz w:val="28"/>
          <w:szCs w:val="28"/>
          <w:rtl/>
          <w:lang w:val="en-US" w:bidi="ar"/>
        </w:rPr>
      </w:pPr>
      <w:r w:rsidRPr="00B161DE">
        <w:rPr>
          <w:rFonts w:ascii="Simplified Arabic" w:eastAsia="Simplified Arabic" w:hAnsi="Simplified Arabic" w:cs="Simplified Arabic"/>
          <w:sz w:val="28"/>
          <w:szCs w:val="28"/>
          <w:rtl/>
          <w:lang w:val="en-US" w:bidi="ar"/>
        </w:rPr>
        <w:t xml:space="preserve">وللإجابة عن هذا التساؤل، تم تحليل استجابات المبحوثين الواردة في القسم الأول من </w:t>
      </w:r>
      <w:proofErr w:type="gramStart"/>
      <w:r w:rsidRPr="00B161DE">
        <w:rPr>
          <w:rFonts w:ascii="Simplified Arabic" w:eastAsia="Simplified Arabic" w:hAnsi="Simplified Arabic" w:cs="Simplified Arabic"/>
          <w:sz w:val="28"/>
          <w:szCs w:val="28"/>
          <w:rtl/>
          <w:lang w:val="en-US" w:bidi="ar"/>
        </w:rPr>
        <w:t>الاستبيان</w:t>
      </w:r>
      <w:proofErr w:type="gramEnd"/>
      <w:r w:rsidRPr="00B161DE">
        <w:rPr>
          <w:rFonts w:ascii="Simplified Arabic" w:eastAsia="Simplified Arabic" w:hAnsi="Simplified Arabic" w:cs="Simplified Arabic"/>
          <w:sz w:val="28"/>
          <w:szCs w:val="28"/>
          <w:rtl/>
          <w:lang w:val="en-US" w:bidi="ar"/>
        </w:rPr>
        <w:t>، وذلك كما يوضحه الجدول التالي:</w:t>
      </w:r>
    </w:p>
    <w:p w14:paraId="07E37866" w14:textId="77777777" w:rsidR="00C808C8" w:rsidRPr="00C808C8" w:rsidRDefault="00C808C8" w:rsidP="00C808C8">
      <w:pPr>
        <w:bidi/>
        <w:jc w:val="center"/>
        <w:rPr>
          <w:rFonts w:ascii="Simplified Arabic" w:eastAsia="Simplified Arabic" w:hAnsi="Simplified Arabic" w:cs="Simplified Arabic"/>
          <w:b/>
          <w:bCs/>
          <w:sz w:val="44"/>
          <w:szCs w:val="44"/>
        </w:rPr>
      </w:pPr>
      <w:r w:rsidRPr="00C808C8">
        <w:rPr>
          <w:rFonts w:ascii="Simplified Arabic" w:eastAsia="Simplified Arabic" w:hAnsi="Simplified Arabic" w:cs="Simplified Arabic"/>
          <w:b/>
          <w:bCs/>
          <w:sz w:val="28"/>
          <w:szCs w:val="28"/>
          <w:rtl/>
        </w:rPr>
        <w:t>جدول (</w:t>
      </w:r>
      <w:r w:rsidRPr="00C808C8">
        <w:rPr>
          <w:rFonts w:ascii="Simplified Arabic" w:eastAsia="Simplified Arabic" w:hAnsi="Simplified Arabic" w:cs="Simplified Arabic" w:hint="cs"/>
          <w:b/>
          <w:bCs/>
          <w:sz w:val="28"/>
          <w:szCs w:val="28"/>
          <w:rtl/>
        </w:rPr>
        <w:t>4</w:t>
      </w:r>
      <w:r w:rsidRPr="00C808C8">
        <w:rPr>
          <w:rFonts w:ascii="Simplified Arabic" w:eastAsia="Simplified Arabic" w:hAnsi="Simplified Arabic" w:cs="Simplified Arabic"/>
          <w:b/>
          <w:bCs/>
          <w:sz w:val="28"/>
          <w:szCs w:val="28"/>
          <w:rtl/>
        </w:rPr>
        <w:t xml:space="preserve">) يمثل بيانات القسم الرابع من </w:t>
      </w:r>
      <w:proofErr w:type="gramStart"/>
      <w:r w:rsidRPr="00C808C8">
        <w:rPr>
          <w:rFonts w:ascii="Simplified Arabic" w:eastAsia="Simplified Arabic" w:hAnsi="Simplified Arabic" w:cs="Simplified Arabic"/>
          <w:b/>
          <w:bCs/>
          <w:sz w:val="28"/>
          <w:szCs w:val="28"/>
          <w:rtl/>
        </w:rPr>
        <w:t>الاستبيان</w:t>
      </w:r>
      <w:proofErr w:type="gramEnd"/>
      <w:r w:rsidRPr="00C808C8">
        <w:rPr>
          <w:rFonts w:ascii="Simplified Arabic" w:eastAsia="Simplified Arabic" w:hAnsi="Simplified Arabic" w:cs="Simplified Arabic"/>
          <w:b/>
          <w:bCs/>
          <w:sz w:val="28"/>
          <w:szCs w:val="28"/>
          <w:rtl/>
        </w:rPr>
        <w:t xml:space="preserve"> على شكل نسب مئوية</w:t>
      </w:r>
    </w:p>
    <w:tbl>
      <w:tblPr>
        <w:bidiVisual/>
        <w:tblW w:w="89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8"/>
        <w:gridCol w:w="2157"/>
        <w:gridCol w:w="1140"/>
        <w:gridCol w:w="1275"/>
        <w:gridCol w:w="930"/>
        <w:gridCol w:w="1500"/>
        <w:gridCol w:w="1635"/>
      </w:tblGrid>
      <w:tr w:rsidR="00B161DE" w:rsidRPr="00887D3C" w14:paraId="667BCC4A" w14:textId="77777777" w:rsidTr="00090F49">
        <w:tc>
          <w:tcPr>
            <w:tcW w:w="318" w:type="dxa"/>
            <w:tcMar>
              <w:top w:w="100" w:type="dxa"/>
              <w:left w:w="100" w:type="dxa"/>
              <w:bottom w:w="100" w:type="dxa"/>
              <w:right w:w="100" w:type="dxa"/>
            </w:tcMar>
          </w:tcPr>
          <w:p w14:paraId="520554E9"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p>
        </w:tc>
        <w:tc>
          <w:tcPr>
            <w:tcW w:w="2157" w:type="dxa"/>
            <w:tcMar>
              <w:top w:w="100" w:type="dxa"/>
              <w:left w:w="100" w:type="dxa"/>
              <w:bottom w:w="100" w:type="dxa"/>
              <w:right w:w="100" w:type="dxa"/>
            </w:tcMar>
          </w:tcPr>
          <w:p w14:paraId="319740B1"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العبارة</w:t>
            </w:r>
          </w:p>
        </w:tc>
        <w:tc>
          <w:tcPr>
            <w:tcW w:w="1140" w:type="dxa"/>
            <w:tcMar>
              <w:top w:w="100" w:type="dxa"/>
              <w:left w:w="100" w:type="dxa"/>
              <w:bottom w:w="100" w:type="dxa"/>
              <w:right w:w="100" w:type="dxa"/>
            </w:tcMar>
          </w:tcPr>
          <w:p w14:paraId="12999C2C"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6"/>
                <w:szCs w:val="26"/>
              </w:rPr>
            </w:pPr>
            <w:r w:rsidRPr="00887D3C">
              <w:rPr>
                <w:rFonts w:ascii="Simplified Arabic" w:eastAsia="Simplified Arabic" w:hAnsi="Simplified Arabic" w:cs="Simplified Arabic"/>
                <w:sz w:val="26"/>
                <w:szCs w:val="26"/>
                <w:rtl/>
              </w:rPr>
              <w:t>موافق بشدة</w:t>
            </w:r>
          </w:p>
        </w:tc>
        <w:tc>
          <w:tcPr>
            <w:tcW w:w="1275" w:type="dxa"/>
            <w:tcMar>
              <w:top w:w="100" w:type="dxa"/>
              <w:left w:w="100" w:type="dxa"/>
              <w:bottom w:w="100" w:type="dxa"/>
              <w:right w:w="100" w:type="dxa"/>
            </w:tcMar>
          </w:tcPr>
          <w:p w14:paraId="2A08FD9B"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6"/>
                <w:szCs w:val="26"/>
              </w:rPr>
            </w:pPr>
            <w:r w:rsidRPr="00887D3C">
              <w:rPr>
                <w:rFonts w:ascii="Simplified Arabic" w:eastAsia="Simplified Arabic" w:hAnsi="Simplified Arabic" w:cs="Simplified Arabic"/>
                <w:sz w:val="26"/>
                <w:szCs w:val="26"/>
                <w:rtl/>
              </w:rPr>
              <w:t>موافق</w:t>
            </w:r>
          </w:p>
        </w:tc>
        <w:tc>
          <w:tcPr>
            <w:tcW w:w="930" w:type="dxa"/>
            <w:tcMar>
              <w:top w:w="100" w:type="dxa"/>
              <w:left w:w="100" w:type="dxa"/>
              <w:bottom w:w="100" w:type="dxa"/>
              <w:right w:w="100" w:type="dxa"/>
            </w:tcMar>
          </w:tcPr>
          <w:p w14:paraId="35F5F0EF"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6"/>
                <w:szCs w:val="26"/>
              </w:rPr>
            </w:pPr>
            <w:r w:rsidRPr="00887D3C">
              <w:rPr>
                <w:rFonts w:ascii="Simplified Arabic" w:eastAsia="Simplified Arabic" w:hAnsi="Simplified Arabic" w:cs="Simplified Arabic"/>
                <w:sz w:val="26"/>
                <w:szCs w:val="26"/>
                <w:rtl/>
              </w:rPr>
              <w:t>محايد</w:t>
            </w:r>
          </w:p>
        </w:tc>
        <w:tc>
          <w:tcPr>
            <w:tcW w:w="1500" w:type="dxa"/>
            <w:tcMar>
              <w:top w:w="100" w:type="dxa"/>
              <w:left w:w="100" w:type="dxa"/>
              <w:bottom w:w="100" w:type="dxa"/>
              <w:right w:w="100" w:type="dxa"/>
            </w:tcMar>
          </w:tcPr>
          <w:p w14:paraId="3728E18F"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6"/>
                <w:szCs w:val="26"/>
              </w:rPr>
            </w:pPr>
            <w:r w:rsidRPr="00887D3C">
              <w:rPr>
                <w:rFonts w:ascii="Simplified Arabic" w:eastAsia="Simplified Arabic" w:hAnsi="Simplified Arabic" w:cs="Simplified Arabic"/>
                <w:sz w:val="26"/>
                <w:szCs w:val="26"/>
                <w:rtl/>
              </w:rPr>
              <w:t>غير موافق</w:t>
            </w:r>
          </w:p>
        </w:tc>
        <w:tc>
          <w:tcPr>
            <w:tcW w:w="1635" w:type="dxa"/>
            <w:tcMar>
              <w:top w:w="100" w:type="dxa"/>
              <w:left w:w="100" w:type="dxa"/>
              <w:bottom w:w="100" w:type="dxa"/>
              <w:right w:w="100" w:type="dxa"/>
            </w:tcMar>
          </w:tcPr>
          <w:p w14:paraId="3661F188"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6"/>
                <w:szCs w:val="26"/>
              </w:rPr>
            </w:pPr>
            <w:r w:rsidRPr="00887D3C">
              <w:rPr>
                <w:rFonts w:ascii="Simplified Arabic" w:eastAsia="Simplified Arabic" w:hAnsi="Simplified Arabic" w:cs="Simplified Arabic"/>
                <w:sz w:val="26"/>
                <w:szCs w:val="26"/>
                <w:rtl/>
              </w:rPr>
              <w:t>غير موافق بشدة</w:t>
            </w:r>
          </w:p>
        </w:tc>
      </w:tr>
      <w:tr w:rsidR="00B161DE" w:rsidRPr="00887D3C" w14:paraId="35585547" w14:textId="77777777" w:rsidTr="00090F49">
        <w:tc>
          <w:tcPr>
            <w:tcW w:w="318" w:type="dxa"/>
            <w:tcMar>
              <w:top w:w="100" w:type="dxa"/>
              <w:left w:w="100" w:type="dxa"/>
              <w:bottom w:w="100" w:type="dxa"/>
              <w:right w:w="100" w:type="dxa"/>
            </w:tcMar>
          </w:tcPr>
          <w:p w14:paraId="36592393"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w:t>
            </w:r>
          </w:p>
        </w:tc>
        <w:tc>
          <w:tcPr>
            <w:tcW w:w="2157" w:type="dxa"/>
            <w:tcMar>
              <w:top w:w="100" w:type="dxa"/>
              <w:left w:w="100" w:type="dxa"/>
              <w:bottom w:w="100" w:type="dxa"/>
              <w:right w:w="100" w:type="dxa"/>
            </w:tcMar>
          </w:tcPr>
          <w:p w14:paraId="14B69F70" w14:textId="77777777" w:rsidR="00B161DE" w:rsidRPr="00887D3C" w:rsidRDefault="00B161DE" w:rsidP="00090F49">
            <w:pPr>
              <w:widowControl w:val="0"/>
              <w:bidi/>
              <w:spacing w:line="240" w:lineRule="auto"/>
              <w:jc w:val="lowKashida"/>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أفضل الإعلانات التي تتوافق مع اهتماماتي واحتياجاتي</w:t>
            </w:r>
          </w:p>
        </w:tc>
        <w:tc>
          <w:tcPr>
            <w:tcW w:w="1140" w:type="dxa"/>
            <w:tcMar>
              <w:top w:w="100" w:type="dxa"/>
              <w:left w:w="100" w:type="dxa"/>
              <w:bottom w:w="100" w:type="dxa"/>
              <w:right w:w="100" w:type="dxa"/>
            </w:tcMar>
          </w:tcPr>
          <w:p w14:paraId="3D0F47C8"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44%</w:t>
            </w:r>
          </w:p>
        </w:tc>
        <w:tc>
          <w:tcPr>
            <w:tcW w:w="1275" w:type="dxa"/>
            <w:tcMar>
              <w:top w:w="100" w:type="dxa"/>
              <w:left w:w="100" w:type="dxa"/>
              <w:bottom w:w="100" w:type="dxa"/>
              <w:right w:w="100" w:type="dxa"/>
            </w:tcMar>
          </w:tcPr>
          <w:p w14:paraId="0E41910F"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43%</w:t>
            </w:r>
          </w:p>
        </w:tc>
        <w:tc>
          <w:tcPr>
            <w:tcW w:w="930" w:type="dxa"/>
            <w:tcMar>
              <w:top w:w="100" w:type="dxa"/>
              <w:left w:w="100" w:type="dxa"/>
              <w:bottom w:w="100" w:type="dxa"/>
              <w:right w:w="100" w:type="dxa"/>
            </w:tcMar>
          </w:tcPr>
          <w:p w14:paraId="0466B848"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14%</w:t>
            </w:r>
          </w:p>
        </w:tc>
        <w:tc>
          <w:tcPr>
            <w:tcW w:w="1500" w:type="dxa"/>
            <w:tcMar>
              <w:top w:w="100" w:type="dxa"/>
              <w:left w:w="100" w:type="dxa"/>
              <w:bottom w:w="100" w:type="dxa"/>
              <w:right w:w="100" w:type="dxa"/>
            </w:tcMar>
          </w:tcPr>
          <w:p w14:paraId="73B84EBC"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w:t>
            </w:r>
          </w:p>
        </w:tc>
        <w:tc>
          <w:tcPr>
            <w:tcW w:w="1635" w:type="dxa"/>
            <w:tcMar>
              <w:top w:w="100" w:type="dxa"/>
              <w:left w:w="100" w:type="dxa"/>
              <w:bottom w:w="100" w:type="dxa"/>
              <w:right w:w="100" w:type="dxa"/>
            </w:tcMar>
          </w:tcPr>
          <w:p w14:paraId="00B1856D"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w:t>
            </w:r>
          </w:p>
        </w:tc>
      </w:tr>
      <w:tr w:rsidR="00B161DE" w:rsidRPr="00887D3C" w14:paraId="5D3EA2B4" w14:textId="77777777" w:rsidTr="00090F49">
        <w:tc>
          <w:tcPr>
            <w:tcW w:w="318" w:type="dxa"/>
            <w:tcMar>
              <w:top w:w="100" w:type="dxa"/>
              <w:left w:w="100" w:type="dxa"/>
              <w:bottom w:w="100" w:type="dxa"/>
              <w:right w:w="100" w:type="dxa"/>
            </w:tcMar>
          </w:tcPr>
          <w:p w14:paraId="18CC64DB"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2</w:t>
            </w:r>
          </w:p>
        </w:tc>
        <w:tc>
          <w:tcPr>
            <w:tcW w:w="2157" w:type="dxa"/>
            <w:tcMar>
              <w:top w:w="100" w:type="dxa"/>
              <w:left w:w="100" w:type="dxa"/>
              <w:bottom w:w="100" w:type="dxa"/>
              <w:right w:w="100" w:type="dxa"/>
            </w:tcMar>
          </w:tcPr>
          <w:p w14:paraId="7445DF4A" w14:textId="77777777" w:rsidR="00B161DE" w:rsidRPr="00887D3C" w:rsidRDefault="00B161DE" w:rsidP="00090F49">
            <w:pPr>
              <w:widowControl w:val="0"/>
              <w:bidi/>
              <w:spacing w:line="240" w:lineRule="auto"/>
              <w:jc w:val="lowKashida"/>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أجد أن الإعلانات المخصصة أكثر فائدة من الإعلانات العشوائية</w:t>
            </w:r>
          </w:p>
        </w:tc>
        <w:tc>
          <w:tcPr>
            <w:tcW w:w="1140" w:type="dxa"/>
            <w:tcMar>
              <w:top w:w="100" w:type="dxa"/>
              <w:left w:w="100" w:type="dxa"/>
              <w:bottom w:w="100" w:type="dxa"/>
              <w:right w:w="100" w:type="dxa"/>
            </w:tcMar>
          </w:tcPr>
          <w:p w14:paraId="37940525"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44%</w:t>
            </w:r>
          </w:p>
        </w:tc>
        <w:tc>
          <w:tcPr>
            <w:tcW w:w="1275" w:type="dxa"/>
            <w:tcMar>
              <w:top w:w="100" w:type="dxa"/>
              <w:left w:w="100" w:type="dxa"/>
              <w:bottom w:w="100" w:type="dxa"/>
              <w:right w:w="100" w:type="dxa"/>
            </w:tcMar>
          </w:tcPr>
          <w:p w14:paraId="449623D9"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36%</w:t>
            </w:r>
          </w:p>
        </w:tc>
        <w:tc>
          <w:tcPr>
            <w:tcW w:w="930" w:type="dxa"/>
            <w:tcMar>
              <w:top w:w="100" w:type="dxa"/>
              <w:left w:w="100" w:type="dxa"/>
              <w:bottom w:w="100" w:type="dxa"/>
              <w:right w:w="100" w:type="dxa"/>
            </w:tcMar>
          </w:tcPr>
          <w:p w14:paraId="4EEA19A4"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15%</w:t>
            </w:r>
          </w:p>
        </w:tc>
        <w:tc>
          <w:tcPr>
            <w:tcW w:w="1500" w:type="dxa"/>
            <w:tcMar>
              <w:top w:w="100" w:type="dxa"/>
              <w:left w:w="100" w:type="dxa"/>
              <w:bottom w:w="100" w:type="dxa"/>
              <w:right w:w="100" w:type="dxa"/>
            </w:tcMar>
          </w:tcPr>
          <w:p w14:paraId="05E6924E"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4%</w:t>
            </w:r>
          </w:p>
        </w:tc>
        <w:tc>
          <w:tcPr>
            <w:tcW w:w="1635" w:type="dxa"/>
            <w:tcMar>
              <w:top w:w="100" w:type="dxa"/>
              <w:left w:w="100" w:type="dxa"/>
              <w:bottom w:w="100" w:type="dxa"/>
              <w:right w:w="100" w:type="dxa"/>
            </w:tcMar>
          </w:tcPr>
          <w:p w14:paraId="7987791F"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0%</w:t>
            </w:r>
          </w:p>
        </w:tc>
      </w:tr>
      <w:tr w:rsidR="00B161DE" w:rsidRPr="00887D3C" w14:paraId="325E343A" w14:textId="77777777" w:rsidTr="00090F49">
        <w:tc>
          <w:tcPr>
            <w:tcW w:w="318" w:type="dxa"/>
            <w:tcMar>
              <w:top w:w="100" w:type="dxa"/>
              <w:left w:w="100" w:type="dxa"/>
              <w:bottom w:w="100" w:type="dxa"/>
              <w:right w:w="100" w:type="dxa"/>
            </w:tcMar>
          </w:tcPr>
          <w:p w14:paraId="46F4CAC0"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3</w:t>
            </w:r>
          </w:p>
        </w:tc>
        <w:tc>
          <w:tcPr>
            <w:tcW w:w="2157" w:type="dxa"/>
            <w:tcMar>
              <w:top w:w="100" w:type="dxa"/>
              <w:left w:w="100" w:type="dxa"/>
              <w:bottom w:w="100" w:type="dxa"/>
              <w:right w:w="100" w:type="dxa"/>
            </w:tcMar>
          </w:tcPr>
          <w:p w14:paraId="38130F27" w14:textId="77777777" w:rsidR="00B161DE" w:rsidRPr="00887D3C" w:rsidRDefault="00B161DE" w:rsidP="00090F49">
            <w:pPr>
              <w:widowControl w:val="0"/>
              <w:bidi/>
              <w:spacing w:line="240" w:lineRule="auto"/>
              <w:jc w:val="lowKashida"/>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أمانع مشاهدة الإعلانات المخصصة إذا كانت مرتبطة باهتماماتي</w:t>
            </w:r>
          </w:p>
        </w:tc>
        <w:tc>
          <w:tcPr>
            <w:tcW w:w="1140" w:type="dxa"/>
            <w:tcMar>
              <w:top w:w="100" w:type="dxa"/>
              <w:left w:w="100" w:type="dxa"/>
              <w:bottom w:w="100" w:type="dxa"/>
              <w:right w:w="100" w:type="dxa"/>
            </w:tcMar>
          </w:tcPr>
          <w:p w14:paraId="4E39181E"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15%</w:t>
            </w:r>
          </w:p>
        </w:tc>
        <w:tc>
          <w:tcPr>
            <w:tcW w:w="1275" w:type="dxa"/>
            <w:tcMar>
              <w:top w:w="100" w:type="dxa"/>
              <w:left w:w="100" w:type="dxa"/>
              <w:bottom w:w="100" w:type="dxa"/>
              <w:right w:w="100" w:type="dxa"/>
            </w:tcMar>
          </w:tcPr>
          <w:p w14:paraId="7F5F25A4"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23.6%</w:t>
            </w:r>
          </w:p>
        </w:tc>
        <w:tc>
          <w:tcPr>
            <w:tcW w:w="930" w:type="dxa"/>
            <w:tcMar>
              <w:top w:w="100" w:type="dxa"/>
              <w:left w:w="100" w:type="dxa"/>
              <w:bottom w:w="100" w:type="dxa"/>
              <w:right w:w="100" w:type="dxa"/>
            </w:tcMar>
          </w:tcPr>
          <w:p w14:paraId="0033F041"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39.3%</w:t>
            </w:r>
          </w:p>
        </w:tc>
        <w:tc>
          <w:tcPr>
            <w:tcW w:w="1500" w:type="dxa"/>
            <w:tcMar>
              <w:top w:w="100" w:type="dxa"/>
              <w:left w:w="100" w:type="dxa"/>
              <w:bottom w:w="100" w:type="dxa"/>
              <w:right w:w="100" w:type="dxa"/>
            </w:tcMar>
          </w:tcPr>
          <w:p w14:paraId="6394A1D6"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16.4%</w:t>
            </w:r>
          </w:p>
        </w:tc>
        <w:tc>
          <w:tcPr>
            <w:tcW w:w="1635" w:type="dxa"/>
            <w:tcMar>
              <w:top w:w="100" w:type="dxa"/>
              <w:left w:w="100" w:type="dxa"/>
              <w:bottom w:w="100" w:type="dxa"/>
              <w:right w:w="100" w:type="dxa"/>
            </w:tcMar>
          </w:tcPr>
          <w:p w14:paraId="58117FBC"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5.7%</w:t>
            </w:r>
          </w:p>
        </w:tc>
      </w:tr>
      <w:tr w:rsidR="00B161DE" w:rsidRPr="00887D3C" w14:paraId="0A64D94D" w14:textId="77777777" w:rsidTr="00090F49">
        <w:tc>
          <w:tcPr>
            <w:tcW w:w="318" w:type="dxa"/>
            <w:tcMar>
              <w:top w:w="100" w:type="dxa"/>
              <w:left w:w="100" w:type="dxa"/>
              <w:bottom w:w="100" w:type="dxa"/>
              <w:right w:w="100" w:type="dxa"/>
            </w:tcMar>
          </w:tcPr>
          <w:p w14:paraId="6306623F"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4</w:t>
            </w:r>
          </w:p>
        </w:tc>
        <w:tc>
          <w:tcPr>
            <w:tcW w:w="2157" w:type="dxa"/>
            <w:tcMar>
              <w:top w:w="100" w:type="dxa"/>
              <w:left w:w="100" w:type="dxa"/>
              <w:bottom w:w="100" w:type="dxa"/>
              <w:right w:w="100" w:type="dxa"/>
            </w:tcMar>
          </w:tcPr>
          <w:p w14:paraId="06F3E82D" w14:textId="77777777" w:rsidR="00B161DE" w:rsidRPr="00887D3C" w:rsidRDefault="00B161DE" w:rsidP="00090F49">
            <w:pPr>
              <w:widowControl w:val="0"/>
              <w:bidi/>
              <w:spacing w:line="240" w:lineRule="auto"/>
              <w:jc w:val="lowKashida"/>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الإعلانات المخصصة تساعدني أحيانًا في اكتشاف منتجات أو خدمات مفيدة</w:t>
            </w:r>
          </w:p>
        </w:tc>
        <w:tc>
          <w:tcPr>
            <w:tcW w:w="1140" w:type="dxa"/>
            <w:tcMar>
              <w:top w:w="100" w:type="dxa"/>
              <w:left w:w="100" w:type="dxa"/>
              <w:bottom w:w="100" w:type="dxa"/>
              <w:right w:w="100" w:type="dxa"/>
            </w:tcMar>
          </w:tcPr>
          <w:p w14:paraId="561EBF4B"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38%</w:t>
            </w:r>
          </w:p>
        </w:tc>
        <w:tc>
          <w:tcPr>
            <w:tcW w:w="1275" w:type="dxa"/>
            <w:tcMar>
              <w:top w:w="100" w:type="dxa"/>
              <w:left w:w="100" w:type="dxa"/>
              <w:bottom w:w="100" w:type="dxa"/>
              <w:right w:w="100" w:type="dxa"/>
            </w:tcMar>
          </w:tcPr>
          <w:p w14:paraId="749D7BE1"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49%</w:t>
            </w:r>
          </w:p>
        </w:tc>
        <w:tc>
          <w:tcPr>
            <w:tcW w:w="930" w:type="dxa"/>
            <w:tcMar>
              <w:top w:w="100" w:type="dxa"/>
              <w:left w:w="100" w:type="dxa"/>
              <w:bottom w:w="100" w:type="dxa"/>
              <w:right w:w="100" w:type="dxa"/>
            </w:tcMar>
          </w:tcPr>
          <w:p w14:paraId="58A66C8F"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11%</w:t>
            </w:r>
          </w:p>
        </w:tc>
        <w:tc>
          <w:tcPr>
            <w:tcW w:w="1500" w:type="dxa"/>
            <w:tcMar>
              <w:top w:w="100" w:type="dxa"/>
              <w:left w:w="100" w:type="dxa"/>
              <w:bottom w:w="100" w:type="dxa"/>
              <w:right w:w="100" w:type="dxa"/>
            </w:tcMar>
          </w:tcPr>
          <w:p w14:paraId="039F93AD"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w:t>
            </w:r>
          </w:p>
        </w:tc>
        <w:tc>
          <w:tcPr>
            <w:tcW w:w="1635" w:type="dxa"/>
            <w:tcMar>
              <w:top w:w="100" w:type="dxa"/>
              <w:left w:w="100" w:type="dxa"/>
              <w:bottom w:w="100" w:type="dxa"/>
              <w:right w:w="100" w:type="dxa"/>
            </w:tcMar>
          </w:tcPr>
          <w:p w14:paraId="1BF112A4"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w:t>
            </w:r>
          </w:p>
        </w:tc>
      </w:tr>
      <w:tr w:rsidR="00B161DE" w:rsidRPr="00887D3C" w14:paraId="5F9ECBFD" w14:textId="77777777" w:rsidTr="00090F49">
        <w:tc>
          <w:tcPr>
            <w:tcW w:w="318" w:type="dxa"/>
            <w:tcMar>
              <w:top w:w="100" w:type="dxa"/>
              <w:left w:w="100" w:type="dxa"/>
              <w:bottom w:w="100" w:type="dxa"/>
              <w:right w:w="100" w:type="dxa"/>
            </w:tcMar>
          </w:tcPr>
          <w:p w14:paraId="59F10988"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5</w:t>
            </w:r>
          </w:p>
        </w:tc>
        <w:tc>
          <w:tcPr>
            <w:tcW w:w="2157" w:type="dxa"/>
            <w:tcMar>
              <w:top w:w="100" w:type="dxa"/>
              <w:left w:w="100" w:type="dxa"/>
              <w:bottom w:w="100" w:type="dxa"/>
              <w:right w:w="100" w:type="dxa"/>
            </w:tcMar>
          </w:tcPr>
          <w:p w14:paraId="0F0786D8" w14:textId="77777777" w:rsidR="00B161DE" w:rsidRPr="00887D3C" w:rsidRDefault="00B161DE" w:rsidP="00090F49">
            <w:pPr>
              <w:widowControl w:val="0"/>
              <w:bidi/>
              <w:spacing w:line="240" w:lineRule="auto"/>
              <w:jc w:val="lowKashida"/>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 xml:space="preserve">أتقبل الإعلانات </w:t>
            </w:r>
            <w:r w:rsidRPr="00887D3C">
              <w:rPr>
                <w:rFonts w:ascii="Simplified Arabic" w:eastAsia="Simplified Arabic" w:hAnsi="Simplified Arabic" w:cs="Simplified Arabic"/>
                <w:sz w:val="28"/>
                <w:szCs w:val="28"/>
                <w:rtl/>
              </w:rPr>
              <w:lastRenderedPageBreak/>
              <w:t>المخصصة طالما لا يتم انتهاك خصوصيتي</w:t>
            </w:r>
          </w:p>
        </w:tc>
        <w:tc>
          <w:tcPr>
            <w:tcW w:w="1140" w:type="dxa"/>
            <w:tcMar>
              <w:top w:w="100" w:type="dxa"/>
              <w:left w:w="100" w:type="dxa"/>
              <w:bottom w:w="100" w:type="dxa"/>
              <w:right w:w="100" w:type="dxa"/>
            </w:tcMar>
          </w:tcPr>
          <w:p w14:paraId="2ECCB72E"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lastRenderedPageBreak/>
              <w:t>53%</w:t>
            </w:r>
          </w:p>
        </w:tc>
        <w:tc>
          <w:tcPr>
            <w:tcW w:w="1275" w:type="dxa"/>
            <w:tcMar>
              <w:top w:w="100" w:type="dxa"/>
              <w:left w:w="100" w:type="dxa"/>
              <w:bottom w:w="100" w:type="dxa"/>
              <w:right w:w="100" w:type="dxa"/>
            </w:tcMar>
          </w:tcPr>
          <w:p w14:paraId="7E9C27B7"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41%</w:t>
            </w:r>
          </w:p>
        </w:tc>
        <w:tc>
          <w:tcPr>
            <w:tcW w:w="930" w:type="dxa"/>
            <w:tcMar>
              <w:top w:w="100" w:type="dxa"/>
              <w:left w:w="100" w:type="dxa"/>
              <w:bottom w:w="100" w:type="dxa"/>
              <w:right w:w="100" w:type="dxa"/>
            </w:tcMar>
          </w:tcPr>
          <w:p w14:paraId="47AC86AD"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6%</w:t>
            </w:r>
          </w:p>
        </w:tc>
        <w:tc>
          <w:tcPr>
            <w:tcW w:w="1500" w:type="dxa"/>
            <w:tcMar>
              <w:top w:w="100" w:type="dxa"/>
              <w:left w:w="100" w:type="dxa"/>
              <w:bottom w:w="100" w:type="dxa"/>
              <w:right w:w="100" w:type="dxa"/>
            </w:tcMar>
          </w:tcPr>
          <w:p w14:paraId="40B7639A"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w:t>
            </w:r>
          </w:p>
        </w:tc>
        <w:tc>
          <w:tcPr>
            <w:tcW w:w="1635" w:type="dxa"/>
            <w:tcMar>
              <w:top w:w="100" w:type="dxa"/>
              <w:left w:w="100" w:type="dxa"/>
              <w:bottom w:w="100" w:type="dxa"/>
              <w:right w:w="100" w:type="dxa"/>
            </w:tcMar>
          </w:tcPr>
          <w:p w14:paraId="5674F318" w14:textId="77777777" w:rsidR="00B161DE" w:rsidRPr="00887D3C" w:rsidRDefault="00B161DE" w:rsidP="00090F49">
            <w:pPr>
              <w:widowControl w:val="0"/>
              <w:bidi/>
              <w:spacing w:line="240" w:lineRule="auto"/>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0%</w:t>
            </w:r>
          </w:p>
        </w:tc>
      </w:tr>
    </w:tbl>
    <w:p w14:paraId="75E0BFE2" w14:textId="77777777" w:rsidR="00B161DE" w:rsidRPr="00D24A19" w:rsidRDefault="00B161DE" w:rsidP="00B161DE">
      <w:pPr>
        <w:bidi/>
        <w:spacing w:line="240" w:lineRule="auto"/>
        <w:jc w:val="both"/>
        <w:rPr>
          <w:rFonts w:ascii="Simplified Arabic" w:eastAsia="Simplified Arabic" w:hAnsi="Simplified Arabic" w:cs="Simplified Arabic"/>
          <w:sz w:val="28"/>
          <w:szCs w:val="28"/>
          <w:lang w:val="en-US" w:bidi="ar"/>
        </w:rPr>
      </w:pPr>
    </w:p>
    <w:p w14:paraId="0B82E5B5" w14:textId="0685D83A" w:rsidR="00461BDF" w:rsidRPr="00887D3C" w:rsidRDefault="00973A9E">
      <w:pPr>
        <w:pStyle w:val="Heading1"/>
        <w:jc w:val="both"/>
      </w:pPr>
      <w:bookmarkStart w:id="64" w:name="_Toc227980165"/>
      <w:r w:rsidRPr="00887D3C">
        <w:rPr>
          <w:rtl/>
        </w:rPr>
        <w:t>سادسًا</w:t>
      </w:r>
      <w:r w:rsidR="001C399E" w:rsidRPr="00887D3C">
        <w:rPr>
          <w:rtl/>
        </w:rPr>
        <w:t>: الإجراءات المنهجية</w:t>
      </w:r>
      <w:bookmarkEnd w:id="64"/>
    </w:p>
    <w:p w14:paraId="37B3056E" w14:textId="77777777" w:rsidR="00461BDF" w:rsidRPr="00887D3C" w:rsidRDefault="001C399E">
      <w:pPr>
        <w:bidi/>
        <w:spacing w:before="240" w:after="240"/>
        <w:rPr>
          <w:rFonts w:ascii="Simplified Arabic" w:eastAsia="Simplified Arabic" w:hAnsi="Simplified Arabic" w:cs="Simplified Arabic"/>
          <w:b/>
          <w:bCs/>
          <w:sz w:val="28"/>
          <w:szCs w:val="28"/>
        </w:rPr>
      </w:pPr>
      <w:r w:rsidRPr="00887D3C">
        <w:rPr>
          <w:rFonts w:ascii="Simplified Arabic" w:eastAsia="Simplified Arabic" w:hAnsi="Simplified Arabic" w:cs="Simplified Arabic"/>
          <w:sz w:val="28"/>
          <w:szCs w:val="28"/>
        </w:rPr>
        <w:t>1</w:t>
      </w:r>
      <w:r w:rsidRPr="00887D3C">
        <w:rPr>
          <w:rFonts w:ascii="Simplified Arabic" w:eastAsia="Simplified Arabic" w:hAnsi="Simplified Arabic" w:cs="Simplified Arabic"/>
          <w:b/>
          <w:bCs/>
          <w:sz w:val="28"/>
          <w:szCs w:val="28"/>
          <w:rtl/>
        </w:rPr>
        <w:t>. نوع الدراسة</w:t>
      </w:r>
    </w:p>
    <w:p w14:paraId="69E41B09" w14:textId="0D96BCEB" w:rsidR="00461BDF" w:rsidRPr="00887D3C" w:rsidRDefault="001C399E">
      <w:pPr>
        <w:bidi/>
        <w:spacing w:before="240" w:after="240"/>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 xml:space="preserve">تنتمي هذه الدراسة إلى الدراسات الوصفية، حيث </w:t>
      </w:r>
      <w:r w:rsidR="008220E9">
        <w:rPr>
          <w:rFonts w:ascii="Simplified Arabic" w:eastAsia="Simplified Arabic" w:hAnsi="Simplified Arabic" w:cs="Simplified Arabic" w:hint="cs"/>
          <w:sz w:val="28"/>
          <w:szCs w:val="28"/>
          <w:rtl/>
        </w:rPr>
        <w:t>هدفت</w:t>
      </w:r>
      <w:r w:rsidRPr="00887D3C">
        <w:rPr>
          <w:rFonts w:ascii="Simplified Arabic" w:eastAsia="Simplified Arabic" w:hAnsi="Simplified Arabic" w:cs="Simplified Arabic"/>
          <w:sz w:val="28"/>
          <w:szCs w:val="28"/>
          <w:rtl/>
        </w:rPr>
        <w:t xml:space="preserve"> إلى قياس مستوى (مثل</w:t>
      </w:r>
      <w:r w:rsidR="00540585" w:rsidRPr="00887D3C">
        <w:rPr>
          <w:rFonts w:ascii="Simplified Arabic" w:eastAsia="Simplified Arabic" w:hAnsi="Simplified Arabic" w:cs="Simplified Arabic"/>
          <w:sz w:val="28"/>
          <w:szCs w:val="28"/>
          <w:rtl/>
        </w:rPr>
        <w:t>:</w:t>
      </w:r>
      <w:r w:rsidRPr="00887D3C">
        <w:rPr>
          <w:rFonts w:ascii="Simplified Arabic" w:eastAsia="Simplified Arabic" w:hAnsi="Simplified Arabic" w:cs="Simplified Arabic"/>
          <w:sz w:val="28"/>
          <w:szCs w:val="28"/>
          <w:rtl/>
        </w:rPr>
        <w:t xml:space="preserve"> مخاوف الخصوصية / تقبل الإعلانات المخصصة / الوعي بالخصوصية الرقمية) لدى مستخدمي وسائل التواصل الاجتماعي من المجتمع السعودي بمختلف فئاته.</w:t>
      </w:r>
    </w:p>
    <w:p w14:paraId="3D606BFF" w14:textId="77777777" w:rsidR="00461BDF" w:rsidRPr="00887D3C" w:rsidRDefault="001C399E">
      <w:pPr>
        <w:bidi/>
        <w:spacing w:before="240" w:after="240"/>
        <w:jc w:val="both"/>
        <w:rPr>
          <w:rFonts w:ascii="Simplified Arabic" w:eastAsia="Simplified Arabic" w:hAnsi="Simplified Arabic" w:cs="Simplified Arabic"/>
          <w:b/>
          <w:bCs/>
          <w:sz w:val="28"/>
          <w:szCs w:val="28"/>
        </w:rPr>
      </w:pPr>
      <w:r w:rsidRPr="00887D3C">
        <w:rPr>
          <w:rFonts w:ascii="Simplified Arabic" w:eastAsia="Simplified Arabic" w:hAnsi="Simplified Arabic" w:cs="Simplified Arabic"/>
          <w:b/>
          <w:bCs/>
          <w:sz w:val="28"/>
          <w:szCs w:val="28"/>
          <w:rtl/>
        </w:rPr>
        <w:t>2. منهج الدراسة</w:t>
      </w:r>
    </w:p>
    <w:p w14:paraId="371BF5C5" w14:textId="3C86E815" w:rsidR="00461BDF" w:rsidRPr="00887D3C" w:rsidRDefault="008220E9">
      <w:pPr>
        <w:bidi/>
        <w:spacing w:before="240" w:after="240"/>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اعتمدت</w:t>
      </w:r>
      <w:r w:rsidR="001C399E" w:rsidRPr="00887D3C">
        <w:rPr>
          <w:rFonts w:ascii="Simplified Arabic" w:eastAsia="Simplified Arabic" w:hAnsi="Simplified Arabic" w:cs="Simplified Arabic"/>
          <w:sz w:val="28"/>
          <w:szCs w:val="28"/>
          <w:rtl/>
        </w:rPr>
        <w:t xml:space="preserve"> الدراسة على استخدام المنهج المسحي الميداني، والذي يعد من أنسب المناهج لدراسة الظواهر الاجتماعية من خلال وصفها كما هي في الواقع، </w:t>
      </w:r>
      <w:r>
        <w:rPr>
          <w:rFonts w:ascii="Simplified Arabic" w:eastAsia="Simplified Arabic" w:hAnsi="Simplified Arabic" w:cs="Simplified Arabic" w:hint="cs"/>
          <w:sz w:val="28"/>
          <w:szCs w:val="28"/>
          <w:rtl/>
        </w:rPr>
        <w:t>سعت</w:t>
      </w:r>
      <w:r w:rsidR="001C399E" w:rsidRPr="00887D3C">
        <w:rPr>
          <w:rFonts w:ascii="Simplified Arabic" w:eastAsia="Simplified Arabic" w:hAnsi="Simplified Arabic" w:cs="Simplified Arabic"/>
          <w:sz w:val="28"/>
          <w:szCs w:val="28"/>
          <w:rtl/>
        </w:rPr>
        <w:t xml:space="preserve"> الدراسة إلى فهم سلوك المستخدمين واتجاهاتهم نحو الإعلانات المخصصة في ظل تنامي مخاوف الخصوصية الرقمية، ويعد المنهج المسحي من أكثر المناهج استخدامًا في الدراسات الإعلامية والتسويقية، نظرًا لقدرته على جمع بيانات من عدد كبير من الأفراد في وقت قصير نسبيًا، مما يسهم في توفير بيانات قابلة للتحليل الإحصائي واستخلاص النتائج منها، وقد تم اختيار هذا المنهج تحديدًا لكونه الأنسب لدراسة اتجاهات وآراء الجمهور، مقارنة بمناهج أخرى مثل المنهج التجريبي الذي يتطلب التحكم في المتغيرات ضمن بيئة محددة، أو منهج دراسة الحالة الذي يركز على حالات محدودة ولا يتيح تعميم النتائج، ويتمثل الجانب الوصفي في هذا المنهج في وصف مستوى المتغيرات محل الدراسة، وهي مخاوف الخصوصية الرقمية، والوعي بالخصوصية، ودرجة تقبل الإعلانات المخصصة، كما تم تطبيق الدراسة ميدانيًا من خلال جمع البيانات من أفراد العينة باستخدام أداة الاستبيان.</w:t>
      </w:r>
    </w:p>
    <w:p w14:paraId="46B06221" w14:textId="77777777" w:rsidR="00461BDF" w:rsidRDefault="00461BDF">
      <w:pPr>
        <w:bidi/>
        <w:spacing w:before="240" w:after="240"/>
        <w:jc w:val="both"/>
        <w:rPr>
          <w:rFonts w:ascii="Simplified Arabic" w:eastAsia="Simplified Arabic" w:hAnsi="Simplified Arabic" w:cs="Simplified Arabic"/>
          <w:sz w:val="28"/>
          <w:szCs w:val="28"/>
          <w:rtl/>
        </w:rPr>
      </w:pPr>
    </w:p>
    <w:p w14:paraId="7248BFDD" w14:textId="77777777" w:rsidR="009B37C8" w:rsidRPr="00887D3C" w:rsidRDefault="009B37C8" w:rsidP="009B37C8">
      <w:pPr>
        <w:bidi/>
        <w:spacing w:before="240" w:after="240"/>
        <w:jc w:val="both"/>
        <w:rPr>
          <w:rFonts w:ascii="Simplified Arabic" w:eastAsia="Simplified Arabic" w:hAnsi="Simplified Arabic" w:cs="Simplified Arabic"/>
          <w:sz w:val="28"/>
          <w:szCs w:val="28"/>
        </w:rPr>
      </w:pPr>
    </w:p>
    <w:p w14:paraId="77B1647A" w14:textId="77777777" w:rsidR="00461BDF" w:rsidRPr="00887D3C" w:rsidRDefault="001C399E">
      <w:pPr>
        <w:bidi/>
        <w:spacing w:before="240" w:after="240"/>
        <w:jc w:val="both"/>
        <w:rPr>
          <w:rFonts w:ascii="Simplified Arabic" w:eastAsia="Simplified Arabic" w:hAnsi="Simplified Arabic" w:cs="Simplified Arabic"/>
          <w:b/>
          <w:bCs/>
          <w:sz w:val="28"/>
          <w:szCs w:val="28"/>
        </w:rPr>
      </w:pPr>
      <w:r w:rsidRPr="00887D3C">
        <w:rPr>
          <w:rFonts w:ascii="Simplified Arabic" w:eastAsia="Simplified Arabic" w:hAnsi="Simplified Arabic" w:cs="Simplified Arabic"/>
          <w:b/>
          <w:bCs/>
          <w:sz w:val="28"/>
          <w:szCs w:val="28"/>
          <w:rtl/>
        </w:rPr>
        <w:lastRenderedPageBreak/>
        <w:t>3. مجتمع الدراسة</w:t>
      </w:r>
    </w:p>
    <w:p w14:paraId="6B688A03" w14:textId="77777777" w:rsidR="00461BDF" w:rsidRPr="00887D3C" w:rsidRDefault="001C399E">
      <w:pPr>
        <w:bidi/>
        <w:spacing w:before="240" w:after="240"/>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يتمثل مجتمع الدراسة في جميع مستخدمي وسائل التواصل الاجتماعي في المملكة العربية السعودية، بمختلف فئاتهم العمرية ومستوياتهم التعليمية والمهنية، نظرًا لارتباط موضوع الدراسة باستخدام هذه المنصات التي تعد البيئة الأساسية لعرض الإعلانات المخصصة، ويكتسب هذا المجتمع أهميته من الانتشار الواسع لاستخدام وسائل التواصل الاجتماعي في المملكة، حيث أصبحت جزءًا لا يتجزأ من الحياة اليومية للأفراد، ومصدرًا رئيسيًا للحصول على المعلومات والتفاعل مع المحتوى الرقمي، بما في ذلك الإعلانات، كما أن هذا الاستخدام المكثف يعزز من احتمالية تعرض المستخدمين للإعلانات المخصصة، مما يجعلهم الفئة الأنسب لدراسة مدى تقبل هذا النوع من الإعلانات وتأثرهم بمخاوف الخصوصية المرتبطة بها.</w:t>
      </w:r>
    </w:p>
    <w:p w14:paraId="2483924C" w14:textId="77777777" w:rsidR="00461BDF" w:rsidRPr="00887D3C" w:rsidRDefault="00461BDF">
      <w:pPr>
        <w:bidi/>
        <w:spacing w:before="240" w:after="240"/>
        <w:jc w:val="both"/>
        <w:rPr>
          <w:rFonts w:ascii="Simplified Arabic" w:eastAsia="Simplified Arabic" w:hAnsi="Simplified Arabic" w:cs="Simplified Arabic"/>
          <w:sz w:val="28"/>
          <w:szCs w:val="28"/>
        </w:rPr>
      </w:pPr>
    </w:p>
    <w:p w14:paraId="6690352A" w14:textId="77777777" w:rsidR="00461BDF" w:rsidRPr="00887D3C" w:rsidRDefault="001C399E">
      <w:pPr>
        <w:bidi/>
        <w:spacing w:before="240" w:after="240"/>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b/>
          <w:bCs/>
          <w:sz w:val="28"/>
          <w:szCs w:val="28"/>
          <w:rtl/>
        </w:rPr>
        <w:t>4. عينة الدراسة</w:t>
      </w:r>
    </w:p>
    <w:p w14:paraId="45547801" w14:textId="715A04C9" w:rsidR="00461BDF" w:rsidRPr="00887D3C" w:rsidRDefault="001C399E">
      <w:pPr>
        <w:bidi/>
        <w:spacing w:before="240" w:after="240"/>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 xml:space="preserve">تكونت عينة الدراسة من 140 </w:t>
      </w:r>
      <w:r w:rsidR="00D06EE9">
        <w:rPr>
          <w:rFonts w:ascii="Simplified Arabic" w:eastAsia="Simplified Arabic" w:hAnsi="Simplified Arabic" w:cs="Simplified Arabic" w:hint="cs"/>
          <w:sz w:val="28"/>
          <w:szCs w:val="28"/>
          <w:rtl/>
        </w:rPr>
        <w:t>مبحوث</w:t>
      </w:r>
      <w:r w:rsidRPr="00887D3C">
        <w:rPr>
          <w:rFonts w:ascii="Simplified Arabic" w:eastAsia="Simplified Arabic" w:hAnsi="Simplified Arabic" w:cs="Simplified Arabic"/>
          <w:sz w:val="28"/>
          <w:szCs w:val="28"/>
          <w:rtl/>
        </w:rPr>
        <w:t xml:space="preserve"> من مستخدمي وسائل التواصل الاجتماعي في المملكة العربية السعودية، وتم اختيارها باستخدام العينة غير الاحتمالية (العمدية)، حيث تم استهداف الأفراد الذين يستخدمون وسائل التواصل الاجتماعي بشكل فعال، نظرًا لارتباطهم المباشر بموضوع الدراسة، وقد تم اختيار هذا النوع من العينات نظرًا لسهولة الوصول إلى المبحوثين، ولملاءمته لطبيعة الدراسات المسحية التي </w:t>
      </w:r>
      <w:r w:rsidR="0019796E">
        <w:rPr>
          <w:rFonts w:ascii="Simplified Arabic" w:eastAsia="Simplified Arabic" w:hAnsi="Simplified Arabic" w:cs="Simplified Arabic" w:hint="cs"/>
          <w:sz w:val="28"/>
          <w:szCs w:val="28"/>
          <w:rtl/>
        </w:rPr>
        <w:t>هدفت</w:t>
      </w:r>
      <w:r w:rsidRPr="00887D3C">
        <w:rPr>
          <w:rFonts w:ascii="Simplified Arabic" w:eastAsia="Simplified Arabic" w:hAnsi="Simplified Arabic" w:cs="Simplified Arabic"/>
          <w:sz w:val="28"/>
          <w:szCs w:val="28"/>
          <w:rtl/>
        </w:rPr>
        <w:t xml:space="preserve"> إلى دراسة اتجاهات وآراء الأفراد، وعلى الرغم من أن العينة العمدية قد لا تتيح تعميم النتائج بشكل كامل على جميع أفراد المجتمع، إلا أنها توفر مؤشرات مهمة تساعد في فهم الظاهرة محل الدراسة، وقد شملت العينة أفرادًا من فئات عمرية مختلفة (من 16 إلى 78 عامًا) ومن كلا الجنسين، إضافة إلى تنوع في المستويات التعليمية والمهنية، مما يسهم في تحقيق قدر من التمثيل والتنوع في الآراء، ويعزز من موثوقية النتائج، كما تم توزيع الاستبيان إلكترونيًا عبر وسائل التواصل الاجتماعي، مما ساعد في الوصول إلى عدد مناسب من المشاركين في </w:t>
      </w:r>
      <w:r w:rsidRPr="001E3F91">
        <w:rPr>
          <w:rFonts w:ascii="Simplified Arabic" w:eastAsia="Simplified Arabic" w:hAnsi="Simplified Arabic" w:cs="Simplified Arabic"/>
          <w:sz w:val="28"/>
          <w:szCs w:val="28"/>
          <w:rtl/>
        </w:rPr>
        <w:t xml:space="preserve">فترة </w:t>
      </w:r>
      <w:r w:rsidR="006B7CB0">
        <w:rPr>
          <w:rFonts w:ascii="Simplified Arabic" w:eastAsia="Simplified Arabic" w:hAnsi="Simplified Arabic" w:cs="Simplified Arabic" w:hint="cs"/>
          <w:sz w:val="28"/>
          <w:szCs w:val="28"/>
          <w:rtl/>
        </w:rPr>
        <w:t xml:space="preserve">محددة بدأت من 15/03/2026 وانتهت في </w:t>
      </w:r>
      <w:r w:rsidR="00FF32A8">
        <w:rPr>
          <w:rFonts w:ascii="Simplified Arabic" w:eastAsia="Simplified Arabic" w:hAnsi="Simplified Arabic" w:cs="Simplified Arabic" w:hint="cs"/>
          <w:sz w:val="28"/>
          <w:szCs w:val="28"/>
          <w:rtl/>
        </w:rPr>
        <w:t>12/04/2026.</w:t>
      </w:r>
    </w:p>
    <w:p w14:paraId="548C9FD8" w14:textId="77777777" w:rsidR="00461BDF" w:rsidRDefault="00461BDF">
      <w:pPr>
        <w:bidi/>
        <w:spacing w:before="240" w:after="240"/>
        <w:jc w:val="both"/>
        <w:rPr>
          <w:rFonts w:ascii="Simplified Arabic" w:eastAsia="Simplified Arabic" w:hAnsi="Simplified Arabic" w:cs="Simplified Arabic"/>
          <w:sz w:val="28"/>
          <w:szCs w:val="28"/>
          <w:rtl/>
          <w:lang w:val="en-US"/>
        </w:rPr>
      </w:pPr>
    </w:p>
    <w:p w14:paraId="42A97ED9" w14:textId="77777777" w:rsidR="009B37C8" w:rsidRDefault="009B37C8" w:rsidP="009B37C8">
      <w:pPr>
        <w:bidi/>
        <w:spacing w:before="240" w:after="240"/>
        <w:jc w:val="both"/>
        <w:rPr>
          <w:rFonts w:ascii="Simplified Arabic" w:eastAsia="Simplified Arabic" w:hAnsi="Simplified Arabic" w:cs="Simplified Arabic"/>
          <w:sz w:val="28"/>
          <w:szCs w:val="28"/>
          <w:rtl/>
          <w:lang w:val="en-US"/>
        </w:rPr>
      </w:pPr>
    </w:p>
    <w:p w14:paraId="33C0945D" w14:textId="77777777" w:rsidR="009B37C8" w:rsidRPr="009826E5" w:rsidRDefault="009B37C8" w:rsidP="009B37C8">
      <w:pPr>
        <w:bidi/>
        <w:spacing w:before="240" w:after="240"/>
        <w:jc w:val="both"/>
        <w:rPr>
          <w:rFonts w:ascii="Simplified Arabic" w:eastAsia="Simplified Arabic" w:hAnsi="Simplified Arabic" w:cs="Simplified Arabic"/>
          <w:sz w:val="28"/>
          <w:szCs w:val="28"/>
          <w:lang w:val="en-US"/>
        </w:rPr>
      </w:pPr>
    </w:p>
    <w:p w14:paraId="31DD075F" w14:textId="77777777" w:rsidR="00461BDF" w:rsidRPr="00887D3C" w:rsidRDefault="001C399E">
      <w:pPr>
        <w:bidi/>
        <w:spacing w:before="240" w:after="240"/>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b/>
          <w:bCs/>
          <w:sz w:val="28"/>
          <w:szCs w:val="28"/>
          <w:rtl/>
        </w:rPr>
        <w:lastRenderedPageBreak/>
        <w:t>5. أدوات جمع البيانات</w:t>
      </w:r>
    </w:p>
    <w:p w14:paraId="3BF429A0" w14:textId="697F14BB" w:rsidR="00540585" w:rsidRPr="005B54E0" w:rsidRDefault="001C399E" w:rsidP="0019796E">
      <w:pPr>
        <w:bidi/>
        <w:spacing w:before="240" w:after="240"/>
        <w:jc w:val="both"/>
        <w:rPr>
          <w:rFonts w:ascii="Simplified Arabic" w:eastAsia="Simplified Arabic" w:hAnsi="Simplified Arabic" w:cs="Simplified Arabic"/>
          <w:sz w:val="28"/>
          <w:szCs w:val="28"/>
          <w:lang w:val="en-US"/>
        </w:rPr>
      </w:pPr>
      <w:r w:rsidRPr="00887D3C">
        <w:rPr>
          <w:rFonts w:ascii="Simplified Arabic" w:eastAsia="Simplified Arabic" w:hAnsi="Simplified Arabic" w:cs="Simplified Arabic"/>
          <w:sz w:val="28"/>
          <w:szCs w:val="28"/>
          <w:rtl/>
        </w:rPr>
        <w:t xml:space="preserve">اعتمدت الدراسة على </w:t>
      </w:r>
      <w:proofErr w:type="gramStart"/>
      <w:r w:rsidRPr="00887D3C">
        <w:rPr>
          <w:rFonts w:ascii="Simplified Arabic" w:eastAsia="Simplified Arabic" w:hAnsi="Simplified Arabic" w:cs="Simplified Arabic"/>
          <w:sz w:val="28"/>
          <w:szCs w:val="28"/>
          <w:rtl/>
        </w:rPr>
        <w:t>الاستبيان</w:t>
      </w:r>
      <w:proofErr w:type="gramEnd"/>
      <w:r w:rsidRPr="00887D3C">
        <w:rPr>
          <w:rFonts w:ascii="Simplified Arabic" w:eastAsia="Simplified Arabic" w:hAnsi="Simplified Arabic" w:cs="Simplified Arabic"/>
          <w:sz w:val="28"/>
          <w:szCs w:val="28"/>
          <w:rtl/>
        </w:rPr>
        <w:t xml:space="preserve"> كأداة رئيسية لجمع البيانات، حيث تم تصميم </w:t>
      </w:r>
      <w:proofErr w:type="gramStart"/>
      <w:r w:rsidRPr="00887D3C">
        <w:rPr>
          <w:rFonts w:ascii="Simplified Arabic" w:eastAsia="Simplified Arabic" w:hAnsi="Simplified Arabic" w:cs="Simplified Arabic"/>
          <w:sz w:val="28"/>
          <w:szCs w:val="28"/>
          <w:rtl/>
        </w:rPr>
        <w:t>استبيان</w:t>
      </w:r>
      <w:proofErr w:type="gramEnd"/>
      <w:r w:rsidRPr="00887D3C">
        <w:rPr>
          <w:rFonts w:ascii="Simplified Arabic" w:eastAsia="Simplified Arabic" w:hAnsi="Simplified Arabic" w:cs="Simplified Arabic"/>
          <w:sz w:val="28"/>
          <w:szCs w:val="28"/>
          <w:rtl/>
        </w:rPr>
        <w:t xml:space="preserve"> إلكتروني منظم يتضمن مجموعة من الأسئلة التي تهدف إلى قياس متغيرات الدراسة بشكل دقيق، وقد تم تقسيم </w:t>
      </w:r>
      <w:proofErr w:type="gramStart"/>
      <w:r w:rsidRPr="00887D3C">
        <w:rPr>
          <w:rFonts w:ascii="Simplified Arabic" w:eastAsia="Simplified Arabic" w:hAnsi="Simplified Arabic" w:cs="Simplified Arabic"/>
          <w:sz w:val="28"/>
          <w:szCs w:val="28"/>
          <w:rtl/>
        </w:rPr>
        <w:t>الاستبيان</w:t>
      </w:r>
      <w:proofErr w:type="gramEnd"/>
      <w:r w:rsidRPr="00887D3C">
        <w:rPr>
          <w:rFonts w:ascii="Simplified Arabic" w:eastAsia="Simplified Arabic" w:hAnsi="Simplified Arabic" w:cs="Simplified Arabic"/>
          <w:sz w:val="28"/>
          <w:szCs w:val="28"/>
          <w:rtl/>
        </w:rPr>
        <w:t xml:space="preserve"> إلى عدة أقسام رئيسية، شملت:</w:t>
      </w:r>
    </w:p>
    <w:p w14:paraId="0718C94D" w14:textId="2C171842" w:rsidR="00461BDF" w:rsidRPr="000D7F00" w:rsidRDefault="001C399E" w:rsidP="000D7F00">
      <w:pPr>
        <w:pStyle w:val="ListParagraph"/>
        <w:numPr>
          <w:ilvl w:val="0"/>
          <w:numId w:val="32"/>
        </w:numPr>
        <w:bidi/>
        <w:spacing w:before="240"/>
        <w:jc w:val="both"/>
        <w:rPr>
          <w:rFonts w:ascii="Simplified Arabic" w:eastAsia="Simplified Arabic" w:hAnsi="Simplified Arabic" w:cs="Simplified Arabic"/>
          <w:sz w:val="28"/>
          <w:szCs w:val="28"/>
        </w:rPr>
      </w:pPr>
      <w:r w:rsidRPr="000D7F00">
        <w:rPr>
          <w:rFonts w:ascii="Simplified Arabic" w:eastAsia="Simplified Arabic" w:hAnsi="Simplified Arabic" w:cs="Simplified Arabic"/>
          <w:sz w:val="28"/>
          <w:szCs w:val="28"/>
          <w:rtl/>
        </w:rPr>
        <w:t>البيانات الديموغرافية (مثل العمر، ال</w:t>
      </w:r>
      <w:r w:rsidR="00B36B5A">
        <w:rPr>
          <w:rFonts w:ascii="Simplified Arabic" w:eastAsia="Simplified Arabic" w:hAnsi="Simplified Arabic" w:cs="Simplified Arabic" w:hint="cs"/>
          <w:sz w:val="28"/>
          <w:szCs w:val="28"/>
          <w:rtl/>
        </w:rPr>
        <w:t>نوع</w:t>
      </w:r>
      <w:r w:rsidRPr="000D7F00">
        <w:rPr>
          <w:rFonts w:ascii="Simplified Arabic" w:eastAsia="Simplified Arabic" w:hAnsi="Simplified Arabic" w:cs="Simplified Arabic"/>
          <w:sz w:val="28"/>
          <w:szCs w:val="28"/>
          <w:rtl/>
        </w:rPr>
        <w:t>، المستوى التعليمي)</w:t>
      </w:r>
      <w:r w:rsidR="000D7F00" w:rsidRPr="000D7F00">
        <w:rPr>
          <w:rFonts w:ascii="Simplified Arabic" w:eastAsia="Simplified Arabic" w:hAnsi="Simplified Arabic" w:cs="Simplified Arabic" w:hint="cs"/>
          <w:sz w:val="28"/>
          <w:szCs w:val="28"/>
          <w:rtl/>
        </w:rPr>
        <w:t>.</w:t>
      </w:r>
    </w:p>
    <w:p w14:paraId="5CEF4CC9" w14:textId="23DD18B9" w:rsidR="00461BDF" w:rsidRPr="000D7F00" w:rsidRDefault="001C399E" w:rsidP="000D7F00">
      <w:pPr>
        <w:pStyle w:val="ListParagraph"/>
        <w:numPr>
          <w:ilvl w:val="0"/>
          <w:numId w:val="32"/>
        </w:numPr>
        <w:bidi/>
        <w:jc w:val="both"/>
        <w:rPr>
          <w:rFonts w:ascii="Simplified Arabic" w:eastAsia="Simplified Arabic" w:hAnsi="Simplified Arabic" w:cs="Simplified Arabic"/>
          <w:sz w:val="28"/>
          <w:szCs w:val="28"/>
        </w:rPr>
      </w:pPr>
      <w:r w:rsidRPr="000D7F00">
        <w:rPr>
          <w:rFonts w:ascii="Simplified Arabic" w:eastAsia="Simplified Arabic" w:hAnsi="Simplified Arabic" w:cs="Simplified Arabic"/>
          <w:sz w:val="28"/>
          <w:szCs w:val="28"/>
          <w:rtl/>
        </w:rPr>
        <w:t>مخاوف الخصوصية الرقمية</w:t>
      </w:r>
      <w:r w:rsidR="000D7F00" w:rsidRPr="000D7F00">
        <w:rPr>
          <w:rFonts w:ascii="Simplified Arabic" w:eastAsia="Simplified Arabic" w:hAnsi="Simplified Arabic" w:cs="Simplified Arabic" w:hint="cs"/>
          <w:sz w:val="28"/>
          <w:szCs w:val="28"/>
          <w:rtl/>
        </w:rPr>
        <w:t>.</w:t>
      </w:r>
    </w:p>
    <w:p w14:paraId="6361B59A" w14:textId="740A2880" w:rsidR="00461BDF" w:rsidRPr="000D7F00" w:rsidRDefault="001C399E" w:rsidP="000D7F00">
      <w:pPr>
        <w:pStyle w:val="ListParagraph"/>
        <w:numPr>
          <w:ilvl w:val="0"/>
          <w:numId w:val="32"/>
        </w:numPr>
        <w:bidi/>
        <w:jc w:val="both"/>
        <w:rPr>
          <w:rFonts w:ascii="Simplified Arabic" w:eastAsia="Simplified Arabic" w:hAnsi="Simplified Arabic" w:cs="Simplified Arabic"/>
          <w:sz w:val="28"/>
          <w:szCs w:val="28"/>
        </w:rPr>
      </w:pPr>
      <w:r w:rsidRPr="000D7F00">
        <w:rPr>
          <w:rFonts w:ascii="Simplified Arabic" w:eastAsia="Simplified Arabic" w:hAnsi="Simplified Arabic" w:cs="Simplified Arabic"/>
          <w:sz w:val="28"/>
          <w:szCs w:val="28"/>
          <w:rtl/>
        </w:rPr>
        <w:t>الوعي بالخصوصية الرقمية</w:t>
      </w:r>
      <w:r w:rsidR="000D7F00" w:rsidRPr="000D7F00">
        <w:rPr>
          <w:rFonts w:ascii="Simplified Arabic" w:eastAsia="Simplified Arabic" w:hAnsi="Simplified Arabic" w:cs="Simplified Arabic" w:hint="cs"/>
          <w:sz w:val="28"/>
          <w:szCs w:val="28"/>
          <w:rtl/>
        </w:rPr>
        <w:t>.</w:t>
      </w:r>
    </w:p>
    <w:p w14:paraId="3680B514" w14:textId="3078A5C7" w:rsidR="00461BDF" w:rsidRPr="000D7F00" w:rsidRDefault="001C399E" w:rsidP="000D7F00">
      <w:pPr>
        <w:pStyle w:val="ListParagraph"/>
        <w:numPr>
          <w:ilvl w:val="0"/>
          <w:numId w:val="32"/>
        </w:numPr>
        <w:bidi/>
        <w:jc w:val="both"/>
        <w:rPr>
          <w:rFonts w:ascii="Simplified Arabic" w:eastAsia="Simplified Arabic" w:hAnsi="Simplified Arabic" w:cs="Simplified Arabic"/>
          <w:sz w:val="28"/>
          <w:szCs w:val="28"/>
        </w:rPr>
      </w:pPr>
      <w:r w:rsidRPr="000D7F00">
        <w:rPr>
          <w:rFonts w:ascii="Simplified Arabic" w:eastAsia="Simplified Arabic" w:hAnsi="Simplified Arabic" w:cs="Simplified Arabic"/>
          <w:sz w:val="28"/>
          <w:szCs w:val="28"/>
          <w:rtl/>
        </w:rPr>
        <w:t>الوعي بإعدادات التحكم في الخصوصية</w:t>
      </w:r>
      <w:r w:rsidR="000D7F00" w:rsidRPr="000D7F00">
        <w:rPr>
          <w:rFonts w:ascii="Simplified Arabic" w:eastAsia="Simplified Arabic" w:hAnsi="Simplified Arabic" w:cs="Simplified Arabic" w:hint="cs"/>
          <w:sz w:val="28"/>
          <w:szCs w:val="28"/>
          <w:rtl/>
        </w:rPr>
        <w:t>.</w:t>
      </w:r>
    </w:p>
    <w:p w14:paraId="02AF9BD5" w14:textId="44C0B8A7" w:rsidR="00461BDF" w:rsidRPr="000D7F00" w:rsidRDefault="001C399E" w:rsidP="000D7F00">
      <w:pPr>
        <w:pStyle w:val="ListParagraph"/>
        <w:numPr>
          <w:ilvl w:val="0"/>
          <w:numId w:val="32"/>
        </w:numPr>
        <w:bidi/>
        <w:spacing w:after="240"/>
        <w:jc w:val="both"/>
        <w:rPr>
          <w:rFonts w:ascii="Simplified Arabic" w:eastAsia="Simplified Arabic" w:hAnsi="Simplified Arabic" w:cs="Simplified Arabic"/>
          <w:sz w:val="28"/>
          <w:szCs w:val="28"/>
        </w:rPr>
      </w:pPr>
      <w:r w:rsidRPr="000D7F00">
        <w:rPr>
          <w:rFonts w:ascii="Simplified Arabic" w:eastAsia="Simplified Arabic" w:hAnsi="Simplified Arabic" w:cs="Simplified Arabic"/>
          <w:sz w:val="28"/>
          <w:szCs w:val="28"/>
          <w:rtl/>
        </w:rPr>
        <w:t>تقبل الإعلانات المخصصة</w:t>
      </w:r>
      <w:r w:rsidR="000D7F00" w:rsidRPr="000D7F00">
        <w:rPr>
          <w:rFonts w:ascii="Simplified Arabic" w:eastAsia="Simplified Arabic" w:hAnsi="Simplified Arabic" w:cs="Simplified Arabic" w:hint="cs"/>
          <w:sz w:val="28"/>
          <w:szCs w:val="28"/>
          <w:rtl/>
        </w:rPr>
        <w:t>.</w:t>
      </w:r>
    </w:p>
    <w:p w14:paraId="7FF2FE8F" w14:textId="4A80C17D" w:rsidR="00461BDF" w:rsidRPr="00CB4E3A" w:rsidRDefault="001C399E" w:rsidP="00CB4E3A">
      <w:pPr>
        <w:bidi/>
        <w:spacing w:before="240" w:after="240"/>
        <w:jc w:val="both"/>
        <w:rPr>
          <w:rFonts w:ascii="Simplified Arabic" w:eastAsia="Simplified Arabic" w:hAnsi="Simplified Arabic" w:cs="Simplified Arabic"/>
          <w:sz w:val="28"/>
          <w:szCs w:val="28"/>
          <w:lang w:val="en-US"/>
        </w:rPr>
      </w:pPr>
      <w:r w:rsidRPr="00887D3C">
        <w:rPr>
          <w:rFonts w:ascii="Simplified Arabic" w:eastAsia="Simplified Arabic" w:hAnsi="Simplified Arabic" w:cs="Simplified Arabic"/>
          <w:sz w:val="28"/>
          <w:szCs w:val="28"/>
          <w:rtl/>
        </w:rPr>
        <w:t xml:space="preserve">وقد تم استخدام مقياس </w:t>
      </w:r>
      <w:proofErr w:type="spellStart"/>
      <w:r w:rsidRPr="00887D3C">
        <w:rPr>
          <w:rFonts w:ascii="Simplified Arabic" w:eastAsia="Simplified Arabic" w:hAnsi="Simplified Arabic" w:cs="Simplified Arabic"/>
          <w:sz w:val="28"/>
          <w:szCs w:val="28"/>
          <w:rtl/>
        </w:rPr>
        <w:t>ليكرت</w:t>
      </w:r>
      <w:proofErr w:type="spellEnd"/>
      <w:r w:rsidRPr="00887D3C">
        <w:rPr>
          <w:rFonts w:ascii="Simplified Arabic" w:eastAsia="Simplified Arabic" w:hAnsi="Simplified Arabic" w:cs="Simplified Arabic"/>
          <w:sz w:val="28"/>
          <w:szCs w:val="28"/>
          <w:rtl/>
        </w:rPr>
        <w:t xml:space="preserve"> الخماسي في صياغة فقرات </w:t>
      </w:r>
      <w:proofErr w:type="gramStart"/>
      <w:r w:rsidRPr="00887D3C">
        <w:rPr>
          <w:rFonts w:ascii="Simplified Arabic" w:eastAsia="Simplified Arabic" w:hAnsi="Simplified Arabic" w:cs="Simplified Arabic"/>
          <w:sz w:val="28"/>
          <w:szCs w:val="28"/>
          <w:rtl/>
        </w:rPr>
        <w:t>الاستبيان</w:t>
      </w:r>
      <w:proofErr w:type="gramEnd"/>
      <w:r w:rsidRPr="00887D3C">
        <w:rPr>
          <w:rFonts w:ascii="Simplified Arabic" w:eastAsia="Simplified Arabic" w:hAnsi="Simplified Arabic" w:cs="Simplified Arabic"/>
          <w:sz w:val="28"/>
          <w:szCs w:val="28"/>
          <w:rtl/>
        </w:rPr>
        <w:t xml:space="preserve"> (أوافق بشدة، أوافق، محايد، لا أوافق، لا أوافق بشدة)، وذلك لقياس اتجاهات المبحوثين بشكل كمي يسهل تحليله إحصائيًا، كما رُبطت فقرات </w:t>
      </w:r>
      <w:proofErr w:type="gramStart"/>
      <w:r w:rsidRPr="00887D3C">
        <w:rPr>
          <w:rFonts w:ascii="Simplified Arabic" w:eastAsia="Simplified Arabic" w:hAnsi="Simplified Arabic" w:cs="Simplified Arabic"/>
          <w:sz w:val="28"/>
          <w:szCs w:val="28"/>
          <w:rtl/>
        </w:rPr>
        <w:t>الاستبيان</w:t>
      </w:r>
      <w:proofErr w:type="gramEnd"/>
      <w:r w:rsidRPr="00887D3C">
        <w:rPr>
          <w:rFonts w:ascii="Simplified Arabic" w:eastAsia="Simplified Arabic" w:hAnsi="Simplified Arabic" w:cs="Simplified Arabic"/>
          <w:sz w:val="28"/>
          <w:szCs w:val="28"/>
          <w:rtl/>
        </w:rPr>
        <w:t xml:space="preserve"> بالأهداف البحثية، بحيث تسهم كل مجموعة من الأسئلة في قياس أحد متغيرات الدراسة،</w:t>
      </w:r>
      <w:r w:rsidR="00CB4E3A">
        <w:rPr>
          <w:rFonts w:ascii="Simplified Arabic" w:eastAsia="Simplified Arabic" w:hAnsi="Simplified Arabic" w:cs="Simplified Arabic"/>
          <w:sz w:val="28"/>
          <w:szCs w:val="28"/>
          <w:lang w:val="en-US"/>
        </w:rPr>
        <w:t xml:space="preserve"> </w:t>
      </w:r>
      <w:r w:rsidR="00CB4E3A">
        <w:rPr>
          <w:rFonts w:ascii="Simplified Arabic" w:eastAsia="Simplified Arabic" w:hAnsi="Simplified Arabic" w:cs="Simplified Arabic" w:hint="cs"/>
          <w:sz w:val="28"/>
          <w:szCs w:val="28"/>
          <w:rtl/>
          <w:lang w:val="en-US"/>
        </w:rPr>
        <w:t xml:space="preserve">حيث </w:t>
      </w:r>
      <w:r w:rsidR="00D569E3">
        <w:rPr>
          <w:rFonts w:ascii="Simplified Arabic" w:eastAsia="Simplified Arabic" w:hAnsi="Simplified Arabic" w:cs="Simplified Arabic" w:hint="cs"/>
          <w:sz w:val="28"/>
          <w:szCs w:val="28"/>
          <w:rtl/>
          <w:lang w:val="en-US"/>
        </w:rPr>
        <w:t xml:space="preserve">تكوّن كل قسم من 5 عبارات، </w:t>
      </w:r>
      <w:r w:rsidRPr="00887D3C">
        <w:rPr>
          <w:rFonts w:ascii="Simplified Arabic" w:eastAsia="Simplified Arabic" w:hAnsi="Simplified Arabic" w:cs="Simplified Arabic"/>
          <w:sz w:val="28"/>
          <w:szCs w:val="28"/>
          <w:rtl/>
        </w:rPr>
        <w:t>مما يعزز من دقة النتائج ويساعد في الإجابة على تساؤلات الدراسة.</w:t>
      </w:r>
    </w:p>
    <w:p w14:paraId="281CA1CC" w14:textId="77777777" w:rsidR="00461BDF" w:rsidRPr="00887D3C" w:rsidRDefault="001C399E">
      <w:pPr>
        <w:bidi/>
        <w:spacing w:before="240" w:after="240"/>
        <w:jc w:val="both"/>
        <w:rPr>
          <w:rFonts w:ascii="Simplified Arabic" w:eastAsia="Simplified Arabic" w:hAnsi="Simplified Arabic" w:cs="Simplified Arabic"/>
          <w:b/>
          <w:bCs/>
          <w:sz w:val="28"/>
          <w:szCs w:val="28"/>
        </w:rPr>
      </w:pPr>
      <w:r w:rsidRPr="00887D3C">
        <w:rPr>
          <w:rFonts w:ascii="Simplified Arabic" w:eastAsia="Simplified Arabic" w:hAnsi="Simplified Arabic" w:cs="Simplified Arabic"/>
          <w:b/>
          <w:bCs/>
          <w:sz w:val="28"/>
          <w:szCs w:val="28"/>
          <w:rtl/>
        </w:rPr>
        <w:t>6. إجراءات الصدق والثبات</w:t>
      </w:r>
    </w:p>
    <w:p w14:paraId="6D77CDAC" w14:textId="77777777" w:rsidR="00461BDF" w:rsidRPr="00887D3C" w:rsidRDefault="001C399E">
      <w:pPr>
        <w:bidi/>
        <w:spacing w:before="240" w:after="240"/>
        <w:jc w:val="both"/>
        <w:rPr>
          <w:rFonts w:ascii="Simplified Arabic" w:eastAsia="Simplified Arabic" w:hAnsi="Simplified Arabic" w:cs="Simplified Arabic"/>
          <w:b/>
          <w:bCs/>
          <w:sz w:val="28"/>
          <w:szCs w:val="28"/>
        </w:rPr>
      </w:pPr>
      <w:r w:rsidRPr="00887D3C">
        <w:rPr>
          <w:rFonts w:ascii="Simplified Arabic" w:eastAsia="Simplified Arabic" w:hAnsi="Simplified Arabic" w:cs="Simplified Arabic"/>
          <w:b/>
          <w:bCs/>
          <w:sz w:val="28"/>
          <w:szCs w:val="28"/>
          <w:rtl/>
        </w:rPr>
        <w:t>أولًا: الصدق</w:t>
      </w:r>
    </w:p>
    <w:p w14:paraId="10244A9E" w14:textId="592A325E" w:rsidR="00461BDF" w:rsidRPr="00887D3C" w:rsidRDefault="001C399E" w:rsidP="00292D6A">
      <w:pPr>
        <w:bidi/>
        <w:spacing w:before="240" w:after="240"/>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 xml:space="preserve">تم التأكد من صدق أداة الدراسة من خلال الصدق الظاهري وصدق المحتوى، حيث تم عرض </w:t>
      </w:r>
      <w:proofErr w:type="gramStart"/>
      <w:r w:rsidRPr="00887D3C">
        <w:rPr>
          <w:rFonts w:ascii="Simplified Arabic" w:eastAsia="Simplified Arabic" w:hAnsi="Simplified Arabic" w:cs="Simplified Arabic"/>
          <w:sz w:val="28"/>
          <w:szCs w:val="28"/>
          <w:rtl/>
        </w:rPr>
        <w:t>الاستبيان</w:t>
      </w:r>
      <w:proofErr w:type="gramEnd"/>
      <w:r w:rsidRPr="00887D3C">
        <w:rPr>
          <w:rFonts w:ascii="Simplified Arabic" w:eastAsia="Simplified Arabic" w:hAnsi="Simplified Arabic" w:cs="Simplified Arabic"/>
          <w:sz w:val="28"/>
          <w:szCs w:val="28"/>
          <w:rtl/>
        </w:rPr>
        <w:t xml:space="preserve"> على مجموعة من المحكمين المختصين في مجال الإعلام </w:t>
      </w:r>
      <w:r w:rsidR="006E3620" w:rsidRPr="00887D3C">
        <w:rPr>
          <w:rFonts w:ascii="Simplified Arabic" w:eastAsia="Simplified Arabic" w:hAnsi="Simplified Arabic" w:cs="Simplified Arabic" w:hint="cs"/>
          <w:sz w:val="28"/>
          <w:szCs w:val="28"/>
          <w:rtl/>
        </w:rPr>
        <w:t>والتسويق</w:t>
      </w:r>
      <w:r w:rsidR="006E3620">
        <w:rPr>
          <w:rFonts w:ascii="Simplified Arabic" w:eastAsia="Simplified Arabic" w:hAnsi="Simplified Arabic" w:cs="Simplified Arabic" w:hint="cs"/>
          <w:sz w:val="28"/>
          <w:szCs w:val="28"/>
          <w:vertAlign w:val="superscript"/>
          <w:rtl/>
        </w:rPr>
        <w:t xml:space="preserve"> </w:t>
      </w:r>
      <w:r w:rsidR="00811AA1">
        <w:rPr>
          <w:rStyle w:val="FootnoteReference"/>
          <w:rFonts w:ascii="Simplified Arabic" w:eastAsia="Simplified Arabic" w:hAnsi="Simplified Arabic" w:cs="Simplified Arabic"/>
          <w:sz w:val="28"/>
          <w:szCs w:val="28"/>
          <w:rtl/>
        </w:rPr>
        <w:footnoteReference w:id="1"/>
      </w:r>
      <w:r w:rsidRPr="00887D3C">
        <w:rPr>
          <w:rFonts w:ascii="Simplified Arabic" w:eastAsia="Simplified Arabic" w:hAnsi="Simplified Arabic" w:cs="Simplified Arabic"/>
          <w:sz w:val="28"/>
          <w:szCs w:val="28"/>
          <w:rtl/>
        </w:rPr>
        <w:t>، وذلك للتأكد من وضوح الفقرات وسلامتها اللغوية ومدى ملاءمتها لقياس متغيرات الدراسة، وقد تم الأخذ بملاحظاتهم وإجراء التعديلات اللازمة، مثل إعادة صياغة بعض العبارات أو حذف أو إضافة فقرات، مما أسهم في تحسين جودة الأداة وزيادة قدرتها على قياس ما وضعت لقياسه.</w:t>
      </w:r>
    </w:p>
    <w:p w14:paraId="5B4F5647" w14:textId="77777777" w:rsidR="00461BDF" w:rsidRPr="00887D3C" w:rsidRDefault="001C399E">
      <w:pPr>
        <w:bidi/>
        <w:spacing w:before="240" w:after="240"/>
        <w:jc w:val="both"/>
        <w:rPr>
          <w:rFonts w:ascii="Simplified Arabic" w:eastAsia="Simplified Arabic" w:hAnsi="Simplified Arabic" w:cs="Simplified Arabic"/>
          <w:b/>
          <w:bCs/>
          <w:sz w:val="28"/>
          <w:szCs w:val="28"/>
        </w:rPr>
      </w:pPr>
      <w:r w:rsidRPr="00887D3C">
        <w:rPr>
          <w:rFonts w:ascii="Simplified Arabic" w:eastAsia="Simplified Arabic" w:hAnsi="Simplified Arabic" w:cs="Simplified Arabic"/>
          <w:b/>
          <w:bCs/>
          <w:sz w:val="28"/>
          <w:szCs w:val="28"/>
          <w:rtl/>
        </w:rPr>
        <w:lastRenderedPageBreak/>
        <w:t>ثانيًا: الثبات</w:t>
      </w:r>
    </w:p>
    <w:p w14:paraId="7FCDAE7D" w14:textId="5532170F" w:rsidR="00461BDF" w:rsidRPr="00887D3C" w:rsidRDefault="001C399E" w:rsidP="00A9505E">
      <w:pPr>
        <w:bidi/>
        <w:spacing w:before="240" w:after="240"/>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 xml:space="preserve">تم العمل على تعزيز ثبات أداة الدراسة من خلال توحيد صياغة فقرات </w:t>
      </w:r>
      <w:proofErr w:type="gramStart"/>
      <w:r w:rsidRPr="00887D3C">
        <w:rPr>
          <w:rFonts w:ascii="Simplified Arabic" w:eastAsia="Simplified Arabic" w:hAnsi="Simplified Arabic" w:cs="Simplified Arabic"/>
          <w:sz w:val="28"/>
          <w:szCs w:val="28"/>
          <w:rtl/>
        </w:rPr>
        <w:t>الاستبيان</w:t>
      </w:r>
      <w:proofErr w:type="gramEnd"/>
      <w:r w:rsidRPr="00887D3C">
        <w:rPr>
          <w:rFonts w:ascii="Simplified Arabic" w:eastAsia="Simplified Arabic" w:hAnsi="Simplified Arabic" w:cs="Simplified Arabic"/>
          <w:sz w:val="28"/>
          <w:szCs w:val="28"/>
          <w:rtl/>
        </w:rPr>
        <w:t xml:space="preserve"> واستخدام مقياس موحد للإجابة (مقياس </w:t>
      </w:r>
      <w:proofErr w:type="spellStart"/>
      <w:r w:rsidRPr="00887D3C">
        <w:rPr>
          <w:rFonts w:ascii="Simplified Arabic" w:eastAsia="Simplified Arabic" w:hAnsi="Simplified Arabic" w:cs="Simplified Arabic"/>
          <w:sz w:val="28"/>
          <w:szCs w:val="28"/>
          <w:rtl/>
        </w:rPr>
        <w:t>ليكرت</w:t>
      </w:r>
      <w:proofErr w:type="spellEnd"/>
      <w:r w:rsidRPr="00887D3C">
        <w:rPr>
          <w:rFonts w:ascii="Simplified Arabic" w:eastAsia="Simplified Arabic" w:hAnsi="Simplified Arabic" w:cs="Simplified Arabic"/>
          <w:sz w:val="28"/>
          <w:szCs w:val="28"/>
          <w:rtl/>
        </w:rPr>
        <w:t xml:space="preserve"> الخماسي)، إضافة إلى وضوح التعليمات المقدمة للمبحوثين، مما يساعد في الحصول على استجابات متسقة إلى حدٍ معقول</w:t>
      </w:r>
      <w:r w:rsidR="00A9505E" w:rsidRPr="00887D3C">
        <w:rPr>
          <w:rFonts w:ascii="Simplified Arabic" w:eastAsia="Simplified Arabic" w:hAnsi="Simplified Arabic" w:cs="Simplified Arabic"/>
          <w:sz w:val="28"/>
          <w:szCs w:val="28"/>
          <w:rtl/>
        </w:rPr>
        <w:t>.</w:t>
      </w:r>
    </w:p>
    <w:p w14:paraId="7480F7B2" w14:textId="77777777" w:rsidR="003B31E5" w:rsidRPr="00887D3C" w:rsidRDefault="003B31E5" w:rsidP="00B80F33">
      <w:pPr>
        <w:bidi/>
        <w:jc w:val="both"/>
        <w:rPr>
          <w:rFonts w:ascii="Simplified Arabic" w:hAnsi="Simplified Arabic" w:cs="Simplified Arabic"/>
          <w:rtl/>
        </w:rPr>
      </w:pPr>
    </w:p>
    <w:p w14:paraId="363D920B" w14:textId="3FDD8563" w:rsidR="00A17140" w:rsidRPr="00887D3C" w:rsidRDefault="00651D49" w:rsidP="00B80F33">
      <w:pPr>
        <w:pStyle w:val="Heading1"/>
        <w:jc w:val="both"/>
        <w:rPr>
          <w:rtl/>
        </w:rPr>
      </w:pPr>
      <w:bookmarkStart w:id="65" w:name="_Toc227980166"/>
      <w:r w:rsidRPr="00887D3C">
        <w:rPr>
          <w:rtl/>
          <w:lang w:val="en-US"/>
        </w:rPr>
        <w:t>تاسعًا</w:t>
      </w:r>
      <w:r w:rsidR="003B31E5" w:rsidRPr="00887D3C">
        <w:rPr>
          <w:rtl/>
        </w:rPr>
        <w:t>: المفاهيم الإجرائية</w:t>
      </w:r>
      <w:bookmarkEnd w:id="65"/>
    </w:p>
    <w:p w14:paraId="5CF16DAD" w14:textId="7C0A4080" w:rsidR="00A17140" w:rsidRPr="00887D3C" w:rsidRDefault="00A17140" w:rsidP="00B80F33">
      <w:pPr>
        <w:pStyle w:val="ListParagraph"/>
        <w:numPr>
          <w:ilvl w:val="1"/>
          <w:numId w:val="24"/>
        </w:numPr>
        <w:bidi/>
        <w:jc w:val="both"/>
        <w:rPr>
          <w:rFonts w:ascii="Simplified Arabic" w:hAnsi="Simplified Arabic" w:cs="Simplified Arabic"/>
          <w:b/>
          <w:bCs/>
          <w:sz w:val="28"/>
          <w:szCs w:val="28"/>
          <w:lang w:val="en-US"/>
        </w:rPr>
      </w:pPr>
      <w:r w:rsidRPr="00887D3C">
        <w:rPr>
          <w:rFonts w:ascii="Simplified Arabic" w:hAnsi="Simplified Arabic" w:cs="Simplified Arabic"/>
          <w:b/>
          <w:bCs/>
          <w:sz w:val="28"/>
          <w:szCs w:val="28"/>
          <w:rtl/>
          <w:lang w:val="en-US"/>
        </w:rPr>
        <w:t>مخاوف الخصوصية الرقمية</w:t>
      </w:r>
    </w:p>
    <w:p w14:paraId="642D4891" w14:textId="5C52E19D" w:rsidR="00B96781" w:rsidRPr="00887D3C" w:rsidRDefault="00B96781" w:rsidP="00B80F33">
      <w:pPr>
        <w:bidi/>
        <w:jc w:val="both"/>
        <w:rPr>
          <w:rFonts w:ascii="Simplified Arabic" w:hAnsi="Simplified Arabic" w:cs="Simplified Arabic"/>
          <w:sz w:val="28"/>
          <w:szCs w:val="28"/>
          <w:lang w:val="en-US"/>
        </w:rPr>
      </w:pPr>
      <w:r w:rsidRPr="00887D3C">
        <w:rPr>
          <w:rFonts w:ascii="Simplified Arabic" w:hAnsi="Simplified Arabic" w:cs="Simplified Arabic"/>
          <w:b/>
          <w:bCs/>
          <w:sz w:val="28"/>
          <w:szCs w:val="28"/>
          <w:rtl/>
          <w:lang w:val="en-US"/>
        </w:rPr>
        <w:t>التعريف الإجرائ</w:t>
      </w:r>
      <w:r w:rsidR="00B80F33" w:rsidRPr="00887D3C">
        <w:rPr>
          <w:rFonts w:ascii="Simplified Arabic" w:hAnsi="Simplified Arabic" w:cs="Simplified Arabic"/>
          <w:b/>
          <w:bCs/>
          <w:sz w:val="28"/>
          <w:szCs w:val="28"/>
          <w:rtl/>
          <w:lang w:val="en-US"/>
        </w:rPr>
        <w:t xml:space="preserve">ي: </w:t>
      </w:r>
      <w:r w:rsidR="00B80F33" w:rsidRPr="00887D3C">
        <w:rPr>
          <w:rFonts w:ascii="Simplified Arabic" w:hAnsi="Simplified Arabic" w:cs="Simplified Arabic"/>
          <w:sz w:val="28"/>
          <w:szCs w:val="28"/>
          <w:rtl/>
          <w:lang w:val="en-US"/>
        </w:rPr>
        <w:t>ت</w:t>
      </w:r>
      <w:r w:rsidRPr="00887D3C">
        <w:rPr>
          <w:rFonts w:ascii="Simplified Arabic" w:hAnsi="Simplified Arabic" w:cs="Simplified Arabic"/>
          <w:sz w:val="28"/>
          <w:szCs w:val="28"/>
          <w:rtl/>
          <w:lang w:val="en-US"/>
        </w:rPr>
        <w:t xml:space="preserve">قاس من خلال استجابات المشاركين على عبارات </w:t>
      </w:r>
      <w:proofErr w:type="gramStart"/>
      <w:r w:rsidRPr="00887D3C">
        <w:rPr>
          <w:rFonts w:ascii="Simplified Arabic" w:hAnsi="Simplified Arabic" w:cs="Simplified Arabic"/>
          <w:sz w:val="28"/>
          <w:szCs w:val="28"/>
          <w:rtl/>
          <w:lang w:val="en-US"/>
        </w:rPr>
        <w:t>الاستبيان</w:t>
      </w:r>
      <w:proofErr w:type="gramEnd"/>
      <w:r w:rsidRPr="00887D3C">
        <w:rPr>
          <w:rFonts w:ascii="Simplified Arabic" w:hAnsi="Simplified Arabic" w:cs="Simplified Arabic"/>
          <w:sz w:val="28"/>
          <w:szCs w:val="28"/>
          <w:rtl/>
          <w:lang w:val="en-US"/>
        </w:rPr>
        <w:t xml:space="preserve"> التي تتعلق بمدى قلقهم من جمع البيانات، استخدامها في الإعلانات، ومشاركتها مع أطراف ثالثة، باستخدام مقياس </w:t>
      </w:r>
      <w:proofErr w:type="spellStart"/>
      <w:r w:rsidRPr="00887D3C">
        <w:rPr>
          <w:rFonts w:ascii="Simplified Arabic" w:hAnsi="Simplified Arabic" w:cs="Simplified Arabic"/>
          <w:sz w:val="28"/>
          <w:szCs w:val="28"/>
          <w:rtl/>
          <w:lang w:val="en-US"/>
        </w:rPr>
        <w:t>ليكرت</w:t>
      </w:r>
      <w:proofErr w:type="spellEnd"/>
      <w:r w:rsidRPr="00887D3C">
        <w:rPr>
          <w:rFonts w:ascii="Simplified Arabic" w:hAnsi="Simplified Arabic" w:cs="Simplified Arabic"/>
          <w:sz w:val="28"/>
          <w:szCs w:val="28"/>
          <w:rtl/>
          <w:lang w:val="en-US"/>
        </w:rPr>
        <w:t xml:space="preserve"> الخماسي</w:t>
      </w:r>
      <w:r w:rsidRPr="00887D3C">
        <w:rPr>
          <w:rFonts w:ascii="Simplified Arabic" w:hAnsi="Simplified Arabic" w:cs="Simplified Arabic"/>
          <w:sz w:val="28"/>
          <w:szCs w:val="28"/>
          <w:lang w:val="en-US"/>
        </w:rPr>
        <w:t>.</w:t>
      </w:r>
    </w:p>
    <w:p w14:paraId="3845D16C" w14:textId="726A0561" w:rsidR="00B96781" w:rsidRPr="00887D3C" w:rsidRDefault="00B96781" w:rsidP="00B80F33">
      <w:pPr>
        <w:pStyle w:val="ListParagraph"/>
        <w:numPr>
          <w:ilvl w:val="1"/>
          <w:numId w:val="24"/>
        </w:numPr>
        <w:bidi/>
        <w:jc w:val="both"/>
        <w:rPr>
          <w:rFonts w:ascii="Simplified Arabic" w:hAnsi="Simplified Arabic" w:cs="Simplified Arabic"/>
          <w:sz w:val="28"/>
          <w:szCs w:val="28"/>
          <w:lang w:val="en-US"/>
        </w:rPr>
      </w:pPr>
      <w:r w:rsidRPr="00887D3C">
        <w:rPr>
          <w:rFonts w:ascii="Simplified Arabic" w:hAnsi="Simplified Arabic" w:cs="Simplified Arabic"/>
          <w:b/>
          <w:bCs/>
          <w:sz w:val="28"/>
          <w:szCs w:val="28"/>
          <w:rtl/>
          <w:lang w:val="en-US"/>
        </w:rPr>
        <w:t xml:space="preserve">تقبل الإعلانات المخصصة </w:t>
      </w:r>
    </w:p>
    <w:p w14:paraId="2F04C303" w14:textId="1F77B83C" w:rsidR="00B80F33" w:rsidRPr="00887D3C" w:rsidRDefault="00B96781" w:rsidP="00B80F33">
      <w:pPr>
        <w:bidi/>
        <w:jc w:val="both"/>
        <w:rPr>
          <w:rFonts w:ascii="Simplified Arabic" w:hAnsi="Simplified Arabic" w:cs="Simplified Arabic"/>
          <w:sz w:val="28"/>
          <w:szCs w:val="28"/>
          <w:rtl/>
          <w:lang w:val="en-US"/>
        </w:rPr>
      </w:pPr>
      <w:r w:rsidRPr="00887D3C">
        <w:rPr>
          <w:rFonts w:ascii="Simplified Arabic" w:hAnsi="Simplified Arabic" w:cs="Simplified Arabic"/>
          <w:b/>
          <w:bCs/>
          <w:sz w:val="28"/>
          <w:szCs w:val="28"/>
          <w:rtl/>
          <w:lang w:val="en-US"/>
        </w:rPr>
        <w:t>التعريف الإجرائي</w:t>
      </w:r>
      <w:r w:rsidRPr="00887D3C">
        <w:rPr>
          <w:rFonts w:ascii="Simplified Arabic" w:hAnsi="Simplified Arabic" w:cs="Simplified Arabic"/>
          <w:b/>
          <w:bCs/>
          <w:sz w:val="28"/>
          <w:szCs w:val="28"/>
          <w:lang w:val="en-US"/>
        </w:rPr>
        <w:t>:</w:t>
      </w:r>
      <w:r w:rsidR="00B80F33" w:rsidRPr="00887D3C">
        <w:rPr>
          <w:rFonts w:ascii="Simplified Arabic" w:hAnsi="Simplified Arabic" w:cs="Simplified Arabic"/>
          <w:sz w:val="28"/>
          <w:szCs w:val="28"/>
          <w:rtl/>
          <w:lang w:val="en-US"/>
        </w:rPr>
        <w:t xml:space="preserve"> يق</w:t>
      </w:r>
      <w:r w:rsidRPr="00887D3C">
        <w:rPr>
          <w:rFonts w:ascii="Simplified Arabic" w:hAnsi="Simplified Arabic" w:cs="Simplified Arabic"/>
          <w:sz w:val="28"/>
          <w:szCs w:val="28"/>
          <w:rtl/>
          <w:lang w:val="en-US"/>
        </w:rPr>
        <w:t xml:space="preserve">اس عبر متوسط درجات استجابات المشاركين </w:t>
      </w:r>
      <w:r w:rsidR="005B54E0">
        <w:rPr>
          <w:rFonts w:ascii="Simplified Arabic" w:hAnsi="Simplified Arabic" w:cs="Simplified Arabic" w:hint="cs"/>
          <w:sz w:val="28"/>
          <w:szCs w:val="28"/>
          <w:rtl/>
          <w:lang w:val="en-US"/>
        </w:rPr>
        <w:t xml:space="preserve">من خلال 5 </w:t>
      </w:r>
      <w:r w:rsidRPr="00887D3C">
        <w:rPr>
          <w:rFonts w:ascii="Simplified Arabic" w:hAnsi="Simplified Arabic" w:cs="Simplified Arabic"/>
          <w:sz w:val="28"/>
          <w:szCs w:val="28"/>
          <w:rtl/>
          <w:lang w:val="en-US"/>
        </w:rPr>
        <w:t>عبارات تقيس مدى رضاهم</w:t>
      </w:r>
      <w:r w:rsidR="00B80F33" w:rsidRPr="00887D3C">
        <w:rPr>
          <w:rFonts w:ascii="Simplified Arabic" w:hAnsi="Simplified Arabic" w:cs="Simplified Arabic"/>
          <w:sz w:val="28"/>
          <w:szCs w:val="28"/>
          <w:rtl/>
          <w:lang w:val="en-US"/>
        </w:rPr>
        <w:t xml:space="preserve"> و</w:t>
      </w:r>
      <w:r w:rsidRPr="00887D3C">
        <w:rPr>
          <w:rFonts w:ascii="Simplified Arabic" w:hAnsi="Simplified Arabic" w:cs="Simplified Arabic"/>
          <w:sz w:val="28"/>
          <w:szCs w:val="28"/>
          <w:rtl/>
          <w:lang w:val="en-US"/>
        </w:rPr>
        <w:t>تفاعلهم وثقتهم بالإعلانات المخصصة في المنصات الرقمية</w:t>
      </w:r>
      <w:r w:rsidRPr="00887D3C">
        <w:rPr>
          <w:rFonts w:ascii="Simplified Arabic" w:hAnsi="Simplified Arabic" w:cs="Simplified Arabic"/>
          <w:sz w:val="28"/>
          <w:szCs w:val="28"/>
          <w:lang w:val="en-US"/>
        </w:rPr>
        <w:t>.</w:t>
      </w:r>
    </w:p>
    <w:p w14:paraId="13C872C1" w14:textId="486E16ED" w:rsidR="00B96781" w:rsidRPr="00887D3C" w:rsidRDefault="00B80F33" w:rsidP="00B80F33">
      <w:pPr>
        <w:pStyle w:val="ListParagraph"/>
        <w:numPr>
          <w:ilvl w:val="1"/>
          <w:numId w:val="24"/>
        </w:numPr>
        <w:bidi/>
        <w:jc w:val="both"/>
        <w:rPr>
          <w:rFonts w:ascii="Simplified Arabic" w:hAnsi="Simplified Arabic" w:cs="Simplified Arabic"/>
          <w:sz w:val="28"/>
          <w:szCs w:val="28"/>
          <w:lang w:val="en-US"/>
        </w:rPr>
      </w:pPr>
      <w:r w:rsidRPr="00887D3C">
        <w:rPr>
          <w:rFonts w:ascii="Simplified Arabic" w:hAnsi="Simplified Arabic" w:cs="Simplified Arabic"/>
          <w:b/>
          <w:bCs/>
          <w:sz w:val="28"/>
          <w:szCs w:val="28"/>
          <w:rtl/>
          <w:lang w:val="en-US"/>
        </w:rPr>
        <w:t>ا</w:t>
      </w:r>
      <w:r w:rsidR="00B96781" w:rsidRPr="00887D3C">
        <w:rPr>
          <w:rFonts w:ascii="Simplified Arabic" w:hAnsi="Simplified Arabic" w:cs="Simplified Arabic"/>
          <w:b/>
          <w:bCs/>
          <w:sz w:val="28"/>
          <w:szCs w:val="28"/>
          <w:rtl/>
          <w:lang w:val="en-US"/>
        </w:rPr>
        <w:t xml:space="preserve">لوعي بالخصوصية الرقمية </w:t>
      </w:r>
    </w:p>
    <w:p w14:paraId="3987561B" w14:textId="6212772A" w:rsidR="00B96781" w:rsidRPr="00887D3C" w:rsidRDefault="00B96781" w:rsidP="00B80F33">
      <w:pPr>
        <w:bidi/>
        <w:jc w:val="both"/>
        <w:rPr>
          <w:rFonts w:ascii="Simplified Arabic" w:hAnsi="Simplified Arabic" w:cs="Simplified Arabic"/>
          <w:sz w:val="28"/>
          <w:szCs w:val="28"/>
          <w:lang w:val="en-US"/>
        </w:rPr>
      </w:pPr>
      <w:r w:rsidRPr="00887D3C">
        <w:rPr>
          <w:rFonts w:ascii="Simplified Arabic" w:hAnsi="Simplified Arabic" w:cs="Simplified Arabic"/>
          <w:b/>
          <w:bCs/>
          <w:sz w:val="28"/>
          <w:szCs w:val="28"/>
          <w:rtl/>
          <w:lang w:val="en-US"/>
        </w:rPr>
        <w:t>التعريف الإجرائي</w:t>
      </w:r>
      <w:r w:rsidRPr="00887D3C">
        <w:rPr>
          <w:rFonts w:ascii="Simplified Arabic" w:hAnsi="Simplified Arabic" w:cs="Simplified Arabic"/>
          <w:b/>
          <w:bCs/>
          <w:sz w:val="28"/>
          <w:szCs w:val="28"/>
          <w:lang w:val="en-US"/>
        </w:rPr>
        <w:t>:</w:t>
      </w:r>
      <w:r w:rsidR="00B80F33" w:rsidRPr="00887D3C">
        <w:rPr>
          <w:rFonts w:ascii="Simplified Arabic" w:hAnsi="Simplified Arabic" w:cs="Simplified Arabic"/>
          <w:sz w:val="28"/>
          <w:szCs w:val="28"/>
          <w:rtl/>
          <w:lang w:val="en-US"/>
        </w:rPr>
        <w:t xml:space="preserve"> ي</w:t>
      </w:r>
      <w:r w:rsidRPr="00887D3C">
        <w:rPr>
          <w:rFonts w:ascii="Simplified Arabic" w:hAnsi="Simplified Arabic" w:cs="Simplified Arabic"/>
          <w:sz w:val="28"/>
          <w:szCs w:val="28"/>
          <w:rtl/>
          <w:lang w:val="en-US"/>
        </w:rPr>
        <w:t>قاس من خلال إجابات المشاركين على</w:t>
      </w:r>
      <w:r w:rsidR="005B54E0">
        <w:rPr>
          <w:rFonts w:ascii="Simplified Arabic" w:hAnsi="Simplified Arabic" w:cs="Simplified Arabic" w:hint="cs"/>
          <w:sz w:val="28"/>
          <w:szCs w:val="28"/>
          <w:rtl/>
          <w:lang w:val="en-US"/>
        </w:rPr>
        <w:t xml:space="preserve"> 5</w:t>
      </w:r>
      <w:r w:rsidRPr="00887D3C">
        <w:rPr>
          <w:rFonts w:ascii="Simplified Arabic" w:hAnsi="Simplified Arabic" w:cs="Simplified Arabic"/>
          <w:sz w:val="28"/>
          <w:szCs w:val="28"/>
          <w:rtl/>
          <w:lang w:val="en-US"/>
        </w:rPr>
        <w:t xml:space="preserve"> عبارات تتعلق بإدراكهم لجمع البيانات</w:t>
      </w:r>
      <w:r w:rsidR="00B80F33" w:rsidRPr="00887D3C">
        <w:rPr>
          <w:rFonts w:ascii="Simplified Arabic" w:hAnsi="Simplified Arabic" w:cs="Simplified Arabic"/>
          <w:sz w:val="28"/>
          <w:szCs w:val="28"/>
          <w:rtl/>
          <w:lang w:val="en-US"/>
        </w:rPr>
        <w:t xml:space="preserve"> و</w:t>
      </w:r>
      <w:r w:rsidRPr="00887D3C">
        <w:rPr>
          <w:rFonts w:ascii="Simplified Arabic" w:hAnsi="Simplified Arabic" w:cs="Simplified Arabic"/>
          <w:sz w:val="28"/>
          <w:szCs w:val="28"/>
          <w:rtl/>
          <w:lang w:val="en-US"/>
        </w:rPr>
        <w:t>فهمهم للإعلانات الموجهة واطلاعهم على سياسات الخصوصية</w:t>
      </w:r>
      <w:r w:rsidRPr="00887D3C">
        <w:rPr>
          <w:rFonts w:ascii="Simplified Arabic" w:hAnsi="Simplified Arabic" w:cs="Simplified Arabic"/>
          <w:sz w:val="28"/>
          <w:szCs w:val="28"/>
          <w:lang w:val="en-US"/>
        </w:rPr>
        <w:t>.</w:t>
      </w:r>
    </w:p>
    <w:p w14:paraId="17FF1C3C" w14:textId="240C2859" w:rsidR="00B96781" w:rsidRPr="00887D3C" w:rsidRDefault="00B96781" w:rsidP="00B80F33">
      <w:pPr>
        <w:pStyle w:val="ListParagraph"/>
        <w:numPr>
          <w:ilvl w:val="1"/>
          <w:numId w:val="24"/>
        </w:numPr>
        <w:bidi/>
        <w:jc w:val="both"/>
        <w:rPr>
          <w:rFonts w:ascii="Simplified Arabic" w:hAnsi="Simplified Arabic" w:cs="Simplified Arabic"/>
          <w:sz w:val="28"/>
          <w:szCs w:val="28"/>
          <w:lang w:val="en-US"/>
        </w:rPr>
      </w:pPr>
      <w:r w:rsidRPr="00887D3C">
        <w:rPr>
          <w:rFonts w:ascii="Simplified Arabic" w:hAnsi="Simplified Arabic" w:cs="Simplified Arabic"/>
          <w:b/>
          <w:bCs/>
          <w:sz w:val="28"/>
          <w:szCs w:val="28"/>
          <w:rtl/>
          <w:lang w:val="en-US"/>
        </w:rPr>
        <w:t>الإعلانات المخصصة</w:t>
      </w:r>
    </w:p>
    <w:p w14:paraId="3C182509" w14:textId="6D3FB39B" w:rsidR="00B96781" w:rsidRPr="00887D3C" w:rsidRDefault="00B96781" w:rsidP="00B80F33">
      <w:pPr>
        <w:bidi/>
        <w:jc w:val="both"/>
        <w:rPr>
          <w:rFonts w:ascii="Simplified Arabic" w:hAnsi="Simplified Arabic" w:cs="Simplified Arabic"/>
          <w:sz w:val="28"/>
          <w:szCs w:val="28"/>
          <w:lang w:val="en-US"/>
        </w:rPr>
      </w:pPr>
      <w:r w:rsidRPr="00887D3C">
        <w:rPr>
          <w:rFonts w:ascii="Simplified Arabic" w:hAnsi="Simplified Arabic" w:cs="Simplified Arabic"/>
          <w:b/>
          <w:bCs/>
          <w:sz w:val="28"/>
          <w:szCs w:val="28"/>
          <w:rtl/>
          <w:lang w:val="en-US"/>
        </w:rPr>
        <w:t>التعريف الإجرائي</w:t>
      </w:r>
      <w:r w:rsidRPr="00887D3C">
        <w:rPr>
          <w:rFonts w:ascii="Simplified Arabic" w:hAnsi="Simplified Arabic" w:cs="Simplified Arabic"/>
          <w:b/>
          <w:bCs/>
          <w:sz w:val="28"/>
          <w:szCs w:val="28"/>
          <w:lang w:val="en-US"/>
        </w:rPr>
        <w:t>:</w:t>
      </w:r>
      <w:r w:rsidR="00B80F33" w:rsidRPr="00887D3C">
        <w:rPr>
          <w:rFonts w:ascii="Simplified Arabic" w:hAnsi="Simplified Arabic" w:cs="Simplified Arabic"/>
          <w:sz w:val="28"/>
          <w:szCs w:val="28"/>
          <w:rtl/>
          <w:lang w:val="en-US"/>
        </w:rPr>
        <w:t xml:space="preserve"> ي</w:t>
      </w:r>
      <w:r w:rsidRPr="00887D3C">
        <w:rPr>
          <w:rFonts w:ascii="Simplified Arabic" w:hAnsi="Simplified Arabic" w:cs="Simplified Arabic"/>
          <w:sz w:val="28"/>
          <w:szCs w:val="28"/>
          <w:rtl/>
          <w:lang w:val="en-US"/>
        </w:rPr>
        <w:t xml:space="preserve">قصد بها في هذه الدراسة الإعلانات التي تظهر للمستخدم في المنصات الرقمية بناءً على نشاطه السابق أو بياناته الشخصية، كما يدركها المشارك من خلال </w:t>
      </w:r>
      <w:r w:rsidR="0050393B">
        <w:rPr>
          <w:rFonts w:ascii="Simplified Arabic" w:hAnsi="Simplified Arabic" w:cs="Simplified Arabic" w:hint="cs"/>
          <w:sz w:val="28"/>
          <w:szCs w:val="28"/>
          <w:rtl/>
          <w:lang w:val="en-US"/>
        </w:rPr>
        <w:t xml:space="preserve">الإجابة على 5 عبارات في </w:t>
      </w:r>
      <w:proofErr w:type="gramStart"/>
      <w:r w:rsidR="0050393B">
        <w:rPr>
          <w:rFonts w:ascii="Simplified Arabic" w:hAnsi="Simplified Arabic" w:cs="Simplified Arabic" w:hint="cs"/>
          <w:sz w:val="28"/>
          <w:szCs w:val="28"/>
          <w:rtl/>
          <w:lang w:val="en-US"/>
        </w:rPr>
        <w:t>الاستبيان</w:t>
      </w:r>
      <w:proofErr w:type="gramEnd"/>
      <w:r w:rsidR="0050393B">
        <w:rPr>
          <w:rFonts w:ascii="Simplified Arabic" w:hAnsi="Simplified Arabic" w:cs="Simplified Arabic" w:hint="cs"/>
          <w:sz w:val="28"/>
          <w:szCs w:val="28"/>
          <w:rtl/>
          <w:lang w:val="en-US"/>
        </w:rPr>
        <w:t>.</w:t>
      </w:r>
    </w:p>
    <w:p w14:paraId="055199C6" w14:textId="047BF2EC" w:rsidR="00B96781" w:rsidRPr="00887D3C" w:rsidRDefault="00B80F33" w:rsidP="00B80F33">
      <w:pPr>
        <w:bidi/>
        <w:jc w:val="both"/>
        <w:rPr>
          <w:rFonts w:ascii="Simplified Arabic" w:hAnsi="Simplified Arabic" w:cs="Simplified Arabic"/>
          <w:sz w:val="28"/>
          <w:szCs w:val="28"/>
          <w:lang w:val="en-US"/>
        </w:rPr>
      </w:pPr>
      <w:r w:rsidRPr="00887D3C">
        <w:rPr>
          <w:rFonts w:ascii="Simplified Arabic" w:hAnsi="Simplified Arabic" w:cs="Simplified Arabic"/>
          <w:b/>
          <w:bCs/>
          <w:sz w:val="28"/>
          <w:szCs w:val="28"/>
          <w:rtl/>
          <w:lang w:val="en-US"/>
        </w:rPr>
        <w:t xml:space="preserve">5. </w:t>
      </w:r>
      <w:r w:rsidR="00B96781" w:rsidRPr="00887D3C">
        <w:rPr>
          <w:rFonts w:ascii="Simplified Arabic" w:hAnsi="Simplified Arabic" w:cs="Simplified Arabic"/>
          <w:b/>
          <w:bCs/>
          <w:sz w:val="28"/>
          <w:szCs w:val="28"/>
          <w:lang w:val="en-US"/>
        </w:rPr>
        <w:t xml:space="preserve"> </w:t>
      </w:r>
      <w:r w:rsidR="00B96781" w:rsidRPr="00887D3C">
        <w:rPr>
          <w:rFonts w:ascii="Simplified Arabic" w:hAnsi="Simplified Arabic" w:cs="Simplified Arabic"/>
          <w:b/>
          <w:bCs/>
          <w:sz w:val="28"/>
          <w:szCs w:val="28"/>
          <w:rtl/>
          <w:lang w:val="en-US"/>
        </w:rPr>
        <w:t xml:space="preserve">المنصات الرقمية </w:t>
      </w:r>
    </w:p>
    <w:p w14:paraId="633E7786" w14:textId="5A1F9713" w:rsidR="00D1731E" w:rsidRPr="00292D6A" w:rsidRDefault="00B96781" w:rsidP="00292D6A">
      <w:pPr>
        <w:bidi/>
        <w:jc w:val="both"/>
        <w:rPr>
          <w:rFonts w:ascii="Simplified Arabic" w:hAnsi="Simplified Arabic" w:cs="Simplified Arabic"/>
          <w:sz w:val="28"/>
          <w:szCs w:val="28"/>
          <w:rtl/>
          <w:lang w:val="en-US"/>
        </w:rPr>
      </w:pPr>
      <w:r w:rsidRPr="00887D3C">
        <w:rPr>
          <w:rFonts w:ascii="Simplified Arabic" w:hAnsi="Simplified Arabic" w:cs="Simplified Arabic"/>
          <w:b/>
          <w:bCs/>
          <w:sz w:val="28"/>
          <w:szCs w:val="28"/>
          <w:rtl/>
          <w:lang w:val="en-US"/>
        </w:rPr>
        <w:t>التعريف الإجرائي</w:t>
      </w:r>
      <w:r w:rsidRPr="00887D3C">
        <w:rPr>
          <w:rFonts w:ascii="Simplified Arabic" w:hAnsi="Simplified Arabic" w:cs="Simplified Arabic"/>
          <w:b/>
          <w:bCs/>
          <w:sz w:val="28"/>
          <w:szCs w:val="28"/>
          <w:lang w:val="en-US"/>
        </w:rPr>
        <w:t>:</w:t>
      </w:r>
      <w:r w:rsidR="00B80F33" w:rsidRPr="00887D3C">
        <w:rPr>
          <w:rFonts w:ascii="Simplified Arabic" w:hAnsi="Simplified Arabic" w:cs="Simplified Arabic"/>
          <w:sz w:val="28"/>
          <w:szCs w:val="28"/>
          <w:rtl/>
          <w:lang w:val="en-US"/>
        </w:rPr>
        <w:t xml:space="preserve"> ي</w:t>
      </w:r>
      <w:r w:rsidRPr="00887D3C">
        <w:rPr>
          <w:rFonts w:ascii="Simplified Arabic" w:hAnsi="Simplified Arabic" w:cs="Simplified Arabic"/>
          <w:sz w:val="28"/>
          <w:szCs w:val="28"/>
          <w:rtl/>
          <w:lang w:val="en-US"/>
        </w:rPr>
        <w:t>قصد بها في هذه الدراسة تطبيقات ومواقع التواصل الاجتماعي التي يستخدمها المشاركون (مثل إنستغرام، إكس، سناب شات وغيرها) والتي يتم من خلالها عرض الإعلانات المخصصة وجمع البيانات</w:t>
      </w:r>
      <w:r w:rsidRPr="00887D3C">
        <w:rPr>
          <w:rFonts w:ascii="Simplified Arabic" w:hAnsi="Simplified Arabic" w:cs="Simplified Arabic"/>
          <w:sz w:val="28"/>
          <w:szCs w:val="28"/>
          <w:lang w:val="en-US"/>
        </w:rPr>
        <w:t>.</w:t>
      </w:r>
    </w:p>
    <w:p w14:paraId="47C5F158" w14:textId="51CB34E8" w:rsidR="00461BDF" w:rsidRPr="00887D3C" w:rsidRDefault="00651D49" w:rsidP="00422C53">
      <w:pPr>
        <w:pStyle w:val="Heading1"/>
        <w:jc w:val="both"/>
        <w:rPr>
          <w:rtl/>
        </w:rPr>
      </w:pPr>
      <w:bookmarkStart w:id="66" w:name="_Toc227980167"/>
      <w:r w:rsidRPr="00887D3C">
        <w:rPr>
          <w:rtl/>
        </w:rPr>
        <w:lastRenderedPageBreak/>
        <w:t>الحادي عشر</w:t>
      </w:r>
      <w:r w:rsidR="001C399E" w:rsidRPr="00887D3C">
        <w:rPr>
          <w:rtl/>
        </w:rPr>
        <w:t>: نتائج ال</w:t>
      </w:r>
      <w:r w:rsidR="00FE07C0" w:rsidRPr="00887D3C">
        <w:rPr>
          <w:rtl/>
        </w:rPr>
        <w:t>دراسة</w:t>
      </w:r>
      <w:bookmarkEnd w:id="66"/>
    </w:p>
    <w:p w14:paraId="2E3AB297" w14:textId="2AFDEF3C" w:rsidR="001C53FF" w:rsidRPr="00887D3C" w:rsidRDefault="001C53FF" w:rsidP="001C53FF">
      <w:pPr>
        <w:bidi/>
        <w:rPr>
          <w:rFonts w:ascii="Simplified Arabic" w:hAnsi="Simplified Arabic" w:cs="Simplified Arabic"/>
        </w:rPr>
      </w:pPr>
    </w:p>
    <w:p w14:paraId="07AB55F6" w14:textId="77777777" w:rsidR="00770C7B" w:rsidRDefault="00594F30" w:rsidP="00770C7B">
      <w:pPr>
        <w:bidi/>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t>أولُا: النتائج العامة</w:t>
      </w:r>
    </w:p>
    <w:p w14:paraId="4B1F4D2D" w14:textId="40CFD9CD" w:rsidR="00E361AC" w:rsidRDefault="0081367E" w:rsidP="0081367E">
      <w:pPr>
        <w:bidi/>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t xml:space="preserve">1. </w:t>
      </w:r>
      <w:r w:rsidR="00E361AC" w:rsidRPr="0081367E">
        <w:rPr>
          <w:rFonts w:ascii="Simplified Arabic" w:eastAsia="Simplified Arabic" w:hAnsi="Simplified Arabic" w:cs="Simplified Arabic"/>
          <w:b/>
          <w:bCs/>
          <w:sz w:val="28"/>
          <w:szCs w:val="28"/>
          <w:rtl/>
        </w:rPr>
        <w:t>بيانات المبحوث</w:t>
      </w:r>
    </w:p>
    <w:p w14:paraId="45D91D54" w14:textId="77777777" w:rsidR="00E9133F" w:rsidRPr="0093698E" w:rsidRDefault="00E9133F" w:rsidP="00E9133F">
      <w:pPr>
        <w:bidi/>
        <w:jc w:val="center"/>
        <w:rPr>
          <w:rFonts w:ascii="Simplified Arabic" w:eastAsia="Simplified Arabic" w:hAnsi="Simplified Arabic" w:cs="Simplified Arabic"/>
          <w:b/>
          <w:bCs/>
          <w:sz w:val="28"/>
          <w:szCs w:val="28"/>
          <w:rtl/>
        </w:rPr>
      </w:pPr>
      <w:r w:rsidRPr="0093698E">
        <w:rPr>
          <w:rFonts w:ascii="Simplified Arabic" w:eastAsia="Simplified Arabic" w:hAnsi="Simplified Arabic" w:cs="Simplified Arabic"/>
          <w:b/>
          <w:bCs/>
          <w:sz w:val="28"/>
          <w:szCs w:val="28"/>
          <w:rtl/>
        </w:rPr>
        <w:t>جدول (</w:t>
      </w:r>
      <w:r w:rsidRPr="0093698E">
        <w:rPr>
          <w:rFonts w:ascii="Simplified Arabic" w:eastAsia="Simplified Arabic" w:hAnsi="Simplified Arabic" w:cs="Simplified Arabic" w:hint="cs"/>
          <w:b/>
          <w:bCs/>
          <w:sz w:val="28"/>
          <w:szCs w:val="28"/>
          <w:rtl/>
        </w:rPr>
        <w:t>5</w:t>
      </w:r>
      <w:r w:rsidRPr="0093698E">
        <w:rPr>
          <w:rFonts w:ascii="Simplified Arabic" w:eastAsia="Simplified Arabic" w:hAnsi="Simplified Arabic" w:cs="Simplified Arabic"/>
          <w:b/>
          <w:bCs/>
          <w:sz w:val="28"/>
          <w:szCs w:val="28"/>
          <w:rtl/>
        </w:rPr>
        <w:t>) يمثل بيانات المبحوثين على شكل نسب مئوية</w:t>
      </w:r>
    </w:p>
    <w:tbl>
      <w:tblPr>
        <w:tblStyle w:val="TableGrid"/>
        <w:bidiVisual/>
        <w:tblW w:w="0" w:type="auto"/>
        <w:tblLook w:val="04A0" w:firstRow="1" w:lastRow="0" w:firstColumn="1" w:lastColumn="0" w:noHBand="0" w:noVBand="1"/>
      </w:tblPr>
      <w:tblGrid>
        <w:gridCol w:w="390"/>
        <w:gridCol w:w="4119"/>
        <w:gridCol w:w="2255"/>
        <w:gridCol w:w="2255"/>
      </w:tblGrid>
      <w:tr w:rsidR="00E361AC" w:rsidRPr="00887D3C" w14:paraId="1221ED50" w14:textId="77777777" w:rsidTr="00090F49">
        <w:tc>
          <w:tcPr>
            <w:tcW w:w="390" w:type="dxa"/>
            <w:vMerge w:val="restart"/>
          </w:tcPr>
          <w:p w14:paraId="0AE08414"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lang w:val="en-US"/>
              </w:rPr>
              <w:t>1</w:t>
            </w:r>
          </w:p>
        </w:tc>
        <w:tc>
          <w:tcPr>
            <w:tcW w:w="4119" w:type="dxa"/>
            <w:vMerge w:val="restart"/>
          </w:tcPr>
          <w:p w14:paraId="6237A6BD"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tl/>
              </w:rPr>
              <w:t>ال</w:t>
            </w:r>
            <w:r>
              <w:rPr>
                <w:rFonts w:ascii="Simplified Arabic" w:eastAsia="Simplified Arabic" w:hAnsi="Simplified Arabic" w:cs="Simplified Arabic" w:hint="cs"/>
                <w:sz w:val="28"/>
                <w:szCs w:val="28"/>
                <w:rtl/>
              </w:rPr>
              <w:t>نوع</w:t>
            </w:r>
          </w:p>
        </w:tc>
        <w:tc>
          <w:tcPr>
            <w:tcW w:w="2255" w:type="dxa"/>
          </w:tcPr>
          <w:p w14:paraId="0C0498B3"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tl/>
              </w:rPr>
              <w:t>أنثى</w:t>
            </w:r>
          </w:p>
        </w:tc>
        <w:tc>
          <w:tcPr>
            <w:tcW w:w="2255" w:type="dxa"/>
          </w:tcPr>
          <w:p w14:paraId="2762BE0E"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Pr>
              <w:t>74.3%</w:t>
            </w:r>
          </w:p>
        </w:tc>
      </w:tr>
      <w:tr w:rsidR="00E361AC" w:rsidRPr="00887D3C" w14:paraId="21C8F1EB" w14:textId="77777777" w:rsidTr="00090F49">
        <w:tc>
          <w:tcPr>
            <w:tcW w:w="390" w:type="dxa"/>
            <w:vMerge/>
          </w:tcPr>
          <w:p w14:paraId="3A99E1D1"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4119" w:type="dxa"/>
            <w:vMerge/>
          </w:tcPr>
          <w:p w14:paraId="3C78DAE7"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2255" w:type="dxa"/>
          </w:tcPr>
          <w:p w14:paraId="0372B0CE"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tl/>
              </w:rPr>
              <w:t>ذكر</w:t>
            </w:r>
          </w:p>
        </w:tc>
        <w:tc>
          <w:tcPr>
            <w:tcW w:w="2255" w:type="dxa"/>
          </w:tcPr>
          <w:p w14:paraId="61F57CFD"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Pr>
              <w:t>25.7%</w:t>
            </w:r>
          </w:p>
        </w:tc>
      </w:tr>
      <w:tr w:rsidR="00E361AC" w:rsidRPr="00887D3C" w14:paraId="077C772C" w14:textId="77777777" w:rsidTr="00090F49">
        <w:tc>
          <w:tcPr>
            <w:tcW w:w="390" w:type="dxa"/>
            <w:vMerge w:val="restart"/>
          </w:tcPr>
          <w:p w14:paraId="34F58F73"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lang w:val="en-US"/>
              </w:rPr>
              <w:t>2</w:t>
            </w:r>
          </w:p>
        </w:tc>
        <w:tc>
          <w:tcPr>
            <w:tcW w:w="4119" w:type="dxa"/>
            <w:vMerge w:val="restart"/>
          </w:tcPr>
          <w:p w14:paraId="4B8D08C4"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tl/>
              </w:rPr>
              <w:t>العمر</w:t>
            </w:r>
          </w:p>
        </w:tc>
        <w:tc>
          <w:tcPr>
            <w:tcW w:w="2255" w:type="dxa"/>
          </w:tcPr>
          <w:p w14:paraId="7C9626CF"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tl/>
              </w:rPr>
              <w:t>19 فما أقل</w:t>
            </w:r>
          </w:p>
        </w:tc>
        <w:tc>
          <w:tcPr>
            <w:tcW w:w="2255" w:type="dxa"/>
          </w:tcPr>
          <w:p w14:paraId="275BCAB6"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Pr>
              <w:t>5.76%</w:t>
            </w:r>
          </w:p>
        </w:tc>
      </w:tr>
      <w:tr w:rsidR="00E361AC" w:rsidRPr="00887D3C" w14:paraId="0B108E5F" w14:textId="77777777" w:rsidTr="00090F49">
        <w:tc>
          <w:tcPr>
            <w:tcW w:w="390" w:type="dxa"/>
            <w:vMerge/>
          </w:tcPr>
          <w:p w14:paraId="4CF4784C"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4119" w:type="dxa"/>
            <w:vMerge/>
          </w:tcPr>
          <w:p w14:paraId="59B7E6FB"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2255" w:type="dxa"/>
          </w:tcPr>
          <w:p w14:paraId="7F25102F"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Pr>
              <w:t>20 - 29</w:t>
            </w:r>
          </w:p>
        </w:tc>
        <w:tc>
          <w:tcPr>
            <w:tcW w:w="2255" w:type="dxa"/>
          </w:tcPr>
          <w:p w14:paraId="4BEAD595"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Pr>
              <w:t>41.73%</w:t>
            </w:r>
          </w:p>
        </w:tc>
      </w:tr>
      <w:tr w:rsidR="00E361AC" w:rsidRPr="00887D3C" w14:paraId="260C5959" w14:textId="77777777" w:rsidTr="00090F49">
        <w:tc>
          <w:tcPr>
            <w:tcW w:w="390" w:type="dxa"/>
            <w:vMerge/>
          </w:tcPr>
          <w:p w14:paraId="153292CE"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4119" w:type="dxa"/>
            <w:vMerge/>
          </w:tcPr>
          <w:p w14:paraId="50369677"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2255" w:type="dxa"/>
          </w:tcPr>
          <w:p w14:paraId="593744D2"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Pr>
              <w:t>30 - 39</w:t>
            </w:r>
          </w:p>
        </w:tc>
        <w:tc>
          <w:tcPr>
            <w:tcW w:w="2255" w:type="dxa"/>
          </w:tcPr>
          <w:p w14:paraId="38581437"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Pr>
              <w:t>18%</w:t>
            </w:r>
          </w:p>
        </w:tc>
      </w:tr>
      <w:tr w:rsidR="00E361AC" w:rsidRPr="00887D3C" w14:paraId="0FC88E82" w14:textId="77777777" w:rsidTr="00090F49">
        <w:tc>
          <w:tcPr>
            <w:tcW w:w="390" w:type="dxa"/>
            <w:vMerge/>
          </w:tcPr>
          <w:p w14:paraId="42CC7D3B"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4119" w:type="dxa"/>
            <w:vMerge/>
          </w:tcPr>
          <w:p w14:paraId="39ED085E"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2255" w:type="dxa"/>
          </w:tcPr>
          <w:p w14:paraId="5566C002"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Pr>
              <w:t>40 - 49</w:t>
            </w:r>
          </w:p>
        </w:tc>
        <w:tc>
          <w:tcPr>
            <w:tcW w:w="2255" w:type="dxa"/>
          </w:tcPr>
          <w:p w14:paraId="61E0FFF7"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Pr>
              <w:t>17.27%</w:t>
            </w:r>
          </w:p>
        </w:tc>
      </w:tr>
      <w:tr w:rsidR="00E361AC" w:rsidRPr="00887D3C" w14:paraId="47EED0D7" w14:textId="77777777" w:rsidTr="00090F49">
        <w:tc>
          <w:tcPr>
            <w:tcW w:w="390" w:type="dxa"/>
            <w:vMerge/>
          </w:tcPr>
          <w:p w14:paraId="1C0FDAA9"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4119" w:type="dxa"/>
            <w:vMerge/>
          </w:tcPr>
          <w:p w14:paraId="2744392C"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2255" w:type="dxa"/>
          </w:tcPr>
          <w:p w14:paraId="7F52142A"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Pr>
              <w:t>50 - 59</w:t>
            </w:r>
          </w:p>
        </w:tc>
        <w:tc>
          <w:tcPr>
            <w:tcW w:w="2255" w:type="dxa"/>
          </w:tcPr>
          <w:p w14:paraId="0ADC7E88"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Pr>
              <w:t>12.95%</w:t>
            </w:r>
          </w:p>
        </w:tc>
      </w:tr>
      <w:tr w:rsidR="00E361AC" w:rsidRPr="00887D3C" w14:paraId="204F8AC5" w14:textId="77777777" w:rsidTr="00090F49">
        <w:tc>
          <w:tcPr>
            <w:tcW w:w="390" w:type="dxa"/>
            <w:vMerge/>
          </w:tcPr>
          <w:p w14:paraId="2FCEB31B"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4119" w:type="dxa"/>
            <w:vMerge/>
          </w:tcPr>
          <w:p w14:paraId="27B9D4F9"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2255" w:type="dxa"/>
          </w:tcPr>
          <w:p w14:paraId="1F2C16D9"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tl/>
              </w:rPr>
              <w:t>60 فأكثر</w:t>
            </w:r>
          </w:p>
        </w:tc>
        <w:tc>
          <w:tcPr>
            <w:tcW w:w="2255" w:type="dxa"/>
          </w:tcPr>
          <w:p w14:paraId="797533C2"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Pr>
              <w:t>4.32%</w:t>
            </w:r>
          </w:p>
        </w:tc>
      </w:tr>
      <w:tr w:rsidR="00E361AC" w:rsidRPr="00887D3C" w14:paraId="16AF00B6" w14:textId="77777777" w:rsidTr="00090F49">
        <w:tc>
          <w:tcPr>
            <w:tcW w:w="390" w:type="dxa"/>
            <w:vMerge w:val="restart"/>
          </w:tcPr>
          <w:p w14:paraId="268B739F"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tl/>
                <w:lang w:val="en-US"/>
              </w:rPr>
              <w:t>3</w:t>
            </w:r>
          </w:p>
        </w:tc>
        <w:tc>
          <w:tcPr>
            <w:tcW w:w="4119" w:type="dxa"/>
            <w:vMerge w:val="restart"/>
          </w:tcPr>
          <w:p w14:paraId="4EDF5C40"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tl/>
                <w:lang w:val="en-US"/>
              </w:rPr>
              <w:t>المستوى التعليمي</w:t>
            </w:r>
          </w:p>
        </w:tc>
        <w:tc>
          <w:tcPr>
            <w:tcW w:w="2255" w:type="dxa"/>
          </w:tcPr>
          <w:p w14:paraId="69E2D3A5"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hAnsi="Simplified Arabic" w:cs="Simplified Arabic"/>
                <w:sz w:val="28"/>
                <w:szCs w:val="28"/>
                <w:highlight w:val="white"/>
                <w:rtl/>
              </w:rPr>
              <w:t>ثانوي أو أقل</w:t>
            </w:r>
          </w:p>
        </w:tc>
        <w:tc>
          <w:tcPr>
            <w:tcW w:w="2255" w:type="dxa"/>
          </w:tcPr>
          <w:p w14:paraId="3DDE5D53"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Pr>
              <w:t>25%</w:t>
            </w:r>
          </w:p>
        </w:tc>
      </w:tr>
      <w:tr w:rsidR="00E361AC" w:rsidRPr="00887D3C" w14:paraId="548F4D0E" w14:textId="77777777" w:rsidTr="00090F49">
        <w:tc>
          <w:tcPr>
            <w:tcW w:w="390" w:type="dxa"/>
            <w:vMerge/>
          </w:tcPr>
          <w:p w14:paraId="52BB0B80"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4119" w:type="dxa"/>
            <w:vMerge/>
          </w:tcPr>
          <w:p w14:paraId="6CB50EFB"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2255" w:type="dxa"/>
          </w:tcPr>
          <w:p w14:paraId="790C9915"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tl/>
              </w:rPr>
              <w:t>دبلوم</w:t>
            </w:r>
          </w:p>
        </w:tc>
        <w:tc>
          <w:tcPr>
            <w:tcW w:w="2255" w:type="dxa"/>
          </w:tcPr>
          <w:p w14:paraId="7359BC07"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Pr>
              <w:t>14.3%</w:t>
            </w:r>
          </w:p>
        </w:tc>
      </w:tr>
      <w:tr w:rsidR="00E361AC" w:rsidRPr="00887D3C" w14:paraId="245F73CC" w14:textId="77777777" w:rsidTr="00090F49">
        <w:tc>
          <w:tcPr>
            <w:tcW w:w="390" w:type="dxa"/>
            <w:vMerge/>
          </w:tcPr>
          <w:p w14:paraId="188BFD50"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4119" w:type="dxa"/>
            <w:vMerge/>
          </w:tcPr>
          <w:p w14:paraId="4D8196C4"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2255" w:type="dxa"/>
          </w:tcPr>
          <w:p w14:paraId="7F81B996"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tl/>
              </w:rPr>
              <w:t>بكالوريوس</w:t>
            </w:r>
          </w:p>
        </w:tc>
        <w:tc>
          <w:tcPr>
            <w:tcW w:w="2255" w:type="dxa"/>
          </w:tcPr>
          <w:p w14:paraId="2EB9AE46"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Pr>
              <w:t>56.4%</w:t>
            </w:r>
          </w:p>
        </w:tc>
      </w:tr>
      <w:tr w:rsidR="00E361AC" w:rsidRPr="00887D3C" w14:paraId="05EBF797" w14:textId="77777777" w:rsidTr="00090F49">
        <w:tc>
          <w:tcPr>
            <w:tcW w:w="390" w:type="dxa"/>
            <w:vMerge/>
          </w:tcPr>
          <w:p w14:paraId="7CEA0DB5"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4119" w:type="dxa"/>
            <w:vMerge/>
          </w:tcPr>
          <w:p w14:paraId="3A1CC63A"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2255" w:type="dxa"/>
          </w:tcPr>
          <w:p w14:paraId="7CED6114"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tl/>
              </w:rPr>
              <w:t>دراسات عليا</w:t>
            </w:r>
          </w:p>
        </w:tc>
        <w:tc>
          <w:tcPr>
            <w:tcW w:w="2255" w:type="dxa"/>
          </w:tcPr>
          <w:p w14:paraId="39B23D71"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Pr>
              <w:t>4.3%</w:t>
            </w:r>
          </w:p>
        </w:tc>
      </w:tr>
      <w:tr w:rsidR="00E361AC" w:rsidRPr="00887D3C" w14:paraId="69C231F8" w14:textId="77777777" w:rsidTr="00090F49">
        <w:tc>
          <w:tcPr>
            <w:tcW w:w="390" w:type="dxa"/>
            <w:vMerge w:val="restart"/>
          </w:tcPr>
          <w:p w14:paraId="4885FFAC"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tl/>
                <w:lang w:val="en-US"/>
              </w:rPr>
              <w:t>4</w:t>
            </w:r>
          </w:p>
        </w:tc>
        <w:tc>
          <w:tcPr>
            <w:tcW w:w="4119" w:type="dxa"/>
            <w:vMerge w:val="restart"/>
          </w:tcPr>
          <w:p w14:paraId="57AE3C94"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tl/>
              </w:rPr>
              <w:t>الحالة الوظيفية</w:t>
            </w:r>
          </w:p>
        </w:tc>
        <w:tc>
          <w:tcPr>
            <w:tcW w:w="2255" w:type="dxa"/>
          </w:tcPr>
          <w:p w14:paraId="5256E476" w14:textId="77777777" w:rsidR="00E361AC" w:rsidRPr="00887D3C" w:rsidRDefault="00E361AC" w:rsidP="00090F49">
            <w:pPr>
              <w:bidi/>
              <w:jc w:val="both"/>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طالب</w:t>
            </w:r>
          </w:p>
        </w:tc>
        <w:tc>
          <w:tcPr>
            <w:tcW w:w="2255" w:type="dxa"/>
          </w:tcPr>
          <w:p w14:paraId="6A8775E1" w14:textId="77777777" w:rsidR="00E361AC" w:rsidRPr="00887D3C" w:rsidRDefault="00E361AC" w:rsidP="00090F49">
            <w:pPr>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30.7%</w:t>
            </w:r>
          </w:p>
        </w:tc>
      </w:tr>
      <w:tr w:rsidR="00E361AC" w:rsidRPr="00887D3C" w14:paraId="7FA359D1" w14:textId="77777777" w:rsidTr="00090F49">
        <w:tc>
          <w:tcPr>
            <w:tcW w:w="390" w:type="dxa"/>
            <w:vMerge/>
          </w:tcPr>
          <w:p w14:paraId="5A03F340"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4119" w:type="dxa"/>
            <w:vMerge/>
          </w:tcPr>
          <w:p w14:paraId="6497B743"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2255" w:type="dxa"/>
          </w:tcPr>
          <w:p w14:paraId="2B5E7D74" w14:textId="77777777" w:rsidR="00E361AC" w:rsidRPr="00887D3C" w:rsidRDefault="00E361AC" w:rsidP="00090F49">
            <w:pPr>
              <w:bidi/>
              <w:jc w:val="both"/>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موظف</w:t>
            </w:r>
          </w:p>
        </w:tc>
        <w:tc>
          <w:tcPr>
            <w:tcW w:w="2255" w:type="dxa"/>
          </w:tcPr>
          <w:p w14:paraId="62FF8522" w14:textId="77777777" w:rsidR="00E361AC" w:rsidRPr="00887D3C" w:rsidRDefault="00E361AC" w:rsidP="00090F49">
            <w:pPr>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24.3%</w:t>
            </w:r>
          </w:p>
        </w:tc>
      </w:tr>
      <w:tr w:rsidR="00E361AC" w:rsidRPr="00887D3C" w14:paraId="71CA132F" w14:textId="77777777" w:rsidTr="00090F49">
        <w:tc>
          <w:tcPr>
            <w:tcW w:w="390" w:type="dxa"/>
            <w:vMerge/>
          </w:tcPr>
          <w:p w14:paraId="38B9996B"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4119" w:type="dxa"/>
            <w:vMerge/>
          </w:tcPr>
          <w:p w14:paraId="433F6654"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2255" w:type="dxa"/>
          </w:tcPr>
          <w:p w14:paraId="724570CA" w14:textId="77777777" w:rsidR="00E361AC" w:rsidRPr="00887D3C" w:rsidRDefault="00E361AC" w:rsidP="00090F49">
            <w:pPr>
              <w:bidi/>
              <w:jc w:val="both"/>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عمل حر</w:t>
            </w:r>
          </w:p>
        </w:tc>
        <w:tc>
          <w:tcPr>
            <w:tcW w:w="2255" w:type="dxa"/>
          </w:tcPr>
          <w:p w14:paraId="6D04F223" w14:textId="77777777" w:rsidR="00E361AC" w:rsidRPr="00887D3C" w:rsidRDefault="00E361AC" w:rsidP="00090F49">
            <w:pPr>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13.6%</w:t>
            </w:r>
          </w:p>
        </w:tc>
      </w:tr>
      <w:tr w:rsidR="00E361AC" w:rsidRPr="00887D3C" w14:paraId="1AA63129" w14:textId="77777777" w:rsidTr="00090F49">
        <w:tc>
          <w:tcPr>
            <w:tcW w:w="390" w:type="dxa"/>
            <w:vMerge/>
          </w:tcPr>
          <w:p w14:paraId="704EF69F"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4119" w:type="dxa"/>
            <w:vMerge/>
          </w:tcPr>
          <w:p w14:paraId="2058180B"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2255" w:type="dxa"/>
          </w:tcPr>
          <w:p w14:paraId="6E9F0F39" w14:textId="77777777" w:rsidR="00E361AC" w:rsidRPr="00887D3C" w:rsidRDefault="00E361AC" w:rsidP="00090F49">
            <w:pPr>
              <w:bidi/>
              <w:jc w:val="both"/>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غير موظف - ربة منزل</w:t>
            </w:r>
          </w:p>
        </w:tc>
        <w:tc>
          <w:tcPr>
            <w:tcW w:w="2255" w:type="dxa"/>
          </w:tcPr>
          <w:p w14:paraId="6717E482" w14:textId="77777777" w:rsidR="00E361AC" w:rsidRPr="00887D3C" w:rsidRDefault="00E361AC" w:rsidP="00090F49">
            <w:pPr>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31.4%</w:t>
            </w:r>
          </w:p>
        </w:tc>
      </w:tr>
      <w:tr w:rsidR="00E361AC" w:rsidRPr="00887D3C" w14:paraId="4353F966" w14:textId="77777777" w:rsidTr="00090F49">
        <w:tc>
          <w:tcPr>
            <w:tcW w:w="390" w:type="dxa"/>
            <w:vMerge w:val="restart"/>
          </w:tcPr>
          <w:p w14:paraId="74B8B4E1"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tl/>
                <w:lang w:val="en-US"/>
              </w:rPr>
              <w:t>5</w:t>
            </w:r>
          </w:p>
        </w:tc>
        <w:tc>
          <w:tcPr>
            <w:tcW w:w="4119" w:type="dxa"/>
            <w:vMerge w:val="restart"/>
          </w:tcPr>
          <w:p w14:paraId="6D000469" w14:textId="77777777" w:rsidR="00E361AC" w:rsidRPr="00887D3C" w:rsidRDefault="00E361AC" w:rsidP="00090F49">
            <w:pPr>
              <w:bidi/>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tl/>
                <w:lang w:val="en-US"/>
              </w:rPr>
              <w:t>أكثر منصة تواصل اجتماعي تستخدمها</w:t>
            </w:r>
          </w:p>
        </w:tc>
        <w:tc>
          <w:tcPr>
            <w:tcW w:w="2255" w:type="dxa"/>
          </w:tcPr>
          <w:p w14:paraId="34B626E8" w14:textId="77777777" w:rsidR="00E361AC" w:rsidRPr="00887D3C" w:rsidRDefault="00E361AC" w:rsidP="00090F49">
            <w:pPr>
              <w:bidi/>
              <w:jc w:val="both"/>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سناب شات</w:t>
            </w:r>
          </w:p>
        </w:tc>
        <w:tc>
          <w:tcPr>
            <w:tcW w:w="2255" w:type="dxa"/>
          </w:tcPr>
          <w:p w14:paraId="4AFF6860" w14:textId="77777777" w:rsidR="00E361AC" w:rsidRPr="00887D3C" w:rsidRDefault="00E361AC" w:rsidP="00090F49">
            <w:pPr>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43.26%</w:t>
            </w:r>
          </w:p>
        </w:tc>
      </w:tr>
      <w:tr w:rsidR="00E361AC" w:rsidRPr="00887D3C" w14:paraId="5CAB3F8C" w14:textId="77777777" w:rsidTr="00090F49">
        <w:tc>
          <w:tcPr>
            <w:tcW w:w="390" w:type="dxa"/>
            <w:vMerge/>
          </w:tcPr>
          <w:p w14:paraId="0793A5AF"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4119" w:type="dxa"/>
            <w:vMerge/>
          </w:tcPr>
          <w:p w14:paraId="4647E611"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2255" w:type="dxa"/>
          </w:tcPr>
          <w:p w14:paraId="4F51FC8E" w14:textId="77777777" w:rsidR="00E361AC" w:rsidRPr="00887D3C" w:rsidRDefault="00E361AC" w:rsidP="00090F49">
            <w:pPr>
              <w:bidi/>
              <w:jc w:val="both"/>
              <w:rPr>
                <w:rFonts w:ascii="Simplified Arabic" w:eastAsia="Simplified Arabic" w:hAnsi="Simplified Arabic" w:cs="Simplified Arabic"/>
                <w:sz w:val="28"/>
                <w:szCs w:val="28"/>
                <w:rtl/>
              </w:rPr>
            </w:pPr>
            <w:proofErr w:type="spellStart"/>
            <w:r w:rsidRPr="00887D3C">
              <w:rPr>
                <w:rFonts w:ascii="Simplified Arabic" w:eastAsia="Simplified Arabic" w:hAnsi="Simplified Arabic" w:cs="Simplified Arabic"/>
                <w:sz w:val="28"/>
                <w:szCs w:val="28"/>
                <w:rtl/>
              </w:rPr>
              <w:t>انستقرام</w:t>
            </w:r>
            <w:proofErr w:type="spellEnd"/>
          </w:p>
        </w:tc>
        <w:tc>
          <w:tcPr>
            <w:tcW w:w="2255" w:type="dxa"/>
          </w:tcPr>
          <w:p w14:paraId="1752C062" w14:textId="77777777" w:rsidR="00E361AC" w:rsidRPr="00887D3C" w:rsidRDefault="00E361AC" w:rsidP="00090F49">
            <w:pPr>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17.73%</w:t>
            </w:r>
          </w:p>
        </w:tc>
      </w:tr>
      <w:tr w:rsidR="00E361AC" w:rsidRPr="00887D3C" w14:paraId="38F16EF8" w14:textId="77777777" w:rsidTr="00090F49">
        <w:tc>
          <w:tcPr>
            <w:tcW w:w="390" w:type="dxa"/>
            <w:vMerge/>
          </w:tcPr>
          <w:p w14:paraId="30B1D6CB"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4119" w:type="dxa"/>
            <w:vMerge/>
          </w:tcPr>
          <w:p w14:paraId="318A0A08"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2255" w:type="dxa"/>
          </w:tcPr>
          <w:p w14:paraId="17AF980B" w14:textId="77777777" w:rsidR="00E361AC" w:rsidRPr="00887D3C" w:rsidRDefault="00E361AC" w:rsidP="00090F49">
            <w:pPr>
              <w:bidi/>
              <w:jc w:val="both"/>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 xml:space="preserve">تويتر </w:t>
            </w:r>
            <w:r w:rsidRPr="00887D3C">
              <w:rPr>
                <w:rFonts w:ascii="Simplified Arabic" w:eastAsia="Simplified Arabic" w:hAnsi="Simplified Arabic" w:cs="Simplified Arabic"/>
                <w:sz w:val="28"/>
                <w:szCs w:val="28"/>
              </w:rPr>
              <w:t>X</w:t>
            </w:r>
          </w:p>
        </w:tc>
        <w:tc>
          <w:tcPr>
            <w:tcW w:w="2255" w:type="dxa"/>
          </w:tcPr>
          <w:p w14:paraId="4668AE3F" w14:textId="77777777" w:rsidR="00E361AC" w:rsidRPr="00887D3C" w:rsidRDefault="00E361AC" w:rsidP="00090F49">
            <w:pPr>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14.89%</w:t>
            </w:r>
          </w:p>
        </w:tc>
      </w:tr>
      <w:tr w:rsidR="00E361AC" w:rsidRPr="00887D3C" w14:paraId="213BA83F" w14:textId="77777777" w:rsidTr="00090F49">
        <w:tc>
          <w:tcPr>
            <w:tcW w:w="390" w:type="dxa"/>
            <w:vMerge/>
          </w:tcPr>
          <w:p w14:paraId="213AEFE5"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4119" w:type="dxa"/>
            <w:vMerge/>
          </w:tcPr>
          <w:p w14:paraId="6D11E8D3"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2255" w:type="dxa"/>
          </w:tcPr>
          <w:p w14:paraId="631DCF2D" w14:textId="77777777" w:rsidR="00E361AC" w:rsidRPr="00887D3C" w:rsidRDefault="00E361AC" w:rsidP="00090F49">
            <w:pPr>
              <w:bidi/>
              <w:jc w:val="both"/>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تيك توك</w:t>
            </w:r>
          </w:p>
        </w:tc>
        <w:tc>
          <w:tcPr>
            <w:tcW w:w="2255" w:type="dxa"/>
          </w:tcPr>
          <w:p w14:paraId="09A1DA2D" w14:textId="77777777" w:rsidR="00E361AC" w:rsidRPr="00887D3C" w:rsidRDefault="00E361AC" w:rsidP="00090F49">
            <w:pPr>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5.67%</w:t>
            </w:r>
          </w:p>
        </w:tc>
      </w:tr>
      <w:tr w:rsidR="00E361AC" w:rsidRPr="00887D3C" w14:paraId="09DCFED4" w14:textId="77777777" w:rsidTr="00090F49">
        <w:tc>
          <w:tcPr>
            <w:tcW w:w="390" w:type="dxa"/>
            <w:vMerge/>
          </w:tcPr>
          <w:p w14:paraId="08B23FB3"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4119" w:type="dxa"/>
            <w:vMerge/>
          </w:tcPr>
          <w:p w14:paraId="39425C17"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2255" w:type="dxa"/>
          </w:tcPr>
          <w:p w14:paraId="41D3C2AF" w14:textId="77777777" w:rsidR="00E361AC" w:rsidRPr="00887D3C" w:rsidRDefault="00E361AC" w:rsidP="00090F49">
            <w:pPr>
              <w:bidi/>
              <w:jc w:val="both"/>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واتساب</w:t>
            </w:r>
          </w:p>
        </w:tc>
        <w:tc>
          <w:tcPr>
            <w:tcW w:w="2255" w:type="dxa"/>
          </w:tcPr>
          <w:p w14:paraId="73E095BA" w14:textId="77777777" w:rsidR="00E361AC" w:rsidRPr="00887D3C" w:rsidRDefault="00E361AC" w:rsidP="00090F49">
            <w:pPr>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4.26%</w:t>
            </w:r>
          </w:p>
        </w:tc>
      </w:tr>
      <w:tr w:rsidR="00E361AC" w:rsidRPr="00887D3C" w14:paraId="445BFFFB" w14:textId="77777777" w:rsidTr="00090F49">
        <w:tc>
          <w:tcPr>
            <w:tcW w:w="390" w:type="dxa"/>
            <w:vMerge/>
          </w:tcPr>
          <w:p w14:paraId="7E28C109"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4119" w:type="dxa"/>
            <w:vMerge/>
          </w:tcPr>
          <w:p w14:paraId="7C82750B"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2255" w:type="dxa"/>
          </w:tcPr>
          <w:p w14:paraId="33D13416" w14:textId="77777777" w:rsidR="00E361AC" w:rsidRPr="00887D3C" w:rsidRDefault="00E361AC" w:rsidP="00090F49">
            <w:pPr>
              <w:bidi/>
              <w:jc w:val="both"/>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فيسبوك</w:t>
            </w:r>
          </w:p>
        </w:tc>
        <w:tc>
          <w:tcPr>
            <w:tcW w:w="2255" w:type="dxa"/>
          </w:tcPr>
          <w:p w14:paraId="7BC80B07" w14:textId="77777777" w:rsidR="00E361AC" w:rsidRPr="00887D3C" w:rsidRDefault="00E361AC" w:rsidP="00090F49">
            <w:pPr>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2.13%</w:t>
            </w:r>
          </w:p>
        </w:tc>
      </w:tr>
      <w:tr w:rsidR="00E361AC" w:rsidRPr="00887D3C" w14:paraId="608FBF41" w14:textId="77777777" w:rsidTr="00090F49">
        <w:tc>
          <w:tcPr>
            <w:tcW w:w="390" w:type="dxa"/>
            <w:vMerge/>
          </w:tcPr>
          <w:p w14:paraId="18782484"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4119" w:type="dxa"/>
            <w:vMerge/>
          </w:tcPr>
          <w:p w14:paraId="541D97BF"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2255" w:type="dxa"/>
          </w:tcPr>
          <w:p w14:paraId="0E535248" w14:textId="77777777" w:rsidR="00E361AC" w:rsidRPr="00887D3C" w:rsidRDefault="00E361AC" w:rsidP="00090F49">
            <w:pPr>
              <w:bidi/>
              <w:jc w:val="both"/>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يوتيوب</w:t>
            </w:r>
          </w:p>
        </w:tc>
        <w:tc>
          <w:tcPr>
            <w:tcW w:w="2255" w:type="dxa"/>
          </w:tcPr>
          <w:p w14:paraId="2D884A1B" w14:textId="77777777" w:rsidR="00E361AC" w:rsidRPr="00887D3C" w:rsidRDefault="00E361AC" w:rsidP="00090F49">
            <w:pPr>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1.42%</w:t>
            </w:r>
          </w:p>
        </w:tc>
      </w:tr>
      <w:tr w:rsidR="00E361AC" w:rsidRPr="00887D3C" w14:paraId="052C6C3E" w14:textId="77777777" w:rsidTr="00090F49">
        <w:tc>
          <w:tcPr>
            <w:tcW w:w="390" w:type="dxa"/>
            <w:vMerge/>
          </w:tcPr>
          <w:p w14:paraId="05A90B77"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4119" w:type="dxa"/>
            <w:vMerge/>
          </w:tcPr>
          <w:p w14:paraId="41298875"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2255" w:type="dxa"/>
          </w:tcPr>
          <w:p w14:paraId="7164BB21" w14:textId="77777777" w:rsidR="00E361AC" w:rsidRPr="00887D3C" w:rsidRDefault="00E361AC" w:rsidP="00090F49">
            <w:pPr>
              <w:bidi/>
              <w:jc w:val="both"/>
              <w:rPr>
                <w:rFonts w:ascii="Simplified Arabic" w:eastAsia="Simplified Arabic" w:hAnsi="Simplified Arabic" w:cs="Simplified Arabic"/>
                <w:sz w:val="28"/>
                <w:szCs w:val="28"/>
                <w:rtl/>
              </w:rPr>
            </w:pPr>
            <w:proofErr w:type="spellStart"/>
            <w:r w:rsidRPr="00887D3C">
              <w:rPr>
                <w:rFonts w:ascii="Simplified Arabic" w:eastAsia="Simplified Arabic" w:hAnsi="Simplified Arabic" w:cs="Simplified Arabic"/>
                <w:sz w:val="28"/>
                <w:szCs w:val="28"/>
                <w:rtl/>
              </w:rPr>
              <w:t>تيليجرام</w:t>
            </w:r>
            <w:proofErr w:type="spellEnd"/>
          </w:p>
        </w:tc>
        <w:tc>
          <w:tcPr>
            <w:tcW w:w="2255" w:type="dxa"/>
          </w:tcPr>
          <w:p w14:paraId="406BDDE5" w14:textId="77777777" w:rsidR="00E361AC" w:rsidRPr="00887D3C" w:rsidRDefault="00E361AC" w:rsidP="00090F49">
            <w:pPr>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0.71%</w:t>
            </w:r>
          </w:p>
        </w:tc>
      </w:tr>
      <w:tr w:rsidR="00E361AC" w:rsidRPr="00887D3C" w14:paraId="489E1224" w14:textId="77777777" w:rsidTr="00090F49">
        <w:tc>
          <w:tcPr>
            <w:tcW w:w="390" w:type="dxa"/>
            <w:vMerge/>
          </w:tcPr>
          <w:p w14:paraId="14413608"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4119" w:type="dxa"/>
            <w:vMerge/>
          </w:tcPr>
          <w:p w14:paraId="24C28A87" w14:textId="77777777" w:rsidR="00E361AC" w:rsidRPr="00887D3C" w:rsidRDefault="00E361AC" w:rsidP="00090F49">
            <w:pPr>
              <w:bidi/>
              <w:jc w:val="both"/>
              <w:rPr>
                <w:rFonts w:ascii="Simplified Arabic" w:eastAsia="Simplified Arabic" w:hAnsi="Simplified Arabic" w:cs="Simplified Arabic"/>
                <w:sz w:val="28"/>
                <w:szCs w:val="28"/>
                <w:rtl/>
                <w:lang w:val="en-US"/>
              </w:rPr>
            </w:pPr>
          </w:p>
        </w:tc>
        <w:tc>
          <w:tcPr>
            <w:tcW w:w="2255" w:type="dxa"/>
          </w:tcPr>
          <w:p w14:paraId="56492AAB" w14:textId="77777777" w:rsidR="00E361AC" w:rsidRPr="00887D3C" w:rsidRDefault="00E361AC" w:rsidP="00090F49">
            <w:pPr>
              <w:bidi/>
              <w:jc w:val="both"/>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متعدد (غير محدد)</w:t>
            </w:r>
          </w:p>
        </w:tc>
        <w:tc>
          <w:tcPr>
            <w:tcW w:w="2255" w:type="dxa"/>
          </w:tcPr>
          <w:p w14:paraId="4FF6C2DA" w14:textId="77777777" w:rsidR="00E361AC" w:rsidRPr="00887D3C" w:rsidRDefault="00E361AC" w:rsidP="00090F49">
            <w:pPr>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Pr>
              <w:t>9.93%</w:t>
            </w:r>
          </w:p>
        </w:tc>
      </w:tr>
    </w:tbl>
    <w:p w14:paraId="5CDFEF90" w14:textId="77777777" w:rsidR="0081367E" w:rsidRPr="00887D3C" w:rsidRDefault="0081367E" w:rsidP="0081367E">
      <w:pPr>
        <w:bidi/>
        <w:jc w:val="center"/>
        <w:rPr>
          <w:rFonts w:ascii="Simplified Arabic" w:eastAsia="Simplified Arabic" w:hAnsi="Simplified Arabic" w:cs="Simplified Arabic"/>
          <w:sz w:val="28"/>
          <w:szCs w:val="28"/>
          <w:rtl/>
        </w:rPr>
      </w:pPr>
    </w:p>
    <w:p w14:paraId="0E0DE841" w14:textId="77777777" w:rsidR="00867F04" w:rsidRDefault="001C399E" w:rsidP="00867F04">
      <w:pPr>
        <w:pStyle w:val="ListParagraph"/>
        <w:numPr>
          <w:ilvl w:val="0"/>
          <w:numId w:val="24"/>
        </w:numPr>
        <w:bidi/>
        <w:jc w:val="both"/>
        <w:rPr>
          <w:rFonts w:ascii="Simplified Arabic" w:eastAsia="Simplified Arabic" w:hAnsi="Simplified Arabic" w:cs="Simplified Arabic"/>
          <w:b/>
          <w:bCs/>
          <w:sz w:val="28"/>
          <w:szCs w:val="28"/>
        </w:rPr>
      </w:pPr>
      <w:r w:rsidRPr="00837F40">
        <w:rPr>
          <w:rFonts w:ascii="Simplified Arabic" w:eastAsia="Simplified Arabic" w:hAnsi="Simplified Arabic" w:cs="Simplified Arabic"/>
          <w:b/>
          <w:bCs/>
          <w:sz w:val="28"/>
          <w:szCs w:val="28"/>
          <w:rtl/>
        </w:rPr>
        <w:t>قياس مستوى الوعي بالخصوصية الرقمية</w:t>
      </w:r>
    </w:p>
    <w:p w14:paraId="41E3D856" w14:textId="5A37142D" w:rsidR="00867F04" w:rsidRPr="00867F04" w:rsidRDefault="00867F04" w:rsidP="00867F04">
      <w:pPr>
        <w:bidi/>
        <w:jc w:val="center"/>
        <w:rPr>
          <w:rFonts w:ascii="Simplified Arabic" w:eastAsia="Simplified Arabic" w:hAnsi="Simplified Arabic" w:cs="Simplified Arabic"/>
          <w:b/>
          <w:bCs/>
          <w:sz w:val="32"/>
          <w:szCs w:val="32"/>
          <w:rtl/>
        </w:rPr>
      </w:pPr>
      <w:r w:rsidRPr="00867F04">
        <w:rPr>
          <w:rFonts w:ascii="Simplified Arabic" w:eastAsia="Simplified Arabic" w:hAnsi="Simplified Arabic" w:cs="Simplified Arabic"/>
          <w:b/>
          <w:bCs/>
          <w:sz w:val="20"/>
          <w:szCs w:val="20"/>
          <w:rtl/>
        </w:rPr>
        <w:t xml:space="preserve">شكل رقم (1) يوضح الاستجابات للأسئلة في </w:t>
      </w:r>
      <w:proofErr w:type="gramStart"/>
      <w:r w:rsidRPr="00867F04">
        <w:rPr>
          <w:rFonts w:ascii="Simplified Arabic" w:eastAsia="Simplified Arabic" w:hAnsi="Simplified Arabic" w:cs="Simplified Arabic"/>
          <w:b/>
          <w:bCs/>
          <w:sz w:val="20"/>
          <w:szCs w:val="20"/>
          <w:rtl/>
        </w:rPr>
        <w:t>الاستبيان</w:t>
      </w:r>
      <w:proofErr w:type="gramEnd"/>
      <w:r w:rsidRPr="00867F04">
        <w:rPr>
          <w:rFonts w:ascii="Simplified Arabic" w:eastAsia="Simplified Arabic" w:hAnsi="Simplified Arabic" w:cs="Simplified Arabic"/>
          <w:b/>
          <w:bCs/>
          <w:sz w:val="20"/>
          <w:szCs w:val="20"/>
          <w:rtl/>
        </w:rPr>
        <w:t xml:space="preserve"> في القسم المتعلق بقياس مستوى الوعي بالخصوصية الرقمية</w:t>
      </w:r>
    </w:p>
    <w:p w14:paraId="5F4A470F" w14:textId="37560083" w:rsidR="009A39DC" w:rsidRDefault="008811C9" w:rsidP="00867F04">
      <w:pPr>
        <w:bidi/>
        <w:jc w:val="both"/>
        <w:rPr>
          <w:noProof/>
          <w:rtl/>
        </w:rPr>
      </w:pPr>
      <w:r>
        <w:rPr>
          <w:noProof/>
        </w:rPr>
        <w:drawing>
          <wp:inline distT="0" distB="0" distL="0" distR="0" wp14:anchorId="7BB0A716" wp14:editId="329B73B8">
            <wp:extent cx="5486400" cy="3200400"/>
            <wp:effectExtent l="0" t="0" r="0" b="0"/>
            <wp:docPr id="209843598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2734999" w14:textId="73DB63DF" w:rsidR="009A39DC" w:rsidRPr="009A39DC" w:rsidRDefault="009A39DC" w:rsidP="009A39DC">
      <w:pPr>
        <w:bidi/>
        <w:rPr>
          <w:rFonts w:ascii="Simplified Arabic" w:eastAsia="Simplified Arabic" w:hAnsi="Simplified Arabic" w:cs="Simplified Arabic"/>
          <w:sz w:val="28"/>
          <w:szCs w:val="28"/>
        </w:rPr>
      </w:pPr>
    </w:p>
    <w:p w14:paraId="6691CA5A" w14:textId="211A5DC2" w:rsidR="00D1731E" w:rsidRPr="00887D3C" w:rsidRDefault="001C53FF" w:rsidP="001C53FF">
      <w:pPr>
        <w:bidi/>
        <w:jc w:val="both"/>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بحسب ما يشير إليه الشكل (1) والذي يوضح مستوى الوعي بالخصوصية الرقمية لدى المبحوثين حيث تشير البيانات إلى أن العبارة الخامسة المتعلقة بأهمية حماية البيانات الشخصية احتلت المرتبة الأولى بنسبة موافقة بلغت (92%)، تلتها في المرتبة الثانية العبارة الثانية الخاصة بالدراية بالإعلانات الموجهة بنسبة (91%)، وفي المرتبة الثالثة جاءت العبارة الأولى المتعلقة بجمع البيانات بنسبة (88%)، بينما انخفضت نسب الموافقة في العبارتين الثالثة والرابعة؛ حيث بلغت (59%) للوعي بكيفية استخدام البيانات، و(56%) فقط للاطلاع على سياسات الخصوصية، مع ملاحظة ارتفاع نسبة الحياد في العبارة الثالثة لتصل إلى (29</w:t>
      </w:r>
      <w:r w:rsidRPr="00887D3C">
        <w:rPr>
          <w:rFonts w:ascii="Simplified Arabic" w:eastAsia="Simplified Arabic" w:hAnsi="Simplified Arabic" w:cs="Simplified Arabic"/>
          <w:sz w:val="28"/>
          <w:szCs w:val="28"/>
        </w:rPr>
        <w:t>%</w:t>
      </w:r>
      <w:r w:rsidRPr="00887D3C">
        <w:rPr>
          <w:rFonts w:ascii="Simplified Arabic" w:eastAsia="Simplified Arabic" w:hAnsi="Simplified Arabic" w:cs="Simplified Arabic"/>
          <w:sz w:val="28"/>
          <w:szCs w:val="28"/>
          <w:rtl/>
        </w:rPr>
        <w:t>).</w:t>
      </w:r>
    </w:p>
    <w:p w14:paraId="074DB1E8" w14:textId="77777777" w:rsidR="001C53FF" w:rsidRPr="00887D3C" w:rsidRDefault="001C53FF" w:rsidP="001C53FF">
      <w:pPr>
        <w:bidi/>
        <w:jc w:val="both"/>
        <w:rPr>
          <w:rFonts w:ascii="Simplified Arabic" w:eastAsia="Simplified Arabic" w:hAnsi="Simplified Arabic" w:cs="Simplified Arabic"/>
          <w:sz w:val="28"/>
          <w:szCs w:val="28"/>
          <w:rtl/>
        </w:rPr>
      </w:pPr>
    </w:p>
    <w:p w14:paraId="27061C1C" w14:textId="77777777" w:rsidR="001C53FF" w:rsidRPr="00887D3C" w:rsidRDefault="001C53FF" w:rsidP="001C53FF">
      <w:pPr>
        <w:bidi/>
        <w:jc w:val="both"/>
        <w:rPr>
          <w:rFonts w:ascii="Simplified Arabic" w:eastAsia="Simplified Arabic" w:hAnsi="Simplified Arabic" w:cs="Simplified Arabic"/>
          <w:sz w:val="28"/>
          <w:szCs w:val="28"/>
          <w:rtl/>
        </w:rPr>
      </w:pPr>
    </w:p>
    <w:p w14:paraId="00AFD196" w14:textId="77777777" w:rsidR="001C53FF" w:rsidRDefault="001C53FF" w:rsidP="001C53FF">
      <w:pPr>
        <w:bidi/>
        <w:jc w:val="both"/>
        <w:rPr>
          <w:rFonts w:ascii="Simplified Arabic" w:eastAsia="Simplified Arabic" w:hAnsi="Simplified Arabic" w:cs="Simplified Arabic"/>
          <w:sz w:val="28"/>
          <w:szCs w:val="28"/>
          <w:rtl/>
        </w:rPr>
      </w:pPr>
    </w:p>
    <w:p w14:paraId="6E6B0562" w14:textId="77777777" w:rsidR="00EB23BE" w:rsidRPr="00887D3C" w:rsidRDefault="00EB23BE" w:rsidP="00EB23BE">
      <w:pPr>
        <w:bidi/>
        <w:jc w:val="both"/>
        <w:rPr>
          <w:rFonts w:ascii="Simplified Arabic" w:eastAsia="Simplified Arabic" w:hAnsi="Simplified Arabic" w:cs="Simplified Arabic"/>
          <w:sz w:val="28"/>
          <w:szCs w:val="28"/>
        </w:rPr>
      </w:pPr>
    </w:p>
    <w:p w14:paraId="244102C5" w14:textId="04D08C42" w:rsidR="00461BDF" w:rsidRPr="00887D3C" w:rsidRDefault="0081367E" w:rsidP="003238F2">
      <w:pPr>
        <w:bidi/>
        <w:jc w:val="both"/>
        <w:rPr>
          <w:rFonts w:ascii="Simplified Arabic" w:eastAsia="Simplified Arabic" w:hAnsi="Simplified Arabic" w:cs="Simplified Arabic"/>
          <w:b/>
          <w:bCs/>
          <w:sz w:val="28"/>
          <w:szCs w:val="28"/>
        </w:rPr>
      </w:pPr>
      <w:r>
        <w:rPr>
          <w:rFonts w:ascii="Simplified Arabic" w:eastAsia="Simplified Arabic" w:hAnsi="Simplified Arabic" w:cs="Simplified Arabic" w:hint="cs"/>
          <w:b/>
          <w:bCs/>
          <w:sz w:val="28"/>
          <w:szCs w:val="28"/>
          <w:rtl/>
        </w:rPr>
        <w:lastRenderedPageBreak/>
        <w:t>3</w:t>
      </w:r>
      <w:r w:rsidR="00B9004B">
        <w:rPr>
          <w:rFonts w:ascii="Simplified Arabic" w:eastAsia="Simplified Arabic" w:hAnsi="Simplified Arabic" w:cs="Simplified Arabic" w:hint="cs"/>
          <w:b/>
          <w:bCs/>
          <w:sz w:val="28"/>
          <w:szCs w:val="28"/>
          <w:rtl/>
        </w:rPr>
        <w:t xml:space="preserve">. </w:t>
      </w:r>
      <w:r w:rsidR="001C399E" w:rsidRPr="00887D3C">
        <w:rPr>
          <w:rFonts w:ascii="Simplified Arabic" w:eastAsia="Simplified Arabic" w:hAnsi="Simplified Arabic" w:cs="Simplified Arabic"/>
          <w:b/>
          <w:bCs/>
          <w:sz w:val="28"/>
          <w:szCs w:val="28"/>
          <w:rtl/>
        </w:rPr>
        <w:t xml:space="preserve"> معرفة إعدادات الخصوصية والتحكم بها</w:t>
      </w:r>
    </w:p>
    <w:p w14:paraId="6D140339" w14:textId="25AAF34F" w:rsidR="00461BDF" w:rsidRPr="006D0E37" w:rsidRDefault="008639C0" w:rsidP="00553891">
      <w:pPr>
        <w:bidi/>
        <w:jc w:val="center"/>
        <w:rPr>
          <w:rFonts w:ascii="Simplified Arabic" w:eastAsia="Simplified Arabic" w:hAnsi="Simplified Arabic" w:cs="Simplified Arabic"/>
          <w:b/>
          <w:bCs/>
          <w:sz w:val="20"/>
          <w:szCs w:val="20"/>
          <w:rtl/>
        </w:rPr>
      </w:pPr>
      <w:r w:rsidRPr="006D0E37">
        <w:rPr>
          <w:rFonts w:ascii="Simplified Arabic" w:eastAsia="Simplified Arabic" w:hAnsi="Simplified Arabic" w:cs="Simplified Arabic"/>
          <w:b/>
          <w:bCs/>
          <w:sz w:val="20"/>
          <w:szCs w:val="20"/>
          <w:rtl/>
        </w:rPr>
        <w:t xml:space="preserve">شكل رقم (2) </w:t>
      </w:r>
      <w:r w:rsidR="001E3F6B" w:rsidRPr="006D0E37">
        <w:rPr>
          <w:rFonts w:ascii="Simplified Arabic" w:eastAsia="Simplified Arabic" w:hAnsi="Simplified Arabic" w:cs="Simplified Arabic"/>
          <w:b/>
          <w:bCs/>
          <w:sz w:val="20"/>
          <w:szCs w:val="20"/>
          <w:rtl/>
        </w:rPr>
        <w:t xml:space="preserve">يوضح الاستجابات للأسئلة في </w:t>
      </w:r>
      <w:proofErr w:type="gramStart"/>
      <w:r w:rsidR="001E3F6B" w:rsidRPr="006D0E37">
        <w:rPr>
          <w:rFonts w:ascii="Simplified Arabic" w:eastAsia="Simplified Arabic" w:hAnsi="Simplified Arabic" w:cs="Simplified Arabic"/>
          <w:b/>
          <w:bCs/>
          <w:sz w:val="20"/>
          <w:szCs w:val="20"/>
          <w:rtl/>
        </w:rPr>
        <w:t>الاستبيان</w:t>
      </w:r>
      <w:proofErr w:type="gramEnd"/>
      <w:r w:rsidR="001E3F6B" w:rsidRPr="006D0E37">
        <w:rPr>
          <w:rFonts w:ascii="Simplified Arabic" w:eastAsia="Simplified Arabic" w:hAnsi="Simplified Arabic" w:cs="Simplified Arabic"/>
          <w:b/>
          <w:bCs/>
          <w:sz w:val="20"/>
          <w:szCs w:val="20"/>
          <w:rtl/>
        </w:rPr>
        <w:t xml:space="preserve"> في القسم المتعلق بمعرفة إعدادات الخصوصية والتحكم بها</w:t>
      </w:r>
    </w:p>
    <w:p w14:paraId="7F55A0A1" w14:textId="130039E0" w:rsidR="003238F2" w:rsidRPr="00887D3C" w:rsidRDefault="003238F2" w:rsidP="003238F2">
      <w:pPr>
        <w:bidi/>
        <w:jc w:val="center"/>
        <w:rPr>
          <w:rFonts w:ascii="Simplified Arabic" w:eastAsia="Simplified Arabic" w:hAnsi="Simplified Arabic" w:cs="Simplified Arabic"/>
          <w:sz w:val="28"/>
          <w:szCs w:val="28"/>
        </w:rPr>
      </w:pPr>
      <w:r>
        <w:rPr>
          <w:noProof/>
        </w:rPr>
        <w:drawing>
          <wp:inline distT="0" distB="0" distL="0" distR="0" wp14:anchorId="0AB903BF" wp14:editId="65D6A431">
            <wp:extent cx="5486400" cy="3200400"/>
            <wp:effectExtent l="0" t="0" r="0" b="0"/>
            <wp:docPr id="107104270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789B32A" w14:textId="22272A78" w:rsidR="00461BDF" w:rsidRPr="00887D3C" w:rsidRDefault="008639C0" w:rsidP="001E3F6B">
      <w:pPr>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يوضح الشكل رقم</w:t>
      </w:r>
      <w:r w:rsidRPr="00887D3C">
        <w:rPr>
          <w:rFonts w:ascii="Simplified Arabic" w:eastAsia="Simplified Arabic" w:hAnsi="Simplified Arabic" w:cs="Simplified Arabic"/>
          <w:sz w:val="28"/>
          <w:szCs w:val="28"/>
        </w:rPr>
        <w:t xml:space="preserve"> </w:t>
      </w:r>
      <w:r w:rsidRPr="00887D3C">
        <w:rPr>
          <w:rFonts w:ascii="Simplified Arabic" w:eastAsia="Simplified Arabic" w:hAnsi="Simplified Arabic" w:cs="Simplified Arabic"/>
          <w:sz w:val="28"/>
          <w:szCs w:val="28"/>
          <w:rtl/>
        </w:rPr>
        <w:t>(2)</w:t>
      </w:r>
      <w:r w:rsidRPr="00887D3C">
        <w:rPr>
          <w:rFonts w:ascii="Simplified Arabic" w:eastAsia="Simplified Arabic" w:hAnsi="Simplified Arabic" w:cs="Simplified Arabic"/>
          <w:sz w:val="28"/>
          <w:szCs w:val="28"/>
        </w:rPr>
        <w:t xml:space="preserve"> </w:t>
      </w:r>
      <w:r w:rsidRPr="00887D3C">
        <w:rPr>
          <w:rFonts w:ascii="Simplified Arabic" w:eastAsia="Simplified Arabic" w:hAnsi="Simplified Arabic" w:cs="Simplified Arabic"/>
          <w:sz w:val="28"/>
          <w:szCs w:val="28"/>
          <w:rtl/>
        </w:rPr>
        <w:t>نتائج الكفاءة الذاتية والسيطرة على الخصوصية لدى المبحوثين، حيث تشير البيانات إلى أن العبارة الخامسة المتعلقة بالرغبة في إيقاف مشاركة البيانات عند توفر الخيار التقني احتلت المرتبة الأولى بنسبة موافقة بلغت (85%)، تلتها في المرتبة الثانية العبارة الأولى الخاصة بالقدرة التقنية على الوصول لإعدادات الخصوصية بنسبة (81%)، وفي المرتبة الثالثة جاءت العبارة الثانية المتعلقة بالممارسة الفعلية لتعديل الإعدادات بنسبة (78%)، تليها العبارة الثالثة الخاصة بالتحقق من أذونات التطبيقات بنسبة (75%)، بينما انخفضت نسبة الموافقة بشكل ملحوظ في العبارة الرابعة المتعلقة بالشعور بالقدرة الفعلية على التحكم في المعلومات لتصل إلى (54%) فقط، مع ملاحظة ارتفاع نسبة الحياد في هذه العبارة لتصل إلى (26%)، مما يعكس فجوة بين المهارة التقنية وبين الثقة في النتائج</w:t>
      </w:r>
      <w:r w:rsidRPr="00887D3C">
        <w:rPr>
          <w:rFonts w:ascii="Simplified Arabic" w:eastAsia="Simplified Arabic" w:hAnsi="Simplified Arabic" w:cs="Simplified Arabic"/>
          <w:sz w:val="28"/>
          <w:szCs w:val="28"/>
        </w:rPr>
        <w:t>.</w:t>
      </w:r>
    </w:p>
    <w:p w14:paraId="18AB1E63" w14:textId="1CAE3A96" w:rsidR="00461BDF" w:rsidRDefault="00461BDF" w:rsidP="003E7580">
      <w:pPr>
        <w:bidi/>
        <w:jc w:val="both"/>
        <w:rPr>
          <w:rFonts w:ascii="Simplified Arabic" w:eastAsia="Simplified Arabic" w:hAnsi="Simplified Arabic" w:cs="Simplified Arabic"/>
          <w:sz w:val="28"/>
          <w:szCs w:val="28"/>
          <w:rtl/>
        </w:rPr>
      </w:pPr>
    </w:p>
    <w:p w14:paraId="26ABEE23" w14:textId="77777777" w:rsidR="00784A6F" w:rsidRDefault="00784A6F" w:rsidP="00784A6F">
      <w:pPr>
        <w:bidi/>
        <w:jc w:val="both"/>
        <w:rPr>
          <w:rFonts w:ascii="Simplified Arabic" w:eastAsia="Simplified Arabic" w:hAnsi="Simplified Arabic" w:cs="Simplified Arabic"/>
          <w:sz w:val="28"/>
          <w:szCs w:val="28"/>
          <w:rtl/>
        </w:rPr>
      </w:pPr>
    </w:p>
    <w:p w14:paraId="7AA5D589" w14:textId="77777777" w:rsidR="00784A6F" w:rsidRDefault="00784A6F" w:rsidP="00784A6F">
      <w:pPr>
        <w:bidi/>
        <w:jc w:val="both"/>
        <w:rPr>
          <w:rFonts w:ascii="Simplified Arabic" w:eastAsia="Simplified Arabic" w:hAnsi="Simplified Arabic" w:cs="Simplified Arabic"/>
          <w:sz w:val="28"/>
          <w:szCs w:val="28"/>
          <w:rtl/>
        </w:rPr>
      </w:pPr>
    </w:p>
    <w:p w14:paraId="14A3386F" w14:textId="77777777" w:rsidR="00784A6F" w:rsidRDefault="00784A6F" w:rsidP="00784A6F">
      <w:pPr>
        <w:bidi/>
        <w:jc w:val="both"/>
        <w:rPr>
          <w:rFonts w:ascii="Simplified Arabic" w:eastAsia="Simplified Arabic" w:hAnsi="Simplified Arabic" w:cs="Simplified Arabic"/>
          <w:sz w:val="28"/>
          <w:szCs w:val="28"/>
          <w:rtl/>
        </w:rPr>
      </w:pPr>
    </w:p>
    <w:p w14:paraId="4BDC440D" w14:textId="77777777" w:rsidR="00784A6F" w:rsidRDefault="00784A6F" w:rsidP="00784A6F">
      <w:pPr>
        <w:bidi/>
        <w:jc w:val="both"/>
        <w:rPr>
          <w:rFonts w:ascii="Simplified Arabic" w:eastAsia="Simplified Arabic" w:hAnsi="Simplified Arabic" w:cs="Simplified Arabic"/>
          <w:sz w:val="28"/>
          <w:szCs w:val="28"/>
          <w:rtl/>
        </w:rPr>
      </w:pPr>
    </w:p>
    <w:p w14:paraId="0A719730" w14:textId="77777777" w:rsidR="00784A6F" w:rsidRDefault="00784A6F" w:rsidP="00784A6F">
      <w:pPr>
        <w:bidi/>
        <w:jc w:val="both"/>
        <w:rPr>
          <w:rFonts w:ascii="Simplified Arabic" w:eastAsia="Simplified Arabic" w:hAnsi="Simplified Arabic" w:cs="Simplified Arabic"/>
          <w:sz w:val="28"/>
          <w:szCs w:val="28"/>
          <w:rtl/>
        </w:rPr>
      </w:pPr>
    </w:p>
    <w:p w14:paraId="1F819372" w14:textId="77777777" w:rsidR="00784A6F" w:rsidRPr="00887D3C" w:rsidRDefault="00784A6F" w:rsidP="00784A6F">
      <w:pPr>
        <w:bidi/>
        <w:jc w:val="both"/>
        <w:rPr>
          <w:rFonts w:ascii="Simplified Arabic" w:eastAsia="Simplified Arabic" w:hAnsi="Simplified Arabic" w:cs="Simplified Arabic"/>
          <w:sz w:val="28"/>
          <w:szCs w:val="28"/>
        </w:rPr>
      </w:pPr>
    </w:p>
    <w:p w14:paraId="30D28A80" w14:textId="449424C5" w:rsidR="001E3F6B" w:rsidRPr="00887D3C" w:rsidRDefault="0081367E" w:rsidP="001E3F6B">
      <w:pPr>
        <w:bidi/>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lastRenderedPageBreak/>
        <w:t>4</w:t>
      </w:r>
      <w:r w:rsidR="00B9004B">
        <w:rPr>
          <w:rFonts w:ascii="Simplified Arabic" w:eastAsia="Simplified Arabic" w:hAnsi="Simplified Arabic" w:cs="Simplified Arabic" w:hint="cs"/>
          <w:b/>
          <w:bCs/>
          <w:sz w:val="28"/>
          <w:szCs w:val="28"/>
          <w:rtl/>
        </w:rPr>
        <w:t>.</w:t>
      </w:r>
      <w:r w:rsidR="001C399E" w:rsidRPr="00887D3C">
        <w:rPr>
          <w:rFonts w:ascii="Simplified Arabic" w:eastAsia="Simplified Arabic" w:hAnsi="Simplified Arabic" w:cs="Simplified Arabic"/>
          <w:b/>
          <w:bCs/>
          <w:sz w:val="28"/>
          <w:szCs w:val="28"/>
          <w:rtl/>
        </w:rPr>
        <w:t xml:space="preserve"> مخاوف الخصوصية</w:t>
      </w:r>
    </w:p>
    <w:p w14:paraId="5FE63C8A" w14:textId="77777777" w:rsidR="001E3F6B" w:rsidRPr="003602CB" w:rsidRDefault="001E3F6B" w:rsidP="00553891">
      <w:pPr>
        <w:bidi/>
        <w:jc w:val="center"/>
        <w:rPr>
          <w:rFonts w:ascii="Simplified Arabic" w:eastAsia="Simplified Arabic" w:hAnsi="Simplified Arabic" w:cs="Simplified Arabic"/>
          <w:b/>
          <w:bCs/>
          <w:sz w:val="32"/>
          <w:szCs w:val="32"/>
        </w:rPr>
      </w:pPr>
      <w:r w:rsidRPr="003602CB">
        <w:rPr>
          <w:rFonts w:ascii="Simplified Arabic" w:eastAsia="Simplified Arabic" w:hAnsi="Simplified Arabic" w:cs="Simplified Arabic"/>
          <w:b/>
          <w:bCs/>
          <w:sz w:val="20"/>
          <w:szCs w:val="20"/>
          <w:rtl/>
        </w:rPr>
        <w:t xml:space="preserve">شكل رقم (3) يوضح الاستجابات للأسئلة في </w:t>
      </w:r>
      <w:proofErr w:type="gramStart"/>
      <w:r w:rsidRPr="003602CB">
        <w:rPr>
          <w:rFonts w:ascii="Simplified Arabic" w:eastAsia="Simplified Arabic" w:hAnsi="Simplified Arabic" w:cs="Simplified Arabic"/>
          <w:b/>
          <w:bCs/>
          <w:sz w:val="20"/>
          <w:szCs w:val="20"/>
          <w:rtl/>
        </w:rPr>
        <w:t>الاستبيان</w:t>
      </w:r>
      <w:proofErr w:type="gramEnd"/>
      <w:r w:rsidRPr="003602CB">
        <w:rPr>
          <w:rFonts w:ascii="Simplified Arabic" w:eastAsia="Simplified Arabic" w:hAnsi="Simplified Arabic" w:cs="Simplified Arabic"/>
          <w:b/>
          <w:bCs/>
          <w:sz w:val="20"/>
          <w:szCs w:val="20"/>
          <w:rtl/>
        </w:rPr>
        <w:t xml:space="preserve"> في القسم المتعلق بمخاوف الخصوصية</w:t>
      </w:r>
    </w:p>
    <w:p w14:paraId="2319EF83" w14:textId="619529A8" w:rsidR="00461BDF" w:rsidRPr="00887D3C" w:rsidRDefault="003602CB" w:rsidP="001E3F6B">
      <w:pPr>
        <w:bidi/>
        <w:jc w:val="both"/>
        <w:rPr>
          <w:rFonts w:ascii="Simplified Arabic" w:eastAsia="Simplified Arabic" w:hAnsi="Simplified Arabic" w:cs="Simplified Arabic"/>
          <w:sz w:val="28"/>
          <w:szCs w:val="28"/>
          <w:lang w:bidi="ar"/>
        </w:rPr>
      </w:pPr>
      <w:r>
        <w:rPr>
          <w:noProof/>
        </w:rPr>
        <w:drawing>
          <wp:inline distT="0" distB="0" distL="0" distR="0" wp14:anchorId="326C0DAB" wp14:editId="5C93BFEE">
            <wp:extent cx="5486400" cy="3200400"/>
            <wp:effectExtent l="0" t="0" r="0" b="0"/>
            <wp:docPr id="151660426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A7B53DF" w14:textId="3ECEE550" w:rsidR="008639C0" w:rsidRPr="00887D3C" w:rsidRDefault="008639C0" w:rsidP="008639C0">
      <w:pPr>
        <w:bidi/>
        <w:jc w:val="both"/>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rtl/>
        </w:rPr>
        <w:t>يوضح الشكل رقم</w:t>
      </w:r>
      <w:r w:rsidRPr="00887D3C">
        <w:rPr>
          <w:rFonts w:ascii="Simplified Arabic" w:eastAsia="Simplified Arabic" w:hAnsi="Simplified Arabic" w:cs="Simplified Arabic"/>
          <w:sz w:val="28"/>
          <w:szCs w:val="28"/>
        </w:rPr>
        <w:t xml:space="preserve"> </w:t>
      </w:r>
      <w:r w:rsidR="001E3F6B" w:rsidRPr="00887D3C">
        <w:rPr>
          <w:rFonts w:ascii="Simplified Arabic" w:eastAsia="Simplified Arabic" w:hAnsi="Simplified Arabic" w:cs="Simplified Arabic"/>
          <w:sz w:val="28"/>
          <w:szCs w:val="28"/>
          <w:rtl/>
          <w:lang w:bidi="ar"/>
        </w:rPr>
        <w:t>(3)</w:t>
      </w:r>
      <w:r w:rsidRPr="00887D3C">
        <w:rPr>
          <w:rFonts w:ascii="Simplified Arabic" w:eastAsia="Simplified Arabic" w:hAnsi="Simplified Arabic" w:cs="Simplified Arabic"/>
          <w:sz w:val="28"/>
          <w:szCs w:val="28"/>
        </w:rPr>
        <w:t xml:space="preserve"> </w:t>
      </w:r>
      <w:r w:rsidRPr="00887D3C">
        <w:rPr>
          <w:rFonts w:ascii="Simplified Arabic" w:eastAsia="Simplified Arabic" w:hAnsi="Simplified Arabic" w:cs="Simplified Arabic"/>
          <w:sz w:val="28"/>
          <w:szCs w:val="28"/>
          <w:rtl/>
        </w:rPr>
        <w:t>اتجاهات المبحوثين ومشاعرهم تجاه خصوصية بياناتهم الرقمية، حيث تظهر البيانات أن العبارة الرابعة المتعلقة بالقلق من استخدام البيانات في أغراض غير معلومة احتلت المرتبة الأولى بنسبة موافقة بلغت (86%)، وسجلت أعلى نسبة "موافق بشدة" بواقع (61%)</w:t>
      </w:r>
      <w:r w:rsidR="001E3F6B" w:rsidRPr="00887D3C">
        <w:rPr>
          <w:rFonts w:ascii="Simplified Arabic" w:eastAsia="Simplified Arabic" w:hAnsi="Simplified Arabic" w:cs="Simplified Arabic"/>
          <w:sz w:val="28"/>
          <w:szCs w:val="28"/>
          <w:rtl/>
        </w:rPr>
        <w:t>،</w:t>
      </w:r>
      <w:r w:rsidRPr="00887D3C">
        <w:rPr>
          <w:rFonts w:ascii="Simplified Arabic" w:eastAsia="Simplified Arabic" w:hAnsi="Simplified Arabic" w:cs="Simplified Arabic"/>
          <w:sz w:val="28"/>
          <w:szCs w:val="28"/>
          <w:rtl/>
        </w:rPr>
        <w:t xml:space="preserve"> تلتها في المرتبة الثانية العبارة الخامسة التي تعتبر استخدام البيانات في الإعلانات تهديداً للخصوصية بنسبة (83%)</w:t>
      </w:r>
      <w:r w:rsidR="001E3F6B" w:rsidRPr="00887D3C">
        <w:rPr>
          <w:rFonts w:ascii="Simplified Arabic" w:eastAsia="Simplified Arabic" w:hAnsi="Simplified Arabic" w:cs="Simplified Arabic"/>
          <w:sz w:val="28"/>
          <w:szCs w:val="28"/>
          <w:rtl/>
        </w:rPr>
        <w:t>،</w:t>
      </w:r>
      <w:r w:rsidRPr="00887D3C">
        <w:rPr>
          <w:rFonts w:ascii="Simplified Arabic" w:eastAsia="Simplified Arabic" w:hAnsi="Simplified Arabic" w:cs="Simplified Arabic"/>
          <w:sz w:val="28"/>
          <w:szCs w:val="28"/>
          <w:rtl/>
        </w:rPr>
        <w:t xml:space="preserve"> وفي المرتبة الثالثة جاءت العبارة الأولى الخاصة بالقلق من احتفاظ المنصات بالمعلومات الشخصية بنسبة (82%)، تليها العبارة الثانية المتعلقة بالارتياب من الإعلانات المخصصة بنسبة (80%)</w:t>
      </w:r>
      <w:r w:rsidR="001E3F6B" w:rsidRPr="00887D3C">
        <w:rPr>
          <w:rFonts w:ascii="Simplified Arabic" w:eastAsia="Simplified Arabic" w:hAnsi="Simplified Arabic" w:cs="Simplified Arabic"/>
          <w:sz w:val="28"/>
          <w:szCs w:val="28"/>
          <w:rtl/>
        </w:rPr>
        <w:t>،</w:t>
      </w:r>
      <w:r w:rsidRPr="00887D3C">
        <w:rPr>
          <w:rFonts w:ascii="Simplified Arabic" w:eastAsia="Simplified Arabic" w:hAnsi="Simplified Arabic" w:cs="Simplified Arabic"/>
          <w:sz w:val="28"/>
          <w:szCs w:val="28"/>
          <w:rtl/>
        </w:rPr>
        <w:t xml:space="preserve"> بينما سجلت العبارة الثالثة أقل مستويات القبول، حيث لم تتجاوز نسبة الارتياح تجاه الإعلانات المعتمدة على النشاط السابق (20%) فقط، مع ملاحظة ارتفاع كبير في نسبة الحياد لتصل إلى (31%)، مما يؤكد سيادة مشاعر القلق وفجوة الثقة تجاه الممارسات الإعلانية والتقنية للمنصات</w:t>
      </w:r>
      <w:r w:rsidRPr="00887D3C">
        <w:rPr>
          <w:rFonts w:ascii="Simplified Arabic" w:eastAsia="Simplified Arabic" w:hAnsi="Simplified Arabic" w:cs="Simplified Arabic"/>
          <w:sz w:val="28"/>
          <w:szCs w:val="28"/>
        </w:rPr>
        <w:t>.</w:t>
      </w:r>
    </w:p>
    <w:p w14:paraId="3475E0AE" w14:textId="77777777" w:rsidR="003602CB" w:rsidRDefault="003602CB" w:rsidP="00B9004B">
      <w:pPr>
        <w:bidi/>
        <w:jc w:val="both"/>
        <w:rPr>
          <w:rFonts w:ascii="Simplified Arabic" w:eastAsia="Simplified Arabic" w:hAnsi="Simplified Arabic" w:cs="Simplified Arabic"/>
          <w:b/>
          <w:bCs/>
          <w:sz w:val="28"/>
          <w:szCs w:val="28"/>
          <w:rtl/>
          <w:lang w:val="en-US"/>
        </w:rPr>
      </w:pPr>
    </w:p>
    <w:p w14:paraId="2B658F6F" w14:textId="77777777" w:rsidR="004A61DC" w:rsidRDefault="004A61DC" w:rsidP="004A61DC">
      <w:pPr>
        <w:bidi/>
        <w:jc w:val="both"/>
        <w:rPr>
          <w:rFonts w:ascii="Simplified Arabic" w:eastAsia="Simplified Arabic" w:hAnsi="Simplified Arabic" w:cs="Simplified Arabic"/>
          <w:b/>
          <w:bCs/>
          <w:sz w:val="28"/>
          <w:szCs w:val="28"/>
          <w:rtl/>
          <w:lang w:val="en-US"/>
        </w:rPr>
      </w:pPr>
    </w:p>
    <w:p w14:paraId="135651DF" w14:textId="77777777" w:rsidR="004A61DC" w:rsidRDefault="004A61DC" w:rsidP="004A61DC">
      <w:pPr>
        <w:bidi/>
        <w:jc w:val="both"/>
        <w:rPr>
          <w:rFonts w:ascii="Simplified Arabic" w:eastAsia="Simplified Arabic" w:hAnsi="Simplified Arabic" w:cs="Simplified Arabic"/>
          <w:b/>
          <w:bCs/>
          <w:sz w:val="28"/>
          <w:szCs w:val="28"/>
          <w:rtl/>
          <w:lang w:val="en-US"/>
        </w:rPr>
      </w:pPr>
    </w:p>
    <w:p w14:paraId="2E5C6440" w14:textId="77777777" w:rsidR="004A61DC" w:rsidRDefault="004A61DC" w:rsidP="004A61DC">
      <w:pPr>
        <w:bidi/>
        <w:jc w:val="both"/>
        <w:rPr>
          <w:rFonts w:ascii="Simplified Arabic" w:eastAsia="Simplified Arabic" w:hAnsi="Simplified Arabic" w:cs="Simplified Arabic"/>
          <w:b/>
          <w:bCs/>
          <w:sz w:val="28"/>
          <w:szCs w:val="28"/>
          <w:rtl/>
          <w:lang w:val="en-US"/>
        </w:rPr>
      </w:pPr>
    </w:p>
    <w:p w14:paraId="7ED1DB3B" w14:textId="77777777" w:rsidR="004A61DC" w:rsidRDefault="004A61DC" w:rsidP="004A61DC">
      <w:pPr>
        <w:bidi/>
        <w:jc w:val="both"/>
        <w:rPr>
          <w:rFonts w:ascii="Simplified Arabic" w:eastAsia="Simplified Arabic" w:hAnsi="Simplified Arabic" w:cs="Simplified Arabic"/>
          <w:b/>
          <w:bCs/>
          <w:sz w:val="28"/>
          <w:szCs w:val="28"/>
          <w:rtl/>
          <w:lang w:val="en-US"/>
        </w:rPr>
      </w:pPr>
    </w:p>
    <w:p w14:paraId="17470365" w14:textId="77777777" w:rsidR="004A61DC" w:rsidRPr="00276832" w:rsidRDefault="004A61DC" w:rsidP="004A61DC">
      <w:pPr>
        <w:bidi/>
        <w:jc w:val="both"/>
        <w:rPr>
          <w:rFonts w:ascii="Simplified Arabic" w:eastAsia="Simplified Arabic" w:hAnsi="Simplified Arabic" w:cs="Simplified Arabic"/>
          <w:b/>
          <w:bCs/>
          <w:sz w:val="28"/>
          <w:szCs w:val="28"/>
          <w:lang w:val="en-US"/>
        </w:rPr>
      </w:pPr>
    </w:p>
    <w:p w14:paraId="727EFBCC" w14:textId="293935D3" w:rsidR="001E3F6B" w:rsidRPr="00B9004B" w:rsidRDefault="0081367E" w:rsidP="003602CB">
      <w:pPr>
        <w:bidi/>
        <w:jc w:val="both"/>
        <w:rPr>
          <w:rFonts w:ascii="Simplified Arabic" w:eastAsia="Simplified Arabic" w:hAnsi="Simplified Arabic" w:cs="Simplified Arabic"/>
          <w:b/>
          <w:bCs/>
          <w:sz w:val="28"/>
          <w:szCs w:val="28"/>
        </w:rPr>
      </w:pPr>
      <w:r>
        <w:rPr>
          <w:rFonts w:ascii="Simplified Arabic" w:eastAsia="Simplified Arabic" w:hAnsi="Simplified Arabic" w:cs="Simplified Arabic" w:hint="cs"/>
          <w:b/>
          <w:bCs/>
          <w:sz w:val="28"/>
          <w:szCs w:val="28"/>
          <w:rtl/>
        </w:rPr>
        <w:lastRenderedPageBreak/>
        <w:t>5</w:t>
      </w:r>
      <w:r w:rsidR="00B9004B">
        <w:rPr>
          <w:rFonts w:ascii="Simplified Arabic" w:eastAsia="Simplified Arabic" w:hAnsi="Simplified Arabic" w:cs="Simplified Arabic" w:hint="cs"/>
          <w:b/>
          <w:bCs/>
          <w:sz w:val="28"/>
          <w:szCs w:val="28"/>
          <w:rtl/>
        </w:rPr>
        <w:t xml:space="preserve">. </w:t>
      </w:r>
      <w:r w:rsidR="001C399E" w:rsidRPr="00B9004B">
        <w:rPr>
          <w:rFonts w:ascii="Simplified Arabic" w:eastAsia="Simplified Arabic" w:hAnsi="Simplified Arabic" w:cs="Simplified Arabic"/>
          <w:b/>
          <w:bCs/>
          <w:sz w:val="28"/>
          <w:szCs w:val="28"/>
          <w:rtl/>
        </w:rPr>
        <w:t>تقبل الإعلانات المخصصة</w:t>
      </w:r>
    </w:p>
    <w:p w14:paraId="703566E1" w14:textId="07801D75" w:rsidR="001E3F6B" w:rsidRDefault="001E3F6B" w:rsidP="00553891">
      <w:pPr>
        <w:bidi/>
        <w:jc w:val="center"/>
        <w:rPr>
          <w:rFonts w:ascii="Simplified Arabic" w:eastAsia="Simplified Arabic" w:hAnsi="Simplified Arabic" w:cs="Simplified Arabic"/>
          <w:b/>
          <w:bCs/>
          <w:sz w:val="20"/>
          <w:szCs w:val="20"/>
          <w:rtl/>
        </w:rPr>
      </w:pPr>
      <w:r w:rsidRPr="003602CB">
        <w:rPr>
          <w:rFonts w:ascii="Simplified Arabic" w:eastAsia="Simplified Arabic" w:hAnsi="Simplified Arabic" w:cs="Simplified Arabic"/>
          <w:b/>
          <w:bCs/>
          <w:sz w:val="20"/>
          <w:szCs w:val="20"/>
          <w:rtl/>
        </w:rPr>
        <w:t xml:space="preserve">شكل رقم (4) يوضح الاستجابات للأسئلة في </w:t>
      </w:r>
      <w:proofErr w:type="gramStart"/>
      <w:r w:rsidRPr="003602CB">
        <w:rPr>
          <w:rFonts w:ascii="Simplified Arabic" w:eastAsia="Simplified Arabic" w:hAnsi="Simplified Arabic" w:cs="Simplified Arabic"/>
          <w:b/>
          <w:bCs/>
          <w:sz w:val="20"/>
          <w:szCs w:val="20"/>
          <w:rtl/>
        </w:rPr>
        <w:t>الاستبيان</w:t>
      </w:r>
      <w:proofErr w:type="gramEnd"/>
      <w:r w:rsidRPr="003602CB">
        <w:rPr>
          <w:rFonts w:ascii="Simplified Arabic" w:eastAsia="Simplified Arabic" w:hAnsi="Simplified Arabic" w:cs="Simplified Arabic"/>
          <w:b/>
          <w:bCs/>
          <w:sz w:val="20"/>
          <w:szCs w:val="20"/>
          <w:rtl/>
        </w:rPr>
        <w:t xml:space="preserve"> في القسم المتعلق بتقبل الإعلانات المخصصة</w:t>
      </w:r>
    </w:p>
    <w:p w14:paraId="36236AFA" w14:textId="01D8A0E9" w:rsidR="003602CB" w:rsidRPr="003602CB" w:rsidRDefault="00C55AFD" w:rsidP="003602CB">
      <w:pPr>
        <w:bidi/>
        <w:jc w:val="center"/>
        <w:rPr>
          <w:rFonts w:ascii="Simplified Arabic" w:eastAsia="Simplified Arabic" w:hAnsi="Simplified Arabic" w:cs="Simplified Arabic"/>
          <w:b/>
          <w:bCs/>
          <w:sz w:val="32"/>
          <w:szCs w:val="32"/>
        </w:rPr>
      </w:pPr>
      <w:r>
        <w:rPr>
          <w:noProof/>
        </w:rPr>
        <w:drawing>
          <wp:inline distT="0" distB="0" distL="0" distR="0" wp14:anchorId="6EA1C95B" wp14:editId="40569921">
            <wp:extent cx="5486400" cy="3200400"/>
            <wp:effectExtent l="0" t="0" r="0" b="0"/>
            <wp:docPr id="31637801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8A65DAE" w14:textId="6A27AECB" w:rsidR="001E3F6B" w:rsidRPr="00887D3C" w:rsidRDefault="001E3F6B" w:rsidP="003E7580">
      <w:pPr>
        <w:bidi/>
        <w:jc w:val="both"/>
        <w:rPr>
          <w:rFonts w:ascii="Simplified Arabic" w:eastAsia="Simplified Arabic" w:hAnsi="Simplified Arabic" w:cs="Simplified Arabic"/>
          <w:noProof/>
          <w:sz w:val="28"/>
          <w:szCs w:val="28"/>
          <w:rtl/>
          <w:lang w:bidi="ar"/>
        </w:rPr>
      </w:pPr>
    </w:p>
    <w:p w14:paraId="55A7240D" w14:textId="20B59D80" w:rsidR="00461BDF" w:rsidRPr="00887D3C" w:rsidRDefault="001E3F6B" w:rsidP="001E3F6B">
      <w:pPr>
        <w:bidi/>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sz w:val="28"/>
          <w:szCs w:val="28"/>
          <w:rtl/>
        </w:rPr>
        <w:t>يوضح الشكل رقم</w:t>
      </w:r>
      <w:r w:rsidRPr="00887D3C">
        <w:rPr>
          <w:rFonts w:ascii="Simplified Arabic" w:eastAsia="Simplified Arabic" w:hAnsi="Simplified Arabic" w:cs="Simplified Arabic"/>
          <w:sz w:val="28"/>
          <w:szCs w:val="28"/>
        </w:rPr>
        <w:t xml:space="preserve"> </w:t>
      </w:r>
      <w:r w:rsidRPr="00887D3C">
        <w:rPr>
          <w:rFonts w:ascii="Simplified Arabic" w:eastAsia="Simplified Arabic" w:hAnsi="Simplified Arabic" w:cs="Simplified Arabic"/>
          <w:sz w:val="28"/>
          <w:szCs w:val="28"/>
          <w:rtl/>
        </w:rPr>
        <w:t>(4)</w:t>
      </w:r>
      <w:r w:rsidRPr="00887D3C">
        <w:rPr>
          <w:rFonts w:ascii="Simplified Arabic" w:eastAsia="Simplified Arabic" w:hAnsi="Simplified Arabic" w:cs="Simplified Arabic"/>
          <w:sz w:val="28"/>
          <w:szCs w:val="28"/>
        </w:rPr>
        <w:t xml:space="preserve"> </w:t>
      </w:r>
      <w:r w:rsidRPr="00887D3C">
        <w:rPr>
          <w:rFonts w:ascii="Simplified Arabic" w:eastAsia="Simplified Arabic" w:hAnsi="Simplified Arabic" w:cs="Simplified Arabic"/>
          <w:sz w:val="28"/>
          <w:szCs w:val="28"/>
          <w:rtl/>
        </w:rPr>
        <w:t xml:space="preserve">توجهات المبحوثين نحو الجوانب النفعية للإعلانات الموجهة ومقايضة الخصوصية، حيث تظهر البيانات أن العبارة الخامسة التي تعتبر استخدام البيانات في الإعلانات تهديداً للخصوصية احتلت المرتبة الأولى بنسبة موافقة بلغت (94%)، رغم الفوائد المحققة، وفي المرتبة الثانية المكررة جاءت العبارتان الرابعة والأولى المتعلقان بدور الإعلانات المخصصة في اكتشاف منتجات مفيدة وتفضيل الإعلانات المتوافقة مع الاهتمامات بنسبة موافقة بلغت (87%) لكل منهما، تلتها في المرتبة الثالثة العبارة الثانية الخاصة بتفضيل الإعلانات الموجهة على العشوائية بنسبة (80%)، بينما سجلت العبارة الثالثة المتعلقة بالموافقة الصريحة على مشاهدة الإعلانات المخصصة أدنى مستويات القبول بنسبة (38.6%) فقط، مع ملاحظة تصدر نسبة الحياد في هذه العبارة لتصل إلى (39.3%)، مما يعكس حالة من الصراع الداخلي بين الاستفادة من الخدمة والتوجس من </w:t>
      </w:r>
      <w:proofErr w:type="spellStart"/>
      <w:r w:rsidRPr="00887D3C">
        <w:rPr>
          <w:rFonts w:ascii="Simplified Arabic" w:eastAsia="Simplified Arabic" w:hAnsi="Simplified Arabic" w:cs="Simplified Arabic"/>
          <w:sz w:val="28"/>
          <w:szCs w:val="28"/>
          <w:rtl/>
        </w:rPr>
        <w:t>شرعنة</w:t>
      </w:r>
      <w:proofErr w:type="spellEnd"/>
      <w:r w:rsidRPr="00887D3C">
        <w:rPr>
          <w:rFonts w:ascii="Simplified Arabic" w:eastAsia="Simplified Arabic" w:hAnsi="Simplified Arabic" w:cs="Simplified Arabic"/>
          <w:sz w:val="28"/>
          <w:szCs w:val="28"/>
          <w:rtl/>
        </w:rPr>
        <w:t xml:space="preserve"> التتبع الرقمي</w:t>
      </w:r>
      <w:r w:rsidRPr="00887D3C">
        <w:rPr>
          <w:rFonts w:ascii="Simplified Arabic" w:eastAsia="Simplified Arabic" w:hAnsi="Simplified Arabic" w:cs="Simplified Arabic"/>
          <w:sz w:val="28"/>
          <w:szCs w:val="28"/>
        </w:rPr>
        <w:t>.</w:t>
      </w:r>
    </w:p>
    <w:p w14:paraId="7F7B225D" w14:textId="3256D559" w:rsidR="00461BDF" w:rsidRPr="00887D3C" w:rsidRDefault="00461BDF" w:rsidP="00635CFF">
      <w:pPr>
        <w:bidi/>
        <w:jc w:val="both"/>
        <w:rPr>
          <w:rFonts w:ascii="Simplified Arabic" w:eastAsia="Simplified Arabic" w:hAnsi="Simplified Arabic" w:cs="Simplified Arabic"/>
          <w:sz w:val="28"/>
          <w:szCs w:val="28"/>
          <w:rtl/>
        </w:rPr>
      </w:pPr>
    </w:p>
    <w:p w14:paraId="4F8B1E15" w14:textId="77777777" w:rsidR="009D094D" w:rsidRDefault="009D094D" w:rsidP="003E7580">
      <w:pPr>
        <w:bidi/>
        <w:jc w:val="both"/>
        <w:rPr>
          <w:rFonts w:ascii="Simplified Arabic" w:eastAsia="Simplified Arabic" w:hAnsi="Simplified Arabic" w:cs="Simplified Arabic"/>
          <w:b/>
          <w:bCs/>
          <w:sz w:val="32"/>
          <w:szCs w:val="32"/>
          <w:rtl/>
          <w:lang w:val="en-US"/>
        </w:rPr>
      </w:pPr>
    </w:p>
    <w:p w14:paraId="08312DAF" w14:textId="77777777" w:rsidR="004A61DC" w:rsidRDefault="004A61DC" w:rsidP="004A61DC">
      <w:pPr>
        <w:bidi/>
        <w:jc w:val="both"/>
        <w:rPr>
          <w:rFonts w:ascii="Simplified Arabic" w:eastAsia="Simplified Arabic" w:hAnsi="Simplified Arabic" w:cs="Simplified Arabic"/>
          <w:b/>
          <w:bCs/>
          <w:sz w:val="32"/>
          <w:szCs w:val="32"/>
          <w:rtl/>
          <w:lang w:val="en-US"/>
        </w:rPr>
      </w:pPr>
    </w:p>
    <w:p w14:paraId="0E58DC5B" w14:textId="77777777" w:rsidR="004A61DC" w:rsidRPr="00887D3C" w:rsidRDefault="004A61DC" w:rsidP="004A61DC">
      <w:pPr>
        <w:bidi/>
        <w:jc w:val="both"/>
        <w:rPr>
          <w:rFonts w:ascii="Simplified Arabic" w:eastAsia="Simplified Arabic" w:hAnsi="Simplified Arabic" w:cs="Simplified Arabic"/>
          <w:b/>
          <w:bCs/>
          <w:sz w:val="32"/>
          <w:szCs w:val="32"/>
          <w:rtl/>
          <w:lang w:val="en-US"/>
        </w:rPr>
      </w:pPr>
    </w:p>
    <w:p w14:paraId="31E24FAF" w14:textId="00BF35EB" w:rsidR="00461BDF" w:rsidRDefault="00E8517F" w:rsidP="003E7580">
      <w:pPr>
        <w:bidi/>
        <w:jc w:val="both"/>
        <w:rPr>
          <w:rFonts w:ascii="Simplified Arabic" w:eastAsia="Simplified Arabic" w:hAnsi="Simplified Arabic" w:cs="Simplified Arabic"/>
          <w:b/>
          <w:bCs/>
          <w:sz w:val="32"/>
          <w:szCs w:val="32"/>
          <w:rtl/>
        </w:rPr>
      </w:pPr>
      <w:r>
        <w:rPr>
          <w:rFonts w:ascii="Simplified Arabic" w:eastAsia="Simplified Arabic" w:hAnsi="Simplified Arabic" w:cs="Simplified Arabic" w:hint="cs"/>
          <w:b/>
          <w:bCs/>
          <w:sz w:val="32"/>
          <w:szCs w:val="32"/>
          <w:rtl/>
        </w:rPr>
        <w:lastRenderedPageBreak/>
        <w:t>ثانيًا:</w:t>
      </w:r>
      <w:r w:rsidR="009D094D" w:rsidRPr="00887D3C">
        <w:rPr>
          <w:rFonts w:ascii="Simplified Arabic" w:eastAsia="Simplified Arabic" w:hAnsi="Simplified Arabic" w:cs="Simplified Arabic"/>
          <w:b/>
          <w:bCs/>
          <w:sz w:val="32"/>
          <w:szCs w:val="32"/>
          <w:rtl/>
        </w:rPr>
        <w:t xml:space="preserve"> </w:t>
      </w:r>
      <w:r w:rsidR="00675DD9">
        <w:rPr>
          <w:rFonts w:ascii="Simplified Arabic" w:eastAsia="Simplified Arabic" w:hAnsi="Simplified Arabic" w:cs="Simplified Arabic" w:hint="cs"/>
          <w:b/>
          <w:bCs/>
          <w:sz w:val="32"/>
          <w:szCs w:val="32"/>
          <w:rtl/>
        </w:rPr>
        <w:t>مناقشة النتائج</w:t>
      </w:r>
    </w:p>
    <w:p w14:paraId="5CD7753A" w14:textId="2CACE9F6" w:rsidR="007673C3" w:rsidRPr="00887D3C" w:rsidRDefault="007673C3" w:rsidP="007673C3">
      <w:pPr>
        <w:bidi/>
        <w:jc w:val="both"/>
        <w:rPr>
          <w:rFonts w:ascii="Simplified Arabic" w:eastAsia="Simplified Arabic" w:hAnsi="Simplified Arabic" w:cs="Simplified Arabic"/>
          <w:b/>
          <w:bCs/>
          <w:sz w:val="32"/>
          <w:szCs w:val="32"/>
        </w:rPr>
      </w:pPr>
      <w:r>
        <w:rPr>
          <w:rFonts w:ascii="Simplified Arabic" w:eastAsia="Simplified Arabic" w:hAnsi="Simplified Arabic" w:cs="Simplified Arabic" w:hint="cs"/>
          <w:b/>
          <w:bCs/>
          <w:sz w:val="32"/>
          <w:szCs w:val="32"/>
          <w:rtl/>
        </w:rPr>
        <w:t>توصلت نتائج الدراسة إلى الآتي:</w:t>
      </w:r>
    </w:p>
    <w:p w14:paraId="1643296C" w14:textId="43837CB8" w:rsidR="00BC6D67" w:rsidRPr="00887D3C" w:rsidRDefault="00122088" w:rsidP="0078773A">
      <w:pPr>
        <w:bidi/>
        <w:spacing w:before="240" w:after="240"/>
        <w:jc w:val="both"/>
        <w:rPr>
          <w:rFonts w:ascii="Simplified Arabic" w:eastAsia="Simplified Arabic" w:hAnsi="Simplified Arabic" w:cs="Simplified Arabic"/>
          <w:sz w:val="28"/>
          <w:szCs w:val="28"/>
          <w:lang w:val="en-US"/>
        </w:rPr>
      </w:pPr>
      <w:r>
        <w:rPr>
          <w:rFonts w:ascii="Simplified Arabic" w:eastAsia="Simplified Arabic" w:hAnsi="Simplified Arabic" w:cs="Simplified Arabic" w:hint="cs"/>
          <w:sz w:val="28"/>
          <w:szCs w:val="28"/>
          <w:rtl/>
        </w:rPr>
        <w:t xml:space="preserve">أوضحت الدراسة </w:t>
      </w:r>
      <w:r w:rsidR="00BC6D67" w:rsidRPr="00887D3C">
        <w:rPr>
          <w:rFonts w:ascii="Simplified Arabic" w:eastAsia="Simplified Arabic" w:hAnsi="Simplified Arabic" w:cs="Simplified Arabic"/>
          <w:sz w:val="28"/>
          <w:szCs w:val="28"/>
          <w:rtl/>
        </w:rPr>
        <w:t>إلى أن مستوى الوعي العام يُعد مرتفعًا بشكل واضح، مع وجود تباين في درجة هذا الوعي بين الجوانب النظرية والسلوكية، حيث أظهرت النتائج أن غالبية أفراد العينة يدركون أن منصات التواصل الاجتماعي تقوم بجمع بيانات المستخدمين، وكذلك يدركون أن الإعلانات التي تظهر لهم تعتمد على نشاطهم وسلوكهم الرقمي، وهو ما يعكس ارتفاع مستوى الوعي العام لدى المشاركين، ويتفق ذلك مع ما توصلت إليه دراسة</w:t>
      </w:r>
      <w:r w:rsidR="00BC6D67" w:rsidRPr="00887D3C">
        <w:rPr>
          <w:rFonts w:ascii="Simplified Arabic" w:eastAsia="Simplified Arabic" w:hAnsi="Simplified Arabic" w:cs="Simplified Arabic"/>
          <w:sz w:val="28"/>
          <w:szCs w:val="28"/>
          <w:lang w:val="en-US"/>
        </w:rPr>
        <w:t xml:space="preserve"> (Baldwin et al., 2023) </w:t>
      </w:r>
      <w:r w:rsidR="00BC6D67" w:rsidRPr="00887D3C">
        <w:rPr>
          <w:rFonts w:ascii="Simplified Arabic" w:eastAsia="Simplified Arabic" w:hAnsi="Simplified Arabic" w:cs="Simplified Arabic"/>
          <w:sz w:val="28"/>
          <w:szCs w:val="28"/>
          <w:rtl/>
        </w:rPr>
        <w:t>التي أكدت أن مستخدمي وسائل التواصل الاجتماعي يمتلكون إدراكًا عامًا بمخاطر الخصوصية، وأن هذا الإدراك يزداد مع وضوح المعلومات المتعلقة بجمع البيانات</w:t>
      </w:r>
      <w:r w:rsidR="00677112" w:rsidRPr="00887D3C">
        <w:rPr>
          <w:rFonts w:ascii="Simplified Arabic" w:eastAsia="Simplified Arabic" w:hAnsi="Simplified Arabic" w:cs="Simplified Arabic"/>
          <w:sz w:val="28"/>
          <w:szCs w:val="28"/>
          <w:rtl/>
          <w:lang w:val="en-US"/>
        </w:rPr>
        <w:t xml:space="preserve">، </w:t>
      </w:r>
      <w:r w:rsidR="00BC6D67" w:rsidRPr="00887D3C">
        <w:rPr>
          <w:rFonts w:ascii="Simplified Arabic" w:eastAsia="Simplified Arabic" w:hAnsi="Simplified Arabic" w:cs="Simplified Arabic"/>
          <w:sz w:val="28"/>
          <w:szCs w:val="28"/>
          <w:rtl/>
        </w:rPr>
        <w:t>كما بينت النتائج وجود وعي مرتفع بأهمية حماية البيانات الشخصية، وهو ما يشير إلى إدراك قيمي قوي لدى المشاركين بأهمية الخصوصية الرقمية، ويتسق ذلك مع دراسة</w:t>
      </w:r>
      <w:r w:rsidR="00BC6D67" w:rsidRPr="00887D3C">
        <w:rPr>
          <w:rFonts w:ascii="Simplified Arabic" w:eastAsia="Simplified Arabic" w:hAnsi="Simplified Arabic" w:cs="Simplified Arabic"/>
          <w:sz w:val="28"/>
          <w:szCs w:val="28"/>
          <w:lang w:val="en-US"/>
        </w:rPr>
        <w:t xml:space="preserve"> (Thompson &amp;</w:t>
      </w:r>
      <w:r w:rsidR="00270D2C" w:rsidRPr="00887D3C">
        <w:rPr>
          <w:rFonts w:ascii="Simplified Arabic" w:eastAsia="Simplified Arabic" w:hAnsi="Simplified Arabic" w:cs="Simplified Arabic"/>
          <w:sz w:val="28"/>
          <w:szCs w:val="28"/>
          <w:lang w:val="en-US"/>
        </w:rPr>
        <w:t xml:space="preserve"> Choi, 2025) </w:t>
      </w:r>
      <w:r w:rsidR="00BC6D67" w:rsidRPr="00887D3C">
        <w:rPr>
          <w:rFonts w:ascii="Simplified Arabic" w:eastAsia="Simplified Arabic" w:hAnsi="Simplified Arabic" w:cs="Simplified Arabic"/>
          <w:sz w:val="28"/>
          <w:szCs w:val="28"/>
          <w:rtl/>
        </w:rPr>
        <w:t>التي أوضحت أن ارتفاع مستوى الوعي بالمخاطر الرقمية يرتبط بزيادة الحساسية تجاه قضايا الخصوصية والسلوكيات الوقائية</w:t>
      </w:r>
      <w:r w:rsidR="00270D2C" w:rsidRPr="00887D3C">
        <w:rPr>
          <w:rFonts w:ascii="Simplified Arabic" w:eastAsia="Simplified Arabic" w:hAnsi="Simplified Arabic" w:cs="Simplified Arabic"/>
          <w:sz w:val="28"/>
          <w:szCs w:val="28"/>
          <w:rtl/>
          <w:lang w:val="en-US"/>
        </w:rPr>
        <w:t>،</w:t>
      </w:r>
      <w:r w:rsidR="00BC6D67" w:rsidRPr="00887D3C">
        <w:rPr>
          <w:rFonts w:ascii="Simplified Arabic" w:eastAsia="Simplified Arabic" w:hAnsi="Simplified Arabic" w:cs="Simplified Arabic"/>
          <w:sz w:val="28"/>
          <w:szCs w:val="28"/>
          <w:rtl/>
        </w:rPr>
        <w:t xml:space="preserve"> وفي المقابل، أظهرت النتائج أن المعرفة التفصيلية بكيفية استخدام البيانات لأغراض إعلانية جاءت بدرجة متوسطة، مع ارتفاع نسبة الحياد، مما يدل على أن الوعي لا يزال سطحيًا إلى حد ما من حيث الفهم التقني لآليات توظيف البيانات، وهو ما يتفق مع نتائج دراسة (</w:t>
      </w:r>
      <w:proofErr w:type="spellStart"/>
      <w:r w:rsidR="00BC6D67" w:rsidRPr="00887D3C">
        <w:rPr>
          <w:rFonts w:ascii="Simplified Arabic" w:eastAsia="Simplified Arabic" w:hAnsi="Simplified Arabic" w:cs="Simplified Arabic"/>
          <w:sz w:val="28"/>
          <w:szCs w:val="28"/>
          <w:rtl/>
        </w:rPr>
        <w:t>فايذ</w:t>
      </w:r>
      <w:proofErr w:type="spellEnd"/>
      <w:r w:rsidR="00BC6D67" w:rsidRPr="00887D3C">
        <w:rPr>
          <w:rFonts w:ascii="Simplified Arabic" w:eastAsia="Simplified Arabic" w:hAnsi="Simplified Arabic" w:cs="Simplified Arabic"/>
          <w:sz w:val="28"/>
          <w:szCs w:val="28"/>
          <w:rtl/>
        </w:rPr>
        <w:t>، 2025) التي أشارت إلى أن الوعي بمفاهيم الخصوصية الرقمية قد يكون موجودًا، لكنه لا يترجم دائمًا إلى فهم عميق أو دقيق لآليات إدارة البيانات</w:t>
      </w:r>
      <w:r w:rsidR="0078773A">
        <w:rPr>
          <w:rFonts w:ascii="Simplified Arabic" w:eastAsia="Simplified Arabic" w:hAnsi="Simplified Arabic" w:cs="Simplified Arabic" w:hint="cs"/>
          <w:sz w:val="28"/>
          <w:szCs w:val="28"/>
          <w:rtl/>
          <w:lang w:val="en-US"/>
        </w:rPr>
        <w:t xml:space="preserve">، </w:t>
      </w:r>
      <w:r w:rsidR="00BC6D67" w:rsidRPr="00887D3C">
        <w:rPr>
          <w:rFonts w:ascii="Simplified Arabic" w:eastAsia="Simplified Arabic" w:hAnsi="Simplified Arabic" w:cs="Simplified Arabic"/>
          <w:sz w:val="28"/>
          <w:szCs w:val="28"/>
          <w:rtl/>
        </w:rPr>
        <w:t>كذلك أظهرت النتائج أن نسبة الاطلاع على سياسات الخصوصية جاءت أقل مقارنة ببقية العبارات، مع وجود نسبة ملحوظة من عدم الموافقة، مما يعكس وجود فجوة بين إدراك أهمية الخصوصية وبين الممارسة الفعلية المرتبطة بها، وهو ما يتفق مع ما أشارت إليه دراسة</w:t>
      </w:r>
      <w:r w:rsidR="00BC6D67" w:rsidRPr="00887D3C">
        <w:rPr>
          <w:rFonts w:ascii="Simplified Arabic" w:eastAsia="Simplified Arabic" w:hAnsi="Simplified Arabic" w:cs="Simplified Arabic"/>
          <w:sz w:val="28"/>
          <w:szCs w:val="28"/>
          <w:lang w:val="en-US"/>
        </w:rPr>
        <w:t xml:space="preserve"> (Jafari &amp; </w:t>
      </w:r>
      <w:proofErr w:type="spellStart"/>
      <w:r w:rsidR="00BC6D67" w:rsidRPr="00887D3C">
        <w:rPr>
          <w:rFonts w:ascii="Simplified Arabic" w:eastAsia="Simplified Arabic" w:hAnsi="Simplified Arabic" w:cs="Simplified Arabic"/>
          <w:sz w:val="28"/>
          <w:szCs w:val="28"/>
          <w:lang w:val="en-US"/>
        </w:rPr>
        <w:t>Shaghaghi</w:t>
      </w:r>
      <w:proofErr w:type="spellEnd"/>
      <w:r w:rsidR="00BC6D67" w:rsidRPr="00887D3C">
        <w:rPr>
          <w:rFonts w:ascii="Simplified Arabic" w:eastAsia="Simplified Arabic" w:hAnsi="Simplified Arabic" w:cs="Simplified Arabic"/>
          <w:sz w:val="28"/>
          <w:szCs w:val="28"/>
          <w:lang w:val="en-US"/>
        </w:rPr>
        <w:t xml:space="preserve">, 2023) </w:t>
      </w:r>
      <w:r w:rsidR="00BC6D67" w:rsidRPr="00887D3C">
        <w:rPr>
          <w:rFonts w:ascii="Simplified Arabic" w:eastAsia="Simplified Arabic" w:hAnsi="Simplified Arabic" w:cs="Simplified Arabic"/>
          <w:sz w:val="28"/>
          <w:szCs w:val="28"/>
          <w:rtl/>
        </w:rPr>
        <w:t>التي أكدت أن المستخدمين غالبًا ما يفتقرون إلى أدوات أو دافعية كافية للاطلاع على سياسات الخصوصية رغم إدراكهم لأهميتها، كما يتسق مع ما ذكرته دراسة</w:t>
      </w:r>
      <w:r w:rsidR="00BC6D67" w:rsidRPr="00887D3C">
        <w:rPr>
          <w:rFonts w:ascii="Simplified Arabic" w:eastAsia="Simplified Arabic" w:hAnsi="Simplified Arabic" w:cs="Simplified Arabic"/>
          <w:sz w:val="28"/>
          <w:szCs w:val="28"/>
          <w:lang w:val="en-US"/>
        </w:rPr>
        <w:t xml:space="preserve"> (Ali et al., 2024) </w:t>
      </w:r>
      <w:r w:rsidR="00BC6D67" w:rsidRPr="00887D3C">
        <w:rPr>
          <w:rFonts w:ascii="Simplified Arabic" w:eastAsia="Simplified Arabic" w:hAnsi="Simplified Arabic" w:cs="Simplified Arabic"/>
          <w:sz w:val="28"/>
          <w:szCs w:val="28"/>
          <w:rtl/>
        </w:rPr>
        <w:t>التي أوضحت أن زيادة الشفافية وتبسيط سياسات الخصوصية يعدان عاملين أساسيين في تحسين فهم المستخدمين وتقليل الفجوة المعرفية</w:t>
      </w:r>
      <w:r w:rsidR="00BC6D67" w:rsidRPr="00887D3C">
        <w:rPr>
          <w:rFonts w:ascii="Simplified Arabic" w:eastAsia="Simplified Arabic" w:hAnsi="Simplified Arabic" w:cs="Simplified Arabic"/>
          <w:sz w:val="28"/>
          <w:szCs w:val="28"/>
          <w:lang w:val="en-US"/>
        </w:rPr>
        <w:t>.</w:t>
      </w:r>
    </w:p>
    <w:p w14:paraId="7B42BE0F" w14:textId="3DF30E99" w:rsidR="0027762A" w:rsidRPr="00887D3C" w:rsidRDefault="00BC6D67" w:rsidP="001D1B12">
      <w:pPr>
        <w:bidi/>
        <w:spacing w:before="240" w:after="240"/>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tl/>
        </w:rPr>
        <w:t xml:space="preserve">بشكل عام، تعكس النتائج أن الجمهور السعودي يمتلك مستوى مرتفعًا من الوعي بالخصوصية الرقمية من حيث الإدراك العام لأهمية البيانات وطبيعة الإعلانات المخصصة، إلا أن هذا الوعي يقل عندما يتعلق الأمر بالجوانب التطبيقية والتفصيلية مثل فهم آليات استخدام البيانات وقراءة سياسات الخصوصية، وهو </w:t>
      </w:r>
      <w:r w:rsidRPr="00887D3C">
        <w:rPr>
          <w:rFonts w:ascii="Simplified Arabic" w:eastAsia="Simplified Arabic" w:hAnsi="Simplified Arabic" w:cs="Simplified Arabic"/>
          <w:sz w:val="28"/>
          <w:szCs w:val="28"/>
          <w:rtl/>
        </w:rPr>
        <w:lastRenderedPageBreak/>
        <w:t>ما يدعم ما أشارت إليه الدراسات السابقة من وجود فجوة بين الوعي النظري والسلوك العملي في التعامل مع الخصوصية الرقمية</w:t>
      </w:r>
      <w:r w:rsidRPr="00887D3C">
        <w:rPr>
          <w:rFonts w:ascii="Simplified Arabic" w:eastAsia="Simplified Arabic" w:hAnsi="Simplified Arabic" w:cs="Simplified Arabic"/>
          <w:sz w:val="28"/>
          <w:szCs w:val="28"/>
          <w:lang w:val="en-US"/>
        </w:rPr>
        <w:t>.</w:t>
      </w:r>
    </w:p>
    <w:p w14:paraId="294CC4AC" w14:textId="260308B7" w:rsidR="0048518F" w:rsidRPr="00887D3C" w:rsidRDefault="00BD6F4B" w:rsidP="003D6017">
      <w:pPr>
        <w:bidi/>
        <w:spacing w:before="240" w:after="240"/>
        <w:jc w:val="both"/>
        <w:rPr>
          <w:rFonts w:ascii="Simplified Arabic" w:eastAsia="Simplified Arabic" w:hAnsi="Simplified Arabic" w:cs="Simplified Arabic"/>
          <w:sz w:val="28"/>
          <w:szCs w:val="28"/>
          <w:lang w:val="en-US"/>
        </w:rPr>
      </w:pPr>
      <w:r>
        <w:rPr>
          <w:rFonts w:ascii="Simplified Arabic" w:eastAsia="Simplified Arabic" w:hAnsi="Simplified Arabic" w:cs="Simplified Arabic" w:hint="cs"/>
          <w:sz w:val="28"/>
          <w:szCs w:val="28"/>
          <w:rtl/>
          <w:lang w:val="en-US"/>
        </w:rPr>
        <w:t>وت</w:t>
      </w:r>
      <w:r w:rsidR="00963C4F">
        <w:rPr>
          <w:rFonts w:ascii="Simplified Arabic" w:eastAsia="Simplified Arabic" w:hAnsi="Simplified Arabic" w:cs="Simplified Arabic" w:hint="cs"/>
          <w:sz w:val="28"/>
          <w:szCs w:val="28"/>
          <w:rtl/>
          <w:lang w:val="en-US"/>
        </w:rPr>
        <w:t xml:space="preserve">وصلت الدراسة </w:t>
      </w:r>
      <w:r w:rsidR="000F7150" w:rsidRPr="00887D3C">
        <w:rPr>
          <w:rFonts w:ascii="Simplified Arabic" w:eastAsia="Simplified Arabic" w:hAnsi="Simplified Arabic" w:cs="Simplified Arabic"/>
          <w:sz w:val="28"/>
          <w:szCs w:val="28"/>
          <w:rtl/>
          <w:lang w:val="en-US"/>
        </w:rPr>
        <w:t>إلى أن مستوى الوعي السلوكي والمعرفي بإدارة الخصوصية الرقمية لدى أفراد العينة يعد مرتفعًا بشكل عام، مع وجود تباين بسيط بين المعرفة النظرية بالممارسات وبين الإحساس الفعلي بالتحكم الكامل في البيانات، حيث أظهرت النتائج أن غالبية أفراد العينة يعرفون كيفية الوصول إلى إعدادات الخصوصية في حساباتهم على وسائل التواصل الاجتماعي، وهو ما يعكس ارتفاع مستوى الوعي التقني المرتبط باستخدام أدوات الحماية، كما بينت النتائج أن نسبة كبيرة من المشاركين يقومون بتعديل إعدادات الخصوصية لحماية التطبيقات والبيانات الشخصية، مما يدل على تحول الوعي إلى سلوك تطبيقي ف</w:t>
      </w:r>
      <w:r w:rsidR="00613402" w:rsidRPr="00887D3C">
        <w:rPr>
          <w:rFonts w:ascii="Simplified Arabic" w:eastAsia="Simplified Arabic" w:hAnsi="Simplified Arabic" w:cs="Simplified Arabic"/>
          <w:sz w:val="28"/>
          <w:szCs w:val="28"/>
          <w:rtl/>
          <w:lang w:val="en-US"/>
        </w:rPr>
        <w:t>ع</w:t>
      </w:r>
      <w:r w:rsidR="000F7150" w:rsidRPr="00887D3C">
        <w:rPr>
          <w:rFonts w:ascii="Simplified Arabic" w:eastAsia="Simplified Arabic" w:hAnsi="Simplified Arabic" w:cs="Simplified Arabic"/>
          <w:sz w:val="28"/>
          <w:szCs w:val="28"/>
          <w:rtl/>
          <w:lang w:val="en-US"/>
        </w:rPr>
        <w:t>ال وليس مجرد إدراك نظري، ويتسق ذلك مع ما توصلت إليه دراسة</w:t>
      </w:r>
      <w:r w:rsidR="000F7150" w:rsidRPr="00887D3C">
        <w:rPr>
          <w:rFonts w:ascii="Simplified Arabic" w:eastAsia="Simplified Arabic" w:hAnsi="Simplified Arabic" w:cs="Simplified Arabic"/>
          <w:sz w:val="28"/>
          <w:szCs w:val="28"/>
          <w:lang w:val="en-US"/>
        </w:rPr>
        <w:t xml:space="preserve"> (Arefin et al., 2025) </w:t>
      </w:r>
      <w:r w:rsidR="000F7150" w:rsidRPr="00887D3C">
        <w:rPr>
          <w:rFonts w:ascii="Simplified Arabic" w:eastAsia="Simplified Arabic" w:hAnsi="Simplified Arabic" w:cs="Simplified Arabic"/>
          <w:sz w:val="28"/>
          <w:szCs w:val="28"/>
          <w:rtl/>
          <w:lang w:val="en-US"/>
        </w:rPr>
        <w:t>التي أكدت أن ارتفاع مخاوف الخصوصية يدفع المستخدمين إلى اتخاذ إجراءات عملية مثل تعديل الإعدادات وتقليل مشاركة البيانات على المنصات الرقمية</w:t>
      </w:r>
      <w:r w:rsidR="00613402" w:rsidRPr="00887D3C">
        <w:rPr>
          <w:rFonts w:ascii="Simplified Arabic" w:eastAsia="Simplified Arabic" w:hAnsi="Simplified Arabic" w:cs="Simplified Arabic"/>
          <w:sz w:val="28"/>
          <w:szCs w:val="28"/>
          <w:rtl/>
          <w:lang w:val="en-US"/>
        </w:rPr>
        <w:t xml:space="preserve">، </w:t>
      </w:r>
      <w:r w:rsidR="000F7150" w:rsidRPr="00887D3C">
        <w:rPr>
          <w:rFonts w:ascii="Simplified Arabic" w:eastAsia="Simplified Arabic" w:hAnsi="Simplified Arabic" w:cs="Simplified Arabic"/>
          <w:sz w:val="28"/>
          <w:szCs w:val="28"/>
          <w:rtl/>
          <w:lang w:val="en-US"/>
        </w:rPr>
        <w:t>كما أظهرت النتائج أن نسبة مرتفعة من أفراد العينة يحرصون على مراجعة التطبيقات أو المواقع التي يمكنها الوصول إلى بياناتهم، وهو ما يعكس سلوكًا وقائيًا واضحًا تجاه حماية المعلومات الشخصية، ويشير إلى وجود إدراك متقدم بمخاطر مشاركة البيانات مع أطراف متعددة، وهو ما يتوافق مع ما أشارت إليه الأدبيات السابقة في مجال الخصوصية الرقمية التي تؤكد أن زيادة الوعي بالمخاطر تؤدي إلى ارتفاع السلوكيات الوقائية لدى المستخدمين</w:t>
      </w:r>
      <w:r w:rsidR="00613402" w:rsidRPr="00887D3C">
        <w:rPr>
          <w:rFonts w:ascii="Simplified Arabic" w:eastAsia="Simplified Arabic" w:hAnsi="Simplified Arabic" w:cs="Simplified Arabic"/>
          <w:sz w:val="28"/>
          <w:szCs w:val="28"/>
          <w:rtl/>
          <w:lang w:val="en-US"/>
        </w:rPr>
        <w:t xml:space="preserve">، </w:t>
      </w:r>
      <w:r w:rsidR="000F7150" w:rsidRPr="00887D3C">
        <w:rPr>
          <w:rFonts w:ascii="Simplified Arabic" w:eastAsia="Simplified Arabic" w:hAnsi="Simplified Arabic" w:cs="Simplified Arabic"/>
          <w:sz w:val="28"/>
          <w:szCs w:val="28"/>
          <w:rtl/>
          <w:lang w:val="en-US"/>
        </w:rPr>
        <w:t>في المقابل أظهرت النتائج أن الشعور بالتحكم الكامل في البيانات جاء بدرجة أقل نسبيًا مقارنة ببقية العبارات، مع وجود نسبة من الحياد، مما يشير إلى وجود فجوة بين امتلاك المعرفة حول أدوات الخصوصية وبين الإحساس الفعلي بالسيطرة على البيانات الشخصية، وهو ما يعكس تعقيد بيئات المنصات الرقمية واستمرار عمليات جمع البيانات حتى مع تعديل الإعدادات، ويتفق ذلك مع ما ورد في دراسات الخصوصية الرقمية التي تشير إلى أن المستخدمين قد يمتلكون أدوات التحكم، إلا أنهم لا يشعرون بسيطرة كاملة بسبب طبيعة الأنظمة الرقمية وسياسات جمع البيانات غير المرئية</w:t>
      </w:r>
      <w:r w:rsidR="00963C4F">
        <w:rPr>
          <w:rFonts w:ascii="Simplified Arabic" w:eastAsia="Simplified Arabic" w:hAnsi="Simplified Arabic" w:cs="Simplified Arabic" w:hint="cs"/>
          <w:sz w:val="28"/>
          <w:szCs w:val="28"/>
          <w:rtl/>
          <w:lang w:val="en-US"/>
        </w:rPr>
        <w:t>، و</w:t>
      </w:r>
      <w:r w:rsidR="000F7150" w:rsidRPr="00887D3C">
        <w:rPr>
          <w:rFonts w:ascii="Simplified Arabic" w:eastAsia="Simplified Arabic" w:hAnsi="Simplified Arabic" w:cs="Simplified Arabic"/>
          <w:sz w:val="28"/>
          <w:szCs w:val="28"/>
          <w:rtl/>
          <w:lang w:val="en-US"/>
        </w:rPr>
        <w:t xml:space="preserve">أوضحت النتائج أن غالبية أفراد العينة يقومون بتقليل أو إيقاف مشاركة البيانات عندما يكون ذلك ممكنًا، مما يدل على وجود توجه وقائي قوي وسلوك واعٍ تجاه إدارة الخصوصية </w:t>
      </w:r>
      <w:r w:rsidR="00493246">
        <w:rPr>
          <w:rFonts w:ascii="Simplified Arabic" w:eastAsia="Simplified Arabic" w:hAnsi="Simplified Arabic" w:cs="Simplified Arabic" w:hint="cs"/>
          <w:sz w:val="28"/>
          <w:szCs w:val="28"/>
          <w:rtl/>
          <w:lang w:val="en-US"/>
        </w:rPr>
        <w:t xml:space="preserve">مما </w:t>
      </w:r>
      <w:r w:rsidR="000F7150" w:rsidRPr="00887D3C">
        <w:rPr>
          <w:rFonts w:ascii="Simplified Arabic" w:eastAsia="Simplified Arabic" w:hAnsi="Simplified Arabic" w:cs="Simplified Arabic"/>
          <w:sz w:val="28"/>
          <w:szCs w:val="28"/>
          <w:rtl/>
          <w:lang w:val="en-US"/>
        </w:rPr>
        <w:t>يعكس ارتباطًا مباشرًا بين مخاوف الخصوصية والسلوك الفعلي لحماية البيانات، وهو ما يتسق مع ما أشارت إليه دراسة</w:t>
      </w:r>
      <w:r w:rsidR="000F7150" w:rsidRPr="00887D3C">
        <w:rPr>
          <w:rFonts w:ascii="Simplified Arabic" w:eastAsia="Simplified Arabic" w:hAnsi="Simplified Arabic" w:cs="Simplified Arabic"/>
          <w:sz w:val="28"/>
          <w:szCs w:val="28"/>
          <w:lang w:val="en-US"/>
        </w:rPr>
        <w:t xml:space="preserve"> (Arefin et al., 2025) </w:t>
      </w:r>
      <w:r w:rsidR="000F7150" w:rsidRPr="00887D3C">
        <w:rPr>
          <w:rFonts w:ascii="Simplified Arabic" w:eastAsia="Simplified Arabic" w:hAnsi="Simplified Arabic" w:cs="Simplified Arabic"/>
          <w:sz w:val="28"/>
          <w:szCs w:val="28"/>
          <w:rtl/>
          <w:lang w:val="en-US"/>
        </w:rPr>
        <w:t>التي بينت أن المستخدمين يميلون إلى تقليل مشاركة بياناتهم أو تعديل إعداداتهم كلما زادت إدراكاتهم لمخاطر استخدام البيانات في الإعلانات الموجهة</w:t>
      </w:r>
      <w:r w:rsidR="0048518F" w:rsidRPr="00887D3C">
        <w:rPr>
          <w:rFonts w:ascii="Simplified Arabic" w:eastAsia="Simplified Arabic" w:hAnsi="Simplified Arabic" w:cs="Simplified Arabic"/>
          <w:sz w:val="28"/>
          <w:szCs w:val="28"/>
          <w:rtl/>
          <w:lang w:val="en-US"/>
        </w:rPr>
        <w:t xml:space="preserve">، </w:t>
      </w:r>
      <w:r w:rsidR="003D6017">
        <w:rPr>
          <w:rFonts w:ascii="Simplified Arabic" w:eastAsia="Simplified Arabic" w:hAnsi="Simplified Arabic" w:cs="Simplified Arabic" w:hint="cs"/>
          <w:sz w:val="28"/>
          <w:szCs w:val="28"/>
          <w:rtl/>
        </w:rPr>
        <w:lastRenderedPageBreak/>
        <w:t xml:space="preserve">لكن </w:t>
      </w:r>
      <w:r w:rsidR="0048518F" w:rsidRPr="00887D3C">
        <w:rPr>
          <w:rFonts w:ascii="Simplified Arabic" w:eastAsia="Simplified Arabic" w:hAnsi="Simplified Arabic" w:cs="Simplified Arabic"/>
          <w:sz w:val="28"/>
          <w:szCs w:val="28"/>
          <w:rtl/>
        </w:rPr>
        <w:t xml:space="preserve">هذه الدراسات غالبًا ما ركزت على الجانب </w:t>
      </w:r>
      <w:r w:rsidR="00F05138" w:rsidRPr="00887D3C">
        <w:rPr>
          <w:rFonts w:ascii="Simplified Arabic" w:eastAsia="Simplified Arabic" w:hAnsi="Simplified Arabic" w:cs="Simplified Arabic"/>
          <w:sz w:val="28"/>
          <w:szCs w:val="28"/>
          <w:rtl/>
        </w:rPr>
        <w:t>"</w:t>
      </w:r>
      <w:r w:rsidR="0048518F" w:rsidRPr="00887D3C">
        <w:rPr>
          <w:rFonts w:ascii="Simplified Arabic" w:eastAsia="Simplified Arabic" w:hAnsi="Simplified Arabic" w:cs="Simplified Arabic"/>
          <w:sz w:val="28"/>
          <w:szCs w:val="28"/>
          <w:rtl/>
        </w:rPr>
        <w:t>السلوكي العام</w:t>
      </w:r>
      <w:r w:rsidR="00F05138" w:rsidRPr="00887D3C">
        <w:rPr>
          <w:rFonts w:ascii="Simplified Arabic" w:eastAsia="Simplified Arabic" w:hAnsi="Simplified Arabic" w:cs="Simplified Arabic"/>
          <w:sz w:val="28"/>
          <w:szCs w:val="28"/>
          <w:rtl/>
        </w:rPr>
        <w:t>"</w:t>
      </w:r>
      <w:r w:rsidR="0048518F" w:rsidRPr="00887D3C">
        <w:rPr>
          <w:rFonts w:ascii="Simplified Arabic" w:eastAsia="Simplified Arabic" w:hAnsi="Simplified Arabic" w:cs="Simplified Arabic"/>
          <w:sz w:val="28"/>
          <w:szCs w:val="28"/>
          <w:rtl/>
        </w:rPr>
        <w:t xml:space="preserve"> دون التعمق في مستوى </w:t>
      </w:r>
      <w:r w:rsidR="00F05138" w:rsidRPr="00887D3C">
        <w:rPr>
          <w:rFonts w:ascii="Simplified Arabic" w:eastAsia="Simplified Arabic" w:hAnsi="Simplified Arabic" w:cs="Simplified Arabic"/>
          <w:sz w:val="28"/>
          <w:szCs w:val="28"/>
          <w:rtl/>
        </w:rPr>
        <w:t>"ا</w:t>
      </w:r>
      <w:r w:rsidR="0048518F" w:rsidRPr="00887D3C">
        <w:rPr>
          <w:rFonts w:ascii="Simplified Arabic" w:eastAsia="Simplified Arabic" w:hAnsi="Simplified Arabic" w:cs="Simplified Arabic"/>
          <w:sz w:val="28"/>
          <w:szCs w:val="28"/>
          <w:rtl/>
        </w:rPr>
        <w:t>لتحكم الفعلي</w:t>
      </w:r>
      <w:r w:rsidR="00F05138" w:rsidRPr="00887D3C">
        <w:rPr>
          <w:rFonts w:ascii="Simplified Arabic" w:eastAsia="Simplified Arabic" w:hAnsi="Simplified Arabic" w:cs="Simplified Arabic"/>
          <w:sz w:val="28"/>
          <w:szCs w:val="28"/>
          <w:rtl/>
        </w:rPr>
        <w:t xml:space="preserve">" </w:t>
      </w:r>
      <w:r w:rsidR="0048518F" w:rsidRPr="00887D3C">
        <w:rPr>
          <w:rFonts w:ascii="Simplified Arabic" w:eastAsia="Simplified Arabic" w:hAnsi="Simplified Arabic" w:cs="Simplified Arabic"/>
          <w:sz w:val="28"/>
          <w:szCs w:val="28"/>
          <w:rtl/>
        </w:rPr>
        <w:t>الذي يشعر به المستخدم داخل إعدادات الخصوصية نفسها، أو مدى انتقال الوعي من مجرد معرفة الأدوات إلى الإحساس بالسيطرة الكاملة على البيانات</w:t>
      </w:r>
      <w:r w:rsidR="003D6017">
        <w:rPr>
          <w:rFonts w:ascii="Simplified Arabic" w:eastAsia="Simplified Arabic" w:hAnsi="Simplified Arabic" w:cs="Simplified Arabic" w:hint="cs"/>
          <w:sz w:val="28"/>
          <w:szCs w:val="28"/>
          <w:rtl/>
          <w:lang w:val="en-US"/>
        </w:rPr>
        <w:t xml:space="preserve">، </w:t>
      </w:r>
      <w:r w:rsidR="0048518F" w:rsidRPr="00887D3C">
        <w:rPr>
          <w:rFonts w:ascii="Simplified Arabic" w:eastAsia="Simplified Arabic" w:hAnsi="Simplified Arabic" w:cs="Simplified Arabic"/>
          <w:sz w:val="28"/>
          <w:szCs w:val="28"/>
          <w:rtl/>
          <w:lang w:val="en-US"/>
        </w:rPr>
        <w:t xml:space="preserve">في المقابل، تظهر نتائج </w:t>
      </w:r>
      <w:r w:rsidR="00F05138" w:rsidRPr="00887D3C">
        <w:rPr>
          <w:rFonts w:ascii="Simplified Arabic" w:eastAsia="Simplified Arabic" w:hAnsi="Simplified Arabic" w:cs="Simplified Arabic"/>
          <w:sz w:val="28"/>
          <w:szCs w:val="28"/>
          <w:rtl/>
          <w:lang w:val="en-US"/>
        </w:rPr>
        <w:t>الدراسة</w:t>
      </w:r>
      <w:r w:rsidR="0048518F" w:rsidRPr="00887D3C">
        <w:rPr>
          <w:rFonts w:ascii="Simplified Arabic" w:eastAsia="Simplified Arabic" w:hAnsi="Simplified Arabic" w:cs="Simplified Arabic"/>
          <w:sz w:val="28"/>
          <w:szCs w:val="28"/>
          <w:rtl/>
          <w:lang w:val="en-US"/>
        </w:rPr>
        <w:t xml:space="preserve"> وجود مستوى مرتفع من معرفة إعدادات الخصوصية وتطبيقها فعليًا (مثل تعديل الإعدادات وتقليل مشاركة البيانات)، ولكنها تكشف في الوقت نفسه عن انخفاض نسبي في الشعور بالتحكم الكامل في البيانات، وهو ما يشير إلى فجوة مهمة بين التمكين السلوكي</w:t>
      </w:r>
      <w:r w:rsidR="0048518F" w:rsidRPr="00887D3C">
        <w:rPr>
          <w:rFonts w:ascii="Simplified Arabic" w:eastAsia="Simplified Arabic" w:hAnsi="Simplified Arabic" w:cs="Simplified Arabic"/>
          <w:sz w:val="28"/>
          <w:szCs w:val="28"/>
          <w:lang w:val="en-US"/>
        </w:rPr>
        <w:t xml:space="preserve"> (Behavioral control) </w:t>
      </w:r>
      <w:r w:rsidR="0048518F" w:rsidRPr="00887D3C">
        <w:rPr>
          <w:rFonts w:ascii="Simplified Arabic" w:eastAsia="Simplified Arabic" w:hAnsi="Simplified Arabic" w:cs="Simplified Arabic"/>
          <w:sz w:val="28"/>
          <w:szCs w:val="28"/>
          <w:rtl/>
          <w:lang w:val="en-US"/>
        </w:rPr>
        <w:t xml:space="preserve">والإدراك الذاتي </w:t>
      </w:r>
      <w:r w:rsidR="00342D07" w:rsidRPr="00887D3C">
        <w:rPr>
          <w:rFonts w:ascii="Simplified Arabic" w:eastAsia="Simplified Arabic" w:hAnsi="Simplified Arabic" w:cs="Simplified Arabic"/>
          <w:sz w:val="28"/>
          <w:szCs w:val="28"/>
          <w:rtl/>
          <w:lang w:val="en-US"/>
        </w:rPr>
        <w:t xml:space="preserve">للسيطرة </w:t>
      </w:r>
      <w:r w:rsidR="00342D07" w:rsidRPr="00887D3C">
        <w:rPr>
          <w:rFonts w:ascii="Simplified Arabic" w:eastAsia="Simplified Arabic" w:hAnsi="Simplified Arabic" w:cs="Simplified Arabic"/>
          <w:sz w:val="28"/>
          <w:szCs w:val="28"/>
          <w:lang w:val="en-US"/>
        </w:rPr>
        <w:t>(</w:t>
      </w:r>
      <w:r w:rsidR="0048518F" w:rsidRPr="00887D3C">
        <w:rPr>
          <w:rFonts w:ascii="Simplified Arabic" w:eastAsia="Simplified Arabic" w:hAnsi="Simplified Arabic" w:cs="Simplified Arabic"/>
          <w:sz w:val="28"/>
          <w:szCs w:val="28"/>
          <w:lang w:val="en-US"/>
        </w:rPr>
        <w:t>Perceived control)</w:t>
      </w:r>
      <w:r w:rsidR="0048518F" w:rsidRPr="00887D3C">
        <w:rPr>
          <w:rFonts w:ascii="Simplified Arabic" w:eastAsia="Simplified Arabic" w:hAnsi="Simplified Arabic" w:cs="Simplified Arabic"/>
          <w:sz w:val="28"/>
          <w:szCs w:val="28"/>
          <w:rtl/>
          <w:lang w:val="en-US"/>
        </w:rPr>
        <w:t>، وهي نقطة لم ت</w:t>
      </w:r>
      <w:r w:rsidR="00342D07" w:rsidRPr="00887D3C">
        <w:rPr>
          <w:rFonts w:ascii="Simplified Arabic" w:eastAsia="Simplified Arabic" w:hAnsi="Simplified Arabic" w:cs="Simplified Arabic"/>
          <w:sz w:val="28"/>
          <w:szCs w:val="28"/>
          <w:rtl/>
          <w:lang w:val="en-US"/>
        </w:rPr>
        <w:t>ع</w:t>
      </w:r>
      <w:r w:rsidR="0048518F" w:rsidRPr="00887D3C">
        <w:rPr>
          <w:rFonts w:ascii="Simplified Arabic" w:eastAsia="Simplified Arabic" w:hAnsi="Simplified Arabic" w:cs="Simplified Arabic"/>
          <w:sz w:val="28"/>
          <w:szCs w:val="28"/>
          <w:rtl/>
          <w:lang w:val="en-US"/>
        </w:rPr>
        <w:t>الج بشكل مباشر في كثير من الدراسات السابقة</w:t>
      </w:r>
      <w:r w:rsidR="0048518F" w:rsidRPr="00887D3C">
        <w:rPr>
          <w:rFonts w:ascii="Simplified Arabic" w:eastAsia="Simplified Arabic" w:hAnsi="Simplified Arabic" w:cs="Simplified Arabic"/>
          <w:sz w:val="28"/>
          <w:szCs w:val="28"/>
          <w:lang w:val="en-US"/>
        </w:rPr>
        <w:t>.</w:t>
      </w:r>
    </w:p>
    <w:p w14:paraId="0121B8FB" w14:textId="38C98489" w:rsidR="0048518F" w:rsidRPr="00887D3C" w:rsidRDefault="0048518F" w:rsidP="0048518F">
      <w:pPr>
        <w:bidi/>
        <w:spacing w:before="240" w:after="240"/>
        <w:jc w:val="both"/>
        <w:rPr>
          <w:rFonts w:ascii="Simplified Arabic" w:eastAsia="Simplified Arabic" w:hAnsi="Simplified Arabic" w:cs="Simplified Arabic"/>
          <w:sz w:val="28"/>
          <w:szCs w:val="28"/>
          <w:lang w:val="en-US"/>
        </w:rPr>
      </w:pPr>
      <w:r w:rsidRPr="00887D3C">
        <w:rPr>
          <w:rFonts w:ascii="Simplified Arabic" w:eastAsia="Simplified Arabic" w:hAnsi="Simplified Arabic" w:cs="Simplified Arabic"/>
          <w:sz w:val="28"/>
          <w:szCs w:val="28"/>
          <w:rtl/>
          <w:lang w:val="en-US"/>
        </w:rPr>
        <w:t xml:space="preserve">وبذلك، يمكن القول إن </w:t>
      </w:r>
      <w:r w:rsidR="00342D07" w:rsidRPr="00887D3C">
        <w:rPr>
          <w:rFonts w:ascii="Simplified Arabic" w:eastAsia="Simplified Arabic" w:hAnsi="Simplified Arabic" w:cs="Simplified Arabic"/>
          <w:sz w:val="28"/>
          <w:szCs w:val="28"/>
          <w:rtl/>
          <w:lang w:val="en-US"/>
        </w:rPr>
        <w:t>الدراسة</w:t>
      </w:r>
      <w:r w:rsidRPr="00887D3C">
        <w:rPr>
          <w:rFonts w:ascii="Simplified Arabic" w:eastAsia="Simplified Arabic" w:hAnsi="Simplified Arabic" w:cs="Simplified Arabic"/>
          <w:sz w:val="28"/>
          <w:szCs w:val="28"/>
          <w:rtl/>
          <w:lang w:val="en-US"/>
        </w:rPr>
        <w:t xml:space="preserve"> تسد فجوة تتمثل في</w:t>
      </w:r>
      <w:r w:rsidRPr="00887D3C">
        <w:rPr>
          <w:rFonts w:ascii="Simplified Arabic" w:eastAsia="Simplified Arabic" w:hAnsi="Simplified Arabic" w:cs="Simplified Arabic"/>
          <w:sz w:val="28"/>
          <w:szCs w:val="28"/>
          <w:lang w:val="en-US"/>
        </w:rPr>
        <w:t>:</w:t>
      </w:r>
    </w:p>
    <w:p w14:paraId="05C21508" w14:textId="77777777" w:rsidR="0048518F" w:rsidRPr="003D6017" w:rsidRDefault="0048518F" w:rsidP="0048518F">
      <w:pPr>
        <w:bidi/>
        <w:spacing w:before="240" w:after="240"/>
        <w:jc w:val="both"/>
        <w:rPr>
          <w:rFonts w:ascii="Simplified Arabic" w:eastAsia="Simplified Arabic" w:hAnsi="Simplified Arabic" w:cs="Simplified Arabic"/>
          <w:b/>
          <w:bCs/>
          <w:sz w:val="28"/>
          <w:szCs w:val="28"/>
          <w:lang w:val="en-US"/>
        </w:rPr>
      </w:pPr>
      <w:r w:rsidRPr="00887D3C">
        <w:rPr>
          <w:rFonts w:ascii="Simplified Arabic" w:eastAsia="Simplified Arabic" w:hAnsi="Simplified Arabic" w:cs="Simplified Arabic"/>
          <w:sz w:val="28"/>
          <w:szCs w:val="28"/>
          <w:rtl/>
          <w:lang w:val="en-US"/>
        </w:rPr>
        <w:t xml:space="preserve">الانتقال من دراسة </w:t>
      </w:r>
      <w:r w:rsidRPr="003D6017">
        <w:rPr>
          <w:rFonts w:ascii="Simplified Arabic" w:eastAsia="Simplified Arabic" w:hAnsi="Simplified Arabic" w:cs="Simplified Arabic"/>
          <w:b/>
          <w:bCs/>
          <w:sz w:val="28"/>
          <w:szCs w:val="28"/>
          <w:rtl/>
          <w:lang w:val="en-US"/>
        </w:rPr>
        <w:t>“هل المستخدم يحمي بياناته؟”</w:t>
      </w:r>
      <w:r w:rsidRPr="00887D3C">
        <w:rPr>
          <w:rFonts w:ascii="Simplified Arabic" w:eastAsia="Simplified Arabic" w:hAnsi="Simplified Arabic" w:cs="Simplified Arabic"/>
          <w:sz w:val="28"/>
          <w:szCs w:val="28"/>
          <w:rtl/>
          <w:lang w:val="en-US"/>
        </w:rPr>
        <w:t xml:space="preserve"> إلى دراسة </w:t>
      </w:r>
      <w:r w:rsidRPr="003D6017">
        <w:rPr>
          <w:rFonts w:ascii="Simplified Arabic" w:eastAsia="Simplified Arabic" w:hAnsi="Simplified Arabic" w:cs="Simplified Arabic"/>
          <w:b/>
          <w:bCs/>
          <w:sz w:val="28"/>
          <w:szCs w:val="28"/>
          <w:rtl/>
          <w:lang w:val="en-US"/>
        </w:rPr>
        <w:t>“هل يشعر فعلًا بأنه يملك السيطرة على بياناته بعد اتخاذ إجراءات الحماية؟</w:t>
      </w:r>
      <w:r w:rsidRPr="003D6017">
        <w:rPr>
          <w:rFonts w:ascii="Simplified Arabic" w:eastAsia="Simplified Arabic" w:hAnsi="Simplified Arabic" w:cs="Simplified Arabic"/>
          <w:b/>
          <w:bCs/>
          <w:sz w:val="28"/>
          <w:szCs w:val="28"/>
          <w:lang w:val="en-US"/>
        </w:rPr>
        <w:t>”</w:t>
      </w:r>
    </w:p>
    <w:p w14:paraId="6767E38C" w14:textId="14439597" w:rsidR="0048518F" w:rsidRPr="00887D3C" w:rsidRDefault="0048518F" w:rsidP="00022B93">
      <w:pPr>
        <w:bidi/>
        <w:spacing w:before="240" w:after="240"/>
        <w:jc w:val="both"/>
        <w:rPr>
          <w:rFonts w:ascii="Simplified Arabic" w:eastAsia="Simplified Arabic" w:hAnsi="Simplified Arabic" w:cs="Simplified Arabic"/>
          <w:sz w:val="28"/>
          <w:szCs w:val="28"/>
          <w:lang w:val="en-US"/>
        </w:rPr>
      </w:pPr>
      <w:r w:rsidRPr="00887D3C">
        <w:rPr>
          <w:rFonts w:ascii="Simplified Arabic" w:eastAsia="Simplified Arabic" w:hAnsi="Simplified Arabic" w:cs="Simplified Arabic"/>
          <w:sz w:val="28"/>
          <w:szCs w:val="28"/>
          <w:rtl/>
          <w:lang w:val="en-US"/>
        </w:rPr>
        <w:t>وهذه الفجوة مهمة لأنها توضح أن السلوك الوقائي لا يعني بالضرورة شعورًا بالسيطرة، وهو ما يضيف بعدًا أعمق لفهم الخصوصية الرقمية في بيئة الإعلانات المخصصة</w:t>
      </w:r>
      <w:r w:rsidRPr="00887D3C">
        <w:rPr>
          <w:rFonts w:ascii="Simplified Arabic" w:eastAsia="Simplified Arabic" w:hAnsi="Simplified Arabic" w:cs="Simplified Arabic"/>
          <w:sz w:val="28"/>
          <w:szCs w:val="28"/>
          <w:lang w:val="en-US"/>
        </w:rPr>
        <w:t>.</w:t>
      </w:r>
    </w:p>
    <w:p w14:paraId="6DC303AA" w14:textId="71A8D172" w:rsidR="00005FF0" w:rsidRPr="00887D3C" w:rsidRDefault="000F7150" w:rsidP="00156B50">
      <w:pPr>
        <w:bidi/>
        <w:spacing w:before="240" w:after="240"/>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tl/>
          <w:lang w:val="en-US"/>
        </w:rPr>
        <w:t>وبشكل عام، تعكس النتائج أن مستوى الوعي بإعدادات الخصوصية لدى أفراد العينة مرتفع من حيث المعرفة والممارسة الفعلية، مع وجود سلوكيات واضحة لحماية البيانات الشخصية، إلا أن هذا الارتفاع يقابله انخفاض نسبي في الشعور بالتحكم الكامل، مما يشير إلى استمرار الفجوة بين التمكين السلوكي والإحساس الذاتي بالسيطرة، وهو ما يتسق مع ما أكدته الدراسات السابقة في مجال الخصوصية الرقمية من أن المستخدمين قد يتخذون إجراءات حماية فعلية، إلا أن تعقيد البيئة الرقمية يحد من شعورهم بالتحكم الكامل في بياناتهم</w:t>
      </w:r>
      <w:r w:rsidRPr="00887D3C">
        <w:rPr>
          <w:rFonts w:ascii="Simplified Arabic" w:eastAsia="Simplified Arabic" w:hAnsi="Simplified Arabic" w:cs="Simplified Arabic"/>
          <w:sz w:val="28"/>
          <w:szCs w:val="28"/>
          <w:lang w:val="en-US"/>
        </w:rPr>
        <w:t>.</w:t>
      </w:r>
    </w:p>
    <w:p w14:paraId="4FAB5D88" w14:textId="5A6569D5" w:rsidR="00461BDF" w:rsidRPr="00887D3C" w:rsidRDefault="00461BDF" w:rsidP="003E7580">
      <w:pPr>
        <w:bidi/>
        <w:spacing w:before="240" w:after="240"/>
        <w:jc w:val="both"/>
        <w:rPr>
          <w:rFonts w:ascii="Simplified Arabic" w:eastAsia="Simplified Arabic" w:hAnsi="Simplified Arabic" w:cs="Simplified Arabic"/>
          <w:sz w:val="28"/>
          <w:szCs w:val="28"/>
          <w:rtl/>
          <w:lang w:bidi="ar"/>
        </w:rPr>
      </w:pPr>
    </w:p>
    <w:p w14:paraId="099CCB2D" w14:textId="3F4D9D05" w:rsidR="00015830" w:rsidRPr="00887D3C" w:rsidRDefault="00BF5601" w:rsidP="00531490">
      <w:pPr>
        <w:bidi/>
        <w:spacing w:before="240" w:after="240"/>
        <w:jc w:val="both"/>
        <w:rPr>
          <w:rFonts w:ascii="Simplified Arabic" w:eastAsia="Simplified Arabic" w:hAnsi="Simplified Arabic" w:cs="Simplified Arabic"/>
          <w:sz w:val="28"/>
          <w:szCs w:val="28"/>
          <w:lang w:val="en-US"/>
        </w:rPr>
      </w:pPr>
      <w:r>
        <w:rPr>
          <w:rFonts w:ascii="Simplified Arabic" w:eastAsia="Simplified Arabic" w:hAnsi="Simplified Arabic" w:cs="Simplified Arabic" w:hint="cs"/>
          <w:sz w:val="28"/>
          <w:szCs w:val="28"/>
          <w:rtl/>
        </w:rPr>
        <w:t>أوضحت الدراسة</w:t>
      </w:r>
      <w:r w:rsidR="00150327" w:rsidRPr="00887D3C">
        <w:rPr>
          <w:rFonts w:ascii="Simplified Arabic" w:eastAsia="Simplified Arabic" w:hAnsi="Simplified Arabic" w:cs="Simplified Arabic"/>
          <w:sz w:val="28"/>
          <w:szCs w:val="28"/>
          <w:rtl/>
        </w:rPr>
        <w:t xml:space="preserve"> أن مستوى إدراك أفراد العينة لممارسات جمع البيانات واستخدامها عبر منصات التواصل الاجتماعي يعد مرتفعًا بشكل عام، مع تفاوت بسيط في بعض الجوانب المعرفية</w:t>
      </w:r>
      <w:r w:rsidR="000D526C" w:rsidRPr="00887D3C">
        <w:rPr>
          <w:rFonts w:ascii="Simplified Arabic" w:eastAsia="Simplified Arabic" w:hAnsi="Simplified Arabic" w:cs="Simplified Arabic"/>
          <w:sz w:val="28"/>
          <w:szCs w:val="28"/>
          <w:rtl/>
        </w:rPr>
        <w:t>،</w:t>
      </w:r>
      <w:r w:rsidR="00150327" w:rsidRPr="00887D3C">
        <w:rPr>
          <w:rFonts w:ascii="Simplified Arabic" w:eastAsia="Simplified Arabic" w:hAnsi="Simplified Arabic" w:cs="Simplified Arabic"/>
          <w:sz w:val="28"/>
          <w:szCs w:val="28"/>
          <w:rtl/>
        </w:rPr>
        <w:t xml:space="preserve"> حيث أظهرت النتائج أن </w:t>
      </w:r>
      <w:r w:rsidR="008C629E">
        <w:rPr>
          <w:rFonts w:ascii="Simplified Arabic" w:eastAsia="Simplified Arabic" w:hAnsi="Simplified Arabic" w:cs="Simplified Arabic" w:hint="cs"/>
          <w:sz w:val="28"/>
          <w:szCs w:val="28"/>
          <w:rtl/>
        </w:rPr>
        <w:t>(</w:t>
      </w:r>
      <w:r w:rsidR="00FC6B80">
        <w:rPr>
          <w:rFonts w:ascii="Simplified Arabic" w:eastAsia="Simplified Arabic" w:hAnsi="Simplified Arabic" w:cs="Simplified Arabic" w:hint="cs"/>
          <w:sz w:val="28"/>
          <w:szCs w:val="28"/>
          <w:rtl/>
        </w:rPr>
        <w:t>82%) من</w:t>
      </w:r>
      <w:r w:rsidR="00150327" w:rsidRPr="00887D3C">
        <w:rPr>
          <w:rFonts w:ascii="Simplified Arabic" w:eastAsia="Simplified Arabic" w:hAnsi="Simplified Arabic" w:cs="Simplified Arabic"/>
          <w:sz w:val="28"/>
          <w:szCs w:val="28"/>
          <w:rtl/>
        </w:rPr>
        <w:t xml:space="preserve"> </w:t>
      </w:r>
      <w:r w:rsidR="00FC6B80">
        <w:rPr>
          <w:rFonts w:ascii="Simplified Arabic" w:eastAsia="Simplified Arabic" w:hAnsi="Simplified Arabic" w:cs="Simplified Arabic" w:hint="cs"/>
          <w:sz w:val="28"/>
          <w:szCs w:val="28"/>
          <w:rtl/>
        </w:rPr>
        <w:t>المبحوثين</w:t>
      </w:r>
      <w:r w:rsidR="00150327" w:rsidRPr="00887D3C">
        <w:rPr>
          <w:rFonts w:ascii="Simplified Arabic" w:eastAsia="Simplified Arabic" w:hAnsi="Simplified Arabic" w:cs="Simplified Arabic"/>
          <w:sz w:val="28"/>
          <w:szCs w:val="28"/>
          <w:rtl/>
        </w:rPr>
        <w:t xml:space="preserve"> يدركون أن منصات التواصل الاجتماعي تقوم بالاحتفاظ بمعلوماتهم الشخصية قبل التفاعل معها</w:t>
      </w:r>
      <w:r w:rsidR="00FC6B80">
        <w:rPr>
          <w:rFonts w:ascii="Simplified Arabic" w:eastAsia="Simplified Arabic" w:hAnsi="Simplified Arabic" w:cs="Simplified Arabic" w:hint="cs"/>
          <w:sz w:val="28"/>
          <w:szCs w:val="28"/>
          <w:rtl/>
        </w:rPr>
        <w:t>،</w:t>
      </w:r>
      <w:r w:rsidR="00150327" w:rsidRPr="00887D3C">
        <w:rPr>
          <w:rFonts w:ascii="Simplified Arabic" w:eastAsia="Simplified Arabic" w:hAnsi="Simplified Arabic" w:cs="Simplified Arabic"/>
          <w:sz w:val="28"/>
          <w:szCs w:val="28"/>
          <w:rtl/>
        </w:rPr>
        <w:t xml:space="preserve"> مما يعكس وعيًا مرتفعًا بطبيعة جمع البيانات الرقمية</w:t>
      </w:r>
      <w:r w:rsidR="00626BA9" w:rsidRPr="00887D3C">
        <w:rPr>
          <w:rFonts w:ascii="Simplified Arabic" w:eastAsia="Simplified Arabic" w:hAnsi="Simplified Arabic" w:cs="Simplified Arabic"/>
          <w:sz w:val="28"/>
          <w:szCs w:val="28"/>
          <w:rtl/>
        </w:rPr>
        <w:t>،</w:t>
      </w:r>
      <w:r w:rsidR="00150327" w:rsidRPr="00887D3C">
        <w:rPr>
          <w:rFonts w:ascii="Simplified Arabic" w:eastAsia="Simplified Arabic" w:hAnsi="Simplified Arabic" w:cs="Simplified Arabic"/>
          <w:sz w:val="28"/>
          <w:szCs w:val="28"/>
          <w:rtl/>
        </w:rPr>
        <w:t xml:space="preserve"> </w:t>
      </w:r>
      <w:r w:rsidR="0093090C">
        <w:rPr>
          <w:rFonts w:ascii="Simplified Arabic" w:eastAsia="Simplified Arabic" w:hAnsi="Simplified Arabic" w:cs="Simplified Arabic" w:hint="cs"/>
          <w:sz w:val="28"/>
          <w:szCs w:val="28"/>
          <w:rtl/>
        </w:rPr>
        <w:t>و</w:t>
      </w:r>
      <w:r w:rsidR="00150327" w:rsidRPr="00887D3C">
        <w:rPr>
          <w:rFonts w:ascii="Simplified Arabic" w:eastAsia="Simplified Arabic" w:hAnsi="Simplified Arabic" w:cs="Simplified Arabic"/>
          <w:sz w:val="28"/>
          <w:szCs w:val="28"/>
          <w:rtl/>
        </w:rPr>
        <w:t xml:space="preserve">أكد معظم أفراد العينة أنهم على </w:t>
      </w:r>
      <w:r w:rsidR="00150327" w:rsidRPr="00887D3C">
        <w:rPr>
          <w:rFonts w:ascii="Simplified Arabic" w:eastAsia="Simplified Arabic" w:hAnsi="Simplified Arabic" w:cs="Simplified Arabic"/>
          <w:sz w:val="28"/>
          <w:szCs w:val="28"/>
          <w:rtl/>
        </w:rPr>
        <w:lastRenderedPageBreak/>
        <w:t>وعي بأن المنصات تستخدم بياناتهم لعرض إعلانات مخصصة بنسبة موافقة تجاوزت (80%) وهو ما يشير إلى إدراك واضح لآليات الاستهداف الإعلاني</w:t>
      </w:r>
      <w:r w:rsidR="00626BA9" w:rsidRPr="00887D3C">
        <w:rPr>
          <w:rFonts w:ascii="Simplified Arabic" w:eastAsia="Simplified Arabic" w:hAnsi="Simplified Arabic" w:cs="Simplified Arabic"/>
          <w:sz w:val="28"/>
          <w:szCs w:val="28"/>
          <w:rtl/>
        </w:rPr>
        <w:t xml:space="preserve">، لكن </w:t>
      </w:r>
      <w:r w:rsidR="00150327" w:rsidRPr="00887D3C">
        <w:rPr>
          <w:rFonts w:ascii="Simplified Arabic" w:eastAsia="Simplified Arabic" w:hAnsi="Simplified Arabic" w:cs="Simplified Arabic"/>
          <w:sz w:val="28"/>
          <w:szCs w:val="28"/>
          <w:rtl/>
        </w:rPr>
        <w:t>في المقابل ظهر</w:t>
      </w:r>
      <w:r w:rsidR="00C9240F">
        <w:rPr>
          <w:rFonts w:ascii="Simplified Arabic" w:eastAsia="Simplified Arabic" w:hAnsi="Simplified Arabic" w:cs="Simplified Arabic" w:hint="cs"/>
          <w:sz w:val="28"/>
          <w:szCs w:val="28"/>
          <w:rtl/>
        </w:rPr>
        <w:t xml:space="preserve"> </w:t>
      </w:r>
      <w:r w:rsidR="00150327" w:rsidRPr="00887D3C">
        <w:rPr>
          <w:rFonts w:ascii="Simplified Arabic" w:eastAsia="Simplified Arabic" w:hAnsi="Simplified Arabic" w:cs="Simplified Arabic"/>
          <w:sz w:val="28"/>
          <w:szCs w:val="28"/>
          <w:rtl/>
        </w:rPr>
        <w:t>انخفاضًا نسبيًا في مستوى الوعي بتفاصيل آلية عمل الإعلانات السلوكية المعتمدة على التصفح، حيث تباينت الاستجابات بين الموافقة والحياد وعدم الموافقة، ما يدل على وجود فجوة معرفية في فهم آلية تتبع النشاط الرقمي</w:t>
      </w:r>
      <w:r w:rsidR="00626BA9" w:rsidRPr="00887D3C">
        <w:rPr>
          <w:rFonts w:ascii="Simplified Arabic" w:eastAsia="Simplified Arabic" w:hAnsi="Simplified Arabic" w:cs="Simplified Arabic"/>
          <w:sz w:val="28"/>
          <w:szCs w:val="28"/>
          <w:rtl/>
        </w:rPr>
        <w:t>،</w:t>
      </w:r>
      <w:r w:rsidR="00150327" w:rsidRPr="00887D3C">
        <w:rPr>
          <w:rFonts w:ascii="Simplified Arabic" w:eastAsia="Simplified Arabic" w:hAnsi="Simplified Arabic" w:cs="Simplified Arabic"/>
          <w:sz w:val="28"/>
          <w:szCs w:val="28"/>
          <w:rtl/>
        </w:rPr>
        <w:t xml:space="preserve"> بينت النتائج ارتفاعًا واضحًا في مستوى القلق، إذ حصلت عبارة “أخشى أن يتم استخدام معلوماتي الشخصية بطرق لا أعلم عنها” على أعلى نسب الموافقة (61% موافق بشدة و25% موافق)، مما يعكس إدراكًا عاطفيًا قويًا لمخاطر انتهاك الخصوصية</w:t>
      </w:r>
      <w:r w:rsidR="00626BA9" w:rsidRPr="00887D3C">
        <w:rPr>
          <w:rFonts w:ascii="Simplified Arabic" w:eastAsia="Simplified Arabic" w:hAnsi="Simplified Arabic" w:cs="Simplified Arabic"/>
          <w:sz w:val="28"/>
          <w:szCs w:val="28"/>
          <w:rtl/>
        </w:rPr>
        <w:t>،</w:t>
      </w:r>
      <w:r w:rsidR="00150327" w:rsidRPr="00887D3C">
        <w:rPr>
          <w:rFonts w:ascii="Simplified Arabic" w:eastAsia="Simplified Arabic" w:hAnsi="Simplified Arabic" w:cs="Simplified Arabic"/>
          <w:sz w:val="28"/>
          <w:szCs w:val="28"/>
          <w:rtl/>
        </w:rPr>
        <w:t xml:space="preserve"> كما أكد</w:t>
      </w:r>
      <w:r w:rsidR="00AB2A25">
        <w:rPr>
          <w:rFonts w:ascii="Simplified Arabic" w:eastAsia="Simplified Arabic" w:hAnsi="Simplified Arabic" w:cs="Simplified Arabic" w:hint="cs"/>
          <w:sz w:val="28"/>
          <w:szCs w:val="28"/>
          <w:rtl/>
        </w:rPr>
        <w:t xml:space="preserve"> المبحوثين </w:t>
      </w:r>
      <w:r w:rsidR="00150327" w:rsidRPr="00887D3C">
        <w:rPr>
          <w:rFonts w:ascii="Simplified Arabic" w:eastAsia="Simplified Arabic" w:hAnsi="Simplified Arabic" w:cs="Simplified Arabic"/>
          <w:sz w:val="28"/>
          <w:szCs w:val="28"/>
          <w:rtl/>
        </w:rPr>
        <w:t>بأن استخدام البيانات الشخصية في الإعلانات قد يشكل تهديدًا للخصوصية، وهو ما يعزز من مستوى الحساسية تجاه هذا النوع من الممارسات</w:t>
      </w:r>
      <w:r w:rsidR="00626BA9" w:rsidRPr="00887D3C">
        <w:rPr>
          <w:rFonts w:ascii="Simplified Arabic" w:eastAsia="Simplified Arabic" w:hAnsi="Simplified Arabic" w:cs="Simplified Arabic"/>
          <w:sz w:val="28"/>
          <w:szCs w:val="28"/>
          <w:rtl/>
        </w:rPr>
        <w:t>،</w:t>
      </w:r>
      <w:r w:rsidR="00150327" w:rsidRPr="00887D3C">
        <w:rPr>
          <w:rFonts w:ascii="Simplified Arabic" w:eastAsia="Simplified Arabic" w:hAnsi="Simplified Arabic" w:cs="Simplified Arabic"/>
          <w:sz w:val="28"/>
          <w:szCs w:val="28"/>
          <w:rtl/>
        </w:rPr>
        <w:t xml:space="preserve"> وتتسق هذه النتائج مع ما أشارت إليه الدراسات السابقة مثل دراسة</w:t>
      </w:r>
      <w:r w:rsidR="00150327" w:rsidRPr="00887D3C">
        <w:rPr>
          <w:rFonts w:ascii="Simplified Arabic" w:eastAsia="Simplified Arabic" w:hAnsi="Simplified Arabic" w:cs="Simplified Arabic"/>
          <w:sz w:val="28"/>
          <w:szCs w:val="28"/>
        </w:rPr>
        <w:t xml:space="preserve"> (</w:t>
      </w:r>
      <w:proofErr w:type="spellStart"/>
      <w:r w:rsidR="00150327" w:rsidRPr="00887D3C">
        <w:rPr>
          <w:rFonts w:ascii="Simplified Arabic" w:eastAsia="Simplified Arabic" w:hAnsi="Simplified Arabic" w:cs="Simplified Arabic"/>
          <w:sz w:val="28"/>
          <w:szCs w:val="28"/>
        </w:rPr>
        <w:t>Arefin</w:t>
      </w:r>
      <w:proofErr w:type="spellEnd"/>
      <w:r w:rsidR="00150327" w:rsidRPr="00887D3C">
        <w:rPr>
          <w:rFonts w:ascii="Simplified Arabic" w:eastAsia="Simplified Arabic" w:hAnsi="Simplified Arabic" w:cs="Simplified Arabic"/>
          <w:sz w:val="28"/>
          <w:szCs w:val="28"/>
        </w:rPr>
        <w:t xml:space="preserve"> </w:t>
      </w:r>
      <w:proofErr w:type="spellStart"/>
      <w:r w:rsidR="00150327" w:rsidRPr="00887D3C">
        <w:rPr>
          <w:rFonts w:ascii="Simplified Arabic" w:eastAsia="Simplified Arabic" w:hAnsi="Simplified Arabic" w:cs="Simplified Arabic"/>
          <w:sz w:val="28"/>
          <w:szCs w:val="28"/>
        </w:rPr>
        <w:t>et</w:t>
      </w:r>
      <w:proofErr w:type="spellEnd"/>
      <w:r w:rsidR="00150327" w:rsidRPr="00887D3C">
        <w:rPr>
          <w:rFonts w:ascii="Simplified Arabic" w:eastAsia="Simplified Arabic" w:hAnsi="Simplified Arabic" w:cs="Simplified Arabic"/>
          <w:sz w:val="28"/>
          <w:szCs w:val="28"/>
        </w:rPr>
        <w:t xml:space="preserve"> </w:t>
      </w:r>
      <w:proofErr w:type="spellStart"/>
      <w:r w:rsidR="00150327" w:rsidRPr="00887D3C">
        <w:rPr>
          <w:rFonts w:ascii="Simplified Arabic" w:eastAsia="Simplified Arabic" w:hAnsi="Simplified Arabic" w:cs="Simplified Arabic"/>
          <w:sz w:val="28"/>
          <w:szCs w:val="28"/>
        </w:rPr>
        <w:t>al</w:t>
      </w:r>
      <w:proofErr w:type="spellEnd"/>
      <w:r w:rsidR="00150327" w:rsidRPr="00887D3C">
        <w:rPr>
          <w:rFonts w:ascii="Simplified Arabic" w:eastAsia="Simplified Arabic" w:hAnsi="Simplified Arabic" w:cs="Simplified Arabic"/>
          <w:sz w:val="28"/>
          <w:szCs w:val="28"/>
        </w:rPr>
        <w:t xml:space="preserve">., 2025) </w:t>
      </w:r>
      <w:r w:rsidR="00150327" w:rsidRPr="00887D3C">
        <w:rPr>
          <w:rFonts w:ascii="Simplified Arabic" w:eastAsia="Simplified Arabic" w:hAnsi="Simplified Arabic" w:cs="Simplified Arabic"/>
          <w:sz w:val="28"/>
          <w:szCs w:val="28"/>
          <w:rtl/>
        </w:rPr>
        <w:t>التي أوضحت أن زيادة الوعي بآليات الإعلانات الموجهة يرتبط بارتفاع مستوى المخاوف المتعلقة بالخصوصية</w:t>
      </w:r>
      <w:r w:rsidR="00531490">
        <w:rPr>
          <w:rFonts w:ascii="Simplified Arabic" w:eastAsia="Simplified Arabic" w:hAnsi="Simplified Arabic" w:cs="Simplified Arabic" w:hint="cs"/>
          <w:sz w:val="28"/>
          <w:szCs w:val="28"/>
          <w:rtl/>
        </w:rPr>
        <w:t xml:space="preserve">، </w:t>
      </w:r>
      <w:r w:rsidR="00015830" w:rsidRPr="00887D3C">
        <w:rPr>
          <w:rFonts w:ascii="Simplified Arabic" w:eastAsia="Simplified Arabic" w:hAnsi="Simplified Arabic" w:cs="Simplified Arabic"/>
          <w:sz w:val="28"/>
          <w:szCs w:val="28"/>
          <w:rtl/>
        </w:rPr>
        <w:t>عند مقارنة هذه ال</w:t>
      </w:r>
      <w:r w:rsidR="00FA333A" w:rsidRPr="00887D3C">
        <w:rPr>
          <w:rFonts w:ascii="Simplified Arabic" w:eastAsia="Simplified Arabic" w:hAnsi="Simplified Arabic" w:cs="Simplified Arabic"/>
          <w:sz w:val="28"/>
          <w:szCs w:val="28"/>
          <w:rtl/>
        </w:rPr>
        <w:t>دراسة</w:t>
      </w:r>
      <w:r w:rsidR="00015830" w:rsidRPr="00887D3C">
        <w:rPr>
          <w:rFonts w:ascii="Simplified Arabic" w:eastAsia="Simplified Arabic" w:hAnsi="Simplified Arabic" w:cs="Simplified Arabic"/>
          <w:sz w:val="28"/>
          <w:szCs w:val="28"/>
          <w:rtl/>
        </w:rPr>
        <w:t xml:space="preserve"> بالدراسات السابقة مثل دراسة</w:t>
      </w:r>
      <w:r w:rsidR="00015830" w:rsidRPr="00887D3C">
        <w:rPr>
          <w:rFonts w:ascii="Simplified Arabic" w:eastAsia="Simplified Arabic" w:hAnsi="Simplified Arabic" w:cs="Simplified Arabic"/>
          <w:sz w:val="28"/>
          <w:szCs w:val="28"/>
          <w:lang w:val="en-US"/>
        </w:rPr>
        <w:t xml:space="preserve"> (Arefin et al., 2025) </w:t>
      </w:r>
      <w:r w:rsidR="00015830" w:rsidRPr="00887D3C">
        <w:rPr>
          <w:rFonts w:ascii="Simplified Arabic" w:eastAsia="Simplified Arabic" w:hAnsi="Simplified Arabic" w:cs="Simplified Arabic"/>
          <w:sz w:val="28"/>
          <w:szCs w:val="28"/>
          <w:rtl/>
        </w:rPr>
        <w:t>فهذه الدراسات ركزت بشكل أساسي على قياس تصورات المستخدمين ومخاوفهم تجاه الإعلانات الموجهة من منظور عام أو في بيئات محددة مثل فيسبوك، لكنها لم تتوسع بشكل كافٍ في تحليل العلاقة المتداخلة بين الوعي بآليات جمع البيانات وبين المخاوف السلوكية الفعلية لدى المستخدمين في السياق العربي، وخاصة السعودي</w:t>
      </w:r>
      <w:r w:rsidR="00FA333A" w:rsidRPr="00887D3C">
        <w:rPr>
          <w:rFonts w:ascii="Simplified Arabic" w:eastAsia="Simplified Arabic" w:hAnsi="Simplified Arabic" w:cs="Simplified Arabic"/>
          <w:sz w:val="28"/>
          <w:szCs w:val="28"/>
          <w:rtl/>
        </w:rPr>
        <w:t>،</w:t>
      </w:r>
      <w:r w:rsidR="00015830" w:rsidRPr="00887D3C">
        <w:rPr>
          <w:rFonts w:ascii="Simplified Arabic" w:eastAsia="Simplified Arabic" w:hAnsi="Simplified Arabic" w:cs="Simplified Arabic"/>
          <w:sz w:val="28"/>
          <w:szCs w:val="28"/>
          <w:rtl/>
        </w:rPr>
        <w:t xml:space="preserve"> كما أن كثيرًا من الدراسات السابقة تناولت </w:t>
      </w:r>
      <w:r w:rsidR="00FA333A" w:rsidRPr="00887D3C">
        <w:rPr>
          <w:rFonts w:ascii="Simplified Arabic" w:eastAsia="Simplified Arabic" w:hAnsi="Simplified Arabic" w:cs="Simplified Arabic"/>
          <w:sz w:val="28"/>
          <w:szCs w:val="28"/>
          <w:rtl/>
        </w:rPr>
        <w:t>ا</w:t>
      </w:r>
      <w:r w:rsidR="00015830" w:rsidRPr="00887D3C">
        <w:rPr>
          <w:rFonts w:ascii="Simplified Arabic" w:eastAsia="Simplified Arabic" w:hAnsi="Simplified Arabic" w:cs="Simplified Arabic"/>
          <w:sz w:val="28"/>
          <w:szCs w:val="28"/>
          <w:rtl/>
        </w:rPr>
        <w:t xml:space="preserve">لمخاوف كمفهوم منفصل دون التعمق في درجة الفهم التفصيلي لآليات التتبع والإعلانات السلوكية، وهو ما ظهر في </w:t>
      </w:r>
      <w:r w:rsidR="00FA333A" w:rsidRPr="00887D3C">
        <w:rPr>
          <w:rFonts w:ascii="Simplified Arabic" w:eastAsia="Simplified Arabic" w:hAnsi="Simplified Arabic" w:cs="Simplified Arabic"/>
          <w:sz w:val="28"/>
          <w:szCs w:val="28"/>
          <w:rtl/>
        </w:rPr>
        <w:t>النتائج</w:t>
      </w:r>
      <w:r w:rsidR="00015830" w:rsidRPr="00887D3C">
        <w:rPr>
          <w:rFonts w:ascii="Simplified Arabic" w:eastAsia="Simplified Arabic" w:hAnsi="Simplified Arabic" w:cs="Simplified Arabic"/>
          <w:sz w:val="28"/>
          <w:szCs w:val="28"/>
          <w:rtl/>
        </w:rPr>
        <w:t xml:space="preserve"> بوضوح من خلال وجود فجوة معرفية لدى المشاركين في فهم آلية الإعلانات المعتمدة على التصفح، رغم ارتفاع مستوى الوعي العام</w:t>
      </w:r>
      <w:r w:rsidR="00015830" w:rsidRPr="00887D3C">
        <w:rPr>
          <w:rFonts w:ascii="Simplified Arabic" w:eastAsia="Simplified Arabic" w:hAnsi="Simplified Arabic" w:cs="Simplified Arabic"/>
          <w:sz w:val="28"/>
          <w:szCs w:val="28"/>
          <w:lang w:val="en-US"/>
        </w:rPr>
        <w:t>.</w:t>
      </w:r>
    </w:p>
    <w:p w14:paraId="0A712004" w14:textId="73F9FA46" w:rsidR="00B96633" w:rsidRPr="005611B0" w:rsidRDefault="00015830" w:rsidP="005611B0">
      <w:pPr>
        <w:bidi/>
        <w:spacing w:before="240" w:after="240"/>
        <w:jc w:val="both"/>
        <w:rPr>
          <w:rFonts w:ascii="Simplified Arabic" w:eastAsia="Simplified Arabic" w:hAnsi="Simplified Arabic" w:cs="Simplified Arabic"/>
          <w:sz w:val="28"/>
          <w:szCs w:val="28"/>
          <w:rtl/>
          <w:lang w:val="en-US"/>
        </w:rPr>
      </w:pPr>
      <w:r w:rsidRPr="00887D3C">
        <w:rPr>
          <w:rFonts w:ascii="Simplified Arabic" w:eastAsia="Simplified Arabic" w:hAnsi="Simplified Arabic" w:cs="Simplified Arabic"/>
          <w:sz w:val="28"/>
          <w:szCs w:val="28"/>
          <w:rtl/>
        </w:rPr>
        <w:t xml:space="preserve">وبالتالي، فإن </w:t>
      </w:r>
      <w:r w:rsidR="00A818B3" w:rsidRPr="00887D3C">
        <w:rPr>
          <w:rFonts w:ascii="Simplified Arabic" w:eastAsia="Simplified Arabic" w:hAnsi="Simplified Arabic" w:cs="Simplified Arabic"/>
          <w:sz w:val="28"/>
          <w:szCs w:val="28"/>
          <w:rtl/>
        </w:rPr>
        <w:t>الدراسة</w:t>
      </w:r>
      <w:r w:rsidRPr="00887D3C">
        <w:rPr>
          <w:rFonts w:ascii="Simplified Arabic" w:eastAsia="Simplified Arabic" w:hAnsi="Simplified Arabic" w:cs="Simplified Arabic"/>
          <w:sz w:val="28"/>
          <w:szCs w:val="28"/>
          <w:rtl/>
        </w:rPr>
        <w:t xml:space="preserve"> تسد فجوة مهمة تتمثل في الربط بين الوعي التقني بالخصوصية الرقمية والاتجاهات والمخاوف الفعلية تجاه الإعلانات المخصصة داخل بيئة اجتماعية وثقافية سعودية، إضافة إلى إبراز التباين بين الوعي النظري والسلوك/الإدراك الفعلي، وهو جانب لم يتم التركيز عليه بشكل كافٍ في الدراسات السابقة</w:t>
      </w:r>
      <w:r w:rsidRPr="00887D3C">
        <w:rPr>
          <w:rFonts w:ascii="Simplified Arabic" w:eastAsia="Simplified Arabic" w:hAnsi="Simplified Arabic" w:cs="Simplified Arabic"/>
          <w:sz w:val="28"/>
          <w:szCs w:val="28"/>
          <w:lang w:val="en-US"/>
        </w:rPr>
        <w:t>.</w:t>
      </w:r>
    </w:p>
    <w:p w14:paraId="2802AF09" w14:textId="4BFB91C0" w:rsidR="00B96633" w:rsidRPr="004116FB" w:rsidRDefault="005611B0" w:rsidP="004116FB">
      <w:pPr>
        <w:bidi/>
        <w:jc w:val="both"/>
        <w:rPr>
          <w:rFonts w:ascii="Simplified Arabic" w:hAnsi="Simplified Arabic" w:cs="Simplified Arabic"/>
          <w:sz w:val="28"/>
          <w:szCs w:val="28"/>
        </w:rPr>
      </w:pPr>
      <w:r>
        <w:rPr>
          <w:rFonts w:ascii="Simplified Arabic" w:hAnsi="Simplified Arabic" w:cs="Simplified Arabic" w:hint="cs"/>
          <w:sz w:val="28"/>
          <w:szCs w:val="28"/>
          <w:rtl/>
        </w:rPr>
        <w:t>توصلت</w:t>
      </w:r>
      <w:r w:rsidR="00B96633" w:rsidRPr="00887D3C">
        <w:rPr>
          <w:rFonts w:ascii="Simplified Arabic" w:hAnsi="Simplified Arabic" w:cs="Simplified Arabic"/>
          <w:sz w:val="28"/>
          <w:szCs w:val="28"/>
          <w:rtl/>
        </w:rPr>
        <w:t xml:space="preserve"> الدراسة</w:t>
      </w:r>
      <w:r>
        <w:rPr>
          <w:rFonts w:ascii="Simplified Arabic" w:hAnsi="Simplified Arabic" w:cs="Simplified Arabic" w:hint="cs"/>
          <w:sz w:val="28"/>
          <w:szCs w:val="28"/>
          <w:rtl/>
        </w:rPr>
        <w:t xml:space="preserve"> </w:t>
      </w:r>
      <w:r w:rsidR="00B96633" w:rsidRPr="00887D3C">
        <w:rPr>
          <w:rFonts w:ascii="Simplified Arabic" w:hAnsi="Simplified Arabic" w:cs="Simplified Arabic"/>
          <w:sz w:val="28"/>
          <w:szCs w:val="28"/>
          <w:rtl/>
        </w:rPr>
        <w:t xml:space="preserve">إلى وجود حالة من "البراغماتية الرقمية" والقبول النفعي المشروط لدى </w:t>
      </w:r>
      <w:r>
        <w:rPr>
          <w:rFonts w:ascii="Simplified Arabic" w:hAnsi="Simplified Arabic" w:cs="Simplified Arabic" w:hint="cs"/>
          <w:sz w:val="28"/>
          <w:szCs w:val="28"/>
          <w:rtl/>
        </w:rPr>
        <w:t>المبحوثين</w:t>
      </w:r>
      <w:r w:rsidR="00B97C31">
        <w:rPr>
          <w:rFonts w:ascii="Simplified Arabic" w:hAnsi="Simplified Arabic" w:cs="Simplified Arabic" w:hint="cs"/>
          <w:sz w:val="28"/>
          <w:szCs w:val="28"/>
          <w:rtl/>
        </w:rPr>
        <w:t xml:space="preserve"> </w:t>
      </w:r>
      <w:r w:rsidR="00B96633" w:rsidRPr="00887D3C">
        <w:rPr>
          <w:rFonts w:ascii="Simplified Arabic" w:hAnsi="Simplified Arabic" w:cs="Simplified Arabic"/>
          <w:sz w:val="28"/>
          <w:szCs w:val="28"/>
          <w:rtl/>
        </w:rPr>
        <w:t>حيث يوازن المستخدمون بين جودة التجربة الرقمية وبين خصوصية بياناتهم، مع بقاء هاجس التهديد الأمني حاضراً بقوة</w:t>
      </w:r>
      <w:r w:rsidR="00D75915" w:rsidRPr="00887D3C">
        <w:rPr>
          <w:rFonts w:ascii="Simplified Arabic" w:hAnsi="Simplified Arabic" w:cs="Simplified Arabic"/>
          <w:sz w:val="28"/>
          <w:szCs w:val="28"/>
          <w:rtl/>
          <w:lang w:val="en-US"/>
        </w:rPr>
        <w:t xml:space="preserve">، </w:t>
      </w:r>
      <w:r w:rsidR="00B96633" w:rsidRPr="00887D3C">
        <w:rPr>
          <w:rFonts w:ascii="Simplified Arabic" w:hAnsi="Simplified Arabic" w:cs="Simplified Arabic"/>
          <w:sz w:val="28"/>
          <w:szCs w:val="28"/>
          <w:rtl/>
        </w:rPr>
        <w:t>وتظهر النتائج أن غالبية أفراد العينة يفضلون الإعلانات التي تتوافق مع اهتماماتهم واحتياجاتهم</w:t>
      </w:r>
      <w:r w:rsidR="00D75915" w:rsidRPr="00887D3C">
        <w:rPr>
          <w:rFonts w:ascii="Simplified Arabic" w:hAnsi="Simplified Arabic" w:cs="Simplified Arabic"/>
          <w:sz w:val="28"/>
          <w:szCs w:val="28"/>
          <w:rtl/>
        </w:rPr>
        <w:t xml:space="preserve"> </w:t>
      </w:r>
      <w:r w:rsidR="00B96633" w:rsidRPr="00887D3C">
        <w:rPr>
          <w:rFonts w:ascii="Simplified Arabic" w:hAnsi="Simplified Arabic" w:cs="Simplified Arabic"/>
          <w:sz w:val="28"/>
          <w:szCs w:val="28"/>
          <w:rtl/>
        </w:rPr>
        <w:t xml:space="preserve">ويرونها أكثر فائدة من الإعلانات العشوائية، مما يعكس تقديراً للقيمة المضافة التي يوفرها التخصيص في </w:t>
      </w:r>
      <w:r w:rsidR="00B96633" w:rsidRPr="00887D3C">
        <w:rPr>
          <w:rFonts w:ascii="Simplified Arabic" w:hAnsi="Simplified Arabic" w:cs="Simplified Arabic"/>
          <w:sz w:val="28"/>
          <w:szCs w:val="28"/>
          <w:rtl/>
        </w:rPr>
        <w:lastRenderedPageBreak/>
        <w:t>تحسين التجربة الرقمية وتسهيل الوصول للمنتجات</w:t>
      </w:r>
      <w:r w:rsidR="00D75915" w:rsidRPr="00887D3C">
        <w:rPr>
          <w:rFonts w:ascii="Simplified Arabic" w:hAnsi="Simplified Arabic" w:cs="Simplified Arabic"/>
          <w:sz w:val="28"/>
          <w:szCs w:val="28"/>
          <w:rtl/>
        </w:rPr>
        <w:t xml:space="preserve">، </w:t>
      </w:r>
      <w:r w:rsidR="00B96633" w:rsidRPr="00887D3C">
        <w:rPr>
          <w:rFonts w:ascii="Simplified Arabic" w:hAnsi="Simplified Arabic" w:cs="Simplified Arabic"/>
          <w:sz w:val="28"/>
          <w:szCs w:val="28"/>
          <w:rtl/>
        </w:rPr>
        <w:t xml:space="preserve"> ويتسق ذلك مع ما توصلت إليه دراسة </w:t>
      </w:r>
      <w:r w:rsidR="00B96633" w:rsidRPr="00887D3C">
        <w:rPr>
          <w:rFonts w:ascii="Simplified Arabic" w:hAnsi="Simplified Arabic" w:cs="Simplified Arabic"/>
          <w:sz w:val="28"/>
          <w:szCs w:val="28"/>
          <w:lang w:val="en-US"/>
        </w:rPr>
        <w:t xml:space="preserve">(Guerreiro et al., 2023) </w:t>
      </w:r>
      <w:r w:rsidR="00D75915" w:rsidRPr="00887D3C">
        <w:rPr>
          <w:rFonts w:ascii="Simplified Arabic" w:hAnsi="Simplified Arabic" w:cs="Simplified Arabic"/>
          <w:sz w:val="28"/>
          <w:szCs w:val="28"/>
          <w:rtl/>
        </w:rPr>
        <w:t xml:space="preserve"> </w:t>
      </w:r>
      <w:r w:rsidR="00B96633" w:rsidRPr="00887D3C">
        <w:rPr>
          <w:rFonts w:ascii="Simplified Arabic" w:hAnsi="Simplified Arabic" w:cs="Simplified Arabic"/>
          <w:sz w:val="28"/>
          <w:szCs w:val="28"/>
          <w:rtl/>
        </w:rPr>
        <w:t>التي أكدت أن الإعلانات المخصصة تعزز تفاعل المستخدمين مع العلامات التجارية، وكذلك دراس</w:t>
      </w:r>
      <w:r w:rsidR="004116FB">
        <w:rPr>
          <w:rFonts w:ascii="Simplified Arabic" w:hAnsi="Simplified Arabic" w:cs="Simplified Arabic" w:hint="cs"/>
          <w:sz w:val="28"/>
          <w:szCs w:val="28"/>
          <w:rtl/>
        </w:rPr>
        <w:t xml:space="preserve">ة </w:t>
      </w:r>
      <w:r w:rsidR="00B96633" w:rsidRPr="00887D3C">
        <w:rPr>
          <w:rFonts w:ascii="Simplified Arabic" w:hAnsi="Simplified Arabic" w:cs="Simplified Arabic"/>
          <w:b/>
          <w:bCs/>
          <w:sz w:val="28"/>
          <w:szCs w:val="28"/>
          <w:lang w:val="en-US"/>
        </w:rPr>
        <w:t>(</w:t>
      </w:r>
      <w:r w:rsidR="00B96633" w:rsidRPr="00887D3C">
        <w:rPr>
          <w:rFonts w:ascii="Simplified Arabic" w:hAnsi="Simplified Arabic" w:cs="Simplified Arabic"/>
          <w:sz w:val="28"/>
          <w:szCs w:val="28"/>
          <w:lang w:val="en-US"/>
        </w:rPr>
        <w:t>Lina &amp; Setiyanto,2021)</w:t>
      </w:r>
      <w:r w:rsidR="004116FB">
        <w:rPr>
          <w:rFonts w:ascii="Simplified Arabic" w:hAnsi="Simplified Arabic" w:cs="Simplified Arabic" w:hint="cs"/>
          <w:sz w:val="28"/>
          <w:szCs w:val="28"/>
          <w:rtl/>
          <w:lang w:val="en-US"/>
        </w:rPr>
        <w:t xml:space="preserve"> </w:t>
      </w:r>
      <w:r w:rsidR="00B96633" w:rsidRPr="00887D3C">
        <w:rPr>
          <w:rFonts w:ascii="Simplified Arabic" w:hAnsi="Simplified Arabic" w:cs="Simplified Arabic"/>
          <w:sz w:val="28"/>
          <w:szCs w:val="28"/>
          <w:lang w:val="en-US"/>
        </w:rPr>
        <w:t xml:space="preserve"> </w:t>
      </w:r>
      <w:r w:rsidR="00B96633" w:rsidRPr="00887D3C">
        <w:rPr>
          <w:rFonts w:ascii="Simplified Arabic" w:hAnsi="Simplified Arabic" w:cs="Simplified Arabic"/>
          <w:sz w:val="28"/>
          <w:szCs w:val="28"/>
          <w:rtl/>
        </w:rPr>
        <w:t>التي أشارت إلى أن زيادة التخصيص تؤدي إلى زيادة نية الشراء</w:t>
      </w:r>
      <w:r w:rsidR="00A75E44" w:rsidRPr="00887D3C">
        <w:rPr>
          <w:rFonts w:ascii="Simplified Arabic" w:hAnsi="Simplified Arabic" w:cs="Simplified Arabic"/>
          <w:sz w:val="28"/>
          <w:szCs w:val="28"/>
          <w:rtl/>
          <w:lang w:val="en-US"/>
        </w:rPr>
        <w:t>، و</w:t>
      </w:r>
      <w:r w:rsidR="00B96633" w:rsidRPr="00887D3C">
        <w:rPr>
          <w:rFonts w:ascii="Simplified Arabic" w:hAnsi="Simplified Arabic" w:cs="Simplified Arabic"/>
          <w:sz w:val="28"/>
          <w:szCs w:val="28"/>
          <w:rtl/>
        </w:rPr>
        <w:t>بينت النتائج أن نسبة كبيرة من المشاركين يؤكدون أن الإعلانات المخصصة تساعدهم في اكتشاف منتجات وخدمات مفيدة، مما يعزز مفهوم "مقايضة الخصوصية</w:t>
      </w:r>
      <w:r w:rsidR="00B96633" w:rsidRPr="00887D3C">
        <w:rPr>
          <w:rFonts w:ascii="Simplified Arabic" w:hAnsi="Simplified Arabic" w:cs="Simplified Arabic"/>
          <w:sz w:val="28"/>
          <w:szCs w:val="28"/>
          <w:lang w:val="en-US"/>
        </w:rPr>
        <w:t>" (Privacy Trade-off)</w:t>
      </w:r>
      <w:r w:rsidR="00B96633" w:rsidRPr="00887D3C">
        <w:rPr>
          <w:rFonts w:ascii="Simplified Arabic" w:hAnsi="Simplified Arabic" w:cs="Simplified Arabic"/>
          <w:sz w:val="28"/>
          <w:szCs w:val="28"/>
          <w:rtl/>
        </w:rPr>
        <w:t>؛ حيث يقبل المستخدم ضمنياً بجمع بياناته مقابل الحصول على منفعة ملموسة</w:t>
      </w:r>
      <w:r w:rsidR="008F0242" w:rsidRPr="00887D3C">
        <w:rPr>
          <w:rFonts w:ascii="Simplified Arabic" w:hAnsi="Simplified Arabic" w:cs="Simplified Arabic"/>
          <w:sz w:val="28"/>
          <w:szCs w:val="28"/>
          <w:rtl/>
        </w:rPr>
        <w:t>،</w:t>
      </w:r>
      <w:r w:rsidR="00B96633" w:rsidRPr="00887D3C">
        <w:rPr>
          <w:rFonts w:ascii="Simplified Arabic" w:hAnsi="Simplified Arabic" w:cs="Simplified Arabic"/>
          <w:sz w:val="28"/>
          <w:szCs w:val="28"/>
          <w:rtl/>
        </w:rPr>
        <w:t xml:space="preserve"> ويتوافق ذلك مع ما أشارت إليه دراسة</w:t>
      </w:r>
      <w:r w:rsidR="00B96633" w:rsidRPr="00887D3C">
        <w:rPr>
          <w:rFonts w:ascii="Simplified Arabic" w:hAnsi="Simplified Arabic" w:cs="Simplified Arabic"/>
          <w:sz w:val="28"/>
          <w:szCs w:val="28"/>
          <w:lang w:val="en-US"/>
        </w:rPr>
        <w:t>(Ali et al., 2024)</w:t>
      </w:r>
      <w:r w:rsidR="008F0242" w:rsidRPr="00887D3C">
        <w:rPr>
          <w:rFonts w:ascii="Simplified Arabic" w:hAnsi="Simplified Arabic" w:cs="Simplified Arabic"/>
          <w:sz w:val="28"/>
          <w:szCs w:val="28"/>
          <w:rtl/>
          <w:lang w:val="en-US"/>
        </w:rPr>
        <w:t xml:space="preserve"> </w:t>
      </w:r>
      <w:r w:rsidR="00B96633" w:rsidRPr="00887D3C">
        <w:rPr>
          <w:rFonts w:ascii="Simplified Arabic" w:hAnsi="Simplified Arabic" w:cs="Simplified Arabic"/>
          <w:sz w:val="28"/>
          <w:szCs w:val="28"/>
          <w:lang w:val="en-US"/>
        </w:rPr>
        <w:t xml:space="preserve"> </w:t>
      </w:r>
      <w:r w:rsidR="00B96633" w:rsidRPr="00887D3C">
        <w:rPr>
          <w:rFonts w:ascii="Simplified Arabic" w:hAnsi="Simplified Arabic" w:cs="Simplified Arabic"/>
          <w:sz w:val="28"/>
          <w:szCs w:val="28"/>
          <w:rtl/>
        </w:rPr>
        <w:t>من أن المنافع المدركة تعد من العوامل الأساسية في قبول الإعلانات الموجهة</w:t>
      </w:r>
      <w:r w:rsidR="008F0242" w:rsidRPr="00887D3C">
        <w:rPr>
          <w:rFonts w:ascii="Simplified Arabic" w:hAnsi="Simplified Arabic" w:cs="Simplified Arabic"/>
          <w:sz w:val="28"/>
          <w:szCs w:val="28"/>
          <w:rtl/>
        </w:rPr>
        <w:t>،</w:t>
      </w:r>
      <w:r w:rsidR="00B96633" w:rsidRPr="00887D3C">
        <w:rPr>
          <w:rFonts w:ascii="Simplified Arabic" w:hAnsi="Simplified Arabic" w:cs="Simplified Arabic"/>
          <w:sz w:val="28"/>
          <w:szCs w:val="28"/>
          <w:rtl/>
        </w:rPr>
        <w:t xml:space="preserve"> في المقابل أظهرت النتائج انخفاضاً ملحوظاً في مستويات الموافقة الصريحة على مشاهدة هذه الإعلانات، مع ارتفاع كبير في نسبة الحياد، مما يشير إلى وجود صراع داخلي وتوجس من </w:t>
      </w:r>
      <w:proofErr w:type="spellStart"/>
      <w:r w:rsidR="00B96633" w:rsidRPr="00887D3C">
        <w:rPr>
          <w:rFonts w:ascii="Simplified Arabic" w:hAnsi="Simplified Arabic" w:cs="Simplified Arabic"/>
          <w:sz w:val="28"/>
          <w:szCs w:val="28"/>
          <w:rtl/>
        </w:rPr>
        <w:t>شرعنة</w:t>
      </w:r>
      <w:proofErr w:type="spellEnd"/>
      <w:r w:rsidR="00B96633" w:rsidRPr="00887D3C">
        <w:rPr>
          <w:rFonts w:ascii="Simplified Arabic" w:hAnsi="Simplified Arabic" w:cs="Simplified Arabic"/>
          <w:sz w:val="28"/>
          <w:szCs w:val="28"/>
          <w:rtl/>
        </w:rPr>
        <w:t xml:space="preserve"> عمليات التتبع الرقمي، وهو ما يتفق مع دراسة</w:t>
      </w:r>
      <w:r w:rsidR="00DE590B">
        <w:rPr>
          <w:rFonts w:ascii="Simplified Arabic" w:hAnsi="Simplified Arabic" w:cs="Simplified Arabic"/>
          <w:sz w:val="28"/>
          <w:szCs w:val="28"/>
          <w:lang w:val="en-US"/>
        </w:rPr>
        <w:t xml:space="preserve"> </w:t>
      </w:r>
      <w:r w:rsidR="00D66AB2" w:rsidRPr="00887D3C">
        <w:rPr>
          <w:rFonts w:ascii="Simplified Arabic" w:hAnsi="Simplified Arabic" w:cs="Simplified Arabic"/>
          <w:sz w:val="28"/>
          <w:szCs w:val="28"/>
          <w:lang w:val="en-US"/>
        </w:rPr>
        <w:t>(</w:t>
      </w:r>
      <w:proofErr w:type="spellStart"/>
      <w:r w:rsidR="00D66AB2" w:rsidRPr="00887D3C">
        <w:rPr>
          <w:rFonts w:ascii="Simplified Arabic" w:hAnsi="Simplified Arabic" w:cs="Simplified Arabic"/>
          <w:sz w:val="28"/>
          <w:szCs w:val="28"/>
          <w:lang w:val="en-US"/>
        </w:rPr>
        <w:t>Alwafi</w:t>
      </w:r>
      <w:proofErr w:type="spellEnd"/>
      <w:r w:rsidR="00D66AB2" w:rsidRPr="00887D3C">
        <w:rPr>
          <w:rFonts w:ascii="Simplified Arabic" w:hAnsi="Simplified Arabic" w:cs="Simplified Arabic"/>
          <w:sz w:val="28"/>
          <w:szCs w:val="28"/>
          <w:lang w:val="en-US"/>
        </w:rPr>
        <w:t xml:space="preserve"> &amp; </w:t>
      </w:r>
      <w:proofErr w:type="spellStart"/>
      <w:r w:rsidR="00D66AB2" w:rsidRPr="00887D3C">
        <w:rPr>
          <w:rFonts w:ascii="Simplified Arabic" w:hAnsi="Simplified Arabic" w:cs="Simplified Arabic"/>
          <w:sz w:val="28"/>
          <w:szCs w:val="28"/>
          <w:lang w:val="en-US"/>
        </w:rPr>
        <w:t>Fakieh</w:t>
      </w:r>
      <w:proofErr w:type="spellEnd"/>
      <w:r w:rsidR="00D66AB2">
        <w:rPr>
          <w:rFonts w:ascii="Simplified Arabic" w:hAnsi="Simplified Arabic" w:cs="Simplified Arabic"/>
          <w:sz w:val="28"/>
          <w:szCs w:val="28"/>
          <w:lang w:val="en-US"/>
        </w:rPr>
        <w:t>, 2024)</w:t>
      </w:r>
      <w:r w:rsidR="00B96633" w:rsidRPr="00887D3C">
        <w:rPr>
          <w:rFonts w:ascii="Simplified Arabic" w:hAnsi="Simplified Arabic" w:cs="Simplified Arabic"/>
          <w:sz w:val="28"/>
          <w:szCs w:val="28"/>
          <w:lang w:val="en-US"/>
        </w:rPr>
        <w:t xml:space="preserve"> </w:t>
      </w:r>
      <w:r w:rsidR="00B96633" w:rsidRPr="00887D3C">
        <w:rPr>
          <w:rFonts w:ascii="Simplified Arabic" w:hAnsi="Simplified Arabic" w:cs="Simplified Arabic"/>
          <w:sz w:val="28"/>
          <w:szCs w:val="28"/>
          <w:rtl/>
        </w:rPr>
        <w:t>حول حالة "الإرهاق من الخصوصية" التي قد تولد ممانعة نفسية رغم الإدراك النفعي</w:t>
      </w:r>
      <w:r w:rsidR="005A1D6E" w:rsidRPr="00887D3C">
        <w:rPr>
          <w:rFonts w:ascii="Simplified Arabic" w:hAnsi="Simplified Arabic" w:cs="Simplified Arabic"/>
          <w:sz w:val="28"/>
          <w:szCs w:val="28"/>
          <w:rtl/>
          <w:lang w:val="en-US"/>
        </w:rPr>
        <w:t xml:space="preserve">، </w:t>
      </w:r>
      <w:r w:rsidR="00B96633" w:rsidRPr="00887D3C">
        <w:rPr>
          <w:rFonts w:ascii="Simplified Arabic" w:hAnsi="Simplified Arabic" w:cs="Simplified Arabic"/>
          <w:sz w:val="28"/>
          <w:szCs w:val="28"/>
          <w:rtl/>
        </w:rPr>
        <w:t>وعلى الرغم من هذا القبول النفعي، سجلت النتائج أعلى نسبة موافقة على أن استخدام البيانات في الإعلانات يمثل "تهديداً للخصوصية"، مما يكشف عن "المفارقة الكبرى" في سلوك المستخدم؛ فهو يستفيد من الخدمة لكنه يظل مدركاً للثمن الذي يدفعه من خصوصيته</w:t>
      </w:r>
      <w:r w:rsidR="005A1D6E" w:rsidRPr="00887D3C">
        <w:rPr>
          <w:rFonts w:ascii="Simplified Arabic" w:hAnsi="Simplified Arabic" w:cs="Simplified Arabic"/>
          <w:sz w:val="28"/>
          <w:szCs w:val="28"/>
          <w:rtl/>
        </w:rPr>
        <w:t xml:space="preserve">، </w:t>
      </w:r>
      <w:r w:rsidR="00B96633" w:rsidRPr="00887D3C">
        <w:rPr>
          <w:rFonts w:ascii="Simplified Arabic" w:hAnsi="Simplified Arabic" w:cs="Simplified Arabic"/>
          <w:sz w:val="28"/>
          <w:szCs w:val="28"/>
          <w:rtl/>
        </w:rPr>
        <w:t xml:space="preserve">وهذا يتسق مع دراسة </w:t>
      </w:r>
      <w:r w:rsidR="00DE590B">
        <w:rPr>
          <w:rFonts w:ascii="Simplified Arabic" w:hAnsi="Simplified Arabic" w:cs="Simplified Arabic"/>
          <w:sz w:val="28"/>
          <w:szCs w:val="28"/>
          <w:lang w:val="en-US"/>
        </w:rPr>
        <w:t xml:space="preserve"> </w:t>
      </w:r>
      <w:r w:rsidR="00B96633" w:rsidRPr="00887D3C">
        <w:rPr>
          <w:rFonts w:ascii="Simplified Arabic" w:hAnsi="Simplified Arabic" w:cs="Simplified Arabic"/>
          <w:sz w:val="28"/>
          <w:szCs w:val="28"/>
          <w:lang w:val="en-US"/>
        </w:rPr>
        <w:t>(Sindhu &amp; Khatri, 2025)</w:t>
      </w:r>
      <w:r w:rsidR="00B96633" w:rsidRPr="00887D3C">
        <w:rPr>
          <w:rFonts w:ascii="Simplified Arabic" w:hAnsi="Simplified Arabic" w:cs="Simplified Arabic"/>
          <w:sz w:val="28"/>
          <w:szCs w:val="28"/>
          <w:rtl/>
        </w:rPr>
        <w:t xml:space="preserve">التي كشفت أن غالبية المستخدمين يفضلون الخصوصية على التخصيص عند غياب الشفافية، ودراسة </w:t>
      </w:r>
      <w:r w:rsidR="005A1D6E" w:rsidRPr="00887D3C">
        <w:rPr>
          <w:rFonts w:ascii="Simplified Arabic" w:hAnsi="Simplified Arabic" w:cs="Simplified Arabic"/>
          <w:sz w:val="28"/>
          <w:szCs w:val="28"/>
          <w:rtl/>
        </w:rPr>
        <w:t>(ال</w:t>
      </w:r>
      <w:r w:rsidR="00CB61F4" w:rsidRPr="00887D3C">
        <w:rPr>
          <w:rFonts w:ascii="Simplified Arabic" w:hAnsi="Simplified Arabic" w:cs="Simplified Arabic"/>
          <w:sz w:val="28"/>
          <w:szCs w:val="28"/>
          <w:rtl/>
        </w:rPr>
        <w:t xml:space="preserve">أسمري، 2022) </w:t>
      </w:r>
      <w:r w:rsidR="00B96633" w:rsidRPr="00887D3C">
        <w:rPr>
          <w:rFonts w:ascii="Simplified Arabic" w:hAnsi="Simplified Arabic" w:cs="Simplified Arabic"/>
          <w:sz w:val="28"/>
          <w:szCs w:val="28"/>
          <w:rtl/>
        </w:rPr>
        <w:t>التي أبرزت الصراع بين الجذب الإعلاني ومخاوف الخصوصية في البيئة المحلية</w:t>
      </w:r>
      <w:r w:rsidR="00CB61F4" w:rsidRPr="00887D3C">
        <w:rPr>
          <w:rFonts w:ascii="Simplified Arabic" w:hAnsi="Simplified Arabic" w:cs="Simplified Arabic"/>
          <w:sz w:val="28"/>
          <w:szCs w:val="28"/>
          <w:rtl/>
          <w:lang w:val="en-US"/>
        </w:rPr>
        <w:t xml:space="preserve">، </w:t>
      </w:r>
      <w:r w:rsidR="00B96633" w:rsidRPr="00887D3C">
        <w:rPr>
          <w:rFonts w:ascii="Simplified Arabic" w:hAnsi="Simplified Arabic" w:cs="Simplified Arabic"/>
          <w:sz w:val="28"/>
          <w:szCs w:val="28"/>
          <w:rtl/>
        </w:rPr>
        <w:t xml:space="preserve">وعلى الرغم من أن الدراسات السابقة مثل </w:t>
      </w:r>
      <w:r w:rsidR="009151F4">
        <w:rPr>
          <w:rFonts w:ascii="Simplified Arabic" w:hAnsi="Simplified Arabic" w:cs="Simplified Arabic" w:hint="cs"/>
          <w:sz w:val="28"/>
          <w:szCs w:val="28"/>
          <w:rtl/>
        </w:rPr>
        <w:t xml:space="preserve"> دراسة </w:t>
      </w:r>
      <w:r w:rsidR="00B96633" w:rsidRPr="00887D3C">
        <w:rPr>
          <w:rFonts w:ascii="Simplified Arabic" w:hAnsi="Simplified Arabic" w:cs="Simplified Arabic"/>
          <w:sz w:val="28"/>
          <w:szCs w:val="28"/>
          <w:lang w:val="en-US"/>
        </w:rPr>
        <w:t>(Zou et al., 2025</w:t>
      </w:r>
      <w:r w:rsidR="00521532">
        <w:rPr>
          <w:rFonts w:ascii="Simplified Arabic" w:hAnsi="Simplified Arabic" w:cs="Simplified Arabic"/>
          <w:sz w:val="28"/>
          <w:szCs w:val="28"/>
          <w:lang w:val="en-US"/>
        </w:rPr>
        <w:t xml:space="preserve">; </w:t>
      </w:r>
      <w:r w:rsidR="00521532" w:rsidRPr="00887D3C">
        <w:rPr>
          <w:rFonts w:ascii="Simplified Arabic" w:hAnsi="Simplified Arabic" w:cs="Simplified Arabic"/>
          <w:sz w:val="28"/>
          <w:szCs w:val="28"/>
          <w:lang w:val="en-US"/>
        </w:rPr>
        <w:t>Morimoto, 2021</w:t>
      </w:r>
      <w:r w:rsidR="00B96633" w:rsidRPr="00887D3C">
        <w:rPr>
          <w:rFonts w:ascii="Simplified Arabic" w:hAnsi="Simplified Arabic" w:cs="Simplified Arabic"/>
          <w:sz w:val="28"/>
          <w:szCs w:val="28"/>
          <w:lang w:val="en-US"/>
        </w:rPr>
        <w:t>)</w:t>
      </w:r>
      <w:r w:rsidR="009151F4">
        <w:rPr>
          <w:rFonts w:ascii="Simplified Arabic" w:hAnsi="Simplified Arabic" w:cs="Simplified Arabic" w:hint="cs"/>
          <w:sz w:val="28"/>
          <w:szCs w:val="28"/>
          <w:rtl/>
          <w:lang w:val="en-US"/>
        </w:rPr>
        <w:t xml:space="preserve"> </w:t>
      </w:r>
      <w:r w:rsidR="00B96633" w:rsidRPr="00887D3C">
        <w:rPr>
          <w:rFonts w:ascii="Simplified Arabic" w:hAnsi="Simplified Arabic" w:cs="Simplified Arabic"/>
          <w:sz w:val="28"/>
          <w:szCs w:val="28"/>
          <w:rtl/>
        </w:rPr>
        <w:t>ركزت على العلاقة بين مخاوف الخصوصية وقبول الإعلانات وتأثير العوامل الثقافية، إلا أن هذه الدراسات غالباً ما ركزت على قياس "الرفض أو القبول" كأفعال نهائية، دون التعمق في "حالة التردد" أو "القبول المشروط" الذي يظهر بوضوح في ارتفاع نسب الحياد تجاه شرعية التتبع في المجتمع السعودي</w:t>
      </w:r>
      <w:r w:rsidR="00B96633" w:rsidRPr="00887D3C">
        <w:rPr>
          <w:rFonts w:ascii="Simplified Arabic" w:hAnsi="Simplified Arabic" w:cs="Simplified Arabic"/>
          <w:sz w:val="28"/>
          <w:szCs w:val="28"/>
          <w:lang w:val="en-US"/>
        </w:rPr>
        <w:t>.</w:t>
      </w:r>
    </w:p>
    <w:p w14:paraId="543E59D3" w14:textId="082B8117" w:rsidR="008002A9" w:rsidRPr="00795CD2" w:rsidRDefault="00DF6743" w:rsidP="00795CD2">
      <w:pPr>
        <w:bidi/>
        <w:jc w:val="both"/>
        <w:rPr>
          <w:rFonts w:ascii="Simplified Arabic" w:hAnsi="Simplified Arabic" w:cs="Simplified Arabic"/>
          <w:sz w:val="28"/>
          <w:szCs w:val="28"/>
          <w:rtl/>
          <w:lang w:val="en-US"/>
        </w:rPr>
      </w:pPr>
      <w:r>
        <w:rPr>
          <w:rFonts w:ascii="Simplified Arabic" w:hAnsi="Simplified Arabic" w:cs="Simplified Arabic" w:hint="cs"/>
          <w:sz w:val="28"/>
          <w:szCs w:val="28"/>
          <w:rtl/>
          <w:lang w:bidi="ar"/>
        </w:rPr>
        <w:t>لذا</w:t>
      </w:r>
      <w:r w:rsidR="00B96633" w:rsidRPr="00887D3C">
        <w:rPr>
          <w:rFonts w:ascii="Simplified Arabic" w:hAnsi="Simplified Arabic" w:cs="Simplified Arabic"/>
          <w:sz w:val="28"/>
          <w:szCs w:val="28"/>
          <w:rtl/>
        </w:rPr>
        <w:t xml:space="preserve"> يمكن القول </w:t>
      </w:r>
      <w:r>
        <w:rPr>
          <w:rFonts w:ascii="Simplified Arabic" w:hAnsi="Simplified Arabic" w:cs="Simplified Arabic" w:hint="cs"/>
          <w:sz w:val="28"/>
          <w:szCs w:val="28"/>
          <w:rtl/>
        </w:rPr>
        <w:t>أ</w:t>
      </w:r>
      <w:r w:rsidR="00B96633" w:rsidRPr="00887D3C">
        <w:rPr>
          <w:rFonts w:ascii="Simplified Arabic" w:hAnsi="Simplified Arabic" w:cs="Simplified Arabic"/>
          <w:sz w:val="28"/>
          <w:szCs w:val="28"/>
          <w:rtl/>
        </w:rPr>
        <w:t>ن الدراسة تسد فجوة تتمثل</w:t>
      </w:r>
      <w:r>
        <w:rPr>
          <w:rFonts w:ascii="Simplified Arabic" w:hAnsi="Simplified Arabic" w:cs="Simplified Arabic" w:hint="cs"/>
          <w:sz w:val="28"/>
          <w:szCs w:val="28"/>
          <w:rtl/>
        </w:rPr>
        <w:t xml:space="preserve"> في</w:t>
      </w:r>
      <w:r w:rsidR="00B96633" w:rsidRPr="00887D3C">
        <w:rPr>
          <w:rFonts w:ascii="Simplified Arabic" w:hAnsi="Simplified Arabic" w:cs="Simplified Arabic"/>
          <w:sz w:val="28"/>
          <w:szCs w:val="28"/>
          <w:lang w:val="en-US"/>
        </w:rPr>
        <w:t xml:space="preserve"> </w:t>
      </w:r>
      <w:r w:rsidR="00B96633" w:rsidRPr="00887D3C">
        <w:rPr>
          <w:rFonts w:ascii="Simplified Arabic" w:hAnsi="Simplified Arabic" w:cs="Simplified Arabic"/>
          <w:sz w:val="28"/>
          <w:szCs w:val="28"/>
          <w:rtl/>
        </w:rPr>
        <w:t xml:space="preserve">تفسير ظاهرة </w:t>
      </w:r>
      <w:r w:rsidR="00B96633" w:rsidRPr="00887D3C">
        <w:rPr>
          <w:rFonts w:ascii="Simplified Arabic" w:hAnsi="Simplified Arabic" w:cs="Simplified Arabic"/>
          <w:sz w:val="28"/>
          <w:szCs w:val="28"/>
          <w:lang w:val="en-US"/>
        </w:rPr>
        <w:t>"</w:t>
      </w:r>
      <w:r w:rsidR="00B96633" w:rsidRPr="00887D3C">
        <w:rPr>
          <w:rFonts w:ascii="Simplified Arabic" w:hAnsi="Simplified Arabic" w:cs="Simplified Arabic"/>
          <w:sz w:val="28"/>
          <w:szCs w:val="28"/>
          <w:rtl/>
        </w:rPr>
        <w:t>القبول المتناقض</w:t>
      </w:r>
      <w:r w:rsidR="00B96633" w:rsidRPr="00887D3C">
        <w:rPr>
          <w:rFonts w:ascii="Simplified Arabic" w:hAnsi="Simplified Arabic" w:cs="Simplified Arabic"/>
          <w:sz w:val="28"/>
          <w:szCs w:val="28"/>
          <w:lang w:val="en-US"/>
        </w:rPr>
        <w:t>"</w:t>
      </w:r>
      <w:r w:rsidR="00B96633" w:rsidRPr="00887D3C">
        <w:rPr>
          <w:rFonts w:ascii="Simplified Arabic" w:hAnsi="Simplified Arabic" w:cs="Simplified Arabic"/>
          <w:sz w:val="28"/>
          <w:szCs w:val="28"/>
          <w:rtl/>
        </w:rPr>
        <w:t xml:space="preserve">، حيث ينتقل البحث من مجرد رصد فاعلية الإعلان إلى فهم "الوعي القلق" للمستخدم الذي يقبل النتيجة </w:t>
      </w:r>
      <w:r w:rsidR="008002A9" w:rsidRPr="00887D3C">
        <w:rPr>
          <w:rFonts w:ascii="Simplified Arabic" w:hAnsi="Simplified Arabic" w:cs="Simplified Arabic"/>
          <w:sz w:val="28"/>
          <w:szCs w:val="28"/>
          <w:rtl/>
        </w:rPr>
        <w:t>(</w:t>
      </w:r>
      <w:r w:rsidR="00B96633" w:rsidRPr="00887D3C">
        <w:rPr>
          <w:rFonts w:ascii="Simplified Arabic" w:hAnsi="Simplified Arabic" w:cs="Simplified Arabic"/>
          <w:sz w:val="28"/>
          <w:szCs w:val="28"/>
          <w:rtl/>
        </w:rPr>
        <w:t>المنفعة</w:t>
      </w:r>
      <w:r w:rsidR="008002A9" w:rsidRPr="00887D3C">
        <w:rPr>
          <w:rFonts w:ascii="Simplified Arabic" w:hAnsi="Simplified Arabic" w:cs="Simplified Arabic"/>
          <w:sz w:val="28"/>
          <w:szCs w:val="28"/>
          <w:rtl/>
        </w:rPr>
        <w:t>)</w:t>
      </w:r>
      <w:r w:rsidR="00B96633" w:rsidRPr="00887D3C">
        <w:rPr>
          <w:rFonts w:ascii="Simplified Arabic" w:hAnsi="Simplified Arabic" w:cs="Simplified Arabic"/>
          <w:sz w:val="28"/>
          <w:szCs w:val="28"/>
          <w:rtl/>
        </w:rPr>
        <w:t xml:space="preserve"> ويرفض المبدأ (التهديد)، وهو ما يضيف بعد</w:t>
      </w:r>
      <w:r w:rsidR="008002A9" w:rsidRPr="00887D3C">
        <w:rPr>
          <w:rFonts w:ascii="Simplified Arabic" w:hAnsi="Simplified Arabic" w:cs="Simplified Arabic"/>
          <w:sz w:val="28"/>
          <w:szCs w:val="28"/>
          <w:rtl/>
        </w:rPr>
        <w:t>ًا</w:t>
      </w:r>
      <w:r w:rsidR="00B96633" w:rsidRPr="00887D3C">
        <w:rPr>
          <w:rFonts w:ascii="Simplified Arabic" w:hAnsi="Simplified Arabic" w:cs="Simplified Arabic"/>
          <w:sz w:val="28"/>
          <w:szCs w:val="28"/>
          <w:rtl/>
        </w:rPr>
        <w:t xml:space="preserve"> أعمق لفهم سيكولوجية المستخدم السعودي الذي يوازن بدقة بين المخاطر والمكاسب في بيئة رقمية شديدة التعقيد</w:t>
      </w:r>
      <w:r w:rsidR="00B96633" w:rsidRPr="00887D3C">
        <w:rPr>
          <w:rFonts w:ascii="Simplified Arabic" w:hAnsi="Simplified Arabic" w:cs="Simplified Arabic"/>
          <w:sz w:val="28"/>
          <w:szCs w:val="28"/>
          <w:lang w:val="en-US"/>
        </w:rPr>
        <w:t>.</w:t>
      </w:r>
    </w:p>
    <w:p w14:paraId="5854BE78" w14:textId="77777777" w:rsidR="00461BDF" w:rsidRPr="00887D3C" w:rsidRDefault="00461BDF">
      <w:pPr>
        <w:bidi/>
        <w:rPr>
          <w:rFonts w:ascii="Simplified Arabic" w:hAnsi="Simplified Arabic" w:cs="Simplified Arabic"/>
          <w:rtl/>
        </w:rPr>
      </w:pPr>
    </w:p>
    <w:p w14:paraId="651936ED" w14:textId="77777777" w:rsidR="00257ACD" w:rsidRPr="00887D3C" w:rsidRDefault="00257ACD" w:rsidP="00257ACD">
      <w:pPr>
        <w:pStyle w:val="Heading1"/>
        <w:jc w:val="both"/>
        <w:rPr>
          <w:rtl/>
        </w:rPr>
      </w:pPr>
      <w:bookmarkStart w:id="67" w:name="_Toc227980168"/>
      <w:r w:rsidRPr="00887D3C">
        <w:rPr>
          <w:rtl/>
        </w:rPr>
        <w:lastRenderedPageBreak/>
        <w:t>سابعًا: مقترحات الدراسة</w:t>
      </w:r>
      <w:bookmarkEnd w:id="67"/>
    </w:p>
    <w:p w14:paraId="135D0B3A" w14:textId="77777777" w:rsidR="00257ACD" w:rsidRPr="00887D3C" w:rsidRDefault="00257ACD" w:rsidP="00257ACD">
      <w:pPr>
        <w:bidi/>
        <w:jc w:val="both"/>
        <w:rPr>
          <w:rFonts w:ascii="Simplified Arabic" w:hAnsi="Simplified Arabic" w:cs="Simplified Arabic"/>
          <w:b/>
          <w:bCs/>
          <w:sz w:val="28"/>
          <w:szCs w:val="28"/>
          <w:lang w:val="en-US"/>
        </w:rPr>
      </w:pPr>
      <w:r w:rsidRPr="00887D3C">
        <w:rPr>
          <w:rFonts w:ascii="Simplified Arabic" w:hAnsi="Simplified Arabic" w:cs="Simplified Arabic"/>
          <w:b/>
          <w:bCs/>
          <w:sz w:val="28"/>
          <w:szCs w:val="28"/>
          <w:rtl/>
          <w:lang w:val="en-US"/>
        </w:rPr>
        <w:t>مقترحات للمسوقين وأصحاب العلامات التجارية</w:t>
      </w:r>
      <w:r w:rsidRPr="00887D3C">
        <w:rPr>
          <w:rFonts w:ascii="Simplified Arabic" w:hAnsi="Simplified Arabic" w:cs="Simplified Arabic"/>
          <w:b/>
          <w:bCs/>
          <w:sz w:val="28"/>
          <w:szCs w:val="28"/>
          <w:lang w:val="en-US"/>
        </w:rPr>
        <w:t>:</w:t>
      </w:r>
    </w:p>
    <w:p w14:paraId="73845D79" w14:textId="77777777" w:rsidR="00257ACD" w:rsidRPr="00887D3C" w:rsidRDefault="00257ACD" w:rsidP="00257ACD">
      <w:pPr>
        <w:pStyle w:val="ListParagraph"/>
        <w:numPr>
          <w:ilvl w:val="0"/>
          <w:numId w:val="13"/>
        </w:numPr>
        <w:bidi/>
        <w:jc w:val="both"/>
        <w:rPr>
          <w:rFonts w:ascii="Simplified Arabic" w:hAnsi="Simplified Arabic" w:cs="Simplified Arabic"/>
          <w:sz w:val="28"/>
          <w:szCs w:val="28"/>
          <w:lang w:val="en-US"/>
        </w:rPr>
      </w:pPr>
      <w:r w:rsidRPr="00887D3C">
        <w:rPr>
          <w:rFonts w:ascii="Simplified Arabic" w:hAnsi="Simplified Arabic" w:cs="Simplified Arabic"/>
          <w:sz w:val="28"/>
          <w:szCs w:val="28"/>
          <w:rtl/>
          <w:lang w:val="en-US"/>
        </w:rPr>
        <w:t>الانتقال من "التتبع الخفي" إلى "القيمة المعلنة</w:t>
      </w:r>
      <w:r w:rsidRPr="00887D3C">
        <w:rPr>
          <w:rFonts w:ascii="Simplified Arabic" w:hAnsi="Simplified Arabic" w:cs="Simplified Arabic"/>
          <w:sz w:val="28"/>
          <w:szCs w:val="28"/>
          <w:lang w:val="en-US"/>
        </w:rPr>
        <w:t xml:space="preserve">": </w:t>
      </w:r>
      <w:r w:rsidRPr="00887D3C">
        <w:rPr>
          <w:rFonts w:ascii="Simplified Arabic" w:hAnsi="Simplified Arabic" w:cs="Simplified Arabic"/>
          <w:sz w:val="28"/>
          <w:szCs w:val="28"/>
          <w:rtl/>
          <w:lang w:val="en-US"/>
        </w:rPr>
        <w:t xml:space="preserve">بما أن المستخدم يخشى ما لا يعرفه (العبارة 4 في قسم مخاوف الخصوصية من </w:t>
      </w:r>
      <w:proofErr w:type="gramStart"/>
      <w:r w:rsidRPr="00887D3C">
        <w:rPr>
          <w:rFonts w:ascii="Simplified Arabic" w:hAnsi="Simplified Arabic" w:cs="Simplified Arabic"/>
          <w:sz w:val="28"/>
          <w:szCs w:val="28"/>
          <w:rtl/>
          <w:lang w:val="en-US"/>
        </w:rPr>
        <w:t>الاستبيان</w:t>
      </w:r>
      <w:proofErr w:type="gramEnd"/>
      <w:r w:rsidRPr="00887D3C">
        <w:rPr>
          <w:rFonts w:ascii="Simplified Arabic" w:hAnsi="Simplified Arabic" w:cs="Simplified Arabic"/>
          <w:sz w:val="28"/>
          <w:szCs w:val="28"/>
          <w:rtl/>
          <w:lang w:val="en-US"/>
        </w:rPr>
        <w:t>)، يجب على المسوقين اعتماد استراتيجية "الشفافية الاستباقية"، أي توضيح سبب ظهور الإعلان للمستخدم بشكل مبسط لتقليل شعوره بالتهديد</w:t>
      </w:r>
      <w:r w:rsidRPr="00887D3C">
        <w:rPr>
          <w:rFonts w:ascii="Simplified Arabic" w:hAnsi="Simplified Arabic" w:cs="Simplified Arabic"/>
          <w:sz w:val="28"/>
          <w:szCs w:val="28"/>
          <w:lang w:val="en-US"/>
        </w:rPr>
        <w:t>.</w:t>
      </w:r>
    </w:p>
    <w:p w14:paraId="3802EE02" w14:textId="77777777" w:rsidR="00257ACD" w:rsidRPr="00887D3C" w:rsidRDefault="00257ACD" w:rsidP="00257ACD">
      <w:pPr>
        <w:numPr>
          <w:ilvl w:val="0"/>
          <w:numId w:val="13"/>
        </w:numPr>
        <w:bidi/>
        <w:jc w:val="both"/>
        <w:rPr>
          <w:rFonts w:ascii="Simplified Arabic" w:hAnsi="Simplified Arabic" w:cs="Simplified Arabic"/>
          <w:sz w:val="28"/>
          <w:szCs w:val="28"/>
          <w:lang w:val="en-US"/>
        </w:rPr>
      </w:pPr>
      <w:r w:rsidRPr="00887D3C">
        <w:rPr>
          <w:rFonts w:ascii="Simplified Arabic" w:hAnsi="Simplified Arabic" w:cs="Simplified Arabic"/>
          <w:sz w:val="28"/>
          <w:szCs w:val="28"/>
          <w:rtl/>
          <w:lang w:val="en-US"/>
        </w:rPr>
        <w:t>التركيز على الجودة لا الكمية</w:t>
      </w:r>
      <w:r w:rsidRPr="00887D3C">
        <w:rPr>
          <w:rFonts w:ascii="Simplified Arabic" w:hAnsi="Simplified Arabic" w:cs="Simplified Arabic"/>
          <w:sz w:val="28"/>
          <w:szCs w:val="28"/>
          <w:lang w:val="en-US"/>
        </w:rPr>
        <w:t xml:space="preserve">: </w:t>
      </w:r>
      <w:r w:rsidRPr="00887D3C">
        <w:rPr>
          <w:rFonts w:ascii="Simplified Arabic" w:hAnsi="Simplified Arabic" w:cs="Simplified Arabic"/>
          <w:sz w:val="28"/>
          <w:szCs w:val="28"/>
          <w:rtl/>
          <w:lang w:val="en-US"/>
        </w:rPr>
        <w:t>أظهرت النتائج أن المستخدم يفضل الإعلانات المخصصة (87%)؛ لذا يجب تجنب الإغراق الإعلاني الذي يؤدي إلى "إجهاد الخصوصية" والتركيز فقط على ما يضيف قيمة حقيقية للمستهلك</w:t>
      </w:r>
      <w:r w:rsidRPr="00887D3C">
        <w:rPr>
          <w:rFonts w:ascii="Simplified Arabic" w:hAnsi="Simplified Arabic" w:cs="Simplified Arabic"/>
          <w:sz w:val="28"/>
          <w:szCs w:val="28"/>
          <w:lang w:val="en-US"/>
        </w:rPr>
        <w:t>.</w:t>
      </w:r>
    </w:p>
    <w:p w14:paraId="637190BA" w14:textId="77777777" w:rsidR="00257ACD" w:rsidRPr="00887D3C" w:rsidRDefault="00257ACD" w:rsidP="00257ACD">
      <w:pPr>
        <w:tabs>
          <w:tab w:val="num" w:pos="720"/>
        </w:tabs>
        <w:bidi/>
        <w:jc w:val="both"/>
        <w:rPr>
          <w:rFonts w:ascii="Simplified Arabic" w:hAnsi="Simplified Arabic" w:cs="Simplified Arabic"/>
          <w:b/>
          <w:bCs/>
          <w:sz w:val="28"/>
          <w:szCs w:val="28"/>
          <w:rtl/>
          <w:lang w:val="en-US"/>
        </w:rPr>
      </w:pPr>
      <w:r w:rsidRPr="00887D3C">
        <w:rPr>
          <w:rFonts w:ascii="Simplified Arabic" w:hAnsi="Simplified Arabic" w:cs="Simplified Arabic"/>
          <w:b/>
          <w:bCs/>
          <w:sz w:val="28"/>
          <w:szCs w:val="28"/>
          <w:rtl/>
          <w:lang w:val="en-US"/>
        </w:rPr>
        <w:t>مقترحات</w:t>
      </w:r>
      <w:r w:rsidRPr="00887D3C">
        <w:rPr>
          <w:rFonts w:ascii="Simplified Arabic" w:hAnsi="Simplified Arabic" w:cs="Simplified Arabic"/>
          <w:b/>
          <w:bCs/>
          <w:sz w:val="28"/>
          <w:szCs w:val="28"/>
          <w:lang w:val="en-US"/>
        </w:rPr>
        <w:t xml:space="preserve"> </w:t>
      </w:r>
      <w:r w:rsidRPr="00887D3C">
        <w:rPr>
          <w:rFonts w:ascii="Simplified Arabic" w:hAnsi="Simplified Arabic" w:cs="Simplified Arabic"/>
          <w:b/>
          <w:bCs/>
          <w:sz w:val="28"/>
          <w:szCs w:val="28"/>
          <w:rtl/>
          <w:lang w:val="en-US"/>
        </w:rPr>
        <w:t>لمطوري المنصات ومصممي تجربة المستخدم</w:t>
      </w:r>
      <w:r w:rsidRPr="00887D3C">
        <w:rPr>
          <w:rFonts w:ascii="Simplified Arabic" w:hAnsi="Simplified Arabic" w:cs="Simplified Arabic"/>
          <w:b/>
          <w:bCs/>
          <w:sz w:val="28"/>
          <w:szCs w:val="28"/>
          <w:lang w:val="en-US"/>
        </w:rPr>
        <w:t xml:space="preserve"> (UX)</w:t>
      </w:r>
      <w:r w:rsidRPr="00887D3C">
        <w:rPr>
          <w:rFonts w:ascii="Simplified Arabic" w:hAnsi="Simplified Arabic" w:cs="Simplified Arabic"/>
          <w:b/>
          <w:bCs/>
          <w:sz w:val="28"/>
          <w:szCs w:val="28"/>
          <w:rtl/>
          <w:lang w:val="en-US"/>
        </w:rPr>
        <w:t>:</w:t>
      </w:r>
    </w:p>
    <w:p w14:paraId="16CA0CC9" w14:textId="77777777" w:rsidR="00257ACD" w:rsidRPr="00887D3C" w:rsidRDefault="00257ACD" w:rsidP="00257ACD">
      <w:pPr>
        <w:pStyle w:val="ListParagraph"/>
        <w:numPr>
          <w:ilvl w:val="0"/>
          <w:numId w:val="22"/>
        </w:numPr>
        <w:tabs>
          <w:tab w:val="num" w:pos="720"/>
        </w:tabs>
        <w:bidi/>
        <w:jc w:val="both"/>
        <w:rPr>
          <w:rFonts w:ascii="Simplified Arabic" w:hAnsi="Simplified Arabic" w:cs="Simplified Arabic"/>
          <w:sz w:val="28"/>
          <w:szCs w:val="28"/>
          <w:lang w:val="en-US"/>
        </w:rPr>
      </w:pPr>
      <w:r w:rsidRPr="00887D3C">
        <w:rPr>
          <w:rFonts w:ascii="Simplified Arabic" w:hAnsi="Simplified Arabic" w:cs="Simplified Arabic"/>
          <w:sz w:val="28"/>
          <w:szCs w:val="28"/>
          <w:rtl/>
          <w:lang w:val="en-US"/>
        </w:rPr>
        <w:t>تعزيز أدوات السيطرة الفعلية: هناك فجوة بين قدرة المستخدم على الوصول للإعدادات وشعوره بالسيطرة (54% فقط يشعرون بالقدرة) يجب تصميم واجهات تمنح المستخدم شعوراً حقيقياً بالتحكم (مثل لوحة تحكم تظهر "ماذا تعرف المنصة عني الآن؟" مع خيار المسح الفوري)</w:t>
      </w:r>
      <w:r w:rsidRPr="00887D3C">
        <w:rPr>
          <w:rFonts w:ascii="Simplified Arabic" w:hAnsi="Simplified Arabic" w:cs="Simplified Arabic"/>
          <w:sz w:val="28"/>
          <w:szCs w:val="28"/>
          <w:lang w:val="en-US"/>
        </w:rPr>
        <w:t>.</w:t>
      </w:r>
    </w:p>
    <w:p w14:paraId="60592CFF" w14:textId="77777777" w:rsidR="00257ACD" w:rsidRPr="00887D3C" w:rsidRDefault="00257ACD" w:rsidP="00257ACD">
      <w:pPr>
        <w:pStyle w:val="ListParagraph"/>
        <w:numPr>
          <w:ilvl w:val="0"/>
          <w:numId w:val="22"/>
        </w:numPr>
        <w:bidi/>
        <w:jc w:val="both"/>
        <w:rPr>
          <w:rFonts w:ascii="Simplified Arabic" w:hAnsi="Simplified Arabic" w:cs="Simplified Arabic"/>
          <w:sz w:val="28"/>
          <w:szCs w:val="28"/>
          <w:lang w:val="en-US"/>
        </w:rPr>
      </w:pPr>
      <w:r w:rsidRPr="00887D3C">
        <w:rPr>
          <w:rFonts w:ascii="Simplified Arabic" w:hAnsi="Simplified Arabic" w:cs="Simplified Arabic"/>
          <w:sz w:val="28"/>
          <w:szCs w:val="28"/>
          <w:rtl/>
          <w:lang w:val="en-US"/>
        </w:rPr>
        <w:t>تبسيط سياسات الخصوصية</w:t>
      </w:r>
      <w:r w:rsidRPr="00887D3C">
        <w:rPr>
          <w:rFonts w:ascii="Simplified Arabic" w:hAnsi="Simplified Arabic" w:cs="Simplified Arabic"/>
          <w:sz w:val="28"/>
          <w:szCs w:val="28"/>
          <w:lang w:val="en-US"/>
        </w:rPr>
        <w:t>:</w:t>
      </w:r>
      <w:r w:rsidRPr="00887D3C">
        <w:rPr>
          <w:rFonts w:ascii="Simplified Arabic" w:hAnsi="Simplified Arabic" w:cs="Simplified Arabic"/>
          <w:sz w:val="28"/>
          <w:szCs w:val="28"/>
          <w:rtl/>
          <w:lang w:val="en-US"/>
        </w:rPr>
        <w:t xml:space="preserve"> بما أن 56% فقط يقرأون السياسات، يجب تحويل النصوص القانونية الطويلة إلى "رسوم معلوماتية</w:t>
      </w:r>
      <w:r w:rsidRPr="00887D3C">
        <w:rPr>
          <w:rFonts w:ascii="Simplified Arabic" w:hAnsi="Simplified Arabic" w:cs="Simplified Arabic"/>
          <w:sz w:val="28"/>
          <w:szCs w:val="28"/>
          <w:lang w:val="en-US"/>
        </w:rPr>
        <w:t xml:space="preserve">" (Infographics) </w:t>
      </w:r>
      <w:r w:rsidRPr="00887D3C">
        <w:rPr>
          <w:rFonts w:ascii="Simplified Arabic" w:hAnsi="Simplified Arabic" w:cs="Simplified Arabic"/>
          <w:sz w:val="28"/>
          <w:szCs w:val="28"/>
          <w:rtl/>
          <w:lang w:val="en-US"/>
        </w:rPr>
        <w:t>أو مقاطع فيديو قصيرة تشرح الحقوق الرقمية</w:t>
      </w:r>
      <w:r w:rsidRPr="00887D3C">
        <w:rPr>
          <w:rFonts w:ascii="Simplified Arabic" w:hAnsi="Simplified Arabic" w:cs="Simplified Arabic"/>
          <w:sz w:val="28"/>
          <w:szCs w:val="28"/>
          <w:lang w:val="en-US"/>
        </w:rPr>
        <w:t>.</w:t>
      </w:r>
    </w:p>
    <w:p w14:paraId="58201265" w14:textId="77777777" w:rsidR="00257ACD" w:rsidRPr="00887D3C" w:rsidRDefault="00257ACD" w:rsidP="00257ACD">
      <w:pPr>
        <w:bidi/>
        <w:jc w:val="both"/>
        <w:rPr>
          <w:rFonts w:ascii="Simplified Arabic" w:hAnsi="Simplified Arabic" w:cs="Simplified Arabic"/>
          <w:b/>
          <w:bCs/>
          <w:sz w:val="28"/>
          <w:szCs w:val="28"/>
          <w:lang w:val="en-US"/>
        </w:rPr>
      </w:pPr>
      <w:r w:rsidRPr="00887D3C">
        <w:rPr>
          <w:rFonts w:ascii="Simplified Arabic" w:hAnsi="Simplified Arabic" w:cs="Simplified Arabic"/>
          <w:b/>
          <w:bCs/>
          <w:sz w:val="28"/>
          <w:szCs w:val="28"/>
          <w:rtl/>
          <w:lang w:val="en-US"/>
        </w:rPr>
        <w:t>مقترحات</w:t>
      </w:r>
      <w:r w:rsidRPr="00887D3C">
        <w:rPr>
          <w:rFonts w:ascii="Simplified Arabic" w:hAnsi="Simplified Arabic" w:cs="Simplified Arabic"/>
          <w:b/>
          <w:bCs/>
          <w:sz w:val="28"/>
          <w:szCs w:val="28"/>
          <w:lang w:val="en-US"/>
        </w:rPr>
        <w:t xml:space="preserve"> </w:t>
      </w:r>
      <w:r w:rsidRPr="00887D3C">
        <w:rPr>
          <w:rFonts w:ascii="Simplified Arabic" w:hAnsi="Simplified Arabic" w:cs="Simplified Arabic"/>
          <w:b/>
          <w:bCs/>
          <w:sz w:val="28"/>
          <w:szCs w:val="28"/>
          <w:rtl/>
          <w:lang w:val="en-US"/>
        </w:rPr>
        <w:t>للجهات الرقابية والتوعوية</w:t>
      </w:r>
      <w:r w:rsidRPr="00887D3C">
        <w:rPr>
          <w:rFonts w:ascii="Simplified Arabic" w:hAnsi="Simplified Arabic" w:cs="Simplified Arabic"/>
          <w:b/>
          <w:bCs/>
          <w:sz w:val="28"/>
          <w:szCs w:val="28"/>
          <w:lang w:val="en-US"/>
        </w:rPr>
        <w:t>:</w:t>
      </w:r>
    </w:p>
    <w:p w14:paraId="616E8BC6" w14:textId="77777777" w:rsidR="00257ACD" w:rsidRPr="00887D3C" w:rsidRDefault="00257ACD" w:rsidP="00257ACD">
      <w:pPr>
        <w:bidi/>
        <w:jc w:val="both"/>
        <w:rPr>
          <w:rFonts w:ascii="Simplified Arabic" w:hAnsi="Simplified Arabic" w:cs="Simplified Arabic"/>
          <w:sz w:val="28"/>
          <w:szCs w:val="28"/>
          <w:lang w:val="en-US"/>
        </w:rPr>
      </w:pPr>
      <w:r w:rsidRPr="00887D3C">
        <w:rPr>
          <w:rFonts w:ascii="Simplified Arabic" w:hAnsi="Simplified Arabic" w:cs="Simplified Arabic"/>
          <w:sz w:val="28"/>
          <w:szCs w:val="28"/>
          <w:rtl/>
          <w:lang w:val="en-US"/>
        </w:rPr>
        <w:t>التوعية التطبيقية وليست النظرية</w:t>
      </w:r>
      <w:r w:rsidRPr="00887D3C">
        <w:rPr>
          <w:rFonts w:ascii="Simplified Arabic" w:hAnsi="Simplified Arabic" w:cs="Simplified Arabic"/>
          <w:sz w:val="28"/>
          <w:szCs w:val="28"/>
          <w:lang w:val="en-US"/>
        </w:rPr>
        <w:t xml:space="preserve">: </w:t>
      </w:r>
      <w:r w:rsidRPr="00887D3C">
        <w:rPr>
          <w:rFonts w:ascii="Simplified Arabic" w:hAnsi="Simplified Arabic" w:cs="Simplified Arabic"/>
          <w:sz w:val="28"/>
          <w:szCs w:val="28"/>
          <w:rtl/>
          <w:lang w:val="en-US"/>
        </w:rPr>
        <w:t>الوعي العام مرتفع، لكن الحاجة تكمن في تعليم المستخدمين "كيفية" الموازنة بين المنفعة والخصوصية، وتعزيز مهارات التشفير وحماية البيانات المتقدمة</w:t>
      </w:r>
      <w:r w:rsidRPr="00887D3C">
        <w:rPr>
          <w:rFonts w:ascii="Simplified Arabic" w:hAnsi="Simplified Arabic" w:cs="Simplified Arabic"/>
          <w:sz w:val="28"/>
          <w:szCs w:val="28"/>
          <w:lang w:val="en-US"/>
        </w:rPr>
        <w:t>.</w:t>
      </w:r>
    </w:p>
    <w:p w14:paraId="68F51806" w14:textId="77777777" w:rsidR="00257ACD" w:rsidRPr="00887D3C" w:rsidRDefault="00257ACD" w:rsidP="00257ACD">
      <w:pPr>
        <w:pStyle w:val="ListParagraph"/>
        <w:bidi/>
        <w:jc w:val="both"/>
        <w:rPr>
          <w:rFonts w:ascii="Simplified Arabic" w:hAnsi="Simplified Arabic" w:cs="Simplified Arabic"/>
          <w:sz w:val="28"/>
          <w:szCs w:val="28"/>
          <w:lang w:val="en-US"/>
        </w:rPr>
      </w:pPr>
    </w:p>
    <w:p w14:paraId="1DA78A01" w14:textId="77777777" w:rsidR="00257ACD" w:rsidRPr="00887D3C" w:rsidRDefault="00257ACD" w:rsidP="00257ACD">
      <w:pPr>
        <w:bidi/>
        <w:jc w:val="both"/>
        <w:rPr>
          <w:rFonts w:ascii="Simplified Arabic" w:hAnsi="Simplified Arabic" w:cs="Simplified Arabic"/>
          <w:b/>
          <w:bCs/>
          <w:sz w:val="32"/>
          <w:szCs w:val="32"/>
          <w:lang w:val="en-US"/>
        </w:rPr>
      </w:pPr>
      <w:r w:rsidRPr="00651D49">
        <w:rPr>
          <w:rFonts w:ascii="Simplified Arabic" w:hAnsi="Simplified Arabic" w:cs="Simplified Arabic"/>
          <w:b/>
          <w:bCs/>
          <w:sz w:val="32"/>
          <w:szCs w:val="32"/>
          <w:rtl/>
          <w:lang w:val="en-US"/>
        </w:rPr>
        <w:t>ثامنًا</w:t>
      </w:r>
      <w:r w:rsidRPr="00887D3C">
        <w:rPr>
          <w:rFonts w:ascii="Simplified Arabic" w:hAnsi="Simplified Arabic" w:cs="Simplified Arabic"/>
          <w:b/>
          <w:bCs/>
          <w:sz w:val="32"/>
          <w:szCs w:val="32"/>
          <w:rtl/>
          <w:lang w:val="en-US"/>
        </w:rPr>
        <w:t>: آفاق البحوث المستقبلية</w:t>
      </w:r>
      <w:r w:rsidRPr="00887D3C">
        <w:rPr>
          <w:rFonts w:ascii="Simplified Arabic" w:hAnsi="Simplified Arabic" w:cs="Simplified Arabic"/>
          <w:b/>
          <w:bCs/>
          <w:sz w:val="32"/>
          <w:szCs w:val="32"/>
          <w:lang w:val="en-US"/>
        </w:rPr>
        <w:t xml:space="preserve"> </w:t>
      </w:r>
    </w:p>
    <w:p w14:paraId="3F660A73" w14:textId="77777777" w:rsidR="00257ACD" w:rsidRPr="00887D3C" w:rsidRDefault="00257ACD" w:rsidP="00257ACD">
      <w:pPr>
        <w:bidi/>
        <w:jc w:val="both"/>
        <w:rPr>
          <w:rFonts w:ascii="Simplified Arabic" w:hAnsi="Simplified Arabic" w:cs="Simplified Arabic"/>
          <w:sz w:val="28"/>
          <w:szCs w:val="28"/>
          <w:rtl/>
          <w:lang w:val="en-US"/>
        </w:rPr>
      </w:pPr>
      <w:r w:rsidRPr="00887D3C">
        <w:rPr>
          <w:rFonts w:ascii="Simplified Arabic" w:hAnsi="Simplified Arabic" w:cs="Simplified Arabic"/>
          <w:sz w:val="28"/>
          <w:szCs w:val="28"/>
          <w:rtl/>
          <w:lang w:val="en-US"/>
        </w:rPr>
        <w:t>تفتح هذه الدراسة الباب أمام تساؤلات بحثية جديدة في السياق السعودي والعربي</w:t>
      </w:r>
    </w:p>
    <w:p w14:paraId="48ABBF8F" w14:textId="77777777" w:rsidR="00257ACD" w:rsidRPr="00887D3C" w:rsidRDefault="00257ACD" w:rsidP="00257ACD">
      <w:pPr>
        <w:pStyle w:val="ListParagraph"/>
        <w:numPr>
          <w:ilvl w:val="0"/>
          <w:numId w:val="24"/>
        </w:numPr>
        <w:bidi/>
        <w:jc w:val="both"/>
        <w:rPr>
          <w:rFonts w:ascii="Simplified Arabic" w:hAnsi="Simplified Arabic" w:cs="Simplified Arabic"/>
          <w:b/>
          <w:bCs/>
          <w:sz w:val="28"/>
          <w:szCs w:val="28"/>
          <w:lang w:val="en-US"/>
        </w:rPr>
      </w:pPr>
      <w:r w:rsidRPr="00887D3C">
        <w:rPr>
          <w:rFonts w:ascii="Simplified Arabic" w:hAnsi="Simplified Arabic" w:cs="Simplified Arabic"/>
          <w:b/>
          <w:bCs/>
          <w:sz w:val="28"/>
          <w:szCs w:val="28"/>
          <w:rtl/>
          <w:lang w:val="en-US"/>
        </w:rPr>
        <w:t>بحث "مفارقة الخصوصية"</w:t>
      </w:r>
    </w:p>
    <w:p w14:paraId="7FE0AC5C" w14:textId="77777777" w:rsidR="00257ACD" w:rsidRPr="00887D3C" w:rsidRDefault="00257ACD" w:rsidP="00257ACD">
      <w:pPr>
        <w:bidi/>
        <w:jc w:val="both"/>
        <w:rPr>
          <w:rFonts w:ascii="Simplified Arabic" w:hAnsi="Simplified Arabic" w:cs="Simplified Arabic"/>
          <w:sz w:val="28"/>
          <w:szCs w:val="28"/>
          <w:lang w:val="en-US"/>
        </w:rPr>
      </w:pPr>
      <w:r w:rsidRPr="00887D3C">
        <w:rPr>
          <w:rFonts w:ascii="Simplified Arabic" w:hAnsi="Simplified Arabic" w:cs="Simplified Arabic"/>
          <w:sz w:val="28"/>
          <w:szCs w:val="28"/>
          <w:rtl/>
          <w:lang w:val="en-US"/>
        </w:rPr>
        <w:t>دراسة أعمق للفجوة بين القول (أخشى على خصوصيتي) والفعل (أستمر في استخدام التطبيق ومشاركة البيانات) لماذا يتنازل المستخدم السعودي عن خصوصيته رغم قلقه المرتفع؟</w:t>
      </w:r>
    </w:p>
    <w:p w14:paraId="69413656" w14:textId="77777777" w:rsidR="00257ACD" w:rsidRPr="00887D3C" w:rsidRDefault="00257ACD" w:rsidP="00257ACD">
      <w:pPr>
        <w:bidi/>
        <w:jc w:val="both"/>
        <w:rPr>
          <w:rFonts w:ascii="Simplified Arabic" w:hAnsi="Simplified Arabic" w:cs="Simplified Arabic"/>
          <w:sz w:val="28"/>
          <w:szCs w:val="28"/>
          <w:rtl/>
          <w:lang w:val="en-US"/>
        </w:rPr>
      </w:pPr>
    </w:p>
    <w:p w14:paraId="05CE7742" w14:textId="77777777" w:rsidR="00257ACD" w:rsidRPr="00887D3C" w:rsidRDefault="00257ACD" w:rsidP="00257ACD">
      <w:pPr>
        <w:bidi/>
        <w:jc w:val="both"/>
        <w:rPr>
          <w:rFonts w:ascii="Simplified Arabic" w:hAnsi="Simplified Arabic" w:cs="Simplified Arabic"/>
          <w:sz w:val="28"/>
          <w:szCs w:val="28"/>
          <w:lang w:val="en-US"/>
        </w:rPr>
      </w:pPr>
    </w:p>
    <w:p w14:paraId="5CC1D5AC" w14:textId="77777777" w:rsidR="00257ACD" w:rsidRPr="00887D3C" w:rsidRDefault="00257ACD" w:rsidP="00257ACD">
      <w:pPr>
        <w:pStyle w:val="ListParagraph"/>
        <w:numPr>
          <w:ilvl w:val="0"/>
          <w:numId w:val="24"/>
        </w:numPr>
        <w:bidi/>
        <w:jc w:val="both"/>
        <w:rPr>
          <w:rFonts w:ascii="Simplified Arabic" w:hAnsi="Simplified Arabic" w:cs="Simplified Arabic"/>
          <w:b/>
          <w:bCs/>
          <w:sz w:val="28"/>
          <w:szCs w:val="28"/>
          <w:lang w:val="en-US"/>
        </w:rPr>
      </w:pPr>
      <w:r w:rsidRPr="00887D3C">
        <w:rPr>
          <w:rFonts w:ascii="Simplified Arabic" w:hAnsi="Simplified Arabic" w:cs="Simplified Arabic"/>
          <w:b/>
          <w:bCs/>
          <w:sz w:val="28"/>
          <w:szCs w:val="28"/>
          <w:rtl/>
          <w:lang w:val="en-US"/>
        </w:rPr>
        <w:lastRenderedPageBreak/>
        <w:t>تأثير الثقة في "نوع المنصة" على المخاوف</w:t>
      </w:r>
      <w:r w:rsidRPr="00887D3C">
        <w:rPr>
          <w:rFonts w:ascii="Simplified Arabic" w:hAnsi="Simplified Arabic" w:cs="Simplified Arabic"/>
          <w:b/>
          <w:bCs/>
          <w:sz w:val="28"/>
          <w:szCs w:val="28"/>
          <w:lang w:val="en-US"/>
        </w:rPr>
        <w:t>:</w:t>
      </w:r>
    </w:p>
    <w:p w14:paraId="132F1841" w14:textId="77777777" w:rsidR="00257ACD" w:rsidRPr="00887D3C" w:rsidRDefault="00257ACD" w:rsidP="00257ACD">
      <w:pPr>
        <w:bidi/>
        <w:jc w:val="both"/>
        <w:rPr>
          <w:rFonts w:ascii="Simplified Arabic" w:hAnsi="Simplified Arabic" w:cs="Simplified Arabic"/>
          <w:sz w:val="28"/>
          <w:szCs w:val="28"/>
          <w:lang w:val="en-US"/>
        </w:rPr>
      </w:pPr>
      <w:r w:rsidRPr="00887D3C">
        <w:rPr>
          <w:rFonts w:ascii="Simplified Arabic" w:hAnsi="Simplified Arabic" w:cs="Simplified Arabic"/>
          <w:sz w:val="28"/>
          <w:szCs w:val="28"/>
          <w:rtl/>
          <w:lang w:val="en-US"/>
        </w:rPr>
        <w:t>إجراء دراسة مقارنة حول مستوى المخاوف بين المنصات المختلفة (مثلاً: هل يقلق المستخدم من تيك توك أكثر من سناب شات أو إنستغرام؟ وكيف تؤثر الخلفية الجيوسياسية للمنصة على إدراك المخاطر؟)</w:t>
      </w:r>
      <w:r w:rsidRPr="00887D3C">
        <w:rPr>
          <w:rFonts w:ascii="Simplified Arabic" w:hAnsi="Simplified Arabic" w:cs="Simplified Arabic"/>
          <w:sz w:val="28"/>
          <w:szCs w:val="28"/>
          <w:lang w:val="en-US"/>
        </w:rPr>
        <w:t>.</w:t>
      </w:r>
    </w:p>
    <w:p w14:paraId="10C23741" w14:textId="77777777" w:rsidR="00257ACD" w:rsidRPr="00887D3C" w:rsidRDefault="00257ACD" w:rsidP="00257ACD">
      <w:pPr>
        <w:pStyle w:val="ListParagraph"/>
        <w:numPr>
          <w:ilvl w:val="0"/>
          <w:numId w:val="24"/>
        </w:numPr>
        <w:bidi/>
        <w:jc w:val="both"/>
        <w:rPr>
          <w:rFonts w:ascii="Simplified Arabic" w:hAnsi="Simplified Arabic" w:cs="Simplified Arabic"/>
          <w:b/>
          <w:bCs/>
          <w:sz w:val="28"/>
          <w:szCs w:val="28"/>
          <w:lang w:val="en-US"/>
        </w:rPr>
      </w:pPr>
      <w:r w:rsidRPr="00887D3C">
        <w:rPr>
          <w:rFonts w:ascii="Simplified Arabic" w:hAnsi="Simplified Arabic" w:cs="Simplified Arabic"/>
          <w:b/>
          <w:bCs/>
          <w:sz w:val="28"/>
          <w:szCs w:val="28"/>
          <w:rtl/>
          <w:lang w:val="en-US"/>
        </w:rPr>
        <w:t>أثر "الذكاء الاصطناعي التوليدي" على الخصوصية</w:t>
      </w:r>
      <w:r w:rsidRPr="00887D3C">
        <w:rPr>
          <w:rFonts w:ascii="Simplified Arabic" w:hAnsi="Simplified Arabic" w:cs="Simplified Arabic"/>
          <w:b/>
          <w:bCs/>
          <w:sz w:val="28"/>
          <w:szCs w:val="28"/>
          <w:lang w:val="en-US"/>
        </w:rPr>
        <w:t>:</w:t>
      </w:r>
    </w:p>
    <w:p w14:paraId="05CE7097" w14:textId="77777777" w:rsidR="00257ACD" w:rsidRPr="00887D3C" w:rsidRDefault="00257ACD" w:rsidP="00257ACD">
      <w:pPr>
        <w:bidi/>
        <w:jc w:val="both"/>
        <w:rPr>
          <w:rFonts w:ascii="Simplified Arabic" w:hAnsi="Simplified Arabic" w:cs="Simplified Arabic"/>
          <w:sz w:val="28"/>
          <w:szCs w:val="28"/>
          <w:rtl/>
          <w:lang w:val="en-US"/>
        </w:rPr>
      </w:pPr>
      <w:r w:rsidRPr="00887D3C">
        <w:rPr>
          <w:rFonts w:ascii="Simplified Arabic" w:hAnsi="Simplified Arabic" w:cs="Simplified Arabic"/>
          <w:sz w:val="28"/>
          <w:szCs w:val="28"/>
          <w:rtl/>
          <w:lang w:val="en-US"/>
        </w:rPr>
        <w:t>مع دخول تقنيات الذكاء الاصطناعي في تحليل البيانات، كيف سيتغير مستوى "إجهاد الخصوصية" لدى المستخدمين؟ وهل سيزيد ذلك من شعورهم بفقدان السيطرة؟ أم حاجتهم له ستجعلهم يتغاضون عن هذه المشكلة؟</w:t>
      </w:r>
    </w:p>
    <w:p w14:paraId="5BC1F844" w14:textId="77777777" w:rsidR="00257ACD" w:rsidRPr="00887D3C" w:rsidRDefault="00257ACD" w:rsidP="00257ACD">
      <w:pPr>
        <w:pStyle w:val="ListParagraph"/>
        <w:numPr>
          <w:ilvl w:val="0"/>
          <w:numId w:val="24"/>
        </w:numPr>
        <w:bidi/>
        <w:jc w:val="both"/>
        <w:rPr>
          <w:rFonts w:ascii="Simplified Arabic" w:hAnsi="Simplified Arabic" w:cs="Simplified Arabic"/>
          <w:sz w:val="28"/>
          <w:szCs w:val="28"/>
          <w:lang w:val="en-US"/>
        </w:rPr>
      </w:pPr>
      <w:r w:rsidRPr="00887D3C">
        <w:rPr>
          <w:rFonts w:ascii="Simplified Arabic" w:hAnsi="Simplified Arabic" w:cs="Simplified Arabic"/>
          <w:b/>
          <w:bCs/>
          <w:sz w:val="28"/>
          <w:szCs w:val="28"/>
          <w:rtl/>
          <w:lang w:val="en-US"/>
        </w:rPr>
        <w:t>دراسة طولية</w:t>
      </w:r>
      <w:r w:rsidRPr="00887D3C">
        <w:rPr>
          <w:rFonts w:ascii="Simplified Arabic" w:hAnsi="Simplified Arabic" w:cs="Simplified Arabic"/>
          <w:b/>
          <w:bCs/>
          <w:sz w:val="28"/>
          <w:szCs w:val="28"/>
          <w:lang w:val="en-US"/>
        </w:rPr>
        <w:t xml:space="preserve"> </w:t>
      </w:r>
      <w:r w:rsidRPr="00887D3C">
        <w:rPr>
          <w:rFonts w:ascii="Simplified Arabic" w:hAnsi="Simplified Arabic" w:cs="Simplified Arabic"/>
          <w:b/>
          <w:bCs/>
          <w:sz w:val="28"/>
          <w:szCs w:val="28"/>
          <w:rtl/>
          <w:lang w:val="en-US"/>
        </w:rPr>
        <w:t>حول إجهاد الخصوصية</w:t>
      </w:r>
      <w:r w:rsidRPr="00887D3C">
        <w:rPr>
          <w:rFonts w:ascii="Simplified Arabic" w:hAnsi="Simplified Arabic" w:cs="Simplified Arabic"/>
          <w:b/>
          <w:bCs/>
          <w:sz w:val="28"/>
          <w:szCs w:val="28"/>
          <w:lang w:val="en-US"/>
        </w:rPr>
        <w:t>:</w:t>
      </w:r>
    </w:p>
    <w:p w14:paraId="3B5E375F" w14:textId="77777777" w:rsidR="00257ACD" w:rsidRPr="00887D3C" w:rsidRDefault="00257ACD" w:rsidP="00257ACD">
      <w:pPr>
        <w:bidi/>
        <w:jc w:val="both"/>
        <w:rPr>
          <w:rFonts w:ascii="Simplified Arabic" w:hAnsi="Simplified Arabic" w:cs="Simplified Arabic"/>
          <w:sz w:val="28"/>
          <w:szCs w:val="28"/>
          <w:lang w:val="en-US"/>
        </w:rPr>
      </w:pPr>
      <w:r w:rsidRPr="00887D3C">
        <w:rPr>
          <w:rFonts w:ascii="Simplified Arabic" w:hAnsi="Simplified Arabic" w:cs="Simplified Arabic"/>
          <w:sz w:val="28"/>
          <w:szCs w:val="28"/>
          <w:rtl/>
          <w:lang w:val="en-US"/>
        </w:rPr>
        <w:t>رصد تطور مشاعر القلق والارتياح عبر الزمن، هل سيتحول القلق الحالي إلى استسلام تام</w:t>
      </w:r>
      <w:r w:rsidRPr="00887D3C">
        <w:rPr>
          <w:rFonts w:ascii="Simplified Arabic" w:hAnsi="Simplified Arabic" w:cs="Simplified Arabic"/>
          <w:sz w:val="28"/>
          <w:szCs w:val="28"/>
          <w:lang w:val="en-US"/>
        </w:rPr>
        <w:t xml:space="preserve"> </w:t>
      </w:r>
      <w:r w:rsidRPr="00887D3C">
        <w:rPr>
          <w:rFonts w:ascii="Simplified Arabic" w:hAnsi="Simplified Arabic" w:cs="Simplified Arabic"/>
          <w:sz w:val="28"/>
          <w:szCs w:val="28"/>
          <w:rtl/>
          <w:lang w:val="en-US"/>
        </w:rPr>
        <w:t>في المستقبل، أم سيتجه المستخدمون نحو حلول تقنية بديلة؟</w:t>
      </w:r>
    </w:p>
    <w:p w14:paraId="287F1C38" w14:textId="77777777" w:rsidR="00257ACD" w:rsidRPr="00887D3C" w:rsidRDefault="00257ACD" w:rsidP="00257ACD">
      <w:pPr>
        <w:pStyle w:val="ListParagraph"/>
        <w:numPr>
          <w:ilvl w:val="0"/>
          <w:numId w:val="24"/>
        </w:numPr>
        <w:bidi/>
        <w:jc w:val="both"/>
        <w:rPr>
          <w:rFonts w:ascii="Simplified Arabic" w:hAnsi="Simplified Arabic" w:cs="Simplified Arabic"/>
          <w:b/>
          <w:bCs/>
          <w:sz w:val="28"/>
          <w:szCs w:val="28"/>
          <w:lang w:val="en-US"/>
        </w:rPr>
      </w:pPr>
      <w:r w:rsidRPr="00887D3C">
        <w:rPr>
          <w:rFonts w:ascii="Simplified Arabic" w:hAnsi="Simplified Arabic" w:cs="Simplified Arabic"/>
          <w:b/>
          <w:bCs/>
          <w:sz w:val="28"/>
          <w:szCs w:val="28"/>
          <w:rtl/>
          <w:lang w:val="en-US"/>
        </w:rPr>
        <w:t>دور الخصائص الديموغرافية</w:t>
      </w:r>
      <w:r w:rsidRPr="00887D3C">
        <w:rPr>
          <w:rFonts w:ascii="Simplified Arabic" w:hAnsi="Simplified Arabic" w:cs="Simplified Arabic"/>
          <w:b/>
          <w:bCs/>
          <w:sz w:val="28"/>
          <w:szCs w:val="28"/>
          <w:lang w:val="en-US"/>
        </w:rPr>
        <w:t>:</w:t>
      </w:r>
    </w:p>
    <w:p w14:paraId="1BEFC1AB" w14:textId="77777777" w:rsidR="006C54AF" w:rsidRDefault="00257ACD" w:rsidP="00257ACD">
      <w:pPr>
        <w:bidi/>
        <w:jc w:val="both"/>
        <w:rPr>
          <w:rFonts w:ascii="Simplified Arabic" w:hAnsi="Simplified Arabic" w:cs="Simplified Arabic"/>
          <w:rtl/>
        </w:rPr>
      </w:pPr>
      <w:r w:rsidRPr="00887D3C">
        <w:rPr>
          <w:rFonts w:ascii="Simplified Arabic" w:hAnsi="Simplified Arabic" w:cs="Simplified Arabic"/>
          <w:sz w:val="28"/>
          <w:szCs w:val="28"/>
          <w:rtl/>
          <w:lang w:val="en-US"/>
        </w:rPr>
        <w:t xml:space="preserve">تحليل أثر العمر، والمستوى التعليمي، والتخصص (تقني مقابل غير تقني) على العلاقة بين "الوعي" و"سلوك الحماية"، لمعرفة أي الفئات أكثر عرضة للمخاطر </w:t>
      </w:r>
      <w:r w:rsidR="006C54AF" w:rsidRPr="00887D3C">
        <w:rPr>
          <w:rFonts w:ascii="Simplified Arabic" w:hAnsi="Simplified Arabic" w:cs="Simplified Arabic" w:hint="cs"/>
          <w:sz w:val="28"/>
          <w:szCs w:val="28"/>
          <w:rtl/>
          <w:lang w:val="en-US"/>
        </w:rPr>
        <w:t>الرقمية</w:t>
      </w:r>
      <w:r w:rsidR="006C54AF" w:rsidRPr="00887D3C">
        <w:rPr>
          <w:rFonts w:ascii="Simplified Arabic" w:hAnsi="Simplified Arabic" w:cs="Simplified Arabic"/>
          <w:sz w:val="28"/>
          <w:szCs w:val="28"/>
          <w:lang w:val="en-US"/>
        </w:rPr>
        <w:t>.</w:t>
      </w:r>
      <w:r w:rsidR="006C54AF" w:rsidRPr="00887D3C">
        <w:rPr>
          <w:rFonts w:ascii="Simplified Arabic" w:hAnsi="Simplified Arabic" w:cs="Simplified Arabic" w:hint="cs"/>
          <w:rtl/>
        </w:rPr>
        <w:t xml:space="preserve"> </w:t>
      </w:r>
    </w:p>
    <w:p w14:paraId="18C147E3" w14:textId="77777777" w:rsidR="006C54AF" w:rsidRDefault="006C54AF" w:rsidP="00257ACD">
      <w:pPr>
        <w:bidi/>
        <w:jc w:val="both"/>
        <w:rPr>
          <w:rFonts w:ascii="Simplified Arabic" w:hAnsi="Simplified Arabic" w:cs="Simplified Arabic"/>
          <w:rtl/>
        </w:rPr>
      </w:pPr>
    </w:p>
    <w:p w14:paraId="03B8D226" w14:textId="77777777" w:rsidR="006C54AF" w:rsidRDefault="006C54AF" w:rsidP="00257ACD">
      <w:pPr>
        <w:bidi/>
        <w:jc w:val="both"/>
        <w:rPr>
          <w:rFonts w:ascii="Simplified Arabic" w:hAnsi="Simplified Arabic" w:cs="Simplified Arabic"/>
          <w:rtl/>
        </w:rPr>
      </w:pPr>
    </w:p>
    <w:p w14:paraId="461BF4FC" w14:textId="49EF7DC5" w:rsidR="00461BDF" w:rsidRPr="00257ACD" w:rsidRDefault="006C54AF" w:rsidP="006C54AF">
      <w:pPr>
        <w:pStyle w:val="Heading1"/>
        <w:jc w:val="left"/>
        <w:rPr>
          <w:sz w:val="28"/>
          <w:szCs w:val="28"/>
          <w:lang w:val="en-US"/>
        </w:rPr>
      </w:pPr>
      <w:bookmarkStart w:id="68" w:name="_Toc227980169"/>
      <w:r w:rsidRPr="00887D3C">
        <w:rPr>
          <w:rFonts w:hint="cs"/>
          <w:rtl/>
        </w:rPr>
        <w:t>الثال</w:t>
      </w:r>
      <w:r w:rsidRPr="00887D3C">
        <w:rPr>
          <w:rFonts w:hint="eastAsia"/>
          <w:rtl/>
        </w:rPr>
        <w:t>ث</w:t>
      </w:r>
      <w:r w:rsidR="001C399E" w:rsidRPr="00887D3C">
        <w:rPr>
          <w:rtl/>
        </w:rPr>
        <w:t xml:space="preserve"> عشر: المراجع</w:t>
      </w:r>
      <w:bookmarkEnd w:id="68"/>
    </w:p>
    <w:p w14:paraId="399236E6" w14:textId="77777777" w:rsidR="00461BDF" w:rsidRPr="00887D3C" w:rsidRDefault="001C399E">
      <w:pPr>
        <w:bidi/>
        <w:ind w:hanging="141"/>
        <w:jc w:val="both"/>
        <w:rPr>
          <w:rFonts w:ascii="Simplified Arabic" w:eastAsia="Simplified Arabic" w:hAnsi="Simplified Arabic" w:cs="Simplified Arabic"/>
          <w:b/>
          <w:bCs/>
          <w:sz w:val="28"/>
          <w:szCs w:val="28"/>
        </w:rPr>
      </w:pPr>
      <w:r w:rsidRPr="00887D3C">
        <w:rPr>
          <w:rFonts w:ascii="Simplified Arabic" w:eastAsia="Simplified Arabic" w:hAnsi="Simplified Arabic" w:cs="Simplified Arabic"/>
          <w:b/>
          <w:bCs/>
          <w:sz w:val="28"/>
          <w:szCs w:val="28"/>
          <w:rtl/>
        </w:rPr>
        <w:t>أولاً: المراجع العربية:</w:t>
      </w:r>
    </w:p>
    <w:p w14:paraId="29EF2451" w14:textId="77777777" w:rsidR="009B2211" w:rsidRPr="009B2211" w:rsidRDefault="009B2211" w:rsidP="009B2211">
      <w:pPr>
        <w:bidi/>
        <w:spacing w:before="100" w:beforeAutospacing="1" w:after="100" w:afterAutospacing="1" w:line="240" w:lineRule="auto"/>
        <w:rPr>
          <w:rFonts w:ascii="Simplified Arabic" w:eastAsia="Times New Roman" w:hAnsi="Simplified Arabic" w:cs="Simplified Arabic"/>
          <w:sz w:val="28"/>
          <w:szCs w:val="28"/>
          <w:lang w:val="en-US"/>
        </w:rPr>
      </w:pPr>
      <w:r w:rsidRPr="009B2211">
        <w:rPr>
          <w:rFonts w:ascii="Simplified Arabic" w:eastAsia="Times New Roman" w:hAnsi="Simplified Arabic" w:cs="Simplified Arabic"/>
          <w:sz w:val="28"/>
          <w:szCs w:val="28"/>
          <w:rtl/>
          <w:lang w:val="en-US"/>
        </w:rPr>
        <w:t>الأسمري، محمد. (2022). الإعلانات الرقمية بين الجذب والخصوصية: تأثيرها على أنماط الاستهلاك لدى طلاب جامعة الملك خالد، مجلة جامعة الملك خالد للعلوم الإنسانية، 7(3)، 211–240</w:t>
      </w:r>
      <w:r w:rsidRPr="009B2211">
        <w:rPr>
          <w:rFonts w:ascii="Simplified Arabic" w:eastAsia="Times New Roman" w:hAnsi="Simplified Arabic" w:cs="Simplified Arabic"/>
          <w:sz w:val="28"/>
          <w:szCs w:val="28"/>
          <w:lang w:val="en-US"/>
        </w:rPr>
        <w:t>.</w:t>
      </w:r>
    </w:p>
    <w:p w14:paraId="56511310" w14:textId="77777777" w:rsidR="009B2211" w:rsidRPr="009B2211" w:rsidRDefault="009B2211" w:rsidP="009B2211">
      <w:pPr>
        <w:bidi/>
        <w:spacing w:before="100" w:beforeAutospacing="1" w:after="100" w:afterAutospacing="1" w:line="240" w:lineRule="auto"/>
        <w:rPr>
          <w:rFonts w:ascii="Simplified Arabic" w:eastAsia="Times New Roman" w:hAnsi="Simplified Arabic" w:cs="Simplified Arabic"/>
          <w:sz w:val="28"/>
          <w:szCs w:val="28"/>
          <w:lang w:val="en-US"/>
        </w:rPr>
      </w:pPr>
      <w:proofErr w:type="spellStart"/>
      <w:r w:rsidRPr="009B2211">
        <w:rPr>
          <w:rFonts w:ascii="Simplified Arabic" w:eastAsia="Times New Roman" w:hAnsi="Simplified Arabic" w:cs="Simplified Arabic"/>
          <w:sz w:val="28"/>
          <w:szCs w:val="28"/>
          <w:rtl/>
          <w:lang w:val="en-US"/>
        </w:rPr>
        <w:t>فايذ</w:t>
      </w:r>
      <w:proofErr w:type="spellEnd"/>
      <w:r w:rsidRPr="009B2211">
        <w:rPr>
          <w:rFonts w:ascii="Simplified Arabic" w:eastAsia="Times New Roman" w:hAnsi="Simplified Arabic" w:cs="Simplified Arabic"/>
          <w:sz w:val="28"/>
          <w:szCs w:val="28"/>
          <w:rtl/>
          <w:lang w:val="en-US"/>
        </w:rPr>
        <w:t>، ياسمين. (2025). إدراك المستخدمين لسياسات الخصوصية للتطبيقات والمواقع، المجلة المصرية لبحوث الإعلام الرقمي، 4(2)، 77–104</w:t>
      </w:r>
      <w:r w:rsidRPr="009B2211">
        <w:rPr>
          <w:rFonts w:ascii="Simplified Arabic" w:eastAsia="Times New Roman" w:hAnsi="Simplified Arabic" w:cs="Simplified Arabic"/>
          <w:sz w:val="28"/>
          <w:szCs w:val="28"/>
          <w:lang w:val="en-US"/>
        </w:rPr>
        <w:t>.</w:t>
      </w:r>
    </w:p>
    <w:p w14:paraId="7F552C45" w14:textId="77777777" w:rsidR="009B2211" w:rsidRPr="009B2211" w:rsidRDefault="009B2211" w:rsidP="009B2211">
      <w:pPr>
        <w:bidi/>
        <w:spacing w:before="100" w:beforeAutospacing="1" w:after="100" w:afterAutospacing="1" w:line="240" w:lineRule="auto"/>
        <w:rPr>
          <w:rFonts w:ascii="Simplified Arabic" w:eastAsia="Times New Roman" w:hAnsi="Simplified Arabic" w:cs="Simplified Arabic"/>
          <w:sz w:val="28"/>
          <w:szCs w:val="28"/>
          <w:lang w:val="en-US"/>
        </w:rPr>
      </w:pPr>
      <w:proofErr w:type="spellStart"/>
      <w:r w:rsidRPr="009B2211">
        <w:rPr>
          <w:rFonts w:ascii="Simplified Arabic" w:eastAsia="Times New Roman" w:hAnsi="Simplified Arabic" w:cs="Simplified Arabic"/>
          <w:sz w:val="28"/>
          <w:szCs w:val="28"/>
          <w:rtl/>
          <w:lang w:val="en-US"/>
        </w:rPr>
        <w:t>كلنتن</w:t>
      </w:r>
      <w:proofErr w:type="spellEnd"/>
      <w:r w:rsidRPr="009B2211">
        <w:rPr>
          <w:rFonts w:ascii="Simplified Arabic" w:eastAsia="Times New Roman" w:hAnsi="Simplified Arabic" w:cs="Simplified Arabic"/>
          <w:sz w:val="28"/>
          <w:szCs w:val="28"/>
          <w:rtl/>
          <w:lang w:val="en-US"/>
        </w:rPr>
        <w:t>، فريد. (2024). التحديات والمخاطر بفقدان الثقة الإعلامية في ظل الإعلام الرقمي بسبب انتهاك الخصوصية، مجلة الدراسات الإعلامية السعودية، 11(2)، 150–173</w:t>
      </w:r>
      <w:r w:rsidRPr="009B2211">
        <w:rPr>
          <w:rFonts w:ascii="Simplified Arabic" w:eastAsia="Times New Roman" w:hAnsi="Simplified Arabic" w:cs="Simplified Arabic"/>
          <w:sz w:val="28"/>
          <w:szCs w:val="28"/>
          <w:lang w:val="en-US"/>
        </w:rPr>
        <w:t>.</w:t>
      </w:r>
    </w:p>
    <w:p w14:paraId="01903CA5" w14:textId="77777777" w:rsidR="009B2211" w:rsidRDefault="009B2211" w:rsidP="009B2211">
      <w:pPr>
        <w:bidi/>
        <w:spacing w:before="100" w:beforeAutospacing="1" w:after="100" w:afterAutospacing="1" w:line="240" w:lineRule="auto"/>
        <w:rPr>
          <w:rFonts w:ascii="Simplified Arabic" w:eastAsia="Times New Roman" w:hAnsi="Simplified Arabic" w:cs="Simplified Arabic"/>
          <w:sz w:val="28"/>
          <w:szCs w:val="28"/>
          <w:rtl/>
          <w:lang w:val="en-US"/>
        </w:rPr>
      </w:pPr>
      <w:r w:rsidRPr="009B2211">
        <w:rPr>
          <w:rFonts w:ascii="Simplified Arabic" w:eastAsia="Times New Roman" w:hAnsi="Simplified Arabic" w:cs="Simplified Arabic"/>
          <w:sz w:val="28"/>
          <w:szCs w:val="28"/>
          <w:rtl/>
          <w:lang w:val="en-US"/>
        </w:rPr>
        <w:lastRenderedPageBreak/>
        <w:t>محسن، علياء مؤيد. (2024). الحق في الخصوصية الرقمية ونطاقها عبر مواقع التواصل الاجتماعي: دراسة مقارنة، مجلة القانون والإعلام الرقمي، 8(1)، 45–70</w:t>
      </w:r>
      <w:r w:rsidRPr="009B2211">
        <w:rPr>
          <w:rFonts w:ascii="Simplified Arabic" w:eastAsia="Times New Roman" w:hAnsi="Simplified Arabic" w:cs="Simplified Arabic"/>
          <w:sz w:val="28"/>
          <w:szCs w:val="28"/>
          <w:lang w:val="en-US"/>
        </w:rPr>
        <w:t>.</w:t>
      </w:r>
    </w:p>
    <w:p w14:paraId="04F4D82A" w14:textId="77777777" w:rsidR="009B2211" w:rsidRPr="009B2211" w:rsidRDefault="009B2211" w:rsidP="009B2211">
      <w:pPr>
        <w:bidi/>
        <w:spacing w:before="100" w:beforeAutospacing="1" w:after="100" w:afterAutospacing="1" w:line="240" w:lineRule="auto"/>
        <w:rPr>
          <w:rFonts w:ascii="Simplified Arabic" w:eastAsia="Times New Roman" w:hAnsi="Simplified Arabic" w:cs="Simplified Arabic"/>
          <w:sz w:val="28"/>
          <w:szCs w:val="28"/>
          <w:lang w:val="en-US"/>
        </w:rPr>
      </w:pPr>
    </w:p>
    <w:p w14:paraId="0E249AD5" w14:textId="77777777" w:rsidR="00461BDF" w:rsidRPr="00887D3C" w:rsidRDefault="001C399E">
      <w:pPr>
        <w:bidi/>
        <w:spacing w:before="240" w:after="240"/>
        <w:ind w:hanging="141"/>
        <w:jc w:val="both"/>
        <w:rPr>
          <w:rFonts w:ascii="Simplified Arabic" w:eastAsia="Simplified Arabic" w:hAnsi="Simplified Arabic" w:cs="Simplified Arabic"/>
          <w:sz w:val="28"/>
          <w:szCs w:val="28"/>
        </w:rPr>
      </w:pPr>
      <w:r w:rsidRPr="00887D3C">
        <w:rPr>
          <w:rFonts w:ascii="Simplified Arabic" w:eastAsia="Simplified Arabic" w:hAnsi="Simplified Arabic" w:cs="Simplified Arabic"/>
          <w:b/>
          <w:bCs/>
          <w:sz w:val="28"/>
          <w:szCs w:val="28"/>
          <w:rtl/>
        </w:rPr>
        <w:t>ثانيًا: المراجع الأجنبية:</w:t>
      </w:r>
    </w:p>
    <w:p w14:paraId="2D54A53D" w14:textId="77777777" w:rsidR="00461BDF" w:rsidRPr="00887D3C" w:rsidRDefault="001C399E">
      <w:pPr>
        <w:spacing w:before="240" w:after="240"/>
        <w:jc w:val="both"/>
        <w:rPr>
          <w:rFonts w:ascii="Simplified Arabic" w:eastAsia="Simplified Arabic" w:hAnsi="Simplified Arabic" w:cs="Simplified Arabic"/>
          <w:sz w:val="28"/>
          <w:szCs w:val="28"/>
          <w:lang w:val="en-US"/>
        </w:rPr>
      </w:pPr>
      <w:proofErr w:type="spellStart"/>
      <w:r w:rsidRPr="00887D3C">
        <w:rPr>
          <w:rFonts w:ascii="Simplified Arabic" w:eastAsia="Simplified Arabic" w:hAnsi="Simplified Arabic" w:cs="Simplified Arabic"/>
          <w:sz w:val="28"/>
          <w:szCs w:val="28"/>
        </w:rPr>
        <w:t>Ali</w:t>
      </w:r>
      <w:proofErr w:type="spellEnd"/>
      <w:r w:rsidRPr="00887D3C">
        <w:rPr>
          <w:rFonts w:ascii="Simplified Arabic" w:eastAsia="Simplified Arabic" w:hAnsi="Simplified Arabic" w:cs="Simplified Arabic"/>
          <w:sz w:val="28"/>
          <w:szCs w:val="28"/>
        </w:rPr>
        <w:t xml:space="preserve">, M., </w:t>
      </w:r>
      <w:proofErr w:type="spellStart"/>
      <w:r w:rsidRPr="00887D3C">
        <w:rPr>
          <w:rFonts w:ascii="Simplified Arabic" w:eastAsia="Simplified Arabic" w:hAnsi="Simplified Arabic" w:cs="Simplified Arabic"/>
          <w:sz w:val="28"/>
          <w:szCs w:val="28"/>
        </w:rPr>
        <w:t>Youssef</w:t>
      </w:r>
      <w:proofErr w:type="spellEnd"/>
      <w:r w:rsidRPr="00887D3C">
        <w:rPr>
          <w:rFonts w:ascii="Simplified Arabic" w:eastAsia="Simplified Arabic" w:hAnsi="Simplified Arabic" w:cs="Simplified Arabic"/>
          <w:sz w:val="28"/>
          <w:szCs w:val="28"/>
        </w:rPr>
        <w:t xml:space="preserve">, H., &amp; </w:t>
      </w:r>
      <w:proofErr w:type="spellStart"/>
      <w:r w:rsidRPr="00887D3C">
        <w:rPr>
          <w:rFonts w:ascii="Simplified Arabic" w:eastAsia="Simplified Arabic" w:hAnsi="Simplified Arabic" w:cs="Simplified Arabic"/>
          <w:sz w:val="28"/>
          <w:szCs w:val="28"/>
        </w:rPr>
        <w:t>Tayie</w:t>
      </w:r>
      <w:proofErr w:type="spellEnd"/>
      <w:r w:rsidRPr="00887D3C">
        <w:rPr>
          <w:rFonts w:ascii="Simplified Arabic" w:eastAsia="Simplified Arabic" w:hAnsi="Simplified Arabic" w:cs="Simplified Arabic"/>
          <w:sz w:val="28"/>
          <w:szCs w:val="28"/>
        </w:rPr>
        <w:t xml:space="preserve">, S. (2024). </w:t>
      </w:r>
      <w:r w:rsidRPr="00887D3C">
        <w:rPr>
          <w:rFonts w:ascii="Simplified Arabic" w:eastAsia="Simplified Arabic" w:hAnsi="Simplified Arabic" w:cs="Simplified Arabic"/>
          <w:sz w:val="28"/>
          <w:szCs w:val="28"/>
          <w:lang w:val="en-US"/>
        </w:rPr>
        <w:t xml:space="preserve">Impacts of targeted advertisements on privacy rights: A meta-analysis study. </w:t>
      </w:r>
      <w:r w:rsidRPr="00887D3C">
        <w:rPr>
          <w:rFonts w:ascii="Simplified Arabic" w:eastAsia="Simplified Arabic" w:hAnsi="Simplified Arabic" w:cs="Simplified Arabic"/>
          <w:i/>
          <w:iCs/>
          <w:sz w:val="28"/>
          <w:szCs w:val="28"/>
          <w:lang w:val="en-US"/>
        </w:rPr>
        <w:t>Insights into Language, Culture and Communication, 4</w:t>
      </w:r>
      <w:r w:rsidRPr="00887D3C">
        <w:rPr>
          <w:rFonts w:ascii="Simplified Arabic" w:eastAsia="Simplified Arabic" w:hAnsi="Simplified Arabic" w:cs="Simplified Arabic"/>
          <w:sz w:val="28"/>
          <w:szCs w:val="28"/>
          <w:lang w:val="en-US"/>
        </w:rPr>
        <w:t>(1), 1–19.</w:t>
      </w:r>
    </w:p>
    <w:p w14:paraId="2353D00E" w14:textId="77777777" w:rsidR="00461BDF" w:rsidRPr="00887D3C" w:rsidRDefault="001C399E">
      <w:pPr>
        <w:spacing w:before="240" w:after="240"/>
        <w:jc w:val="both"/>
        <w:rPr>
          <w:rFonts w:ascii="Simplified Arabic" w:eastAsia="Simplified Arabic" w:hAnsi="Simplified Arabic" w:cs="Simplified Arabic"/>
          <w:sz w:val="28"/>
          <w:szCs w:val="28"/>
          <w:lang w:val="en-US"/>
        </w:rPr>
      </w:pPr>
      <w:r w:rsidRPr="00887D3C">
        <w:rPr>
          <w:rFonts w:ascii="Simplified Arabic" w:eastAsia="Simplified Arabic" w:hAnsi="Simplified Arabic" w:cs="Simplified Arabic"/>
          <w:sz w:val="28"/>
          <w:szCs w:val="28"/>
          <w:lang w:val="en-US"/>
        </w:rPr>
        <w:t xml:space="preserve">Alwafi, A., &amp; </w:t>
      </w:r>
      <w:proofErr w:type="spellStart"/>
      <w:r w:rsidRPr="00887D3C">
        <w:rPr>
          <w:rFonts w:ascii="Simplified Arabic" w:eastAsia="Simplified Arabic" w:hAnsi="Simplified Arabic" w:cs="Simplified Arabic"/>
          <w:sz w:val="28"/>
          <w:szCs w:val="28"/>
          <w:lang w:val="en-US"/>
        </w:rPr>
        <w:t>Fakieh</w:t>
      </w:r>
      <w:proofErr w:type="spellEnd"/>
      <w:r w:rsidRPr="00887D3C">
        <w:rPr>
          <w:rFonts w:ascii="Simplified Arabic" w:eastAsia="Simplified Arabic" w:hAnsi="Simplified Arabic" w:cs="Simplified Arabic"/>
          <w:sz w:val="28"/>
          <w:szCs w:val="28"/>
          <w:lang w:val="en-US"/>
        </w:rPr>
        <w:t>, B. (2024). A machine learning model to predict privacy-</w:t>
      </w:r>
      <w:proofErr w:type="gramStart"/>
      <w:r w:rsidRPr="00887D3C">
        <w:rPr>
          <w:rFonts w:ascii="Simplified Arabic" w:eastAsia="Simplified Arabic" w:hAnsi="Simplified Arabic" w:cs="Simplified Arabic"/>
          <w:sz w:val="28"/>
          <w:szCs w:val="28"/>
          <w:lang w:val="en-US"/>
        </w:rPr>
        <w:t>fatigued</w:t>
      </w:r>
      <w:proofErr w:type="gramEnd"/>
      <w:r w:rsidRPr="00887D3C">
        <w:rPr>
          <w:rFonts w:ascii="Simplified Arabic" w:eastAsia="Simplified Arabic" w:hAnsi="Simplified Arabic" w:cs="Simplified Arabic"/>
          <w:sz w:val="28"/>
          <w:szCs w:val="28"/>
          <w:lang w:val="en-US"/>
        </w:rPr>
        <w:t xml:space="preserve"> users from social media personalized advertisements. </w:t>
      </w:r>
      <w:r w:rsidRPr="00887D3C">
        <w:rPr>
          <w:rFonts w:ascii="Simplified Arabic" w:eastAsia="Simplified Arabic" w:hAnsi="Simplified Arabic" w:cs="Simplified Arabic"/>
          <w:i/>
          <w:iCs/>
          <w:sz w:val="28"/>
          <w:szCs w:val="28"/>
          <w:lang w:val="en-US"/>
        </w:rPr>
        <w:t>IEEE Access, 12</w:t>
      </w:r>
      <w:r w:rsidRPr="00887D3C">
        <w:rPr>
          <w:rFonts w:ascii="Simplified Arabic" w:eastAsia="Simplified Arabic" w:hAnsi="Simplified Arabic" w:cs="Simplified Arabic"/>
          <w:sz w:val="28"/>
          <w:szCs w:val="28"/>
          <w:lang w:val="en-US"/>
        </w:rPr>
        <w:t>, 1–18.</w:t>
      </w:r>
    </w:p>
    <w:p w14:paraId="61617A15" w14:textId="77777777" w:rsidR="00461BDF" w:rsidRPr="00887D3C" w:rsidRDefault="001C399E">
      <w:pPr>
        <w:spacing w:before="240" w:after="240"/>
        <w:jc w:val="both"/>
        <w:rPr>
          <w:rFonts w:ascii="Simplified Arabic" w:eastAsia="Simplified Arabic" w:hAnsi="Simplified Arabic" w:cs="Simplified Arabic"/>
          <w:sz w:val="28"/>
          <w:szCs w:val="28"/>
          <w:lang w:val="en-US"/>
        </w:rPr>
      </w:pPr>
      <w:r w:rsidRPr="00887D3C">
        <w:rPr>
          <w:rFonts w:ascii="Simplified Arabic" w:eastAsia="Simplified Arabic" w:hAnsi="Simplified Arabic" w:cs="Simplified Arabic"/>
          <w:sz w:val="28"/>
          <w:szCs w:val="28"/>
          <w:lang w:val="en-US"/>
        </w:rPr>
        <w:t xml:space="preserve">Arefin, M. S., Rahman, T., &amp; Karim, N. (2025). User perceptions and privacy concerns in targeted advertising: An exploratory study. </w:t>
      </w:r>
      <w:r w:rsidRPr="00887D3C">
        <w:rPr>
          <w:rFonts w:ascii="Simplified Arabic" w:eastAsia="Simplified Arabic" w:hAnsi="Simplified Arabic" w:cs="Simplified Arabic"/>
          <w:i/>
          <w:iCs/>
          <w:sz w:val="28"/>
          <w:szCs w:val="28"/>
          <w:lang w:val="en-US"/>
        </w:rPr>
        <w:t>New Media &amp; Society, 27</w:t>
      </w:r>
      <w:r w:rsidRPr="00887D3C">
        <w:rPr>
          <w:rFonts w:ascii="Simplified Arabic" w:eastAsia="Simplified Arabic" w:hAnsi="Simplified Arabic" w:cs="Simplified Arabic"/>
          <w:sz w:val="28"/>
          <w:szCs w:val="28"/>
          <w:lang w:val="en-US"/>
        </w:rPr>
        <w:t>(2), 455–473.</w:t>
      </w:r>
    </w:p>
    <w:p w14:paraId="73955F07" w14:textId="77777777" w:rsidR="00461BDF" w:rsidRPr="00887D3C" w:rsidRDefault="001C399E">
      <w:pPr>
        <w:spacing w:before="240" w:after="240"/>
        <w:jc w:val="both"/>
        <w:rPr>
          <w:rFonts w:ascii="Simplified Arabic" w:eastAsia="Simplified Arabic" w:hAnsi="Simplified Arabic" w:cs="Simplified Arabic"/>
          <w:sz w:val="28"/>
          <w:szCs w:val="28"/>
          <w:lang w:val="en-US"/>
        </w:rPr>
      </w:pPr>
      <w:r w:rsidRPr="00887D3C">
        <w:rPr>
          <w:rFonts w:ascii="Simplified Arabic" w:eastAsia="Simplified Arabic" w:hAnsi="Simplified Arabic" w:cs="Simplified Arabic"/>
          <w:sz w:val="28"/>
          <w:szCs w:val="28"/>
          <w:lang w:val="en-US"/>
        </w:rPr>
        <w:t xml:space="preserve">Baldwin, J., Smith, R., &amp; Lee, K. (2023). Social media usage and awareness of privacy concerns among young users. </w:t>
      </w:r>
      <w:r w:rsidRPr="00887D3C">
        <w:rPr>
          <w:rFonts w:ascii="Simplified Arabic" w:eastAsia="Simplified Arabic" w:hAnsi="Simplified Arabic" w:cs="Simplified Arabic"/>
          <w:i/>
          <w:iCs/>
          <w:sz w:val="28"/>
          <w:szCs w:val="28"/>
          <w:lang w:val="en-US"/>
        </w:rPr>
        <w:t>Journal of Digital Media Studies, 15</w:t>
      </w:r>
      <w:r w:rsidRPr="00887D3C">
        <w:rPr>
          <w:rFonts w:ascii="Simplified Arabic" w:eastAsia="Simplified Arabic" w:hAnsi="Simplified Arabic" w:cs="Simplified Arabic"/>
          <w:sz w:val="28"/>
          <w:szCs w:val="28"/>
          <w:lang w:val="en-US"/>
        </w:rPr>
        <w:t>(2), 101–118.</w:t>
      </w:r>
    </w:p>
    <w:p w14:paraId="446B82DC" w14:textId="77777777" w:rsidR="00461BDF" w:rsidRPr="00887D3C" w:rsidRDefault="001C399E">
      <w:pPr>
        <w:spacing w:before="240" w:after="240"/>
        <w:jc w:val="both"/>
        <w:rPr>
          <w:rFonts w:ascii="Simplified Arabic" w:eastAsia="Simplified Arabic" w:hAnsi="Simplified Arabic" w:cs="Simplified Arabic"/>
          <w:sz w:val="28"/>
          <w:szCs w:val="28"/>
          <w:lang w:val="en-US"/>
        </w:rPr>
      </w:pPr>
      <w:r w:rsidRPr="00887D3C">
        <w:rPr>
          <w:rFonts w:ascii="Simplified Arabic" w:eastAsia="Simplified Arabic" w:hAnsi="Simplified Arabic" w:cs="Simplified Arabic"/>
          <w:sz w:val="28"/>
          <w:szCs w:val="28"/>
          <w:lang w:val="en-US"/>
        </w:rPr>
        <w:t xml:space="preserve">Fahrazi, A. (2023). The effect of information privacy awareness on privacy protection behaviors on Facebook. </w:t>
      </w:r>
      <w:r w:rsidRPr="00887D3C">
        <w:rPr>
          <w:rFonts w:ascii="Simplified Arabic" w:eastAsia="Simplified Arabic" w:hAnsi="Simplified Arabic" w:cs="Simplified Arabic"/>
          <w:i/>
          <w:iCs/>
          <w:sz w:val="28"/>
          <w:szCs w:val="28"/>
          <w:lang w:val="en-US"/>
        </w:rPr>
        <w:t>International Journal of Information Management and Technology, 7</w:t>
      </w:r>
      <w:r w:rsidRPr="00887D3C">
        <w:rPr>
          <w:rFonts w:ascii="Simplified Arabic" w:eastAsia="Simplified Arabic" w:hAnsi="Simplified Arabic" w:cs="Simplified Arabic"/>
          <w:sz w:val="28"/>
          <w:szCs w:val="28"/>
          <w:lang w:val="en-US"/>
        </w:rPr>
        <w:t>(1), 45–59.</w:t>
      </w:r>
    </w:p>
    <w:p w14:paraId="6B87FA60" w14:textId="77777777" w:rsidR="00461BDF" w:rsidRPr="00887D3C" w:rsidRDefault="001C399E">
      <w:pPr>
        <w:spacing w:before="240" w:after="240"/>
        <w:jc w:val="both"/>
        <w:rPr>
          <w:rFonts w:ascii="Simplified Arabic" w:eastAsia="Simplified Arabic" w:hAnsi="Simplified Arabic" w:cs="Simplified Arabic"/>
          <w:sz w:val="28"/>
          <w:szCs w:val="28"/>
          <w:lang w:val="en-US"/>
        </w:rPr>
      </w:pPr>
      <w:r w:rsidRPr="00887D3C">
        <w:rPr>
          <w:rFonts w:ascii="Simplified Arabic" w:eastAsia="Simplified Arabic" w:hAnsi="Simplified Arabic" w:cs="Simplified Arabic"/>
          <w:sz w:val="28"/>
          <w:szCs w:val="28"/>
          <w:lang w:val="en-US"/>
        </w:rPr>
        <w:t xml:space="preserve">Jafari, S., &amp; </w:t>
      </w:r>
      <w:proofErr w:type="spellStart"/>
      <w:r w:rsidRPr="00887D3C">
        <w:rPr>
          <w:rFonts w:ascii="Simplified Arabic" w:eastAsia="Simplified Arabic" w:hAnsi="Simplified Arabic" w:cs="Simplified Arabic"/>
          <w:sz w:val="28"/>
          <w:szCs w:val="28"/>
          <w:lang w:val="en-US"/>
        </w:rPr>
        <w:t>Shaghaghi</w:t>
      </w:r>
      <w:proofErr w:type="spellEnd"/>
      <w:r w:rsidRPr="00887D3C">
        <w:rPr>
          <w:rFonts w:ascii="Simplified Arabic" w:eastAsia="Simplified Arabic" w:hAnsi="Simplified Arabic" w:cs="Simplified Arabic"/>
          <w:sz w:val="28"/>
          <w:szCs w:val="28"/>
          <w:lang w:val="en-US"/>
        </w:rPr>
        <w:t xml:space="preserve">, A. (2023). Addressing privacy concerns: Social media users’ perspectives on data sharing. </w:t>
      </w:r>
      <w:r w:rsidRPr="00887D3C">
        <w:rPr>
          <w:rFonts w:ascii="Simplified Arabic" w:eastAsia="Simplified Arabic" w:hAnsi="Simplified Arabic" w:cs="Simplified Arabic"/>
          <w:i/>
          <w:iCs/>
          <w:sz w:val="28"/>
          <w:szCs w:val="28"/>
          <w:lang w:val="en-US"/>
        </w:rPr>
        <w:t>Computers in Human Behavior Reports, 10</w:t>
      </w:r>
      <w:r w:rsidRPr="00887D3C">
        <w:rPr>
          <w:rFonts w:ascii="Simplified Arabic" w:eastAsia="Simplified Arabic" w:hAnsi="Simplified Arabic" w:cs="Simplified Arabic"/>
          <w:sz w:val="28"/>
          <w:szCs w:val="28"/>
          <w:lang w:val="en-US"/>
        </w:rPr>
        <w:t>, 100289.</w:t>
      </w:r>
    </w:p>
    <w:p w14:paraId="5A9D2784" w14:textId="77777777" w:rsidR="00461BDF" w:rsidRPr="00887D3C" w:rsidRDefault="001C399E">
      <w:pPr>
        <w:spacing w:before="240" w:after="240"/>
        <w:jc w:val="both"/>
        <w:rPr>
          <w:rFonts w:ascii="Simplified Arabic" w:eastAsia="Simplified Arabic" w:hAnsi="Simplified Arabic" w:cs="Simplified Arabic"/>
          <w:sz w:val="28"/>
          <w:szCs w:val="28"/>
          <w:lang w:val="en-US"/>
        </w:rPr>
      </w:pPr>
      <w:r w:rsidRPr="00887D3C">
        <w:rPr>
          <w:rFonts w:ascii="Simplified Arabic" w:eastAsia="Simplified Arabic" w:hAnsi="Simplified Arabic" w:cs="Simplified Arabic"/>
          <w:sz w:val="28"/>
          <w:szCs w:val="28"/>
          <w:lang w:val="en-US"/>
        </w:rPr>
        <w:lastRenderedPageBreak/>
        <w:t xml:space="preserve">Lina, L. F., &amp; Setiyanto, R. (2021). Privacy </w:t>
      </w:r>
      <w:proofErr w:type="gramStart"/>
      <w:r w:rsidRPr="00887D3C">
        <w:rPr>
          <w:rFonts w:ascii="Simplified Arabic" w:eastAsia="Simplified Arabic" w:hAnsi="Simplified Arabic" w:cs="Simplified Arabic"/>
          <w:sz w:val="28"/>
          <w:szCs w:val="28"/>
          <w:lang w:val="en-US"/>
        </w:rPr>
        <w:t>concerns and</w:t>
      </w:r>
      <w:proofErr w:type="gramEnd"/>
      <w:r w:rsidRPr="00887D3C">
        <w:rPr>
          <w:rFonts w:ascii="Simplified Arabic" w:eastAsia="Simplified Arabic" w:hAnsi="Simplified Arabic" w:cs="Simplified Arabic"/>
          <w:sz w:val="28"/>
          <w:szCs w:val="28"/>
          <w:lang w:val="en-US"/>
        </w:rPr>
        <w:t xml:space="preserve"> their impact on the effectiveness of personalized advertising on social media. </w:t>
      </w:r>
      <w:r w:rsidRPr="00887D3C">
        <w:rPr>
          <w:rFonts w:ascii="Simplified Arabic" w:eastAsia="Simplified Arabic" w:hAnsi="Simplified Arabic" w:cs="Simplified Arabic"/>
          <w:i/>
          <w:iCs/>
          <w:sz w:val="28"/>
          <w:szCs w:val="28"/>
          <w:lang w:val="en-US"/>
        </w:rPr>
        <w:t>Journal of Asian Finance, Economics and Business, 8</w:t>
      </w:r>
      <w:r w:rsidRPr="00887D3C">
        <w:rPr>
          <w:rFonts w:ascii="Simplified Arabic" w:eastAsia="Simplified Arabic" w:hAnsi="Simplified Arabic" w:cs="Simplified Arabic"/>
          <w:sz w:val="28"/>
          <w:szCs w:val="28"/>
          <w:lang w:val="en-US"/>
        </w:rPr>
        <w:t>(4), 987–995.</w:t>
      </w:r>
    </w:p>
    <w:p w14:paraId="5A01C97E" w14:textId="77777777" w:rsidR="00461BDF" w:rsidRPr="00887D3C" w:rsidRDefault="001C399E">
      <w:pPr>
        <w:spacing w:before="240" w:after="240"/>
        <w:jc w:val="both"/>
        <w:rPr>
          <w:rFonts w:ascii="Simplified Arabic" w:eastAsia="Simplified Arabic" w:hAnsi="Simplified Arabic" w:cs="Simplified Arabic"/>
          <w:sz w:val="28"/>
          <w:szCs w:val="28"/>
          <w:lang w:val="en-US"/>
        </w:rPr>
      </w:pPr>
      <w:r w:rsidRPr="00887D3C">
        <w:rPr>
          <w:rFonts w:ascii="Simplified Arabic" w:eastAsia="Simplified Arabic" w:hAnsi="Simplified Arabic" w:cs="Simplified Arabic"/>
          <w:sz w:val="28"/>
          <w:szCs w:val="28"/>
          <w:lang w:val="en-US"/>
        </w:rPr>
        <w:t xml:space="preserve">Morimoto, M. (2021). Privacy concerns about personalized advertising across multiple social media platforms in Japan. </w:t>
      </w:r>
      <w:r w:rsidRPr="00887D3C">
        <w:rPr>
          <w:rFonts w:ascii="Simplified Arabic" w:eastAsia="Simplified Arabic" w:hAnsi="Simplified Arabic" w:cs="Simplified Arabic"/>
          <w:i/>
          <w:iCs/>
          <w:sz w:val="28"/>
          <w:szCs w:val="28"/>
          <w:lang w:val="en-US"/>
        </w:rPr>
        <w:t>Journal of Current Issues &amp; Research in Advertising, 42</w:t>
      </w:r>
      <w:r w:rsidRPr="00887D3C">
        <w:rPr>
          <w:rFonts w:ascii="Simplified Arabic" w:eastAsia="Simplified Arabic" w:hAnsi="Simplified Arabic" w:cs="Simplified Arabic"/>
          <w:sz w:val="28"/>
          <w:szCs w:val="28"/>
          <w:lang w:val="en-US"/>
        </w:rPr>
        <w:t>(3), 345–362.</w:t>
      </w:r>
    </w:p>
    <w:p w14:paraId="119BDF1D" w14:textId="77777777" w:rsidR="00461BDF" w:rsidRPr="00887D3C" w:rsidRDefault="001C399E">
      <w:pPr>
        <w:spacing w:before="240" w:after="240"/>
        <w:jc w:val="both"/>
        <w:rPr>
          <w:rFonts w:ascii="Simplified Arabic" w:eastAsia="Simplified Arabic" w:hAnsi="Simplified Arabic" w:cs="Simplified Arabic"/>
          <w:sz w:val="28"/>
          <w:szCs w:val="28"/>
          <w:lang w:val="en-US"/>
        </w:rPr>
      </w:pPr>
      <w:proofErr w:type="spellStart"/>
      <w:r w:rsidRPr="00887D3C">
        <w:rPr>
          <w:rFonts w:ascii="Simplified Arabic" w:eastAsia="Simplified Arabic" w:hAnsi="Simplified Arabic" w:cs="Simplified Arabic"/>
          <w:sz w:val="28"/>
          <w:szCs w:val="28"/>
          <w:lang w:val="en-US"/>
        </w:rPr>
        <w:t>Ruivoi</w:t>
      </w:r>
      <w:proofErr w:type="spellEnd"/>
      <w:r w:rsidRPr="00887D3C">
        <w:rPr>
          <w:rFonts w:ascii="Simplified Arabic" w:eastAsia="Simplified Arabic" w:hAnsi="Simplified Arabic" w:cs="Simplified Arabic"/>
          <w:sz w:val="28"/>
          <w:szCs w:val="28"/>
          <w:lang w:val="en-US"/>
        </w:rPr>
        <w:t xml:space="preserve">, M., </w:t>
      </w:r>
      <w:proofErr w:type="spellStart"/>
      <w:r w:rsidRPr="00887D3C">
        <w:rPr>
          <w:rFonts w:ascii="Simplified Arabic" w:eastAsia="Simplified Arabic" w:hAnsi="Simplified Arabic" w:cs="Simplified Arabic"/>
          <w:sz w:val="28"/>
          <w:szCs w:val="28"/>
          <w:lang w:val="en-US"/>
        </w:rPr>
        <w:t>Kaljund</w:t>
      </w:r>
      <w:proofErr w:type="spellEnd"/>
      <w:r w:rsidRPr="00887D3C">
        <w:rPr>
          <w:rFonts w:ascii="Simplified Arabic" w:eastAsia="Simplified Arabic" w:hAnsi="Simplified Arabic" w:cs="Simplified Arabic"/>
          <w:sz w:val="28"/>
          <w:szCs w:val="28"/>
          <w:lang w:val="en-US"/>
        </w:rPr>
        <w:t xml:space="preserve">, K., &amp; Guerreiro, J. (2023). Engaging with (vs. avoiding) personalized advertising on social media. </w:t>
      </w:r>
      <w:r w:rsidRPr="00887D3C">
        <w:rPr>
          <w:rFonts w:ascii="Simplified Arabic" w:eastAsia="Simplified Arabic" w:hAnsi="Simplified Arabic" w:cs="Simplified Arabic"/>
          <w:i/>
          <w:iCs/>
          <w:sz w:val="28"/>
          <w:szCs w:val="28"/>
          <w:lang w:val="en-US"/>
        </w:rPr>
        <w:t>Journal of Marketing Communications, 29</w:t>
      </w:r>
      <w:r w:rsidRPr="00887D3C">
        <w:rPr>
          <w:rFonts w:ascii="Simplified Arabic" w:eastAsia="Simplified Arabic" w:hAnsi="Simplified Arabic" w:cs="Simplified Arabic"/>
          <w:sz w:val="28"/>
          <w:szCs w:val="28"/>
          <w:lang w:val="en-US"/>
        </w:rPr>
        <w:t>(6), 587–605.</w:t>
      </w:r>
    </w:p>
    <w:p w14:paraId="23CB0413" w14:textId="77777777" w:rsidR="00461BDF" w:rsidRPr="00887D3C" w:rsidRDefault="001C399E">
      <w:pPr>
        <w:spacing w:before="240" w:after="240"/>
        <w:jc w:val="both"/>
        <w:rPr>
          <w:rFonts w:ascii="Simplified Arabic" w:eastAsia="Simplified Arabic" w:hAnsi="Simplified Arabic" w:cs="Simplified Arabic"/>
          <w:sz w:val="28"/>
          <w:szCs w:val="28"/>
          <w:lang w:val="en-US"/>
        </w:rPr>
      </w:pPr>
      <w:r w:rsidRPr="00887D3C">
        <w:rPr>
          <w:rFonts w:ascii="Simplified Arabic" w:eastAsia="Simplified Arabic" w:hAnsi="Simplified Arabic" w:cs="Simplified Arabic"/>
          <w:sz w:val="28"/>
          <w:szCs w:val="28"/>
          <w:lang w:val="en-US"/>
        </w:rPr>
        <w:t xml:space="preserve">Rózsa, Z., Nagy, S., &amp; Szabó, Z. (2024). Generation Z’s perception of privacy on social media: The impact of personalized advertising and social dynamics on self-disclosure. </w:t>
      </w:r>
      <w:proofErr w:type="spellStart"/>
      <w:r w:rsidRPr="00887D3C">
        <w:rPr>
          <w:rFonts w:ascii="Simplified Arabic" w:eastAsia="Simplified Arabic" w:hAnsi="Simplified Arabic" w:cs="Simplified Arabic"/>
          <w:i/>
          <w:iCs/>
          <w:sz w:val="28"/>
          <w:szCs w:val="28"/>
          <w:lang w:val="en-US"/>
        </w:rPr>
        <w:t>Oeconomia</w:t>
      </w:r>
      <w:proofErr w:type="spellEnd"/>
      <w:r w:rsidRPr="00887D3C">
        <w:rPr>
          <w:rFonts w:ascii="Simplified Arabic" w:eastAsia="Simplified Arabic" w:hAnsi="Simplified Arabic" w:cs="Simplified Arabic"/>
          <w:i/>
          <w:iCs/>
          <w:sz w:val="28"/>
          <w:szCs w:val="28"/>
          <w:lang w:val="en-US"/>
        </w:rPr>
        <w:t xml:space="preserve"> </w:t>
      </w:r>
      <w:proofErr w:type="spellStart"/>
      <w:r w:rsidRPr="00887D3C">
        <w:rPr>
          <w:rFonts w:ascii="Simplified Arabic" w:eastAsia="Simplified Arabic" w:hAnsi="Simplified Arabic" w:cs="Simplified Arabic"/>
          <w:i/>
          <w:iCs/>
          <w:sz w:val="28"/>
          <w:szCs w:val="28"/>
          <w:lang w:val="en-US"/>
        </w:rPr>
        <w:t>Copernicana</w:t>
      </w:r>
      <w:proofErr w:type="spellEnd"/>
      <w:r w:rsidRPr="00887D3C">
        <w:rPr>
          <w:rFonts w:ascii="Simplified Arabic" w:eastAsia="Simplified Arabic" w:hAnsi="Simplified Arabic" w:cs="Simplified Arabic"/>
          <w:i/>
          <w:iCs/>
          <w:sz w:val="28"/>
          <w:szCs w:val="28"/>
          <w:lang w:val="en-US"/>
        </w:rPr>
        <w:t>, 15</w:t>
      </w:r>
      <w:r w:rsidRPr="00887D3C">
        <w:rPr>
          <w:rFonts w:ascii="Simplified Arabic" w:eastAsia="Simplified Arabic" w:hAnsi="Simplified Arabic" w:cs="Simplified Arabic"/>
          <w:sz w:val="28"/>
          <w:szCs w:val="28"/>
          <w:lang w:val="en-US"/>
        </w:rPr>
        <w:t>(2), 315–338.</w:t>
      </w:r>
    </w:p>
    <w:p w14:paraId="3E680AA5" w14:textId="77777777" w:rsidR="00461BDF" w:rsidRPr="00887D3C" w:rsidRDefault="001C399E">
      <w:pPr>
        <w:spacing w:before="240" w:after="240"/>
        <w:jc w:val="both"/>
        <w:rPr>
          <w:rFonts w:ascii="Simplified Arabic" w:eastAsia="Simplified Arabic" w:hAnsi="Simplified Arabic" w:cs="Simplified Arabic"/>
          <w:sz w:val="28"/>
          <w:szCs w:val="28"/>
          <w:lang w:val="en-US"/>
        </w:rPr>
      </w:pPr>
      <w:r w:rsidRPr="00887D3C">
        <w:rPr>
          <w:rFonts w:ascii="Simplified Arabic" w:eastAsia="Simplified Arabic" w:hAnsi="Simplified Arabic" w:cs="Simplified Arabic"/>
          <w:sz w:val="28"/>
          <w:szCs w:val="28"/>
          <w:lang w:val="en-US"/>
        </w:rPr>
        <w:t xml:space="preserve">Sindhu, R., &amp; Khatri, P. (2025). Personalization vs privacy: Consumer perception of targeted advertising on social media platforms. </w:t>
      </w:r>
      <w:r w:rsidRPr="00887D3C">
        <w:rPr>
          <w:rFonts w:ascii="Simplified Arabic" w:eastAsia="Simplified Arabic" w:hAnsi="Simplified Arabic" w:cs="Simplified Arabic"/>
          <w:i/>
          <w:iCs/>
          <w:sz w:val="28"/>
          <w:szCs w:val="28"/>
          <w:lang w:val="en-US"/>
        </w:rPr>
        <w:t>Journal of Interactive Advertising, 25</w:t>
      </w:r>
      <w:r w:rsidRPr="00887D3C">
        <w:rPr>
          <w:rFonts w:ascii="Simplified Arabic" w:eastAsia="Simplified Arabic" w:hAnsi="Simplified Arabic" w:cs="Simplified Arabic"/>
          <w:sz w:val="28"/>
          <w:szCs w:val="28"/>
          <w:lang w:val="en-US"/>
        </w:rPr>
        <w:t>(1), 60–82.</w:t>
      </w:r>
    </w:p>
    <w:p w14:paraId="386D2931" w14:textId="77777777" w:rsidR="00461BDF" w:rsidRPr="00887D3C" w:rsidRDefault="001C399E">
      <w:pPr>
        <w:spacing w:before="240" w:after="240"/>
        <w:jc w:val="both"/>
        <w:rPr>
          <w:rFonts w:ascii="Simplified Arabic" w:eastAsia="Simplified Arabic" w:hAnsi="Simplified Arabic" w:cs="Simplified Arabic"/>
          <w:sz w:val="28"/>
          <w:szCs w:val="28"/>
          <w:lang w:val="en-US"/>
        </w:rPr>
      </w:pPr>
      <w:r w:rsidRPr="00887D3C">
        <w:rPr>
          <w:rFonts w:ascii="Simplified Arabic" w:eastAsia="Simplified Arabic" w:hAnsi="Simplified Arabic" w:cs="Simplified Arabic"/>
          <w:sz w:val="28"/>
          <w:szCs w:val="28"/>
          <w:lang w:val="en-US"/>
        </w:rPr>
        <w:t xml:space="preserve">Thompson, J., &amp; Choi, S. (2025). Exploring the impact of media awareness on privacy concerns among social media users. </w:t>
      </w:r>
      <w:r w:rsidRPr="00887D3C">
        <w:rPr>
          <w:rFonts w:ascii="Simplified Arabic" w:eastAsia="Simplified Arabic" w:hAnsi="Simplified Arabic" w:cs="Simplified Arabic"/>
          <w:i/>
          <w:iCs/>
          <w:sz w:val="28"/>
          <w:szCs w:val="28"/>
          <w:lang w:val="en-US"/>
        </w:rPr>
        <w:t>Journal of Media Psychology, 37</w:t>
      </w:r>
      <w:r w:rsidRPr="00887D3C">
        <w:rPr>
          <w:rFonts w:ascii="Simplified Arabic" w:eastAsia="Simplified Arabic" w:hAnsi="Simplified Arabic" w:cs="Simplified Arabic"/>
          <w:sz w:val="28"/>
          <w:szCs w:val="28"/>
          <w:lang w:val="en-US"/>
        </w:rPr>
        <w:t>(2), 145–162.</w:t>
      </w:r>
    </w:p>
    <w:p w14:paraId="4ED2210E" w14:textId="77777777" w:rsidR="00461BDF" w:rsidRPr="00887D3C" w:rsidRDefault="001C399E">
      <w:pPr>
        <w:spacing w:before="240" w:after="240"/>
        <w:jc w:val="both"/>
        <w:rPr>
          <w:rFonts w:ascii="Simplified Arabic" w:eastAsia="Simplified Arabic" w:hAnsi="Simplified Arabic" w:cs="Simplified Arabic"/>
          <w:sz w:val="28"/>
          <w:szCs w:val="28"/>
          <w:lang w:val="en-US"/>
        </w:rPr>
      </w:pPr>
      <w:r w:rsidRPr="00887D3C">
        <w:rPr>
          <w:rFonts w:ascii="Simplified Arabic" w:eastAsia="Simplified Arabic" w:hAnsi="Simplified Arabic" w:cs="Simplified Arabic"/>
          <w:sz w:val="28"/>
          <w:szCs w:val="28"/>
          <w:lang w:val="en-US"/>
        </w:rPr>
        <w:t xml:space="preserve">Ullah, I., </w:t>
      </w:r>
      <w:proofErr w:type="spellStart"/>
      <w:r w:rsidRPr="00887D3C">
        <w:rPr>
          <w:rFonts w:ascii="Simplified Arabic" w:eastAsia="Simplified Arabic" w:hAnsi="Simplified Arabic" w:cs="Simplified Arabic"/>
          <w:sz w:val="28"/>
          <w:szCs w:val="28"/>
          <w:lang w:val="en-US"/>
        </w:rPr>
        <w:t>Boreli</w:t>
      </w:r>
      <w:proofErr w:type="spellEnd"/>
      <w:r w:rsidRPr="00887D3C">
        <w:rPr>
          <w:rFonts w:ascii="Simplified Arabic" w:eastAsia="Simplified Arabic" w:hAnsi="Simplified Arabic" w:cs="Simplified Arabic"/>
          <w:sz w:val="28"/>
          <w:szCs w:val="28"/>
          <w:lang w:val="en-US"/>
        </w:rPr>
        <w:t xml:space="preserve">, R., &amp; Kanhere, S. (2022). Privacy in targeted advertising on mobile devices: A survey. </w:t>
      </w:r>
      <w:r w:rsidRPr="00887D3C">
        <w:rPr>
          <w:rFonts w:ascii="Simplified Arabic" w:eastAsia="Simplified Arabic" w:hAnsi="Simplified Arabic" w:cs="Simplified Arabic"/>
          <w:i/>
          <w:iCs/>
          <w:sz w:val="28"/>
          <w:szCs w:val="28"/>
          <w:lang w:val="en-US"/>
        </w:rPr>
        <w:t>International Journal of Information Security, 21</w:t>
      </w:r>
      <w:r w:rsidRPr="00887D3C">
        <w:rPr>
          <w:rFonts w:ascii="Simplified Arabic" w:eastAsia="Simplified Arabic" w:hAnsi="Simplified Arabic" w:cs="Simplified Arabic"/>
          <w:sz w:val="28"/>
          <w:szCs w:val="28"/>
          <w:lang w:val="en-US"/>
        </w:rPr>
        <w:t>, 789–812.</w:t>
      </w:r>
    </w:p>
    <w:p w14:paraId="6E4AF145" w14:textId="77777777" w:rsidR="00461BDF" w:rsidRDefault="001C399E">
      <w:pPr>
        <w:spacing w:before="240" w:after="240"/>
        <w:jc w:val="both"/>
        <w:rPr>
          <w:rFonts w:ascii="Simplified Arabic" w:eastAsia="Simplified Arabic" w:hAnsi="Simplified Arabic" w:cs="Simplified Arabic"/>
          <w:sz w:val="28"/>
          <w:szCs w:val="28"/>
          <w:rtl/>
        </w:rPr>
      </w:pPr>
      <w:r w:rsidRPr="00887D3C">
        <w:rPr>
          <w:rFonts w:ascii="Simplified Arabic" w:eastAsia="Simplified Arabic" w:hAnsi="Simplified Arabic" w:cs="Simplified Arabic"/>
          <w:sz w:val="28"/>
          <w:szCs w:val="28"/>
          <w:lang w:val="en-US"/>
        </w:rPr>
        <w:lastRenderedPageBreak/>
        <w:t xml:space="preserve">Zou, Y., Rahman, M., Singh, A., &amp; Ahmed, S. (2025). Privacy perceptions and behaviors toward targeted advertising on social media: A cross-cultural comparison. </w:t>
      </w:r>
      <w:proofErr w:type="spellStart"/>
      <w:r w:rsidRPr="00887D3C">
        <w:rPr>
          <w:rFonts w:ascii="Simplified Arabic" w:eastAsia="Simplified Arabic" w:hAnsi="Simplified Arabic" w:cs="Simplified Arabic"/>
          <w:i/>
          <w:iCs/>
          <w:sz w:val="28"/>
          <w:szCs w:val="28"/>
        </w:rPr>
        <w:t>Computers</w:t>
      </w:r>
      <w:proofErr w:type="spellEnd"/>
      <w:r w:rsidRPr="00887D3C">
        <w:rPr>
          <w:rFonts w:ascii="Simplified Arabic" w:eastAsia="Simplified Arabic" w:hAnsi="Simplified Arabic" w:cs="Simplified Arabic"/>
          <w:i/>
          <w:iCs/>
          <w:sz w:val="28"/>
          <w:szCs w:val="28"/>
        </w:rPr>
        <w:t xml:space="preserve"> </w:t>
      </w:r>
      <w:proofErr w:type="spellStart"/>
      <w:r w:rsidRPr="00887D3C">
        <w:rPr>
          <w:rFonts w:ascii="Simplified Arabic" w:eastAsia="Simplified Arabic" w:hAnsi="Simplified Arabic" w:cs="Simplified Arabic"/>
          <w:i/>
          <w:iCs/>
          <w:sz w:val="28"/>
          <w:szCs w:val="28"/>
        </w:rPr>
        <w:t>in</w:t>
      </w:r>
      <w:proofErr w:type="spellEnd"/>
      <w:r w:rsidRPr="00887D3C">
        <w:rPr>
          <w:rFonts w:ascii="Simplified Arabic" w:eastAsia="Simplified Arabic" w:hAnsi="Simplified Arabic" w:cs="Simplified Arabic"/>
          <w:i/>
          <w:iCs/>
          <w:sz w:val="28"/>
          <w:szCs w:val="28"/>
        </w:rPr>
        <w:t xml:space="preserve"> </w:t>
      </w:r>
      <w:proofErr w:type="spellStart"/>
      <w:r w:rsidRPr="00887D3C">
        <w:rPr>
          <w:rFonts w:ascii="Simplified Arabic" w:eastAsia="Simplified Arabic" w:hAnsi="Simplified Arabic" w:cs="Simplified Arabic"/>
          <w:i/>
          <w:iCs/>
          <w:sz w:val="28"/>
          <w:szCs w:val="28"/>
        </w:rPr>
        <w:t>Human</w:t>
      </w:r>
      <w:proofErr w:type="spellEnd"/>
      <w:r w:rsidRPr="00887D3C">
        <w:rPr>
          <w:rFonts w:ascii="Simplified Arabic" w:eastAsia="Simplified Arabic" w:hAnsi="Simplified Arabic" w:cs="Simplified Arabic"/>
          <w:i/>
          <w:iCs/>
          <w:sz w:val="28"/>
          <w:szCs w:val="28"/>
        </w:rPr>
        <w:t xml:space="preserve"> </w:t>
      </w:r>
      <w:proofErr w:type="spellStart"/>
      <w:r w:rsidRPr="00887D3C">
        <w:rPr>
          <w:rFonts w:ascii="Simplified Arabic" w:eastAsia="Simplified Arabic" w:hAnsi="Simplified Arabic" w:cs="Simplified Arabic"/>
          <w:i/>
          <w:iCs/>
          <w:sz w:val="28"/>
          <w:szCs w:val="28"/>
        </w:rPr>
        <w:t>Behavior</w:t>
      </w:r>
      <w:proofErr w:type="spellEnd"/>
      <w:r w:rsidRPr="00887D3C">
        <w:rPr>
          <w:rFonts w:ascii="Simplified Arabic" w:eastAsia="Simplified Arabic" w:hAnsi="Simplified Arabic" w:cs="Simplified Arabic"/>
          <w:i/>
          <w:iCs/>
          <w:sz w:val="28"/>
          <w:szCs w:val="28"/>
        </w:rPr>
        <w:t>, 155</w:t>
      </w:r>
      <w:r w:rsidRPr="00887D3C">
        <w:rPr>
          <w:rFonts w:ascii="Simplified Arabic" w:eastAsia="Simplified Arabic" w:hAnsi="Simplified Arabic" w:cs="Simplified Arabic"/>
          <w:sz w:val="28"/>
          <w:szCs w:val="28"/>
        </w:rPr>
        <w:t>, 107–124.</w:t>
      </w:r>
    </w:p>
    <w:p w14:paraId="7C329B7D" w14:textId="6D3809BD" w:rsidR="003352E6" w:rsidRPr="00887D3C" w:rsidRDefault="003352E6" w:rsidP="003352E6">
      <w:pPr>
        <w:spacing w:before="240" w:after="240"/>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br w:type="page"/>
      </w:r>
    </w:p>
    <w:p w14:paraId="2FF46D05" w14:textId="77777777" w:rsidR="00647F88" w:rsidRDefault="00647F88" w:rsidP="00647F88">
      <w:pPr>
        <w:rPr>
          <w:sz w:val="144"/>
          <w:szCs w:val="144"/>
          <w:rtl/>
        </w:rPr>
      </w:pPr>
      <w:bookmarkStart w:id="69" w:name="_mhlak898hey6" w:colFirst="0" w:colLast="0"/>
      <w:bookmarkEnd w:id="69"/>
    </w:p>
    <w:p w14:paraId="5DA01D35" w14:textId="77777777" w:rsidR="00647F88" w:rsidRDefault="00647F88" w:rsidP="00647F88">
      <w:pPr>
        <w:rPr>
          <w:sz w:val="144"/>
          <w:szCs w:val="144"/>
          <w:rtl/>
        </w:rPr>
      </w:pPr>
    </w:p>
    <w:p w14:paraId="1DDC58B5" w14:textId="4F07143C" w:rsidR="00647F88" w:rsidRPr="00647F88" w:rsidRDefault="001C399E" w:rsidP="00647F88">
      <w:pPr>
        <w:jc w:val="center"/>
        <w:rPr>
          <w:b/>
          <w:bCs/>
          <w:sz w:val="144"/>
          <w:szCs w:val="144"/>
        </w:rPr>
      </w:pPr>
      <w:r w:rsidRPr="00647F88">
        <w:rPr>
          <w:b/>
          <w:bCs/>
          <w:sz w:val="144"/>
          <w:szCs w:val="144"/>
          <w:rtl/>
        </w:rPr>
        <w:t>مــــلاحـق</w:t>
      </w:r>
    </w:p>
    <w:p w14:paraId="2C4F6DCA" w14:textId="014D6B6F" w:rsidR="00ED333E" w:rsidRPr="00887D3C" w:rsidRDefault="00ED333E" w:rsidP="00ED333E">
      <w:pPr>
        <w:bidi/>
        <w:jc w:val="center"/>
        <w:rPr>
          <w:rFonts w:ascii="Simplified Arabic" w:hAnsi="Simplified Arabic" w:cs="Simplified Arabic"/>
          <w:sz w:val="52"/>
          <w:szCs w:val="52"/>
          <w:rtl/>
          <w:lang w:val="en-US"/>
        </w:rPr>
      </w:pPr>
      <w:r w:rsidRPr="00887D3C">
        <w:rPr>
          <w:rFonts w:ascii="Simplified Arabic" w:hAnsi="Simplified Arabic" w:cs="Simplified Arabic"/>
          <w:sz w:val="52"/>
          <w:szCs w:val="52"/>
          <w:rtl/>
          <w:lang w:val="en-US"/>
        </w:rPr>
        <w:t>ملحق الدراسة (</w:t>
      </w:r>
      <w:proofErr w:type="gramStart"/>
      <w:r w:rsidRPr="00887D3C">
        <w:rPr>
          <w:rFonts w:ascii="Simplified Arabic" w:hAnsi="Simplified Arabic" w:cs="Simplified Arabic"/>
          <w:sz w:val="52"/>
          <w:szCs w:val="52"/>
          <w:rtl/>
          <w:lang w:val="en-US"/>
        </w:rPr>
        <w:t>الاستبيان</w:t>
      </w:r>
      <w:proofErr w:type="gramEnd"/>
      <w:r w:rsidRPr="00887D3C">
        <w:rPr>
          <w:rFonts w:ascii="Simplified Arabic" w:hAnsi="Simplified Arabic" w:cs="Simplified Arabic"/>
          <w:sz w:val="52"/>
          <w:szCs w:val="52"/>
          <w:rtl/>
          <w:lang w:val="en-US"/>
        </w:rPr>
        <w:t xml:space="preserve"> الإلكتروني)</w:t>
      </w:r>
    </w:p>
    <w:p w14:paraId="713DA1A3" w14:textId="77777777" w:rsidR="00325C37" w:rsidRPr="00887D3C" w:rsidRDefault="00325C37" w:rsidP="00325C37">
      <w:pPr>
        <w:bidi/>
        <w:rPr>
          <w:rFonts w:ascii="Simplified Arabic" w:hAnsi="Simplified Arabic" w:cs="Simplified Arabic"/>
          <w:lang w:val="en-US"/>
        </w:rPr>
      </w:pPr>
    </w:p>
    <w:p w14:paraId="7CFF219D" w14:textId="77777777" w:rsidR="00461BDF" w:rsidRPr="00887D3C" w:rsidRDefault="00461BDF">
      <w:pPr>
        <w:bidi/>
        <w:rPr>
          <w:rFonts w:ascii="Simplified Arabic" w:hAnsi="Simplified Arabic" w:cs="Simplified Arabic"/>
        </w:rPr>
      </w:pPr>
    </w:p>
    <w:p w14:paraId="62B96F42" w14:textId="77777777" w:rsidR="00461BDF" w:rsidRPr="00887D3C" w:rsidRDefault="00461BDF">
      <w:pPr>
        <w:bidi/>
        <w:rPr>
          <w:rFonts w:ascii="Simplified Arabic" w:hAnsi="Simplified Arabic" w:cs="Simplified Arabic"/>
        </w:rPr>
      </w:pPr>
    </w:p>
    <w:p w14:paraId="7EEE250B" w14:textId="77777777" w:rsidR="00461BDF" w:rsidRPr="00887D3C" w:rsidRDefault="00461BDF">
      <w:pPr>
        <w:bidi/>
        <w:rPr>
          <w:rFonts w:ascii="Simplified Arabic" w:hAnsi="Simplified Arabic" w:cs="Simplified Arabic"/>
        </w:rPr>
      </w:pPr>
    </w:p>
    <w:p w14:paraId="111010AF" w14:textId="77777777" w:rsidR="00461BDF" w:rsidRPr="00887D3C" w:rsidRDefault="00461BDF">
      <w:pPr>
        <w:bidi/>
        <w:rPr>
          <w:rFonts w:ascii="Simplified Arabic" w:hAnsi="Simplified Arabic" w:cs="Simplified Arabic"/>
        </w:rPr>
      </w:pPr>
    </w:p>
    <w:p w14:paraId="305CBC74" w14:textId="77777777" w:rsidR="00461BDF" w:rsidRPr="00887D3C" w:rsidRDefault="00461BDF">
      <w:pPr>
        <w:bidi/>
        <w:rPr>
          <w:rFonts w:ascii="Simplified Arabic" w:hAnsi="Simplified Arabic" w:cs="Simplified Arabic"/>
        </w:rPr>
      </w:pPr>
    </w:p>
    <w:p w14:paraId="70B66E6D" w14:textId="77777777" w:rsidR="00461BDF" w:rsidRPr="00887D3C" w:rsidRDefault="00461BDF">
      <w:pPr>
        <w:bidi/>
        <w:rPr>
          <w:rFonts w:ascii="Simplified Arabic" w:hAnsi="Simplified Arabic" w:cs="Simplified Arabic"/>
        </w:rPr>
      </w:pPr>
    </w:p>
    <w:p w14:paraId="21B745F5" w14:textId="77777777" w:rsidR="00461BDF" w:rsidRPr="00887D3C" w:rsidRDefault="00461BDF">
      <w:pPr>
        <w:bidi/>
        <w:rPr>
          <w:rFonts w:ascii="Simplified Arabic" w:hAnsi="Simplified Arabic" w:cs="Simplified Arabic"/>
        </w:rPr>
      </w:pPr>
    </w:p>
    <w:p w14:paraId="0F03934F" w14:textId="77777777" w:rsidR="00461BDF" w:rsidRPr="00887D3C" w:rsidRDefault="00461BDF">
      <w:pPr>
        <w:bidi/>
        <w:rPr>
          <w:rFonts w:ascii="Simplified Arabic" w:hAnsi="Simplified Arabic" w:cs="Simplified Arabic"/>
        </w:rPr>
      </w:pPr>
    </w:p>
    <w:p w14:paraId="1737063C" w14:textId="77777777" w:rsidR="00461BDF" w:rsidRPr="00887D3C" w:rsidRDefault="00461BDF">
      <w:pPr>
        <w:bidi/>
        <w:rPr>
          <w:rFonts w:ascii="Simplified Arabic" w:hAnsi="Simplified Arabic" w:cs="Simplified Arabic"/>
        </w:rPr>
      </w:pPr>
    </w:p>
    <w:p w14:paraId="34F6D8AE" w14:textId="77777777" w:rsidR="00461BDF" w:rsidRPr="00887D3C" w:rsidRDefault="00461BDF">
      <w:pPr>
        <w:bidi/>
        <w:rPr>
          <w:rFonts w:ascii="Simplified Arabic" w:hAnsi="Simplified Arabic" w:cs="Simplified Arabic"/>
        </w:rPr>
      </w:pPr>
    </w:p>
    <w:p w14:paraId="7CE35D7B" w14:textId="77777777" w:rsidR="00461BDF" w:rsidRPr="00887D3C" w:rsidRDefault="00461BDF">
      <w:pPr>
        <w:bidi/>
        <w:rPr>
          <w:rFonts w:ascii="Simplified Arabic" w:hAnsi="Simplified Arabic" w:cs="Simplified Arabic"/>
        </w:rPr>
      </w:pPr>
    </w:p>
    <w:p w14:paraId="39862275" w14:textId="77777777" w:rsidR="00461BDF" w:rsidRPr="00887D3C" w:rsidRDefault="00461BDF">
      <w:pPr>
        <w:bidi/>
        <w:rPr>
          <w:rFonts w:ascii="Simplified Arabic" w:hAnsi="Simplified Arabic" w:cs="Simplified Arabic"/>
        </w:rPr>
      </w:pPr>
    </w:p>
    <w:p w14:paraId="69E4B632" w14:textId="77777777" w:rsidR="00461BDF" w:rsidRPr="00887D3C" w:rsidRDefault="00461BDF">
      <w:pPr>
        <w:bidi/>
        <w:rPr>
          <w:rFonts w:ascii="Simplified Arabic" w:hAnsi="Simplified Arabic" w:cs="Simplified Arabic"/>
        </w:rPr>
      </w:pPr>
    </w:p>
    <w:p w14:paraId="062E9840" w14:textId="77777777" w:rsidR="00461BDF" w:rsidRPr="00887D3C" w:rsidRDefault="00461BDF">
      <w:pPr>
        <w:bidi/>
        <w:rPr>
          <w:rFonts w:ascii="Simplified Arabic" w:hAnsi="Simplified Arabic" w:cs="Simplified Arabic"/>
        </w:rPr>
      </w:pPr>
    </w:p>
    <w:p w14:paraId="1B05BB23" w14:textId="347BFA45" w:rsidR="00213701" w:rsidRPr="00887D3C" w:rsidRDefault="00213701" w:rsidP="00213701">
      <w:pPr>
        <w:bidi/>
        <w:rPr>
          <w:rFonts w:ascii="Simplified Arabic" w:hAnsi="Simplified Arabic" w:cs="Simplified Arabic"/>
          <w:lang w:val="en-US"/>
        </w:rPr>
      </w:pPr>
    </w:p>
    <w:p w14:paraId="0BCB1173" w14:textId="13445EF3" w:rsidR="00F65490" w:rsidRPr="00887D3C" w:rsidRDefault="00D1731E" w:rsidP="00684988">
      <w:pPr>
        <w:pStyle w:val="Heading1"/>
        <w:jc w:val="both"/>
        <w:rPr>
          <w:lang w:val="en-US"/>
        </w:rPr>
      </w:pPr>
      <w:bookmarkStart w:id="70" w:name="_Toc227980170"/>
      <w:r w:rsidRPr="00887D3C">
        <w:rPr>
          <w:rtl/>
        </w:rPr>
        <w:lastRenderedPageBreak/>
        <w:t>الخامس</w:t>
      </w:r>
      <w:r w:rsidR="001C399E" w:rsidRPr="00887D3C">
        <w:rPr>
          <w:rtl/>
        </w:rPr>
        <w:t xml:space="preserve"> عشر: ملحق ال</w:t>
      </w:r>
      <w:r w:rsidR="00FE07C0" w:rsidRPr="00887D3C">
        <w:rPr>
          <w:rtl/>
        </w:rPr>
        <w:t>دراسة</w:t>
      </w:r>
      <w:bookmarkEnd w:id="70"/>
    </w:p>
    <w:p w14:paraId="6134434F" w14:textId="77777777" w:rsidR="00F65490" w:rsidRPr="00887D3C" w:rsidRDefault="00F65490" w:rsidP="00F65490">
      <w:pPr>
        <w:rPr>
          <w:rFonts w:ascii="Simplified Arabic" w:hAnsi="Simplified Arabic" w:cs="Simplified Arabic"/>
        </w:rPr>
      </w:pPr>
    </w:p>
    <w:p w14:paraId="2D071B78" w14:textId="77777777" w:rsidR="00F65490" w:rsidRPr="00887D3C" w:rsidRDefault="00F65490" w:rsidP="00F65490">
      <w:pPr>
        <w:jc w:val="right"/>
        <w:rPr>
          <w:rFonts w:ascii="Simplified Arabic" w:hAnsi="Simplified Arabic" w:cs="Simplified Arabic"/>
          <w:b/>
          <w:bCs/>
          <w:sz w:val="28"/>
          <w:szCs w:val="28"/>
          <w:u w:val="single"/>
          <w:rtl/>
        </w:rPr>
      </w:pPr>
      <w:r w:rsidRPr="00887D3C">
        <w:rPr>
          <w:rFonts w:ascii="Simplified Arabic" w:hAnsi="Simplified Arabic" w:cs="Simplified Arabic"/>
          <w:b/>
          <w:bCs/>
          <w:sz w:val="28"/>
          <w:szCs w:val="28"/>
          <w:u w:val="single"/>
          <w:rtl/>
        </w:rPr>
        <w:t>التقديم والإقرار</w:t>
      </w:r>
    </w:p>
    <w:p w14:paraId="04B5A868" w14:textId="77777777" w:rsidR="00F65490" w:rsidRPr="00887D3C" w:rsidRDefault="00F65490" w:rsidP="00F65490">
      <w:pPr>
        <w:jc w:val="right"/>
        <w:rPr>
          <w:rFonts w:ascii="Simplified Arabic" w:hAnsi="Simplified Arabic" w:cs="Simplified Arabic"/>
          <w:b/>
          <w:bCs/>
          <w:sz w:val="28"/>
          <w:szCs w:val="28"/>
          <w:u w:val="single"/>
          <w:rtl/>
        </w:rPr>
      </w:pPr>
    </w:p>
    <w:tbl>
      <w:tblPr>
        <w:tblStyle w:val="TableGrid"/>
        <w:tblW w:w="0" w:type="auto"/>
        <w:tblLook w:val="04A0" w:firstRow="1" w:lastRow="0" w:firstColumn="1" w:lastColumn="0" w:noHBand="0" w:noVBand="1"/>
      </w:tblPr>
      <w:tblGrid>
        <w:gridCol w:w="9019"/>
      </w:tblGrid>
      <w:tr w:rsidR="00F65490" w:rsidRPr="00887D3C" w14:paraId="0D3EE08D" w14:textId="77777777" w:rsidTr="001F06D8">
        <w:tc>
          <w:tcPr>
            <w:tcW w:w="9019" w:type="dxa"/>
          </w:tcPr>
          <w:p w14:paraId="480A6124" w14:textId="77777777" w:rsidR="00F65490" w:rsidRPr="00887D3C" w:rsidRDefault="00F65490" w:rsidP="001F06D8">
            <w:pPr>
              <w:jc w:val="right"/>
              <w:rPr>
                <w:rFonts w:ascii="Simplified Arabic" w:hAnsi="Simplified Arabic" w:cs="Simplified Arabic"/>
                <w:sz w:val="28"/>
                <w:szCs w:val="28"/>
                <w:rtl/>
              </w:rPr>
            </w:pPr>
          </w:p>
          <w:p w14:paraId="513D873B" w14:textId="77777777" w:rsidR="00F65490" w:rsidRPr="00887D3C" w:rsidRDefault="00F65490" w:rsidP="001F06D8">
            <w:pPr>
              <w:jc w:val="right"/>
              <w:rPr>
                <w:rFonts w:ascii="Simplified Arabic" w:hAnsi="Simplified Arabic" w:cs="Simplified Arabic"/>
                <w:sz w:val="28"/>
                <w:szCs w:val="28"/>
                <w:rtl/>
              </w:rPr>
            </w:pPr>
            <w:r w:rsidRPr="00887D3C">
              <w:rPr>
                <w:rFonts w:ascii="Simplified Arabic" w:hAnsi="Simplified Arabic" w:cs="Simplified Arabic"/>
                <w:sz w:val="28"/>
                <w:szCs w:val="28"/>
                <w:rtl/>
              </w:rPr>
              <w:t>عزيزي المشارك / عزيزتي المشاركة</w:t>
            </w:r>
          </w:p>
          <w:p w14:paraId="4079C484" w14:textId="77777777" w:rsidR="00F65490" w:rsidRPr="00887D3C" w:rsidRDefault="00F65490" w:rsidP="001F06D8">
            <w:pPr>
              <w:jc w:val="right"/>
              <w:rPr>
                <w:rFonts w:ascii="Simplified Arabic" w:hAnsi="Simplified Arabic" w:cs="Simplified Arabic"/>
                <w:sz w:val="28"/>
                <w:szCs w:val="28"/>
                <w:rtl/>
              </w:rPr>
            </w:pPr>
          </w:p>
          <w:p w14:paraId="1A74CCE1" w14:textId="329FB7D3" w:rsidR="00F65490" w:rsidRPr="00887D3C" w:rsidRDefault="00F65490" w:rsidP="001F06D8">
            <w:pPr>
              <w:jc w:val="right"/>
              <w:rPr>
                <w:rFonts w:ascii="Simplified Arabic" w:hAnsi="Simplified Arabic" w:cs="Simplified Arabic"/>
                <w:sz w:val="28"/>
                <w:szCs w:val="28"/>
                <w:rtl/>
              </w:rPr>
            </w:pPr>
            <w:r w:rsidRPr="00887D3C">
              <w:rPr>
                <w:rFonts w:ascii="Simplified Arabic" w:hAnsi="Simplified Arabic" w:cs="Simplified Arabic"/>
                <w:sz w:val="28"/>
                <w:szCs w:val="28"/>
                <w:rtl/>
              </w:rPr>
              <w:t xml:space="preserve">تحية طيبة </w:t>
            </w:r>
            <w:r w:rsidR="00BA0C2E" w:rsidRPr="00887D3C">
              <w:rPr>
                <w:rFonts w:ascii="Simplified Arabic" w:hAnsi="Simplified Arabic" w:cs="Simplified Arabic"/>
                <w:sz w:val="28"/>
                <w:szCs w:val="28"/>
                <w:rtl/>
              </w:rPr>
              <w:t>وبعد،</w:t>
            </w:r>
          </w:p>
          <w:p w14:paraId="0DE48DD0" w14:textId="77777777" w:rsidR="00F65490" w:rsidRPr="00887D3C" w:rsidRDefault="00F65490" w:rsidP="001F06D8">
            <w:pPr>
              <w:jc w:val="right"/>
              <w:rPr>
                <w:rFonts w:ascii="Simplified Arabic" w:hAnsi="Simplified Arabic" w:cs="Simplified Arabic"/>
                <w:sz w:val="28"/>
                <w:szCs w:val="28"/>
                <w:rtl/>
              </w:rPr>
            </w:pPr>
            <w:r w:rsidRPr="00887D3C">
              <w:rPr>
                <w:rFonts w:ascii="Simplified Arabic" w:hAnsi="Simplified Arabic" w:cs="Simplified Arabic"/>
                <w:sz w:val="28"/>
                <w:szCs w:val="28"/>
                <w:rtl/>
              </w:rPr>
              <w:t xml:space="preserve">أنا الباحثة البتول الحبشي، طالبة في كلية الإعلان والتسويق في جامعة ميدأوشن، تسرني دعوتكم للمشاركة في هذه الدراسة العلمية التي تهدف إلى قياس: " أثر مخاوف الخصوصية في تقبل الجمهور السعودي للإعلانات المخصصة عبر وسائل التواصل الاجتماعي" </w:t>
            </w:r>
          </w:p>
          <w:p w14:paraId="14210F46" w14:textId="77777777" w:rsidR="00F65490" w:rsidRPr="00887D3C" w:rsidRDefault="00F65490" w:rsidP="001F06D8">
            <w:pPr>
              <w:jc w:val="right"/>
              <w:rPr>
                <w:rFonts w:ascii="Simplified Arabic" w:hAnsi="Simplified Arabic" w:cs="Simplified Arabic"/>
                <w:sz w:val="28"/>
                <w:szCs w:val="28"/>
                <w:rtl/>
              </w:rPr>
            </w:pPr>
          </w:p>
          <w:p w14:paraId="5353B86F" w14:textId="77777777" w:rsidR="00F65490" w:rsidRPr="00887D3C" w:rsidRDefault="00F65490" w:rsidP="001F06D8">
            <w:pPr>
              <w:jc w:val="right"/>
              <w:rPr>
                <w:rFonts w:ascii="Simplified Arabic" w:hAnsi="Simplified Arabic" w:cs="Simplified Arabic"/>
                <w:sz w:val="28"/>
                <w:szCs w:val="28"/>
                <w:rtl/>
              </w:rPr>
            </w:pPr>
            <w:r w:rsidRPr="00887D3C">
              <w:rPr>
                <w:rFonts w:ascii="Simplified Arabic" w:hAnsi="Simplified Arabic" w:cs="Simplified Arabic"/>
                <w:sz w:val="28"/>
                <w:szCs w:val="28"/>
                <w:rtl/>
              </w:rPr>
              <w:t>تأتي هذه الدراسة في إطار متطلبات البحث العلمي، وتهدف إلى التعرف على آراؤكم حول موضوع البحث، مشاركتكم جزء لا يتجزأ من نتيجة البحث النهائية، شاكرة ومقدرة مساهمتكم بها.</w:t>
            </w:r>
          </w:p>
          <w:p w14:paraId="4DD76984" w14:textId="77777777" w:rsidR="00F65490" w:rsidRPr="00887D3C" w:rsidRDefault="00F65490" w:rsidP="001F06D8">
            <w:pPr>
              <w:jc w:val="right"/>
              <w:rPr>
                <w:rFonts w:ascii="Simplified Arabic" w:hAnsi="Simplified Arabic" w:cs="Simplified Arabic"/>
                <w:sz w:val="28"/>
                <w:szCs w:val="28"/>
                <w:rtl/>
              </w:rPr>
            </w:pPr>
          </w:p>
          <w:p w14:paraId="5BF7DC12" w14:textId="77777777" w:rsidR="00F65490" w:rsidRPr="00887D3C" w:rsidRDefault="00F65490" w:rsidP="001F06D8">
            <w:pPr>
              <w:tabs>
                <w:tab w:val="center" w:pos="4401"/>
                <w:tab w:val="left" w:pos="5604"/>
              </w:tabs>
              <w:jc w:val="right"/>
              <w:rPr>
                <w:rFonts w:ascii="Simplified Arabic" w:hAnsi="Simplified Arabic" w:cs="Simplified Arabic"/>
                <w:sz w:val="28"/>
                <w:szCs w:val="28"/>
                <w:rtl/>
              </w:rPr>
            </w:pPr>
            <w:r w:rsidRPr="00887D3C">
              <w:rPr>
                <w:rFonts w:ascii="Simplified Arabic" w:hAnsi="Simplified Arabic" w:cs="Simplified Arabic"/>
                <w:sz w:val="28"/>
                <w:szCs w:val="28"/>
                <w:rtl/>
              </w:rPr>
              <w:t xml:space="preserve">لن يستغرق تعبئة هذا </w:t>
            </w:r>
            <w:proofErr w:type="gramStart"/>
            <w:r w:rsidRPr="00887D3C">
              <w:rPr>
                <w:rFonts w:ascii="Simplified Arabic" w:hAnsi="Simplified Arabic" w:cs="Simplified Arabic"/>
                <w:sz w:val="28"/>
                <w:szCs w:val="28"/>
                <w:rtl/>
              </w:rPr>
              <w:t>الاستبيان</w:t>
            </w:r>
            <w:proofErr w:type="gramEnd"/>
            <w:r w:rsidRPr="00887D3C">
              <w:rPr>
                <w:rFonts w:ascii="Simplified Arabic" w:hAnsi="Simplified Arabic" w:cs="Simplified Arabic"/>
                <w:sz w:val="28"/>
                <w:szCs w:val="28"/>
                <w:rtl/>
              </w:rPr>
              <w:t xml:space="preserve"> أكثر من 4 إلى 7 دقائق من وقتكم، وتعد مشاركتكم مساهمة مهمة في دعم هذا البحث.</w:t>
            </w:r>
          </w:p>
          <w:p w14:paraId="4EC286B0" w14:textId="77777777" w:rsidR="00F65490" w:rsidRPr="00887D3C" w:rsidRDefault="00F65490" w:rsidP="001F06D8">
            <w:pPr>
              <w:tabs>
                <w:tab w:val="center" w:pos="4401"/>
                <w:tab w:val="left" w:pos="5604"/>
              </w:tabs>
              <w:jc w:val="right"/>
              <w:rPr>
                <w:rFonts w:ascii="Simplified Arabic" w:hAnsi="Simplified Arabic" w:cs="Simplified Arabic"/>
                <w:sz w:val="28"/>
                <w:szCs w:val="28"/>
                <w:rtl/>
              </w:rPr>
            </w:pPr>
          </w:p>
          <w:p w14:paraId="17B5FA36" w14:textId="77777777" w:rsidR="00F65490" w:rsidRPr="00887D3C" w:rsidRDefault="00F65490" w:rsidP="001F06D8">
            <w:pPr>
              <w:tabs>
                <w:tab w:val="center" w:pos="4401"/>
                <w:tab w:val="left" w:pos="5604"/>
              </w:tabs>
              <w:jc w:val="right"/>
              <w:rPr>
                <w:rFonts w:ascii="Simplified Arabic" w:hAnsi="Simplified Arabic" w:cs="Simplified Arabic"/>
                <w:b/>
                <w:bCs/>
                <w:sz w:val="28"/>
                <w:szCs w:val="28"/>
                <w:rtl/>
              </w:rPr>
            </w:pPr>
            <w:r w:rsidRPr="00887D3C">
              <w:rPr>
                <w:rFonts w:ascii="Simplified Arabic" w:hAnsi="Simplified Arabic" w:cs="Simplified Arabic"/>
                <w:b/>
                <w:bCs/>
                <w:sz w:val="28"/>
                <w:szCs w:val="28"/>
                <w:rtl/>
              </w:rPr>
              <w:t>تعهد بالخصوصية:</w:t>
            </w:r>
          </w:p>
          <w:p w14:paraId="3B4CAF27" w14:textId="77777777" w:rsidR="00F65490" w:rsidRPr="00887D3C" w:rsidRDefault="00F65490" w:rsidP="00F65490">
            <w:pPr>
              <w:pStyle w:val="ListParagraph"/>
              <w:numPr>
                <w:ilvl w:val="0"/>
                <w:numId w:val="30"/>
              </w:numPr>
              <w:tabs>
                <w:tab w:val="center" w:pos="4401"/>
                <w:tab w:val="left" w:pos="5604"/>
              </w:tabs>
              <w:bidi/>
              <w:rPr>
                <w:rFonts w:ascii="Simplified Arabic" w:hAnsi="Simplified Arabic" w:cs="Simplified Arabic"/>
                <w:sz w:val="28"/>
                <w:szCs w:val="28"/>
              </w:rPr>
            </w:pPr>
            <w:r w:rsidRPr="00887D3C">
              <w:rPr>
                <w:rFonts w:ascii="Simplified Arabic" w:hAnsi="Simplified Arabic" w:cs="Simplified Arabic"/>
                <w:sz w:val="28"/>
                <w:szCs w:val="28"/>
                <w:rtl/>
              </w:rPr>
              <w:t>الخصوصية: أتعهد بأن تظل كافة إجاباتكم في عهدة السرية التامة، ولن يتم استخدامها إلا لأغراض البحث العلمي.</w:t>
            </w:r>
          </w:p>
          <w:p w14:paraId="07E8343A" w14:textId="77777777" w:rsidR="00F65490" w:rsidRPr="00887D3C" w:rsidRDefault="00F65490" w:rsidP="00F65490">
            <w:pPr>
              <w:pStyle w:val="ListParagraph"/>
              <w:numPr>
                <w:ilvl w:val="0"/>
                <w:numId w:val="30"/>
              </w:numPr>
              <w:tabs>
                <w:tab w:val="center" w:pos="4401"/>
                <w:tab w:val="left" w:pos="5604"/>
              </w:tabs>
              <w:bidi/>
              <w:rPr>
                <w:rFonts w:ascii="Simplified Arabic" w:hAnsi="Simplified Arabic" w:cs="Simplified Arabic"/>
                <w:sz w:val="28"/>
                <w:szCs w:val="28"/>
              </w:rPr>
            </w:pPr>
            <w:r w:rsidRPr="00887D3C">
              <w:rPr>
                <w:rFonts w:ascii="Simplified Arabic" w:hAnsi="Simplified Arabic" w:cs="Simplified Arabic"/>
                <w:sz w:val="28"/>
                <w:szCs w:val="28"/>
                <w:rtl/>
              </w:rPr>
              <w:t xml:space="preserve">الموافقة: إن استكمالكم للإجابة على هذا </w:t>
            </w:r>
            <w:proofErr w:type="gramStart"/>
            <w:r w:rsidRPr="00887D3C">
              <w:rPr>
                <w:rFonts w:ascii="Simplified Arabic" w:hAnsi="Simplified Arabic" w:cs="Simplified Arabic"/>
                <w:sz w:val="28"/>
                <w:szCs w:val="28"/>
                <w:rtl/>
              </w:rPr>
              <w:t>الاستبيان</w:t>
            </w:r>
            <w:proofErr w:type="gramEnd"/>
            <w:r w:rsidRPr="00887D3C">
              <w:rPr>
                <w:rFonts w:ascii="Simplified Arabic" w:hAnsi="Simplified Arabic" w:cs="Simplified Arabic"/>
                <w:sz w:val="28"/>
                <w:szCs w:val="28"/>
                <w:rtl/>
              </w:rPr>
              <w:t xml:space="preserve"> هو بمثابة قبول منكم للمشاركة.</w:t>
            </w:r>
          </w:p>
          <w:p w14:paraId="72284C5D" w14:textId="77777777" w:rsidR="00F65490" w:rsidRPr="00887D3C" w:rsidRDefault="00F65490" w:rsidP="001F06D8">
            <w:pPr>
              <w:tabs>
                <w:tab w:val="center" w:pos="4401"/>
                <w:tab w:val="left" w:pos="5604"/>
              </w:tabs>
              <w:bidi/>
              <w:rPr>
                <w:rFonts w:ascii="Simplified Arabic" w:hAnsi="Simplified Arabic" w:cs="Simplified Arabic"/>
                <w:sz w:val="28"/>
                <w:szCs w:val="28"/>
                <w:rtl/>
              </w:rPr>
            </w:pPr>
          </w:p>
          <w:p w14:paraId="0F068DF0" w14:textId="77777777" w:rsidR="00F65490" w:rsidRPr="00887D3C" w:rsidRDefault="00F65490" w:rsidP="001F06D8">
            <w:pPr>
              <w:tabs>
                <w:tab w:val="center" w:pos="4401"/>
                <w:tab w:val="left" w:pos="5604"/>
              </w:tabs>
              <w:bidi/>
              <w:rPr>
                <w:rFonts w:ascii="Simplified Arabic" w:hAnsi="Simplified Arabic" w:cs="Simplified Arabic"/>
                <w:sz w:val="28"/>
                <w:szCs w:val="28"/>
                <w:rtl/>
              </w:rPr>
            </w:pPr>
            <w:r w:rsidRPr="00887D3C">
              <w:rPr>
                <w:rFonts w:ascii="Simplified Arabic" w:hAnsi="Simplified Arabic" w:cs="Simplified Arabic"/>
                <w:sz w:val="28"/>
                <w:szCs w:val="28"/>
                <w:rtl/>
              </w:rPr>
              <w:t>كل الشكر والتقدير..</w:t>
            </w:r>
          </w:p>
          <w:p w14:paraId="097FF74C" w14:textId="77777777" w:rsidR="00F65490" w:rsidRPr="00887D3C" w:rsidRDefault="00F65490" w:rsidP="001F06D8">
            <w:pPr>
              <w:tabs>
                <w:tab w:val="center" w:pos="4401"/>
                <w:tab w:val="left" w:pos="5604"/>
              </w:tabs>
              <w:jc w:val="right"/>
              <w:rPr>
                <w:rFonts w:ascii="Simplified Arabic" w:hAnsi="Simplified Arabic" w:cs="Simplified Arabic"/>
                <w:sz w:val="28"/>
                <w:szCs w:val="28"/>
              </w:rPr>
            </w:pPr>
          </w:p>
        </w:tc>
      </w:tr>
    </w:tbl>
    <w:p w14:paraId="40392EB4" w14:textId="77777777" w:rsidR="00F65490" w:rsidRPr="00887D3C" w:rsidRDefault="00F65490" w:rsidP="00F65490">
      <w:pPr>
        <w:jc w:val="right"/>
        <w:rPr>
          <w:rFonts w:ascii="Simplified Arabic" w:hAnsi="Simplified Arabic" w:cs="Simplified Arabic"/>
          <w:sz w:val="28"/>
          <w:szCs w:val="28"/>
          <w:rtl/>
        </w:rPr>
      </w:pPr>
    </w:p>
    <w:p w14:paraId="6CC1930B" w14:textId="77777777" w:rsidR="00F65490" w:rsidRPr="00887D3C" w:rsidRDefault="00F65490" w:rsidP="00F65490">
      <w:pPr>
        <w:rPr>
          <w:rFonts w:ascii="Simplified Arabic" w:hAnsi="Simplified Arabic" w:cs="Simplified Arabic"/>
          <w:rtl/>
        </w:rPr>
      </w:pPr>
    </w:p>
    <w:p w14:paraId="5932FD2A" w14:textId="77777777" w:rsidR="00F65490" w:rsidRPr="00887D3C" w:rsidRDefault="00F65490" w:rsidP="00F65490">
      <w:pPr>
        <w:rPr>
          <w:rFonts w:ascii="Simplified Arabic" w:hAnsi="Simplified Arabic" w:cs="Simplified Arabic"/>
          <w:rtl/>
        </w:rPr>
      </w:pPr>
    </w:p>
    <w:p w14:paraId="57BD992B" w14:textId="77777777" w:rsidR="00584A78" w:rsidRPr="00887D3C" w:rsidRDefault="00584A78" w:rsidP="00D624AD">
      <w:pPr>
        <w:bidi/>
        <w:rPr>
          <w:rFonts w:ascii="Simplified Arabic" w:hAnsi="Simplified Arabic" w:cs="Simplified Arabic"/>
          <w:lang w:val="en-US"/>
        </w:rPr>
      </w:pPr>
    </w:p>
    <w:p w14:paraId="2DAFC443" w14:textId="1A5F7269" w:rsidR="00D624AD" w:rsidRPr="00887D3C" w:rsidRDefault="00B90E62" w:rsidP="00584A78">
      <w:pPr>
        <w:bidi/>
        <w:rPr>
          <w:rFonts w:ascii="Simplified Arabic" w:hAnsi="Simplified Arabic" w:cs="Simplified Arabic"/>
          <w:b/>
          <w:bCs/>
          <w:color w:val="1F1F1F"/>
          <w:sz w:val="28"/>
          <w:szCs w:val="28"/>
          <w:highlight w:val="white"/>
          <w:rtl/>
        </w:rPr>
      </w:pPr>
      <w:r w:rsidRPr="00887D3C">
        <w:rPr>
          <w:rFonts w:ascii="Simplified Arabic" w:hAnsi="Simplified Arabic" w:cs="Simplified Arabic"/>
          <w:b/>
          <w:bCs/>
          <w:color w:val="1F1F1F"/>
          <w:sz w:val="28"/>
          <w:szCs w:val="28"/>
          <w:highlight w:val="white"/>
          <w:rtl/>
        </w:rPr>
        <w:lastRenderedPageBreak/>
        <w:t xml:space="preserve">1. </w:t>
      </w:r>
      <w:r w:rsidR="00D624AD" w:rsidRPr="00887D3C">
        <w:rPr>
          <w:rFonts w:ascii="Simplified Arabic" w:hAnsi="Simplified Arabic" w:cs="Simplified Arabic"/>
          <w:b/>
          <w:bCs/>
          <w:color w:val="1F1F1F"/>
          <w:sz w:val="28"/>
          <w:szCs w:val="28"/>
          <w:highlight w:val="white"/>
          <w:rtl/>
        </w:rPr>
        <w:t xml:space="preserve"> بيانات المبحوث</w:t>
      </w:r>
    </w:p>
    <w:p w14:paraId="4B091542" w14:textId="77777777" w:rsidR="00D624AD" w:rsidRPr="00887D3C" w:rsidRDefault="00D624AD" w:rsidP="00D624AD">
      <w:pPr>
        <w:bidi/>
        <w:rPr>
          <w:rFonts w:ascii="Simplified Arabic" w:hAnsi="Simplified Arabic" w:cs="Simplified Arabic"/>
          <w:color w:val="1F1F1F"/>
          <w:sz w:val="24"/>
          <w:szCs w:val="24"/>
          <w:highlight w:val="white"/>
          <w:rtl/>
        </w:rPr>
      </w:pPr>
      <w:r w:rsidRPr="00887D3C">
        <w:rPr>
          <w:rFonts w:ascii="Simplified Arabic" w:hAnsi="Simplified Arabic" w:cs="Simplified Arabic"/>
          <w:color w:val="1F1F1F"/>
          <w:sz w:val="24"/>
          <w:szCs w:val="24"/>
          <w:highlight w:val="white"/>
          <w:rtl/>
        </w:rPr>
        <w:t>عزيزي المشارك، يرجى اختيار الإجابة المناسبة:</w:t>
      </w:r>
    </w:p>
    <w:p w14:paraId="3681536D" w14:textId="48F635D2" w:rsidR="00D624AD" w:rsidRPr="00887D3C" w:rsidRDefault="00D624AD" w:rsidP="00D624AD">
      <w:pPr>
        <w:pStyle w:val="ListParagraph"/>
        <w:numPr>
          <w:ilvl w:val="0"/>
          <w:numId w:val="8"/>
        </w:numPr>
        <w:bidi/>
        <w:rPr>
          <w:rFonts w:ascii="Simplified Arabic" w:hAnsi="Simplified Arabic" w:cs="Simplified Arabic"/>
          <w:color w:val="1F1F1F"/>
          <w:sz w:val="24"/>
          <w:szCs w:val="24"/>
          <w:highlight w:val="white"/>
        </w:rPr>
      </w:pPr>
      <w:r w:rsidRPr="00887D3C">
        <w:rPr>
          <w:rFonts w:ascii="Simplified Arabic" w:hAnsi="Simplified Arabic" w:cs="Simplified Arabic"/>
          <w:color w:val="1F1F1F"/>
          <w:sz w:val="24"/>
          <w:szCs w:val="24"/>
          <w:highlight w:val="white"/>
          <w:rtl/>
        </w:rPr>
        <w:t>ال</w:t>
      </w:r>
      <w:r w:rsidR="00B36B5A">
        <w:rPr>
          <w:rFonts w:ascii="Simplified Arabic" w:hAnsi="Simplified Arabic" w:cs="Simplified Arabic" w:hint="cs"/>
          <w:color w:val="1F1F1F"/>
          <w:sz w:val="24"/>
          <w:szCs w:val="24"/>
          <w:highlight w:val="white"/>
          <w:rtl/>
        </w:rPr>
        <w:t>نوع</w:t>
      </w:r>
      <w:r w:rsidRPr="00887D3C">
        <w:rPr>
          <w:rFonts w:ascii="Simplified Arabic" w:hAnsi="Simplified Arabic" w:cs="Simplified Arabic"/>
          <w:color w:val="1F1F1F"/>
          <w:sz w:val="24"/>
          <w:szCs w:val="24"/>
          <w:highlight w:val="white"/>
          <w:rtl/>
        </w:rPr>
        <w:t>:</w:t>
      </w:r>
    </w:p>
    <w:p w14:paraId="1A6A5D42" w14:textId="77777777" w:rsidR="00D624AD" w:rsidRPr="00887D3C" w:rsidRDefault="00D624AD" w:rsidP="00D624AD">
      <w:pPr>
        <w:pStyle w:val="ListParagraph"/>
        <w:numPr>
          <w:ilvl w:val="0"/>
          <w:numId w:val="9"/>
        </w:numPr>
        <w:bidi/>
        <w:rPr>
          <w:rFonts w:ascii="Simplified Arabic" w:hAnsi="Simplified Arabic" w:cs="Simplified Arabic"/>
          <w:color w:val="1F1F1F"/>
          <w:sz w:val="24"/>
          <w:szCs w:val="24"/>
          <w:highlight w:val="white"/>
          <w:rtl/>
        </w:rPr>
      </w:pPr>
      <w:r w:rsidRPr="00887D3C">
        <w:rPr>
          <w:rFonts w:ascii="Simplified Arabic" w:hAnsi="Simplified Arabic" w:cs="Simplified Arabic"/>
          <w:color w:val="1F1F1F"/>
          <w:sz w:val="24"/>
          <w:szCs w:val="24"/>
          <w:highlight w:val="white"/>
          <w:rtl/>
        </w:rPr>
        <w:t>ذكر</w:t>
      </w:r>
    </w:p>
    <w:p w14:paraId="7D886C96" w14:textId="77777777" w:rsidR="00D624AD" w:rsidRPr="00887D3C" w:rsidRDefault="00D624AD" w:rsidP="00D624AD">
      <w:pPr>
        <w:pStyle w:val="ListParagraph"/>
        <w:numPr>
          <w:ilvl w:val="0"/>
          <w:numId w:val="9"/>
        </w:numPr>
        <w:bidi/>
        <w:rPr>
          <w:rFonts w:ascii="Simplified Arabic" w:hAnsi="Simplified Arabic" w:cs="Simplified Arabic"/>
          <w:color w:val="1F1F1F"/>
          <w:sz w:val="24"/>
          <w:szCs w:val="24"/>
          <w:highlight w:val="white"/>
          <w:rtl/>
        </w:rPr>
      </w:pPr>
      <w:r w:rsidRPr="00887D3C">
        <w:rPr>
          <w:rFonts w:ascii="Simplified Arabic" w:hAnsi="Simplified Arabic" w:cs="Simplified Arabic"/>
          <w:color w:val="1F1F1F"/>
          <w:sz w:val="24"/>
          <w:szCs w:val="24"/>
          <w:highlight w:val="white"/>
          <w:rtl/>
        </w:rPr>
        <w:t>أنثى</w:t>
      </w:r>
    </w:p>
    <w:p w14:paraId="75BABEDC" w14:textId="77777777" w:rsidR="00D624AD" w:rsidRPr="00887D3C" w:rsidRDefault="00D624AD" w:rsidP="00D624AD">
      <w:pPr>
        <w:pStyle w:val="ListParagraph"/>
        <w:numPr>
          <w:ilvl w:val="0"/>
          <w:numId w:val="8"/>
        </w:numPr>
        <w:bidi/>
        <w:rPr>
          <w:rFonts w:ascii="Simplified Arabic" w:hAnsi="Simplified Arabic" w:cs="Simplified Arabic"/>
          <w:color w:val="1F1F1F"/>
          <w:sz w:val="24"/>
          <w:szCs w:val="24"/>
          <w:highlight w:val="white"/>
        </w:rPr>
      </w:pPr>
      <w:r w:rsidRPr="00887D3C">
        <w:rPr>
          <w:rFonts w:ascii="Simplified Arabic" w:hAnsi="Simplified Arabic" w:cs="Simplified Arabic"/>
          <w:color w:val="1F1F1F"/>
          <w:sz w:val="24"/>
          <w:szCs w:val="24"/>
          <w:highlight w:val="white"/>
          <w:rtl/>
        </w:rPr>
        <w:t>العمر:</w:t>
      </w:r>
    </w:p>
    <w:p w14:paraId="1838EE3E" w14:textId="77777777" w:rsidR="00D624AD" w:rsidRPr="00887D3C" w:rsidRDefault="00D624AD" w:rsidP="00D624AD">
      <w:pPr>
        <w:pStyle w:val="ListParagraph"/>
        <w:bidi/>
        <w:rPr>
          <w:rFonts w:ascii="Simplified Arabic" w:hAnsi="Simplified Arabic" w:cs="Simplified Arabic"/>
          <w:color w:val="1F1F1F"/>
          <w:sz w:val="24"/>
          <w:szCs w:val="24"/>
          <w:highlight w:val="white"/>
          <w:rtl/>
        </w:rPr>
      </w:pPr>
      <w:r w:rsidRPr="00887D3C">
        <w:rPr>
          <w:rFonts w:ascii="Simplified Arabic" w:hAnsi="Simplified Arabic" w:cs="Simplified Arabic"/>
          <w:color w:val="1F1F1F"/>
          <w:sz w:val="24"/>
          <w:szCs w:val="24"/>
          <w:highlight w:val="white"/>
          <w:rtl/>
        </w:rPr>
        <w:t>...........</w:t>
      </w:r>
    </w:p>
    <w:p w14:paraId="5B187ECA" w14:textId="77777777" w:rsidR="00D624AD" w:rsidRPr="00887D3C" w:rsidRDefault="00D624AD" w:rsidP="00D624AD">
      <w:pPr>
        <w:pStyle w:val="ListParagraph"/>
        <w:numPr>
          <w:ilvl w:val="0"/>
          <w:numId w:val="8"/>
        </w:numPr>
        <w:bidi/>
        <w:rPr>
          <w:rFonts w:ascii="Simplified Arabic" w:hAnsi="Simplified Arabic" w:cs="Simplified Arabic"/>
          <w:color w:val="1F1F1F"/>
          <w:sz w:val="24"/>
          <w:szCs w:val="24"/>
          <w:highlight w:val="white"/>
        </w:rPr>
      </w:pPr>
      <w:r w:rsidRPr="00887D3C">
        <w:rPr>
          <w:rFonts w:ascii="Simplified Arabic" w:hAnsi="Simplified Arabic" w:cs="Simplified Arabic"/>
          <w:color w:val="1F1F1F"/>
          <w:sz w:val="24"/>
          <w:szCs w:val="24"/>
          <w:highlight w:val="white"/>
          <w:rtl/>
        </w:rPr>
        <w:t>المستوى التعليمي:</w:t>
      </w:r>
    </w:p>
    <w:p w14:paraId="55C4E30C" w14:textId="77777777" w:rsidR="00D624AD" w:rsidRPr="00887D3C" w:rsidRDefault="00D624AD" w:rsidP="00D624AD">
      <w:pPr>
        <w:pStyle w:val="ListParagraph"/>
        <w:numPr>
          <w:ilvl w:val="0"/>
          <w:numId w:val="10"/>
        </w:numPr>
        <w:bidi/>
        <w:rPr>
          <w:rFonts w:ascii="Simplified Arabic" w:hAnsi="Simplified Arabic" w:cs="Simplified Arabic"/>
          <w:color w:val="1F1F1F"/>
          <w:sz w:val="24"/>
          <w:szCs w:val="24"/>
          <w:highlight w:val="white"/>
          <w:rtl/>
        </w:rPr>
      </w:pPr>
      <w:r w:rsidRPr="00887D3C">
        <w:rPr>
          <w:rFonts w:ascii="Simplified Arabic" w:hAnsi="Simplified Arabic" w:cs="Simplified Arabic"/>
          <w:color w:val="1F1F1F"/>
          <w:sz w:val="24"/>
          <w:szCs w:val="24"/>
          <w:highlight w:val="white"/>
          <w:rtl/>
        </w:rPr>
        <w:t>ثانوي أو أقل</w:t>
      </w:r>
    </w:p>
    <w:p w14:paraId="7D473120" w14:textId="77777777" w:rsidR="00D624AD" w:rsidRPr="00887D3C" w:rsidRDefault="00D624AD" w:rsidP="00D624AD">
      <w:pPr>
        <w:pStyle w:val="ListParagraph"/>
        <w:numPr>
          <w:ilvl w:val="0"/>
          <w:numId w:val="10"/>
        </w:numPr>
        <w:bidi/>
        <w:rPr>
          <w:rFonts w:ascii="Simplified Arabic" w:hAnsi="Simplified Arabic" w:cs="Simplified Arabic"/>
          <w:color w:val="1F1F1F"/>
          <w:sz w:val="24"/>
          <w:szCs w:val="24"/>
          <w:highlight w:val="white"/>
          <w:rtl/>
        </w:rPr>
      </w:pPr>
      <w:r w:rsidRPr="00887D3C">
        <w:rPr>
          <w:rFonts w:ascii="Simplified Arabic" w:hAnsi="Simplified Arabic" w:cs="Simplified Arabic"/>
          <w:color w:val="1F1F1F"/>
          <w:sz w:val="24"/>
          <w:szCs w:val="24"/>
          <w:highlight w:val="white"/>
          <w:rtl/>
        </w:rPr>
        <w:t>دبلوم</w:t>
      </w:r>
    </w:p>
    <w:p w14:paraId="2F349CCD" w14:textId="77777777" w:rsidR="00D624AD" w:rsidRPr="00887D3C" w:rsidRDefault="00D624AD" w:rsidP="00D624AD">
      <w:pPr>
        <w:pStyle w:val="ListParagraph"/>
        <w:numPr>
          <w:ilvl w:val="0"/>
          <w:numId w:val="10"/>
        </w:numPr>
        <w:bidi/>
        <w:rPr>
          <w:rFonts w:ascii="Simplified Arabic" w:hAnsi="Simplified Arabic" w:cs="Simplified Arabic"/>
          <w:color w:val="1F1F1F"/>
          <w:sz w:val="24"/>
          <w:szCs w:val="24"/>
          <w:highlight w:val="white"/>
          <w:rtl/>
        </w:rPr>
      </w:pPr>
      <w:r w:rsidRPr="00887D3C">
        <w:rPr>
          <w:rFonts w:ascii="Simplified Arabic" w:hAnsi="Simplified Arabic" w:cs="Simplified Arabic"/>
          <w:color w:val="1F1F1F"/>
          <w:sz w:val="24"/>
          <w:szCs w:val="24"/>
          <w:highlight w:val="white"/>
          <w:rtl/>
        </w:rPr>
        <w:t>بكالوريوس</w:t>
      </w:r>
    </w:p>
    <w:p w14:paraId="107027D6" w14:textId="77777777" w:rsidR="00D624AD" w:rsidRPr="00887D3C" w:rsidRDefault="00D624AD" w:rsidP="00D624AD">
      <w:pPr>
        <w:pStyle w:val="ListParagraph"/>
        <w:numPr>
          <w:ilvl w:val="0"/>
          <w:numId w:val="10"/>
        </w:numPr>
        <w:bidi/>
        <w:rPr>
          <w:rFonts w:ascii="Simplified Arabic" w:hAnsi="Simplified Arabic" w:cs="Simplified Arabic"/>
          <w:color w:val="1F1F1F"/>
          <w:sz w:val="24"/>
          <w:szCs w:val="24"/>
          <w:highlight w:val="white"/>
          <w:rtl/>
        </w:rPr>
      </w:pPr>
      <w:r w:rsidRPr="00887D3C">
        <w:rPr>
          <w:rFonts w:ascii="Simplified Arabic" w:hAnsi="Simplified Arabic" w:cs="Simplified Arabic"/>
          <w:color w:val="1F1F1F"/>
          <w:sz w:val="24"/>
          <w:szCs w:val="24"/>
          <w:highlight w:val="white"/>
          <w:rtl/>
        </w:rPr>
        <w:t>دراسات عليا</w:t>
      </w:r>
    </w:p>
    <w:p w14:paraId="39B4FB88" w14:textId="77777777" w:rsidR="00D624AD" w:rsidRPr="00887D3C" w:rsidRDefault="00D624AD" w:rsidP="00D624AD">
      <w:pPr>
        <w:pStyle w:val="ListParagraph"/>
        <w:numPr>
          <w:ilvl w:val="0"/>
          <w:numId w:val="8"/>
        </w:numPr>
        <w:bidi/>
        <w:rPr>
          <w:rFonts w:ascii="Simplified Arabic" w:hAnsi="Simplified Arabic" w:cs="Simplified Arabic"/>
          <w:color w:val="1F1F1F"/>
          <w:sz w:val="24"/>
          <w:szCs w:val="24"/>
          <w:highlight w:val="white"/>
        </w:rPr>
      </w:pPr>
      <w:r w:rsidRPr="00887D3C">
        <w:rPr>
          <w:rFonts w:ascii="Simplified Arabic" w:hAnsi="Simplified Arabic" w:cs="Simplified Arabic"/>
          <w:color w:val="1F1F1F"/>
          <w:sz w:val="24"/>
          <w:szCs w:val="24"/>
          <w:highlight w:val="white"/>
          <w:rtl/>
        </w:rPr>
        <w:t>الحالة الوظيفية:</w:t>
      </w:r>
    </w:p>
    <w:p w14:paraId="6F22727C" w14:textId="77777777" w:rsidR="00D624AD" w:rsidRPr="00887D3C" w:rsidRDefault="00D624AD" w:rsidP="00D624AD">
      <w:pPr>
        <w:pStyle w:val="ListParagraph"/>
        <w:numPr>
          <w:ilvl w:val="0"/>
          <w:numId w:val="11"/>
        </w:numPr>
        <w:bidi/>
        <w:rPr>
          <w:rFonts w:ascii="Simplified Arabic" w:hAnsi="Simplified Arabic" w:cs="Simplified Arabic"/>
          <w:color w:val="1F1F1F"/>
          <w:sz w:val="24"/>
          <w:szCs w:val="24"/>
          <w:highlight w:val="white"/>
          <w:rtl/>
        </w:rPr>
      </w:pPr>
      <w:r w:rsidRPr="00887D3C">
        <w:rPr>
          <w:rFonts w:ascii="Simplified Arabic" w:hAnsi="Simplified Arabic" w:cs="Simplified Arabic"/>
          <w:color w:val="1F1F1F"/>
          <w:sz w:val="24"/>
          <w:szCs w:val="24"/>
          <w:highlight w:val="white"/>
          <w:rtl/>
        </w:rPr>
        <w:t>طالب</w:t>
      </w:r>
    </w:p>
    <w:p w14:paraId="178EF656" w14:textId="77777777" w:rsidR="00D624AD" w:rsidRPr="00887D3C" w:rsidRDefault="00D624AD" w:rsidP="00D624AD">
      <w:pPr>
        <w:pStyle w:val="ListParagraph"/>
        <w:numPr>
          <w:ilvl w:val="0"/>
          <w:numId w:val="11"/>
        </w:numPr>
        <w:bidi/>
        <w:rPr>
          <w:rFonts w:ascii="Simplified Arabic" w:hAnsi="Simplified Arabic" w:cs="Simplified Arabic"/>
          <w:color w:val="1F1F1F"/>
          <w:sz w:val="24"/>
          <w:szCs w:val="24"/>
          <w:highlight w:val="white"/>
          <w:rtl/>
        </w:rPr>
      </w:pPr>
      <w:r w:rsidRPr="00887D3C">
        <w:rPr>
          <w:rFonts w:ascii="Simplified Arabic" w:hAnsi="Simplified Arabic" w:cs="Simplified Arabic"/>
          <w:color w:val="1F1F1F"/>
          <w:sz w:val="24"/>
          <w:szCs w:val="24"/>
          <w:highlight w:val="white"/>
          <w:rtl/>
        </w:rPr>
        <w:t>موظف</w:t>
      </w:r>
    </w:p>
    <w:p w14:paraId="628CFB4F" w14:textId="77777777" w:rsidR="00D624AD" w:rsidRPr="00887D3C" w:rsidRDefault="00D624AD" w:rsidP="00D624AD">
      <w:pPr>
        <w:pStyle w:val="ListParagraph"/>
        <w:numPr>
          <w:ilvl w:val="0"/>
          <w:numId w:val="11"/>
        </w:numPr>
        <w:bidi/>
        <w:rPr>
          <w:rFonts w:ascii="Simplified Arabic" w:hAnsi="Simplified Arabic" w:cs="Simplified Arabic"/>
          <w:color w:val="1F1F1F"/>
          <w:sz w:val="24"/>
          <w:szCs w:val="24"/>
          <w:highlight w:val="white"/>
          <w:rtl/>
        </w:rPr>
      </w:pPr>
      <w:r w:rsidRPr="00887D3C">
        <w:rPr>
          <w:rFonts w:ascii="Simplified Arabic" w:hAnsi="Simplified Arabic" w:cs="Simplified Arabic"/>
          <w:color w:val="1F1F1F"/>
          <w:sz w:val="24"/>
          <w:szCs w:val="24"/>
          <w:highlight w:val="white"/>
          <w:rtl/>
        </w:rPr>
        <w:t>عمل حر</w:t>
      </w:r>
    </w:p>
    <w:p w14:paraId="5591FD22" w14:textId="77777777" w:rsidR="00D624AD" w:rsidRPr="00887D3C" w:rsidRDefault="00D624AD" w:rsidP="00D624AD">
      <w:pPr>
        <w:pStyle w:val="ListParagraph"/>
        <w:numPr>
          <w:ilvl w:val="0"/>
          <w:numId w:val="11"/>
        </w:numPr>
        <w:bidi/>
        <w:rPr>
          <w:rFonts w:ascii="Simplified Arabic" w:hAnsi="Simplified Arabic" w:cs="Simplified Arabic"/>
          <w:color w:val="1F1F1F"/>
          <w:sz w:val="24"/>
          <w:szCs w:val="24"/>
          <w:highlight w:val="white"/>
          <w:rtl/>
        </w:rPr>
      </w:pPr>
      <w:r w:rsidRPr="00887D3C">
        <w:rPr>
          <w:rFonts w:ascii="Simplified Arabic" w:hAnsi="Simplified Arabic" w:cs="Simplified Arabic"/>
          <w:color w:val="1F1F1F"/>
          <w:sz w:val="24"/>
          <w:szCs w:val="24"/>
          <w:highlight w:val="white"/>
          <w:rtl/>
        </w:rPr>
        <w:t>غير موظف</w:t>
      </w:r>
    </w:p>
    <w:p w14:paraId="5CA8EFB8" w14:textId="77777777" w:rsidR="00D624AD" w:rsidRPr="00887D3C" w:rsidRDefault="00D624AD" w:rsidP="00D624AD">
      <w:pPr>
        <w:pStyle w:val="ListParagraph"/>
        <w:numPr>
          <w:ilvl w:val="0"/>
          <w:numId w:val="8"/>
        </w:numPr>
        <w:bidi/>
        <w:rPr>
          <w:rFonts w:ascii="Simplified Arabic" w:hAnsi="Simplified Arabic" w:cs="Simplified Arabic"/>
          <w:color w:val="1F1F1F"/>
          <w:sz w:val="24"/>
          <w:szCs w:val="24"/>
          <w:highlight w:val="white"/>
        </w:rPr>
      </w:pPr>
      <w:r w:rsidRPr="00887D3C">
        <w:rPr>
          <w:rFonts w:ascii="Simplified Arabic" w:hAnsi="Simplified Arabic" w:cs="Simplified Arabic"/>
          <w:color w:val="1F1F1F"/>
          <w:sz w:val="24"/>
          <w:szCs w:val="24"/>
          <w:highlight w:val="white"/>
          <w:rtl/>
        </w:rPr>
        <w:t>أكثر منصة تواصل اجتماعي تستخدمها:</w:t>
      </w:r>
    </w:p>
    <w:p w14:paraId="58015509" w14:textId="77777777" w:rsidR="00D624AD" w:rsidRPr="00887D3C" w:rsidRDefault="00D624AD" w:rsidP="00D624AD">
      <w:pPr>
        <w:pStyle w:val="ListParagraph"/>
        <w:numPr>
          <w:ilvl w:val="0"/>
          <w:numId w:val="12"/>
        </w:numPr>
        <w:bidi/>
        <w:rPr>
          <w:rFonts w:ascii="Simplified Arabic" w:hAnsi="Simplified Arabic" w:cs="Simplified Arabic"/>
          <w:color w:val="1F1F1F"/>
          <w:sz w:val="24"/>
          <w:szCs w:val="24"/>
          <w:highlight w:val="white"/>
          <w:lang w:val="en-US"/>
        </w:rPr>
      </w:pPr>
      <w:r w:rsidRPr="00887D3C">
        <w:rPr>
          <w:rFonts w:ascii="Simplified Arabic" w:hAnsi="Simplified Arabic" w:cs="Simplified Arabic"/>
          <w:color w:val="1F1F1F"/>
          <w:sz w:val="24"/>
          <w:szCs w:val="24"/>
          <w:highlight w:val="white"/>
          <w:rtl/>
        </w:rPr>
        <w:t>تويتر (</w:t>
      </w:r>
      <w:r w:rsidRPr="00887D3C">
        <w:rPr>
          <w:rFonts w:ascii="Simplified Arabic" w:hAnsi="Simplified Arabic" w:cs="Simplified Arabic"/>
          <w:color w:val="1F1F1F"/>
          <w:sz w:val="24"/>
          <w:szCs w:val="24"/>
          <w:highlight w:val="white"/>
          <w:lang w:val="en-US"/>
        </w:rPr>
        <w:t>(X</w:t>
      </w:r>
    </w:p>
    <w:p w14:paraId="46282963" w14:textId="77777777" w:rsidR="00D624AD" w:rsidRPr="00887D3C" w:rsidRDefault="00D624AD" w:rsidP="00D624AD">
      <w:pPr>
        <w:pStyle w:val="ListParagraph"/>
        <w:numPr>
          <w:ilvl w:val="0"/>
          <w:numId w:val="12"/>
        </w:numPr>
        <w:bidi/>
        <w:rPr>
          <w:rFonts w:ascii="Simplified Arabic" w:hAnsi="Simplified Arabic" w:cs="Simplified Arabic"/>
          <w:color w:val="1F1F1F"/>
          <w:sz w:val="24"/>
          <w:szCs w:val="24"/>
          <w:highlight w:val="white"/>
          <w:rtl/>
          <w:lang w:val="en-US"/>
        </w:rPr>
      </w:pPr>
      <w:r w:rsidRPr="00887D3C">
        <w:rPr>
          <w:rFonts w:ascii="Simplified Arabic" w:hAnsi="Simplified Arabic" w:cs="Simplified Arabic"/>
          <w:color w:val="1F1F1F"/>
          <w:sz w:val="24"/>
          <w:szCs w:val="24"/>
          <w:highlight w:val="white"/>
          <w:rtl/>
          <w:lang w:val="en-US"/>
        </w:rPr>
        <w:t>سناب شات</w:t>
      </w:r>
    </w:p>
    <w:p w14:paraId="0DC8A31E" w14:textId="77777777" w:rsidR="00D624AD" w:rsidRPr="00887D3C" w:rsidRDefault="00D624AD" w:rsidP="00D624AD">
      <w:pPr>
        <w:pStyle w:val="ListParagraph"/>
        <w:numPr>
          <w:ilvl w:val="0"/>
          <w:numId w:val="12"/>
        </w:numPr>
        <w:bidi/>
        <w:rPr>
          <w:rFonts w:ascii="Simplified Arabic" w:hAnsi="Simplified Arabic" w:cs="Simplified Arabic"/>
          <w:color w:val="1F1F1F"/>
          <w:sz w:val="24"/>
          <w:szCs w:val="24"/>
          <w:highlight w:val="white"/>
          <w:rtl/>
          <w:lang w:val="en-US"/>
        </w:rPr>
      </w:pPr>
      <w:proofErr w:type="spellStart"/>
      <w:r w:rsidRPr="00887D3C">
        <w:rPr>
          <w:rFonts w:ascii="Simplified Arabic" w:hAnsi="Simplified Arabic" w:cs="Simplified Arabic"/>
          <w:color w:val="1F1F1F"/>
          <w:sz w:val="24"/>
          <w:szCs w:val="24"/>
          <w:highlight w:val="white"/>
          <w:rtl/>
          <w:lang w:val="en-US"/>
        </w:rPr>
        <w:t>انستقرام</w:t>
      </w:r>
      <w:proofErr w:type="spellEnd"/>
    </w:p>
    <w:p w14:paraId="65267BCE" w14:textId="77777777" w:rsidR="00D624AD" w:rsidRPr="00887D3C" w:rsidRDefault="00D624AD" w:rsidP="00D624AD">
      <w:pPr>
        <w:pStyle w:val="ListParagraph"/>
        <w:numPr>
          <w:ilvl w:val="0"/>
          <w:numId w:val="12"/>
        </w:numPr>
        <w:bidi/>
        <w:rPr>
          <w:rFonts w:ascii="Simplified Arabic" w:hAnsi="Simplified Arabic" w:cs="Simplified Arabic"/>
          <w:color w:val="1F1F1F"/>
          <w:sz w:val="24"/>
          <w:szCs w:val="24"/>
          <w:highlight w:val="white"/>
          <w:rtl/>
          <w:lang w:val="en-US"/>
        </w:rPr>
      </w:pPr>
      <w:r w:rsidRPr="00887D3C">
        <w:rPr>
          <w:rFonts w:ascii="Simplified Arabic" w:hAnsi="Simplified Arabic" w:cs="Simplified Arabic"/>
          <w:color w:val="1F1F1F"/>
          <w:sz w:val="24"/>
          <w:szCs w:val="24"/>
          <w:highlight w:val="white"/>
          <w:rtl/>
          <w:lang w:val="en-US"/>
        </w:rPr>
        <w:t>فيسبوك</w:t>
      </w:r>
    </w:p>
    <w:p w14:paraId="39A497B7" w14:textId="2B6DBC3C" w:rsidR="000A70EF" w:rsidRPr="00887D3C" w:rsidRDefault="00D624AD" w:rsidP="000A70EF">
      <w:pPr>
        <w:pStyle w:val="ListParagraph"/>
        <w:numPr>
          <w:ilvl w:val="0"/>
          <w:numId w:val="12"/>
        </w:numPr>
        <w:bidi/>
        <w:rPr>
          <w:rFonts w:ascii="Simplified Arabic" w:hAnsi="Simplified Arabic" w:cs="Simplified Arabic"/>
          <w:color w:val="1F1F1F"/>
          <w:sz w:val="24"/>
          <w:szCs w:val="24"/>
          <w:highlight w:val="white"/>
          <w:lang w:val="en-US"/>
        </w:rPr>
      </w:pPr>
      <w:r w:rsidRPr="00887D3C">
        <w:rPr>
          <w:rFonts w:ascii="Simplified Arabic" w:hAnsi="Simplified Arabic" w:cs="Simplified Arabic"/>
          <w:color w:val="1F1F1F"/>
          <w:sz w:val="24"/>
          <w:szCs w:val="24"/>
          <w:highlight w:val="white"/>
          <w:rtl/>
          <w:lang w:val="en-US"/>
        </w:rPr>
        <w:t>أخرى.....</w:t>
      </w:r>
    </w:p>
    <w:p w14:paraId="605F8C20" w14:textId="4B185D53" w:rsidR="000A70EF" w:rsidRPr="00887D3C" w:rsidRDefault="000A70EF" w:rsidP="000A70EF">
      <w:pPr>
        <w:bidi/>
        <w:rPr>
          <w:rFonts w:ascii="Simplified Arabic" w:hAnsi="Simplified Arabic" w:cs="Simplified Arabic"/>
          <w:color w:val="1F1F1F"/>
          <w:sz w:val="24"/>
          <w:szCs w:val="24"/>
          <w:highlight w:val="white"/>
          <w:lang w:val="en-US"/>
        </w:rPr>
      </w:pPr>
      <w:r w:rsidRPr="00887D3C">
        <w:rPr>
          <w:rFonts w:ascii="Simplified Arabic" w:hAnsi="Simplified Arabic" w:cs="Simplified Arabic"/>
          <w:color w:val="1F1F1F"/>
          <w:sz w:val="24"/>
          <w:szCs w:val="24"/>
          <w:highlight w:val="white"/>
          <w:rtl/>
          <w:lang w:val="en-US"/>
        </w:rPr>
        <w:br w:type="page"/>
      </w:r>
    </w:p>
    <w:p w14:paraId="6AA5DD3C" w14:textId="20606815" w:rsidR="00461BDF" w:rsidRPr="00887D3C" w:rsidRDefault="00B90E62" w:rsidP="00813F4F">
      <w:pPr>
        <w:bidi/>
        <w:spacing w:before="240" w:after="240"/>
        <w:rPr>
          <w:rFonts w:ascii="Simplified Arabic" w:eastAsia="Simplified Arabic" w:hAnsi="Simplified Arabic" w:cs="Simplified Arabic"/>
          <w:b/>
          <w:bCs/>
          <w:color w:val="1F1F1F"/>
          <w:sz w:val="28"/>
          <w:szCs w:val="28"/>
          <w:highlight w:val="white"/>
        </w:rPr>
      </w:pPr>
      <w:r w:rsidRPr="00887D3C">
        <w:rPr>
          <w:rFonts w:ascii="Simplified Arabic" w:eastAsia="Simplified Arabic" w:hAnsi="Simplified Arabic" w:cs="Simplified Arabic"/>
          <w:b/>
          <w:bCs/>
          <w:sz w:val="28"/>
          <w:szCs w:val="28"/>
          <w:rtl/>
        </w:rPr>
        <w:lastRenderedPageBreak/>
        <w:t xml:space="preserve">2. </w:t>
      </w:r>
      <w:r w:rsidR="001C399E" w:rsidRPr="00887D3C">
        <w:rPr>
          <w:rFonts w:ascii="Simplified Arabic" w:eastAsia="Simplified Arabic" w:hAnsi="Simplified Arabic" w:cs="Simplified Arabic"/>
          <w:b/>
          <w:bCs/>
          <w:sz w:val="28"/>
          <w:szCs w:val="28"/>
          <w:rtl/>
        </w:rPr>
        <w:t xml:space="preserve"> </w:t>
      </w:r>
      <w:r w:rsidR="001C399E" w:rsidRPr="00887D3C">
        <w:rPr>
          <w:rFonts w:ascii="Simplified Arabic" w:eastAsia="Simplified Arabic" w:hAnsi="Simplified Arabic" w:cs="Simplified Arabic"/>
          <w:b/>
          <w:bCs/>
          <w:color w:val="1F1F1F"/>
          <w:sz w:val="28"/>
          <w:szCs w:val="28"/>
          <w:highlight w:val="white"/>
          <w:rtl/>
        </w:rPr>
        <w:t>مستوى الوعي بالخصوصية الرقمية</w:t>
      </w:r>
    </w:p>
    <w:p w14:paraId="7D4628C2" w14:textId="77777777" w:rsidR="00213701" w:rsidRPr="00887D3C" w:rsidRDefault="001C399E" w:rsidP="00213701">
      <w:pPr>
        <w:bidi/>
        <w:jc w:val="center"/>
        <w:rPr>
          <w:rFonts w:ascii="Simplified Arabic" w:eastAsia="Simplified Arabic" w:hAnsi="Simplified Arabic" w:cs="Simplified Arabic"/>
          <w:color w:val="1F1F1F"/>
          <w:sz w:val="28"/>
          <w:szCs w:val="28"/>
          <w:highlight w:val="white"/>
          <w:lang w:val="en-US"/>
        </w:rPr>
      </w:pPr>
      <w:r w:rsidRPr="00887D3C">
        <w:rPr>
          <w:rFonts w:ascii="Simplified Arabic" w:eastAsia="Simplified Arabic" w:hAnsi="Simplified Arabic" w:cs="Simplified Arabic"/>
          <w:color w:val="1F1F1F"/>
          <w:sz w:val="28"/>
          <w:szCs w:val="28"/>
          <w:highlight w:val="white"/>
        </w:rPr>
        <w:t xml:space="preserve"> </w:t>
      </w:r>
    </w:p>
    <w:tbl>
      <w:tblPr>
        <w:tblStyle w:val="GridTable1Light"/>
        <w:bidiVisual/>
        <w:tblW w:w="10338" w:type="dxa"/>
        <w:tblInd w:w="-663" w:type="dxa"/>
        <w:tblLook w:val="04A0" w:firstRow="1" w:lastRow="0" w:firstColumn="1" w:lastColumn="0" w:noHBand="0" w:noVBand="1"/>
      </w:tblPr>
      <w:tblGrid>
        <w:gridCol w:w="6030"/>
        <w:gridCol w:w="807"/>
        <w:gridCol w:w="633"/>
        <w:gridCol w:w="720"/>
        <w:gridCol w:w="990"/>
        <w:gridCol w:w="1158"/>
      </w:tblGrid>
      <w:tr w:rsidR="00213701" w:rsidRPr="00887D3C" w14:paraId="37E11526" w14:textId="77777777" w:rsidTr="001A46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38" w:type="dxa"/>
            <w:gridSpan w:val="6"/>
          </w:tcPr>
          <w:p w14:paraId="07969BBB" w14:textId="77777777" w:rsidR="00213701" w:rsidRPr="00887D3C" w:rsidRDefault="00213701" w:rsidP="001A46D5">
            <w:pPr>
              <w:tabs>
                <w:tab w:val="center" w:pos="4401"/>
                <w:tab w:val="left" w:pos="7207"/>
              </w:tabs>
              <w:bidi/>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حدد درجة موافقتك مع كل عبارة من العبارات التالية:</w:t>
            </w:r>
          </w:p>
        </w:tc>
      </w:tr>
      <w:tr w:rsidR="00213701" w:rsidRPr="00887D3C" w14:paraId="3EE719F2"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50F51FD5" w14:textId="77777777" w:rsidR="00213701" w:rsidRPr="00887D3C" w:rsidRDefault="00213701" w:rsidP="001A46D5">
            <w:pPr>
              <w:bidi/>
              <w:jc w:val="center"/>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العبارة</w:t>
            </w:r>
          </w:p>
        </w:tc>
        <w:tc>
          <w:tcPr>
            <w:tcW w:w="807" w:type="dxa"/>
          </w:tcPr>
          <w:p w14:paraId="66D2FDBA"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موافق بشدة</w:t>
            </w:r>
          </w:p>
        </w:tc>
        <w:tc>
          <w:tcPr>
            <w:tcW w:w="633" w:type="dxa"/>
          </w:tcPr>
          <w:p w14:paraId="475CB01F"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موافق</w:t>
            </w:r>
          </w:p>
        </w:tc>
        <w:tc>
          <w:tcPr>
            <w:tcW w:w="720" w:type="dxa"/>
          </w:tcPr>
          <w:p w14:paraId="49DD7026"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محايد</w:t>
            </w:r>
          </w:p>
        </w:tc>
        <w:tc>
          <w:tcPr>
            <w:tcW w:w="990" w:type="dxa"/>
          </w:tcPr>
          <w:p w14:paraId="4F24484E"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غير موافق</w:t>
            </w:r>
          </w:p>
        </w:tc>
        <w:tc>
          <w:tcPr>
            <w:tcW w:w="1158" w:type="dxa"/>
          </w:tcPr>
          <w:p w14:paraId="3DF6C4C2"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غير موافق بشدة</w:t>
            </w:r>
          </w:p>
        </w:tc>
      </w:tr>
      <w:tr w:rsidR="00213701" w:rsidRPr="00887D3C" w14:paraId="7CBD22AD"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42DB4017" w14:textId="77777777" w:rsidR="00213701" w:rsidRPr="00887D3C" w:rsidRDefault="00213701" w:rsidP="001A46D5">
            <w:pPr>
              <w:bidi/>
              <w:rPr>
                <w:rFonts w:ascii="Simplified Arabic" w:eastAsia="Simplified Arabic" w:hAnsi="Simplified Arabic" w:cs="Simplified Arabic"/>
                <w:b w:val="0"/>
                <w:bCs w:val="0"/>
                <w:color w:val="1F1F1F"/>
                <w:highlight w:val="white"/>
                <w:rtl/>
                <w:lang w:val="en-US"/>
              </w:rPr>
            </w:pPr>
            <w:r w:rsidRPr="00887D3C">
              <w:rPr>
                <w:rFonts w:ascii="Simplified Arabic" w:eastAsia="Simplified Arabic" w:hAnsi="Simplified Arabic" w:cs="Simplified Arabic"/>
                <w:b w:val="0"/>
                <w:bCs w:val="0"/>
                <w:color w:val="1F1F1F"/>
                <w:highlight w:val="white"/>
                <w:rtl/>
                <w:lang w:val="en-US"/>
              </w:rPr>
              <w:t>أدرك أن منصات التواصل الاجتماعي تقوم بجمع بيانات المستخدمين.</w:t>
            </w:r>
          </w:p>
        </w:tc>
        <w:tc>
          <w:tcPr>
            <w:tcW w:w="807" w:type="dxa"/>
          </w:tcPr>
          <w:p w14:paraId="703690C3"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785C83F2"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103EC58A"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532D04E4"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01217CCB"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887D3C" w14:paraId="5A7565CF"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7EE84A1F" w14:textId="77777777" w:rsidR="00213701" w:rsidRPr="00887D3C" w:rsidRDefault="00213701" w:rsidP="001A46D5">
            <w:pPr>
              <w:bidi/>
              <w:rPr>
                <w:rFonts w:ascii="Simplified Arabic" w:eastAsia="Simplified Arabic" w:hAnsi="Simplified Arabic" w:cs="Simplified Arabic"/>
                <w:b w:val="0"/>
                <w:bCs w:val="0"/>
                <w:color w:val="1F1F1F"/>
                <w:highlight w:val="white"/>
                <w:rtl/>
                <w:lang w:val="en-US"/>
              </w:rPr>
            </w:pPr>
            <w:r w:rsidRPr="00887D3C">
              <w:rPr>
                <w:rFonts w:ascii="Simplified Arabic" w:eastAsia="Simplified Arabic" w:hAnsi="Simplified Arabic" w:cs="Simplified Arabic"/>
                <w:b w:val="0"/>
                <w:bCs w:val="0"/>
                <w:color w:val="1F1F1F"/>
                <w:highlight w:val="white"/>
                <w:rtl/>
                <w:lang w:val="en-US"/>
              </w:rPr>
              <w:t>أعلم أن بعض الإعلانات تظهر لي بناء على معلوماتي الشخصية ونشاطي على الانترنت.</w:t>
            </w:r>
          </w:p>
        </w:tc>
        <w:tc>
          <w:tcPr>
            <w:tcW w:w="807" w:type="dxa"/>
          </w:tcPr>
          <w:p w14:paraId="307075A2"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655D90C1"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51873233"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4A9DB28E"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1ED7DE3C"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887D3C" w14:paraId="24A6651F"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64CF9103" w14:textId="77777777" w:rsidR="00213701" w:rsidRPr="00887D3C" w:rsidRDefault="00213701" w:rsidP="001A46D5">
            <w:pPr>
              <w:bidi/>
              <w:rPr>
                <w:rFonts w:ascii="Simplified Arabic" w:eastAsia="Simplified Arabic" w:hAnsi="Simplified Arabic" w:cs="Simplified Arabic"/>
                <w:b w:val="0"/>
                <w:bCs w:val="0"/>
                <w:color w:val="1F1F1F"/>
                <w:highlight w:val="white"/>
                <w:rtl/>
                <w:lang w:val="en-US"/>
              </w:rPr>
            </w:pPr>
            <w:r w:rsidRPr="00887D3C">
              <w:rPr>
                <w:rFonts w:ascii="Simplified Arabic" w:eastAsia="Simplified Arabic" w:hAnsi="Simplified Arabic" w:cs="Simplified Arabic"/>
                <w:b w:val="0"/>
                <w:bCs w:val="0"/>
                <w:color w:val="1F1F1F"/>
                <w:highlight w:val="white"/>
                <w:rtl/>
                <w:lang w:val="en-US"/>
              </w:rPr>
              <w:t>لدي معرفة عامة بكيفية استخدام الشركات لبيانات المستخدمين لأغراض إعلانية.</w:t>
            </w:r>
          </w:p>
        </w:tc>
        <w:tc>
          <w:tcPr>
            <w:tcW w:w="807" w:type="dxa"/>
          </w:tcPr>
          <w:p w14:paraId="09FAFFA1"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7D2D674D"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51E0EE6E"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3D27DCBC"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3D4BEBEB"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887D3C" w14:paraId="52990FA6"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1E822C6E" w14:textId="77777777" w:rsidR="00213701" w:rsidRPr="00887D3C" w:rsidRDefault="00213701" w:rsidP="001A46D5">
            <w:pPr>
              <w:bidi/>
              <w:rPr>
                <w:rFonts w:ascii="Simplified Arabic" w:eastAsia="Simplified Arabic" w:hAnsi="Simplified Arabic" w:cs="Simplified Arabic"/>
                <w:b w:val="0"/>
                <w:bCs w:val="0"/>
                <w:color w:val="1F1F1F"/>
                <w:highlight w:val="white"/>
                <w:rtl/>
                <w:lang w:val="en-US"/>
              </w:rPr>
            </w:pPr>
            <w:r w:rsidRPr="00887D3C">
              <w:rPr>
                <w:rFonts w:ascii="Simplified Arabic" w:eastAsia="Simplified Arabic" w:hAnsi="Simplified Arabic" w:cs="Simplified Arabic"/>
                <w:b w:val="0"/>
                <w:bCs w:val="0"/>
                <w:color w:val="1F1F1F"/>
                <w:highlight w:val="white"/>
                <w:rtl/>
              </w:rPr>
              <w:t>أحرص على الاطلاع على سياسات الخصوصية في التطبيقات أو المواقع التي أستخدمها.</w:t>
            </w:r>
          </w:p>
        </w:tc>
        <w:tc>
          <w:tcPr>
            <w:tcW w:w="807" w:type="dxa"/>
          </w:tcPr>
          <w:p w14:paraId="02EF4D75"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317B3EA6"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601F222C"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256EE7D9"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2AC13EF5"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887D3C" w14:paraId="3CAADC95"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54FA3A8E" w14:textId="77777777" w:rsidR="00213701" w:rsidRPr="00887D3C" w:rsidRDefault="00213701" w:rsidP="001A46D5">
            <w:pPr>
              <w:bidi/>
              <w:rPr>
                <w:rFonts w:ascii="Simplified Arabic" w:eastAsia="Simplified Arabic" w:hAnsi="Simplified Arabic" w:cs="Simplified Arabic"/>
                <w:b w:val="0"/>
                <w:bCs w:val="0"/>
                <w:color w:val="1F1F1F"/>
                <w:highlight w:val="white"/>
                <w:rtl/>
                <w:lang w:val="en-US"/>
              </w:rPr>
            </w:pPr>
            <w:r w:rsidRPr="00887D3C">
              <w:rPr>
                <w:rFonts w:ascii="Simplified Arabic" w:eastAsia="Simplified Arabic" w:hAnsi="Simplified Arabic" w:cs="Simplified Arabic"/>
                <w:b w:val="0"/>
                <w:bCs w:val="0"/>
                <w:color w:val="1F1F1F"/>
                <w:highlight w:val="white"/>
                <w:rtl/>
              </w:rPr>
              <w:t>أعلم بأهمية حماية بياناتي الشخصية أثناء استخدام وسائل التواصل الاجتماعي.</w:t>
            </w:r>
          </w:p>
        </w:tc>
        <w:tc>
          <w:tcPr>
            <w:tcW w:w="807" w:type="dxa"/>
          </w:tcPr>
          <w:p w14:paraId="1EA53EF7"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446D5A5A"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3230199F"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7A53A3F4"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75C5B482"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bl>
    <w:p w14:paraId="01DD15A0" w14:textId="77777777" w:rsidR="00213701" w:rsidRPr="00887D3C" w:rsidRDefault="00213701" w:rsidP="00213701">
      <w:pPr>
        <w:bidi/>
        <w:jc w:val="center"/>
        <w:rPr>
          <w:rFonts w:ascii="Simplified Arabic" w:eastAsia="Simplified Arabic" w:hAnsi="Simplified Arabic" w:cs="Simplified Arabic"/>
          <w:color w:val="1F1F1F"/>
          <w:sz w:val="28"/>
          <w:szCs w:val="28"/>
          <w:highlight w:val="white"/>
          <w:rtl/>
          <w:lang w:val="en-US"/>
        </w:rPr>
      </w:pPr>
    </w:p>
    <w:p w14:paraId="19935845" w14:textId="77777777" w:rsidR="00213701" w:rsidRPr="00887D3C" w:rsidRDefault="00213701" w:rsidP="00213701">
      <w:pPr>
        <w:bidi/>
        <w:jc w:val="center"/>
        <w:rPr>
          <w:rFonts w:ascii="Simplified Arabic" w:eastAsia="Simplified Arabic" w:hAnsi="Simplified Arabic" w:cs="Simplified Arabic"/>
          <w:color w:val="1F1F1F"/>
          <w:sz w:val="28"/>
          <w:szCs w:val="28"/>
          <w:highlight w:val="white"/>
          <w:rtl/>
          <w:lang w:val="en-US"/>
        </w:rPr>
      </w:pPr>
    </w:p>
    <w:p w14:paraId="44AE0AF0" w14:textId="77777777" w:rsidR="00213701" w:rsidRPr="00887D3C" w:rsidRDefault="00213701" w:rsidP="00213701">
      <w:pPr>
        <w:bidi/>
        <w:jc w:val="center"/>
        <w:rPr>
          <w:rFonts w:ascii="Simplified Arabic" w:eastAsia="Simplified Arabic" w:hAnsi="Simplified Arabic" w:cs="Simplified Arabic"/>
          <w:color w:val="1F1F1F"/>
          <w:sz w:val="28"/>
          <w:szCs w:val="28"/>
          <w:highlight w:val="white"/>
          <w:lang w:val="en-US"/>
        </w:rPr>
      </w:pPr>
    </w:p>
    <w:p w14:paraId="63E668AF" w14:textId="55B5E4FE" w:rsidR="00213701" w:rsidRPr="00887D3C" w:rsidRDefault="001F388B" w:rsidP="00213701">
      <w:pPr>
        <w:bidi/>
        <w:rPr>
          <w:rFonts w:ascii="Simplified Arabic" w:eastAsia="Simplified Arabic" w:hAnsi="Simplified Arabic" w:cs="Simplified Arabic"/>
          <w:b/>
          <w:bCs/>
          <w:color w:val="1F1F1F"/>
          <w:sz w:val="28"/>
          <w:szCs w:val="28"/>
          <w:highlight w:val="white"/>
        </w:rPr>
      </w:pPr>
      <w:r w:rsidRPr="00887D3C">
        <w:rPr>
          <w:rFonts w:ascii="Simplified Arabic" w:eastAsia="Simplified Arabic" w:hAnsi="Simplified Arabic" w:cs="Simplified Arabic"/>
          <w:b/>
          <w:bCs/>
          <w:color w:val="1F1F1F"/>
          <w:sz w:val="28"/>
          <w:szCs w:val="28"/>
          <w:highlight w:val="white"/>
          <w:rtl/>
        </w:rPr>
        <w:t>3.</w:t>
      </w:r>
      <w:r w:rsidR="00213701" w:rsidRPr="00887D3C">
        <w:rPr>
          <w:rFonts w:ascii="Simplified Arabic" w:eastAsia="Simplified Arabic" w:hAnsi="Simplified Arabic" w:cs="Simplified Arabic"/>
          <w:b/>
          <w:bCs/>
          <w:color w:val="1F1F1F"/>
          <w:sz w:val="28"/>
          <w:szCs w:val="28"/>
          <w:highlight w:val="white"/>
          <w:rtl/>
        </w:rPr>
        <w:t xml:space="preserve"> معرفة إعدادات الخصوصية والتحكم بها</w:t>
      </w:r>
    </w:p>
    <w:p w14:paraId="194AF711" w14:textId="77777777" w:rsidR="00213701" w:rsidRPr="00887D3C" w:rsidRDefault="00213701" w:rsidP="00213701">
      <w:pPr>
        <w:bidi/>
        <w:rPr>
          <w:rFonts w:ascii="Simplified Arabic" w:eastAsia="Simplified Arabic" w:hAnsi="Simplified Arabic" w:cs="Simplified Arabic"/>
          <w:color w:val="1F1F1F"/>
          <w:sz w:val="28"/>
          <w:szCs w:val="28"/>
          <w:highlight w:val="white"/>
        </w:rPr>
      </w:pPr>
    </w:p>
    <w:tbl>
      <w:tblPr>
        <w:tblStyle w:val="GridTable1Light"/>
        <w:bidiVisual/>
        <w:tblW w:w="10338" w:type="dxa"/>
        <w:tblInd w:w="-663" w:type="dxa"/>
        <w:tblLook w:val="04A0" w:firstRow="1" w:lastRow="0" w:firstColumn="1" w:lastColumn="0" w:noHBand="0" w:noVBand="1"/>
      </w:tblPr>
      <w:tblGrid>
        <w:gridCol w:w="6030"/>
        <w:gridCol w:w="807"/>
        <w:gridCol w:w="633"/>
        <w:gridCol w:w="720"/>
        <w:gridCol w:w="990"/>
        <w:gridCol w:w="1158"/>
      </w:tblGrid>
      <w:tr w:rsidR="00213701" w:rsidRPr="00887D3C" w14:paraId="2F2CB6C2" w14:textId="77777777" w:rsidTr="001A46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38" w:type="dxa"/>
            <w:gridSpan w:val="6"/>
          </w:tcPr>
          <w:p w14:paraId="6BF4F375" w14:textId="77777777" w:rsidR="00213701" w:rsidRPr="00887D3C" w:rsidRDefault="00213701" w:rsidP="001A46D5">
            <w:pPr>
              <w:tabs>
                <w:tab w:val="center" w:pos="4401"/>
                <w:tab w:val="left" w:pos="7207"/>
              </w:tabs>
              <w:bidi/>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حدد درجة موافقتك مع كل عبارة من العبارات التالية:</w:t>
            </w:r>
          </w:p>
        </w:tc>
      </w:tr>
      <w:tr w:rsidR="00213701" w:rsidRPr="00887D3C" w14:paraId="36FBA352"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616BEFA4" w14:textId="77777777" w:rsidR="00213701" w:rsidRPr="00887D3C" w:rsidRDefault="00213701" w:rsidP="001A46D5">
            <w:pPr>
              <w:bidi/>
              <w:jc w:val="center"/>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العبارة</w:t>
            </w:r>
          </w:p>
        </w:tc>
        <w:tc>
          <w:tcPr>
            <w:tcW w:w="807" w:type="dxa"/>
          </w:tcPr>
          <w:p w14:paraId="04D54524"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موافق بشدة</w:t>
            </w:r>
          </w:p>
        </w:tc>
        <w:tc>
          <w:tcPr>
            <w:tcW w:w="633" w:type="dxa"/>
          </w:tcPr>
          <w:p w14:paraId="04CA3266"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موافق</w:t>
            </w:r>
          </w:p>
        </w:tc>
        <w:tc>
          <w:tcPr>
            <w:tcW w:w="720" w:type="dxa"/>
          </w:tcPr>
          <w:p w14:paraId="5BFC2EFF"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محايد</w:t>
            </w:r>
          </w:p>
        </w:tc>
        <w:tc>
          <w:tcPr>
            <w:tcW w:w="990" w:type="dxa"/>
          </w:tcPr>
          <w:p w14:paraId="74A3D276"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غير موافق</w:t>
            </w:r>
          </w:p>
        </w:tc>
        <w:tc>
          <w:tcPr>
            <w:tcW w:w="1158" w:type="dxa"/>
          </w:tcPr>
          <w:p w14:paraId="4BCDF34D"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غير موافق بشدة</w:t>
            </w:r>
          </w:p>
        </w:tc>
      </w:tr>
      <w:tr w:rsidR="00213701" w:rsidRPr="00887D3C" w14:paraId="72CF8B65"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6EB54C2A" w14:textId="77777777" w:rsidR="00213701" w:rsidRPr="00887D3C" w:rsidRDefault="00213701" w:rsidP="001A46D5">
            <w:pPr>
              <w:bidi/>
              <w:rPr>
                <w:rFonts w:ascii="Simplified Arabic" w:eastAsia="Simplified Arabic" w:hAnsi="Simplified Arabic" w:cs="Simplified Arabic"/>
                <w:b w:val="0"/>
                <w:bCs w:val="0"/>
                <w:color w:val="1F1F1F"/>
                <w:highlight w:val="white"/>
                <w:rtl/>
                <w:lang w:val="en-US"/>
              </w:rPr>
            </w:pPr>
            <w:r w:rsidRPr="00887D3C">
              <w:rPr>
                <w:rFonts w:ascii="Simplified Arabic" w:hAnsi="Simplified Arabic" w:cs="Simplified Arabic"/>
                <w:b w:val="0"/>
                <w:bCs w:val="0"/>
                <w:color w:val="1F1F1F"/>
                <w:highlight w:val="white"/>
                <w:rtl/>
              </w:rPr>
              <w:t>أعرف كيفية الوصول إلى إعدادات الخصوصية في حساباتي على وسائل التواصل الاجتماعي.</w:t>
            </w:r>
          </w:p>
        </w:tc>
        <w:tc>
          <w:tcPr>
            <w:tcW w:w="807" w:type="dxa"/>
          </w:tcPr>
          <w:p w14:paraId="3C37DD1F"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462ABD76"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70B3317B"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257E1ED1"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7270F763"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887D3C" w14:paraId="761C1B24"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1F239A67" w14:textId="77777777" w:rsidR="00213701" w:rsidRPr="00887D3C" w:rsidRDefault="00213701" w:rsidP="001A46D5">
            <w:pPr>
              <w:bidi/>
              <w:rPr>
                <w:rFonts w:ascii="Simplified Arabic" w:eastAsia="Simplified Arabic" w:hAnsi="Simplified Arabic" w:cs="Simplified Arabic"/>
                <w:b w:val="0"/>
                <w:bCs w:val="0"/>
                <w:color w:val="1F1F1F"/>
                <w:highlight w:val="white"/>
                <w:rtl/>
                <w:lang w:val="en-US"/>
              </w:rPr>
            </w:pPr>
            <w:r w:rsidRPr="00887D3C">
              <w:rPr>
                <w:rFonts w:ascii="Simplified Arabic" w:hAnsi="Simplified Arabic" w:cs="Simplified Arabic"/>
                <w:b w:val="0"/>
                <w:bCs w:val="0"/>
                <w:color w:val="1F1F1F"/>
                <w:highlight w:val="white"/>
                <w:rtl/>
              </w:rPr>
              <w:t>أقوم بتعديل إعدادات الخصوصية في التطبيقات لحماية معلوماتي الشخصية.</w:t>
            </w:r>
          </w:p>
        </w:tc>
        <w:tc>
          <w:tcPr>
            <w:tcW w:w="807" w:type="dxa"/>
          </w:tcPr>
          <w:p w14:paraId="33E72CDF"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46B13D7B"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189062B1"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7626CCF4"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4991B6BC"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887D3C" w14:paraId="4ACEC07C"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2F4A33E8" w14:textId="77777777" w:rsidR="00213701" w:rsidRPr="00887D3C" w:rsidRDefault="00213701" w:rsidP="001A46D5">
            <w:pPr>
              <w:bidi/>
              <w:rPr>
                <w:rFonts w:ascii="Simplified Arabic" w:eastAsia="Simplified Arabic" w:hAnsi="Simplified Arabic" w:cs="Simplified Arabic"/>
                <w:b w:val="0"/>
                <w:bCs w:val="0"/>
                <w:color w:val="1F1F1F"/>
                <w:highlight w:val="white"/>
                <w:rtl/>
                <w:lang w:val="en-US"/>
              </w:rPr>
            </w:pPr>
            <w:r w:rsidRPr="00887D3C">
              <w:rPr>
                <w:rFonts w:ascii="Simplified Arabic" w:hAnsi="Simplified Arabic" w:cs="Simplified Arabic"/>
                <w:b w:val="0"/>
                <w:bCs w:val="0"/>
                <w:color w:val="1F1F1F"/>
                <w:highlight w:val="white"/>
                <w:rtl/>
              </w:rPr>
              <w:t>أتحقق أحيانًا من التطبيقات أو المواقع التي يمكنها الوصول إلى بياناتي.</w:t>
            </w:r>
          </w:p>
        </w:tc>
        <w:tc>
          <w:tcPr>
            <w:tcW w:w="807" w:type="dxa"/>
          </w:tcPr>
          <w:p w14:paraId="4CB620A0"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020E6FB2"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7EDFC3C5"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6966610A"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17A5B2F3"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887D3C" w14:paraId="251A99B3"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78BB3554" w14:textId="77777777" w:rsidR="00213701" w:rsidRPr="00887D3C" w:rsidRDefault="00213701" w:rsidP="001A46D5">
            <w:pPr>
              <w:bidi/>
              <w:rPr>
                <w:rFonts w:ascii="Simplified Arabic" w:eastAsia="Simplified Arabic" w:hAnsi="Simplified Arabic" w:cs="Simplified Arabic"/>
                <w:b w:val="0"/>
                <w:bCs w:val="0"/>
                <w:color w:val="1F1F1F"/>
                <w:highlight w:val="white"/>
                <w:rtl/>
                <w:lang w:val="en-US"/>
              </w:rPr>
            </w:pPr>
            <w:r w:rsidRPr="00887D3C">
              <w:rPr>
                <w:rFonts w:ascii="Simplified Arabic" w:hAnsi="Simplified Arabic" w:cs="Simplified Arabic"/>
                <w:b w:val="0"/>
                <w:bCs w:val="0"/>
                <w:color w:val="1F1F1F"/>
                <w:highlight w:val="white"/>
                <w:rtl/>
              </w:rPr>
              <w:t>أشعر أنني قادر على التحكم في المعلومات التي تشاركها منصات التواصل الاجتماعي عني.</w:t>
            </w:r>
          </w:p>
        </w:tc>
        <w:tc>
          <w:tcPr>
            <w:tcW w:w="807" w:type="dxa"/>
          </w:tcPr>
          <w:p w14:paraId="40F9C104"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486E86B3"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53326F79"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50EB44C1"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6CB98B1C"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887D3C" w14:paraId="0598A6BD"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08872A7E" w14:textId="77777777" w:rsidR="00213701" w:rsidRPr="00887D3C" w:rsidRDefault="00213701" w:rsidP="001A46D5">
            <w:pPr>
              <w:bidi/>
              <w:rPr>
                <w:rFonts w:ascii="Simplified Arabic" w:eastAsia="Simplified Arabic" w:hAnsi="Simplified Arabic" w:cs="Simplified Arabic"/>
                <w:b w:val="0"/>
                <w:bCs w:val="0"/>
                <w:color w:val="1F1F1F"/>
                <w:highlight w:val="white"/>
                <w:rtl/>
                <w:lang w:val="en-US"/>
              </w:rPr>
            </w:pPr>
            <w:r w:rsidRPr="00887D3C">
              <w:rPr>
                <w:rFonts w:ascii="Simplified Arabic" w:hAnsi="Simplified Arabic" w:cs="Simplified Arabic"/>
                <w:b w:val="0"/>
                <w:bCs w:val="0"/>
                <w:color w:val="1F1F1F"/>
                <w:highlight w:val="white"/>
                <w:rtl/>
              </w:rPr>
              <w:t>أقوم بإيقاف أو تقليل مشاركة البيانات مع التطبيقات عندما يكون ذلك ممكنًا.</w:t>
            </w:r>
          </w:p>
        </w:tc>
        <w:tc>
          <w:tcPr>
            <w:tcW w:w="807" w:type="dxa"/>
          </w:tcPr>
          <w:p w14:paraId="4475DBAC"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78791C4A"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593F35AC"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68FAEBD0"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7D356CB7"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bl>
    <w:p w14:paraId="4C4156AF" w14:textId="77777777" w:rsidR="00213701" w:rsidRPr="00887D3C" w:rsidRDefault="00213701" w:rsidP="00213701">
      <w:pPr>
        <w:bidi/>
        <w:jc w:val="center"/>
        <w:rPr>
          <w:rFonts w:ascii="Simplified Arabic" w:eastAsia="Simplified Arabic" w:hAnsi="Simplified Arabic" w:cs="Simplified Arabic"/>
          <w:color w:val="1F1F1F"/>
          <w:sz w:val="24"/>
          <w:szCs w:val="24"/>
          <w:highlight w:val="white"/>
          <w:lang w:val="en-US"/>
        </w:rPr>
      </w:pPr>
    </w:p>
    <w:p w14:paraId="4F3B9655" w14:textId="77777777" w:rsidR="00684988" w:rsidRPr="00887D3C" w:rsidRDefault="00684988" w:rsidP="00684988">
      <w:pPr>
        <w:bidi/>
        <w:jc w:val="center"/>
        <w:rPr>
          <w:rFonts w:ascii="Simplified Arabic" w:eastAsia="Simplified Arabic" w:hAnsi="Simplified Arabic" w:cs="Simplified Arabic"/>
          <w:color w:val="1F1F1F"/>
          <w:sz w:val="24"/>
          <w:szCs w:val="24"/>
          <w:highlight w:val="white"/>
          <w:lang w:val="en-US"/>
        </w:rPr>
      </w:pPr>
    </w:p>
    <w:p w14:paraId="5DE840E2" w14:textId="77777777" w:rsidR="00684988" w:rsidRPr="00887D3C" w:rsidRDefault="00684988" w:rsidP="00684988">
      <w:pPr>
        <w:bidi/>
        <w:jc w:val="center"/>
        <w:rPr>
          <w:rFonts w:ascii="Simplified Arabic" w:eastAsia="Simplified Arabic" w:hAnsi="Simplified Arabic" w:cs="Simplified Arabic"/>
          <w:color w:val="1F1F1F"/>
          <w:sz w:val="24"/>
          <w:szCs w:val="24"/>
          <w:highlight w:val="white"/>
          <w:rtl/>
          <w:lang w:val="en-US"/>
        </w:rPr>
      </w:pPr>
    </w:p>
    <w:p w14:paraId="01A74FFE" w14:textId="77777777" w:rsidR="00213701" w:rsidRPr="00887D3C" w:rsidRDefault="00213701" w:rsidP="00213701">
      <w:pPr>
        <w:bidi/>
        <w:jc w:val="center"/>
        <w:rPr>
          <w:rFonts w:ascii="Simplified Arabic" w:eastAsia="Simplified Arabic" w:hAnsi="Simplified Arabic" w:cs="Simplified Arabic"/>
          <w:color w:val="1F1F1F"/>
          <w:sz w:val="24"/>
          <w:szCs w:val="24"/>
          <w:highlight w:val="white"/>
          <w:rtl/>
        </w:rPr>
      </w:pPr>
    </w:p>
    <w:p w14:paraId="44BB2311" w14:textId="6D8D6C9B" w:rsidR="00213701" w:rsidRPr="00887D3C" w:rsidRDefault="001F388B" w:rsidP="00213701">
      <w:pPr>
        <w:bidi/>
        <w:rPr>
          <w:rFonts w:ascii="Simplified Arabic" w:hAnsi="Simplified Arabic" w:cs="Simplified Arabic"/>
          <w:b/>
          <w:bCs/>
          <w:color w:val="1F1F1F"/>
          <w:sz w:val="28"/>
          <w:szCs w:val="28"/>
          <w:highlight w:val="white"/>
          <w:rtl/>
        </w:rPr>
      </w:pPr>
      <w:r w:rsidRPr="00887D3C">
        <w:rPr>
          <w:rFonts w:ascii="Simplified Arabic" w:hAnsi="Simplified Arabic" w:cs="Simplified Arabic"/>
          <w:b/>
          <w:bCs/>
          <w:color w:val="1F1F1F"/>
          <w:sz w:val="28"/>
          <w:szCs w:val="28"/>
          <w:highlight w:val="white"/>
          <w:rtl/>
        </w:rPr>
        <w:lastRenderedPageBreak/>
        <w:t>4.</w:t>
      </w:r>
      <w:r w:rsidR="00213701" w:rsidRPr="00887D3C">
        <w:rPr>
          <w:rFonts w:ascii="Simplified Arabic" w:hAnsi="Simplified Arabic" w:cs="Simplified Arabic"/>
          <w:b/>
          <w:bCs/>
          <w:color w:val="1F1F1F"/>
          <w:sz w:val="28"/>
          <w:szCs w:val="28"/>
          <w:highlight w:val="white"/>
          <w:rtl/>
        </w:rPr>
        <w:t xml:space="preserve"> مخاوف الخصوصية</w:t>
      </w:r>
    </w:p>
    <w:p w14:paraId="5A3D24BB" w14:textId="77777777" w:rsidR="00213701" w:rsidRPr="00887D3C" w:rsidRDefault="00213701" w:rsidP="00213701">
      <w:pPr>
        <w:bidi/>
        <w:jc w:val="center"/>
        <w:rPr>
          <w:rFonts w:ascii="Simplified Arabic" w:hAnsi="Simplified Arabic" w:cs="Simplified Arabic"/>
          <w:b/>
          <w:bCs/>
          <w:color w:val="1F1F1F"/>
          <w:sz w:val="28"/>
          <w:szCs w:val="28"/>
          <w:highlight w:val="white"/>
          <w:rtl/>
        </w:rPr>
      </w:pPr>
    </w:p>
    <w:tbl>
      <w:tblPr>
        <w:tblStyle w:val="GridTable1Light"/>
        <w:bidiVisual/>
        <w:tblW w:w="10338" w:type="dxa"/>
        <w:tblInd w:w="-663" w:type="dxa"/>
        <w:tblLook w:val="04A0" w:firstRow="1" w:lastRow="0" w:firstColumn="1" w:lastColumn="0" w:noHBand="0" w:noVBand="1"/>
      </w:tblPr>
      <w:tblGrid>
        <w:gridCol w:w="6030"/>
        <w:gridCol w:w="807"/>
        <w:gridCol w:w="633"/>
        <w:gridCol w:w="720"/>
        <w:gridCol w:w="990"/>
        <w:gridCol w:w="1158"/>
      </w:tblGrid>
      <w:tr w:rsidR="00213701" w:rsidRPr="00887D3C" w14:paraId="668CE3C0" w14:textId="77777777" w:rsidTr="001A46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38" w:type="dxa"/>
            <w:gridSpan w:val="6"/>
          </w:tcPr>
          <w:p w14:paraId="76B706CD" w14:textId="77777777" w:rsidR="00213701" w:rsidRPr="00887D3C" w:rsidRDefault="00213701" w:rsidP="001A46D5">
            <w:pPr>
              <w:tabs>
                <w:tab w:val="center" w:pos="4401"/>
                <w:tab w:val="left" w:pos="7207"/>
              </w:tabs>
              <w:bidi/>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حدد درجة موافقتك مع كل عبارة من العبارات التالية:</w:t>
            </w:r>
          </w:p>
        </w:tc>
      </w:tr>
      <w:tr w:rsidR="00213701" w:rsidRPr="00887D3C" w14:paraId="5ACE048A"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460A3190" w14:textId="77777777" w:rsidR="00213701" w:rsidRPr="00887D3C" w:rsidRDefault="00213701" w:rsidP="001A46D5">
            <w:pPr>
              <w:bidi/>
              <w:jc w:val="center"/>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العبارة</w:t>
            </w:r>
          </w:p>
        </w:tc>
        <w:tc>
          <w:tcPr>
            <w:tcW w:w="807" w:type="dxa"/>
          </w:tcPr>
          <w:p w14:paraId="101C41F9"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موافق بشدة</w:t>
            </w:r>
          </w:p>
        </w:tc>
        <w:tc>
          <w:tcPr>
            <w:tcW w:w="633" w:type="dxa"/>
          </w:tcPr>
          <w:p w14:paraId="271BAD13"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موافق</w:t>
            </w:r>
          </w:p>
        </w:tc>
        <w:tc>
          <w:tcPr>
            <w:tcW w:w="720" w:type="dxa"/>
          </w:tcPr>
          <w:p w14:paraId="6BCB6D8B"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محايد</w:t>
            </w:r>
          </w:p>
        </w:tc>
        <w:tc>
          <w:tcPr>
            <w:tcW w:w="990" w:type="dxa"/>
          </w:tcPr>
          <w:p w14:paraId="76365DD0"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غير موافق</w:t>
            </w:r>
          </w:p>
        </w:tc>
        <w:tc>
          <w:tcPr>
            <w:tcW w:w="1158" w:type="dxa"/>
          </w:tcPr>
          <w:p w14:paraId="1EB9D932"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غير موافق بشدة</w:t>
            </w:r>
          </w:p>
        </w:tc>
      </w:tr>
      <w:tr w:rsidR="00213701" w:rsidRPr="00887D3C" w14:paraId="41322AD4"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2C9116DF" w14:textId="77777777" w:rsidR="00213701" w:rsidRPr="00887D3C" w:rsidRDefault="00213701" w:rsidP="001A46D5">
            <w:pPr>
              <w:bidi/>
              <w:rPr>
                <w:rFonts w:ascii="Simplified Arabic" w:eastAsia="Simplified Arabic" w:hAnsi="Simplified Arabic" w:cs="Simplified Arabic"/>
                <w:b w:val="0"/>
                <w:bCs w:val="0"/>
                <w:color w:val="1F1F1F"/>
                <w:highlight w:val="white"/>
                <w:rtl/>
                <w:lang w:val="en-US"/>
              </w:rPr>
            </w:pPr>
            <w:r w:rsidRPr="00887D3C">
              <w:rPr>
                <w:rFonts w:ascii="Simplified Arabic" w:hAnsi="Simplified Arabic" w:cs="Simplified Arabic"/>
                <w:b w:val="0"/>
                <w:bCs w:val="0"/>
                <w:rtl/>
                <w:lang w:bidi="ar"/>
              </w:rPr>
              <w:t>أشعر بالقلق حول الاحتفاظ بمعلوماتي الشخصية من قبل منصات التواصل الاجتماعي</w:t>
            </w:r>
            <w:r w:rsidRPr="00887D3C">
              <w:rPr>
                <w:rFonts w:ascii="Simplified Arabic" w:hAnsi="Simplified Arabic" w:cs="Simplified Arabic"/>
                <w:b w:val="0"/>
                <w:bCs w:val="0"/>
              </w:rPr>
              <w:t>.</w:t>
            </w:r>
          </w:p>
        </w:tc>
        <w:tc>
          <w:tcPr>
            <w:tcW w:w="807" w:type="dxa"/>
          </w:tcPr>
          <w:p w14:paraId="552742B3"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5E36B720"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741C2841"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77413973"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1C45EA17"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887D3C" w14:paraId="6F50F18B"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3CA1E2E1" w14:textId="77777777" w:rsidR="00213701" w:rsidRPr="00887D3C" w:rsidRDefault="00213701" w:rsidP="001A46D5">
            <w:pPr>
              <w:bidi/>
              <w:rPr>
                <w:rFonts w:ascii="Simplified Arabic" w:eastAsia="Simplified Arabic" w:hAnsi="Simplified Arabic" w:cs="Simplified Arabic"/>
                <w:b w:val="0"/>
                <w:bCs w:val="0"/>
                <w:color w:val="1F1F1F"/>
                <w:highlight w:val="white"/>
                <w:rtl/>
                <w:lang w:val="en-US"/>
              </w:rPr>
            </w:pPr>
            <w:r w:rsidRPr="00887D3C">
              <w:rPr>
                <w:rFonts w:ascii="Simplified Arabic" w:hAnsi="Simplified Arabic" w:cs="Simplified Arabic"/>
                <w:b w:val="0"/>
                <w:bCs w:val="0"/>
                <w:rtl/>
                <w:lang w:bidi="ar"/>
              </w:rPr>
              <w:t>يقلقني استخدام بياناتي الشخصية لعرض إعلانات مخصصة لي</w:t>
            </w:r>
            <w:r w:rsidRPr="00887D3C">
              <w:rPr>
                <w:rFonts w:ascii="Simplified Arabic" w:hAnsi="Simplified Arabic" w:cs="Simplified Arabic"/>
                <w:b w:val="0"/>
                <w:bCs w:val="0"/>
              </w:rPr>
              <w:t>.</w:t>
            </w:r>
          </w:p>
        </w:tc>
        <w:tc>
          <w:tcPr>
            <w:tcW w:w="807" w:type="dxa"/>
          </w:tcPr>
          <w:p w14:paraId="29899FBE"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1FC1F2E0"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6E8F2D5A"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05CBB575"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72FD025F"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887D3C" w14:paraId="2C25AB59"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0F4F453B" w14:textId="77777777" w:rsidR="00213701" w:rsidRPr="00887D3C" w:rsidRDefault="00213701" w:rsidP="001A46D5">
            <w:pPr>
              <w:bidi/>
              <w:rPr>
                <w:rFonts w:ascii="Simplified Arabic" w:eastAsia="Simplified Arabic" w:hAnsi="Simplified Arabic" w:cs="Simplified Arabic"/>
                <w:b w:val="0"/>
                <w:bCs w:val="0"/>
                <w:color w:val="1F1F1F"/>
                <w:highlight w:val="white"/>
                <w:rtl/>
                <w:lang w:val="en-US"/>
              </w:rPr>
            </w:pPr>
            <w:r w:rsidRPr="00887D3C">
              <w:rPr>
                <w:rFonts w:ascii="Simplified Arabic" w:hAnsi="Simplified Arabic" w:cs="Simplified Arabic"/>
                <w:b w:val="0"/>
                <w:bCs w:val="0"/>
                <w:rtl/>
                <w:lang w:bidi="ar"/>
              </w:rPr>
              <w:t>أشعر بالارتياح عندما أعلم أن الإعلانات تعتمد على نشاطي السابق على الإنترنت</w:t>
            </w:r>
            <w:r w:rsidRPr="00887D3C">
              <w:rPr>
                <w:rFonts w:ascii="Simplified Arabic" w:hAnsi="Simplified Arabic" w:cs="Simplified Arabic"/>
                <w:b w:val="0"/>
                <w:bCs w:val="0"/>
              </w:rPr>
              <w:t>.</w:t>
            </w:r>
          </w:p>
        </w:tc>
        <w:tc>
          <w:tcPr>
            <w:tcW w:w="807" w:type="dxa"/>
          </w:tcPr>
          <w:p w14:paraId="6F1F92EA"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29541AD6"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1A965917"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14E47690"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1BA5366D"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887D3C" w14:paraId="62961F73"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3C2B2E34" w14:textId="77777777" w:rsidR="00213701" w:rsidRPr="00887D3C" w:rsidRDefault="00213701" w:rsidP="001A46D5">
            <w:pPr>
              <w:bidi/>
              <w:rPr>
                <w:rFonts w:ascii="Simplified Arabic" w:eastAsia="Simplified Arabic" w:hAnsi="Simplified Arabic" w:cs="Simplified Arabic"/>
                <w:b w:val="0"/>
                <w:bCs w:val="0"/>
                <w:color w:val="1F1F1F"/>
                <w:highlight w:val="white"/>
                <w:rtl/>
                <w:lang w:val="en-US"/>
              </w:rPr>
            </w:pPr>
            <w:r w:rsidRPr="00887D3C">
              <w:rPr>
                <w:rFonts w:ascii="Simplified Arabic" w:hAnsi="Simplified Arabic" w:cs="Simplified Arabic"/>
                <w:b w:val="0"/>
                <w:bCs w:val="0"/>
                <w:rtl/>
                <w:lang w:bidi="ar"/>
              </w:rPr>
              <w:t>أخشى أن يتم استخدام معلوماتي الشخصية بطرق لا أعلم عنها</w:t>
            </w:r>
            <w:r w:rsidRPr="00887D3C">
              <w:rPr>
                <w:rFonts w:ascii="Simplified Arabic" w:hAnsi="Simplified Arabic" w:cs="Simplified Arabic"/>
                <w:b w:val="0"/>
                <w:bCs w:val="0"/>
              </w:rPr>
              <w:t>.</w:t>
            </w:r>
          </w:p>
        </w:tc>
        <w:tc>
          <w:tcPr>
            <w:tcW w:w="807" w:type="dxa"/>
          </w:tcPr>
          <w:p w14:paraId="5F98558F"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72173287"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7EFA4E3D"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63987B42"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6BBD91FA"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887D3C" w14:paraId="51CC47E6"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344173E4" w14:textId="77777777" w:rsidR="00213701" w:rsidRPr="00887D3C" w:rsidRDefault="00213701" w:rsidP="001A46D5">
            <w:pPr>
              <w:bidi/>
              <w:rPr>
                <w:rFonts w:ascii="Simplified Arabic" w:eastAsia="Simplified Arabic" w:hAnsi="Simplified Arabic" w:cs="Simplified Arabic"/>
                <w:b w:val="0"/>
                <w:bCs w:val="0"/>
                <w:color w:val="1F1F1F"/>
                <w:highlight w:val="white"/>
                <w:rtl/>
                <w:lang w:val="en-US"/>
              </w:rPr>
            </w:pPr>
            <w:r w:rsidRPr="00887D3C">
              <w:rPr>
                <w:rFonts w:ascii="Simplified Arabic" w:hAnsi="Simplified Arabic" w:cs="Simplified Arabic"/>
                <w:b w:val="0"/>
                <w:bCs w:val="0"/>
                <w:rtl/>
                <w:lang w:bidi="ar"/>
              </w:rPr>
              <w:t>أعتقد أن استخدام البيانات الشخصية في الإعلانات يشكل تهديدًا للخصوصية</w:t>
            </w:r>
            <w:r w:rsidRPr="00887D3C">
              <w:rPr>
                <w:rFonts w:ascii="Simplified Arabic" w:hAnsi="Simplified Arabic" w:cs="Simplified Arabic"/>
                <w:b w:val="0"/>
                <w:bCs w:val="0"/>
              </w:rPr>
              <w:t>.</w:t>
            </w:r>
          </w:p>
        </w:tc>
        <w:tc>
          <w:tcPr>
            <w:tcW w:w="807" w:type="dxa"/>
          </w:tcPr>
          <w:p w14:paraId="4E07C7FF"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1B905722"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0B6B707F"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33C77401"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05BA293A"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bl>
    <w:p w14:paraId="24EF1461" w14:textId="77777777" w:rsidR="00213701" w:rsidRPr="00887D3C" w:rsidRDefault="00213701" w:rsidP="00213701">
      <w:pPr>
        <w:bidi/>
        <w:jc w:val="center"/>
        <w:rPr>
          <w:rFonts w:ascii="Simplified Arabic" w:hAnsi="Simplified Arabic" w:cs="Simplified Arabic"/>
          <w:b/>
          <w:bCs/>
          <w:color w:val="1F1F1F"/>
          <w:sz w:val="24"/>
          <w:szCs w:val="24"/>
          <w:highlight w:val="white"/>
        </w:rPr>
      </w:pPr>
    </w:p>
    <w:p w14:paraId="02ED8E35" w14:textId="77777777" w:rsidR="00213701" w:rsidRPr="00887D3C" w:rsidRDefault="00213701" w:rsidP="00213701">
      <w:pPr>
        <w:bidi/>
        <w:rPr>
          <w:rFonts w:ascii="Simplified Arabic" w:hAnsi="Simplified Arabic" w:cs="Simplified Arabic"/>
          <w:b/>
          <w:bCs/>
          <w:color w:val="1F1F1F"/>
          <w:sz w:val="24"/>
          <w:szCs w:val="24"/>
          <w:highlight w:val="white"/>
          <w:rtl/>
        </w:rPr>
      </w:pPr>
    </w:p>
    <w:p w14:paraId="6E7526DF" w14:textId="77777777" w:rsidR="00213701" w:rsidRPr="00887D3C" w:rsidRDefault="00213701" w:rsidP="00213701">
      <w:pPr>
        <w:bidi/>
        <w:rPr>
          <w:rFonts w:ascii="Simplified Arabic" w:hAnsi="Simplified Arabic" w:cs="Simplified Arabic"/>
          <w:b/>
          <w:bCs/>
          <w:color w:val="1F1F1F"/>
          <w:sz w:val="24"/>
          <w:szCs w:val="24"/>
          <w:highlight w:val="white"/>
        </w:rPr>
      </w:pPr>
    </w:p>
    <w:p w14:paraId="1F612BE2" w14:textId="6532B54F" w:rsidR="00213701" w:rsidRPr="00887D3C" w:rsidRDefault="001F388B" w:rsidP="00213701">
      <w:pPr>
        <w:bidi/>
        <w:rPr>
          <w:rFonts w:ascii="Simplified Arabic" w:hAnsi="Simplified Arabic" w:cs="Simplified Arabic"/>
          <w:b/>
          <w:bCs/>
          <w:color w:val="1F1F1F"/>
          <w:sz w:val="28"/>
          <w:szCs w:val="28"/>
          <w:highlight w:val="white"/>
          <w:rtl/>
        </w:rPr>
      </w:pPr>
      <w:r w:rsidRPr="00887D3C">
        <w:rPr>
          <w:rFonts w:ascii="Simplified Arabic" w:hAnsi="Simplified Arabic" w:cs="Simplified Arabic"/>
          <w:b/>
          <w:bCs/>
          <w:color w:val="1F1F1F"/>
          <w:sz w:val="28"/>
          <w:szCs w:val="28"/>
          <w:highlight w:val="white"/>
          <w:rtl/>
        </w:rPr>
        <w:t>5.</w:t>
      </w:r>
      <w:r w:rsidR="00213701" w:rsidRPr="00887D3C">
        <w:rPr>
          <w:rFonts w:ascii="Simplified Arabic" w:hAnsi="Simplified Arabic" w:cs="Simplified Arabic"/>
          <w:b/>
          <w:bCs/>
          <w:color w:val="1F1F1F"/>
          <w:sz w:val="28"/>
          <w:szCs w:val="28"/>
          <w:highlight w:val="white"/>
          <w:rtl/>
        </w:rPr>
        <w:t xml:space="preserve"> تقبل الإعلانات المخصصة</w:t>
      </w:r>
    </w:p>
    <w:p w14:paraId="6DDD32AC" w14:textId="77777777" w:rsidR="00213701" w:rsidRPr="00887D3C" w:rsidRDefault="00213701" w:rsidP="00213701">
      <w:pPr>
        <w:bidi/>
        <w:jc w:val="center"/>
        <w:rPr>
          <w:rFonts w:ascii="Simplified Arabic" w:hAnsi="Simplified Arabic" w:cs="Simplified Arabic"/>
          <w:b/>
          <w:bCs/>
          <w:color w:val="1F1F1F"/>
          <w:sz w:val="28"/>
          <w:szCs w:val="28"/>
          <w:highlight w:val="white"/>
          <w:rtl/>
        </w:rPr>
      </w:pPr>
    </w:p>
    <w:tbl>
      <w:tblPr>
        <w:tblStyle w:val="GridTable1Light"/>
        <w:bidiVisual/>
        <w:tblW w:w="10338" w:type="dxa"/>
        <w:tblInd w:w="-663" w:type="dxa"/>
        <w:tblLook w:val="04A0" w:firstRow="1" w:lastRow="0" w:firstColumn="1" w:lastColumn="0" w:noHBand="0" w:noVBand="1"/>
      </w:tblPr>
      <w:tblGrid>
        <w:gridCol w:w="6030"/>
        <w:gridCol w:w="807"/>
        <w:gridCol w:w="633"/>
        <w:gridCol w:w="720"/>
        <w:gridCol w:w="990"/>
        <w:gridCol w:w="1158"/>
      </w:tblGrid>
      <w:tr w:rsidR="00213701" w:rsidRPr="00887D3C" w14:paraId="177C8A2B" w14:textId="77777777" w:rsidTr="001A46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38" w:type="dxa"/>
            <w:gridSpan w:val="6"/>
          </w:tcPr>
          <w:p w14:paraId="59EDEBD1" w14:textId="77777777" w:rsidR="00213701" w:rsidRPr="00887D3C" w:rsidRDefault="00213701" w:rsidP="001A46D5">
            <w:pPr>
              <w:tabs>
                <w:tab w:val="center" w:pos="4401"/>
                <w:tab w:val="left" w:pos="7207"/>
              </w:tabs>
              <w:bidi/>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حدد درجة موافقتك مع كل عبارة من العبارات التالية:</w:t>
            </w:r>
          </w:p>
        </w:tc>
      </w:tr>
      <w:tr w:rsidR="00213701" w:rsidRPr="00887D3C" w14:paraId="237CA41A"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1FCD53E9" w14:textId="77777777" w:rsidR="00213701" w:rsidRPr="00887D3C" w:rsidRDefault="00213701" w:rsidP="001A46D5">
            <w:pPr>
              <w:bidi/>
              <w:jc w:val="center"/>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العبارة</w:t>
            </w:r>
          </w:p>
        </w:tc>
        <w:tc>
          <w:tcPr>
            <w:tcW w:w="807" w:type="dxa"/>
          </w:tcPr>
          <w:p w14:paraId="2318E5A4"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موافق بشدة</w:t>
            </w:r>
          </w:p>
        </w:tc>
        <w:tc>
          <w:tcPr>
            <w:tcW w:w="633" w:type="dxa"/>
          </w:tcPr>
          <w:p w14:paraId="0D2E8FCF"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موافق</w:t>
            </w:r>
          </w:p>
        </w:tc>
        <w:tc>
          <w:tcPr>
            <w:tcW w:w="720" w:type="dxa"/>
          </w:tcPr>
          <w:p w14:paraId="4E4FB9C3"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محايد</w:t>
            </w:r>
          </w:p>
        </w:tc>
        <w:tc>
          <w:tcPr>
            <w:tcW w:w="990" w:type="dxa"/>
          </w:tcPr>
          <w:p w14:paraId="63964534"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غير موافق</w:t>
            </w:r>
          </w:p>
        </w:tc>
        <w:tc>
          <w:tcPr>
            <w:tcW w:w="1158" w:type="dxa"/>
          </w:tcPr>
          <w:p w14:paraId="16E9D427"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887D3C">
              <w:rPr>
                <w:rFonts w:ascii="Simplified Arabic" w:eastAsia="Simplified Arabic" w:hAnsi="Simplified Arabic" w:cs="Simplified Arabic"/>
                <w:color w:val="1F1F1F"/>
                <w:sz w:val="24"/>
                <w:szCs w:val="24"/>
                <w:highlight w:val="white"/>
                <w:rtl/>
                <w:lang w:val="en-US"/>
              </w:rPr>
              <w:t>غير موافق بشدة</w:t>
            </w:r>
          </w:p>
        </w:tc>
      </w:tr>
      <w:tr w:rsidR="00213701" w:rsidRPr="00887D3C" w14:paraId="6881CB77"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7FB03B4E" w14:textId="77777777" w:rsidR="00213701" w:rsidRPr="00887D3C" w:rsidRDefault="00213701" w:rsidP="001A46D5">
            <w:pPr>
              <w:bidi/>
              <w:rPr>
                <w:rFonts w:ascii="Simplified Arabic" w:eastAsia="Simplified Arabic" w:hAnsi="Simplified Arabic" w:cs="Simplified Arabic"/>
                <w:b w:val="0"/>
                <w:bCs w:val="0"/>
                <w:color w:val="1F1F1F"/>
                <w:highlight w:val="white"/>
                <w:rtl/>
                <w:lang w:val="en-US"/>
              </w:rPr>
            </w:pPr>
            <w:r w:rsidRPr="00887D3C">
              <w:rPr>
                <w:rFonts w:ascii="Simplified Arabic" w:hAnsi="Simplified Arabic" w:cs="Simplified Arabic"/>
                <w:b w:val="0"/>
                <w:bCs w:val="0"/>
                <w:color w:val="1F1F1F"/>
                <w:highlight w:val="white"/>
                <w:rtl/>
              </w:rPr>
              <w:t>أفضل الإعلانات التي تتوافق مع اهتماماتي واحتياجاتي.</w:t>
            </w:r>
          </w:p>
        </w:tc>
        <w:tc>
          <w:tcPr>
            <w:tcW w:w="807" w:type="dxa"/>
          </w:tcPr>
          <w:p w14:paraId="26E01294"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7D357953"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077C62E3"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49EA4A26"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3C2B69AC"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887D3C" w14:paraId="77FF5DE8"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56678838" w14:textId="77777777" w:rsidR="00213701" w:rsidRPr="00887D3C" w:rsidRDefault="00213701" w:rsidP="001A46D5">
            <w:pPr>
              <w:bidi/>
              <w:rPr>
                <w:rFonts w:ascii="Simplified Arabic" w:eastAsia="Simplified Arabic" w:hAnsi="Simplified Arabic" w:cs="Simplified Arabic"/>
                <w:b w:val="0"/>
                <w:bCs w:val="0"/>
                <w:color w:val="1F1F1F"/>
                <w:highlight w:val="white"/>
                <w:rtl/>
                <w:lang w:val="en-US"/>
              </w:rPr>
            </w:pPr>
            <w:r w:rsidRPr="00887D3C">
              <w:rPr>
                <w:rFonts w:ascii="Simplified Arabic" w:hAnsi="Simplified Arabic" w:cs="Simplified Arabic"/>
                <w:b w:val="0"/>
                <w:bCs w:val="0"/>
                <w:color w:val="1F1F1F"/>
                <w:highlight w:val="white"/>
                <w:rtl/>
              </w:rPr>
              <w:t>أجد أن الإعلانات المخصصة أكثر فائدة من الإعلانات العشوائية.</w:t>
            </w:r>
          </w:p>
        </w:tc>
        <w:tc>
          <w:tcPr>
            <w:tcW w:w="807" w:type="dxa"/>
          </w:tcPr>
          <w:p w14:paraId="5CE1AD13"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58B99ED9"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640FC8B7"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4C94052C"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65974A04"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887D3C" w14:paraId="146BAC84"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1AC2810C" w14:textId="77777777" w:rsidR="00213701" w:rsidRPr="00887D3C" w:rsidRDefault="00213701" w:rsidP="001A46D5">
            <w:pPr>
              <w:bidi/>
              <w:rPr>
                <w:rFonts w:ascii="Simplified Arabic" w:eastAsia="Simplified Arabic" w:hAnsi="Simplified Arabic" w:cs="Simplified Arabic"/>
                <w:b w:val="0"/>
                <w:bCs w:val="0"/>
                <w:color w:val="1F1F1F"/>
                <w:highlight w:val="white"/>
                <w:rtl/>
                <w:lang w:val="en-US"/>
              </w:rPr>
            </w:pPr>
            <w:r w:rsidRPr="00887D3C">
              <w:rPr>
                <w:rFonts w:ascii="Simplified Arabic" w:hAnsi="Simplified Arabic" w:cs="Simplified Arabic"/>
                <w:b w:val="0"/>
                <w:bCs w:val="0"/>
                <w:color w:val="1F1F1F"/>
                <w:highlight w:val="white"/>
                <w:rtl/>
              </w:rPr>
              <w:t>أمانع مشاهدة الإعلانات المخصصة إذا كانت مرتبطة باهتماماتي.</w:t>
            </w:r>
          </w:p>
        </w:tc>
        <w:tc>
          <w:tcPr>
            <w:tcW w:w="807" w:type="dxa"/>
          </w:tcPr>
          <w:p w14:paraId="32DD7543"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74E86540"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12814742"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04975DF6"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3DFC5593"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887D3C" w14:paraId="417A890B"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01C5FBB4" w14:textId="77777777" w:rsidR="00213701" w:rsidRPr="00887D3C" w:rsidRDefault="00213701" w:rsidP="001A46D5">
            <w:pPr>
              <w:bidi/>
              <w:rPr>
                <w:rFonts w:ascii="Simplified Arabic" w:eastAsia="Simplified Arabic" w:hAnsi="Simplified Arabic" w:cs="Simplified Arabic"/>
                <w:b w:val="0"/>
                <w:bCs w:val="0"/>
                <w:color w:val="1F1F1F"/>
                <w:highlight w:val="white"/>
                <w:rtl/>
                <w:lang w:val="en-US"/>
              </w:rPr>
            </w:pPr>
            <w:r w:rsidRPr="00887D3C">
              <w:rPr>
                <w:rFonts w:ascii="Simplified Arabic" w:hAnsi="Simplified Arabic" w:cs="Simplified Arabic"/>
                <w:b w:val="0"/>
                <w:bCs w:val="0"/>
                <w:color w:val="1F1F1F"/>
                <w:highlight w:val="white"/>
                <w:rtl/>
              </w:rPr>
              <w:t>الإعلانات المخصصة تساعدني أحيانًا في اكتشاف منتجات أو خدمات مفيدة.</w:t>
            </w:r>
          </w:p>
        </w:tc>
        <w:tc>
          <w:tcPr>
            <w:tcW w:w="807" w:type="dxa"/>
          </w:tcPr>
          <w:p w14:paraId="2355E143"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30AF9C03"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5C00F34F"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2B82FDD5"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5B50AFF1"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887D3C" w14:paraId="78983AFD"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14E83255" w14:textId="77777777" w:rsidR="00213701" w:rsidRPr="00887D3C" w:rsidRDefault="00213701" w:rsidP="001A46D5">
            <w:pPr>
              <w:bidi/>
              <w:rPr>
                <w:rFonts w:ascii="Simplified Arabic" w:eastAsia="Simplified Arabic" w:hAnsi="Simplified Arabic" w:cs="Simplified Arabic"/>
                <w:b w:val="0"/>
                <w:bCs w:val="0"/>
                <w:color w:val="1F1F1F"/>
                <w:highlight w:val="white"/>
                <w:rtl/>
                <w:lang w:val="en-US"/>
              </w:rPr>
            </w:pPr>
            <w:r w:rsidRPr="00887D3C">
              <w:rPr>
                <w:rFonts w:ascii="Simplified Arabic" w:hAnsi="Simplified Arabic" w:cs="Simplified Arabic"/>
                <w:b w:val="0"/>
                <w:bCs w:val="0"/>
                <w:color w:val="1F1F1F"/>
                <w:highlight w:val="white"/>
                <w:rtl/>
              </w:rPr>
              <w:t>أتقبل الإعلانات المخصصة طالما لا يتم انتهاك خصوصيتي.</w:t>
            </w:r>
          </w:p>
        </w:tc>
        <w:tc>
          <w:tcPr>
            <w:tcW w:w="807" w:type="dxa"/>
          </w:tcPr>
          <w:p w14:paraId="2ADF975C"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5EBE6BE7"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4A3E61B2"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5636CF44"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0FBA493C" w14:textId="77777777" w:rsidR="00213701" w:rsidRPr="00887D3C"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bl>
    <w:p w14:paraId="64F6E705" w14:textId="77777777" w:rsidR="00213701" w:rsidRPr="00887D3C" w:rsidRDefault="00213701" w:rsidP="00BA0C2E">
      <w:pPr>
        <w:bidi/>
        <w:rPr>
          <w:rFonts w:ascii="Simplified Arabic" w:hAnsi="Simplified Arabic" w:cs="Simplified Arabic"/>
          <w:b/>
          <w:bCs/>
          <w:color w:val="1F1F1F"/>
          <w:sz w:val="24"/>
          <w:szCs w:val="24"/>
          <w:highlight w:val="white"/>
        </w:rPr>
      </w:pPr>
    </w:p>
    <w:p w14:paraId="4D3D73F8" w14:textId="77777777" w:rsidR="00461BDF" w:rsidRPr="00887D3C" w:rsidRDefault="001C399E">
      <w:pPr>
        <w:bidi/>
        <w:ind w:right="720"/>
        <w:rPr>
          <w:rFonts w:ascii="Simplified Arabic" w:eastAsia="Simplified Arabic" w:hAnsi="Simplified Arabic" w:cs="Simplified Arabic"/>
          <w:color w:val="1F1F1F"/>
          <w:sz w:val="24"/>
          <w:szCs w:val="24"/>
          <w:highlight w:val="white"/>
        </w:rPr>
      </w:pPr>
      <w:r w:rsidRPr="00887D3C">
        <w:rPr>
          <w:rFonts w:ascii="Simplified Arabic" w:eastAsia="Simplified Arabic" w:hAnsi="Simplified Arabic" w:cs="Simplified Arabic"/>
          <w:color w:val="1F1F1F"/>
          <w:sz w:val="24"/>
          <w:szCs w:val="24"/>
          <w:highlight w:val="white"/>
        </w:rPr>
        <w:t xml:space="preserve"> </w:t>
      </w:r>
    </w:p>
    <w:tbl>
      <w:tblPr>
        <w:tblStyle w:val="a8"/>
        <w:bidiVisual/>
        <w:tblW w:w="81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175"/>
      </w:tblGrid>
      <w:tr w:rsidR="00461BDF" w:rsidRPr="00887D3C" w14:paraId="39BA5B93" w14:textId="77777777">
        <w:trPr>
          <w:trHeight w:val="825"/>
        </w:trPr>
        <w:tc>
          <w:tcPr>
            <w:tcW w:w="817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996D01A" w14:textId="77777777" w:rsidR="00461BDF" w:rsidRPr="00887D3C" w:rsidRDefault="001C399E">
            <w:pPr>
              <w:bidi/>
              <w:spacing w:before="240" w:after="240"/>
              <w:ind w:left="20"/>
              <w:rPr>
                <w:rFonts w:ascii="Simplified Arabic" w:eastAsia="Simplified Arabic" w:hAnsi="Simplified Arabic" w:cs="Simplified Arabic"/>
                <w:b/>
                <w:bCs/>
                <w:color w:val="1F1F1F"/>
                <w:sz w:val="24"/>
                <w:szCs w:val="24"/>
              </w:rPr>
            </w:pPr>
            <w:r w:rsidRPr="00887D3C">
              <w:rPr>
                <w:rFonts w:ascii="Simplified Arabic" w:eastAsia="Simplified Arabic" w:hAnsi="Simplified Arabic" w:cs="Simplified Arabic"/>
                <w:b/>
                <w:bCs/>
                <w:color w:val="1F1F1F"/>
                <w:sz w:val="24"/>
                <w:szCs w:val="24"/>
                <w:rtl/>
              </w:rPr>
              <w:t xml:space="preserve">نتقدم لكم بخالص الشكر والتقدير على تخصيص جزء من وقتكم للإجابة عن هذا </w:t>
            </w:r>
            <w:proofErr w:type="gramStart"/>
            <w:r w:rsidRPr="00887D3C">
              <w:rPr>
                <w:rFonts w:ascii="Simplified Arabic" w:eastAsia="Simplified Arabic" w:hAnsi="Simplified Arabic" w:cs="Simplified Arabic"/>
                <w:b/>
                <w:bCs/>
                <w:color w:val="1F1F1F"/>
                <w:sz w:val="24"/>
                <w:szCs w:val="24"/>
                <w:rtl/>
              </w:rPr>
              <w:t>الاستبيان</w:t>
            </w:r>
            <w:proofErr w:type="gramEnd"/>
            <w:r w:rsidRPr="00887D3C">
              <w:rPr>
                <w:rFonts w:ascii="Simplified Arabic" w:eastAsia="Simplified Arabic" w:hAnsi="Simplified Arabic" w:cs="Simplified Arabic"/>
                <w:sz w:val="28"/>
                <w:szCs w:val="28"/>
              </w:rPr>
              <w:t xml:space="preserve"> </w:t>
            </w:r>
            <w:r w:rsidRPr="00887D3C">
              <w:rPr>
                <w:rFonts w:ascii="Simplified Arabic" w:eastAsia="Simplified Arabic" w:hAnsi="Simplified Arabic" w:cs="Simplified Arabic"/>
                <w:b/>
                <w:bCs/>
                <w:color w:val="1F1F1F"/>
                <w:sz w:val="24"/>
                <w:szCs w:val="24"/>
                <w:rtl/>
              </w:rPr>
              <w:t>إذ تسهم مشاركتكم في دعم البحث العلمي وإثراء نتائج هذه الدراسة.</w:t>
            </w:r>
          </w:p>
        </w:tc>
      </w:tr>
    </w:tbl>
    <w:p w14:paraId="57C93045" w14:textId="77777777" w:rsidR="00461BDF" w:rsidRPr="00887D3C" w:rsidRDefault="00461BDF" w:rsidP="00901845">
      <w:pPr>
        <w:bidi/>
        <w:spacing w:before="240" w:after="240"/>
        <w:rPr>
          <w:rFonts w:ascii="Simplified Arabic" w:eastAsia="Simplified Arabic" w:hAnsi="Simplified Arabic" w:cs="Simplified Arabic"/>
          <w:b/>
          <w:bCs/>
          <w:sz w:val="32"/>
          <w:szCs w:val="32"/>
        </w:rPr>
      </w:pPr>
    </w:p>
    <w:sectPr w:rsidR="00461BDF" w:rsidRPr="00887D3C" w:rsidSect="002B112D">
      <w:headerReference w:type="first" r:id="rId19"/>
      <w:pgSz w:w="11909" w:h="16834"/>
      <w:pgMar w:top="1440" w:right="1440" w:bottom="1440" w:left="1440" w:header="720" w:footer="720" w:gutter="0"/>
      <w:pgNumType w:start="2"/>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79C0A" w14:textId="77777777" w:rsidR="00874712" w:rsidRDefault="00874712">
      <w:pPr>
        <w:spacing w:line="240" w:lineRule="auto"/>
      </w:pPr>
      <w:r>
        <w:separator/>
      </w:r>
    </w:p>
  </w:endnote>
  <w:endnote w:type="continuationSeparator" w:id="0">
    <w:p w14:paraId="296EE1C5" w14:textId="77777777" w:rsidR="00874712" w:rsidRDefault="008747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embedRegular r:id="rId1" w:fontKey="{7E1DEEB2-89D3-45B2-BF5E-71BC31B20ACE}"/>
    <w:embedBold r:id="rId2" w:fontKey="{0FAB15D5-E20E-4195-B1CB-FE6039D11F7C}"/>
    <w:embedItalic r:id="rId3" w:fontKey="{883DB0DE-2308-4C39-8613-B36462466CC9}"/>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C43248EB-AF52-4333-B86A-455143521FF1}"/>
  </w:font>
  <w:font w:name="Cambria">
    <w:panose1 w:val="02040503050406030204"/>
    <w:charset w:val="00"/>
    <w:family w:val="roman"/>
    <w:pitch w:val="variable"/>
    <w:sig w:usb0="E00006FF" w:usb1="420024FF" w:usb2="02000000" w:usb3="00000000" w:csb0="0000019F" w:csb1="00000000"/>
    <w:embedRegular r:id="rId5" w:fontKey="{EE1C0532-7108-4097-AC59-AD57784D49C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6847314"/>
      <w:docPartObj>
        <w:docPartGallery w:val="Page Numbers (Bottom of Page)"/>
        <w:docPartUnique/>
      </w:docPartObj>
    </w:sdtPr>
    <w:sdtEndPr>
      <w:rPr>
        <w:noProof/>
      </w:rPr>
    </w:sdtEndPr>
    <w:sdtContent>
      <w:p w14:paraId="7E423C17" w14:textId="05506BA0" w:rsidR="002B112D" w:rsidRDefault="002B11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730DD3" w14:textId="7B3241ED" w:rsidR="00461BDF" w:rsidRDefault="00461BDF">
    <w:pPr>
      <w:bidi/>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themeColor="background1"/>
      </w:rPr>
      <w:id w:val="2098977929"/>
      <w:docPartObj>
        <w:docPartGallery w:val="Page Numbers (Bottom of Page)"/>
        <w:docPartUnique/>
      </w:docPartObj>
    </w:sdtPr>
    <w:sdtEndPr>
      <w:rPr>
        <w:noProof/>
      </w:rPr>
    </w:sdtEndPr>
    <w:sdtContent>
      <w:p w14:paraId="3141A59F" w14:textId="317DB4CF" w:rsidR="00FE07C0" w:rsidRPr="00FE07C0" w:rsidRDefault="00FE07C0">
        <w:pPr>
          <w:pStyle w:val="Footer"/>
          <w:jc w:val="center"/>
          <w:rPr>
            <w:color w:val="FFFFFF" w:themeColor="background1"/>
          </w:rPr>
        </w:pPr>
        <w:r w:rsidRPr="00FE07C0">
          <w:rPr>
            <w:color w:val="FFFFFF" w:themeColor="background1"/>
          </w:rPr>
          <w:fldChar w:fldCharType="begin"/>
        </w:r>
        <w:r w:rsidRPr="00FE07C0">
          <w:rPr>
            <w:color w:val="FFFFFF" w:themeColor="background1"/>
          </w:rPr>
          <w:instrText xml:space="preserve"> PAGE   \* MERGEFORMAT </w:instrText>
        </w:r>
        <w:r w:rsidRPr="00FE07C0">
          <w:rPr>
            <w:color w:val="FFFFFF" w:themeColor="background1"/>
          </w:rPr>
          <w:fldChar w:fldCharType="separate"/>
        </w:r>
        <w:r w:rsidRPr="00FE07C0">
          <w:rPr>
            <w:noProof/>
            <w:color w:val="FFFFFF" w:themeColor="background1"/>
          </w:rPr>
          <w:t>2</w:t>
        </w:r>
        <w:r w:rsidRPr="00FE07C0">
          <w:rPr>
            <w:noProof/>
            <w:color w:val="FFFFFF" w:themeColor="background1"/>
          </w:rPr>
          <w:fldChar w:fldCharType="end"/>
        </w:r>
      </w:p>
    </w:sdtContent>
  </w:sdt>
  <w:p w14:paraId="411BD15F" w14:textId="77777777" w:rsidR="00461BDF" w:rsidRDefault="00461BDF">
    <w:pPr>
      <w:bid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DC991" w14:textId="1C6618AD" w:rsidR="00FE07C0" w:rsidRDefault="00FE07C0" w:rsidP="00FE07C0">
    <w:pPr>
      <w:pStyle w:val="Footer"/>
    </w:pPr>
  </w:p>
  <w:p w14:paraId="610A8DD3" w14:textId="77777777" w:rsidR="00FE07C0" w:rsidRDefault="00FE07C0">
    <w:pPr>
      <w:bid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7069936"/>
      <w:docPartObj>
        <w:docPartGallery w:val="Page Numbers (Bottom of Page)"/>
        <w:docPartUnique/>
      </w:docPartObj>
    </w:sdtPr>
    <w:sdtEndPr>
      <w:rPr>
        <w:noProof/>
      </w:rPr>
    </w:sdtEndPr>
    <w:sdtContent>
      <w:p w14:paraId="6D239BEA" w14:textId="2C908DC9" w:rsidR="000060D0" w:rsidRDefault="000060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47526B" w14:textId="77777777" w:rsidR="00FE07C0" w:rsidRDefault="00FE07C0">
    <w:pPr>
      <w:bidi/>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2209316"/>
      <w:docPartObj>
        <w:docPartGallery w:val="Page Numbers (Bottom of Page)"/>
        <w:docPartUnique/>
      </w:docPartObj>
    </w:sdtPr>
    <w:sdtEndPr>
      <w:rPr>
        <w:noProof/>
      </w:rPr>
    </w:sdtEndPr>
    <w:sdtContent>
      <w:p w14:paraId="3C5C0E28" w14:textId="77777777" w:rsidR="00955168" w:rsidRDefault="009551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660402" w14:textId="77777777" w:rsidR="000060D0" w:rsidRPr="000060D0" w:rsidRDefault="000060D0" w:rsidP="000060D0">
    <w:pPr>
      <w:bidi/>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B3E3F" w14:textId="77777777" w:rsidR="00874712" w:rsidRDefault="00874712" w:rsidP="008029AD">
      <w:pPr>
        <w:bidi/>
        <w:spacing w:line="240" w:lineRule="auto"/>
      </w:pPr>
      <w:r>
        <w:separator/>
      </w:r>
    </w:p>
  </w:footnote>
  <w:footnote w:type="continuationSeparator" w:id="0">
    <w:p w14:paraId="7B7F0D74" w14:textId="77777777" w:rsidR="00874712" w:rsidRDefault="00874712">
      <w:pPr>
        <w:spacing w:line="240" w:lineRule="auto"/>
      </w:pPr>
      <w:r>
        <w:continuationSeparator/>
      </w:r>
    </w:p>
  </w:footnote>
  <w:footnote w:id="1">
    <w:p w14:paraId="260D685F" w14:textId="77777777" w:rsidR="00811AA1" w:rsidRPr="00811AA1" w:rsidRDefault="00811AA1" w:rsidP="00811AA1">
      <w:pPr>
        <w:pStyle w:val="FootnoteText"/>
        <w:bidi/>
        <w:rPr>
          <w:b/>
          <w:bCs/>
          <w:u w:val="single"/>
        </w:rPr>
      </w:pPr>
      <w:r>
        <w:rPr>
          <w:rStyle w:val="FootnoteReference"/>
        </w:rPr>
        <w:footnoteRef/>
      </w:r>
      <w:r>
        <w:t xml:space="preserve"> </w:t>
      </w:r>
      <w:r w:rsidRPr="00811AA1">
        <w:rPr>
          <w:b/>
          <w:bCs/>
          <w:u w:val="single"/>
          <w:rtl/>
        </w:rPr>
        <w:t xml:space="preserve">أسماء السادة المحكمين لاستمارة </w:t>
      </w:r>
      <w:proofErr w:type="gramStart"/>
      <w:r w:rsidRPr="00811AA1">
        <w:rPr>
          <w:b/>
          <w:bCs/>
          <w:u w:val="single"/>
          <w:rtl/>
        </w:rPr>
        <w:t>الاستبيان</w:t>
      </w:r>
      <w:proofErr w:type="gramEnd"/>
    </w:p>
    <w:p w14:paraId="3163077B" w14:textId="77777777" w:rsidR="0010497A" w:rsidRDefault="0010497A" w:rsidP="0010497A">
      <w:pPr>
        <w:pStyle w:val="FootnoteText"/>
        <w:numPr>
          <w:ilvl w:val="0"/>
          <w:numId w:val="6"/>
        </w:numPr>
        <w:bidi/>
      </w:pPr>
      <w:r>
        <w:rPr>
          <w:rtl/>
        </w:rPr>
        <w:t>أ.د. شيرين فاروق، أستاذ مشارك ووكيل كلية الإعلام والتسويق، جامعة ميدأوشن.</w:t>
      </w:r>
    </w:p>
    <w:p w14:paraId="669B7761" w14:textId="3F22D373" w:rsidR="00811AA1" w:rsidRDefault="0010497A" w:rsidP="0010497A">
      <w:pPr>
        <w:pStyle w:val="FootnoteText"/>
        <w:numPr>
          <w:ilvl w:val="0"/>
          <w:numId w:val="6"/>
        </w:numPr>
        <w:bidi/>
        <w:rPr>
          <w:rFonts w:hint="cs"/>
          <w:rtl/>
        </w:rPr>
      </w:pPr>
      <w:r>
        <w:rPr>
          <w:rtl/>
        </w:rPr>
        <w:t>أ.د. شيرين كداوني، عميد كلية الإعلام والتسويق، جامعة ميدأوشن.</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42277" w14:textId="77777777" w:rsidR="001279C4" w:rsidRDefault="001279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3A2F"/>
    <w:multiLevelType w:val="hybridMultilevel"/>
    <w:tmpl w:val="93D6F53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254074F"/>
    <w:multiLevelType w:val="multilevel"/>
    <w:tmpl w:val="16EA6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B7609"/>
    <w:multiLevelType w:val="multilevel"/>
    <w:tmpl w:val="2286E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E7FAA"/>
    <w:multiLevelType w:val="multilevel"/>
    <w:tmpl w:val="9B56A4A0"/>
    <w:lvl w:ilvl="0">
      <w:start w:val="1"/>
      <w:numFmt w:val="decimal"/>
      <w:lvlText w:val="%1."/>
      <w:lvlJc w:val="left"/>
      <w:pPr>
        <w:tabs>
          <w:tab w:val="num" w:pos="360"/>
        </w:tabs>
        <w:ind w:left="360" w:hanging="360"/>
      </w:pPr>
      <w:rPr>
        <w:rFonts w:ascii="Simplified Arabic" w:eastAsia="Arial" w:hAnsi="Simplified Arabic" w:cs="Simplified Arabic"/>
        <w:sz w:val="20"/>
      </w:rPr>
    </w:lvl>
    <w:lvl w:ilvl="1">
      <w:start w:val="1"/>
      <w:numFmt w:val="decimal"/>
      <w:lvlText w:val="%2&gt;"/>
      <w:lvlJc w:val="left"/>
      <w:pPr>
        <w:ind w:left="1080" w:hanging="360"/>
      </w:pPr>
      <w:rPr>
        <w:rFonts w:hint="default"/>
        <w:sz w:val="28"/>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9FF33CC"/>
    <w:multiLevelType w:val="hybridMultilevel"/>
    <w:tmpl w:val="98521AE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1AD468E"/>
    <w:multiLevelType w:val="multilevel"/>
    <w:tmpl w:val="14D0C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3455C7"/>
    <w:multiLevelType w:val="hybridMultilevel"/>
    <w:tmpl w:val="62107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7F14F1"/>
    <w:multiLevelType w:val="multilevel"/>
    <w:tmpl w:val="146A8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012298"/>
    <w:multiLevelType w:val="multilevel"/>
    <w:tmpl w:val="ACC47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524DCB"/>
    <w:multiLevelType w:val="multilevel"/>
    <w:tmpl w:val="DA3475E8"/>
    <w:lvl w:ilvl="0">
      <w:start w:val="1"/>
      <w:numFmt w:val="decimal"/>
      <w:lvlText w:val="%1."/>
      <w:lvlJc w:val="left"/>
      <w:pPr>
        <w:tabs>
          <w:tab w:val="num" w:pos="720"/>
        </w:tabs>
        <w:ind w:left="720" w:hanging="360"/>
      </w:pPr>
      <w:rPr>
        <w:rFonts w:ascii="Simplified Arabic" w:eastAsia="Arial" w:hAnsi="Simplified Arabic" w:cs="Simplified Arabic"/>
        <w:sz w:val="20"/>
      </w:rPr>
    </w:lvl>
    <w:lvl w:ilvl="1">
      <w:start w:val="1"/>
      <w:numFmt w:val="decimal"/>
      <w:lvlText w:val="%2."/>
      <w:lvlJc w:val="center"/>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EB7E33"/>
    <w:multiLevelType w:val="multilevel"/>
    <w:tmpl w:val="70862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410321"/>
    <w:multiLevelType w:val="multilevel"/>
    <w:tmpl w:val="85A23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9F68F3"/>
    <w:multiLevelType w:val="multilevel"/>
    <w:tmpl w:val="E1E0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8A598F"/>
    <w:multiLevelType w:val="multilevel"/>
    <w:tmpl w:val="9FD2D2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36DA0B4B"/>
    <w:multiLevelType w:val="hybridMultilevel"/>
    <w:tmpl w:val="F95AB82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D1F1468"/>
    <w:multiLevelType w:val="multilevel"/>
    <w:tmpl w:val="3C4A6B5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3D8D79DB"/>
    <w:multiLevelType w:val="multilevel"/>
    <w:tmpl w:val="4784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021602"/>
    <w:multiLevelType w:val="hybridMultilevel"/>
    <w:tmpl w:val="17AEBA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3F3CBB"/>
    <w:multiLevelType w:val="multilevel"/>
    <w:tmpl w:val="7DCC59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43957528"/>
    <w:multiLevelType w:val="multilevel"/>
    <w:tmpl w:val="DA3475E8"/>
    <w:lvl w:ilvl="0">
      <w:start w:val="1"/>
      <w:numFmt w:val="decimal"/>
      <w:lvlText w:val="%1."/>
      <w:lvlJc w:val="left"/>
      <w:pPr>
        <w:tabs>
          <w:tab w:val="num" w:pos="360"/>
        </w:tabs>
        <w:ind w:left="360" w:hanging="360"/>
      </w:pPr>
      <w:rPr>
        <w:rFonts w:ascii="Simplified Arabic" w:eastAsia="Arial" w:hAnsi="Simplified Arabic" w:cs="Simplified Arabic"/>
        <w:sz w:val="20"/>
      </w:rPr>
    </w:lvl>
    <w:lvl w:ilvl="1">
      <w:start w:val="1"/>
      <w:numFmt w:val="decimal"/>
      <w:lvlText w:val="%2."/>
      <w:lvlJc w:val="center"/>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486D53D2"/>
    <w:multiLevelType w:val="multilevel"/>
    <w:tmpl w:val="D2BC02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15:restartNumberingAfterBreak="0">
    <w:nsid w:val="48802839"/>
    <w:multiLevelType w:val="multilevel"/>
    <w:tmpl w:val="86B8C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FA4F6D"/>
    <w:multiLevelType w:val="multilevel"/>
    <w:tmpl w:val="920443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554D2803"/>
    <w:multiLevelType w:val="multilevel"/>
    <w:tmpl w:val="7DCC59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558B7297"/>
    <w:multiLevelType w:val="multilevel"/>
    <w:tmpl w:val="DA3475E8"/>
    <w:lvl w:ilvl="0">
      <w:start w:val="1"/>
      <w:numFmt w:val="decimal"/>
      <w:lvlText w:val="%1."/>
      <w:lvlJc w:val="left"/>
      <w:pPr>
        <w:tabs>
          <w:tab w:val="num" w:pos="720"/>
        </w:tabs>
        <w:ind w:left="720" w:hanging="360"/>
      </w:pPr>
      <w:rPr>
        <w:rFonts w:ascii="Simplified Arabic" w:eastAsia="Arial" w:hAnsi="Simplified Arabic" w:cs="Simplified Arabic"/>
        <w:sz w:val="20"/>
      </w:rPr>
    </w:lvl>
    <w:lvl w:ilvl="1">
      <w:start w:val="1"/>
      <w:numFmt w:val="decimal"/>
      <w:lvlText w:val="%2."/>
      <w:lvlJc w:val="center"/>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290E3F"/>
    <w:multiLevelType w:val="hybridMultilevel"/>
    <w:tmpl w:val="707480E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ABE7BC8"/>
    <w:multiLevelType w:val="multilevel"/>
    <w:tmpl w:val="D5E68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854E62"/>
    <w:multiLevelType w:val="multilevel"/>
    <w:tmpl w:val="AFE8D0EA"/>
    <w:lvl w:ilvl="0">
      <w:start w:val="1"/>
      <w:numFmt w:val="decimal"/>
      <w:lvlText w:val="%1."/>
      <w:lvlJc w:val="left"/>
      <w:pPr>
        <w:tabs>
          <w:tab w:val="num" w:pos="360"/>
        </w:tabs>
        <w:ind w:left="360" w:hanging="360"/>
      </w:pPr>
      <w:rPr>
        <w:rFonts w:ascii="Simplified Arabic" w:eastAsia="Arial" w:hAnsi="Simplified Arabic" w:cs="Simplified Arabic"/>
        <w:b/>
        <w:bCs/>
        <w:sz w:val="20"/>
      </w:rPr>
    </w:lvl>
    <w:lvl w:ilvl="1">
      <w:start w:val="1"/>
      <w:numFmt w:val="decimal"/>
      <w:lvlText w:val="%2."/>
      <w:lvlJc w:val="center"/>
      <w:pPr>
        <w:ind w:left="360" w:hanging="360"/>
      </w:pPr>
      <w:rPr>
        <w:rFonts w:ascii="Simplified Arabic" w:eastAsia="Arial" w:hAnsi="Simplified Arabic" w:cs="Simplified Arabic"/>
        <w:b/>
        <w:bCs/>
        <w:sz w:val="28"/>
        <w:szCs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171839"/>
    <w:multiLevelType w:val="multilevel"/>
    <w:tmpl w:val="10C00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D12F1D"/>
    <w:multiLevelType w:val="multilevel"/>
    <w:tmpl w:val="5E068DFE"/>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76D2376B"/>
    <w:multiLevelType w:val="multilevel"/>
    <w:tmpl w:val="9B605D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79156C25"/>
    <w:multiLevelType w:val="multilevel"/>
    <w:tmpl w:val="5E068DFE"/>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79311AB5"/>
    <w:multiLevelType w:val="multilevel"/>
    <w:tmpl w:val="9CB8CA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65795884">
    <w:abstractNumId w:val="13"/>
  </w:num>
  <w:num w:numId="2" w16cid:durableId="1264416723">
    <w:abstractNumId w:val="15"/>
  </w:num>
  <w:num w:numId="3" w16cid:durableId="865408742">
    <w:abstractNumId w:val="32"/>
  </w:num>
  <w:num w:numId="4" w16cid:durableId="815146409">
    <w:abstractNumId w:val="30"/>
  </w:num>
  <w:num w:numId="5" w16cid:durableId="2106417662">
    <w:abstractNumId w:val="23"/>
  </w:num>
  <w:num w:numId="6" w16cid:durableId="1716388059">
    <w:abstractNumId w:val="22"/>
  </w:num>
  <w:num w:numId="7" w16cid:durableId="1583367280">
    <w:abstractNumId w:val="20"/>
  </w:num>
  <w:num w:numId="8" w16cid:durableId="590433362">
    <w:abstractNumId w:val="6"/>
  </w:num>
  <w:num w:numId="9" w16cid:durableId="944188009">
    <w:abstractNumId w:val="14"/>
  </w:num>
  <w:num w:numId="10" w16cid:durableId="649945848">
    <w:abstractNumId w:val="0"/>
  </w:num>
  <w:num w:numId="11" w16cid:durableId="1852254267">
    <w:abstractNumId w:val="4"/>
  </w:num>
  <w:num w:numId="12" w16cid:durableId="1844660017">
    <w:abstractNumId w:val="25"/>
  </w:num>
  <w:num w:numId="13" w16cid:durableId="81075425">
    <w:abstractNumId w:val="3"/>
  </w:num>
  <w:num w:numId="14" w16cid:durableId="341708688">
    <w:abstractNumId w:val="5"/>
  </w:num>
  <w:num w:numId="15" w16cid:durableId="782266094">
    <w:abstractNumId w:val="12"/>
  </w:num>
  <w:num w:numId="16" w16cid:durableId="293827525">
    <w:abstractNumId w:val="28"/>
  </w:num>
  <w:num w:numId="17" w16cid:durableId="302126509">
    <w:abstractNumId w:val="10"/>
  </w:num>
  <w:num w:numId="18" w16cid:durableId="765080861">
    <w:abstractNumId w:val="16"/>
  </w:num>
  <w:num w:numId="19" w16cid:durableId="1980958786">
    <w:abstractNumId w:val="26"/>
  </w:num>
  <w:num w:numId="20" w16cid:durableId="298195062">
    <w:abstractNumId w:val="1"/>
  </w:num>
  <w:num w:numId="21" w16cid:durableId="1197540760">
    <w:abstractNumId w:val="24"/>
  </w:num>
  <w:num w:numId="22" w16cid:durableId="1956937020">
    <w:abstractNumId w:val="19"/>
  </w:num>
  <w:num w:numId="23" w16cid:durableId="398091154">
    <w:abstractNumId w:val="9"/>
  </w:num>
  <w:num w:numId="24" w16cid:durableId="1298560413">
    <w:abstractNumId w:val="27"/>
  </w:num>
  <w:num w:numId="25" w16cid:durableId="1471941449">
    <w:abstractNumId w:val="8"/>
  </w:num>
  <w:num w:numId="26" w16cid:durableId="1313750054">
    <w:abstractNumId w:val="7"/>
  </w:num>
  <w:num w:numId="27" w16cid:durableId="1579896864">
    <w:abstractNumId w:val="21"/>
  </w:num>
  <w:num w:numId="28" w16cid:durableId="1547986833">
    <w:abstractNumId w:val="11"/>
  </w:num>
  <w:num w:numId="29" w16cid:durableId="1174761996">
    <w:abstractNumId w:val="2"/>
  </w:num>
  <w:num w:numId="30" w16cid:durableId="904533741">
    <w:abstractNumId w:val="17"/>
  </w:num>
  <w:num w:numId="31" w16cid:durableId="279185308">
    <w:abstractNumId w:val="31"/>
  </w:num>
  <w:num w:numId="32" w16cid:durableId="1612126398">
    <w:abstractNumId w:val="29"/>
  </w:num>
  <w:num w:numId="33" w16cid:durableId="3121749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DF"/>
    <w:rsid w:val="00005FF0"/>
    <w:rsid w:val="000060D0"/>
    <w:rsid w:val="0000786F"/>
    <w:rsid w:val="00015830"/>
    <w:rsid w:val="00021744"/>
    <w:rsid w:val="00022B93"/>
    <w:rsid w:val="0002359D"/>
    <w:rsid w:val="000249EF"/>
    <w:rsid w:val="00080043"/>
    <w:rsid w:val="000A70EF"/>
    <w:rsid w:val="000B6E81"/>
    <w:rsid w:val="000D526C"/>
    <w:rsid w:val="000D7F00"/>
    <w:rsid w:val="000E35FA"/>
    <w:rsid w:val="000F3BB4"/>
    <w:rsid w:val="000F7150"/>
    <w:rsid w:val="0010351E"/>
    <w:rsid w:val="0010497A"/>
    <w:rsid w:val="00110C89"/>
    <w:rsid w:val="00122088"/>
    <w:rsid w:val="00123A12"/>
    <w:rsid w:val="001279C4"/>
    <w:rsid w:val="00132C0D"/>
    <w:rsid w:val="0013566A"/>
    <w:rsid w:val="00145364"/>
    <w:rsid w:val="00150327"/>
    <w:rsid w:val="00156B50"/>
    <w:rsid w:val="0019796E"/>
    <w:rsid w:val="001B1C2A"/>
    <w:rsid w:val="001B21D3"/>
    <w:rsid w:val="001B3493"/>
    <w:rsid w:val="001C32CE"/>
    <w:rsid w:val="001C399E"/>
    <w:rsid w:val="001C53FF"/>
    <w:rsid w:val="001C76CC"/>
    <w:rsid w:val="001D1B12"/>
    <w:rsid w:val="001D2BCD"/>
    <w:rsid w:val="001E3F6B"/>
    <w:rsid w:val="001E3F91"/>
    <w:rsid w:val="001E57E8"/>
    <w:rsid w:val="001F282F"/>
    <w:rsid w:val="001F283F"/>
    <w:rsid w:val="001F388B"/>
    <w:rsid w:val="001F4703"/>
    <w:rsid w:val="001F5E62"/>
    <w:rsid w:val="00213701"/>
    <w:rsid w:val="00226964"/>
    <w:rsid w:val="00226E97"/>
    <w:rsid w:val="002367FF"/>
    <w:rsid w:val="0024413F"/>
    <w:rsid w:val="00245B4B"/>
    <w:rsid w:val="00250946"/>
    <w:rsid w:val="00257ACD"/>
    <w:rsid w:val="00270D2C"/>
    <w:rsid w:val="00276832"/>
    <w:rsid w:val="0027762A"/>
    <w:rsid w:val="00286ECA"/>
    <w:rsid w:val="00292D6A"/>
    <w:rsid w:val="00295765"/>
    <w:rsid w:val="002A0289"/>
    <w:rsid w:val="002A21A3"/>
    <w:rsid w:val="002A2435"/>
    <w:rsid w:val="002B112D"/>
    <w:rsid w:val="002B535C"/>
    <w:rsid w:val="002B682A"/>
    <w:rsid w:val="002C2861"/>
    <w:rsid w:val="002C5A58"/>
    <w:rsid w:val="002D0BC0"/>
    <w:rsid w:val="002D5EBF"/>
    <w:rsid w:val="002E7F9E"/>
    <w:rsid w:val="0030090E"/>
    <w:rsid w:val="003238F2"/>
    <w:rsid w:val="00325C37"/>
    <w:rsid w:val="00331114"/>
    <w:rsid w:val="003352E6"/>
    <w:rsid w:val="00342D07"/>
    <w:rsid w:val="00350C33"/>
    <w:rsid w:val="00353B62"/>
    <w:rsid w:val="003602CB"/>
    <w:rsid w:val="0037054D"/>
    <w:rsid w:val="003716FB"/>
    <w:rsid w:val="0038138C"/>
    <w:rsid w:val="00387D0D"/>
    <w:rsid w:val="003A5AAB"/>
    <w:rsid w:val="003B3063"/>
    <w:rsid w:val="003B31E5"/>
    <w:rsid w:val="003B5F36"/>
    <w:rsid w:val="003C3937"/>
    <w:rsid w:val="003D6017"/>
    <w:rsid w:val="003E1863"/>
    <w:rsid w:val="003E6003"/>
    <w:rsid w:val="003E7580"/>
    <w:rsid w:val="004116FB"/>
    <w:rsid w:val="00422C53"/>
    <w:rsid w:val="00425968"/>
    <w:rsid w:val="0045224C"/>
    <w:rsid w:val="0045401E"/>
    <w:rsid w:val="00461BDF"/>
    <w:rsid w:val="00461DC0"/>
    <w:rsid w:val="004651D2"/>
    <w:rsid w:val="00482D44"/>
    <w:rsid w:val="0048370D"/>
    <w:rsid w:val="0048518F"/>
    <w:rsid w:val="004854D9"/>
    <w:rsid w:val="00491355"/>
    <w:rsid w:val="00493246"/>
    <w:rsid w:val="00495271"/>
    <w:rsid w:val="004A61DC"/>
    <w:rsid w:val="004B5DDE"/>
    <w:rsid w:val="004C5745"/>
    <w:rsid w:val="004D31E4"/>
    <w:rsid w:val="004F57F4"/>
    <w:rsid w:val="0050393B"/>
    <w:rsid w:val="005049AE"/>
    <w:rsid w:val="005112E8"/>
    <w:rsid w:val="0051140D"/>
    <w:rsid w:val="00521532"/>
    <w:rsid w:val="00530491"/>
    <w:rsid w:val="00531490"/>
    <w:rsid w:val="00540585"/>
    <w:rsid w:val="00540B28"/>
    <w:rsid w:val="00546A8C"/>
    <w:rsid w:val="0055151A"/>
    <w:rsid w:val="00553891"/>
    <w:rsid w:val="0055400A"/>
    <w:rsid w:val="005543CE"/>
    <w:rsid w:val="005611B0"/>
    <w:rsid w:val="00570A3E"/>
    <w:rsid w:val="00570B95"/>
    <w:rsid w:val="005715C3"/>
    <w:rsid w:val="005726C7"/>
    <w:rsid w:val="00573630"/>
    <w:rsid w:val="00584A78"/>
    <w:rsid w:val="00594F30"/>
    <w:rsid w:val="005A1D6E"/>
    <w:rsid w:val="005B54E0"/>
    <w:rsid w:val="005B6F0D"/>
    <w:rsid w:val="005D650B"/>
    <w:rsid w:val="005E226D"/>
    <w:rsid w:val="005F27BE"/>
    <w:rsid w:val="00613402"/>
    <w:rsid w:val="00613A72"/>
    <w:rsid w:val="00623C78"/>
    <w:rsid w:val="0062497D"/>
    <w:rsid w:val="00626BA9"/>
    <w:rsid w:val="00635CFF"/>
    <w:rsid w:val="00636426"/>
    <w:rsid w:val="00647450"/>
    <w:rsid w:val="00647F88"/>
    <w:rsid w:val="00651671"/>
    <w:rsid w:val="00651D49"/>
    <w:rsid w:val="00651DE0"/>
    <w:rsid w:val="00661091"/>
    <w:rsid w:val="00667A38"/>
    <w:rsid w:val="0067311A"/>
    <w:rsid w:val="00674E69"/>
    <w:rsid w:val="00675DD9"/>
    <w:rsid w:val="00677112"/>
    <w:rsid w:val="006830CB"/>
    <w:rsid w:val="0068323A"/>
    <w:rsid w:val="00684988"/>
    <w:rsid w:val="006B27C8"/>
    <w:rsid w:val="006B7CB0"/>
    <w:rsid w:val="006B7EA4"/>
    <w:rsid w:val="006C1DE9"/>
    <w:rsid w:val="006C54AF"/>
    <w:rsid w:val="006D0E37"/>
    <w:rsid w:val="006E3620"/>
    <w:rsid w:val="00703D5D"/>
    <w:rsid w:val="00757219"/>
    <w:rsid w:val="007667DA"/>
    <w:rsid w:val="007673C3"/>
    <w:rsid w:val="00770C7B"/>
    <w:rsid w:val="00780992"/>
    <w:rsid w:val="00784A6F"/>
    <w:rsid w:val="0078773A"/>
    <w:rsid w:val="00795CD2"/>
    <w:rsid w:val="007D13ED"/>
    <w:rsid w:val="007E37A8"/>
    <w:rsid w:val="007E503C"/>
    <w:rsid w:val="007F36E2"/>
    <w:rsid w:val="008002A9"/>
    <w:rsid w:val="008029AD"/>
    <w:rsid w:val="0080408C"/>
    <w:rsid w:val="00805A0B"/>
    <w:rsid w:val="0080617D"/>
    <w:rsid w:val="00811AA1"/>
    <w:rsid w:val="0081367E"/>
    <w:rsid w:val="00813F4F"/>
    <w:rsid w:val="008220E9"/>
    <w:rsid w:val="00831780"/>
    <w:rsid w:val="00837F40"/>
    <w:rsid w:val="00842D77"/>
    <w:rsid w:val="00851334"/>
    <w:rsid w:val="00862192"/>
    <w:rsid w:val="00862ABD"/>
    <w:rsid w:val="008639C0"/>
    <w:rsid w:val="008640D0"/>
    <w:rsid w:val="00867F04"/>
    <w:rsid w:val="00874712"/>
    <w:rsid w:val="008811C9"/>
    <w:rsid w:val="00882062"/>
    <w:rsid w:val="00887D3C"/>
    <w:rsid w:val="00892BEA"/>
    <w:rsid w:val="008A1400"/>
    <w:rsid w:val="008B058C"/>
    <w:rsid w:val="008B34E3"/>
    <w:rsid w:val="008C629E"/>
    <w:rsid w:val="008E5301"/>
    <w:rsid w:val="008F0242"/>
    <w:rsid w:val="008F02E5"/>
    <w:rsid w:val="00901845"/>
    <w:rsid w:val="00907B2E"/>
    <w:rsid w:val="00910691"/>
    <w:rsid w:val="009151F4"/>
    <w:rsid w:val="00924F9E"/>
    <w:rsid w:val="0093090C"/>
    <w:rsid w:val="00935D20"/>
    <w:rsid w:val="0093698E"/>
    <w:rsid w:val="009401C6"/>
    <w:rsid w:val="00941710"/>
    <w:rsid w:val="00942B8E"/>
    <w:rsid w:val="00955168"/>
    <w:rsid w:val="00963C4F"/>
    <w:rsid w:val="00973A9E"/>
    <w:rsid w:val="00974328"/>
    <w:rsid w:val="009764A5"/>
    <w:rsid w:val="00980D2B"/>
    <w:rsid w:val="009826E5"/>
    <w:rsid w:val="009848BF"/>
    <w:rsid w:val="00996DC7"/>
    <w:rsid w:val="009A39DC"/>
    <w:rsid w:val="009A46F8"/>
    <w:rsid w:val="009B2211"/>
    <w:rsid w:val="009B37C8"/>
    <w:rsid w:val="009B3F3B"/>
    <w:rsid w:val="009C553F"/>
    <w:rsid w:val="009C6A09"/>
    <w:rsid w:val="009D094D"/>
    <w:rsid w:val="009D2762"/>
    <w:rsid w:val="009E4C97"/>
    <w:rsid w:val="00A13FDE"/>
    <w:rsid w:val="00A17140"/>
    <w:rsid w:val="00A32BC2"/>
    <w:rsid w:val="00A639DC"/>
    <w:rsid w:val="00A65C56"/>
    <w:rsid w:val="00A70B5B"/>
    <w:rsid w:val="00A736F6"/>
    <w:rsid w:val="00A737E3"/>
    <w:rsid w:val="00A75E44"/>
    <w:rsid w:val="00A818B3"/>
    <w:rsid w:val="00A869F9"/>
    <w:rsid w:val="00A9505E"/>
    <w:rsid w:val="00AA22C4"/>
    <w:rsid w:val="00AB2A25"/>
    <w:rsid w:val="00AB2FD2"/>
    <w:rsid w:val="00AB55BB"/>
    <w:rsid w:val="00AD687D"/>
    <w:rsid w:val="00AF4AE5"/>
    <w:rsid w:val="00B161DE"/>
    <w:rsid w:val="00B21D1B"/>
    <w:rsid w:val="00B22E41"/>
    <w:rsid w:val="00B30FFD"/>
    <w:rsid w:val="00B31B43"/>
    <w:rsid w:val="00B36B5A"/>
    <w:rsid w:val="00B453BB"/>
    <w:rsid w:val="00B53426"/>
    <w:rsid w:val="00B70FAF"/>
    <w:rsid w:val="00B80F33"/>
    <w:rsid w:val="00B9004B"/>
    <w:rsid w:val="00B90E62"/>
    <w:rsid w:val="00B912D7"/>
    <w:rsid w:val="00B96633"/>
    <w:rsid w:val="00B96781"/>
    <w:rsid w:val="00B97C31"/>
    <w:rsid w:val="00BA0C2E"/>
    <w:rsid w:val="00BA42A9"/>
    <w:rsid w:val="00BB19D7"/>
    <w:rsid w:val="00BC6D67"/>
    <w:rsid w:val="00BD6F4B"/>
    <w:rsid w:val="00BF4477"/>
    <w:rsid w:val="00BF5601"/>
    <w:rsid w:val="00C125A4"/>
    <w:rsid w:val="00C32BA6"/>
    <w:rsid w:val="00C36E10"/>
    <w:rsid w:val="00C433EF"/>
    <w:rsid w:val="00C55AFD"/>
    <w:rsid w:val="00C61DB8"/>
    <w:rsid w:val="00C62DDF"/>
    <w:rsid w:val="00C75DD0"/>
    <w:rsid w:val="00C808C8"/>
    <w:rsid w:val="00C9240F"/>
    <w:rsid w:val="00CB4E3A"/>
    <w:rsid w:val="00CB5030"/>
    <w:rsid w:val="00CB61F4"/>
    <w:rsid w:val="00CB75D8"/>
    <w:rsid w:val="00CC6326"/>
    <w:rsid w:val="00CD4BF1"/>
    <w:rsid w:val="00CD6860"/>
    <w:rsid w:val="00CE630D"/>
    <w:rsid w:val="00D06AAA"/>
    <w:rsid w:val="00D06EE9"/>
    <w:rsid w:val="00D1731E"/>
    <w:rsid w:val="00D24A19"/>
    <w:rsid w:val="00D33C8B"/>
    <w:rsid w:val="00D569E3"/>
    <w:rsid w:val="00D624AD"/>
    <w:rsid w:val="00D65CD1"/>
    <w:rsid w:val="00D66AB2"/>
    <w:rsid w:val="00D715F1"/>
    <w:rsid w:val="00D75915"/>
    <w:rsid w:val="00D82924"/>
    <w:rsid w:val="00D95690"/>
    <w:rsid w:val="00DC69A4"/>
    <w:rsid w:val="00DD5362"/>
    <w:rsid w:val="00DD6908"/>
    <w:rsid w:val="00DE590B"/>
    <w:rsid w:val="00DF634D"/>
    <w:rsid w:val="00DF6743"/>
    <w:rsid w:val="00E001A5"/>
    <w:rsid w:val="00E059B4"/>
    <w:rsid w:val="00E0715A"/>
    <w:rsid w:val="00E11E78"/>
    <w:rsid w:val="00E361AC"/>
    <w:rsid w:val="00E37ACB"/>
    <w:rsid w:val="00E52B85"/>
    <w:rsid w:val="00E70D99"/>
    <w:rsid w:val="00E71A06"/>
    <w:rsid w:val="00E71AB0"/>
    <w:rsid w:val="00E74829"/>
    <w:rsid w:val="00E74C5D"/>
    <w:rsid w:val="00E76A70"/>
    <w:rsid w:val="00E8517F"/>
    <w:rsid w:val="00E86981"/>
    <w:rsid w:val="00E910AA"/>
    <w:rsid w:val="00E9133F"/>
    <w:rsid w:val="00EA1042"/>
    <w:rsid w:val="00EA71DC"/>
    <w:rsid w:val="00EA7EAB"/>
    <w:rsid w:val="00EB23BE"/>
    <w:rsid w:val="00EB508D"/>
    <w:rsid w:val="00EC2A8C"/>
    <w:rsid w:val="00ED333E"/>
    <w:rsid w:val="00ED4368"/>
    <w:rsid w:val="00F05138"/>
    <w:rsid w:val="00F101B6"/>
    <w:rsid w:val="00F13123"/>
    <w:rsid w:val="00F2026D"/>
    <w:rsid w:val="00F27CAD"/>
    <w:rsid w:val="00F42BAC"/>
    <w:rsid w:val="00F463C5"/>
    <w:rsid w:val="00F47C8E"/>
    <w:rsid w:val="00F61F47"/>
    <w:rsid w:val="00F65490"/>
    <w:rsid w:val="00F7287D"/>
    <w:rsid w:val="00F8657E"/>
    <w:rsid w:val="00FA333A"/>
    <w:rsid w:val="00FA528D"/>
    <w:rsid w:val="00FA6D4F"/>
    <w:rsid w:val="00FA6FE9"/>
    <w:rsid w:val="00FB042A"/>
    <w:rsid w:val="00FB05D1"/>
    <w:rsid w:val="00FB6789"/>
    <w:rsid w:val="00FC2250"/>
    <w:rsid w:val="00FC6B80"/>
    <w:rsid w:val="00FD057C"/>
    <w:rsid w:val="00FE07C0"/>
    <w:rsid w:val="00FE47C9"/>
    <w:rsid w:val="00FF32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41100"/>
  <w15:docId w15:val="{B9F7FD85-FFCE-45D0-B1E2-128FC5546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a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9A4"/>
  </w:style>
  <w:style w:type="paragraph" w:styleId="Heading1">
    <w:name w:val="heading 1"/>
    <w:basedOn w:val="Normal"/>
    <w:next w:val="Normal"/>
    <w:link w:val="Heading1Char"/>
    <w:uiPriority w:val="9"/>
    <w:qFormat/>
    <w:pPr>
      <w:keepNext/>
      <w:keepLines/>
      <w:bidi/>
      <w:spacing w:before="240" w:after="240"/>
      <w:jc w:val="center"/>
      <w:outlineLvl w:val="0"/>
    </w:pPr>
    <w:rPr>
      <w:rFonts w:ascii="Simplified Arabic" w:eastAsia="Simplified Arabic" w:hAnsi="Simplified Arabic" w:cs="Simplified Arabic"/>
      <w:b/>
      <w:bCs/>
      <w:sz w:val="32"/>
      <w:szCs w:val="32"/>
    </w:rPr>
  </w:style>
  <w:style w:type="paragraph" w:styleId="Heading2">
    <w:name w:val="heading 2"/>
    <w:basedOn w:val="Heading1"/>
    <w:next w:val="Normal"/>
    <w:uiPriority w:val="9"/>
    <w:unhideWhenUsed/>
    <w:qFormat/>
    <w:rsid w:val="00226E97"/>
    <w:pPr>
      <w:jc w:val="left"/>
      <w:outlineLvl w:val="1"/>
    </w:pPr>
  </w:style>
  <w:style w:type="paragraph" w:styleId="Heading3">
    <w:name w:val="heading 3"/>
    <w:basedOn w:val="Normal"/>
    <w:next w:val="Normal"/>
    <w:link w:val="Heading3Char"/>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Heading1"/>
    <w:next w:val="Normal"/>
    <w:uiPriority w:val="10"/>
    <w:qFormat/>
    <w:rsid w:val="008640D0"/>
    <w:pPr>
      <w:bidi w:val="0"/>
    </w:pPr>
    <w:rPr>
      <w:lang w:val="en-US"/>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paragraph" w:styleId="Header">
    <w:name w:val="header"/>
    <w:basedOn w:val="Normal"/>
    <w:link w:val="HeaderChar"/>
    <w:uiPriority w:val="99"/>
    <w:unhideWhenUsed/>
    <w:rsid w:val="00226964"/>
    <w:pPr>
      <w:tabs>
        <w:tab w:val="center" w:pos="4680"/>
        <w:tab w:val="right" w:pos="9360"/>
      </w:tabs>
      <w:spacing w:line="240" w:lineRule="auto"/>
    </w:pPr>
  </w:style>
  <w:style w:type="character" w:customStyle="1" w:styleId="HeaderChar">
    <w:name w:val="Header Char"/>
    <w:basedOn w:val="DefaultParagraphFont"/>
    <w:link w:val="Header"/>
    <w:uiPriority w:val="99"/>
    <w:rsid w:val="00226964"/>
  </w:style>
  <w:style w:type="paragraph" w:styleId="Footer">
    <w:name w:val="footer"/>
    <w:basedOn w:val="Normal"/>
    <w:link w:val="FooterChar"/>
    <w:uiPriority w:val="99"/>
    <w:unhideWhenUsed/>
    <w:rsid w:val="00226964"/>
    <w:pPr>
      <w:tabs>
        <w:tab w:val="center" w:pos="4680"/>
        <w:tab w:val="right" w:pos="9360"/>
      </w:tabs>
      <w:spacing w:line="240" w:lineRule="auto"/>
    </w:pPr>
  </w:style>
  <w:style w:type="character" w:customStyle="1" w:styleId="FooterChar">
    <w:name w:val="Footer Char"/>
    <w:basedOn w:val="DefaultParagraphFont"/>
    <w:link w:val="Footer"/>
    <w:uiPriority w:val="99"/>
    <w:rsid w:val="00226964"/>
  </w:style>
  <w:style w:type="table" w:styleId="TableGrid">
    <w:name w:val="Table Grid"/>
    <w:basedOn w:val="TableNormal"/>
    <w:uiPriority w:val="39"/>
    <w:rsid w:val="009D094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B2FD2"/>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GridTable1Light">
    <w:name w:val="Grid Table 1 Light"/>
    <w:basedOn w:val="TableNormal"/>
    <w:uiPriority w:val="46"/>
    <w:rsid w:val="00213701"/>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213701"/>
    <w:pPr>
      <w:ind w:left="720"/>
      <w:contextualSpacing/>
    </w:pPr>
  </w:style>
  <w:style w:type="character" w:customStyle="1" w:styleId="Heading1Char">
    <w:name w:val="Heading 1 Char"/>
    <w:basedOn w:val="DefaultParagraphFont"/>
    <w:link w:val="Heading1"/>
    <w:uiPriority w:val="9"/>
    <w:rsid w:val="00703D5D"/>
    <w:rPr>
      <w:rFonts w:ascii="Simplified Arabic" w:eastAsia="Simplified Arabic" w:hAnsi="Simplified Arabic" w:cs="Simplified Arabic"/>
      <w:b/>
      <w:bCs/>
      <w:sz w:val="32"/>
      <w:szCs w:val="32"/>
    </w:rPr>
  </w:style>
  <w:style w:type="table" w:styleId="PlainTable1">
    <w:name w:val="Plain Table 1"/>
    <w:basedOn w:val="TableNormal"/>
    <w:uiPriority w:val="41"/>
    <w:rsid w:val="006830CB"/>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80408C"/>
    <w:pPr>
      <w:spacing w:after="100"/>
      <w:ind w:left="440"/>
    </w:pPr>
  </w:style>
  <w:style w:type="paragraph" w:styleId="TOC1">
    <w:name w:val="toc 1"/>
    <w:basedOn w:val="Normal"/>
    <w:next w:val="Normal"/>
    <w:autoRedefine/>
    <w:uiPriority w:val="39"/>
    <w:unhideWhenUsed/>
    <w:rsid w:val="00132C0D"/>
    <w:pPr>
      <w:tabs>
        <w:tab w:val="right" w:pos="9019"/>
      </w:tabs>
      <w:spacing w:after="100"/>
      <w:jc w:val="right"/>
    </w:pPr>
  </w:style>
  <w:style w:type="character" w:styleId="Hyperlink">
    <w:name w:val="Hyperlink"/>
    <w:basedOn w:val="DefaultParagraphFont"/>
    <w:uiPriority w:val="99"/>
    <w:unhideWhenUsed/>
    <w:rsid w:val="0080408C"/>
    <w:rPr>
      <w:color w:val="0000FF" w:themeColor="hyperlink"/>
      <w:u w:val="single"/>
    </w:rPr>
  </w:style>
  <w:style w:type="paragraph" w:styleId="TOC2">
    <w:name w:val="toc 2"/>
    <w:basedOn w:val="Normal"/>
    <w:next w:val="Normal"/>
    <w:autoRedefine/>
    <w:uiPriority w:val="39"/>
    <w:unhideWhenUsed/>
    <w:rsid w:val="00647F88"/>
    <w:pPr>
      <w:spacing w:after="100"/>
      <w:ind w:left="220"/>
    </w:pPr>
  </w:style>
  <w:style w:type="character" w:customStyle="1" w:styleId="Heading3Char">
    <w:name w:val="Heading 3 Char"/>
    <w:basedOn w:val="DefaultParagraphFont"/>
    <w:link w:val="Heading3"/>
    <w:uiPriority w:val="9"/>
    <w:rsid w:val="00FE47C9"/>
    <w:rPr>
      <w:color w:val="434343"/>
      <w:sz w:val="28"/>
      <w:szCs w:val="28"/>
    </w:rPr>
  </w:style>
  <w:style w:type="paragraph" w:styleId="EndnoteText">
    <w:name w:val="endnote text"/>
    <w:basedOn w:val="Normal"/>
    <w:link w:val="EndnoteTextChar"/>
    <w:uiPriority w:val="99"/>
    <w:semiHidden/>
    <w:unhideWhenUsed/>
    <w:rsid w:val="00811AA1"/>
    <w:pPr>
      <w:spacing w:line="240" w:lineRule="auto"/>
    </w:pPr>
    <w:rPr>
      <w:sz w:val="20"/>
      <w:szCs w:val="20"/>
    </w:rPr>
  </w:style>
  <w:style w:type="character" w:customStyle="1" w:styleId="EndnoteTextChar">
    <w:name w:val="Endnote Text Char"/>
    <w:basedOn w:val="DefaultParagraphFont"/>
    <w:link w:val="EndnoteText"/>
    <w:uiPriority w:val="99"/>
    <w:semiHidden/>
    <w:rsid w:val="00811AA1"/>
    <w:rPr>
      <w:sz w:val="20"/>
      <w:szCs w:val="20"/>
    </w:rPr>
  </w:style>
  <w:style w:type="character" w:styleId="EndnoteReference">
    <w:name w:val="endnote reference"/>
    <w:basedOn w:val="DefaultParagraphFont"/>
    <w:uiPriority w:val="99"/>
    <w:semiHidden/>
    <w:unhideWhenUsed/>
    <w:rsid w:val="00811AA1"/>
    <w:rPr>
      <w:vertAlign w:val="superscript"/>
    </w:rPr>
  </w:style>
  <w:style w:type="paragraph" w:styleId="FootnoteText">
    <w:name w:val="footnote text"/>
    <w:basedOn w:val="Normal"/>
    <w:link w:val="FootnoteTextChar"/>
    <w:uiPriority w:val="99"/>
    <w:semiHidden/>
    <w:unhideWhenUsed/>
    <w:rsid w:val="00811AA1"/>
    <w:pPr>
      <w:spacing w:line="240" w:lineRule="auto"/>
    </w:pPr>
    <w:rPr>
      <w:sz w:val="20"/>
      <w:szCs w:val="20"/>
    </w:rPr>
  </w:style>
  <w:style w:type="character" w:customStyle="1" w:styleId="FootnoteTextChar">
    <w:name w:val="Footnote Text Char"/>
    <w:basedOn w:val="DefaultParagraphFont"/>
    <w:link w:val="FootnoteText"/>
    <w:uiPriority w:val="99"/>
    <w:semiHidden/>
    <w:rsid w:val="00811AA1"/>
    <w:rPr>
      <w:sz w:val="20"/>
      <w:szCs w:val="20"/>
    </w:rPr>
  </w:style>
  <w:style w:type="character" w:styleId="FootnoteReference">
    <w:name w:val="footnote reference"/>
    <w:basedOn w:val="DefaultParagraphFont"/>
    <w:uiPriority w:val="99"/>
    <w:semiHidden/>
    <w:unhideWhenUsed/>
    <w:rsid w:val="00811AA1"/>
    <w:rPr>
      <w:vertAlign w:val="superscript"/>
    </w:rPr>
  </w:style>
  <w:style w:type="character" w:styleId="UnresolvedMention">
    <w:name w:val="Unresolved Mention"/>
    <w:basedOn w:val="DefaultParagraphFont"/>
    <w:uiPriority w:val="99"/>
    <w:semiHidden/>
    <w:unhideWhenUsed/>
    <w:rsid w:val="00A737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footer" Target="footer2.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موافق بشدة</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أدرك أن منصات التواصل الاجتماعي تقوم بجمع بيانات المستخدمين</c:v>
                </c:pt>
                <c:pt idx="1">
                  <c:v>أعلم ان بعض الاعلانات تظهر لي بناء على معلوماتي الشخصية أو نشاطي على الإنترنت</c:v>
                </c:pt>
                <c:pt idx="2">
                  <c:v>لدي معرفة بكيفية استخدام البيانات لأغراض إعلانية</c:v>
                </c:pt>
                <c:pt idx="3">
                  <c:v>احرص على الاطلاع على سياسات الخصوصية</c:v>
                </c:pt>
                <c:pt idx="4">
                  <c:v>أعلم بأهمية حماية بياناتي الشخصية أثناء استخدام وسائل التواصل الاجتماعي</c:v>
                </c:pt>
              </c:strCache>
            </c:strRef>
          </c:cat>
          <c:val>
            <c:numRef>
              <c:f>Sheet1!$B$2:$B$6</c:f>
              <c:numCache>
                <c:formatCode>0%</c:formatCode>
                <c:ptCount val="5"/>
                <c:pt idx="0">
                  <c:v>0.52</c:v>
                </c:pt>
                <c:pt idx="1">
                  <c:v>0.65</c:v>
                </c:pt>
                <c:pt idx="2">
                  <c:v>0.24</c:v>
                </c:pt>
                <c:pt idx="3">
                  <c:v>0.28999999999999998</c:v>
                </c:pt>
                <c:pt idx="4">
                  <c:v>0.65</c:v>
                </c:pt>
              </c:numCache>
            </c:numRef>
          </c:val>
          <c:extLst>
            <c:ext xmlns:c16="http://schemas.microsoft.com/office/drawing/2014/chart" uri="{C3380CC4-5D6E-409C-BE32-E72D297353CC}">
              <c16:uniqueId val="{00000000-5AB4-4A09-913E-0762FF310389}"/>
            </c:ext>
          </c:extLst>
        </c:ser>
        <c:ser>
          <c:idx val="1"/>
          <c:order val="1"/>
          <c:tx>
            <c:strRef>
              <c:f>Sheet1!$C$1</c:f>
              <c:strCache>
                <c:ptCount val="1"/>
                <c:pt idx="0">
                  <c:v>موافق</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أدرك أن منصات التواصل الاجتماعي تقوم بجمع بيانات المستخدمين</c:v>
                </c:pt>
                <c:pt idx="1">
                  <c:v>أعلم ان بعض الاعلانات تظهر لي بناء على معلوماتي الشخصية أو نشاطي على الإنترنت</c:v>
                </c:pt>
                <c:pt idx="2">
                  <c:v>لدي معرفة بكيفية استخدام البيانات لأغراض إعلانية</c:v>
                </c:pt>
                <c:pt idx="3">
                  <c:v>احرص على الاطلاع على سياسات الخصوصية</c:v>
                </c:pt>
                <c:pt idx="4">
                  <c:v>أعلم بأهمية حماية بياناتي الشخصية أثناء استخدام وسائل التواصل الاجتماعي</c:v>
                </c:pt>
              </c:strCache>
            </c:strRef>
          </c:cat>
          <c:val>
            <c:numRef>
              <c:f>Sheet1!$C$2:$C$6</c:f>
              <c:numCache>
                <c:formatCode>0%</c:formatCode>
                <c:ptCount val="5"/>
                <c:pt idx="0">
                  <c:v>0.63</c:v>
                </c:pt>
                <c:pt idx="1">
                  <c:v>0.26</c:v>
                </c:pt>
                <c:pt idx="2">
                  <c:v>0.35</c:v>
                </c:pt>
                <c:pt idx="3">
                  <c:v>0.27</c:v>
                </c:pt>
                <c:pt idx="4">
                  <c:v>0.27</c:v>
                </c:pt>
              </c:numCache>
            </c:numRef>
          </c:val>
          <c:extLst>
            <c:ext xmlns:c16="http://schemas.microsoft.com/office/drawing/2014/chart" uri="{C3380CC4-5D6E-409C-BE32-E72D297353CC}">
              <c16:uniqueId val="{00000001-5AB4-4A09-913E-0762FF310389}"/>
            </c:ext>
          </c:extLst>
        </c:ser>
        <c:ser>
          <c:idx val="2"/>
          <c:order val="2"/>
          <c:tx>
            <c:strRef>
              <c:f>Sheet1!$D$1</c:f>
              <c:strCache>
                <c:ptCount val="1"/>
                <c:pt idx="0">
                  <c:v>محايد</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أدرك أن منصات التواصل الاجتماعي تقوم بجمع بيانات المستخدمين</c:v>
                </c:pt>
                <c:pt idx="1">
                  <c:v>أعلم ان بعض الاعلانات تظهر لي بناء على معلوماتي الشخصية أو نشاطي على الإنترنت</c:v>
                </c:pt>
                <c:pt idx="2">
                  <c:v>لدي معرفة بكيفية استخدام البيانات لأغراض إعلانية</c:v>
                </c:pt>
                <c:pt idx="3">
                  <c:v>احرص على الاطلاع على سياسات الخصوصية</c:v>
                </c:pt>
                <c:pt idx="4">
                  <c:v>أعلم بأهمية حماية بياناتي الشخصية أثناء استخدام وسائل التواصل الاجتماعي</c:v>
                </c:pt>
              </c:strCache>
            </c:strRef>
          </c:cat>
          <c:val>
            <c:numRef>
              <c:f>Sheet1!$D$2:$D$6</c:f>
              <c:numCache>
                <c:formatCode>0%</c:formatCode>
                <c:ptCount val="5"/>
                <c:pt idx="0">
                  <c:v>0.09</c:v>
                </c:pt>
                <c:pt idx="1">
                  <c:v>0.06</c:v>
                </c:pt>
                <c:pt idx="2">
                  <c:v>0.28999999999999998</c:v>
                </c:pt>
                <c:pt idx="3">
                  <c:v>0.21</c:v>
                </c:pt>
                <c:pt idx="4">
                  <c:v>0.06</c:v>
                </c:pt>
              </c:numCache>
            </c:numRef>
          </c:val>
          <c:extLst>
            <c:ext xmlns:c16="http://schemas.microsoft.com/office/drawing/2014/chart" uri="{C3380CC4-5D6E-409C-BE32-E72D297353CC}">
              <c16:uniqueId val="{00000002-5AB4-4A09-913E-0762FF310389}"/>
            </c:ext>
          </c:extLst>
        </c:ser>
        <c:ser>
          <c:idx val="3"/>
          <c:order val="3"/>
          <c:tx>
            <c:strRef>
              <c:f>Sheet1!$E$1</c:f>
              <c:strCache>
                <c:ptCount val="1"/>
                <c:pt idx="0">
                  <c:v>غير موافق</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أدرك أن منصات التواصل الاجتماعي تقوم بجمع بيانات المستخدمين</c:v>
                </c:pt>
                <c:pt idx="1">
                  <c:v>أعلم ان بعض الاعلانات تظهر لي بناء على معلوماتي الشخصية أو نشاطي على الإنترنت</c:v>
                </c:pt>
                <c:pt idx="2">
                  <c:v>لدي معرفة بكيفية استخدام البيانات لأغراض إعلانية</c:v>
                </c:pt>
                <c:pt idx="3">
                  <c:v>احرص على الاطلاع على سياسات الخصوصية</c:v>
                </c:pt>
                <c:pt idx="4">
                  <c:v>أعلم بأهمية حماية بياناتي الشخصية أثناء استخدام وسائل التواصل الاجتماعي</c:v>
                </c:pt>
              </c:strCache>
            </c:strRef>
          </c:cat>
          <c:val>
            <c:numRef>
              <c:f>Sheet1!$E$2:$E$6</c:f>
              <c:numCache>
                <c:formatCode>0%</c:formatCode>
                <c:ptCount val="5"/>
                <c:pt idx="0">
                  <c:v>0.03</c:v>
                </c:pt>
                <c:pt idx="1">
                  <c:v>0.02</c:v>
                </c:pt>
                <c:pt idx="2">
                  <c:v>0.1</c:v>
                </c:pt>
                <c:pt idx="3">
                  <c:v>0.14000000000000001</c:v>
                </c:pt>
                <c:pt idx="4">
                  <c:v>0.02</c:v>
                </c:pt>
              </c:numCache>
            </c:numRef>
          </c:val>
          <c:extLst>
            <c:ext xmlns:c16="http://schemas.microsoft.com/office/drawing/2014/chart" uri="{C3380CC4-5D6E-409C-BE32-E72D297353CC}">
              <c16:uniqueId val="{00000003-5AB4-4A09-913E-0762FF310389}"/>
            </c:ext>
          </c:extLst>
        </c:ser>
        <c:ser>
          <c:idx val="4"/>
          <c:order val="4"/>
          <c:tx>
            <c:strRef>
              <c:f>Sheet1!$F$1</c:f>
              <c:strCache>
                <c:ptCount val="1"/>
                <c:pt idx="0">
                  <c:v>غير موافق بشدة</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أدرك أن منصات التواصل الاجتماعي تقوم بجمع بيانات المستخدمين</c:v>
                </c:pt>
                <c:pt idx="1">
                  <c:v>أعلم ان بعض الاعلانات تظهر لي بناء على معلوماتي الشخصية أو نشاطي على الإنترنت</c:v>
                </c:pt>
                <c:pt idx="2">
                  <c:v>لدي معرفة بكيفية استخدام البيانات لأغراض إعلانية</c:v>
                </c:pt>
                <c:pt idx="3">
                  <c:v>احرص على الاطلاع على سياسات الخصوصية</c:v>
                </c:pt>
                <c:pt idx="4">
                  <c:v>أعلم بأهمية حماية بياناتي الشخصية أثناء استخدام وسائل التواصل الاجتماعي</c:v>
                </c:pt>
              </c:strCache>
            </c:strRef>
          </c:cat>
          <c:val>
            <c:numRef>
              <c:f>Sheet1!$F$2:$F$6</c:f>
              <c:numCache>
                <c:formatCode>0%</c:formatCode>
                <c:ptCount val="5"/>
                <c:pt idx="0" formatCode="General">
                  <c:v>0</c:v>
                </c:pt>
                <c:pt idx="1">
                  <c:v>0.01</c:v>
                </c:pt>
                <c:pt idx="2">
                  <c:v>0.02</c:v>
                </c:pt>
                <c:pt idx="3">
                  <c:v>0.09</c:v>
                </c:pt>
                <c:pt idx="4">
                  <c:v>0</c:v>
                </c:pt>
              </c:numCache>
            </c:numRef>
          </c:val>
          <c:extLst>
            <c:ext xmlns:c16="http://schemas.microsoft.com/office/drawing/2014/chart" uri="{C3380CC4-5D6E-409C-BE32-E72D297353CC}">
              <c16:uniqueId val="{00000004-5AB4-4A09-913E-0762FF310389}"/>
            </c:ext>
          </c:extLst>
        </c:ser>
        <c:dLbls>
          <c:dLblPos val="outEnd"/>
          <c:showLegendKey val="0"/>
          <c:showVal val="1"/>
          <c:showCatName val="0"/>
          <c:showSerName val="0"/>
          <c:showPercent val="0"/>
          <c:showBubbleSize val="0"/>
        </c:dLbls>
        <c:gapWidth val="219"/>
        <c:overlap val="-27"/>
        <c:axId val="1082615616"/>
        <c:axId val="1082604576"/>
      </c:barChart>
      <c:catAx>
        <c:axId val="1082615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2604576"/>
        <c:crosses val="autoZero"/>
        <c:auto val="1"/>
        <c:lblAlgn val="ctr"/>
        <c:lblOffset val="100"/>
        <c:noMultiLvlLbl val="0"/>
      </c:catAx>
      <c:valAx>
        <c:axId val="10826045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2615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موافق بشدة</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أعرف كيفية الوصول إلى إعدادات الخصوصية في حساباتي على وسائل التواصل الاجتماعي</c:v>
                </c:pt>
                <c:pt idx="1">
                  <c:v>أقوم بتعديل إعدادات الخصوصية في التطبيقات لحماية معلوماتي الشخصية</c:v>
                </c:pt>
                <c:pt idx="2">
                  <c:v>أتحقق أحيانًا من التطبيقات أو المواقع التي يمكنها الوصول إلى بياناتي</c:v>
                </c:pt>
                <c:pt idx="3">
                  <c:v>أشعر أنني قادر على التحكم في المعلومات التي تشاركها منصات التواصل الاجتماعي عني</c:v>
                </c:pt>
                <c:pt idx="4">
                  <c:v>أقوم بإيقاف أو تقليل مشاركة البيانات مع التطبيقات عندما يكون ذلك ممكنًا</c:v>
                </c:pt>
              </c:strCache>
            </c:strRef>
          </c:cat>
          <c:val>
            <c:numRef>
              <c:f>Sheet1!$B$2:$B$6</c:f>
              <c:numCache>
                <c:formatCode>0%</c:formatCode>
                <c:ptCount val="5"/>
                <c:pt idx="0">
                  <c:v>0.45</c:v>
                </c:pt>
                <c:pt idx="1">
                  <c:v>0.47</c:v>
                </c:pt>
                <c:pt idx="2">
                  <c:v>0.33</c:v>
                </c:pt>
                <c:pt idx="3">
                  <c:v>0.23</c:v>
                </c:pt>
                <c:pt idx="4">
                  <c:v>0.49</c:v>
                </c:pt>
              </c:numCache>
            </c:numRef>
          </c:val>
          <c:extLst>
            <c:ext xmlns:c16="http://schemas.microsoft.com/office/drawing/2014/chart" uri="{C3380CC4-5D6E-409C-BE32-E72D297353CC}">
              <c16:uniqueId val="{00000000-6750-4E3F-B2A1-92413D874D21}"/>
            </c:ext>
          </c:extLst>
        </c:ser>
        <c:ser>
          <c:idx val="1"/>
          <c:order val="1"/>
          <c:tx>
            <c:strRef>
              <c:f>Sheet1!$C$1</c:f>
              <c:strCache>
                <c:ptCount val="1"/>
                <c:pt idx="0">
                  <c:v>موافق</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أعرف كيفية الوصول إلى إعدادات الخصوصية في حساباتي على وسائل التواصل الاجتماعي</c:v>
                </c:pt>
                <c:pt idx="1">
                  <c:v>أقوم بتعديل إعدادات الخصوصية في التطبيقات لحماية معلوماتي الشخصية</c:v>
                </c:pt>
                <c:pt idx="2">
                  <c:v>أتحقق أحيانًا من التطبيقات أو المواقع التي يمكنها الوصول إلى بياناتي</c:v>
                </c:pt>
                <c:pt idx="3">
                  <c:v>أشعر أنني قادر على التحكم في المعلومات التي تشاركها منصات التواصل الاجتماعي عني</c:v>
                </c:pt>
                <c:pt idx="4">
                  <c:v>أقوم بإيقاف أو تقليل مشاركة البيانات مع التطبيقات عندما يكون ذلك ممكنًا</c:v>
                </c:pt>
              </c:strCache>
            </c:strRef>
          </c:cat>
          <c:val>
            <c:numRef>
              <c:f>Sheet1!$C$2:$C$6</c:f>
              <c:numCache>
                <c:formatCode>0%</c:formatCode>
                <c:ptCount val="5"/>
                <c:pt idx="0">
                  <c:v>0.36</c:v>
                </c:pt>
                <c:pt idx="1">
                  <c:v>0.31</c:v>
                </c:pt>
                <c:pt idx="2">
                  <c:v>0.42</c:v>
                </c:pt>
                <c:pt idx="3">
                  <c:v>0.31</c:v>
                </c:pt>
                <c:pt idx="4">
                  <c:v>0.36</c:v>
                </c:pt>
              </c:numCache>
            </c:numRef>
          </c:val>
          <c:extLst>
            <c:ext xmlns:c16="http://schemas.microsoft.com/office/drawing/2014/chart" uri="{C3380CC4-5D6E-409C-BE32-E72D297353CC}">
              <c16:uniqueId val="{00000001-6750-4E3F-B2A1-92413D874D21}"/>
            </c:ext>
          </c:extLst>
        </c:ser>
        <c:ser>
          <c:idx val="2"/>
          <c:order val="2"/>
          <c:tx>
            <c:strRef>
              <c:f>Sheet1!$D$1</c:f>
              <c:strCache>
                <c:ptCount val="1"/>
                <c:pt idx="0">
                  <c:v>محايد</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أعرف كيفية الوصول إلى إعدادات الخصوصية في حساباتي على وسائل التواصل الاجتماعي</c:v>
                </c:pt>
                <c:pt idx="1">
                  <c:v>أقوم بتعديل إعدادات الخصوصية في التطبيقات لحماية معلوماتي الشخصية</c:v>
                </c:pt>
                <c:pt idx="2">
                  <c:v>أتحقق أحيانًا من التطبيقات أو المواقع التي يمكنها الوصول إلى بياناتي</c:v>
                </c:pt>
                <c:pt idx="3">
                  <c:v>أشعر أنني قادر على التحكم في المعلومات التي تشاركها منصات التواصل الاجتماعي عني</c:v>
                </c:pt>
                <c:pt idx="4">
                  <c:v>أقوم بإيقاف أو تقليل مشاركة البيانات مع التطبيقات عندما يكون ذلك ممكنًا</c:v>
                </c:pt>
              </c:strCache>
            </c:strRef>
          </c:cat>
          <c:val>
            <c:numRef>
              <c:f>Sheet1!$D$2:$D$6</c:f>
              <c:numCache>
                <c:formatCode>0%</c:formatCode>
                <c:ptCount val="5"/>
                <c:pt idx="0">
                  <c:v>0.11</c:v>
                </c:pt>
                <c:pt idx="1">
                  <c:v>0.11</c:v>
                </c:pt>
                <c:pt idx="2">
                  <c:v>0.13</c:v>
                </c:pt>
                <c:pt idx="3">
                  <c:v>0.26</c:v>
                </c:pt>
                <c:pt idx="4">
                  <c:v>0.09</c:v>
                </c:pt>
              </c:numCache>
            </c:numRef>
          </c:val>
          <c:extLst>
            <c:ext xmlns:c16="http://schemas.microsoft.com/office/drawing/2014/chart" uri="{C3380CC4-5D6E-409C-BE32-E72D297353CC}">
              <c16:uniqueId val="{00000002-6750-4E3F-B2A1-92413D874D21}"/>
            </c:ext>
          </c:extLst>
        </c:ser>
        <c:ser>
          <c:idx val="3"/>
          <c:order val="3"/>
          <c:tx>
            <c:strRef>
              <c:f>Sheet1!$E$1</c:f>
              <c:strCache>
                <c:ptCount val="1"/>
                <c:pt idx="0">
                  <c:v>غير موافق</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أعرف كيفية الوصول إلى إعدادات الخصوصية في حساباتي على وسائل التواصل الاجتماعي</c:v>
                </c:pt>
                <c:pt idx="1">
                  <c:v>أقوم بتعديل إعدادات الخصوصية في التطبيقات لحماية معلوماتي الشخصية</c:v>
                </c:pt>
                <c:pt idx="2">
                  <c:v>أتحقق أحيانًا من التطبيقات أو المواقع التي يمكنها الوصول إلى بياناتي</c:v>
                </c:pt>
                <c:pt idx="3">
                  <c:v>أشعر أنني قادر على التحكم في المعلومات التي تشاركها منصات التواصل الاجتماعي عني</c:v>
                </c:pt>
                <c:pt idx="4">
                  <c:v>أقوم بإيقاف أو تقليل مشاركة البيانات مع التطبيقات عندما يكون ذلك ممكنًا</c:v>
                </c:pt>
              </c:strCache>
            </c:strRef>
          </c:cat>
          <c:val>
            <c:numRef>
              <c:f>Sheet1!$E$2:$E$6</c:f>
              <c:numCache>
                <c:formatCode>0%</c:formatCode>
                <c:ptCount val="5"/>
                <c:pt idx="0">
                  <c:v>0.06</c:v>
                </c:pt>
                <c:pt idx="1">
                  <c:v>0.09</c:v>
                </c:pt>
                <c:pt idx="2">
                  <c:v>0.1</c:v>
                </c:pt>
                <c:pt idx="3">
                  <c:v>0.14000000000000001</c:v>
                </c:pt>
                <c:pt idx="4">
                  <c:v>0.06</c:v>
                </c:pt>
              </c:numCache>
            </c:numRef>
          </c:val>
          <c:extLst>
            <c:ext xmlns:c16="http://schemas.microsoft.com/office/drawing/2014/chart" uri="{C3380CC4-5D6E-409C-BE32-E72D297353CC}">
              <c16:uniqueId val="{00000003-6750-4E3F-B2A1-92413D874D21}"/>
            </c:ext>
          </c:extLst>
        </c:ser>
        <c:ser>
          <c:idx val="4"/>
          <c:order val="4"/>
          <c:tx>
            <c:strRef>
              <c:f>Sheet1!$F$1</c:f>
              <c:strCache>
                <c:ptCount val="1"/>
                <c:pt idx="0">
                  <c:v>غير موافق بشدة</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أعرف كيفية الوصول إلى إعدادات الخصوصية في حساباتي على وسائل التواصل الاجتماعي</c:v>
                </c:pt>
                <c:pt idx="1">
                  <c:v>أقوم بتعديل إعدادات الخصوصية في التطبيقات لحماية معلوماتي الشخصية</c:v>
                </c:pt>
                <c:pt idx="2">
                  <c:v>أتحقق أحيانًا من التطبيقات أو المواقع التي يمكنها الوصول إلى بياناتي</c:v>
                </c:pt>
                <c:pt idx="3">
                  <c:v>أشعر أنني قادر على التحكم في المعلومات التي تشاركها منصات التواصل الاجتماعي عني</c:v>
                </c:pt>
                <c:pt idx="4">
                  <c:v>أقوم بإيقاف أو تقليل مشاركة البيانات مع التطبيقات عندما يكون ذلك ممكنًا</c:v>
                </c:pt>
              </c:strCache>
            </c:strRef>
          </c:cat>
          <c:val>
            <c:numRef>
              <c:f>Sheet1!$F$2:$F$6</c:f>
              <c:numCache>
                <c:formatCode>0%</c:formatCode>
                <c:ptCount val="5"/>
                <c:pt idx="0">
                  <c:v>0.01</c:v>
                </c:pt>
                <c:pt idx="1">
                  <c:v>0.02</c:v>
                </c:pt>
                <c:pt idx="2">
                  <c:v>0.02</c:v>
                </c:pt>
                <c:pt idx="3">
                  <c:v>0.05</c:v>
                </c:pt>
                <c:pt idx="4">
                  <c:v>0</c:v>
                </c:pt>
              </c:numCache>
            </c:numRef>
          </c:val>
          <c:extLst>
            <c:ext xmlns:c16="http://schemas.microsoft.com/office/drawing/2014/chart" uri="{C3380CC4-5D6E-409C-BE32-E72D297353CC}">
              <c16:uniqueId val="{00000004-6750-4E3F-B2A1-92413D874D21}"/>
            </c:ext>
          </c:extLst>
        </c:ser>
        <c:dLbls>
          <c:dLblPos val="outEnd"/>
          <c:showLegendKey val="0"/>
          <c:showVal val="1"/>
          <c:showCatName val="0"/>
          <c:showSerName val="0"/>
          <c:showPercent val="0"/>
          <c:showBubbleSize val="0"/>
        </c:dLbls>
        <c:gapWidth val="219"/>
        <c:overlap val="-27"/>
        <c:axId val="1082615616"/>
        <c:axId val="1082604576"/>
      </c:barChart>
      <c:catAx>
        <c:axId val="1082615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2604576"/>
        <c:crosses val="autoZero"/>
        <c:auto val="1"/>
        <c:lblAlgn val="ctr"/>
        <c:lblOffset val="100"/>
        <c:noMultiLvlLbl val="0"/>
      </c:catAx>
      <c:valAx>
        <c:axId val="10826045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2615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موافق بشدة</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أشعر بالقلق حول الاحتفاظ بمعلوماتي الشخصية من قبل منصات التواصل الاجتماعي</c:v>
                </c:pt>
                <c:pt idx="1">
                  <c:v>يقلقني استخدام بياناتي الشخصية لعرض إعلانات مخصصة لي</c:v>
                </c:pt>
                <c:pt idx="2">
                  <c:v>أشعر بالارتياح عندما أعلم أن الإعلانات تعتمد على نشاطي السابق على الإنترنت</c:v>
                </c:pt>
                <c:pt idx="3">
                  <c:v>أخشى أن يتم استخدام معلوماتي الشخصية بطرق لا أعلم عنها</c:v>
                </c:pt>
                <c:pt idx="4">
                  <c:v>أعتقد أن استخدام البيانات الشخصية في الإعلانات يشكل تهديدًا للخصوصية</c:v>
                </c:pt>
              </c:strCache>
            </c:strRef>
          </c:cat>
          <c:val>
            <c:numRef>
              <c:f>Sheet1!$B$2:$B$6</c:f>
              <c:numCache>
                <c:formatCode>0%</c:formatCode>
                <c:ptCount val="5"/>
                <c:pt idx="0">
                  <c:v>0.46</c:v>
                </c:pt>
                <c:pt idx="1">
                  <c:v>0.49</c:v>
                </c:pt>
                <c:pt idx="2">
                  <c:v>0.19</c:v>
                </c:pt>
                <c:pt idx="3">
                  <c:v>0.61</c:v>
                </c:pt>
                <c:pt idx="4">
                  <c:v>0.52</c:v>
                </c:pt>
              </c:numCache>
            </c:numRef>
          </c:val>
          <c:extLst>
            <c:ext xmlns:c16="http://schemas.microsoft.com/office/drawing/2014/chart" uri="{C3380CC4-5D6E-409C-BE32-E72D297353CC}">
              <c16:uniqueId val="{00000000-711D-4940-8FC8-ED881B0DDD65}"/>
            </c:ext>
          </c:extLst>
        </c:ser>
        <c:ser>
          <c:idx val="1"/>
          <c:order val="1"/>
          <c:tx>
            <c:strRef>
              <c:f>Sheet1!$C$1</c:f>
              <c:strCache>
                <c:ptCount val="1"/>
                <c:pt idx="0">
                  <c:v>موافق</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أشعر بالقلق حول الاحتفاظ بمعلوماتي الشخصية من قبل منصات التواصل الاجتماعي</c:v>
                </c:pt>
                <c:pt idx="1">
                  <c:v>يقلقني استخدام بياناتي الشخصية لعرض إعلانات مخصصة لي</c:v>
                </c:pt>
                <c:pt idx="2">
                  <c:v>أشعر بالارتياح عندما أعلم أن الإعلانات تعتمد على نشاطي السابق على الإنترنت</c:v>
                </c:pt>
                <c:pt idx="3">
                  <c:v>أخشى أن يتم استخدام معلوماتي الشخصية بطرق لا أعلم عنها</c:v>
                </c:pt>
                <c:pt idx="4">
                  <c:v>أعتقد أن استخدام البيانات الشخصية في الإعلانات يشكل تهديدًا للخصوصية</c:v>
                </c:pt>
              </c:strCache>
            </c:strRef>
          </c:cat>
          <c:val>
            <c:numRef>
              <c:f>Sheet1!$C$2:$C$6</c:f>
              <c:numCache>
                <c:formatCode>0%</c:formatCode>
                <c:ptCount val="5"/>
                <c:pt idx="0">
                  <c:v>0.36</c:v>
                </c:pt>
                <c:pt idx="1">
                  <c:v>0.31</c:v>
                </c:pt>
                <c:pt idx="2">
                  <c:v>0.31</c:v>
                </c:pt>
                <c:pt idx="3">
                  <c:v>0.25</c:v>
                </c:pt>
                <c:pt idx="4">
                  <c:v>0.31</c:v>
                </c:pt>
              </c:numCache>
            </c:numRef>
          </c:val>
          <c:extLst>
            <c:ext xmlns:c16="http://schemas.microsoft.com/office/drawing/2014/chart" uri="{C3380CC4-5D6E-409C-BE32-E72D297353CC}">
              <c16:uniqueId val="{00000001-711D-4940-8FC8-ED881B0DDD65}"/>
            </c:ext>
          </c:extLst>
        </c:ser>
        <c:ser>
          <c:idx val="2"/>
          <c:order val="2"/>
          <c:tx>
            <c:strRef>
              <c:f>Sheet1!$D$1</c:f>
              <c:strCache>
                <c:ptCount val="1"/>
                <c:pt idx="0">
                  <c:v>محايد</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أشعر بالقلق حول الاحتفاظ بمعلوماتي الشخصية من قبل منصات التواصل الاجتماعي</c:v>
                </c:pt>
                <c:pt idx="1">
                  <c:v>يقلقني استخدام بياناتي الشخصية لعرض إعلانات مخصصة لي</c:v>
                </c:pt>
                <c:pt idx="2">
                  <c:v>أشعر بالارتياح عندما أعلم أن الإعلانات تعتمد على نشاطي السابق على الإنترنت</c:v>
                </c:pt>
                <c:pt idx="3">
                  <c:v>أخشى أن يتم استخدام معلوماتي الشخصية بطرق لا أعلم عنها</c:v>
                </c:pt>
                <c:pt idx="4">
                  <c:v>أعتقد أن استخدام البيانات الشخصية في الإعلانات يشكل تهديدًا للخصوصية</c:v>
                </c:pt>
              </c:strCache>
            </c:strRef>
          </c:cat>
          <c:val>
            <c:numRef>
              <c:f>Sheet1!$D$2:$D$6</c:f>
              <c:numCache>
                <c:formatCode>0%</c:formatCode>
                <c:ptCount val="5"/>
                <c:pt idx="0">
                  <c:v>0.14000000000000001</c:v>
                </c:pt>
                <c:pt idx="1">
                  <c:v>0.14000000000000001</c:v>
                </c:pt>
                <c:pt idx="2">
                  <c:v>0.31</c:v>
                </c:pt>
                <c:pt idx="3">
                  <c:v>0.11</c:v>
                </c:pt>
                <c:pt idx="4">
                  <c:v>0.14000000000000001</c:v>
                </c:pt>
              </c:numCache>
            </c:numRef>
          </c:val>
          <c:extLst>
            <c:ext xmlns:c16="http://schemas.microsoft.com/office/drawing/2014/chart" uri="{C3380CC4-5D6E-409C-BE32-E72D297353CC}">
              <c16:uniqueId val="{00000002-711D-4940-8FC8-ED881B0DDD65}"/>
            </c:ext>
          </c:extLst>
        </c:ser>
        <c:ser>
          <c:idx val="3"/>
          <c:order val="3"/>
          <c:tx>
            <c:strRef>
              <c:f>Sheet1!$E$1</c:f>
              <c:strCache>
                <c:ptCount val="1"/>
                <c:pt idx="0">
                  <c:v>غير موافق</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أشعر بالقلق حول الاحتفاظ بمعلوماتي الشخصية من قبل منصات التواصل الاجتماعي</c:v>
                </c:pt>
                <c:pt idx="1">
                  <c:v>يقلقني استخدام بياناتي الشخصية لعرض إعلانات مخصصة لي</c:v>
                </c:pt>
                <c:pt idx="2">
                  <c:v>أشعر بالارتياح عندما أعلم أن الإعلانات تعتمد على نشاطي السابق على الإنترنت</c:v>
                </c:pt>
                <c:pt idx="3">
                  <c:v>أخشى أن يتم استخدام معلوماتي الشخصية بطرق لا أعلم عنها</c:v>
                </c:pt>
                <c:pt idx="4">
                  <c:v>أعتقد أن استخدام البيانات الشخصية في الإعلانات يشكل تهديدًا للخصوصية</c:v>
                </c:pt>
              </c:strCache>
            </c:strRef>
          </c:cat>
          <c:val>
            <c:numRef>
              <c:f>Sheet1!$E$2:$E$6</c:f>
              <c:numCache>
                <c:formatCode>0%</c:formatCode>
                <c:ptCount val="5"/>
                <c:pt idx="0">
                  <c:v>0.04</c:v>
                </c:pt>
                <c:pt idx="1">
                  <c:v>0.04</c:v>
                </c:pt>
                <c:pt idx="2">
                  <c:v>0.14000000000000001</c:v>
                </c:pt>
                <c:pt idx="3">
                  <c:v>0.01</c:v>
                </c:pt>
                <c:pt idx="4">
                  <c:v>0.03</c:v>
                </c:pt>
              </c:numCache>
            </c:numRef>
          </c:val>
          <c:extLst>
            <c:ext xmlns:c16="http://schemas.microsoft.com/office/drawing/2014/chart" uri="{C3380CC4-5D6E-409C-BE32-E72D297353CC}">
              <c16:uniqueId val="{00000003-711D-4940-8FC8-ED881B0DDD65}"/>
            </c:ext>
          </c:extLst>
        </c:ser>
        <c:ser>
          <c:idx val="4"/>
          <c:order val="4"/>
          <c:tx>
            <c:strRef>
              <c:f>Sheet1!$F$1</c:f>
              <c:strCache>
                <c:ptCount val="1"/>
                <c:pt idx="0">
                  <c:v>غير موافق بشدة</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أشعر بالقلق حول الاحتفاظ بمعلوماتي الشخصية من قبل منصات التواصل الاجتماعي</c:v>
                </c:pt>
                <c:pt idx="1">
                  <c:v>يقلقني استخدام بياناتي الشخصية لعرض إعلانات مخصصة لي</c:v>
                </c:pt>
                <c:pt idx="2">
                  <c:v>أشعر بالارتياح عندما أعلم أن الإعلانات تعتمد على نشاطي السابق على الإنترنت</c:v>
                </c:pt>
                <c:pt idx="3">
                  <c:v>أخشى أن يتم استخدام معلوماتي الشخصية بطرق لا أعلم عنها</c:v>
                </c:pt>
                <c:pt idx="4">
                  <c:v>أعتقد أن استخدام البيانات الشخصية في الإعلانات يشكل تهديدًا للخصوصية</c:v>
                </c:pt>
              </c:strCache>
            </c:strRef>
          </c:cat>
          <c:val>
            <c:numRef>
              <c:f>Sheet1!$F$2:$F$6</c:f>
              <c:numCache>
                <c:formatCode>0%</c:formatCode>
                <c:ptCount val="5"/>
                <c:pt idx="0">
                  <c:v>0</c:v>
                </c:pt>
                <c:pt idx="1">
                  <c:v>0.01</c:v>
                </c:pt>
                <c:pt idx="2">
                  <c:v>0.06</c:v>
                </c:pt>
                <c:pt idx="3">
                  <c:v>0.01</c:v>
                </c:pt>
                <c:pt idx="4">
                  <c:v>0.01</c:v>
                </c:pt>
              </c:numCache>
            </c:numRef>
          </c:val>
          <c:extLst>
            <c:ext xmlns:c16="http://schemas.microsoft.com/office/drawing/2014/chart" uri="{C3380CC4-5D6E-409C-BE32-E72D297353CC}">
              <c16:uniqueId val="{00000004-711D-4940-8FC8-ED881B0DDD65}"/>
            </c:ext>
          </c:extLst>
        </c:ser>
        <c:dLbls>
          <c:dLblPos val="outEnd"/>
          <c:showLegendKey val="0"/>
          <c:showVal val="1"/>
          <c:showCatName val="0"/>
          <c:showSerName val="0"/>
          <c:showPercent val="0"/>
          <c:showBubbleSize val="0"/>
        </c:dLbls>
        <c:gapWidth val="219"/>
        <c:overlap val="-27"/>
        <c:axId val="1082615616"/>
        <c:axId val="1082604576"/>
      </c:barChart>
      <c:catAx>
        <c:axId val="1082615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2604576"/>
        <c:crosses val="autoZero"/>
        <c:auto val="1"/>
        <c:lblAlgn val="ctr"/>
        <c:lblOffset val="100"/>
        <c:noMultiLvlLbl val="0"/>
      </c:catAx>
      <c:valAx>
        <c:axId val="10826045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2615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موافق بشدة</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أفضل الإعلانات التي تتوافق مع اهتماماتي واحتياجاتي</c:v>
                </c:pt>
                <c:pt idx="1">
                  <c:v>أجد أن الإعلانات المخصصة أكثر فائدة من الإعلانات العشوائية</c:v>
                </c:pt>
                <c:pt idx="2">
                  <c:v>أمانع مشاهدة الإعلانات المخصصة إذا كانت مرتبطة باهتماماتي</c:v>
                </c:pt>
                <c:pt idx="3">
                  <c:v>الإعلانات المخصصة تساعدني أحيانًا في اكتشاف منتجات أو خدمات مفيدة</c:v>
                </c:pt>
                <c:pt idx="4">
                  <c:v>أتقبل الإعلانات المخصصة طالما لا يتم انتهاك خصوصيتي</c:v>
                </c:pt>
              </c:strCache>
            </c:strRef>
          </c:cat>
          <c:val>
            <c:numRef>
              <c:f>Sheet1!$B$2:$B$6</c:f>
              <c:numCache>
                <c:formatCode>0%</c:formatCode>
                <c:ptCount val="5"/>
                <c:pt idx="0">
                  <c:v>0.44</c:v>
                </c:pt>
                <c:pt idx="1">
                  <c:v>0.44</c:v>
                </c:pt>
                <c:pt idx="2">
                  <c:v>0.15</c:v>
                </c:pt>
                <c:pt idx="3">
                  <c:v>0.38</c:v>
                </c:pt>
                <c:pt idx="4">
                  <c:v>0.53</c:v>
                </c:pt>
              </c:numCache>
            </c:numRef>
          </c:val>
          <c:extLst>
            <c:ext xmlns:c16="http://schemas.microsoft.com/office/drawing/2014/chart" uri="{C3380CC4-5D6E-409C-BE32-E72D297353CC}">
              <c16:uniqueId val="{00000000-48A1-428A-B9DF-6EB25FADCAB5}"/>
            </c:ext>
          </c:extLst>
        </c:ser>
        <c:ser>
          <c:idx val="1"/>
          <c:order val="1"/>
          <c:tx>
            <c:strRef>
              <c:f>Sheet1!$C$1</c:f>
              <c:strCache>
                <c:ptCount val="1"/>
                <c:pt idx="0">
                  <c:v>موافق</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أفضل الإعلانات التي تتوافق مع اهتماماتي واحتياجاتي</c:v>
                </c:pt>
                <c:pt idx="1">
                  <c:v>أجد أن الإعلانات المخصصة أكثر فائدة من الإعلانات العشوائية</c:v>
                </c:pt>
                <c:pt idx="2">
                  <c:v>أمانع مشاهدة الإعلانات المخصصة إذا كانت مرتبطة باهتماماتي</c:v>
                </c:pt>
                <c:pt idx="3">
                  <c:v>الإعلانات المخصصة تساعدني أحيانًا في اكتشاف منتجات أو خدمات مفيدة</c:v>
                </c:pt>
                <c:pt idx="4">
                  <c:v>أتقبل الإعلانات المخصصة طالما لا يتم انتهاك خصوصيتي</c:v>
                </c:pt>
              </c:strCache>
            </c:strRef>
          </c:cat>
          <c:val>
            <c:numRef>
              <c:f>Sheet1!$C$2:$C$6</c:f>
              <c:numCache>
                <c:formatCode>0%</c:formatCode>
                <c:ptCount val="5"/>
                <c:pt idx="0">
                  <c:v>0.43</c:v>
                </c:pt>
                <c:pt idx="1">
                  <c:v>0.36</c:v>
                </c:pt>
                <c:pt idx="2">
                  <c:v>0.23599999999999999</c:v>
                </c:pt>
                <c:pt idx="3">
                  <c:v>0.49</c:v>
                </c:pt>
                <c:pt idx="4">
                  <c:v>0.41</c:v>
                </c:pt>
              </c:numCache>
            </c:numRef>
          </c:val>
          <c:extLst>
            <c:ext xmlns:c16="http://schemas.microsoft.com/office/drawing/2014/chart" uri="{C3380CC4-5D6E-409C-BE32-E72D297353CC}">
              <c16:uniqueId val="{00000001-48A1-428A-B9DF-6EB25FADCAB5}"/>
            </c:ext>
          </c:extLst>
        </c:ser>
        <c:ser>
          <c:idx val="2"/>
          <c:order val="2"/>
          <c:tx>
            <c:strRef>
              <c:f>Sheet1!$D$1</c:f>
              <c:strCache>
                <c:ptCount val="1"/>
                <c:pt idx="0">
                  <c:v>محايد</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أفضل الإعلانات التي تتوافق مع اهتماماتي واحتياجاتي</c:v>
                </c:pt>
                <c:pt idx="1">
                  <c:v>أجد أن الإعلانات المخصصة أكثر فائدة من الإعلانات العشوائية</c:v>
                </c:pt>
                <c:pt idx="2">
                  <c:v>أمانع مشاهدة الإعلانات المخصصة إذا كانت مرتبطة باهتماماتي</c:v>
                </c:pt>
                <c:pt idx="3">
                  <c:v>الإعلانات المخصصة تساعدني أحيانًا في اكتشاف منتجات أو خدمات مفيدة</c:v>
                </c:pt>
                <c:pt idx="4">
                  <c:v>أتقبل الإعلانات المخصصة طالما لا يتم انتهاك خصوصيتي</c:v>
                </c:pt>
              </c:strCache>
            </c:strRef>
          </c:cat>
          <c:val>
            <c:numRef>
              <c:f>Sheet1!$D$2:$D$6</c:f>
              <c:numCache>
                <c:formatCode>0%</c:formatCode>
                <c:ptCount val="5"/>
                <c:pt idx="0">
                  <c:v>0.14000000000000001</c:v>
                </c:pt>
                <c:pt idx="1">
                  <c:v>0.15</c:v>
                </c:pt>
                <c:pt idx="2">
                  <c:v>0.39300000000000002</c:v>
                </c:pt>
                <c:pt idx="3">
                  <c:v>0.11</c:v>
                </c:pt>
                <c:pt idx="4">
                  <c:v>0.06</c:v>
                </c:pt>
              </c:numCache>
            </c:numRef>
          </c:val>
          <c:extLst>
            <c:ext xmlns:c16="http://schemas.microsoft.com/office/drawing/2014/chart" uri="{C3380CC4-5D6E-409C-BE32-E72D297353CC}">
              <c16:uniqueId val="{00000002-48A1-428A-B9DF-6EB25FADCAB5}"/>
            </c:ext>
          </c:extLst>
        </c:ser>
        <c:ser>
          <c:idx val="3"/>
          <c:order val="3"/>
          <c:tx>
            <c:strRef>
              <c:f>Sheet1!$E$1</c:f>
              <c:strCache>
                <c:ptCount val="1"/>
                <c:pt idx="0">
                  <c:v>غير موافق</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أفضل الإعلانات التي تتوافق مع اهتماماتي واحتياجاتي</c:v>
                </c:pt>
                <c:pt idx="1">
                  <c:v>أجد أن الإعلانات المخصصة أكثر فائدة من الإعلانات العشوائية</c:v>
                </c:pt>
                <c:pt idx="2">
                  <c:v>أمانع مشاهدة الإعلانات المخصصة إذا كانت مرتبطة باهتماماتي</c:v>
                </c:pt>
                <c:pt idx="3">
                  <c:v>الإعلانات المخصصة تساعدني أحيانًا في اكتشاف منتجات أو خدمات مفيدة</c:v>
                </c:pt>
                <c:pt idx="4">
                  <c:v>أتقبل الإعلانات المخصصة طالما لا يتم انتهاك خصوصيتي</c:v>
                </c:pt>
              </c:strCache>
            </c:strRef>
          </c:cat>
          <c:val>
            <c:numRef>
              <c:f>Sheet1!$E$2:$E$6</c:f>
              <c:numCache>
                <c:formatCode>0%</c:formatCode>
                <c:ptCount val="5"/>
                <c:pt idx="0">
                  <c:v>0.01</c:v>
                </c:pt>
                <c:pt idx="1">
                  <c:v>0.04</c:v>
                </c:pt>
                <c:pt idx="2">
                  <c:v>0.16400000000000001</c:v>
                </c:pt>
                <c:pt idx="3">
                  <c:v>0.01</c:v>
                </c:pt>
                <c:pt idx="4">
                  <c:v>0.01</c:v>
                </c:pt>
              </c:numCache>
            </c:numRef>
          </c:val>
          <c:extLst>
            <c:ext xmlns:c16="http://schemas.microsoft.com/office/drawing/2014/chart" uri="{C3380CC4-5D6E-409C-BE32-E72D297353CC}">
              <c16:uniqueId val="{00000003-48A1-428A-B9DF-6EB25FADCAB5}"/>
            </c:ext>
          </c:extLst>
        </c:ser>
        <c:ser>
          <c:idx val="4"/>
          <c:order val="4"/>
          <c:tx>
            <c:strRef>
              <c:f>Sheet1!$F$1</c:f>
              <c:strCache>
                <c:ptCount val="1"/>
                <c:pt idx="0">
                  <c:v>غير موافق بشدة</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أفضل الإعلانات التي تتوافق مع اهتماماتي واحتياجاتي</c:v>
                </c:pt>
                <c:pt idx="1">
                  <c:v>أجد أن الإعلانات المخصصة أكثر فائدة من الإعلانات العشوائية</c:v>
                </c:pt>
                <c:pt idx="2">
                  <c:v>أمانع مشاهدة الإعلانات المخصصة إذا كانت مرتبطة باهتماماتي</c:v>
                </c:pt>
                <c:pt idx="3">
                  <c:v>الإعلانات المخصصة تساعدني أحيانًا في اكتشاف منتجات أو خدمات مفيدة</c:v>
                </c:pt>
                <c:pt idx="4">
                  <c:v>أتقبل الإعلانات المخصصة طالما لا يتم انتهاك خصوصيتي</c:v>
                </c:pt>
              </c:strCache>
            </c:strRef>
          </c:cat>
          <c:val>
            <c:numRef>
              <c:f>Sheet1!$F$2:$F$6</c:f>
              <c:numCache>
                <c:formatCode>0%</c:formatCode>
                <c:ptCount val="5"/>
                <c:pt idx="0">
                  <c:v>0.01</c:v>
                </c:pt>
                <c:pt idx="1">
                  <c:v>0</c:v>
                </c:pt>
                <c:pt idx="2">
                  <c:v>5.7000000000000002E-2</c:v>
                </c:pt>
                <c:pt idx="3">
                  <c:v>0.01</c:v>
                </c:pt>
                <c:pt idx="4">
                  <c:v>0</c:v>
                </c:pt>
              </c:numCache>
            </c:numRef>
          </c:val>
          <c:extLst>
            <c:ext xmlns:c16="http://schemas.microsoft.com/office/drawing/2014/chart" uri="{C3380CC4-5D6E-409C-BE32-E72D297353CC}">
              <c16:uniqueId val="{00000004-48A1-428A-B9DF-6EB25FADCAB5}"/>
            </c:ext>
          </c:extLst>
        </c:ser>
        <c:dLbls>
          <c:dLblPos val="outEnd"/>
          <c:showLegendKey val="0"/>
          <c:showVal val="1"/>
          <c:showCatName val="0"/>
          <c:showSerName val="0"/>
          <c:showPercent val="0"/>
          <c:showBubbleSize val="0"/>
        </c:dLbls>
        <c:gapWidth val="219"/>
        <c:overlap val="-27"/>
        <c:axId val="1082615616"/>
        <c:axId val="1082604576"/>
      </c:barChart>
      <c:catAx>
        <c:axId val="1082615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2604576"/>
        <c:crosses val="autoZero"/>
        <c:auto val="1"/>
        <c:lblAlgn val="ctr"/>
        <c:lblOffset val="100"/>
        <c:noMultiLvlLbl val="0"/>
      </c:catAx>
      <c:valAx>
        <c:axId val="10826045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2615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53FAC8-07DD-4635-B5A8-2706C35E2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8362</Words>
  <Characters>47668</Characters>
  <Application>Microsoft Office Word</Application>
  <DocSecurity>0</DocSecurity>
  <Lines>397</Lines>
  <Paragraphs>111</Paragraphs>
  <ScaleCrop>false</ScaleCrop>
  <Company/>
  <LinksUpToDate>false</LinksUpToDate>
  <CharactersWithSpaces>55919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albatool khaled</dc:creator>
  <cp:lastModifiedBy>albatool khaled</cp:lastModifiedBy>
  <cp:revision>2</cp:revision>
  <cp:lastPrinted>2026-04-25T00:46:00Z</cp:lastPrinted>
  <dcterms:created xsi:type="dcterms:W3CDTF">2026-04-25T00:47:00Z</dcterms:created>
  <dcterms:modified xsi:type="dcterms:W3CDTF">2026-04-25T00:47:00Z</dcterms:modified>
</cp:coreProperties>
</file>