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CCFFE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0544C">
        <w:rPr>
          <w:rFonts w:hint="cs"/>
          <w:b/>
          <w:bCs/>
          <w:sz w:val="24"/>
          <w:szCs w:val="24"/>
          <w:rtl/>
          <w:lang w:bidi="ar-SY"/>
        </w:rPr>
        <w:t>سمية أنس عبد الحكيم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3B07EB" w:rsidRDefault="003B07EB" w:rsidP="004F6D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9B7B23" w14:textId="77777777" w:rsidR="004F6D65" w:rsidRPr="008D74D3" w:rsidRDefault="004F6D65" w:rsidP="004F6D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5205A62" w:rsidR="003B07EB" w:rsidRDefault="004F6D65" w:rsidP="003B07E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بشكل الغلاف من شعار الجامعة واسمها واسم الكلية وتخصص الباحث وأسماء المشرفين</w:t>
            </w: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F6D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21C844" w14:textId="77777777" w:rsidR="004F6D65" w:rsidRPr="008D74D3" w:rsidRDefault="004F6D65" w:rsidP="004F6D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4BC4DD6" w:rsidR="004F6D65" w:rsidRDefault="004F6D65" w:rsidP="004F6D65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5E69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BFD7E2" w14:textId="77777777" w:rsidR="005E691C" w:rsidRPr="008D74D3" w:rsidRDefault="005E691C" w:rsidP="005E69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2C653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13C6583" w14:textId="77777777" w:rsidR="002C6535" w:rsidRDefault="002C6535" w:rsidP="002C65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المقدمة طويلة يمكن اختصارها لتكون محددة تتدرج من الموضوع العام الى الخاص وتعرف الابتكار التقني والتسويقي والإداري وفيما يتعلق على نمو الاعمال الربحية والكفاءة التشغيلية</w:t>
            </w:r>
          </w:p>
          <w:p w14:paraId="650F37D1" w14:textId="77777777" w:rsidR="002C6535" w:rsidRDefault="002C6535" w:rsidP="002C65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ادراج أهمية الموضوع</w:t>
            </w:r>
          </w:p>
          <w:p w14:paraId="2B044E4C" w14:textId="13DD35FA" w:rsidR="003B07EB" w:rsidRDefault="002C6535" w:rsidP="002C6535">
            <w:pPr>
              <w:jc w:val="center"/>
            </w:pPr>
            <w:r>
              <w:rPr>
                <w:rFonts w:hint="cs"/>
                <w:rtl/>
              </w:rPr>
              <w:t>اظهار مبررات البحث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2C65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34DFB7" w14:textId="77777777" w:rsidR="002C6535" w:rsidRPr="008D74D3" w:rsidRDefault="002C6535" w:rsidP="002C65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14E3E9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مكتوبة بشكل نقاط قصيرة جداً (جمل مفردة)</w:t>
            </w:r>
            <w:r w:rsidRPr="002C6535">
              <w:t>.</w:t>
            </w:r>
          </w:p>
          <w:p w14:paraId="507817D1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تفتقر إلى الصياغة العلمية والربط بينها</w:t>
            </w:r>
            <w:r w:rsidRPr="002C6535">
              <w:t>.</w:t>
            </w:r>
          </w:p>
          <w:p w14:paraId="2A369348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لم تحدد الفجوة البحثية بشكل واضح</w:t>
            </w:r>
            <w:r w:rsidRPr="002C6535">
              <w:t>.</w:t>
            </w:r>
          </w:p>
          <w:p w14:paraId="708368AB" w14:textId="1BCA2213" w:rsidR="003B07EB" w:rsidRDefault="002C6535" w:rsidP="002C6535">
            <w:pPr>
              <w:bidi/>
              <w:jc w:val="center"/>
            </w:pPr>
            <w:r w:rsidRPr="002C6535">
              <w:rPr>
                <w:rtl/>
              </w:rPr>
              <w:t>لا توجد أرقام أو أدلة تدعم وجود المشكلة</w:t>
            </w:r>
            <w:r w:rsidRPr="002C6535">
              <w:t>.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2C65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183AF9" w14:textId="77777777" w:rsidR="002C6535" w:rsidRPr="008D74D3" w:rsidRDefault="002C6535" w:rsidP="002C65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4E3CD7" w14:textId="7190EA35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مقسمة إلى نقاط (إنتاجية، تنافسية، استدامة، تبرير تجريبي)</w:t>
            </w:r>
            <w:r w:rsidRPr="002C6535">
              <w:t>.</w:t>
            </w:r>
          </w:p>
          <w:p w14:paraId="3980D567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لكنها عامة جداً، وتصلح لأي دراسة عن الابتكار في أي بلد</w:t>
            </w:r>
            <w:r w:rsidRPr="002C6535">
              <w:t>.</w:t>
            </w:r>
          </w:p>
          <w:p w14:paraId="1E87AD55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لم تذكر أهمية خاصة للسياق السعودي</w:t>
            </w:r>
            <w:r w:rsidRPr="002C6535">
              <w:t>.</w:t>
            </w:r>
          </w:p>
          <w:p w14:paraId="62D5A2FA" w14:textId="259B600A" w:rsidR="003B07EB" w:rsidRDefault="002C6535" w:rsidP="002C6535">
            <w:pPr>
              <w:bidi/>
              <w:jc w:val="center"/>
            </w:pPr>
            <w:r w:rsidRPr="002C6535">
              <w:rPr>
                <w:rtl/>
              </w:rPr>
              <w:t>الأهمية التطبيقية لصانعي القرار غير محددة</w:t>
            </w:r>
            <w:r w:rsidRPr="002C6535">
              <w:t>.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C1BBB6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صياغة أهداف قابلة للقياس</w:t>
            </w:r>
            <w:r w:rsidRPr="002C6535">
              <w:t>:</w:t>
            </w:r>
          </w:p>
          <w:p w14:paraId="194B2750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قياس مستوى تطبيق الابتكار التقني والإداري والتسويقي في المنظمات السعودية</w:t>
            </w:r>
            <w:r w:rsidRPr="002C6535">
              <w:t>.</w:t>
            </w:r>
          </w:p>
          <w:p w14:paraId="732FD4A4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تحليل أثر كل نوع من أنواع الابتكار على مؤشرات النمو (الربحية، الحصة السوقية، الكفاءة التشغيلية)</w:t>
            </w:r>
            <w:r w:rsidRPr="002C6535">
              <w:t>.</w:t>
            </w:r>
          </w:p>
          <w:p w14:paraId="0CFD9AB5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تحديد أقوى أنواع الابتكار تأثيراً على نمو الأعمال في السياق السعودي</w:t>
            </w:r>
            <w:r w:rsidRPr="002C6535">
              <w:t>.</w:t>
            </w:r>
          </w:p>
          <w:p w14:paraId="59B15519" w14:textId="34F74262" w:rsidR="003B07EB" w:rsidRDefault="002C6535" w:rsidP="002C6535">
            <w:pPr>
              <w:bidi/>
              <w:jc w:val="center"/>
            </w:pPr>
            <w:r w:rsidRPr="002C6535">
              <w:rPr>
                <w:rtl/>
              </w:rPr>
              <w:t>تقديم توصيات لتعزيز الابتكار في المنظمات السعودية</w:t>
            </w:r>
            <w:r w:rsidRPr="002C6535">
              <w:t>.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5E69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974486" w14:textId="77777777" w:rsidR="005E691C" w:rsidRPr="008D74D3" w:rsidRDefault="005E691C" w:rsidP="005E69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253E69" w14:textId="79458281" w:rsidR="002C6535" w:rsidRPr="002C6535" w:rsidRDefault="002C6535" w:rsidP="002C6535">
            <w:pPr>
              <w:bidi/>
              <w:jc w:val="center"/>
            </w:pPr>
            <w:r>
              <w:rPr>
                <w:rFonts w:hint="cs"/>
                <w:rtl/>
              </w:rPr>
              <w:t xml:space="preserve">جميع الأسئلة تمت </w:t>
            </w:r>
            <w:r w:rsidR="005E691C">
              <w:rPr>
                <w:rFonts w:hint="cs"/>
                <w:rtl/>
              </w:rPr>
              <w:t xml:space="preserve">صياغتها بطريقة </w:t>
            </w:r>
            <w:r w:rsidRPr="002C6535">
              <w:rPr>
                <w:rtl/>
              </w:rPr>
              <w:t>هل</w:t>
            </w:r>
            <w:r w:rsidRPr="002C6535">
              <w:t xml:space="preserve">" (Yes/No) – </w:t>
            </w:r>
            <w:r w:rsidRPr="002C6535">
              <w:rPr>
                <w:rtl/>
              </w:rPr>
              <w:t>غير مناسبة للدراسات الكمية التحليلية</w:t>
            </w:r>
            <w:r w:rsidRPr="002C6535">
              <w:t>.</w:t>
            </w:r>
          </w:p>
          <w:p w14:paraId="6ED83036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الأسئلة متكررة ومتداخلة (مثل: هل يؤثر الابتكار على النمو؟ هل يحسن الابتكار الأداء؟ هل يزيد الابتكار الإنتاجية؟)</w:t>
            </w:r>
            <w:r w:rsidRPr="002C6535">
              <w:t>.</w:t>
            </w:r>
          </w:p>
          <w:p w14:paraId="76BE814C" w14:textId="77777777" w:rsidR="002C6535" w:rsidRPr="002C6535" w:rsidRDefault="002C6535" w:rsidP="002C6535">
            <w:pPr>
              <w:bidi/>
              <w:jc w:val="center"/>
            </w:pPr>
            <w:r w:rsidRPr="002C6535">
              <w:rPr>
                <w:rtl/>
              </w:rPr>
              <w:t>تفتقر إلى الدقة والتحديد</w:t>
            </w:r>
            <w:r w:rsidRPr="002C6535">
              <w:t>.</w:t>
            </w:r>
          </w:p>
          <w:p w14:paraId="2E508EC9" w14:textId="34D238BF" w:rsidR="003B07EB" w:rsidRDefault="002C6535" w:rsidP="005E691C">
            <w:pPr>
              <w:bidi/>
              <w:jc w:val="center"/>
            </w:pPr>
            <w:r w:rsidRPr="002C6535">
              <w:rPr>
                <w:rtl/>
              </w:rPr>
              <w:t>لم تصغَ كأسئلة بحثية علمية (مثل: ما طبيعة العلاقة؟ ما مستوى التأثير؟)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5E69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6B156F2" w14:textId="77777777" w:rsidR="005E691C" w:rsidRPr="008D74D3" w:rsidRDefault="005E691C" w:rsidP="005E69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F5987E" w:rsidR="003B07EB" w:rsidRDefault="005E691C" w:rsidP="003B07EB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8CE540" w14:textId="2CA77CDC" w:rsidR="005E691C" w:rsidRDefault="005E691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قليلة وقديمة جداً</w:t>
            </w:r>
          </w:p>
          <w:p w14:paraId="306DCAF5" w14:textId="109B65FE" w:rsidR="005E691C" w:rsidRDefault="005E691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لكل دراسة الهدف والمنهجية واهم النتائج</w:t>
            </w:r>
          </w:p>
          <w:p w14:paraId="5E883E3F" w14:textId="25E8157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lastRenderedPageBreak/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5E69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47685" w14:textId="77777777" w:rsidR="005E691C" w:rsidRPr="008D74D3" w:rsidRDefault="005E691C" w:rsidP="005E69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B665B8" w14:textId="77777777" w:rsidR="003B07EB" w:rsidRDefault="005E691C" w:rsidP="005E691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مختصة جداُ ولم تشرح المطلوب</w:t>
            </w:r>
          </w:p>
          <w:p w14:paraId="0C002B01" w14:textId="069B7BE5" w:rsidR="005E691C" w:rsidRPr="005E691C" w:rsidRDefault="005E691C" w:rsidP="005E691C">
            <w:pPr>
              <w:numPr>
                <w:ilvl w:val="1"/>
                <w:numId w:val="6"/>
              </w:numPr>
              <w:shd w:val="clear" w:color="auto" w:fill="FFFFFF"/>
              <w:bidi/>
              <w:ind w:left="0"/>
            </w:pPr>
            <w:r w:rsidRPr="005E691C">
              <w:rPr>
                <w:rtl/>
              </w:rPr>
              <w:t>نظرية نشر الابتكار</w:t>
            </w:r>
            <w:r w:rsidRPr="005E691C">
              <w:t xml:space="preserve"> (Diffusion of Innovation) </w:t>
            </w:r>
            <w:r w:rsidRPr="005E691C">
              <w:rPr>
                <w:rtl/>
              </w:rPr>
              <w:t>لـ</w:t>
            </w:r>
            <w:r w:rsidRPr="005E691C">
              <w:t xml:space="preserve"> Rogers.</w:t>
            </w:r>
          </w:p>
          <w:p w14:paraId="7D7E7769" w14:textId="77777777" w:rsidR="005E691C" w:rsidRPr="005E691C" w:rsidRDefault="005E691C" w:rsidP="005E691C">
            <w:pPr>
              <w:numPr>
                <w:ilvl w:val="1"/>
                <w:numId w:val="6"/>
              </w:numPr>
              <w:shd w:val="clear" w:color="auto" w:fill="FFFFFF"/>
              <w:bidi/>
              <w:ind w:left="0"/>
            </w:pPr>
            <w:r w:rsidRPr="005E691C">
              <w:rPr>
                <w:rtl/>
              </w:rPr>
              <w:t>نظرية الموارد والقدرات</w:t>
            </w:r>
            <w:r w:rsidRPr="005E691C">
              <w:t xml:space="preserve"> (RBV) </w:t>
            </w:r>
            <w:r w:rsidRPr="005E691C">
              <w:rPr>
                <w:rtl/>
              </w:rPr>
              <w:t>لـ</w:t>
            </w:r>
            <w:r w:rsidRPr="005E691C">
              <w:t xml:space="preserve"> Barney.</w:t>
            </w:r>
          </w:p>
          <w:p w14:paraId="77B8043B" w14:textId="77777777" w:rsidR="005E691C" w:rsidRPr="005E691C" w:rsidRDefault="005E691C" w:rsidP="005E691C">
            <w:pPr>
              <w:numPr>
                <w:ilvl w:val="1"/>
                <w:numId w:val="6"/>
              </w:numPr>
              <w:shd w:val="clear" w:color="auto" w:fill="FFFFFF"/>
              <w:bidi/>
              <w:ind w:left="0"/>
            </w:pPr>
            <w:r w:rsidRPr="005E691C">
              <w:rPr>
                <w:rtl/>
              </w:rPr>
              <w:t>نظرية الابتكار المفتوح</w:t>
            </w:r>
            <w:r w:rsidRPr="005E691C">
              <w:t xml:space="preserve"> (Open Innovation) </w:t>
            </w:r>
            <w:r w:rsidRPr="005E691C">
              <w:rPr>
                <w:rtl/>
              </w:rPr>
              <w:t>لـ</w:t>
            </w:r>
            <w:r w:rsidRPr="005E691C">
              <w:t xml:space="preserve"> Chesbrough.</w:t>
            </w:r>
          </w:p>
          <w:p w14:paraId="6FA3A33B" w14:textId="5AF03DB3" w:rsidR="005E691C" w:rsidRDefault="005E691C" w:rsidP="005E691C">
            <w:pPr>
              <w:numPr>
                <w:ilvl w:val="0"/>
                <w:numId w:val="6"/>
              </w:numPr>
              <w:shd w:val="clear" w:color="auto" w:fill="FFFFFF"/>
              <w:bidi/>
              <w:ind w:left="0"/>
            </w:pPr>
            <w:r w:rsidRPr="005E691C">
              <w:rPr>
                <w:rtl/>
              </w:rPr>
              <w:t>شرح كيف تربط هذه النظريات بين الابتكار ونمو الأعمال</w:t>
            </w:r>
            <w:r w:rsidRPr="005E691C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5E69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4CF55E" w14:textId="77777777" w:rsidR="005E691C" w:rsidRPr="008D74D3" w:rsidRDefault="005E691C" w:rsidP="005E69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9BF6B46" w14:textId="36E4B6A1" w:rsidR="003B07EB" w:rsidRDefault="005E691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المنهجية البحث وتحديد مجتمع البحث بدقة أكثر</w:t>
            </w:r>
          </w:p>
          <w:p w14:paraId="64B67EB1" w14:textId="1F906949" w:rsidR="005E691C" w:rsidRDefault="005E691C" w:rsidP="003B07EB">
            <w:pPr>
              <w:jc w:val="center"/>
            </w:pPr>
            <w:r>
              <w:rPr>
                <w:rFonts w:hint="cs"/>
                <w:rtl/>
              </w:rPr>
              <w:t>وتوضيح 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3A0D80" w:rsidR="003B07EB" w:rsidRDefault="00DA1900" w:rsidP="00DA1900">
            <w:pPr>
              <w:bidi/>
            </w:pPr>
            <w:r w:rsidRPr="00DA1900">
              <w:t xml:space="preserve">- </w:t>
            </w:r>
            <w:r w:rsidRPr="00DA1900">
              <w:rPr>
                <w:rtl/>
              </w:rPr>
              <w:t>محاور الاستبانة وعدد الفقرات غير محددة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5E691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8132068" w14:textId="77777777" w:rsidR="005E691C" w:rsidRPr="008D74D3" w:rsidRDefault="005E691C" w:rsidP="005E69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8EEFFD6" w14:textId="77777777" w:rsidR="003B07EB" w:rsidRDefault="005E691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المراجع معظمها قديمة</w:t>
            </w:r>
          </w:p>
          <w:p w14:paraId="19DC4518" w14:textId="77777777" w:rsidR="005E691C" w:rsidRDefault="005E691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التوثيق</w:t>
            </w:r>
          </w:p>
          <w:p w14:paraId="4805EF37" w14:textId="1F62A5C0" w:rsidR="005E691C" w:rsidRDefault="005E691C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6A47CCC" w:rsidR="003B07EB" w:rsidRDefault="00B03D92" w:rsidP="003B07EB">
            <w:pPr>
              <w:jc w:val="center"/>
            </w:pPr>
            <w:r>
              <w:rPr>
                <w:rFonts w:hint="cs"/>
                <w:rtl/>
              </w:rPr>
              <w:t xml:space="preserve">لا </w:t>
            </w:r>
            <w:bookmarkStart w:id="0" w:name="_GoBack"/>
            <w:bookmarkEnd w:id="0"/>
            <w:r>
              <w:rPr>
                <w:rFonts w:hint="cs"/>
                <w:rtl/>
              </w:rPr>
              <w:t>يوجد نتائج في هذه المرحلة ولا توصيا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0E5F"/>
    <w:multiLevelType w:val="multilevel"/>
    <w:tmpl w:val="16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F057F"/>
    <w:multiLevelType w:val="multilevel"/>
    <w:tmpl w:val="1AAC8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D7461"/>
    <w:multiLevelType w:val="multilevel"/>
    <w:tmpl w:val="E21A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7A5BA5"/>
    <w:multiLevelType w:val="multilevel"/>
    <w:tmpl w:val="4902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F37518"/>
    <w:multiLevelType w:val="multilevel"/>
    <w:tmpl w:val="C0668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76CE"/>
    <w:rsid w:val="002C6535"/>
    <w:rsid w:val="002D1225"/>
    <w:rsid w:val="002F6C30"/>
    <w:rsid w:val="0031225A"/>
    <w:rsid w:val="0039091F"/>
    <w:rsid w:val="003B07EB"/>
    <w:rsid w:val="00437413"/>
    <w:rsid w:val="00443C0E"/>
    <w:rsid w:val="004E21BE"/>
    <w:rsid w:val="004F6D65"/>
    <w:rsid w:val="005436E0"/>
    <w:rsid w:val="005E691C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0544C"/>
    <w:rsid w:val="00A629D4"/>
    <w:rsid w:val="00B03D92"/>
    <w:rsid w:val="00B5521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C6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E69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2026-04-03T04:29:00Z</dcterms:created>
  <dcterms:modified xsi:type="dcterms:W3CDTF">2026-04-04T08:49:00Z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