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287BA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75C19" w:rsidRPr="00275C19">
        <w:rPr>
          <w:rFonts w:cs="Arial"/>
          <w:b/>
          <w:bCs/>
          <w:rtl/>
        </w:rPr>
        <w:t xml:space="preserve">بشائر </w:t>
      </w:r>
      <w:proofErr w:type="spellStart"/>
      <w:r w:rsidR="00275C19" w:rsidRPr="00275C19">
        <w:rPr>
          <w:rFonts w:cs="Arial"/>
          <w:b/>
          <w:bCs/>
          <w:rtl/>
        </w:rPr>
        <w:t>باوهاب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275C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1BBBAA" w14:textId="77777777" w:rsidR="00275C19" w:rsidRDefault="00275C19" w:rsidP="00275C1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5DEF849" w:rsidR="00EA22ED" w:rsidRDefault="00275C19" w:rsidP="00CC5AD4">
            <w:pPr>
              <w:jc w:val="center"/>
            </w:pPr>
            <w:r>
              <w:rPr>
                <w:rFonts w:hint="cs"/>
                <w:rtl/>
              </w:rPr>
              <w:t>تحديد القائد على الغلاف وكتابة ارقام الباحثين، العام الدراسي 2024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14C3988" w14:textId="77777777" w:rsidR="006213E3" w:rsidRDefault="006213E3" w:rsidP="00621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FDF62DF" w14:textId="77777777" w:rsidR="006213E3" w:rsidRDefault="006213E3" w:rsidP="00621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4479C9" w:rsidR="00EA22ED" w:rsidRDefault="006213E3" w:rsidP="006213E3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نتوسع قليلا بالمقدمة من خلال التعريف بمخاطر المنظمات الصحية ودور إدارة المخاطر في التخطيط المسبق للموارد البشرية وفي نهاية المقدمة نعرض مبررات اختيار موضوع البحث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F0F8DD4" w14:textId="77777777" w:rsidR="006213E3" w:rsidRDefault="006213E3" w:rsidP="00621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F2DAFF5" w14:textId="77777777" w:rsidR="006213E3" w:rsidRDefault="006213E3" w:rsidP="00621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B74A615" w:rsidR="00EA22ED" w:rsidRDefault="006213E3" w:rsidP="00CC5AD4">
            <w:pPr>
              <w:jc w:val="center"/>
            </w:pPr>
            <w:r>
              <w:rPr>
                <w:rFonts w:hint="cs"/>
                <w:rtl/>
              </w:rPr>
              <w:t>يمكن صياغة الأهمية على هيئة أهمية علمية وأهمية عملية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FE440E4" w14:textId="77777777" w:rsidR="00E82E63" w:rsidRDefault="00E82E63" w:rsidP="00E82E6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1BC77A3" w14:textId="77777777" w:rsidR="00E82E63" w:rsidRDefault="00E82E63" w:rsidP="00E82E6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5858AAE" w14:textId="77777777" w:rsidR="00E82E63" w:rsidRDefault="00E82E63" w:rsidP="00E82E6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E82E6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20580BE" w14:textId="77777777" w:rsidR="00E82E63" w:rsidRDefault="00E82E63" w:rsidP="00E82E6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C1A58D0" w:rsidR="00EA22ED" w:rsidRDefault="00E82E63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المنطلقات النظرية للبحث مختصرة يجب التوسع في تعريف أفكار ومحاور البحث وايضاح العلاقة والمتغيرات المدروسة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0A71156" w14:textId="77777777" w:rsidR="00E82E63" w:rsidRDefault="00E82E63" w:rsidP="00E82E6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C93376F" w14:textId="77777777" w:rsidR="00E82E63" w:rsidRDefault="00E82E63" w:rsidP="00E82E6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EBD09AD" w:rsidR="00EA22ED" w:rsidRDefault="00E82E63" w:rsidP="00CC5AD4">
            <w:pPr>
              <w:jc w:val="center"/>
            </w:pPr>
            <w:r>
              <w:rPr>
                <w:rFonts w:hint="cs"/>
                <w:rtl/>
              </w:rPr>
              <w:t>الإشارة الى الأدوات المستخدمة في التحليل الاحصائي وجمع البيانات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358E91B" w14:textId="77777777" w:rsidR="00E82E63" w:rsidRDefault="00E82E63" w:rsidP="00E82E6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695B533" w:rsidR="00EA22ED" w:rsidRDefault="00E82E63" w:rsidP="00CC5AD4">
            <w:pPr>
              <w:jc w:val="center"/>
            </w:pPr>
            <w:r>
              <w:rPr>
                <w:rFonts w:hint="cs"/>
                <w:rtl/>
              </w:rPr>
              <w:t>لم توضح حدود الدراسة ولم تكتب في الخطة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46504C2" w14:textId="77777777" w:rsidR="00E82E63" w:rsidRDefault="00E82E63" w:rsidP="00E82E6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72FD949" w:rsidR="00EA22ED" w:rsidRDefault="00E82E63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 بالنسبة لموضوع الدراسة المنتشر بشكل كبير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275C19"/>
    <w:rsid w:val="00570846"/>
    <w:rsid w:val="006213E3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82E63"/>
    <w:rsid w:val="00EA22ED"/>
    <w:rsid w:val="00F1406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1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2024-07-05T16:55:00Z</dcterms:created>
  <dcterms:modified xsi:type="dcterms:W3CDTF">2024-07-07T16:28:00Z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