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1CCDD" w14:textId="77777777" w:rsidR="007A7F8A" w:rsidRPr="007A7F8A" w:rsidRDefault="007A7F8A" w:rsidP="007A7F8A">
      <w:pPr>
        <w:rPr>
          <w:rFonts w:ascii="Calibri" w:eastAsia="Calibri" w:hAnsi="Calibri" w:cs="Arial"/>
          <w:sz w:val="28"/>
          <w:szCs w:val="28"/>
          <w:rtl/>
          <w:lang w:bidi="ar-EG"/>
        </w:rPr>
      </w:pPr>
      <w:bookmarkStart w:id="0" w:name="الإطار-المنهجي-لبحث"/>
      <w:r w:rsidRPr="007A7F8A">
        <w:rPr>
          <w:rFonts w:ascii="Calibri" w:eastAsia="Calibri" w:hAnsi="Calibri" w:cs="Arial"/>
          <w:noProof/>
          <w:sz w:val="28"/>
          <w:szCs w:val="28"/>
        </w:rPr>
        <w:drawing>
          <wp:anchor distT="0" distB="0" distL="114300" distR="114300" simplePos="0" relativeHeight="251657728" behindDoc="0" locked="0" layoutInCell="1" allowOverlap="1" wp14:anchorId="34DED71B" wp14:editId="63EEF3D5">
            <wp:simplePos x="0" y="0"/>
            <wp:positionH relativeFrom="column">
              <wp:posOffset>38100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7A7F8A">
        <w:rPr>
          <w:rFonts w:ascii="Calibri" w:eastAsia="Calibri" w:hAnsi="Calibri" w:cs="Arial"/>
          <w:sz w:val="28"/>
          <w:szCs w:val="28"/>
          <w:rtl/>
          <w:lang w:bidi="ar-EG"/>
        </w:rPr>
        <w:t xml:space="preserve">جــــامـــعة </w:t>
      </w:r>
      <w:proofErr w:type="spellStart"/>
      <w:r w:rsidRPr="007A7F8A">
        <w:rPr>
          <w:rFonts w:ascii="Calibri" w:eastAsia="Calibri" w:hAnsi="Calibri" w:cs="Arial"/>
          <w:sz w:val="28"/>
          <w:szCs w:val="28"/>
          <w:rtl/>
          <w:lang w:bidi="ar-EG"/>
        </w:rPr>
        <w:t>ميدأوشــــن</w:t>
      </w:r>
      <w:proofErr w:type="spellEnd"/>
    </w:p>
    <w:p w14:paraId="661D03F0" w14:textId="77777777" w:rsidR="007A7F8A" w:rsidRPr="007A7F8A" w:rsidRDefault="007A7F8A" w:rsidP="007A7F8A">
      <w:pPr>
        <w:rPr>
          <w:rFonts w:ascii="Calibri" w:eastAsia="Calibri" w:hAnsi="Calibri" w:cs="Arial"/>
          <w:sz w:val="28"/>
          <w:szCs w:val="28"/>
          <w:rtl/>
          <w:lang w:bidi="ar-EG"/>
        </w:rPr>
      </w:pPr>
      <w:r w:rsidRPr="007A7F8A">
        <w:rPr>
          <w:rFonts w:ascii="Calibri" w:eastAsia="Calibri" w:hAnsi="Calibri" w:cs="Arial"/>
          <w:sz w:val="28"/>
          <w:szCs w:val="28"/>
          <w:rtl/>
          <w:lang w:bidi="ar-EG"/>
        </w:rPr>
        <w:t>كلية الإعلام والتسويق</w:t>
      </w:r>
    </w:p>
    <w:p w14:paraId="022CFD3C" w14:textId="77777777" w:rsidR="007A7F8A" w:rsidRPr="007A7F8A" w:rsidRDefault="007A7F8A" w:rsidP="007A7F8A">
      <w:pPr>
        <w:rPr>
          <w:rFonts w:ascii="Calibri" w:eastAsia="Calibri" w:hAnsi="Calibri" w:cs="Arial"/>
          <w:sz w:val="28"/>
          <w:szCs w:val="28"/>
          <w:rtl/>
          <w:lang w:bidi="ar-EG"/>
        </w:rPr>
      </w:pPr>
      <w:r w:rsidRPr="007A7F8A">
        <w:rPr>
          <w:rFonts w:ascii="Calibri" w:eastAsia="Calibri" w:hAnsi="Calibri" w:cs="Arial"/>
          <w:sz w:val="28"/>
          <w:szCs w:val="28"/>
          <w:rtl/>
          <w:lang w:bidi="ar-EG"/>
        </w:rPr>
        <w:t xml:space="preserve">برنامج بكالوريوس التسويق الرقمي </w:t>
      </w:r>
    </w:p>
    <w:p w14:paraId="12FBA19E" w14:textId="77777777" w:rsidR="007A7F8A" w:rsidRPr="007A7F8A" w:rsidRDefault="007A7F8A" w:rsidP="007A7F8A">
      <w:pPr>
        <w:rPr>
          <w:rFonts w:ascii="Calibri" w:eastAsia="Calibri" w:hAnsi="Calibri" w:cs="Arial"/>
          <w:sz w:val="28"/>
          <w:szCs w:val="28"/>
          <w:rtl/>
          <w:lang w:bidi="ar-EG"/>
        </w:rPr>
      </w:pPr>
    </w:p>
    <w:p w14:paraId="5A73F46E" w14:textId="77777777" w:rsidR="007A7F8A" w:rsidRPr="007A7F8A" w:rsidRDefault="007A7F8A" w:rsidP="007A7F8A">
      <w:pPr>
        <w:rPr>
          <w:rFonts w:ascii="Calibri" w:eastAsia="Calibri" w:hAnsi="Calibri" w:cs="Arial"/>
          <w:sz w:val="28"/>
          <w:szCs w:val="28"/>
          <w:rtl/>
          <w:lang w:bidi="ar-EG"/>
        </w:rPr>
      </w:pPr>
    </w:p>
    <w:p w14:paraId="2D74FC20" w14:textId="77777777" w:rsidR="007A7F8A" w:rsidRPr="007A7F8A" w:rsidRDefault="007A7F8A" w:rsidP="007A7F8A">
      <w:pPr>
        <w:rPr>
          <w:rFonts w:ascii="Calibri" w:eastAsia="Calibri" w:hAnsi="Calibri" w:cs="Arial"/>
          <w:sz w:val="28"/>
          <w:szCs w:val="28"/>
          <w:rtl/>
          <w:lang w:bidi="ar-EG"/>
        </w:rPr>
      </w:pPr>
    </w:p>
    <w:p w14:paraId="7BF91B22" w14:textId="77777777" w:rsidR="007A7F8A" w:rsidRPr="007A7F8A" w:rsidRDefault="007A7F8A" w:rsidP="007A7F8A">
      <w:pPr>
        <w:rPr>
          <w:rFonts w:ascii="Calibri" w:eastAsia="Calibri" w:hAnsi="Calibri" w:cs="Arial"/>
          <w:sz w:val="28"/>
          <w:szCs w:val="28"/>
          <w:rtl/>
          <w:lang w:bidi="ar-EG"/>
        </w:rPr>
      </w:pPr>
    </w:p>
    <w:p w14:paraId="1E92DA72" w14:textId="77777777" w:rsidR="007A7F8A" w:rsidRPr="004D1D6D" w:rsidRDefault="007A7F8A" w:rsidP="007A7F8A">
      <w:pPr>
        <w:jc w:val="center"/>
        <w:rPr>
          <w:rFonts w:ascii="Simplified Arabic" w:eastAsia="Calibri" w:hAnsi="Simplified Arabic" w:cs="Simplified Arabic"/>
          <w:b/>
          <w:bCs/>
          <w:i/>
          <w:iCs/>
          <w:sz w:val="28"/>
          <w:szCs w:val="28"/>
          <w:rtl/>
          <w:lang w:bidi="ar-EG"/>
        </w:rPr>
      </w:pPr>
      <w:r w:rsidRPr="004D1D6D">
        <w:rPr>
          <w:rFonts w:ascii="Simplified Arabic" w:eastAsia="Calibri" w:hAnsi="Simplified Arabic" w:cs="Simplified Arabic"/>
          <w:b/>
          <w:bCs/>
          <w:i/>
          <w:iCs/>
          <w:sz w:val="28"/>
          <w:szCs w:val="28"/>
          <w:rtl/>
          <w:lang w:bidi="ar-EG"/>
        </w:rPr>
        <w:t>بحث مقدم ضمن مشروع التخرج ببرنامج بكالوريوس التسويق الرقمي</w:t>
      </w:r>
    </w:p>
    <w:p w14:paraId="72EFCE7F" w14:textId="77777777" w:rsidR="007A7F8A" w:rsidRPr="004D1D6D" w:rsidRDefault="007A7F8A" w:rsidP="007A7F8A">
      <w:pPr>
        <w:jc w:val="center"/>
        <w:rPr>
          <w:rFonts w:ascii="Simplified Arabic" w:eastAsia="Calibri" w:hAnsi="Simplified Arabic" w:cs="Simplified Arabic"/>
          <w:b/>
          <w:bCs/>
          <w:i/>
          <w:iCs/>
          <w:sz w:val="28"/>
          <w:szCs w:val="28"/>
          <w:rtl/>
          <w:lang w:bidi="ar-EG"/>
        </w:rPr>
      </w:pPr>
    </w:p>
    <w:p w14:paraId="4C85AE73" w14:textId="77777777" w:rsidR="007A7F8A" w:rsidRPr="004D1D6D" w:rsidRDefault="007A7F8A" w:rsidP="007A7F8A">
      <w:pPr>
        <w:jc w:val="center"/>
        <w:rPr>
          <w:rFonts w:ascii="Simplified Arabic" w:eastAsia="Calibri" w:hAnsi="Simplified Arabic" w:cs="Simplified Arabic"/>
          <w:b/>
          <w:bCs/>
          <w:i/>
          <w:iCs/>
          <w:sz w:val="28"/>
          <w:szCs w:val="28"/>
          <w:rtl/>
          <w:lang w:bidi="ar-EG"/>
        </w:rPr>
      </w:pPr>
    </w:p>
    <w:p w14:paraId="74D1DDE4" w14:textId="77777777" w:rsidR="007A7F8A" w:rsidRPr="004D1D6D" w:rsidRDefault="007A7F8A" w:rsidP="007A7F8A">
      <w:pPr>
        <w:jc w:val="center"/>
        <w:rPr>
          <w:rFonts w:ascii="Simplified Arabic" w:eastAsia="Calibri" w:hAnsi="Simplified Arabic" w:cs="Simplified Arabic"/>
          <w:b/>
          <w:bCs/>
          <w:i/>
          <w:iCs/>
          <w:sz w:val="28"/>
          <w:szCs w:val="28"/>
          <w:rtl/>
          <w:lang w:bidi="ar-EG"/>
        </w:rPr>
      </w:pPr>
      <w:r w:rsidRPr="004D1D6D">
        <w:rPr>
          <w:rFonts w:ascii="Simplified Arabic" w:eastAsia="Calibri" w:hAnsi="Simplified Arabic" w:cs="Simplified Arabic"/>
          <w:b/>
          <w:bCs/>
          <w:i/>
          <w:iCs/>
          <w:sz w:val="28"/>
          <w:szCs w:val="28"/>
          <w:rtl/>
          <w:lang w:bidi="ar-EG"/>
        </w:rPr>
        <w:t>عنوان البحث:</w:t>
      </w:r>
    </w:p>
    <w:p w14:paraId="5958C54F" w14:textId="77777777" w:rsidR="006C3942" w:rsidRPr="004D1D6D" w:rsidRDefault="006C3942" w:rsidP="006C3942">
      <w:pPr>
        <w:jc w:val="center"/>
        <w:rPr>
          <w:rFonts w:ascii="Simplified Arabic" w:eastAsia="Calibri" w:hAnsi="Simplified Arabic" w:cs="Simplified Arabic"/>
          <w:b/>
          <w:bCs/>
          <w:i/>
          <w:iCs/>
          <w:sz w:val="28"/>
          <w:szCs w:val="28"/>
          <w:rtl/>
        </w:rPr>
      </w:pPr>
      <w:proofErr w:type="gramStart"/>
      <w:r w:rsidRPr="004D1D6D">
        <w:rPr>
          <w:rFonts w:ascii="Simplified Arabic" w:eastAsia="Calibri" w:hAnsi="Simplified Arabic" w:cs="Simplified Arabic"/>
          <w:b/>
          <w:bCs/>
          <w:i/>
          <w:iCs/>
          <w:sz w:val="28"/>
          <w:szCs w:val="28"/>
          <w:rtl/>
        </w:rPr>
        <w:t>( تأثير</w:t>
      </w:r>
      <w:proofErr w:type="gramEnd"/>
      <w:r w:rsidRPr="004D1D6D">
        <w:rPr>
          <w:rFonts w:ascii="Simplified Arabic" w:eastAsia="Calibri" w:hAnsi="Simplified Arabic" w:cs="Simplified Arabic"/>
          <w:b/>
          <w:bCs/>
          <w:i/>
          <w:iCs/>
          <w:sz w:val="28"/>
          <w:szCs w:val="28"/>
          <w:rtl/>
        </w:rPr>
        <w:t xml:space="preserve"> التجارة الإلكترونية على سلوك المستهلك في مدينة الرياض: دراسة ميدانية)</w:t>
      </w:r>
    </w:p>
    <w:p w14:paraId="323A590F" w14:textId="77777777" w:rsidR="007A7F8A" w:rsidRPr="004D1D6D" w:rsidRDefault="007A7F8A" w:rsidP="007A7F8A">
      <w:pPr>
        <w:jc w:val="center"/>
        <w:rPr>
          <w:rFonts w:ascii="Simplified Arabic" w:eastAsia="Calibri" w:hAnsi="Simplified Arabic" w:cs="Simplified Arabic"/>
          <w:b/>
          <w:bCs/>
          <w:i/>
          <w:iCs/>
          <w:sz w:val="28"/>
          <w:szCs w:val="28"/>
          <w:rtl/>
        </w:rPr>
      </w:pPr>
    </w:p>
    <w:p w14:paraId="03775737" w14:textId="696F2E2C" w:rsidR="007A7F8A" w:rsidRPr="004D1D6D" w:rsidRDefault="007A7F8A" w:rsidP="007A7F8A">
      <w:pPr>
        <w:jc w:val="center"/>
        <w:rPr>
          <w:rFonts w:ascii="Simplified Arabic" w:eastAsia="Calibri" w:hAnsi="Simplified Arabic" w:cs="Simplified Arabic"/>
          <w:b/>
          <w:bCs/>
          <w:i/>
          <w:iCs/>
          <w:sz w:val="28"/>
          <w:szCs w:val="28"/>
          <w:rtl/>
          <w:lang w:bidi="ar-EG"/>
        </w:rPr>
      </w:pPr>
      <w:r w:rsidRPr="004D1D6D">
        <w:rPr>
          <w:rFonts w:ascii="Simplified Arabic" w:eastAsia="Calibri" w:hAnsi="Simplified Arabic" w:cs="Simplified Arabic"/>
          <w:b/>
          <w:bCs/>
          <w:i/>
          <w:iCs/>
          <w:sz w:val="28"/>
          <w:szCs w:val="28"/>
          <w:rtl/>
          <w:lang w:bidi="ar-EG"/>
        </w:rPr>
        <w:t xml:space="preserve">إعداد: </w:t>
      </w:r>
      <w:r w:rsidR="006C3942" w:rsidRPr="004D1D6D">
        <w:rPr>
          <w:rFonts w:ascii="Simplified Arabic" w:eastAsia="Calibri" w:hAnsi="Simplified Arabic" w:cs="Simplified Arabic"/>
          <w:b/>
          <w:bCs/>
          <w:i/>
          <w:iCs/>
          <w:sz w:val="28"/>
          <w:szCs w:val="28"/>
          <w:rtl/>
          <w:lang w:bidi="ar-EG"/>
        </w:rPr>
        <w:t xml:space="preserve">لبنى راشد </w:t>
      </w:r>
      <w:proofErr w:type="spellStart"/>
      <w:r w:rsidR="006C3942" w:rsidRPr="004D1D6D">
        <w:rPr>
          <w:rFonts w:ascii="Simplified Arabic" w:eastAsia="Calibri" w:hAnsi="Simplified Arabic" w:cs="Simplified Arabic"/>
          <w:b/>
          <w:bCs/>
          <w:i/>
          <w:iCs/>
          <w:sz w:val="28"/>
          <w:szCs w:val="28"/>
          <w:rtl/>
          <w:lang w:bidi="ar-EG"/>
        </w:rPr>
        <w:t>العكيلي</w:t>
      </w:r>
      <w:proofErr w:type="spellEnd"/>
      <w:r w:rsidR="006C3942" w:rsidRPr="004D1D6D">
        <w:rPr>
          <w:rFonts w:ascii="Simplified Arabic" w:eastAsia="Calibri" w:hAnsi="Simplified Arabic" w:cs="Simplified Arabic"/>
          <w:b/>
          <w:bCs/>
          <w:i/>
          <w:iCs/>
          <w:sz w:val="28"/>
          <w:szCs w:val="28"/>
          <w:rtl/>
          <w:lang w:bidi="ar-EG"/>
        </w:rPr>
        <w:t xml:space="preserve"> </w:t>
      </w:r>
    </w:p>
    <w:p w14:paraId="14598664" w14:textId="65B6B754" w:rsidR="007A7F8A" w:rsidRPr="004D1D6D" w:rsidRDefault="007A7F8A" w:rsidP="007A7F8A">
      <w:pPr>
        <w:jc w:val="center"/>
        <w:rPr>
          <w:rFonts w:ascii="Simplified Arabic" w:eastAsia="Calibri" w:hAnsi="Simplified Arabic" w:cs="Simplified Arabic"/>
          <w:b/>
          <w:bCs/>
          <w:i/>
          <w:iCs/>
          <w:sz w:val="28"/>
          <w:szCs w:val="28"/>
        </w:rPr>
      </w:pPr>
      <w:r w:rsidRPr="004D1D6D">
        <w:rPr>
          <w:rFonts w:ascii="Simplified Arabic" w:eastAsia="Calibri" w:hAnsi="Simplified Arabic" w:cs="Simplified Arabic"/>
          <w:b/>
          <w:bCs/>
          <w:i/>
          <w:iCs/>
          <w:sz w:val="28"/>
          <w:szCs w:val="28"/>
          <w:rtl/>
          <w:lang w:bidi="ar-EG"/>
        </w:rPr>
        <w:t>الرقم الأكاديمي:</w:t>
      </w:r>
      <w:bookmarkStart w:id="1" w:name="_Hlk236419406"/>
      <w:r w:rsidR="006C3942" w:rsidRPr="004D1D6D">
        <w:rPr>
          <w:rFonts w:ascii="Simplified Arabic" w:eastAsia="Calibri" w:hAnsi="Simplified Arabic" w:cs="Simplified Arabic"/>
          <w:b/>
          <w:bCs/>
          <w:i/>
          <w:iCs/>
          <w:sz w:val="28"/>
          <w:szCs w:val="28"/>
        </w:rPr>
        <w:t>233000071</w:t>
      </w:r>
      <w:bookmarkEnd w:id="1"/>
    </w:p>
    <w:p w14:paraId="498560A7" w14:textId="77777777" w:rsidR="007A7F8A" w:rsidRPr="004D1D6D" w:rsidRDefault="007A7F8A" w:rsidP="007A7F8A">
      <w:pPr>
        <w:rPr>
          <w:rFonts w:ascii="Simplified Arabic" w:eastAsia="Calibri" w:hAnsi="Simplified Arabic" w:cs="Simplified Arabic"/>
          <w:b/>
          <w:bCs/>
          <w:i/>
          <w:iCs/>
          <w:sz w:val="28"/>
          <w:szCs w:val="28"/>
          <w:rtl/>
          <w:lang w:bidi="ar-EG"/>
        </w:rPr>
      </w:pPr>
    </w:p>
    <w:p w14:paraId="6D2EE854" w14:textId="77777777" w:rsidR="007A7F8A" w:rsidRPr="004D1D6D" w:rsidRDefault="007A7F8A" w:rsidP="007A7F8A">
      <w:pPr>
        <w:rPr>
          <w:rFonts w:ascii="Simplified Arabic" w:eastAsia="Calibri" w:hAnsi="Simplified Arabic" w:cs="Simplified Arabic"/>
          <w:b/>
          <w:bCs/>
          <w:i/>
          <w:iCs/>
          <w:sz w:val="28"/>
          <w:szCs w:val="28"/>
          <w:rtl/>
          <w:lang w:bidi="ar-EG"/>
        </w:rPr>
      </w:pPr>
    </w:p>
    <w:p w14:paraId="3B93BDE6" w14:textId="77777777" w:rsidR="007A7F8A" w:rsidRPr="004D1D6D" w:rsidRDefault="007A7F8A" w:rsidP="007A7F8A">
      <w:pPr>
        <w:rPr>
          <w:rFonts w:ascii="Simplified Arabic" w:eastAsia="Calibri" w:hAnsi="Simplified Arabic" w:cs="Simplified Arabic"/>
          <w:b/>
          <w:bCs/>
          <w:i/>
          <w:iCs/>
          <w:sz w:val="28"/>
          <w:szCs w:val="28"/>
          <w:rtl/>
          <w:lang w:bidi="ar-EG"/>
        </w:rPr>
      </w:pPr>
    </w:p>
    <w:p w14:paraId="5D8AA3B2" w14:textId="747C8D3E" w:rsidR="007A7F8A" w:rsidRPr="004D1D6D" w:rsidRDefault="007A7F8A" w:rsidP="00530611">
      <w:pPr>
        <w:jc w:val="center"/>
        <w:rPr>
          <w:rFonts w:ascii="Simplified Arabic" w:eastAsia="Calibri" w:hAnsi="Simplified Arabic" w:cs="Simplified Arabic"/>
          <w:b/>
          <w:bCs/>
          <w:i/>
          <w:iCs/>
          <w:sz w:val="28"/>
          <w:szCs w:val="28"/>
          <w:rtl/>
          <w:lang w:bidi="ar-EG"/>
        </w:rPr>
      </w:pPr>
      <w:r w:rsidRPr="004D1D6D">
        <w:rPr>
          <w:rFonts w:ascii="Simplified Arabic" w:eastAsia="Calibri" w:hAnsi="Simplified Arabic" w:cs="Simplified Arabic"/>
          <w:b/>
          <w:bCs/>
          <w:i/>
          <w:iCs/>
          <w:sz w:val="28"/>
          <w:szCs w:val="28"/>
          <w:rtl/>
          <w:lang w:bidi="ar-EG"/>
        </w:rPr>
        <w:t>الفصل الدراسي الثاني 2026</w:t>
      </w:r>
    </w:p>
    <w:p w14:paraId="2AB6D2EF" w14:textId="77777777" w:rsidR="007A7F8A" w:rsidRPr="004D1D6D" w:rsidRDefault="007A7F8A" w:rsidP="007A7F8A">
      <w:pPr>
        <w:rPr>
          <w:rFonts w:ascii="Simplified Arabic" w:eastAsia="Calibri" w:hAnsi="Simplified Arabic" w:cs="Simplified Arabic"/>
          <w:b/>
          <w:bCs/>
          <w:i/>
          <w:iCs/>
          <w:sz w:val="28"/>
          <w:szCs w:val="28"/>
          <w:rtl/>
          <w:lang w:bidi="ar-EG"/>
        </w:rPr>
      </w:pPr>
      <w:r w:rsidRPr="004D1D6D">
        <w:rPr>
          <w:rFonts w:ascii="Simplified Arabic" w:eastAsia="Calibri" w:hAnsi="Simplified Arabic" w:cs="Simplified Arabic"/>
          <w:b/>
          <w:bCs/>
          <w:i/>
          <w:iCs/>
          <w:noProof/>
          <w:sz w:val="28"/>
          <w:szCs w:val="28"/>
          <w:lang w:bidi="ar-EG"/>
        </w:rPr>
        <w:lastRenderedPageBreak/>
        <w:drawing>
          <wp:inline distT="0" distB="0" distL="0" distR="0" wp14:anchorId="610D2817" wp14:editId="50C7E1E8">
            <wp:extent cx="1155700" cy="1512342"/>
            <wp:effectExtent l="0" t="0" r="6350" b="0"/>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5581" cy="1525272"/>
                    </a:xfrm>
                    <a:prstGeom prst="rect">
                      <a:avLst/>
                    </a:prstGeom>
                    <a:noFill/>
                  </pic:spPr>
                </pic:pic>
              </a:graphicData>
            </a:graphic>
          </wp:inline>
        </w:drawing>
      </w:r>
    </w:p>
    <w:p w14:paraId="42C6EA8C" w14:textId="77777777" w:rsidR="007A7F8A" w:rsidRPr="004D1D6D" w:rsidRDefault="007A7F8A" w:rsidP="007A7F8A">
      <w:pPr>
        <w:rPr>
          <w:rFonts w:ascii="Simplified Arabic" w:eastAsia="Calibri" w:hAnsi="Simplified Arabic" w:cs="Simplified Arabic"/>
          <w:b/>
          <w:bCs/>
          <w:i/>
          <w:iCs/>
          <w:sz w:val="28"/>
          <w:szCs w:val="28"/>
          <w:lang w:bidi="ar-EG"/>
        </w:rPr>
      </w:pPr>
      <w:r w:rsidRPr="004D1D6D">
        <w:rPr>
          <w:rFonts w:ascii="Simplified Arabic" w:eastAsia="Calibri" w:hAnsi="Simplified Arabic" w:cs="Simplified Arabic"/>
          <w:b/>
          <w:bCs/>
          <w:i/>
          <w:iCs/>
          <w:sz w:val="28"/>
          <w:szCs w:val="28"/>
          <w:lang w:bidi="ar-EG"/>
        </w:rPr>
        <w:t>Midocean University</w:t>
      </w:r>
    </w:p>
    <w:p w14:paraId="6420E0E3" w14:textId="77777777" w:rsidR="007A7F8A" w:rsidRPr="004D1D6D" w:rsidRDefault="007A7F8A" w:rsidP="007A7F8A">
      <w:pPr>
        <w:rPr>
          <w:rFonts w:ascii="Simplified Arabic" w:eastAsia="Calibri" w:hAnsi="Simplified Arabic" w:cs="Simplified Arabic"/>
          <w:b/>
          <w:bCs/>
          <w:i/>
          <w:iCs/>
          <w:sz w:val="28"/>
          <w:szCs w:val="28"/>
          <w:lang w:bidi="ar-EG"/>
        </w:rPr>
      </w:pPr>
      <w:r w:rsidRPr="004D1D6D">
        <w:rPr>
          <w:rFonts w:ascii="Simplified Arabic" w:eastAsia="Calibri" w:hAnsi="Simplified Arabic" w:cs="Simplified Arabic"/>
          <w:b/>
          <w:bCs/>
          <w:i/>
          <w:iCs/>
          <w:sz w:val="28"/>
          <w:szCs w:val="28"/>
          <w:lang w:bidi="ar-EG"/>
        </w:rPr>
        <w:t>College of Media and Marketing</w:t>
      </w:r>
    </w:p>
    <w:p w14:paraId="12D80605" w14:textId="449E6ADB" w:rsidR="007A7F8A" w:rsidRPr="004D1D6D" w:rsidRDefault="007A7F8A" w:rsidP="0042530F">
      <w:pPr>
        <w:rPr>
          <w:rFonts w:ascii="Simplified Arabic" w:eastAsia="Calibri" w:hAnsi="Simplified Arabic" w:cs="Simplified Arabic"/>
          <w:b/>
          <w:bCs/>
          <w:i/>
          <w:iCs/>
          <w:sz w:val="28"/>
          <w:szCs w:val="28"/>
          <w:lang w:bidi="ar-EG"/>
        </w:rPr>
      </w:pPr>
      <w:r w:rsidRPr="004D1D6D">
        <w:rPr>
          <w:rFonts w:ascii="Simplified Arabic" w:eastAsia="Calibri" w:hAnsi="Simplified Arabic" w:cs="Simplified Arabic"/>
          <w:b/>
          <w:bCs/>
          <w:i/>
          <w:iCs/>
          <w:sz w:val="28"/>
          <w:szCs w:val="28"/>
          <w:lang w:bidi="ar-EG"/>
        </w:rPr>
        <w:t xml:space="preserve">   Bachelor of Digital Marketing</w:t>
      </w:r>
    </w:p>
    <w:p w14:paraId="2A6B453E" w14:textId="77777777" w:rsidR="0042530F" w:rsidRPr="004D1D6D" w:rsidRDefault="0042530F" w:rsidP="0042530F">
      <w:pPr>
        <w:rPr>
          <w:rFonts w:ascii="Simplified Arabic" w:eastAsia="Calibri" w:hAnsi="Simplified Arabic" w:cs="Simplified Arabic"/>
          <w:b/>
          <w:bCs/>
          <w:i/>
          <w:iCs/>
          <w:sz w:val="28"/>
          <w:szCs w:val="28"/>
          <w:lang w:bidi="ar-EG"/>
        </w:rPr>
      </w:pPr>
    </w:p>
    <w:p w14:paraId="046BB800" w14:textId="77777777" w:rsidR="007A7F8A" w:rsidRPr="004D1D6D" w:rsidRDefault="007A7F8A" w:rsidP="007A7F8A">
      <w:pPr>
        <w:jc w:val="center"/>
        <w:rPr>
          <w:rFonts w:ascii="Simplified Arabic" w:eastAsia="Calibri" w:hAnsi="Simplified Arabic" w:cs="Simplified Arabic"/>
          <w:b/>
          <w:bCs/>
          <w:i/>
          <w:iCs/>
          <w:sz w:val="28"/>
          <w:szCs w:val="28"/>
          <w:lang w:val="en" w:bidi="ar-EG"/>
        </w:rPr>
      </w:pPr>
      <w:r w:rsidRPr="004D1D6D">
        <w:rPr>
          <w:rFonts w:ascii="Simplified Arabic" w:eastAsia="Calibri" w:hAnsi="Simplified Arabic" w:cs="Simplified Arabic"/>
          <w:b/>
          <w:bCs/>
          <w:i/>
          <w:iCs/>
          <w:sz w:val="28"/>
          <w:szCs w:val="28"/>
          <w:lang w:val="en" w:bidi="ar-EG"/>
        </w:rPr>
        <w:t>Research submitted as part of the graduation project for the Bachelor of Digital Marketing program</w:t>
      </w:r>
    </w:p>
    <w:p w14:paraId="5E6DE780" w14:textId="77777777" w:rsidR="007A7F8A" w:rsidRPr="004D1D6D" w:rsidRDefault="007A7F8A" w:rsidP="007A7F8A">
      <w:pPr>
        <w:jc w:val="center"/>
        <w:rPr>
          <w:rFonts w:ascii="Simplified Arabic" w:eastAsia="Calibri" w:hAnsi="Simplified Arabic" w:cs="Simplified Arabic"/>
          <w:b/>
          <w:bCs/>
          <w:i/>
          <w:iCs/>
          <w:sz w:val="28"/>
          <w:szCs w:val="28"/>
          <w:rtl/>
          <w:lang w:val="en" w:bidi="ar-EG"/>
        </w:rPr>
      </w:pPr>
    </w:p>
    <w:p w14:paraId="395712BC" w14:textId="77777777" w:rsidR="007A7F8A" w:rsidRPr="004D1D6D" w:rsidRDefault="007A7F8A" w:rsidP="007A7F8A">
      <w:pPr>
        <w:jc w:val="center"/>
        <w:rPr>
          <w:rFonts w:ascii="Simplified Arabic" w:eastAsia="Calibri" w:hAnsi="Simplified Arabic" w:cs="Simplified Arabic"/>
          <w:b/>
          <w:bCs/>
          <w:i/>
          <w:iCs/>
          <w:sz w:val="28"/>
          <w:szCs w:val="28"/>
          <w:lang w:val="en" w:bidi="ar-EG"/>
        </w:rPr>
      </w:pPr>
      <w:r w:rsidRPr="004D1D6D">
        <w:rPr>
          <w:rFonts w:ascii="Simplified Arabic" w:eastAsia="Calibri" w:hAnsi="Simplified Arabic" w:cs="Simplified Arabic"/>
          <w:b/>
          <w:bCs/>
          <w:i/>
          <w:iCs/>
          <w:sz w:val="28"/>
          <w:szCs w:val="28"/>
          <w:lang w:val="en" w:bidi="ar-EG"/>
        </w:rPr>
        <w:t>Research Title:</w:t>
      </w:r>
    </w:p>
    <w:p w14:paraId="02D46874" w14:textId="77777777" w:rsidR="005C4382" w:rsidRPr="004D1D6D" w:rsidRDefault="005C4382" w:rsidP="002C5477">
      <w:pPr>
        <w:jc w:val="center"/>
        <w:rPr>
          <w:rFonts w:ascii="Simplified Arabic" w:eastAsia="Calibri" w:hAnsi="Simplified Arabic" w:cs="Simplified Arabic"/>
          <w:b/>
          <w:bCs/>
          <w:i/>
          <w:iCs/>
          <w:sz w:val="28"/>
          <w:szCs w:val="28"/>
          <w:lang w:bidi="ar-EG"/>
        </w:rPr>
      </w:pPr>
      <w:r w:rsidRPr="004D1D6D">
        <w:rPr>
          <w:rFonts w:ascii="Simplified Arabic" w:eastAsia="Calibri" w:hAnsi="Simplified Arabic" w:cs="Simplified Arabic"/>
          <w:b/>
          <w:bCs/>
          <w:i/>
          <w:iCs/>
          <w:sz w:val="28"/>
          <w:szCs w:val="28"/>
          <w:lang w:val="en" w:bidi="ar-EG"/>
        </w:rPr>
        <w:t>The Impact of E-Commerce on Consumer Behavior in Riyadh</w:t>
      </w:r>
    </w:p>
    <w:p w14:paraId="03D6C6C3" w14:textId="6193EC12" w:rsidR="005C4382" w:rsidRPr="004D1D6D" w:rsidRDefault="005C4382" w:rsidP="005C4382">
      <w:pPr>
        <w:jc w:val="center"/>
        <w:rPr>
          <w:rFonts w:ascii="Simplified Arabic" w:eastAsia="Calibri" w:hAnsi="Simplified Arabic" w:cs="Simplified Arabic"/>
          <w:b/>
          <w:bCs/>
          <w:i/>
          <w:iCs/>
          <w:sz w:val="28"/>
          <w:szCs w:val="28"/>
          <w:lang w:val="en" w:bidi="ar-EG"/>
        </w:rPr>
      </w:pPr>
      <w:r w:rsidRPr="004D1D6D">
        <w:rPr>
          <w:rFonts w:ascii="Simplified Arabic" w:eastAsia="Calibri" w:hAnsi="Simplified Arabic" w:cs="Simplified Arabic"/>
          <w:b/>
          <w:bCs/>
          <w:i/>
          <w:iCs/>
          <w:sz w:val="28"/>
          <w:szCs w:val="28"/>
          <w:lang w:val="en" w:bidi="ar-EG"/>
        </w:rPr>
        <w:t xml:space="preserve"> City: A Field Study</w:t>
      </w:r>
    </w:p>
    <w:p w14:paraId="4AE9275F" w14:textId="30F2F69D" w:rsidR="007A7F8A" w:rsidRPr="004D1D6D" w:rsidRDefault="007A7F8A" w:rsidP="007A7F8A">
      <w:pPr>
        <w:jc w:val="center"/>
        <w:rPr>
          <w:rFonts w:ascii="Simplified Arabic" w:eastAsia="Calibri" w:hAnsi="Simplified Arabic" w:cs="Simplified Arabic"/>
          <w:b/>
          <w:bCs/>
          <w:i/>
          <w:iCs/>
          <w:sz w:val="28"/>
          <w:szCs w:val="28"/>
          <w:lang w:val="en" w:bidi="ar-EG"/>
        </w:rPr>
      </w:pPr>
      <w:r w:rsidRPr="004D1D6D">
        <w:rPr>
          <w:rFonts w:ascii="Simplified Arabic" w:eastAsia="Calibri" w:hAnsi="Simplified Arabic" w:cs="Simplified Arabic"/>
          <w:b/>
          <w:bCs/>
          <w:i/>
          <w:iCs/>
          <w:sz w:val="28"/>
          <w:szCs w:val="28"/>
          <w:lang w:val="en" w:bidi="ar-EG"/>
        </w:rPr>
        <w:t xml:space="preserve">Prepared by: </w:t>
      </w:r>
      <w:r w:rsidR="005C4382" w:rsidRPr="004D1D6D">
        <w:rPr>
          <w:rFonts w:ascii="Simplified Arabic" w:eastAsia="Calibri" w:hAnsi="Simplified Arabic" w:cs="Simplified Arabic"/>
          <w:b/>
          <w:bCs/>
          <w:i/>
          <w:iCs/>
          <w:sz w:val="28"/>
          <w:szCs w:val="28"/>
          <w:lang w:val="en" w:bidi="ar-EG"/>
        </w:rPr>
        <w:t>Lubna Rashid Al-Aqili</w:t>
      </w:r>
    </w:p>
    <w:p w14:paraId="6D983942" w14:textId="3C8D48F9" w:rsidR="007A7F8A" w:rsidRPr="004D1D6D" w:rsidRDefault="007A7F8A" w:rsidP="007A7F8A">
      <w:pPr>
        <w:jc w:val="center"/>
        <w:rPr>
          <w:rFonts w:ascii="Simplified Arabic" w:eastAsia="Calibri" w:hAnsi="Simplified Arabic" w:cs="Simplified Arabic"/>
          <w:b/>
          <w:bCs/>
          <w:i/>
          <w:iCs/>
          <w:sz w:val="28"/>
          <w:szCs w:val="28"/>
          <w:rtl/>
        </w:rPr>
      </w:pPr>
      <w:r w:rsidRPr="004D1D6D">
        <w:rPr>
          <w:rFonts w:ascii="Simplified Arabic" w:eastAsia="Calibri" w:hAnsi="Simplified Arabic" w:cs="Simplified Arabic"/>
          <w:b/>
          <w:bCs/>
          <w:i/>
          <w:iCs/>
          <w:sz w:val="28"/>
          <w:szCs w:val="28"/>
          <w:lang w:val="en" w:bidi="ar-EG"/>
        </w:rPr>
        <w:t xml:space="preserve">Academic ID: </w:t>
      </w:r>
      <w:r w:rsidR="005C4382" w:rsidRPr="004D1D6D">
        <w:rPr>
          <w:rFonts w:ascii="Simplified Arabic" w:eastAsia="Calibri" w:hAnsi="Simplified Arabic" w:cs="Simplified Arabic"/>
          <w:b/>
          <w:bCs/>
          <w:i/>
          <w:iCs/>
          <w:sz w:val="28"/>
          <w:szCs w:val="28"/>
          <w:lang w:val="en" w:bidi="ar-EG"/>
        </w:rPr>
        <w:t>233000071</w:t>
      </w:r>
    </w:p>
    <w:p w14:paraId="4910A27F" w14:textId="77777777" w:rsidR="007A7F8A" w:rsidRPr="004D1D6D" w:rsidRDefault="007A7F8A" w:rsidP="00C9112F">
      <w:pPr>
        <w:rPr>
          <w:rFonts w:ascii="Simplified Arabic" w:eastAsia="Calibri" w:hAnsi="Simplified Arabic" w:cs="Simplified Arabic"/>
          <w:b/>
          <w:bCs/>
          <w:i/>
          <w:iCs/>
          <w:sz w:val="28"/>
          <w:szCs w:val="28"/>
        </w:rPr>
      </w:pPr>
    </w:p>
    <w:p w14:paraId="3F0D404C" w14:textId="4665DBAA" w:rsidR="004755E2" w:rsidRPr="004D1D6D" w:rsidRDefault="007A7F8A" w:rsidP="004E5720">
      <w:pPr>
        <w:jc w:val="center"/>
        <w:rPr>
          <w:rFonts w:ascii="Simplified Arabic" w:eastAsia="Calibri" w:hAnsi="Simplified Arabic" w:cs="Simplified Arabic"/>
          <w:b/>
          <w:bCs/>
          <w:i/>
          <w:iCs/>
          <w:sz w:val="28"/>
          <w:szCs w:val="28"/>
          <w:rtl/>
          <w:lang w:bidi="ar-EG"/>
        </w:rPr>
      </w:pPr>
      <w:r w:rsidRPr="004D1D6D">
        <w:rPr>
          <w:rFonts w:ascii="Simplified Arabic" w:eastAsia="Calibri" w:hAnsi="Simplified Arabic" w:cs="Simplified Arabic"/>
          <w:b/>
          <w:bCs/>
          <w:i/>
          <w:iCs/>
          <w:sz w:val="28"/>
          <w:szCs w:val="28"/>
          <w:lang w:val="en" w:bidi="ar-EG"/>
        </w:rPr>
        <w:t>Second Trimester 2026</w:t>
      </w:r>
      <w:bookmarkEnd w:id="0"/>
    </w:p>
    <w:p w14:paraId="55D4B003" w14:textId="3C68BE6B" w:rsidR="00542081" w:rsidRPr="004D1D6D" w:rsidRDefault="003F7C8E" w:rsidP="004755E2">
      <w:pPr>
        <w:tabs>
          <w:tab w:val="left" w:pos="520"/>
        </w:tabs>
        <w:spacing w:after="160" w:line="259" w:lineRule="auto"/>
        <w:jc w:val="both"/>
        <w:rPr>
          <w:rFonts w:ascii="Simplified Arabic" w:eastAsia="Calibri" w:hAnsi="Simplified Arabic" w:cs="Simplified Arabic"/>
          <w:b/>
          <w:bCs/>
          <w:i/>
          <w:iCs/>
          <w:kern w:val="2"/>
          <w:sz w:val="28"/>
          <w:szCs w:val="28"/>
          <w:rtl/>
        </w:rPr>
      </w:pPr>
      <w:r w:rsidRPr="004D1D6D">
        <w:rPr>
          <w:rFonts w:ascii="Simplified Arabic" w:eastAsia="Calibri" w:hAnsi="Simplified Arabic" w:cs="Simplified Arabic"/>
          <w:b/>
          <w:bCs/>
          <w:i/>
          <w:iCs/>
          <w:kern w:val="2"/>
          <w:sz w:val="28"/>
          <w:szCs w:val="28"/>
          <w:rtl/>
        </w:rPr>
        <w:lastRenderedPageBreak/>
        <w:t xml:space="preserve">ملخص البحث </w:t>
      </w:r>
    </w:p>
    <w:p w14:paraId="049344DC"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u w:val="single"/>
          <w:rtl/>
        </w:rPr>
      </w:pPr>
    </w:p>
    <w:p w14:paraId="4EA303AE" w14:textId="5CD8CF3D"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tl/>
        </w:rPr>
        <w:t>هدفت هذه الدراسة إلى التعرف على أثر التجارة الإلكترونية في سلوك المستهلك بمدينة الرياض، وقياس مدى تأثير العوامل المرتبطة بالتسوق الإلكتروني، مثل سهولة الاستخدام، والثقة، والعروض الترويجية، وأمان وسائل الدفع، وجودة خدمات التوصيل، في قرارات الشراء لدى المستهلك</w:t>
      </w:r>
      <w:r w:rsidRPr="004D1D6D">
        <w:rPr>
          <w:rFonts w:ascii="Simplified Arabic" w:eastAsia="Calibri" w:hAnsi="Simplified Arabic" w:cs="Simplified Arabic"/>
          <w:b/>
          <w:bCs/>
          <w:i/>
          <w:iCs/>
          <w:kern w:val="2"/>
          <w:sz w:val="28"/>
          <w:szCs w:val="28"/>
        </w:rPr>
        <w:t>.</w:t>
      </w:r>
    </w:p>
    <w:p w14:paraId="5ED10253"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tl/>
        </w:rPr>
        <w:t xml:space="preserve">اتبعت الدراسة المنهج الوصفي التحليلي، واستخدمت الاستبانة أداةً لجمع البيانات من عينة مكونة من </w:t>
      </w:r>
      <w:r w:rsidRPr="004D1D6D">
        <w:rPr>
          <w:rFonts w:ascii="Simplified Arabic" w:eastAsia="Calibri" w:hAnsi="Simplified Arabic" w:cs="Simplified Arabic"/>
          <w:b/>
          <w:bCs/>
          <w:i/>
          <w:iCs/>
          <w:kern w:val="2"/>
          <w:sz w:val="28"/>
          <w:szCs w:val="28"/>
        </w:rPr>
        <w:t xml:space="preserve">(352) </w:t>
      </w:r>
      <w:r w:rsidRPr="004D1D6D">
        <w:rPr>
          <w:rFonts w:ascii="Simplified Arabic" w:eastAsia="Calibri" w:hAnsi="Simplified Arabic" w:cs="Simplified Arabic"/>
          <w:b/>
          <w:bCs/>
          <w:i/>
          <w:iCs/>
          <w:kern w:val="2"/>
          <w:sz w:val="28"/>
          <w:szCs w:val="28"/>
          <w:rtl/>
        </w:rPr>
        <w:t>مستهلكًا من سكان مدينة الرياض ممن سبق لهم استخدام التجارة الإلكترونية</w:t>
      </w:r>
      <w:r w:rsidRPr="004D1D6D">
        <w:rPr>
          <w:rFonts w:ascii="Simplified Arabic" w:eastAsia="Calibri" w:hAnsi="Simplified Arabic" w:cs="Simplified Arabic"/>
          <w:b/>
          <w:bCs/>
          <w:i/>
          <w:iCs/>
          <w:kern w:val="2"/>
          <w:sz w:val="28"/>
          <w:szCs w:val="28"/>
        </w:rPr>
        <w:t>.</w:t>
      </w:r>
    </w:p>
    <w:p w14:paraId="13531B5F"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tl/>
        </w:rPr>
        <w:t>وأظهرت النتائج وجود أثر إيجابي ذي دلالة إحصائية للتجارة الإلكترونية في سلوك المستهلك، حيث أسهمت سهولة الوصول إلى المنتجات، وإمكانية مقارنة الأسعار، وتنوع الخيارات، في زيادة الإقبال على التسوق الإلكتروني. كما بينت النتائج أن الثقة في المتاجر الإلكترونية، وأمان عمليات الدفع، وجودة خدمات التوصيل، من أهم العوامل المؤثرة في استمرار المستهلك في الشراء عبر الإنترنت</w:t>
      </w:r>
      <w:r w:rsidRPr="004D1D6D">
        <w:rPr>
          <w:rFonts w:ascii="Simplified Arabic" w:eastAsia="Calibri" w:hAnsi="Simplified Arabic" w:cs="Simplified Arabic"/>
          <w:b/>
          <w:bCs/>
          <w:i/>
          <w:iCs/>
          <w:kern w:val="2"/>
          <w:sz w:val="28"/>
          <w:szCs w:val="28"/>
        </w:rPr>
        <w:t>.</w:t>
      </w:r>
    </w:p>
    <w:p w14:paraId="764DD098"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tl/>
        </w:rPr>
        <w:t>وأوصت الدراسة بضرورة تعزيز أمن المعلومات، وتحسين جودة الخدمات الإلكترونية، وزيادة الوعي بالتسوق الإلكتروني الآمن، بما يسهم في دعم نمو التجارة الإلكترونية وتحقيق رضا المستهلكين</w:t>
      </w:r>
      <w:r w:rsidRPr="004D1D6D">
        <w:rPr>
          <w:rFonts w:ascii="Simplified Arabic" w:eastAsia="Calibri" w:hAnsi="Simplified Arabic" w:cs="Simplified Arabic"/>
          <w:b/>
          <w:bCs/>
          <w:i/>
          <w:iCs/>
          <w:kern w:val="2"/>
          <w:sz w:val="28"/>
          <w:szCs w:val="28"/>
        </w:rPr>
        <w:t>.</w:t>
      </w:r>
    </w:p>
    <w:p w14:paraId="22484331"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tl/>
        </w:rPr>
        <w:t>الكلمات المفتاحية</w:t>
      </w:r>
      <w:r w:rsidRPr="004D1D6D">
        <w:rPr>
          <w:rFonts w:ascii="Simplified Arabic" w:eastAsia="Calibri" w:hAnsi="Simplified Arabic" w:cs="Simplified Arabic"/>
          <w:b/>
          <w:bCs/>
          <w:i/>
          <w:iCs/>
          <w:kern w:val="2"/>
          <w:sz w:val="28"/>
          <w:szCs w:val="28"/>
        </w:rPr>
        <w:t xml:space="preserve">: </w:t>
      </w:r>
      <w:r w:rsidRPr="004D1D6D">
        <w:rPr>
          <w:rFonts w:ascii="Simplified Arabic" w:eastAsia="Calibri" w:hAnsi="Simplified Arabic" w:cs="Simplified Arabic"/>
          <w:b/>
          <w:bCs/>
          <w:i/>
          <w:iCs/>
          <w:kern w:val="2"/>
          <w:sz w:val="28"/>
          <w:szCs w:val="28"/>
          <w:rtl/>
        </w:rPr>
        <w:t>التجارة الإلكترونية، سلوك المستهلك، التسوق الإلكتروني، مدينة الرياض، قرار الشراء</w:t>
      </w:r>
      <w:r w:rsidRPr="004D1D6D">
        <w:rPr>
          <w:rFonts w:ascii="Simplified Arabic" w:eastAsia="Calibri" w:hAnsi="Simplified Arabic" w:cs="Simplified Arabic"/>
          <w:b/>
          <w:bCs/>
          <w:i/>
          <w:iCs/>
          <w:kern w:val="2"/>
          <w:sz w:val="28"/>
          <w:szCs w:val="28"/>
        </w:rPr>
        <w:t>.</w:t>
      </w:r>
    </w:p>
    <w:p w14:paraId="49467EE6" w14:textId="11CD55DB"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tl/>
        </w:rPr>
      </w:pPr>
    </w:p>
    <w:p w14:paraId="3D44EB4A" w14:textId="77777777" w:rsidR="00CD3E98" w:rsidRPr="004D1D6D" w:rsidRDefault="00CD3E98" w:rsidP="00E32497">
      <w:pPr>
        <w:tabs>
          <w:tab w:val="left" w:pos="520"/>
        </w:tabs>
        <w:spacing w:after="160" w:line="259" w:lineRule="auto"/>
        <w:jc w:val="both"/>
        <w:rPr>
          <w:rFonts w:ascii="Simplified Arabic" w:eastAsia="Calibri" w:hAnsi="Simplified Arabic" w:cs="Simplified Arabic"/>
          <w:b/>
          <w:bCs/>
          <w:i/>
          <w:iCs/>
          <w:kern w:val="2"/>
          <w:sz w:val="28"/>
          <w:szCs w:val="28"/>
          <w:rtl/>
        </w:rPr>
      </w:pPr>
    </w:p>
    <w:p w14:paraId="527AD95A" w14:textId="77777777" w:rsidR="00CD3E98" w:rsidRPr="004D1D6D" w:rsidRDefault="00CD3E98" w:rsidP="00E32497">
      <w:pPr>
        <w:tabs>
          <w:tab w:val="left" w:pos="520"/>
        </w:tabs>
        <w:spacing w:after="160" w:line="259" w:lineRule="auto"/>
        <w:jc w:val="both"/>
        <w:rPr>
          <w:rFonts w:ascii="Simplified Arabic" w:eastAsia="Calibri" w:hAnsi="Simplified Arabic" w:cs="Simplified Arabic"/>
          <w:b/>
          <w:bCs/>
          <w:i/>
          <w:iCs/>
          <w:kern w:val="2"/>
          <w:sz w:val="28"/>
          <w:szCs w:val="28"/>
          <w:rtl/>
        </w:rPr>
      </w:pPr>
    </w:p>
    <w:p w14:paraId="39704950" w14:textId="77777777" w:rsidR="00CD3E98" w:rsidRPr="004D1D6D" w:rsidRDefault="00CD3E98" w:rsidP="00E32497">
      <w:pPr>
        <w:tabs>
          <w:tab w:val="left" w:pos="520"/>
        </w:tabs>
        <w:spacing w:after="160" w:line="259" w:lineRule="auto"/>
        <w:jc w:val="both"/>
        <w:rPr>
          <w:rFonts w:ascii="Simplified Arabic" w:eastAsia="Calibri" w:hAnsi="Simplified Arabic" w:cs="Simplified Arabic"/>
          <w:b/>
          <w:bCs/>
          <w:i/>
          <w:iCs/>
          <w:kern w:val="2"/>
          <w:sz w:val="28"/>
          <w:szCs w:val="28"/>
          <w:rtl/>
        </w:rPr>
      </w:pPr>
    </w:p>
    <w:p w14:paraId="15B1C501" w14:textId="77777777" w:rsidR="00CD3E98" w:rsidRPr="004D1D6D" w:rsidRDefault="00CD3E98" w:rsidP="00E32497">
      <w:pPr>
        <w:tabs>
          <w:tab w:val="left" w:pos="520"/>
        </w:tabs>
        <w:spacing w:after="160" w:line="259" w:lineRule="auto"/>
        <w:jc w:val="both"/>
        <w:rPr>
          <w:rFonts w:ascii="Simplified Arabic" w:eastAsia="Calibri" w:hAnsi="Simplified Arabic" w:cs="Simplified Arabic"/>
          <w:b/>
          <w:bCs/>
          <w:i/>
          <w:iCs/>
          <w:kern w:val="2"/>
          <w:sz w:val="28"/>
          <w:szCs w:val="28"/>
          <w:rtl/>
        </w:rPr>
      </w:pPr>
    </w:p>
    <w:p w14:paraId="187472E5" w14:textId="77777777" w:rsidR="00CD3E98" w:rsidRPr="004D1D6D" w:rsidRDefault="00CD3E98" w:rsidP="00E32497">
      <w:pPr>
        <w:tabs>
          <w:tab w:val="left" w:pos="520"/>
        </w:tabs>
        <w:spacing w:after="160" w:line="259" w:lineRule="auto"/>
        <w:jc w:val="both"/>
        <w:rPr>
          <w:rFonts w:ascii="Simplified Arabic" w:eastAsia="Calibri" w:hAnsi="Simplified Arabic" w:cs="Simplified Arabic"/>
          <w:b/>
          <w:bCs/>
          <w:i/>
          <w:iCs/>
          <w:kern w:val="2"/>
          <w:sz w:val="28"/>
          <w:szCs w:val="28"/>
          <w:rtl/>
        </w:rPr>
      </w:pPr>
    </w:p>
    <w:p w14:paraId="2ED20EA6" w14:textId="77777777" w:rsidR="00CD3E98" w:rsidRPr="004D1D6D" w:rsidRDefault="00CD3E98" w:rsidP="00E32497">
      <w:pPr>
        <w:tabs>
          <w:tab w:val="left" w:pos="520"/>
        </w:tabs>
        <w:spacing w:after="160" w:line="259" w:lineRule="auto"/>
        <w:jc w:val="both"/>
        <w:rPr>
          <w:rFonts w:ascii="Simplified Arabic" w:eastAsia="Calibri" w:hAnsi="Simplified Arabic" w:cs="Simplified Arabic"/>
          <w:b/>
          <w:bCs/>
          <w:i/>
          <w:iCs/>
          <w:kern w:val="2"/>
          <w:sz w:val="28"/>
          <w:szCs w:val="28"/>
        </w:rPr>
      </w:pPr>
    </w:p>
    <w:p w14:paraId="307F1E10"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Pr>
        <w:lastRenderedPageBreak/>
        <w:t>Abstract</w:t>
      </w:r>
    </w:p>
    <w:p w14:paraId="17B123DB"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Pr>
        <w:t>This study aimed to examine the impact of e-commerce on consumer behavior in Riyadh City by investigating the influence of factors such as ease of use, trust, promotional offers, payment security, and delivery service quality on consumers' purchasing decisions.</w:t>
      </w:r>
    </w:p>
    <w:p w14:paraId="01B94C73"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Pr>
        <w:t>The study adopted the descriptive-analytical approach and used a questionnaire as the primary data collection tool. The questionnaire was administered to a sample of 352 consumers residing in Riyadh who had prior experience with e-commerce.</w:t>
      </w:r>
    </w:p>
    <w:p w14:paraId="3CB67A9F"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Pr>
        <w:t>The findings revealed a statistically significant positive impact of e-commerce on consumer behavior. Ease of access to products, the ability to compare prices, and the availability of diverse product options were found to increase consumers' tendency to shop online. The results also indicated that trust in online stores, secure payment methods, and high-quality delivery services are among the most influential factors in encouraging consumers to continue purchasing online.</w:t>
      </w:r>
    </w:p>
    <w:p w14:paraId="3F8AEB00"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Pr>
        <w:t>The study recommends enhancing information security, improving the quality of electronic services, and increasing consumer awareness of safe online shopping practices to support the growth of e-commerce and improve consumer satisfaction.</w:t>
      </w:r>
    </w:p>
    <w:p w14:paraId="4F66232F" w14:textId="77777777" w:rsidR="00E32497" w:rsidRPr="004D1D6D" w:rsidRDefault="00E32497" w:rsidP="00E32497">
      <w:pPr>
        <w:tabs>
          <w:tab w:val="left" w:pos="520"/>
        </w:tabs>
        <w:spacing w:after="160" w:line="259" w:lineRule="auto"/>
        <w:jc w:val="both"/>
        <w:rPr>
          <w:rFonts w:ascii="Simplified Arabic" w:eastAsia="Calibri" w:hAnsi="Simplified Arabic" w:cs="Simplified Arabic"/>
          <w:b/>
          <w:bCs/>
          <w:i/>
          <w:iCs/>
          <w:kern w:val="2"/>
          <w:sz w:val="28"/>
          <w:szCs w:val="28"/>
        </w:rPr>
      </w:pPr>
      <w:r w:rsidRPr="004D1D6D">
        <w:rPr>
          <w:rFonts w:ascii="Simplified Arabic" w:eastAsia="Calibri" w:hAnsi="Simplified Arabic" w:cs="Simplified Arabic"/>
          <w:b/>
          <w:bCs/>
          <w:i/>
          <w:iCs/>
          <w:kern w:val="2"/>
          <w:sz w:val="28"/>
          <w:szCs w:val="28"/>
        </w:rPr>
        <w:t>Keywords: E-commerce, Consumer Behavior, Online Shopping, Riyadh City, Purchase Decision.</w:t>
      </w:r>
    </w:p>
    <w:p w14:paraId="7802CC97" w14:textId="77777777" w:rsidR="00542081" w:rsidRPr="004D1D6D" w:rsidRDefault="00542081" w:rsidP="004755E2">
      <w:pPr>
        <w:tabs>
          <w:tab w:val="left" w:pos="520"/>
        </w:tabs>
        <w:spacing w:after="160" w:line="259" w:lineRule="auto"/>
        <w:jc w:val="both"/>
        <w:rPr>
          <w:rFonts w:ascii="Simplified Arabic" w:eastAsia="Calibri" w:hAnsi="Simplified Arabic" w:cs="Simplified Arabic"/>
          <w:b/>
          <w:bCs/>
          <w:i/>
          <w:iCs/>
          <w:kern w:val="2"/>
          <w:sz w:val="28"/>
          <w:szCs w:val="28"/>
          <w:rtl/>
          <w:lang w:bidi="ar-EG"/>
        </w:rPr>
      </w:pPr>
    </w:p>
    <w:p w14:paraId="2635352D" w14:textId="77777777"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lastRenderedPageBreak/>
        <w:t>المقدمة</w:t>
      </w:r>
    </w:p>
    <w:p w14:paraId="6245CFAB" w14:textId="77F0F2A9"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 xml:space="preserve">شهد العالم خلال السنوات الأخيرة تحولًا متسارعًا في أساليب ممارسة الأنشطة التجارية، نتيجة التطور المستمر في تقنيات المعلومات والاتصالات وانتشار الإنترنت والهواتف الذكية. وأصبحت التجارة الإلكترونية من أبرز مظاهر هذا التحول؛ إذ لم تعد عملية شراء المنتجات والخدمات مقتصرة على المتاجر التقليدية، بل أصبح المستهلك قادرًا على البحث والمقارنة والشراء والدفع إلكترونيًا من أي مكان وفي أي وقت. ويرى </w:t>
      </w:r>
      <w:r w:rsidRPr="004D1D6D">
        <w:rPr>
          <w:rFonts w:ascii="Simplified Arabic" w:eastAsia="Calibri" w:hAnsi="Simplified Arabic" w:cs="Simplified Arabic"/>
          <w:b/>
          <w:bCs/>
          <w:i/>
          <w:iCs/>
          <w:kern w:val="2"/>
          <w:sz w:val="28"/>
          <w:szCs w:val="28"/>
          <w:lang w:bidi="ar-EG"/>
        </w:rPr>
        <w:t xml:space="preserve">Laudon and Traver (2024) </w:t>
      </w:r>
      <w:r w:rsidRPr="004D1D6D">
        <w:rPr>
          <w:rFonts w:ascii="Simplified Arabic" w:eastAsia="Calibri" w:hAnsi="Simplified Arabic" w:cs="Simplified Arabic"/>
          <w:b/>
          <w:bCs/>
          <w:i/>
          <w:iCs/>
          <w:kern w:val="2"/>
          <w:sz w:val="28"/>
          <w:szCs w:val="28"/>
          <w:rtl/>
        </w:rPr>
        <w:t>أن التجارة الإلكترونية تمثل أحد أهم التحولات التي أثرت في طريقة ممارسة الأعمال والتفاعل بين الشركات والمستهلكين، كما أسهمت التقنيات الرقمية في تغيير طبيعة الأسواق وطرق الوصول إلى العملاء</w:t>
      </w:r>
      <w:r w:rsidRPr="004D1D6D">
        <w:rPr>
          <w:rFonts w:ascii="Simplified Arabic" w:eastAsia="Calibri" w:hAnsi="Simplified Arabic" w:cs="Simplified Arabic"/>
          <w:b/>
          <w:bCs/>
          <w:i/>
          <w:iCs/>
          <w:kern w:val="2"/>
          <w:sz w:val="28"/>
          <w:szCs w:val="28"/>
          <w:lang w:bidi="ar-EG"/>
        </w:rPr>
        <w:t>. (</w:t>
      </w:r>
      <w:hyperlink r:id="rId10" w:tooltip="E-commerce 2023–2024: business. technology. society., Global Edition" w:history="1">
        <w:r w:rsidRPr="004D1D6D">
          <w:rPr>
            <w:rStyle w:val="Hyperlink"/>
            <w:rFonts w:ascii="Simplified Arabic" w:eastAsia="Calibri" w:hAnsi="Simplified Arabic" w:cs="Simplified Arabic"/>
            <w:i/>
            <w:iCs/>
            <w:kern w:val="2"/>
            <w:sz w:val="28"/>
            <w:szCs w:val="28"/>
            <w:lang w:bidi="ar-EG"/>
          </w:rPr>
          <w:t>Pearson</w:t>
        </w:r>
      </w:hyperlink>
      <w:r w:rsidRPr="004D1D6D">
        <w:rPr>
          <w:rFonts w:ascii="Simplified Arabic" w:eastAsia="Calibri" w:hAnsi="Simplified Arabic" w:cs="Simplified Arabic"/>
          <w:b/>
          <w:bCs/>
          <w:i/>
          <w:iCs/>
          <w:kern w:val="2"/>
          <w:sz w:val="28"/>
          <w:szCs w:val="28"/>
          <w:lang w:bidi="ar-EG"/>
        </w:rPr>
        <w:t>)</w:t>
      </w:r>
    </w:p>
    <w:p w14:paraId="2B3CC889" w14:textId="77777777"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 xml:space="preserve">ويرتبط انتشار التجارة الإلكترونية بصورة مباشرة بالتغير في سلوك المستهلك؛ فالمستهلك في البيئة الرقمية أصبح أكثر قدرة على مقارنة الأسعار والمنتجات، والاطلاع على تقييمات وتجارب المستخدمين، واختيار البدائل المتاحة قبل اتخاذ قرار الشراء. ويشير </w:t>
      </w:r>
      <w:r w:rsidRPr="004D1D6D">
        <w:rPr>
          <w:rFonts w:ascii="Simplified Arabic" w:eastAsia="Calibri" w:hAnsi="Simplified Arabic" w:cs="Simplified Arabic"/>
          <w:b/>
          <w:bCs/>
          <w:i/>
          <w:iCs/>
          <w:kern w:val="2"/>
          <w:sz w:val="28"/>
          <w:szCs w:val="28"/>
          <w:lang w:bidi="ar-EG"/>
        </w:rPr>
        <w:t xml:space="preserve">Kotler et al. (2022) </w:t>
      </w:r>
      <w:r w:rsidRPr="004D1D6D">
        <w:rPr>
          <w:rFonts w:ascii="Simplified Arabic" w:eastAsia="Calibri" w:hAnsi="Simplified Arabic" w:cs="Simplified Arabic"/>
          <w:b/>
          <w:bCs/>
          <w:i/>
          <w:iCs/>
          <w:kern w:val="2"/>
          <w:sz w:val="28"/>
          <w:szCs w:val="28"/>
          <w:rtl/>
        </w:rPr>
        <w:t>إلى أن سلوك المستهلك يتأثر بمجموعة من العوامل والظروف المحيطة بعملية اتخاذ القرار، وأن التطورات التقنية ووسائل الاتصال الحديثة أسهمت في تغيير الطريقة التي يبحث بها المستهلك عن المعلومات ويقيّم البدائل ويتخذ قراراته الشرائية. ومن وجهة نظر الباحث، فإن سهولة الوصول إلى المعلومات وتنوع المنتجات وسرعة إتمام عملية الشراء قد جعلت المستهلك أكثر قدرة على التحكم في قراراته الشرائية، وفي الوقت نفسه أكثر حساسية تجاه مستوى الأسعار وجودة الخدمة والثقة والأمان</w:t>
      </w:r>
      <w:r w:rsidRPr="004D1D6D">
        <w:rPr>
          <w:rFonts w:ascii="Simplified Arabic" w:eastAsia="Calibri" w:hAnsi="Simplified Arabic" w:cs="Simplified Arabic"/>
          <w:b/>
          <w:bCs/>
          <w:i/>
          <w:iCs/>
          <w:kern w:val="2"/>
          <w:sz w:val="28"/>
          <w:szCs w:val="28"/>
          <w:lang w:bidi="ar-EG"/>
        </w:rPr>
        <w:t>. (</w:t>
      </w:r>
      <w:hyperlink r:id="rId11" w:tooltip="Marketing Management" w:history="1">
        <w:r w:rsidRPr="004D1D6D">
          <w:rPr>
            <w:rStyle w:val="Hyperlink"/>
            <w:rFonts w:ascii="Simplified Arabic" w:eastAsia="Calibri" w:hAnsi="Simplified Arabic" w:cs="Simplified Arabic"/>
            <w:i/>
            <w:iCs/>
            <w:kern w:val="2"/>
            <w:sz w:val="28"/>
            <w:szCs w:val="28"/>
            <w:lang w:bidi="ar-EG"/>
          </w:rPr>
          <w:t>Pearson</w:t>
        </w:r>
      </w:hyperlink>
      <w:r w:rsidRPr="004D1D6D">
        <w:rPr>
          <w:rFonts w:ascii="Simplified Arabic" w:eastAsia="Calibri" w:hAnsi="Simplified Arabic" w:cs="Simplified Arabic"/>
          <w:b/>
          <w:bCs/>
          <w:i/>
          <w:iCs/>
          <w:kern w:val="2"/>
          <w:sz w:val="28"/>
          <w:szCs w:val="28"/>
          <w:lang w:bidi="ar-EG"/>
        </w:rPr>
        <w:t>)</w:t>
      </w:r>
    </w:p>
    <w:p w14:paraId="55E5FB72" w14:textId="71A46CFB"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 xml:space="preserve">وفي المملكة العربية السعودية، يتضح حجم التحول نحو التعاملات الإلكترونية من خلال النمو المتواصل في استخدام وسائل الدفع الرقمية. فقد أعلن البنك المركزي السعودي (ساما) أن المدفوعات الإلكترونية شكلت </w:t>
      </w:r>
      <w:r w:rsidRPr="004D1D6D">
        <w:rPr>
          <w:rFonts w:ascii="Simplified Arabic" w:eastAsia="Calibri" w:hAnsi="Simplified Arabic" w:cs="Simplified Arabic"/>
          <w:b/>
          <w:bCs/>
          <w:i/>
          <w:iCs/>
          <w:kern w:val="2"/>
          <w:sz w:val="28"/>
          <w:szCs w:val="28"/>
          <w:lang w:bidi="ar-EG"/>
        </w:rPr>
        <w:t xml:space="preserve">85% </w:t>
      </w:r>
      <w:r w:rsidRPr="004D1D6D">
        <w:rPr>
          <w:rFonts w:ascii="Simplified Arabic" w:eastAsia="Calibri" w:hAnsi="Simplified Arabic" w:cs="Simplified Arabic"/>
          <w:b/>
          <w:bCs/>
          <w:i/>
          <w:iCs/>
          <w:kern w:val="2"/>
          <w:sz w:val="28"/>
          <w:szCs w:val="28"/>
          <w:rtl/>
        </w:rPr>
        <w:t xml:space="preserve">من إجمالي عمليات الدفع في قطاع التجزئة للأفراد خلال عام </w:t>
      </w:r>
      <w:r w:rsidRPr="004D1D6D">
        <w:rPr>
          <w:rFonts w:ascii="Simplified Arabic" w:eastAsia="Calibri" w:hAnsi="Simplified Arabic" w:cs="Simplified Arabic"/>
          <w:b/>
          <w:bCs/>
          <w:i/>
          <w:iCs/>
          <w:kern w:val="2"/>
          <w:sz w:val="28"/>
          <w:szCs w:val="28"/>
        </w:rPr>
        <w:t>2025</w:t>
      </w:r>
      <w:r w:rsidRPr="004D1D6D">
        <w:rPr>
          <w:rFonts w:ascii="Simplified Arabic" w:eastAsia="Calibri" w:hAnsi="Simplified Arabic" w:cs="Simplified Arabic"/>
          <w:b/>
          <w:bCs/>
          <w:i/>
          <w:iCs/>
          <w:kern w:val="2"/>
          <w:sz w:val="28"/>
          <w:szCs w:val="28"/>
          <w:rtl/>
        </w:rPr>
        <w:t xml:space="preserve">، مقارنة </w:t>
      </w:r>
      <w:proofErr w:type="gramStart"/>
      <w:r w:rsidRPr="004D1D6D">
        <w:rPr>
          <w:rFonts w:ascii="Simplified Arabic" w:eastAsia="Calibri" w:hAnsi="Simplified Arabic" w:cs="Simplified Arabic"/>
          <w:b/>
          <w:bCs/>
          <w:i/>
          <w:iCs/>
          <w:kern w:val="2"/>
          <w:sz w:val="28"/>
          <w:szCs w:val="28"/>
          <w:rtl/>
        </w:rPr>
        <w:t>بـ</w:t>
      </w:r>
      <w:r w:rsidRPr="004D1D6D">
        <w:rPr>
          <w:rFonts w:ascii="Simplified Arabic" w:eastAsia="Calibri" w:hAnsi="Simplified Arabic" w:cs="Simplified Arabic"/>
          <w:b/>
          <w:bCs/>
          <w:i/>
          <w:iCs/>
          <w:kern w:val="2"/>
          <w:sz w:val="28"/>
          <w:szCs w:val="28"/>
        </w:rPr>
        <w:t>79</w:t>
      </w:r>
      <w:proofErr w:type="gramEnd"/>
      <w:r w:rsidRPr="004D1D6D">
        <w:rPr>
          <w:rFonts w:ascii="Simplified Arabic" w:eastAsia="Calibri" w:hAnsi="Simplified Arabic" w:cs="Simplified Arabic"/>
          <w:b/>
          <w:bCs/>
          <w:i/>
          <w:iCs/>
          <w:kern w:val="2"/>
          <w:sz w:val="28"/>
          <w:szCs w:val="28"/>
          <w:rtl/>
        </w:rPr>
        <w:t xml:space="preserve">% في عام </w:t>
      </w:r>
      <w:r w:rsidRPr="004D1D6D">
        <w:rPr>
          <w:rFonts w:ascii="Simplified Arabic" w:eastAsia="Calibri" w:hAnsi="Simplified Arabic" w:cs="Simplified Arabic"/>
          <w:b/>
          <w:bCs/>
          <w:i/>
          <w:iCs/>
          <w:kern w:val="2"/>
          <w:sz w:val="28"/>
          <w:szCs w:val="28"/>
        </w:rPr>
        <w:t>2024</w:t>
      </w:r>
      <w:r w:rsidRPr="004D1D6D">
        <w:rPr>
          <w:rFonts w:ascii="Simplified Arabic" w:eastAsia="Calibri" w:hAnsi="Simplified Arabic" w:cs="Simplified Arabic"/>
          <w:b/>
          <w:bCs/>
          <w:i/>
          <w:iCs/>
          <w:kern w:val="2"/>
          <w:sz w:val="28"/>
          <w:szCs w:val="28"/>
          <w:rtl/>
        </w:rPr>
        <w:t xml:space="preserve">، كما ارتفع عدد عمليات الدفع الإلكترونية إلى نحو </w:t>
      </w:r>
      <w:r w:rsidRPr="004D1D6D">
        <w:rPr>
          <w:rFonts w:ascii="Simplified Arabic" w:eastAsia="Calibri" w:hAnsi="Simplified Arabic" w:cs="Simplified Arabic"/>
          <w:b/>
          <w:bCs/>
          <w:i/>
          <w:iCs/>
          <w:kern w:val="2"/>
          <w:sz w:val="28"/>
          <w:szCs w:val="28"/>
          <w:lang w:bidi="ar-EG"/>
        </w:rPr>
        <w:t xml:space="preserve">14.6 </w:t>
      </w:r>
      <w:r w:rsidRPr="004D1D6D">
        <w:rPr>
          <w:rFonts w:ascii="Simplified Arabic" w:eastAsia="Calibri" w:hAnsi="Simplified Arabic" w:cs="Simplified Arabic"/>
          <w:b/>
          <w:bCs/>
          <w:i/>
          <w:iCs/>
          <w:kern w:val="2"/>
          <w:sz w:val="28"/>
          <w:szCs w:val="28"/>
          <w:rtl/>
        </w:rPr>
        <w:t xml:space="preserve">مليار عملية في عام </w:t>
      </w:r>
      <w:r w:rsidRPr="004D1D6D">
        <w:rPr>
          <w:rFonts w:ascii="Simplified Arabic" w:eastAsia="Calibri" w:hAnsi="Simplified Arabic" w:cs="Simplified Arabic"/>
          <w:b/>
          <w:bCs/>
          <w:i/>
          <w:iCs/>
          <w:kern w:val="2"/>
          <w:sz w:val="28"/>
          <w:szCs w:val="28"/>
        </w:rPr>
        <w:t>2025</w:t>
      </w:r>
      <w:r w:rsidRPr="004D1D6D">
        <w:rPr>
          <w:rFonts w:ascii="Simplified Arabic" w:eastAsia="Calibri" w:hAnsi="Simplified Arabic" w:cs="Simplified Arabic"/>
          <w:b/>
          <w:bCs/>
          <w:i/>
          <w:iCs/>
          <w:kern w:val="2"/>
          <w:sz w:val="28"/>
          <w:szCs w:val="28"/>
          <w:rtl/>
        </w:rPr>
        <w:t xml:space="preserve"> مقارنة </w:t>
      </w:r>
      <w:proofErr w:type="gramStart"/>
      <w:r w:rsidRPr="004D1D6D">
        <w:rPr>
          <w:rFonts w:ascii="Simplified Arabic" w:eastAsia="Calibri" w:hAnsi="Simplified Arabic" w:cs="Simplified Arabic"/>
          <w:b/>
          <w:bCs/>
          <w:i/>
          <w:iCs/>
          <w:kern w:val="2"/>
          <w:sz w:val="28"/>
          <w:szCs w:val="28"/>
          <w:rtl/>
        </w:rPr>
        <w:t>بـ</w:t>
      </w:r>
      <w:r w:rsidRPr="004D1D6D">
        <w:rPr>
          <w:rFonts w:ascii="Simplified Arabic" w:eastAsia="Calibri" w:hAnsi="Simplified Arabic" w:cs="Simplified Arabic"/>
          <w:b/>
          <w:bCs/>
          <w:i/>
          <w:iCs/>
          <w:kern w:val="2"/>
          <w:sz w:val="28"/>
          <w:szCs w:val="28"/>
        </w:rPr>
        <w:t>1206</w:t>
      </w:r>
      <w:proofErr w:type="gramEnd"/>
      <w:r w:rsidRPr="004D1D6D">
        <w:rPr>
          <w:rFonts w:ascii="Simplified Arabic" w:eastAsia="Calibri" w:hAnsi="Simplified Arabic" w:cs="Simplified Arabic"/>
          <w:b/>
          <w:bCs/>
          <w:i/>
          <w:iCs/>
          <w:kern w:val="2"/>
          <w:sz w:val="28"/>
          <w:szCs w:val="28"/>
          <w:rtl/>
        </w:rPr>
        <w:t xml:space="preserve"> مليار عملية في عام </w:t>
      </w:r>
      <w:r w:rsidRPr="004D1D6D">
        <w:rPr>
          <w:rFonts w:ascii="Simplified Arabic" w:eastAsia="Calibri" w:hAnsi="Simplified Arabic" w:cs="Simplified Arabic"/>
          <w:b/>
          <w:bCs/>
          <w:i/>
          <w:iCs/>
          <w:kern w:val="2"/>
          <w:sz w:val="28"/>
          <w:szCs w:val="28"/>
        </w:rPr>
        <w:t>2024</w:t>
      </w:r>
      <w:r w:rsidRPr="004D1D6D">
        <w:rPr>
          <w:rFonts w:ascii="Simplified Arabic" w:eastAsia="Calibri" w:hAnsi="Simplified Arabic" w:cs="Simplified Arabic"/>
          <w:b/>
          <w:bCs/>
          <w:i/>
          <w:iCs/>
          <w:kern w:val="2"/>
          <w:sz w:val="28"/>
          <w:szCs w:val="28"/>
          <w:rtl/>
        </w:rPr>
        <w:t xml:space="preserve">. وتعكس هذه المؤشرات الانتشار المتزايد للمدفوعات الإلكترونية واعتماد المستهلكين على الوسائل الرقمية في تعاملاتهم اليومية، وهو ما يوفر بيئة داعمة لنمو التجارة الإلكترونية في المملكة (البنك المركزي السعودي، </w:t>
      </w:r>
      <w:r w:rsidRPr="004D1D6D">
        <w:rPr>
          <w:rFonts w:ascii="Simplified Arabic" w:eastAsia="Calibri" w:hAnsi="Simplified Arabic" w:cs="Simplified Arabic"/>
          <w:b/>
          <w:bCs/>
          <w:i/>
          <w:iCs/>
          <w:kern w:val="2"/>
          <w:sz w:val="28"/>
          <w:szCs w:val="28"/>
        </w:rPr>
        <w:t>2026</w:t>
      </w:r>
      <w:r w:rsidRPr="004D1D6D">
        <w:rPr>
          <w:rFonts w:ascii="Simplified Arabic" w:eastAsia="Calibri" w:hAnsi="Simplified Arabic" w:cs="Simplified Arabic"/>
          <w:b/>
          <w:bCs/>
          <w:i/>
          <w:iCs/>
          <w:kern w:val="2"/>
          <w:sz w:val="28"/>
          <w:szCs w:val="28"/>
          <w:rtl/>
        </w:rPr>
        <w:t>)</w:t>
      </w:r>
      <w:r w:rsidRPr="004D1D6D">
        <w:rPr>
          <w:rFonts w:ascii="Simplified Arabic" w:eastAsia="Calibri" w:hAnsi="Simplified Arabic" w:cs="Simplified Arabic"/>
          <w:b/>
          <w:bCs/>
          <w:i/>
          <w:iCs/>
          <w:kern w:val="2"/>
          <w:sz w:val="28"/>
          <w:szCs w:val="28"/>
          <w:lang w:bidi="ar-EG"/>
        </w:rPr>
        <w:t>. (</w:t>
      </w:r>
      <w:hyperlink r:id="rId12" w:tooltip="البنك المركزي السعودي: حصة المدفوعات الإلكترونية تسجل 85% من إجمالي عمليات الدفع للأفراد في عام 2025م" w:history="1">
        <w:r w:rsidRPr="004D1D6D">
          <w:rPr>
            <w:rStyle w:val="Hyperlink"/>
            <w:rFonts w:ascii="Simplified Arabic" w:eastAsia="Calibri" w:hAnsi="Simplified Arabic" w:cs="Simplified Arabic"/>
            <w:i/>
            <w:iCs/>
            <w:kern w:val="2"/>
            <w:sz w:val="28"/>
            <w:szCs w:val="28"/>
            <w:rtl/>
          </w:rPr>
          <w:t>البنك المركزي السعودي</w:t>
        </w:r>
      </w:hyperlink>
      <w:r w:rsidRPr="004D1D6D">
        <w:rPr>
          <w:rFonts w:ascii="Simplified Arabic" w:eastAsia="Calibri" w:hAnsi="Simplified Arabic" w:cs="Simplified Arabic"/>
          <w:b/>
          <w:bCs/>
          <w:i/>
          <w:iCs/>
          <w:kern w:val="2"/>
          <w:sz w:val="28"/>
          <w:szCs w:val="28"/>
          <w:lang w:bidi="ar-EG"/>
        </w:rPr>
        <w:t>)</w:t>
      </w:r>
    </w:p>
    <w:p w14:paraId="72EC2FC9" w14:textId="5C64ECFE"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lastRenderedPageBreak/>
        <w:t xml:space="preserve">كما شهدت التجارة الإلكترونية في المملكة تطورًا في بنيتها التقنية والتنظيمية، حيث أطلق البنك المركزي السعودي في عام </w:t>
      </w:r>
      <w:r w:rsidRPr="004D1D6D">
        <w:rPr>
          <w:rFonts w:ascii="Simplified Arabic" w:eastAsia="Calibri" w:hAnsi="Simplified Arabic" w:cs="Simplified Arabic"/>
          <w:b/>
          <w:bCs/>
          <w:i/>
          <w:iCs/>
          <w:kern w:val="2"/>
          <w:sz w:val="28"/>
          <w:szCs w:val="28"/>
        </w:rPr>
        <w:t>2025</w:t>
      </w:r>
      <w:r w:rsidRPr="004D1D6D">
        <w:rPr>
          <w:rFonts w:ascii="Simplified Arabic" w:eastAsia="Calibri" w:hAnsi="Simplified Arabic" w:cs="Simplified Arabic"/>
          <w:b/>
          <w:bCs/>
          <w:i/>
          <w:iCs/>
          <w:kern w:val="2"/>
          <w:sz w:val="28"/>
          <w:szCs w:val="28"/>
          <w:rtl/>
        </w:rPr>
        <w:t xml:space="preserve"> واجهة جديدة لمدفوعات التجارة الإلكترونية بهدف رفع كفاءة البنية التحتية للمدفوعات وتوفير حلول دفع أكثر سهولة وأمانًا، مع تعزيز التكامل بين نظام "مدى" وشبكات الدفع العالمية. ومن شأن هذه التطورات أن تؤثر في تجربة المستهلك وتشجعه على الاعتماد بصورة أكبر على التسوق الإلكتروني، خاصة مع تزايد أهمية الأمان وسهولة الدفع في عملية اتخاذ قرار الشراء (البنك المركزي السعودي، </w:t>
      </w:r>
      <w:r w:rsidRPr="004D1D6D">
        <w:rPr>
          <w:rFonts w:ascii="Simplified Arabic" w:eastAsia="Calibri" w:hAnsi="Simplified Arabic" w:cs="Simplified Arabic"/>
          <w:b/>
          <w:bCs/>
          <w:i/>
          <w:iCs/>
          <w:kern w:val="2"/>
          <w:sz w:val="28"/>
          <w:szCs w:val="28"/>
        </w:rPr>
        <w:t>2025</w:t>
      </w:r>
      <w:r w:rsidRPr="004D1D6D">
        <w:rPr>
          <w:rFonts w:ascii="Simplified Arabic" w:eastAsia="Calibri" w:hAnsi="Simplified Arabic" w:cs="Simplified Arabic"/>
          <w:b/>
          <w:bCs/>
          <w:i/>
          <w:iCs/>
          <w:kern w:val="2"/>
          <w:sz w:val="28"/>
          <w:szCs w:val="28"/>
          <w:rtl/>
        </w:rPr>
        <w:t>)</w:t>
      </w:r>
      <w:r w:rsidRPr="004D1D6D">
        <w:rPr>
          <w:rFonts w:ascii="Simplified Arabic" w:eastAsia="Calibri" w:hAnsi="Simplified Arabic" w:cs="Simplified Arabic"/>
          <w:b/>
          <w:bCs/>
          <w:i/>
          <w:iCs/>
          <w:kern w:val="2"/>
          <w:sz w:val="28"/>
          <w:szCs w:val="28"/>
          <w:lang w:bidi="ar-EG"/>
        </w:rPr>
        <w:t>. (</w:t>
      </w:r>
      <w:hyperlink r:id="rId13" w:tooltip="البنك المركزي السعودي يعلن إطلاق الواجهة الجديدة لمدفوعات التجارة الإلكترونية" w:history="1">
        <w:r w:rsidRPr="004D1D6D">
          <w:rPr>
            <w:rStyle w:val="Hyperlink"/>
            <w:rFonts w:ascii="Simplified Arabic" w:eastAsia="Calibri" w:hAnsi="Simplified Arabic" w:cs="Simplified Arabic"/>
            <w:i/>
            <w:iCs/>
            <w:kern w:val="2"/>
            <w:sz w:val="28"/>
            <w:szCs w:val="28"/>
            <w:rtl/>
          </w:rPr>
          <w:t>البنك المركزي السعودي</w:t>
        </w:r>
      </w:hyperlink>
      <w:r w:rsidRPr="004D1D6D">
        <w:rPr>
          <w:rFonts w:ascii="Simplified Arabic" w:eastAsia="Calibri" w:hAnsi="Simplified Arabic" w:cs="Simplified Arabic"/>
          <w:b/>
          <w:bCs/>
          <w:i/>
          <w:iCs/>
          <w:kern w:val="2"/>
          <w:sz w:val="28"/>
          <w:szCs w:val="28"/>
          <w:lang w:bidi="ar-EG"/>
        </w:rPr>
        <w:t>)</w:t>
      </w:r>
    </w:p>
    <w:p w14:paraId="69F21705" w14:textId="77777777"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ومن هذا المنطلق، يرى الباحث أن دراسة تأثير التجارة الإلكترونية على سلوك المستهلك في مدينة الرياض تكتسب أهمية خاصة؛ فالرياض تمثل بيئة اقتصادية وتجارية نشطة، وتشهد توسعًا في استخدام المتاجر والمنصات الرقمية، الأمر الذي يجعلها بيئة مناسبة لدراسة التحولات في السلوك الشرائي للمستهلك. ولا يقتصر تأثير التجارة الإلكترونية على انتقال عملية الشراء من المتجر التقليدي إلى المنصة الإلكترونية، بل يمتد إلى طريقة بحث المستهلك عن المنتجات، ومقارنة الأسعار، والاستفادة من العروض الترويجية، وتقييم جودة الخدمات، واختيار وسائل الدفع، ومدى استمراره في التعامل مع المتاجر الإلكترونية. لذلك يسعى هذا البحث إلى دراسة أثر التجارة الإلكترونية في سلوك المستهلك بمدينة الرياض، من خلال التركيز على مجموعة من العوامل، من أبرزها سهولة الاستخدام، والثقة، والعروض الترويجية، وأمان وسائل الدفع، وجودة خدمات التوصيل، بهدف الوصول إلى فهم أكثر وضوحًا للعوامل التي تشكل قرارات المستهلك الشرائية في البيئة الإلكترونية</w:t>
      </w:r>
      <w:r w:rsidRPr="004D1D6D">
        <w:rPr>
          <w:rFonts w:ascii="Simplified Arabic" w:eastAsia="Calibri" w:hAnsi="Simplified Arabic" w:cs="Simplified Arabic"/>
          <w:b/>
          <w:bCs/>
          <w:i/>
          <w:iCs/>
          <w:kern w:val="2"/>
          <w:sz w:val="28"/>
          <w:szCs w:val="28"/>
          <w:lang w:bidi="ar-EG"/>
        </w:rPr>
        <w:t>.</w:t>
      </w:r>
    </w:p>
    <w:p w14:paraId="076A1554" w14:textId="77777777" w:rsidR="00F50683" w:rsidRPr="004D1D6D" w:rsidRDefault="00000000"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lang w:bidi="ar-EG"/>
        </w:rPr>
        <w:pict w14:anchorId="368C0154">
          <v:rect id="_x0000_i1025" style="width:0;height:1.5pt" o:hralign="center" o:hrstd="t" o:hr="t" fillcolor="#a0a0a0" stroked="f"/>
        </w:pict>
      </w:r>
    </w:p>
    <w:p w14:paraId="0BC0EA52" w14:textId="77777777"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المراجع وفق</w:t>
      </w:r>
      <w:r w:rsidRPr="004D1D6D">
        <w:rPr>
          <w:rFonts w:ascii="Simplified Arabic" w:eastAsia="Calibri" w:hAnsi="Simplified Arabic" w:cs="Simplified Arabic"/>
          <w:b/>
          <w:bCs/>
          <w:i/>
          <w:iCs/>
          <w:kern w:val="2"/>
          <w:sz w:val="28"/>
          <w:szCs w:val="28"/>
          <w:lang w:bidi="ar-EG"/>
        </w:rPr>
        <w:t xml:space="preserve"> APA</w:t>
      </w:r>
    </w:p>
    <w:p w14:paraId="02EA051D" w14:textId="77777777"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المراجع العربية</w:t>
      </w:r>
    </w:p>
    <w:p w14:paraId="66D2DB49" w14:textId="58D2F7E1"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البنك المركزي السعودي. (</w:t>
      </w:r>
      <w:r w:rsidRPr="004D1D6D">
        <w:rPr>
          <w:rFonts w:ascii="Simplified Arabic" w:eastAsia="Calibri" w:hAnsi="Simplified Arabic" w:cs="Simplified Arabic"/>
          <w:b/>
          <w:bCs/>
          <w:i/>
          <w:iCs/>
          <w:kern w:val="2"/>
          <w:sz w:val="28"/>
          <w:szCs w:val="28"/>
        </w:rPr>
        <w:t>7,2025</w:t>
      </w:r>
      <w:r w:rsidRPr="004D1D6D">
        <w:rPr>
          <w:rFonts w:ascii="Simplified Arabic" w:eastAsia="Calibri" w:hAnsi="Simplified Arabic" w:cs="Simplified Arabic"/>
          <w:b/>
          <w:bCs/>
          <w:i/>
          <w:iCs/>
          <w:kern w:val="2"/>
          <w:sz w:val="28"/>
          <w:szCs w:val="28"/>
          <w:rtl/>
        </w:rPr>
        <w:t xml:space="preserve"> يوليو)</w:t>
      </w:r>
      <w:r w:rsidRPr="004D1D6D">
        <w:rPr>
          <w:rFonts w:ascii="Simplified Arabic" w:eastAsia="Calibri" w:hAnsi="Simplified Arabic" w:cs="Simplified Arabic"/>
          <w:b/>
          <w:bCs/>
          <w:i/>
          <w:iCs/>
          <w:kern w:val="2"/>
          <w:sz w:val="28"/>
          <w:szCs w:val="28"/>
          <w:lang w:bidi="ar-EG"/>
        </w:rPr>
        <w:t xml:space="preserve">. </w:t>
      </w:r>
      <w:r w:rsidRPr="004D1D6D">
        <w:rPr>
          <w:rFonts w:ascii="Simplified Arabic" w:eastAsia="Calibri" w:hAnsi="Simplified Arabic" w:cs="Simplified Arabic"/>
          <w:b/>
          <w:bCs/>
          <w:i/>
          <w:iCs/>
          <w:kern w:val="2"/>
          <w:sz w:val="28"/>
          <w:szCs w:val="28"/>
          <w:rtl/>
        </w:rPr>
        <w:t>البنك المركزي السعودي يعلن إطلاق الواجهة الجديدة لمدفوعات التجارة الإلكترونية</w:t>
      </w:r>
      <w:r w:rsidRPr="004D1D6D">
        <w:rPr>
          <w:rFonts w:ascii="Simplified Arabic" w:eastAsia="Calibri" w:hAnsi="Simplified Arabic" w:cs="Simplified Arabic"/>
          <w:b/>
          <w:bCs/>
          <w:i/>
          <w:iCs/>
          <w:kern w:val="2"/>
          <w:sz w:val="28"/>
          <w:szCs w:val="28"/>
          <w:lang w:bidi="ar-EG"/>
        </w:rPr>
        <w:t xml:space="preserve">. </w:t>
      </w:r>
      <w:hyperlink r:id="rId14" w:history="1">
        <w:r w:rsidRPr="004D1D6D">
          <w:rPr>
            <w:rStyle w:val="Hyperlink"/>
            <w:rFonts w:ascii="Simplified Arabic" w:eastAsia="Calibri" w:hAnsi="Simplified Arabic" w:cs="Simplified Arabic"/>
            <w:i/>
            <w:iCs/>
            <w:kern w:val="2"/>
            <w:sz w:val="28"/>
            <w:szCs w:val="28"/>
            <w:rtl/>
          </w:rPr>
          <w:t>المصدر الرسمي للبنك المركزي السعودي</w:t>
        </w:r>
      </w:hyperlink>
    </w:p>
    <w:p w14:paraId="423370BD" w14:textId="171F60FE"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البنك المركزي السعودي. (</w:t>
      </w:r>
      <w:r w:rsidRPr="004D1D6D">
        <w:rPr>
          <w:rFonts w:ascii="Simplified Arabic" w:eastAsia="Calibri" w:hAnsi="Simplified Arabic" w:cs="Simplified Arabic"/>
          <w:b/>
          <w:bCs/>
          <w:i/>
          <w:iCs/>
          <w:kern w:val="2"/>
          <w:sz w:val="28"/>
          <w:szCs w:val="28"/>
        </w:rPr>
        <w:t>12,2026</w:t>
      </w:r>
      <w:r w:rsidRPr="004D1D6D">
        <w:rPr>
          <w:rFonts w:ascii="Simplified Arabic" w:eastAsia="Calibri" w:hAnsi="Simplified Arabic" w:cs="Simplified Arabic"/>
          <w:b/>
          <w:bCs/>
          <w:i/>
          <w:iCs/>
          <w:kern w:val="2"/>
          <w:sz w:val="28"/>
          <w:szCs w:val="28"/>
          <w:rtl/>
        </w:rPr>
        <w:t xml:space="preserve"> أبريل)</w:t>
      </w:r>
      <w:r w:rsidRPr="004D1D6D">
        <w:rPr>
          <w:rFonts w:ascii="Simplified Arabic" w:eastAsia="Calibri" w:hAnsi="Simplified Arabic" w:cs="Simplified Arabic"/>
          <w:b/>
          <w:bCs/>
          <w:i/>
          <w:iCs/>
          <w:kern w:val="2"/>
          <w:sz w:val="28"/>
          <w:szCs w:val="28"/>
          <w:lang w:bidi="ar-EG"/>
        </w:rPr>
        <w:t xml:space="preserve">. </w:t>
      </w:r>
      <w:r w:rsidRPr="004D1D6D">
        <w:rPr>
          <w:rFonts w:ascii="Simplified Arabic" w:eastAsia="Calibri" w:hAnsi="Simplified Arabic" w:cs="Simplified Arabic"/>
          <w:b/>
          <w:bCs/>
          <w:i/>
          <w:iCs/>
          <w:kern w:val="2"/>
          <w:sz w:val="28"/>
          <w:szCs w:val="28"/>
          <w:rtl/>
        </w:rPr>
        <w:t xml:space="preserve">البنك المركزي السعودي: حصة المدفوعات الإلكترونية تسجل </w:t>
      </w:r>
      <w:r w:rsidRPr="004D1D6D">
        <w:rPr>
          <w:rFonts w:ascii="Simplified Arabic" w:eastAsia="Calibri" w:hAnsi="Simplified Arabic" w:cs="Simplified Arabic"/>
          <w:b/>
          <w:bCs/>
          <w:i/>
          <w:iCs/>
          <w:kern w:val="2"/>
          <w:sz w:val="28"/>
          <w:szCs w:val="28"/>
        </w:rPr>
        <w:t>85</w:t>
      </w:r>
      <w:r w:rsidRPr="004D1D6D">
        <w:rPr>
          <w:rFonts w:ascii="Simplified Arabic" w:eastAsia="Calibri" w:hAnsi="Simplified Arabic" w:cs="Simplified Arabic"/>
          <w:b/>
          <w:bCs/>
          <w:i/>
          <w:iCs/>
          <w:kern w:val="2"/>
          <w:sz w:val="28"/>
          <w:szCs w:val="28"/>
          <w:rtl/>
        </w:rPr>
        <w:t xml:space="preserve">% من إجمالي عمليات الدفع للأفراد في عام </w:t>
      </w:r>
      <w:r w:rsidRPr="004D1D6D">
        <w:rPr>
          <w:rFonts w:ascii="Simplified Arabic" w:eastAsia="Calibri" w:hAnsi="Simplified Arabic" w:cs="Simplified Arabic"/>
          <w:b/>
          <w:bCs/>
          <w:i/>
          <w:iCs/>
          <w:kern w:val="2"/>
          <w:sz w:val="28"/>
          <w:szCs w:val="28"/>
        </w:rPr>
        <w:t>2025</w:t>
      </w:r>
      <w:r w:rsidRPr="004D1D6D">
        <w:rPr>
          <w:rFonts w:ascii="Simplified Arabic" w:eastAsia="Calibri" w:hAnsi="Simplified Arabic" w:cs="Simplified Arabic"/>
          <w:b/>
          <w:bCs/>
          <w:i/>
          <w:iCs/>
          <w:kern w:val="2"/>
          <w:sz w:val="28"/>
          <w:szCs w:val="28"/>
          <w:rtl/>
        </w:rPr>
        <w:t>م</w:t>
      </w:r>
      <w:r w:rsidRPr="004D1D6D">
        <w:rPr>
          <w:rFonts w:ascii="Simplified Arabic" w:eastAsia="Calibri" w:hAnsi="Simplified Arabic" w:cs="Simplified Arabic"/>
          <w:b/>
          <w:bCs/>
          <w:i/>
          <w:iCs/>
          <w:kern w:val="2"/>
          <w:sz w:val="28"/>
          <w:szCs w:val="28"/>
          <w:lang w:bidi="ar-EG"/>
        </w:rPr>
        <w:t xml:space="preserve">. </w:t>
      </w:r>
      <w:hyperlink r:id="rId15" w:history="1">
        <w:r w:rsidRPr="004D1D6D">
          <w:rPr>
            <w:rStyle w:val="Hyperlink"/>
            <w:rFonts w:ascii="Simplified Arabic" w:eastAsia="Calibri" w:hAnsi="Simplified Arabic" w:cs="Simplified Arabic"/>
            <w:i/>
            <w:iCs/>
            <w:kern w:val="2"/>
            <w:sz w:val="28"/>
            <w:szCs w:val="28"/>
            <w:rtl/>
          </w:rPr>
          <w:t>المصدر الرسمي للبنك المركزي السعودي</w:t>
        </w:r>
      </w:hyperlink>
    </w:p>
    <w:p w14:paraId="4A78DEBF" w14:textId="77777777"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lastRenderedPageBreak/>
        <w:t>المراجع الأجنبية</w:t>
      </w:r>
    </w:p>
    <w:p w14:paraId="1A06284B" w14:textId="77777777"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lang w:bidi="ar-EG"/>
        </w:rPr>
        <w:t xml:space="preserve">Kotler, P., Keller, K. L., &amp; Chernev, A. (2022). Marketing management (16th ed.). Pearson. </w:t>
      </w:r>
      <w:hyperlink r:id="rId16" w:history="1">
        <w:r w:rsidRPr="004D1D6D">
          <w:rPr>
            <w:rStyle w:val="Hyperlink"/>
            <w:rFonts w:ascii="Simplified Arabic" w:eastAsia="Calibri" w:hAnsi="Simplified Arabic" w:cs="Simplified Arabic"/>
            <w:i/>
            <w:iCs/>
            <w:kern w:val="2"/>
            <w:sz w:val="28"/>
            <w:szCs w:val="28"/>
            <w:rtl/>
          </w:rPr>
          <w:t>صفحة الكتاب لدى</w:t>
        </w:r>
        <w:r w:rsidRPr="004D1D6D">
          <w:rPr>
            <w:rStyle w:val="Hyperlink"/>
            <w:rFonts w:ascii="Simplified Arabic" w:eastAsia="Calibri" w:hAnsi="Simplified Arabic" w:cs="Simplified Arabic"/>
            <w:i/>
            <w:iCs/>
            <w:kern w:val="2"/>
            <w:sz w:val="28"/>
            <w:szCs w:val="28"/>
            <w:lang w:bidi="ar-EG"/>
          </w:rPr>
          <w:t xml:space="preserve"> Pearson</w:t>
        </w:r>
      </w:hyperlink>
    </w:p>
    <w:p w14:paraId="79449617" w14:textId="77777777"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lang w:bidi="ar-EG"/>
        </w:rPr>
        <w:t xml:space="preserve">Laudon, K. C., &amp; Traver, C. G. (2024). E-commerce 2023–2024: Business, technology, society (18th ed.). Pearson. </w:t>
      </w:r>
      <w:hyperlink r:id="rId17" w:history="1">
        <w:r w:rsidRPr="004D1D6D">
          <w:rPr>
            <w:rStyle w:val="Hyperlink"/>
            <w:rFonts w:ascii="Simplified Arabic" w:eastAsia="Calibri" w:hAnsi="Simplified Arabic" w:cs="Simplified Arabic"/>
            <w:i/>
            <w:iCs/>
            <w:kern w:val="2"/>
            <w:sz w:val="28"/>
            <w:szCs w:val="28"/>
            <w:rtl/>
          </w:rPr>
          <w:t>صفحة الكتاب لدى</w:t>
        </w:r>
        <w:r w:rsidRPr="004D1D6D">
          <w:rPr>
            <w:rStyle w:val="Hyperlink"/>
            <w:rFonts w:ascii="Simplified Arabic" w:eastAsia="Calibri" w:hAnsi="Simplified Arabic" w:cs="Simplified Arabic"/>
            <w:i/>
            <w:iCs/>
            <w:kern w:val="2"/>
            <w:sz w:val="28"/>
            <w:szCs w:val="28"/>
            <w:lang w:bidi="ar-EG"/>
          </w:rPr>
          <w:t xml:space="preserve"> Pearson</w:t>
        </w:r>
      </w:hyperlink>
    </w:p>
    <w:p w14:paraId="573EF02F" w14:textId="77777777"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ملاحظة مهمة</w:t>
      </w:r>
    </w:p>
    <w:p w14:paraId="2491106B" w14:textId="761205DC"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في التوثيق داخل البحث استخدمت لك صيغة</w:t>
      </w:r>
      <w:r w:rsidRPr="004D1D6D">
        <w:rPr>
          <w:rFonts w:ascii="Simplified Arabic" w:eastAsia="Calibri" w:hAnsi="Simplified Arabic" w:cs="Simplified Arabic"/>
          <w:b/>
          <w:bCs/>
          <w:i/>
          <w:iCs/>
          <w:kern w:val="2"/>
          <w:sz w:val="28"/>
          <w:szCs w:val="28"/>
          <w:lang w:bidi="ar-EG"/>
        </w:rPr>
        <w:t xml:space="preserve"> APA </w:t>
      </w:r>
      <w:r w:rsidRPr="004D1D6D">
        <w:rPr>
          <w:rFonts w:ascii="Simplified Arabic" w:eastAsia="Calibri" w:hAnsi="Simplified Arabic" w:cs="Simplified Arabic"/>
          <w:b/>
          <w:bCs/>
          <w:i/>
          <w:iCs/>
          <w:kern w:val="2"/>
          <w:sz w:val="28"/>
          <w:szCs w:val="28"/>
          <w:rtl/>
        </w:rPr>
        <w:t>مثل</w:t>
      </w:r>
      <w:r w:rsidRPr="004D1D6D">
        <w:rPr>
          <w:rFonts w:ascii="Simplified Arabic" w:eastAsia="Calibri" w:hAnsi="Simplified Arabic" w:cs="Simplified Arabic"/>
          <w:b/>
          <w:bCs/>
          <w:i/>
          <w:iCs/>
          <w:kern w:val="2"/>
          <w:sz w:val="28"/>
          <w:szCs w:val="28"/>
          <w:lang w:bidi="ar-EG"/>
        </w:rPr>
        <w:t xml:space="preserve">: (Kotler et al., 2022) </w:t>
      </w:r>
      <w:r w:rsidRPr="004D1D6D">
        <w:rPr>
          <w:rFonts w:ascii="Simplified Arabic" w:eastAsia="Calibri" w:hAnsi="Simplified Arabic" w:cs="Simplified Arabic"/>
          <w:b/>
          <w:bCs/>
          <w:i/>
          <w:iCs/>
          <w:kern w:val="2"/>
          <w:sz w:val="28"/>
          <w:szCs w:val="28"/>
          <w:rtl/>
        </w:rPr>
        <w:t>و</w:t>
      </w:r>
      <w:r w:rsidRPr="004D1D6D">
        <w:rPr>
          <w:rFonts w:ascii="Simplified Arabic" w:eastAsia="Calibri" w:hAnsi="Simplified Arabic" w:cs="Simplified Arabic"/>
          <w:b/>
          <w:bCs/>
          <w:i/>
          <w:iCs/>
          <w:kern w:val="2"/>
          <w:sz w:val="28"/>
          <w:szCs w:val="28"/>
          <w:lang w:bidi="ar-EG"/>
        </w:rPr>
        <w:t xml:space="preserve">**(Laudon &amp; Traver, </w:t>
      </w:r>
      <w:proofErr w:type="gramStart"/>
      <w:r w:rsidRPr="004D1D6D">
        <w:rPr>
          <w:rFonts w:ascii="Simplified Arabic" w:eastAsia="Calibri" w:hAnsi="Simplified Arabic" w:cs="Simplified Arabic"/>
          <w:b/>
          <w:bCs/>
          <w:i/>
          <w:iCs/>
          <w:kern w:val="2"/>
          <w:sz w:val="28"/>
          <w:szCs w:val="28"/>
          <w:lang w:bidi="ar-EG"/>
        </w:rPr>
        <w:t>2024)*</w:t>
      </w:r>
      <w:proofErr w:type="gramEnd"/>
      <w:r w:rsidRPr="004D1D6D">
        <w:rPr>
          <w:rFonts w:ascii="Simplified Arabic" w:eastAsia="Calibri" w:hAnsi="Simplified Arabic" w:cs="Simplified Arabic"/>
          <w:b/>
          <w:bCs/>
          <w:i/>
          <w:iCs/>
          <w:kern w:val="2"/>
          <w:sz w:val="28"/>
          <w:szCs w:val="28"/>
          <w:lang w:bidi="ar-EG"/>
        </w:rPr>
        <w:t xml:space="preserve">* </w:t>
      </w:r>
      <w:r w:rsidRPr="004D1D6D">
        <w:rPr>
          <w:rFonts w:ascii="Simplified Arabic" w:eastAsia="Calibri" w:hAnsi="Simplified Arabic" w:cs="Simplified Arabic"/>
          <w:b/>
          <w:bCs/>
          <w:i/>
          <w:iCs/>
          <w:kern w:val="2"/>
          <w:sz w:val="28"/>
          <w:szCs w:val="28"/>
          <w:rtl/>
        </w:rPr>
        <w:t xml:space="preserve">و**(البنك المركزي السعودي، </w:t>
      </w:r>
      <w:proofErr w:type="gramStart"/>
      <w:r w:rsidRPr="004D1D6D">
        <w:rPr>
          <w:rFonts w:ascii="Simplified Arabic" w:eastAsia="Calibri" w:hAnsi="Simplified Arabic" w:cs="Simplified Arabic"/>
          <w:b/>
          <w:bCs/>
          <w:i/>
          <w:iCs/>
          <w:kern w:val="2"/>
          <w:sz w:val="28"/>
          <w:szCs w:val="28"/>
        </w:rPr>
        <w:t>2026</w:t>
      </w:r>
      <w:r w:rsidRPr="004D1D6D">
        <w:rPr>
          <w:rFonts w:ascii="Simplified Arabic" w:eastAsia="Calibri" w:hAnsi="Simplified Arabic" w:cs="Simplified Arabic"/>
          <w:b/>
          <w:bCs/>
          <w:i/>
          <w:iCs/>
          <w:kern w:val="2"/>
          <w:sz w:val="28"/>
          <w:szCs w:val="28"/>
          <w:rtl/>
        </w:rPr>
        <w:t>)*</w:t>
      </w:r>
      <w:proofErr w:type="gramEnd"/>
      <w:r w:rsidRPr="004D1D6D">
        <w:rPr>
          <w:rFonts w:ascii="Simplified Arabic" w:eastAsia="Calibri" w:hAnsi="Simplified Arabic" w:cs="Simplified Arabic"/>
          <w:b/>
          <w:bCs/>
          <w:i/>
          <w:iCs/>
          <w:kern w:val="2"/>
          <w:sz w:val="28"/>
          <w:szCs w:val="28"/>
          <w:rtl/>
        </w:rPr>
        <w:t>*. وهذه الصيغة أنسب من وضع روابط المواقع داخل متن المقدمة</w:t>
      </w:r>
      <w:r w:rsidRPr="004D1D6D">
        <w:rPr>
          <w:rFonts w:ascii="Simplified Arabic" w:eastAsia="Calibri" w:hAnsi="Simplified Arabic" w:cs="Simplified Arabic"/>
          <w:b/>
          <w:bCs/>
          <w:i/>
          <w:iCs/>
          <w:kern w:val="2"/>
          <w:sz w:val="28"/>
          <w:szCs w:val="28"/>
          <w:lang w:bidi="ar-EG"/>
        </w:rPr>
        <w:t>.</w:t>
      </w:r>
    </w:p>
    <w:p w14:paraId="6C2FAE70" w14:textId="2FFE687D"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 xml:space="preserve">كما أنني استخدمت إحصاء </w:t>
      </w:r>
      <w:r w:rsidR="00D802B6" w:rsidRPr="004D1D6D">
        <w:rPr>
          <w:rFonts w:ascii="Simplified Arabic" w:eastAsia="Calibri" w:hAnsi="Simplified Arabic" w:cs="Simplified Arabic"/>
          <w:b/>
          <w:bCs/>
          <w:i/>
          <w:iCs/>
          <w:kern w:val="2"/>
          <w:sz w:val="28"/>
          <w:szCs w:val="28"/>
        </w:rPr>
        <w:t>2025</w:t>
      </w:r>
      <w:r w:rsidRPr="004D1D6D">
        <w:rPr>
          <w:rFonts w:ascii="Simplified Arabic" w:eastAsia="Calibri" w:hAnsi="Simplified Arabic" w:cs="Simplified Arabic"/>
          <w:b/>
          <w:bCs/>
          <w:i/>
          <w:iCs/>
          <w:kern w:val="2"/>
          <w:sz w:val="28"/>
          <w:szCs w:val="28"/>
          <w:rtl/>
        </w:rPr>
        <w:t xml:space="preserve">، وهو أحدث رقم رسمي متاح من البنك المركزي السعودي حتى الآن؛ حيث ارتفعت حصة المدفوعات الإلكترونية إلى </w:t>
      </w:r>
      <w:r w:rsidR="00D802B6" w:rsidRPr="004D1D6D">
        <w:rPr>
          <w:rFonts w:ascii="Simplified Arabic" w:eastAsia="Calibri" w:hAnsi="Simplified Arabic" w:cs="Simplified Arabic"/>
          <w:b/>
          <w:bCs/>
          <w:i/>
          <w:iCs/>
          <w:kern w:val="2"/>
          <w:sz w:val="28"/>
          <w:szCs w:val="28"/>
        </w:rPr>
        <w:t>85</w:t>
      </w:r>
      <w:r w:rsidRPr="004D1D6D">
        <w:rPr>
          <w:rFonts w:ascii="Simplified Arabic" w:eastAsia="Calibri" w:hAnsi="Simplified Arabic" w:cs="Simplified Arabic"/>
          <w:b/>
          <w:bCs/>
          <w:i/>
          <w:iCs/>
          <w:kern w:val="2"/>
          <w:sz w:val="28"/>
          <w:szCs w:val="28"/>
          <w:lang w:bidi="ar-EG"/>
        </w:rPr>
        <w:t>%. (</w:t>
      </w:r>
      <w:hyperlink r:id="rId18" w:tooltip="البنك المركزي السعودي: حصة المدفوعات الإلكترونية تسجل 85% من إجمالي عمليات الدفع للأفراد في عام 2025م" w:history="1">
        <w:r w:rsidRPr="004D1D6D">
          <w:rPr>
            <w:rStyle w:val="Hyperlink"/>
            <w:rFonts w:ascii="Simplified Arabic" w:eastAsia="Calibri" w:hAnsi="Simplified Arabic" w:cs="Simplified Arabic"/>
            <w:i/>
            <w:iCs/>
            <w:kern w:val="2"/>
            <w:sz w:val="28"/>
            <w:szCs w:val="28"/>
            <w:rtl/>
          </w:rPr>
          <w:t>البنك المركزي السعودي</w:t>
        </w:r>
      </w:hyperlink>
      <w:r w:rsidRPr="004D1D6D">
        <w:rPr>
          <w:rFonts w:ascii="Simplified Arabic" w:eastAsia="Calibri" w:hAnsi="Simplified Arabic" w:cs="Simplified Arabic"/>
          <w:b/>
          <w:bCs/>
          <w:i/>
          <w:iCs/>
          <w:kern w:val="2"/>
          <w:sz w:val="28"/>
          <w:szCs w:val="28"/>
          <w:lang w:bidi="ar-EG"/>
        </w:rPr>
        <w:t>)</w:t>
      </w:r>
    </w:p>
    <w:p w14:paraId="7C43E928" w14:textId="77777777" w:rsidR="00F50683" w:rsidRPr="004D1D6D" w:rsidRDefault="00F50683" w:rsidP="00F50683">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إذا كان بحثك بكالوريوس، فهذه المقدمة مناسبة جدًا من حيث الحجم والأسلوب، ويمكن بعدها مباشرة وضع مشكلة الدراسة، وأسئلة الدراسة، وأهداف الدراسة، وأهميتها</w:t>
      </w:r>
      <w:r w:rsidRPr="004D1D6D">
        <w:rPr>
          <w:rFonts w:ascii="Simplified Arabic" w:eastAsia="Calibri" w:hAnsi="Simplified Arabic" w:cs="Simplified Arabic"/>
          <w:b/>
          <w:bCs/>
          <w:i/>
          <w:iCs/>
          <w:kern w:val="2"/>
          <w:sz w:val="28"/>
          <w:szCs w:val="28"/>
          <w:lang w:bidi="ar-EG"/>
        </w:rPr>
        <w:t>.</w:t>
      </w:r>
    </w:p>
    <w:p w14:paraId="4027B506" w14:textId="77777777" w:rsidR="00542081" w:rsidRPr="004D1D6D" w:rsidRDefault="00542081" w:rsidP="004755E2">
      <w:pPr>
        <w:tabs>
          <w:tab w:val="left" w:pos="520"/>
        </w:tabs>
        <w:spacing w:after="160" w:line="259" w:lineRule="auto"/>
        <w:jc w:val="both"/>
        <w:rPr>
          <w:rFonts w:ascii="Simplified Arabic" w:eastAsia="Calibri" w:hAnsi="Simplified Arabic" w:cs="Simplified Arabic"/>
          <w:b/>
          <w:bCs/>
          <w:i/>
          <w:iCs/>
          <w:kern w:val="2"/>
          <w:sz w:val="28"/>
          <w:szCs w:val="28"/>
          <w:rtl/>
          <w:lang w:bidi="ar-EG"/>
        </w:rPr>
      </w:pPr>
    </w:p>
    <w:p w14:paraId="339F96E5" w14:textId="77777777" w:rsidR="00542081" w:rsidRPr="004D1D6D" w:rsidRDefault="00542081" w:rsidP="004755E2">
      <w:pPr>
        <w:tabs>
          <w:tab w:val="left" w:pos="520"/>
        </w:tabs>
        <w:spacing w:after="160" w:line="259" w:lineRule="auto"/>
        <w:jc w:val="both"/>
        <w:rPr>
          <w:rFonts w:ascii="Simplified Arabic" w:eastAsia="Calibri" w:hAnsi="Simplified Arabic" w:cs="Simplified Arabic"/>
          <w:b/>
          <w:bCs/>
          <w:i/>
          <w:iCs/>
          <w:kern w:val="2"/>
          <w:sz w:val="28"/>
          <w:szCs w:val="28"/>
          <w:rtl/>
          <w:lang w:bidi="ar-EG"/>
        </w:rPr>
      </w:pPr>
    </w:p>
    <w:p w14:paraId="3F724B85" w14:textId="77777777" w:rsidR="00542081" w:rsidRPr="004D1D6D" w:rsidRDefault="00542081" w:rsidP="004755E2">
      <w:pPr>
        <w:tabs>
          <w:tab w:val="left" w:pos="520"/>
        </w:tabs>
        <w:spacing w:after="160" w:line="259" w:lineRule="auto"/>
        <w:jc w:val="both"/>
        <w:rPr>
          <w:rFonts w:ascii="Simplified Arabic" w:eastAsia="Calibri" w:hAnsi="Simplified Arabic" w:cs="Simplified Arabic"/>
          <w:b/>
          <w:bCs/>
          <w:i/>
          <w:iCs/>
          <w:kern w:val="2"/>
          <w:sz w:val="28"/>
          <w:szCs w:val="28"/>
          <w:rtl/>
          <w:lang w:bidi="ar-EG"/>
        </w:rPr>
      </w:pPr>
    </w:p>
    <w:p w14:paraId="787A15B6" w14:textId="77777777" w:rsidR="00542081" w:rsidRPr="004D1D6D" w:rsidRDefault="00542081" w:rsidP="004755E2">
      <w:pPr>
        <w:tabs>
          <w:tab w:val="left" w:pos="520"/>
        </w:tabs>
        <w:spacing w:after="160" w:line="259" w:lineRule="auto"/>
        <w:jc w:val="both"/>
        <w:rPr>
          <w:rFonts w:ascii="Simplified Arabic" w:eastAsia="Calibri" w:hAnsi="Simplified Arabic" w:cs="Simplified Arabic"/>
          <w:b/>
          <w:bCs/>
          <w:i/>
          <w:iCs/>
          <w:kern w:val="2"/>
          <w:sz w:val="28"/>
          <w:szCs w:val="28"/>
          <w:rtl/>
          <w:lang w:bidi="ar-EG"/>
        </w:rPr>
      </w:pPr>
    </w:p>
    <w:p w14:paraId="578865D0" w14:textId="77777777" w:rsidR="00542081" w:rsidRPr="004D1D6D" w:rsidRDefault="00542081" w:rsidP="004755E2">
      <w:pPr>
        <w:tabs>
          <w:tab w:val="left" w:pos="520"/>
        </w:tabs>
        <w:spacing w:after="160" w:line="259" w:lineRule="auto"/>
        <w:jc w:val="both"/>
        <w:rPr>
          <w:rFonts w:ascii="Simplified Arabic" w:eastAsia="Calibri" w:hAnsi="Simplified Arabic" w:cs="Simplified Arabic"/>
          <w:b/>
          <w:bCs/>
          <w:i/>
          <w:iCs/>
          <w:kern w:val="2"/>
          <w:sz w:val="28"/>
          <w:szCs w:val="28"/>
          <w:rtl/>
          <w:lang w:bidi="ar-EG"/>
        </w:rPr>
      </w:pPr>
    </w:p>
    <w:p w14:paraId="4D1B4116" w14:textId="77777777" w:rsidR="00542081" w:rsidRPr="004D1D6D" w:rsidRDefault="00542081" w:rsidP="004755E2">
      <w:pPr>
        <w:tabs>
          <w:tab w:val="left" w:pos="520"/>
        </w:tabs>
        <w:spacing w:after="160" w:line="259" w:lineRule="auto"/>
        <w:jc w:val="both"/>
        <w:rPr>
          <w:rFonts w:ascii="Simplified Arabic" w:eastAsia="Calibri" w:hAnsi="Simplified Arabic" w:cs="Simplified Arabic"/>
          <w:b/>
          <w:bCs/>
          <w:i/>
          <w:iCs/>
          <w:kern w:val="2"/>
          <w:sz w:val="28"/>
          <w:szCs w:val="28"/>
          <w:u w:val="single"/>
          <w:rtl/>
          <w:lang w:bidi="ar-EG"/>
        </w:rPr>
      </w:pPr>
    </w:p>
    <w:p w14:paraId="0ADFE35F" w14:textId="77777777" w:rsidR="00542081" w:rsidRPr="004D1D6D" w:rsidRDefault="00542081" w:rsidP="004755E2">
      <w:pPr>
        <w:tabs>
          <w:tab w:val="left" w:pos="520"/>
        </w:tabs>
        <w:spacing w:after="160" w:line="259" w:lineRule="auto"/>
        <w:jc w:val="both"/>
        <w:rPr>
          <w:rFonts w:ascii="Simplified Arabic" w:eastAsia="Calibri" w:hAnsi="Simplified Arabic" w:cs="Simplified Arabic"/>
          <w:b/>
          <w:bCs/>
          <w:i/>
          <w:iCs/>
          <w:kern w:val="2"/>
          <w:sz w:val="28"/>
          <w:szCs w:val="28"/>
          <w:u w:val="single"/>
          <w:rtl/>
        </w:rPr>
      </w:pPr>
    </w:p>
    <w:p w14:paraId="36D76197" w14:textId="46AE1D9B" w:rsidR="00A7161F" w:rsidRPr="004D1D6D" w:rsidRDefault="006E0D4B" w:rsidP="00005D0D">
      <w:pPr>
        <w:tabs>
          <w:tab w:val="left" w:pos="520"/>
        </w:tabs>
        <w:spacing w:after="160" w:line="259" w:lineRule="auto"/>
        <w:jc w:val="both"/>
        <w:rPr>
          <w:rFonts w:ascii="Simplified Arabic" w:eastAsia="Calibri" w:hAnsi="Simplified Arabic" w:cs="Simplified Arabic"/>
          <w:b/>
          <w:bCs/>
          <w:i/>
          <w:iCs/>
          <w:kern w:val="2"/>
          <w:sz w:val="28"/>
          <w:szCs w:val="28"/>
          <w:rtl/>
          <w:lang w:bidi="ar-EG"/>
        </w:rPr>
      </w:pPr>
      <w:r w:rsidRPr="004D1D6D">
        <w:rPr>
          <w:rFonts w:ascii="Simplified Arabic" w:eastAsia="Calibri" w:hAnsi="Simplified Arabic" w:cs="Simplified Arabic"/>
          <w:b/>
          <w:bCs/>
          <w:i/>
          <w:iCs/>
          <w:kern w:val="2"/>
          <w:sz w:val="28"/>
          <w:szCs w:val="28"/>
          <w:rtl/>
          <w:lang w:bidi="ar-EG"/>
        </w:rPr>
        <w:lastRenderedPageBreak/>
        <w:t xml:space="preserve">الدراسات </w:t>
      </w:r>
      <w:proofErr w:type="gramStart"/>
      <w:r w:rsidRPr="004D1D6D">
        <w:rPr>
          <w:rFonts w:ascii="Simplified Arabic" w:eastAsia="Calibri" w:hAnsi="Simplified Arabic" w:cs="Simplified Arabic"/>
          <w:b/>
          <w:bCs/>
          <w:i/>
          <w:iCs/>
          <w:kern w:val="2"/>
          <w:sz w:val="28"/>
          <w:szCs w:val="28"/>
          <w:rtl/>
          <w:lang w:bidi="ar-EG"/>
        </w:rPr>
        <w:t>السابقة :</w:t>
      </w:r>
      <w:proofErr w:type="gramEnd"/>
    </w:p>
    <w:p w14:paraId="658E06E2" w14:textId="77777777" w:rsidR="00137E29" w:rsidRPr="004D1D6D" w:rsidRDefault="00137E29" w:rsidP="00005D0D">
      <w:pPr>
        <w:tabs>
          <w:tab w:val="left" w:pos="520"/>
        </w:tabs>
        <w:spacing w:after="160" w:line="259" w:lineRule="auto"/>
        <w:jc w:val="both"/>
        <w:rPr>
          <w:rFonts w:ascii="Simplified Arabic" w:eastAsia="Calibri" w:hAnsi="Simplified Arabic" w:cs="Simplified Arabic"/>
          <w:b/>
          <w:bCs/>
          <w:i/>
          <w:iCs/>
          <w:kern w:val="2"/>
          <w:sz w:val="28"/>
          <w:szCs w:val="28"/>
          <w:rtl/>
          <w:lang w:bidi="ar-EG"/>
        </w:rPr>
      </w:pPr>
    </w:p>
    <w:p w14:paraId="2CC7D8B5" w14:textId="77777777" w:rsidR="006E0D4B" w:rsidRPr="004D1D6D" w:rsidRDefault="006E0D4B" w:rsidP="00005D0D">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من خلال استعراض الدراسات السابقة يتضح أن معظم الدراسات اتفقت على أن التجارة الإلكترونية أصبحت عاملًا مؤثرًا في سلوك المستهلك وقراراته الشرائية، وأن هناك مجموعة من العوامل التي تؤثر في توجه المستهلك نحو الشراء الإلكتروني، من أبرزها: سهولة الاستخدام، والثقة والأمان، والمنافع المدركة، والعوامل الاقتصادية والشخصية، إضافة إلى خصائص المتاجر الإلكترونية</w:t>
      </w:r>
      <w:r w:rsidRPr="004D1D6D">
        <w:rPr>
          <w:rFonts w:ascii="Simplified Arabic" w:eastAsia="Calibri" w:hAnsi="Simplified Arabic" w:cs="Simplified Arabic"/>
          <w:b/>
          <w:bCs/>
          <w:i/>
          <w:iCs/>
          <w:kern w:val="2"/>
          <w:sz w:val="28"/>
          <w:szCs w:val="28"/>
          <w:lang w:bidi="ar-EG"/>
        </w:rPr>
        <w:t>.</w:t>
      </w:r>
    </w:p>
    <w:p w14:paraId="09D1581F" w14:textId="24A2C30F" w:rsidR="006E0D4B" w:rsidRPr="004D1D6D" w:rsidRDefault="006E0D4B" w:rsidP="00005D0D">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كما يتضح أن الدراسات السعودية تناولت الموضوع من زوايا متعددة؛ فبعضها ركز على سلوك الشراء الإلكتروني، وبعضها تناول العوامل المؤثرة في تبني التجارة الإلكترونية، في حين ركزت دراسات أخرى على التجارة عبر الهاتف المحمول أو التسوق الإلكتروني في قطاعات محددة</w:t>
      </w:r>
      <w:r w:rsidRPr="004D1D6D">
        <w:rPr>
          <w:rFonts w:ascii="Simplified Arabic" w:eastAsia="Calibri" w:hAnsi="Simplified Arabic" w:cs="Simplified Arabic"/>
          <w:b/>
          <w:bCs/>
          <w:i/>
          <w:iCs/>
          <w:kern w:val="2"/>
          <w:sz w:val="28"/>
          <w:szCs w:val="28"/>
          <w:lang w:bidi="ar-EG"/>
        </w:rPr>
        <w:t>.</w:t>
      </w:r>
    </w:p>
    <w:p w14:paraId="3F2E51DD" w14:textId="1321EB92" w:rsidR="006E0D4B" w:rsidRPr="004D1D6D" w:rsidRDefault="006E0D4B" w:rsidP="00005D0D">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وتشير الدراسات التي تناولت مدنًا سعودية محددة إلى أهمية البيئة المحلية في تفسير سلوك المستهلك؛ فقد تناولت إحدى الدراسات سلوك الشراء في مدينة الرياض، بينما تناولت دراسة أخرى التسوق الإلكتروني في مدينة جدة</w:t>
      </w:r>
      <w:r w:rsidRPr="004D1D6D">
        <w:rPr>
          <w:rFonts w:ascii="Simplified Arabic" w:eastAsia="Calibri" w:hAnsi="Simplified Arabic" w:cs="Simplified Arabic"/>
          <w:b/>
          <w:bCs/>
          <w:i/>
          <w:iCs/>
          <w:kern w:val="2"/>
          <w:sz w:val="28"/>
          <w:szCs w:val="28"/>
          <w:lang w:bidi="ar-EG"/>
        </w:rPr>
        <w:t>.</w:t>
      </w:r>
    </w:p>
    <w:p w14:paraId="6F075264" w14:textId="77777777" w:rsidR="006E0D4B" w:rsidRPr="004D1D6D" w:rsidRDefault="006E0D4B" w:rsidP="00005D0D">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الفجوة البحثية</w:t>
      </w:r>
    </w:p>
    <w:p w14:paraId="06F0AEA2" w14:textId="77777777" w:rsidR="006E0D4B" w:rsidRPr="004D1D6D" w:rsidRDefault="006E0D4B" w:rsidP="00005D0D">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على الرغم من تعدد الدراسات التي تناولت التجارة الإلكترونية وسلوك المستهلك في المملكة العربية السعودية، إلا أن هناك مجالًا لدراسة تأثير التجارة الإلكترونية على سلوك المستهلك في مدينة الرياض بصورة ميدانية ومباشرة، خصوصًا مع التطور المستمر في استخدام المتاجر والمنصات الإلكترونية وتغير أنماط الشراء</w:t>
      </w:r>
      <w:r w:rsidRPr="004D1D6D">
        <w:rPr>
          <w:rFonts w:ascii="Simplified Arabic" w:eastAsia="Calibri" w:hAnsi="Simplified Arabic" w:cs="Simplified Arabic"/>
          <w:b/>
          <w:bCs/>
          <w:i/>
          <w:iCs/>
          <w:kern w:val="2"/>
          <w:sz w:val="28"/>
          <w:szCs w:val="28"/>
          <w:lang w:bidi="ar-EG"/>
        </w:rPr>
        <w:t>.</w:t>
      </w:r>
    </w:p>
    <w:p w14:paraId="5A682A55" w14:textId="77777777" w:rsidR="006E0D4B" w:rsidRPr="004D1D6D" w:rsidRDefault="006E0D4B" w:rsidP="00005D0D">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ومن هنا يتميز البحث الحالي بتركيزه على مدينة الرياض، ومحاولة قياس تأثير التجارة الإلكترونية على سلوك المستهلك من خلال دراسة ميدانية تعتمد على آراء المستهلكين أنفسهم، مع إمكانية دراسة أبعاد مثل قرار الشراء، تكرار الشراء، الثقة، سهولة الاستخدام، الأسعار والعروض، جودة الخدمة، والأمان الإلكتروني</w:t>
      </w:r>
      <w:r w:rsidRPr="004D1D6D">
        <w:rPr>
          <w:rFonts w:ascii="Simplified Arabic" w:eastAsia="Calibri" w:hAnsi="Simplified Arabic" w:cs="Simplified Arabic"/>
          <w:b/>
          <w:bCs/>
          <w:i/>
          <w:iCs/>
          <w:kern w:val="2"/>
          <w:sz w:val="28"/>
          <w:szCs w:val="28"/>
          <w:lang w:bidi="ar-EG"/>
        </w:rPr>
        <w:t>.</w:t>
      </w:r>
    </w:p>
    <w:p w14:paraId="692CE288" w14:textId="77777777" w:rsidR="006E0D4B" w:rsidRPr="004D1D6D" w:rsidRDefault="006E0D4B" w:rsidP="00005D0D">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صياغة جاهزة تضعها في البحث</w:t>
      </w:r>
    </w:p>
    <w:p w14:paraId="79FB6B92" w14:textId="117B07B3" w:rsidR="006E0D4B" w:rsidRPr="004D1D6D" w:rsidRDefault="006E0D4B" w:rsidP="00005D0D">
      <w:pPr>
        <w:tabs>
          <w:tab w:val="left" w:pos="520"/>
        </w:tabs>
        <w:spacing w:after="160" w:line="259" w:lineRule="auto"/>
        <w:jc w:val="both"/>
        <w:rPr>
          <w:rFonts w:ascii="Simplified Arabic" w:eastAsia="Calibri" w:hAnsi="Simplified Arabic" w:cs="Simplified Arabic"/>
          <w:b/>
          <w:bCs/>
          <w:i/>
          <w:iCs/>
          <w:kern w:val="2"/>
          <w:sz w:val="28"/>
          <w:szCs w:val="28"/>
          <w:lang w:bidi="ar-EG"/>
        </w:rPr>
      </w:pPr>
      <w:r w:rsidRPr="004D1D6D">
        <w:rPr>
          <w:rFonts w:ascii="Simplified Arabic" w:eastAsia="Calibri" w:hAnsi="Simplified Arabic" w:cs="Simplified Arabic"/>
          <w:b/>
          <w:bCs/>
          <w:i/>
          <w:iCs/>
          <w:kern w:val="2"/>
          <w:sz w:val="28"/>
          <w:szCs w:val="28"/>
          <w:rtl/>
        </w:rPr>
        <w:t>الدراسات السابقة</w:t>
      </w:r>
      <w:r w:rsidRPr="004D1D6D">
        <w:rPr>
          <w:rFonts w:ascii="Simplified Arabic" w:eastAsia="Calibri" w:hAnsi="Simplified Arabic" w:cs="Simplified Arabic"/>
          <w:b/>
          <w:bCs/>
          <w:i/>
          <w:iCs/>
          <w:kern w:val="2"/>
          <w:sz w:val="28"/>
          <w:szCs w:val="28"/>
          <w:lang w:bidi="ar-EG"/>
        </w:rPr>
        <w:t>:</w:t>
      </w:r>
      <w:r w:rsidRPr="004D1D6D">
        <w:rPr>
          <w:rFonts w:ascii="Simplified Arabic" w:eastAsia="Calibri" w:hAnsi="Simplified Arabic" w:cs="Simplified Arabic"/>
          <w:b/>
          <w:bCs/>
          <w:i/>
          <w:iCs/>
          <w:kern w:val="2"/>
          <w:sz w:val="28"/>
          <w:szCs w:val="28"/>
          <w:lang w:bidi="ar-EG"/>
        </w:rPr>
        <w:br/>
      </w:r>
      <w:r w:rsidRPr="004D1D6D">
        <w:rPr>
          <w:rFonts w:ascii="Simplified Arabic" w:eastAsia="Calibri" w:hAnsi="Simplified Arabic" w:cs="Simplified Arabic"/>
          <w:b/>
          <w:bCs/>
          <w:i/>
          <w:iCs/>
          <w:kern w:val="2"/>
          <w:sz w:val="28"/>
          <w:szCs w:val="28"/>
          <w:rtl/>
        </w:rPr>
        <w:t xml:space="preserve">يتضح من خلال مراجعة الدراسات السابقة أن موضوع التجارة الإلكترونية وسلوك المستهلك حظي باهتمام </w:t>
      </w:r>
      <w:r w:rsidRPr="004D1D6D">
        <w:rPr>
          <w:rFonts w:ascii="Simplified Arabic" w:eastAsia="Calibri" w:hAnsi="Simplified Arabic" w:cs="Simplified Arabic"/>
          <w:b/>
          <w:bCs/>
          <w:i/>
          <w:iCs/>
          <w:kern w:val="2"/>
          <w:sz w:val="28"/>
          <w:szCs w:val="28"/>
          <w:rtl/>
        </w:rPr>
        <w:lastRenderedPageBreak/>
        <w:t>متزايد من الباحثين، نظرًا للتوسع المستمر في استخدام التقنيات والمنصات الرقمية في عمليات الشراء. فقد تناولت بعض الدراسات سلوك المستهلك السعودي في التسوق الإلكتروني والعوامل المؤثرة في قراره الشرائي، بينما ركزت دراسات أخرى على تبني التجارة الإلكترونية والتجارة عبر الهاتف المحمول والعوامل المرتبطة بسهولة الاستخدام والأمان والمنافع المدركة. كما تناولت بعض الدراسات سلوك المستهلك في مدن سعودية محددة، مثل الرياض وجدة. وتبين من مجمل هذه الدراسات وجود تأثير واضح للعوامل المرتبطة بالتجارة الإلكترونية في سلوك المستهلك وقراراته الشرائية. وبالرغم من ذلك، تظل الحاجة قائمة إلى دراسات ميدانية تركز بصورة مباشرة على مدينة الرياض، باعتبارها من أهم المراكز الاقتصادية والتجارية في المملكة، وهو ما يسعى البحث الحالي إلى تحقيقه من خلال دراسة تأثير التجارة الإلكترونية على سلوك المستهلك في مدينة الرياض</w:t>
      </w:r>
      <w:r w:rsidRPr="004D1D6D">
        <w:rPr>
          <w:rFonts w:ascii="Simplified Arabic" w:eastAsia="Calibri" w:hAnsi="Simplified Arabic" w:cs="Simplified Arabic"/>
          <w:b/>
          <w:bCs/>
          <w:i/>
          <w:iCs/>
          <w:kern w:val="2"/>
          <w:sz w:val="28"/>
          <w:szCs w:val="28"/>
          <w:lang w:bidi="ar-EG"/>
        </w:rPr>
        <w:t>.</w:t>
      </w:r>
    </w:p>
    <w:p w14:paraId="7D03CB07" w14:textId="77777777" w:rsidR="006E0D4B" w:rsidRPr="004D1D6D" w:rsidRDefault="006E0D4B" w:rsidP="00005D0D">
      <w:pPr>
        <w:tabs>
          <w:tab w:val="left" w:pos="520"/>
        </w:tabs>
        <w:spacing w:after="160" w:line="259" w:lineRule="auto"/>
        <w:jc w:val="both"/>
        <w:rPr>
          <w:rFonts w:ascii="Simplified Arabic" w:eastAsia="Calibri" w:hAnsi="Simplified Arabic" w:cs="Simplified Arabic"/>
          <w:b/>
          <w:bCs/>
          <w:i/>
          <w:iCs/>
          <w:kern w:val="2"/>
          <w:sz w:val="28"/>
          <w:szCs w:val="28"/>
          <w:rtl/>
          <w:lang w:bidi="ar-EG"/>
        </w:rPr>
      </w:pPr>
    </w:p>
    <w:p w14:paraId="2EA32F60" w14:textId="77777777" w:rsidR="00A7161F" w:rsidRPr="004D1D6D" w:rsidRDefault="00A7161F" w:rsidP="00005D0D">
      <w:pPr>
        <w:jc w:val="both"/>
        <w:rPr>
          <w:rFonts w:ascii="Simplified Arabic" w:hAnsi="Simplified Arabic" w:cs="Simplified Arabic"/>
          <w:b/>
          <w:bCs/>
          <w:i/>
          <w:iCs/>
          <w:sz w:val="28"/>
          <w:szCs w:val="28"/>
          <w:rtl/>
        </w:rPr>
      </w:pPr>
    </w:p>
    <w:p w14:paraId="2535AEC5" w14:textId="77777777" w:rsidR="00A7161F" w:rsidRPr="004D1D6D" w:rsidRDefault="00A7161F" w:rsidP="00005D0D">
      <w:pPr>
        <w:jc w:val="both"/>
        <w:rPr>
          <w:rFonts w:ascii="Simplified Arabic" w:hAnsi="Simplified Arabic" w:cs="Simplified Arabic"/>
          <w:b/>
          <w:bCs/>
          <w:i/>
          <w:iCs/>
          <w:sz w:val="28"/>
          <w:szCs w:val="28"/>
          <w:rtl/>
        </w:rPr>
      </w:pPr>
    </w:p>
    <w:p w14:paraId="6FBB0DB8" w14:textId="77777777" w:rsidR="0088684E" w:rsidRPr="004D1D6D" w:rsidRDefault="0088684E" w:rsidP="00005D0D">
      <w:pPr>
        <w:jc w:val="both"/>
        <w:rPr>
          <w:rFonts w:ascii="Simplified Arabic" w:hAnsi="Simplified Arabic" w:cs="Simplified Arabic"/>
          <w:b/>
          <w:bCs/>
          <w:i/>
          <w:iCs/>
          <w:sz w:val="28"/>
          <w:szCs w:val="28"/>
          <w:rtl/>
          <w:lang w:bidi="ar-EG"/>
        </w:rPr>
      </w:pPr>
    </w:p>
    <w:p w14:paraId="030EA5CE" w14:textId="77777777" w:rsidR="0088684E" w:rsidRPr="004D1D6D" w:rsidRDefault="0088684E" w:rsidP="00005D0D">
      <w:pPr>
        <w:jc w:val="both"/>
        <w:rPr>
          <w:rFonts w:ascii="Simplified Arabic" w:hAnsi="Simplified Arabic" w:cs="Simplified Arabic"/>
          <w:b/>
          <w:bCs/>
          <w:i/>
          <w:iCs/>
          <w:sz w:val="28"/>
          <w:szCs w:val="28"/>
          <w:rtl/>
          <w:lang w:bidi="ar-EG"/>
        </w:rPr>
      </w:pPr>
    </w:p>
    <w:p w14:paraId="16DB4E43" w14:textId="77777777" w:rsidR="006A4387" w:rsidRPr="004D1D6D" w:rsidRDefault="006A4387" w:rsidP="00005D0D">
      <w:pPr>
        <w:jc w:val="both"/>
        <w:rPr>
          <w:rFonts w:ascii="Simplified Arabic" w:hAnsi="Simplified Arabic" w:cs="Simplified Arabic"/>
          <w:b/>
          <w:bCs/>
          <w:i/>
          <w:iCs/>
          <w:sz w:val="28"/>
          <w:szCs w:val="28"/>
          <w:rtl/>
          <w:lang w:bidi="ar-EG"/>
        </w:rPr>
      </w:pPr>
    </w:p>
    <w:p w14:paraId="5F3A6AFC" w14:textId="77777777" w:rsidR="006A4387" w:rsidRPr="004D1D6D" w:rsidRDefault="006A4387" w:rsidP="00005D0D">
      <w:pPr>
        <w:jc w:val="both"/>
        <w:rPr>
          <w:rFonts w:ascii="Simplified Arabic" w:hAnsi="Simplified Arabic" w:cs="Simplified Arabic"/>
          <w:b/>
          <w:bCs/>
          <w:i/>
          <w:iCs/>
          <w:sz w:val="28"/>
          <w:szCs w:val="28"/>
          <w:rtl/>
          <w:lang w:bidi="ar-EG"/>
        </w:rPr>
      </w:pPr>
    </w:p>
    <w:p w14:paraId="7CB7D5F1" w14:textId="77777777" w:rsidR="006A4387" w:rsidRPr="004D1D6D" w:rsidRDefault="006A4387" w:rsidP="00005D0D">
      <w:pPr>
        <w:jc w:val="both"/>
        <w:rPr>
          <w:rFonts w:ascii="Simplified Arabic" w:hAnsi="Simplified Arabic" w:cs="Simplified Arabic"/>
          <w:b/>
          <w:bCs/>
          <w:i/>
          <w:iCs/>
          <w:sz w:val="28"/>
          <w:szCs w:val="28"/>
          <w:rtl/>
          <w:lang w:bidi="ar-EG"/>
        </w:rPr>
      </w:pPr>
    </w:p>
    <w:p w14:paraId="54C1510D" w14:textId="77777777" w:rsidR="006A4387" w:rsidRPr="004D1D6D" w:rsidRDefault="006A4387" w:rsidP="00005D0D">
      <w:pPr>
        <w:jc w:val="both"/>
        <w:rPr>
          <w:rFonts w:ascii="Simplified Arabic" w:hAnsi="Simplified Arabic" w:cs="Simplified Arabic"/>
          <w:b/>
          <w:bCs/>
          <w:i/>
          <w:iCs/>
          <w:sz w:val="28"/>
          <w:szCs w:val="28"/>
          <w:rtl/>
          <w:lang w:bidi="ar-EG"/>
        </w:rPr>
      </w:pPr>
    </w:p>
    <w:p w14:paraId="561AF294" w14:textId="77777777" w:rsidR="006A4387" w:rsidRPr="004D1D6D" w:rsidRDefault="006A4387" w:rsidP="00005D0D">
      <w:pPr>
        <w:jc w:val="both"/>
        <w:rPr>
          <w:rFonts w:ascii="Simplified Arabic" w:hAnsi="Simplified Arabic" w:cs="Simplified Arabic"/>
          <w:b/>
          <w:bCs/>
          <w:i/>
          <w:iCs/>
          <w:sz w:val="28"/>
          <w:szCs w:val="28"/>
          <w:rtl/>
          <w:lang w:bidi="ar-EG"/>
        </w:rPr>
      </w:pPr>
    </w:p>
    <w:p w14:paraId="37C23898" w14:textId="77777777" w:rsidR="006A4387" w:rsidRPr="004D1D6D" w:rsidRDefault="006A4387" w:rsidP="00005D0D">
      <w:pPr>
        <w:jc w:val="both"/>
        <w:rPr>
          <w:rFonts w:ascii="Simplified Arabic" w:hAnsi="Simplified Arabic" w:cs="Simplified Arabic"/>
          <w:b/>
          <w:bCs/>
          <w:i/>
          <w:iCs/>
          <w:sz w:val="28"/>
          <w:szCs w:val="28"/>
          <w:rtl/>
          <w:lang w:bidi="ar-EG"/>
        </w:rPr>
      </w:pPr>
    </w:p>
    <w:p w14:paraId="261F1A87" w14:textId="1F3F324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lastRenderedPageBreak/>
        <w:t>Previous Studies</w:t>
      </w:r>
    </w:p>
    <w:p w14:paraId="1249774D" w14:textId="7777777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Based on a review of previous studies, it is evident that most studies agree that e-commerce has become an influential factor in consumer behavior and purchasing decisions. There are also several factors that influence consumers’ tendency to shop online, including ease of use, trust and security, perceived benefits, economic and personal factors, as well as the characteristics of online stores.</w:t>
      </w:r>
    </w:p>
    <w:p w14:paraId="277278AD" w14:textId="7777777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It is also clear that Saudi studies have addressed this topic from different perspectives. Some studies have focused on online purchasing behavior, while others have examined the factors influencing the adoption of e-commerce. Other studies have focused on mobile commerce or online shopping in specific sectors.</w:t>
      </w:r>
    </w:p>
    <w:p w14:paraId="6D8C450F" w14:textId="7777777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Studies conducted in specific Saudi cities highlight the importance of the local environment in understanding consumer behavior. For example, one study examined purchasing behavior in Riyadh, while another investigated online shopping behavior in Jeddah.</w:t>
      </w:r>
    </w:p>
    <w:p w14:paraId="394243D7" w14:textId="7777777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Research Gap</w:t>
      </w:r>
    </w:p>
    <w:p w14:paraId="3E315E74" w14:textId="7777777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 xml:space="preserve">Although numerous studies have examined e-commerce and consumer behavior in the Kingdom of Saudi Arabia, there is still an opportunity to investigate the impact of e-commerce on consumer behavior in Riyadh through a direct field study, particularly given the continuous growth in the </w:t>
      </w:r>
      <w:r w:rsidRPr="004D1D6D">
        <w:rPr>
          <w:rFonts w:ascii="Simplified Arabic" w:hAnsi="Simplified Arabic" w:cs="Simplified Arabic"/>
          <w:b/>
          <w:bCs/>
          <w:i/>
          <w:iCs/>
          <w:sz w:val="28"/>
          <w:szCs w:val="28"/>
          <w:lang w:bidi="ar-EG"/>
        </w:rPr>
        <w:lastRenderedPageBreak/>
        <w:t>use of online stores and digital platforms and the changing patterns of consumer purchasing.</w:t>
      </w:r>
    </w:p>
    <w:p w14:paraId="07016FB2" w14:textId="7777777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Therefore, the current study focuses on Riyadh and aims to measure the impact of e-commerce on consumer behavior through a field study based on consumers’ own opinions and experiences. The study may examine several dimensions, including purchasing decisions, purchase frequency, trust, ease of use, prices and promotions, service quality, and online security.</w:t>
      </w:r>
    </w:p>
    <w:p w14:paraId="5D26B430" w14:textId="7777777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Ready-to-Use Version for the Research</w:t>
      </w:r>
    </w:p>
    <w:p w14:paraId="30DB7BF1" w14:textId="7777777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Previous Studies</w:t>
      </w:r>
    </w:p>
    <w:p w14:paraId="6F2E929B" w14:textId="7777777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A review of previous studies indicates that the topic of e-commerce and consumer behavior has received increasing attention from researchers due to the continuous expansion of digital technologies and platforms in purchasing processes. Some studies have examined Saudi consumers’ online shopping behavior and the factors influencing their purchasing decisions, while others have focused on the adoption of e-commerce and mobile commerce, as well as factors related to ease of use, security, and perceived benefits.</w:t>
      </w:r>
    </w:p>
    <w:p w14:paraId="68BB3E24" w14:textId="77777777" w:rsidR="0071690D" w:rsidRPr="004D1D6D" w:rsidRDefault="0071690D" w:rsidP="00005D0D">
      <w:pPr>
        <w:jc w:val="both"/>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 xml:space="preserve">In addition, some studies have examined consumer behavior in specific Saudi cities, such as Riyadh and Jeddah. Overall, these studies demonstrate a clear influence of e-commerce-related factors on consumer behavior and purchasing decisions. Nevertheless, there remains a need for field studies </w:t>
      </w:r>
      <w:r w:rsidRPr="004D1D6D">
        <w:rPr>
          <w:rFonts w:ascii="Simplified Arabic" w:hAnsi="Simplified Arabic" w:cs="Simplified Arabic"/>
          <w:b/>
          <w:bCs/>
          <w:i/>
          <w:iCs/>
          <w:sz w:val="28"/>
          <w:szCs w:val="28"/>
          <w:lang w:bidi="ar-EG"/>
        </w:rPr>
        <w:lastRenderedPageBreak/>
        <w:t>that focus directly on Riyadh, considering its importance as one of the major economic and commercial centers in the Kingdom of Saudi Arabia. Therefore, the current study seeks to address this gap by examining the impact of e-commerce on consumer behavior in Riyadh.</w:t>
      </w:r>
    </w:p>
    <w:p w14:paraId="2FF8A737" w14:textId="77777777" w:rsidR="006A4387" w:rsidRPr="004D1D6D" w:rsidRDefault="006A4387" w:rsidP="00BE3DEC">
      <w:pPr>
        <w:rPr>
          <w:rFonts w:ascii="Simplified Arabic" w:hAnsi="Simplified Arabic" w:cs="Simplified Arabic"/>
          <w:b/>
          <w:bCs/>
          <w:i/>
          <w:iCs/>
          <w:sz w:val="28"/>
          <w:szCs w:val="28"/>
          <w:u w:val="single"/>
          <w:rtl/>
          <w:lang w:bidi="ar-EG"/>
        </w:rPr>
      </w:pPr>
    </w:p>
    <w:p w14:paraId="54F6680B" w14:textId="24D128C5" w:rsidR="006A4387" w:rsidRPr="004D1D6D" w:rsidRDefault="006A4387" w:rsidP="0088684E">
      <w:pPr>
        <w:jc w:val="center"/>
        <w:rPr>
          <w:rFonts w:ascii="Simplified Arabic" w:hAnsi="Simplified Arabic" w:cs="Simplified Arabic"/>
          <w:b/>
          <w:bCs/>
          <w:i/>
          <w:iCs/>
          <w:sz w:val="28"/>
          <w:szCs w:val="28"/>
          <w:u w:val="single"/>
          <w:rtl/>
          <w:lang w:bidi="ar-EG"/>
        </w:rPr>
      </w:pPr>
      <w:r w:rsidRPr="004D1D6D">
        <w:rPr>
          <w:rFonts w:ascii="Simplified Arabic" w:hAnsi="Simplified Arabic" w:cs="Simplified Arabic"/>
          <w:b/>
          <w:bCs/>
          <w:i/>
          <w:iCs/>
          <w:sz w:val="28"/>
          <w:szCs w:val="28"/>
          <w:u w:val="single"/>
          <w:rtl/>
          <w:lang w:bidi="ar-EG"/>
        </w:rPr>
        <w:t xml:space="preserve">المصادر والمراجع </w:t>
      </w:r>
    </w:p>
    <w:p w14:paraId="6C55E9BB" w14:textId="77777777" w:rsidR="006A4387" w:rsidRPr="004D1D6D" w:rsidRDefault="006A4387" w:rsidP="0088684E">
      <w:pPr>
        <w:jc w:val="center"/>
        <w:rPr>
          <w:rFonts w:ascii="Simplified Arabic" w:hAnsi="Simplified Arabic" w:cs="Simplified Arabic"/>
          <w:b/>
          <w:bCs/>
          <w:i/>
          <w:iCs/>
          <w:sz w:val="28"/>
          <w:szCs w:val="28"/>
          <w:u w:val="single"/>
          <w:rtl/>
          <w:lang w:bidi="ar-EG"/>
        </w:rPr>
      </w:pPr>
    </w:p>
    <w:p w14:paraId="3FDB6A9D" w14:textId="4648E79F" w:rsidR="006A4387" w:rsidRPr="004D1D6D" w:rsidRDefault="006A4387" w:rsidP="006A4387">
      <w:pPr>
        <w:pStyle w:val="af1"/>
        <w:numPr>
          <w:ilvl w:val="0"/>
          <w:numId w:val="9"/>
        </w:numPr>
        <w:bidi w:val="0"/>
        <w:jc w:val="center"/>
        <w:rPr>
          <w:rFonts w:ascii="Simplified Arabic" w:hAnsi="Simplified Arabic" w:cs="Simplified Arabic"/>
          <w:b/>
          <w:bCs/>
          <w:i/>
          <w:iCs/>
          <w:sz w:val="28"/>
          <w:szCs w:val="28"/>
          <w:u w:val="single"/>
          <w:lang w:bidi="ar-EG"/>
        </w:rPr>
      </w:pPr>
      <w:proofErr w:type="spellStart"/>
      <w:r w:rsidRPr="004D1D6D">
        <w:rPr>
          <w:rFonts w:ascii="Simplified Arabic" w:hAnsi="Simplified Arabic" w:cs="Simplified Arabic"/>
          <w:b/>
          <w:bCs/>
          <w:i/>
          <w:iCs/>
          <w:sz w:val="28"/>
          <w:szCs w:val="28"/>
          <w:u w:val="single"/>
          <w:lang w:bidi="ar-EG"/>
        </w:rPr>
        <w:t>AlGhamdi</w:t>
      </w:r>
      <w:proofErr w:type="spellEnd"/>
      <w:r w:rsidRPr="004D1D6D">
        <w:rPr>
          <w:rFonts w:ascii="Simplified Arabic" w:hAnsi="Simplified Arabic" w:cs="Simplified Arabic"/>
          <w:b/>
          <w:bCs/>
          <w:i/>
          <w:iCs/>
          <w:sz w:val="28"/>
          <w:szCs w:val="28"/>
          <w:u w:val="single"/>
          <w:lang w:bidi="ar-EG"/>
        </w:rPr>
        <w:t xml:space="preserve">, R., Nguyen, A., Nguyen, J., &amp; Drew, S. (2012). Factors influencing the decision of Saudi consumers to purchase from online retailers: Quantitative Analysis. </w:t>
      </w:r>
    </w:p>
    <w:p w14:paraId="5F95EB44" w14:textId="772A6B4C" w:rsidR="006A4387" w:rsidRPr="004D1D6D" w:rsidRDefault="006A4387" w:rsidP="006A4387">
      <w:pPr>
        <w:pStyle w:val="af1"/>
        <w:numPr>
          <w:ilvl w:val="0"/>
          <w:numId w:val="9"/>
        </w:numPr>
        <w:bidi w:val="0"/>
        <w:jc w:val="center"/>
        <w:rPr>
          <w:rFonts w:ascii="Simplified Arabic" w:hAnsi="Simplified Arabic" w:cs="Simplified Arabic"/>
          <w:b/>
          <w:bCs/>
          <w:i/>
          <w:iCs/>
          <w:sz w:val="28"/>
          <w:szCs w:val="28"/>
          <w:u w:val="single"/>
          <w:lang w:bidi="ar-EG"/>
        </w:rPr>
      </w:pPr>
      <w:proofErr w:type="spellStart"/>
      <w:r w:rsidRPr="004D1D6D">
        <w:rPr>
          <w:rFonts w:ascii="Simplified Arabic" w:hAnsi="Simplified Arabic" w:cs="Simplified Arabic"/>
          <w:b/>
          <w:bCs/>
          <w:i/>
          <w:iCs/>
          <w:sz w:val="28"/>
          <w:szCs w:val="28"/>
          <w:u w:val="single"/>
          <w:lang w:bidi="ar-EG"/>
        </w:rPr>
        <w:t>AlGhamdi</w:t>
      </w:r>
      <w:proofErr w:type="spellEnd"/>
      <w:r w:rsidRPr="004D1D6D">
        <w:rPr>
          <w:rFonts w:ascii="Simplified Arabic" w:hAnsi="Simplified Arabic" w:cs="Simplified Arabic"/>
          <w:b/>
          <w:bCs/>
          <w:i/>
          <w:iCs/>
          <w:sz w:val="28"/>
          <w:szCs w:val="28"/>
          <w:u w:val="single"/>
          <w:lang w:bidi="ar-EG"/>
        </w:rPr>
        <w:t xml:space="preserve">, R., Drew, S., &amp; Alhussain, T. (2012). A Conceptual Framework for the Promotion of Trusted Online Retailing Environment in Saudi Arabia. </w:t>
      </w:r>
    </w:p>
    <w:p w14:paraId="156F6E91" w14:textId="3DA549FB" w:rsidR="006A4387" w:rsidRPr="004D1D6D" w:rsidRDefault="006A4387" w:rsidP="006A4387">
      <w:pPr>
        <w:pStyle w:val="af1"/>
        <w:numPr>
          <w:ilvl w:val="0"/>
          <w:numId w:val="9"/>
        </w:numPr>
        <w:bidi w:val="0"/>
        <w:jc w:val="center"/>
        <w:rPr>
          <w:rFonts w:ascii="Simplified Arabic" w:hAnsi="Simplified Arabic" w:cs="Simplified Arabic"/>
          <w:b/>
          <w:bCs/>
          <w:i/>
          <w:iCs/>
          <w:sz w:val="28"/>
          <w:szCs w:val="28"/>
          <w:u w:val="single"/>
          <w:lang w:bidi="ar-EG"/>
        </w:rPr>
      </w:pPr>
      <w:r w:rsidRPr="004D1D6D">
        <w:rPr>
          <w:rFonts w:ascii="Simplified Arabic" w:hAnsi="Simplified Arabic" w:cs="Simplified Arabic"/>
          <w:b/>
          <w:bCs/>
          <w:i/>
          <w:iCs/>
          <w:sz w:val="28"/>
          <w:szCs w:val="28"/>
          <w:u w:val="single"/>
          <w:lang w:bidi="ar-EG"/>
        </w:rPr>
        <w:t xml:space="preserve">Alkhalil, B. F., Zhuang, Y., Mursi, K. T., &amp; </w:t>
      </w:r>
      <w:proofErr w:type="spellStart"/>
      <w:r w:rsidRPr="004D1D6D">
        <w:rPr>
          <w:rFonts w:ascii="Simplified Arabic" w:hAnsi="Simplified Arabic" w:cs="Simplified Arabic"/>
          <w:b/>
          <w:bCs/>
          <w:i/>
          <w:iCs/>
          <w:sz w:val="28"/>
          <w:szCs w:val="28"/>
          <w:u w:val="single"/>
          <w:lang w:bidi="ar-EG"/>
        </w:rPr>
        <w:t>Aseeri</w:t>
      </w:r>
      <w:proofErr w:type="spellEnd"/>
      <w:r w:rsidRPr="004D1D6D">
        <w:rPr>
          <w:rFonts w:ascii="Simplified Arabic" w:hAnsi="Simplified Arabic" w:cs="Simplified Arabic"/>
          <w:b/>
          <w:bCs/>
          <w:i/>
          <w:iCs/>
          <w:sz w:val="28"/>
          <w:szCs w:val="28"/>
          <w:u w:val="single"/>
          <w:lang w:bidi="ar-EG"/>
        </w:rPr>
        <w:t xml:space="preserve">, A. O. (2024). E-Commerce Trust in Saudi Arabia: An Empirical Investigation Using A/B Testing. 8th International Symposium on Innovative Approaches in Smart Technologies (ISAS 2024). https://doi.org/10.1109/ISAS64331.2024.10845429 </w:t>
      </w:r>
    </w:p>
    <w:p w14:paraId="6EF16280" w14:textId="5472002E" w:rsidR="006A4387" w:rsidRPr="004D1D6D" w:rsidRDefault="006A4387" w:rsidP="006A4387">
      <w:pPr>
        <w:pStyle w:val="af1"/>
        <w:numPr>
          <w:ilvl w:val="0"/>
          <w:numId w:val="9"/>
        </w:numPr>
        <w:bidi w:val="0"/>
        <w:jc w:val="center"/>
        <w:rPr>
          <w:rFonts w:ascii="Simplified Arabic" w:hAnsi="Simplified Arabic" w:cs="Simplified Arabic"/>
          <w:b/>
          <w:bCs/>
          <w:i/>
          <w:iCs/>
          <w:sz w:val="28"/>
          <w:szCs w:val="28"/>
          <w:u w:val="single"/>
          <w:lang w:bidi="ar-EG"/>
        </w:rPr>
      </w:pPr>
      <w:r w:rsidRPr="004D1D6D">
        <w:rPr>
          <w:rFonts w:ascii="Simplified Arabic" w:hAnsi="Simplified Arabic" w:cs="Simplified Arabic"/>
          <w:b/>
          <w:bCs/>
          <w:i/>
          <w:iCs/>
          <w:sz w:val="28"/>
          <w:szCs w:val="28"/>
          <w:u w:val="single"/>
          <w:lang w:bidi="ar-EG"/>
        </w:rPr>
        <w:t>Al-</w:t>
      </w:r>
      <w:proofErr w:type="spellStart"/>
      <w:r w:rsidRPr="004D1D6D">
        <w:rPr>
          <w:rFonts w:ascii="Simplified Arabic" w:hAnsi="Simplified Arabic" w:cs="Simplified Arabic"/>
          <w:b/>
          <w:bCs/>
          <w:i/>
          <w:iCs/>
          <w:sz w:val="28"/>
          <w:szCs w:val="28"/>
          <w:u w:val="single"/>
          <w:lang w:bidi="ar-EG"/>
        </w:rPr>
        <w:t>Jubaisi</w:t>
      </w:r>
      <w:proofErr w:type="spellEnd"/>
      <w:r w:rsidRPr="004D1D6D">
        <w:rPr>
          <w:rFonts w:ascii="Simplified Arabic" w:hAnsi="Simplified Arabic" w:cs="Simplified Arabic"/>
          <w:b/>
          <w:bCs/>
          <w:i/>
          <w:iCs/>
          <w:sz w:val="28"/>
          <w:szCs w:val="28"/>
          <w:u w:val="single"/>
          <w:lang w:bidi="ar-EG"/>
        </w:rPr>
        <w:t xml:space="preserve">, M. F., Hassan, F. A. M., &amp; Jarad, F. A. (2024). </w:t>
      </w:r>
      <w:r w:rsidRPr="004D1D6D">
        <w:rPr>
          <w:rFonts w:ascii="Simplified Arabic" w:hAnsi="Simplified Arabic" w:cs="Simplified Arabic"/>
          <w:b/>
          <w:bCs/>
          <w:i/>
          <w:iCs/>
          <w:sz w:val="28"/>
          <w:szCs w:val="28"/>
          <w:u w:val="single"/>
          <w:rtl/>
        </w:rPr>
        <w:t>أثر التجارة الإلكترونية على سلوك المستهلكين في قطاع تجارة التجزئة في المملكة العربية السعودية</w:t>
      </w:r>
      <w:r w:rsidRPr="004D1D6D">
        <w:rPr>
          <w:rFonts w:ascii="Simplified Arabic" w:hAnsi="Simplified Arabic" w:cs="Simplified Arabic"/>
          <w:b/>
          <w:bCs/>
          <w:i/>
          <w:iCs/>
          <w:sz w:val="28"/>
          <w:szCs w:val="28"/>
          <w:u w:val="single"/>
          <w:lang w:bidi="ar-EG"/>
        </w:rPr>
        <w:t xml:space="preserve">. </w:t>
      </w:r>
      <w:r w:rsidRPr="004D1D6D">
        <w:rPr>
          <w:rFonts w:ascii="Simplified Arabic" w:hAnsi="Simplified Arabic" w:cs="Simplified Arabic"/>
          <w:b/>
          <w:bCs/>
          <w:i/>
          <w:iCs/>
          <w:sz w:val="28"/>
          <w:szCs w:val="28"/>
          <w:u w:val="single"/>
          <w:rtl/>
        </w:rPr>
        <w:t>المجلة الدولية للعلوم المالية والإدارية والاقتصادية، 3</w:t>
      </w:r>
      <w:r w:rsidRPr="004D1D6D">
        <w:rPr>
          <w:rFonts w:ascii="Simplified Arabic" w:hAnsi="Simplified Arabic" w:cs="Simplified Arabic"/>
          <w:b/>
          <w:bCs/>
          <w:i/>
          <w:iCs/>
          <w:sz w:val="28"/>
          <w:szCs w:val="28"/>
          <w:u w:val="single"/>
          <w:lang w:bidi="ar-EG"/>
        </w:rPr>
        <w:t xml:space="preserve">(8). https://doi.org/10.59992/IJFAES.2024.v3n8p25 </w:t>
      </w:r>
    </w:p>
    <w:p w14:paraId="3D5CC0AF" w14:textId="621C8D2D" w:rsidR="006A4387" w:rsidRPr="004D1D6D" w:rsidRDefault="006A4387" w:rsidP="006A4387">
      <w:pPr>
        <w:pStyle w:val="af1"/>
        <w:numPr>
          <w:ilvl w:val="0"/>
          <w:numId w:val="9"/>
        </w:numPr>
        <w:bidi w:val="0"/>
        <w:jc w:val="center"/>
        <w:rPr>
          <w:rFonts w:ascii="Simplified Arabic" w:hAnsi="Simplified Arabic" w:cs="Simplified Arabic"/>
          <w:b/>
          <w:bCs/>
          <w:i/>
          <w:iCs/>
          <w:sz w:val="28"/>
          <w:szCs w:val="28"/>
          <w:u w:val="single"/>
          <w:lang w:bidi="ar-EG"/>
        </w:rPr>
      </w:pPr>
      <w:proofErr w:type="spellStart"/>
      <w:r w:rsidRPr="004D1D6D">
        <w:rPr>
          <w:rFonts w:ascii="Simplified Arabic" w:hAnsi="Simplified Arabic" w:cs="Simplified Arabic"/>
          <w:b/>
          <w:bCs/>
          <w:i/>
          <w:iCs/>
          <w:sz w:val="28"/>
          <w:szCs w:val="28"/>
          <w:u w:val="single"/>
          <w:lang w:bidi="ar-EG"/>
        </w:rPr>
        <w:lastRenderedPageBreak/>
        <w:t>Almajali</w:t>
      </w:r>
      <w:proofErr w:type="spellEnd"/>
      <w:r w:rsidRPr="004D1D6D">
        <w:rPr>
          <w:rFonts w:ascii="Simplified Arabic" w:hAnsi="Simplified Arabic" w:cs="Simplified Arabic"/>
          <w:b/>
          <w:bCs/>
          <w:i/>
          <w:iCs/>
          <w:sz w:val="28"/>
          <w:szCs w:val="28"/>
          <w:u w:val="single"/>
          <w:lang w:bidi="ar-EG"/>
        </w:rPr>
        <w:t>, W. I., Al-</w:t>
      </w:r>
      <w:proofErr w:type="spellStart"/>
      <w:r w:rsidRPr="004D1D6D">
        <w:rPr>
          <w:rFonts w:ascii="Simplified Arabic" w:hAnsi="Simplified Arabic" w:cs="Simplified Arabic"/>
          <w:b/>
          <w:bCs/>
          <w:i/>
          <w:iCs/>
          <w:sz w:val="28"/>
          <w:szCs w:val="28"/>
          <w:u w:val="single"/>
          <w:lang w:bidi="ar-EG"/>
        </w:rPr>
        <w:t>Alshare</w:t>
      </w:r>
      <w:proofErr w:type="spellEnd"/>
      <w:r w:rsidRPr="004D1D6D">
        <w:rPr>
          <w:rFonts w:ascii="Simplified Arabic" w:hAnsi="Simplified Arabic" w:cs="Simplified Arabic"/>
          <w:b/>
          <w:bCs/>
          <w:i/>
          <w:iCs/>
          <w:sz w:val="28"/>
          <w:szCs w:val="28"/>
          <w:u w:val="single"/>
          <w:lang w:bidi="ar-EG"/>
        </w:rPr>
        <w:t xml:space="preserve">, F. A., Al-Majali, M., </w:t>
      </w:r>
      <w:proofErr w:type="spellStart"/>
      <w:r w:rsidRPr="004D1D6D">
        <w:rPr>
          <w:rFonts w:ascii="Simplified Arabic" w:hAnsi="Simplified Arabic" w:cs="Simplified Arabic"/>
          <w:b/>
          <w:bCs/>
          <w:i/>
          <w:iCs/>
          <w:sz w:val="28"/>
          <w:szCs w:val="28"/>
          <w:u w:val="single"/>
          <w:lang w:bidi="ar-EG"/>
        </w:rPr>
        <w:t>Alzghoul</w:t>
      </w:r>
      <w:proofErr w:type="spellEnd"/>
      <w:r w:rsidRPr="004D1D6D">
        <w:rPr>
          <w:rFonts w:ascii="Simplified Arabic" w:hAnsi="Simplified Arabic" w:cs="Simplified Arabic"/>
          <w:b/>
          <w:bCs/>
          <w:i/>
          <w:iCs/>
          <w:sz w:val="28"/>
          <w:szCs w:val="28"/>
          <w:u w:val="single"/>
          <w:lang w:bidi="ar-EG"/>
        </w:rPr>
        <w:t xml:space="preserve">, A., </w:t>
      </w:r>
      <w:proofErr w:type="spellStart"/>
      <w:r w:rsidRPr="004D1D6D">
        <w:rPr>
          <w:rFonts w:ascii="Simplified Arabic" w:hAnsi="Simplified Arabic" w:cs="Simplified Arabic"/>
          <w:b/>
          <w:bCs/>
          <w:i/>
          <w:iCs/>
          <w:sz w:val="28"/>
          <w:szCs w:val="28"/>
          <w:u w:val="single"/>
          <w:lang w:bidi="ar-EG"/>
        </w:rPr>
        <w:t>Allahham</w:t>
      </w:r>
      <w:proofErr w:type="spellEnd"/>
      <w:r w:rsidRPr="004D1D6D">
        <w:rPr>
          <w:rFonts w:ascii="Simplified Arabic" w:hAnsi="Simplified Arabic" w:cs="Simplified Arabic"/>
          <w:b/>
          <w:bCs/>
          <w:i/>
          <w:iCs/>
          <w:sz w:val="28"/>
          <w:szCs w:val="28"/>
          <w:u w:val="single"/>
          <w:lang w:bidi="ar-EG"/>
        </w:rPr>
        <w:t xml:space="preserve">, M. I., Al-Zubi, S. K., &amp; </w:t>
      </w:r>
      <w:proofErr w:type="spellStart"/>
      <w:r w:rsidRPr="004D1D6D">
        <w:rPr>
          <w:rFonts w:ascii="Simplified Arabic" w:hAnsi="Simplified Arabic" w:cs="Simplified Arabic"/>
          <w:b/>
          <w:bCs/>
          <w:i/>
          <w:iCs/>
          <w:sz w:val="28"/>
          <w:szCs w:val="28"/>
          <w:u w:val="single"/>
          <w:lang w:bidi="ar-EG"/>
        </w:rPr>
        <w:t>Alfawaerh</w:t>
      </w:r>
      <w:proofErr w:type="spellEnd"/>
      <w:r w:rsidRPr="004D1D6D">
        <w:rPr>
          <w:rFonts w:ascii="Simplified Arabic" w:hAnsi="Simplified Arabic" w:cs="Simplified Arabic"/>
          <w:b/>
          <w:bCs/>
          <w:i/>
          <w:iCs/>
          <w:sz w:val="28"/>
          <w:szCs w:val="28"/>
          <w:u w:val="single"/>
          <w:lang w:bidi="ar-EG"/>
        </w:rPr>
        <w:t xml:space="preserve">, N. H. S. (2026). Decoding online shopping adoption in Saudi Arabia: The role of trust and user experience. International Journal of Data and Network Science, 10(1), 179–190. https://doi.org/10.5267/j.ijdns.2025.10.004 </w:t>
      </w:r>
    </w:p>
    <w:p w14:paraId="2A58E0E7" w14:textId="4F137CA5" w:rsidR="006A4387" w:rsidRPr="004D1D6D" w:rsidRDefault="006A4387" w:rsidP="006A4387">
      <w:pPr>
        <w:pStyle w:val="af1"/>
        <w:numPr>
          <w:ilvl w:val="0"/>
          <w:numId w:val="9"/>
        </w:numPr>
        <w:bidi w:val="0"/>
        <w:jc w:val="center"/>
        <w:rPr>
          <w:rFonts w:ascii="Simplified Arabic" w:hAnsi="Simplified Arabic" w:cs="Simplified Arabic"/>
          <w:b/>
          <w:bCs/>
          <w:i/>
          <w:iCs/>
          <w:sz w:val="28"/>
          <w:szCs w:val="28"/>
          <w:u w:val="single"/>
          <w:lang w:bidi="ar-EG"/>
        </w:rPr>
      </w:pPr>
      <w:r w:rsidRPr="004D1D6D">
        <w:rPr>
          <w:rFonts w:ascii="Simplified Arabic" w:hAnsi="Simplified Arabic" w:cs="Simplified Arabic"/>
          <w:b/>
          <w:bCs/>
          <w:i/>
          <w:iCs/>
          <w:sz w:val="28"/>
          <w:szCs w:val="28"/>
          <w:u w:val="single"/>
          <w:lang w:bidi="ar-EG"/>
        </w:rPr>
        <w:t xml:space="preserve">Ansari, Z. A. (2016). Online Shopping </w:t>
      </w:r>
      <w:proofErr w:type="spellStart"/>
      <w:r w:rsidRPr="004D1D6D">
        <w:rPr>
          <w:rFonts w:ascii="Simplified Arabic" w:hAnsi="Simplified Arabic" w:cs="Simplified Arabic"/>
          <w:b/>
          <w:bCs/>
          <w:i/>
          <w:iCs/>
          <w:sz w:val="28"/>
          <w:szCs w:val="28"/>
          <w:u w:val="single"/>
          <w:lang w:bidi="ar-EG"/>
        </w:rPr>
        <w:t>Behaviour</w:t>
      </w:r>
      <w:proofErr w:type="spellEnd"/>
      <w:r w:rsidRPr="004D1D6D">
        <w:rPr>
          <w:rFonts w:ascii="Simplified Arabic" w:hAnsi="Simplified Arabic" w:cs="Simplified Arabic"/>
          <w:b/>
          <w:bCs/>
          <w:i/>
          <w:iCs/>
          <w:sz w:val="28"/>
          <w:szCs w:val="28"/>
          <w:u w:val="single"/>
          <w:lang w:bidi="ar-EG"/>
        </w:rPr>
        <w:t xml:space="preserve"> in Saudi Arabia – An Empirical Study. International Journal of Advanced Research, 4(5), 689–697. https://doi.org/10.21474/IJAR01/599 </w:t>
      </w:r>
    </w:p>
    <w:p w14:paraId="5F739C35" w14:textId="33126069" w:rsidR="006A4387" w:rsidRPr="004D1D6D" w:rsidRDefault="006A4387" w:rsidP="00F4657C">
      <w:pPr>
        <w:pStyle w:val="af1"/>
        <w:numPr>
          <w:ilvl w:val="0"/>
          <w:numId w:val="9"/>
        </w:numPr>
        <w:bidi w:val="0"/>
        <w:jc w:val="center"/>
        <w:rPr>
          <w:rFonts w:ascii="Simplified Arabic" w:hAnsi="Simplified Arabic" w:cs="Simplified Arabic"/>
          <w:b/>
          <w:bCs/>
          <w:i/>
          <w:iCs/>
          <w:sz w:val="28"/>
          <w:szCs w:val="28"/>
          <w:u w:val="single"/>
          <w:lang w:bidi="ar-EG"/>
        </w:rPr>
      </w:pPr>
      <w:r w:rsidRPr="004D1D6D">
        <w:rPr>
          <w:rFonts w:ascii="Simplified Arabic" w:hAnsi="Simplified Arabic" w:cs="Simplified Arabic"/>
          <w:b/>
          <w:bCs/>
          <w:i/>
          <w:iCs/>
          <w:sz w:val="28"/>
          <w:szCs w:val="28"/>
          <w:u w:val="single"/>
          <w:lang w:bidi="ar-EG"/>
        </w:rPr>
        <w:t>Saleh, M. A. H. (2016). Investigating the Satisfaction of e-store Content and its Association with the Amounts of Online Purchasing. The Journal of American Academy of Business, Cambridge, 21(2), 167–173.</w:t>
      </w:r>
    </w:p>
    <w:p w14:paraId="68C6A086" w14:textId="77777777" w:rsidR="00F4657C" w:rsidRPr="004D1D6D" w:rsidRDefault="00F4657C" w:rsidP="00F4657C">
      <w:pPr>
        <w:rPr>
          <w:rFonts w:ascii="Simplified Arabic" w:hAnsi="Simplified Arabic" w:cs="Simplified Arabic"/>
          <w:i/>
          <w:iCs/>
          <w:sz w:val="28"/>
          <w:szCs w:val="28"/>
          <w:lang w:bidi="ar-EG"/>
        </w:rPr>
      </w:pPr>
    </w:p>
    <w:p w14:paraId="271095D8" w14:textId="77777777" w:rsidR="00F4657C" w:rsidRPr="004D1D6D" w:rsidRDefault="00F4657C" w:rsidP="00F4657C">
      <w:pPr>
        <w:rPr>
          <w:rFonts w:ascii="Simplified Arabic" w:hAnsi="Simplified Arabic" w:cs="Simplified Arabic"/>
          <w:i/>
          <w:iCs/>
          <w:sz w:val="28"/>
          <w:szCs w:val="28"/>
          <w:lang w:bidi="ar-EG"/>
        </w:rPr>
      </w:pPr>
    </w:p>
    <w:p w14:paraId="442CD0C5" w14:textId="77777777" w:rsidR="00F4657C" w:rsidRPr="004D1D6D" w:rsidRDefault="00F4657C" w:rsidP="00F4657C">
      <w:pPr>
        <w:rPr>
          <w:rFonts w:ascii="Simplified Arabic" w:hAnsi="Simplified Arabic" w:cs="Simplified Arabic"/>
          <w:i/>
          <w:iCs/>
          <w:sz w:val="28"/>
          <w:szCs w:val="28"/>
          <w:lang w:bidi="ar-EG"/>
        </w:rPr>
      </w:pPr>
    </w:p>
    <w:p w14:paraId="10EFB3BB" w14:textId="77777777" w:rsidR="00F4657C" w:rsidRPr="004D1D6D" w:rsidRDefault="00F4657C" w:rsidP="00F4657C">
      <w:pPr>
        <w:rPr>
          <w:rFonts w:ascii="Simplified Arabic" w:hAnsi="Simplified Arabic" w:cs="Simplified Arabic"/>
          <w:b/>
          <w:bCs/>
          <w:i/>
          <w:iCs/>
          <w:sz w:val="28"/>
          <w:szCs w:val="28"/>
          <w:u w:val="single"/>
          <w:lang w:bidi="ar-EG"/>
        </w:rPr>
      </w:pPr>
    </w:p>
    <w:p w14:paraId="5708732D" w14:textId="77777777" w:rsidR="00F4657C" w:rsidRPr="004D1D6D" w:rsidRDefault="00F4657C" w:rsidP="00F4657C">
      <w:pPr>
        <w:rPr>
          <w:rFonts w:ascii="Simplified Arabic" w:hAnsi="Simplified Arabic" w:cs="Simplified Arabic"/>
          <w:i/>
          <w:iCs/>
          <w:sz w:val="28"/>
          <w:szCs w:val="28"/>
          <w:rtl/>
        </w:rPr>
      </w:pPr>
    </w:p>
    <w:p w14:paraId="387C8F6C" w14:textId="77777777" w:rsidR="00F4657C" w:rsidRPr="004D1D6D" w:rsidRDefault="00F4657C" w:rsidP="00F4657C">
      <w:pPr>
        <w:rPr>
          <w:rFonts w:ascii="Simplified Arabic" w:hAnsi="Simplified Arabic" w:cs="Simplified Arabic"/>
          <w:i/>
          <w:iCs/>
          <w:sz w:val="28"/>
          <w:szCs w:val="28"/>
          <w:rtl/>
        </w:rPr>
      </w:pPr>
    </w:p>
    <w:p w14:paraId="42BEC8AE" w14:textId="77777777" w:rsidR="00F4657C" w:rsidRPr="004D1D6D" w:rsidRDefault="00F4657C" w:rsidP="00F4657C">
      <w:pPr>
        <w:rPr>
          <w:rFonts w:ascii="Simplified Arabic" w:hAnsi="Simplified Arabic" w:cs="Simplified Arabic"/>
          <w:i/>
          <w:iCs/>
          <w:sz w:val="28"/>
          <w:szCs w:val="28"/>
          <w:rtl/>
        </w:rPr>
      </w:pPr>
    </w:p>
    <w:p w14:paraId="38FC2396" w14:textId="77777777" w:rsidR="00F4657C" w:rsidRPr="004D1D6D" w:rsidRDefault="00F4657C" w:rsidP="00F4657C">
      <w:pPr>
        <w:rPr>
          <w:rFonts w:ascii="Simplified Arabic" w:hAnsi="Simplified Arabic" w:cs="Simplified Arabic"/>
          <w:i/>
          <w:iCs/>
          <w:sz w:val="28"/>
          <w:szCs w:val="28"/>
          <w:rtl/>
        </w:rPr>
      </w:pPr>
    </w:p>
    <w:p w14:paraId="6DA099E0" w14:textId="77777777" w:rsidR="00F4657C" w:rsidRPr="004D1D6D" w:rsidRDefault="00F4657C" w:rsidP="00F4657C">
      <w:pPr>
        <w:rPr>
          <w:rFonts w:ascii="Simplified Arabic" w:hAnsi="Simplified Arabic" w:cs="Simplified Arabic"/>
          <w:i/>
          <w:iCs/>
          <w:sz w:val="28"/>
          <w:szCs w:val="28"/>
          <w:rtl/>
        </w:rPr>
      </w:pPr>
    </w:p>
    <w:p w14:paraId="2CCC6E1B" w14:textId="77777777" w:rsidR="00F4657C" w:rsidRPr="004D1D6D" w:rsidRDefault="00F4657C" w:rsidP="00F4657C">
      <w:pPr>
        <w:rPr>
          <w:rFonts w:ascii="Simplified Arabic" w:hAnsi="Simplified Arabic" w:cs="Simplified Arabic"/>
          <w:i/>
          <w:iCs/>
          <w:sz w:val="28"/>
          <w:szCs w:val="28"/>
          <w:rtl/>
        </w:rPr>
      </w:pPr>
    </w:p>
    <w:p w14:paraId="6B8C3A05" w14:textId="77777777" w:rsidR="006133AE" w:rsidRPr="004D1D6D" w:rsidRDefault="006133AE" w:rsidP="006133AE">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لتعليق على الدراسات السابقة</w:t>
      </w:r>
    </w:p>
    <w:p w14:paraId="7D9AB5FE"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من خلال استعراض الدراسات السابقة، يتضح أن هناك </w:t>
      </w:r>
      <w:r w:rsidRPr="004D1D6D">
        <w:rPr>
          <w:rFonts w:ascii="Simplified Arabic" w:hAnsi="Simplified Arabic" w:cs="Simplified Arabic"/>
          <w:b/>
          <w:bCs/>
          <w:i/>
          <w:iCs/>
          <w:sz w:val="28"/>
          <w:szCs w:val="28"/>
          <w:rtl/>
        </w:rPr>
        <w:t>اتفاقًا عامًا بين الباحثين على أهمية التجارة الإلكترونية في التأثير على سلوك المستهلك وقراراته الشرائية</w:t>
      </w:r>
      <w:r w:rsidRPr="004D1D6D">
        <w:rPr>
          <w:rFonts w:ascii="Simplified Arabic" w:hAnsi="Simplified Arabic" w:cs="Simplified Arabic"/>
          <w:i/>
          <w:iCs/>
          <w:sz w:val="28"/>
          <w:szCs w:val="28"/>
          <w:rtl/>
        </w:rPr>
        <w:t>، إلا أن الدراسات اختلفت في تحديد العوامل الأكثر تأثيرًا في هذا السلوك. فقد ركزت بعض الدراسات على العوامل المرتبطة بالمستهلك نفسه، في حين اهتمت دراسات أخرى بخصائص المتاجر والمنصات الإلكترونية</w:t>
      </w:r>
      <w:r w:rsidRPr="004D1D6D">
        <w:rPr>
          <w:rFonts w:ascii="Simplified Arabic" w:hAnsi="Simplified Arabic" w:cs="Simplified Arabic"/>
          <w:i/>
          <w:iCs/>
          <w:sz w:val="28"/>
          <w:szCs w:val="28"/>
        </w:rPr>
        <w:t>.</w:t>
      </w:r>
    </w:p>
    <w:p w14:paraId="3344CBEF"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فقد توصلت دراسة </w:t>
      </w:r>
      <w:proofErr w:type="spellStart"/>
      <w:r w:rsidRPr="004D1D6D">
        <w:rPr>
          <w:rFonts w:ascii="Simplified Arabic" w:hAnsi="Simplified Arabic" w:cs="Simplified Arabic"/>
          <w:b/>
          <w:bCs/>
          <w:i/>
          <w:iCs/>
          <w:sz w:val="28"/>
          <w:szCs w:val="28"/>
        </w:rPr>
        <w:t>AlGhamdi</w:t>
      </w:r>
      <w:proofErr w:type="spellEnd"/>
      <w:r w:rsidRPr="004D1D6D">
        <w:rPr>
          <w:rFonts w:ascii="Simplified Arabic" w:hAnsi="Simplified Arabic" w:cs="Simplified Arabic"/>
          <w:b/>
          <w:bCs/>
          <w:i/>
          <w:iCs/>
          <w:sz w:val="28"/>
          <w:szCs w:val="28"/>
        </w:rPr>
        <w:t xml:space="preserve"> et al. (2012)</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إلى وجود مجموعة من العوامل التي تؤثر في قرار المستهلك السعودي بالشراء من المتاجر الإلكترونية، مما يؤكد أن قرار الشراء الإلكتروني لا يعتمد على عامل واحد، وإنما يتأثر بمجموعة من العوامل المرتبطة بالمستهلك وبيئة التجارة الإلكترونية</w:t>
      </w:r>
      <w:r w:rsidRPr="004D1D6D">
        <w:rPr>
          <w:rFonts w:ascii="Simplified Arabic" w:hAnsi="Simplified Arabic" w:cs="Simplified Arabic"/>
          <w:i/>
          <w:iCs/>
          <w:sz w:val="28"/>
          <w:szCs w:val="28"/>
        </w:rPr>
        <w:t xml:space="preserve">. </w:t>
      </w:r>
    </w:p>
    <w:p w14:paraId="715050A2"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كما أظهرت دراسة </w:t>
      </w:r>
      <w:r w:rsidRPr="004D1D6D">
        <w:rPr>
          <w:rFonts w:ascii="Simplified Arabic" w:hAnsi="Simplified Arabic" w:cs="Simplified Arabic"/>
          <w:b/>
          <w:bCs/>
          <w:i/>
          <w:iCs/>
          <w:sz w:val="28"/>
          <w:szCs w:val="28"/>
        </w:rPr>
        <w:t>Saleh (2016)</w:t>
      </w:r>
      <w:r w:rsidRPr="004D1D6D">
        <w:rPr>
          <w:rFonts w:ascii="Simplified Arabic" w:hAnsi="Simplified Arabic" w:cs="Simplified Arabic"/>
          <w:i/>
          <w:iCs/>
          <w:sz w:val="28"/>
          <w:szCs w:val="28"/>
          <w:rtl/>
        </w:rPr>
        <w:t xml:space="preserve">، التي أجريت على 293 مستهلكًا في السوق السعودي، وجود علاقة بين </w:t>
      </w:r>
      <w:r w:rsidRPr="004D1D6D">
        <w:rPr>
          <w:rFonts w:ascii="Simplified Arabic" w:hAnsi="Simplified Arabic" w:cs="Simplified Arabic"/>
          <w:b/>
          <w:bCs/>
          <w:i/>
          <w:iCs/>
          <w:sz w:val="28"/>
          <w:szCs w:val="28"/>
          <w:rtl/>
        </w:rPr>
        <w:t>الثقة في معلومات الموقع، ودعم العملاء، وتنوع المنتجات</w:t>
      </w:r>
      <w:r w:rsidRPr="004D1D6D">
        <w:rPr>
          <w:rFonts w:ascii="Simplified Arabic" w:hAnsi="Simplified Arabic" w:cs="Simplified Arabic"/>
          <w:i/>
          <w:iCs/>
          <w:sz w:val="28"/>
          <w:szCs w:val="28"/>
          <w:rtl/>
        </w:rPr>
        <w:t xml:space="preserve"> وبين حجم المشتريات عبر الإنترنت. وتبرز أهمية هذه الدراسة بالنسبة للبحث الحالي لأنها توضح أن خصائص المتجر الإلكتروني وجودة المعلومات والخدمات المقدمة يمكن أن تنعكس بصورة مباشرة على سلوك الشراء</w:t>
      </w:r>
      <w:r w:rsidRPr="004D1D6D">
        <w:rPr>
          <w:rFonts w:ascii="Simplified Arabic" w:hAnsi="Simplified Arabic" w:cs="Simplified Arabic"/>
          <w:i/>
          <w:iCs/>
          <w:sz w:val="28"/>
          <w:szCs w:val="28"/>
        </w:rPr>
        <w:t xml:space="preserve">. </w:t>
      </w:r>
    </w:p>
    <w:p w14:paraId="31325BA0"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ومن ناحية أخرى، تناولت دراسة </w:t>
      </w:r>
      <w:r w:rsidRPr="004D1D6D">
        <w:rPr>
          <w:rFonts w:ascii="Simplified Arabic" w:hAnsi="Simplified Arabic" w:cs="Simplified Arabic"/>
          <w:b/>
          <w:bCs/>
          <w:i/>
          <w:iCs/>
          <w:sz w:val="28"/>
          <w:szCs w:val="28"/>
        </w:rPr>
        <w:t>Ansari (2016)</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 xml:space="preserve">سلوك التسوق الإلكتروني في مدينة جدة من خلال استبانة شملت 400 مشارك، وأشارت نتائجها إلى أهمية </w:t>
      </w:r>
      <w:r w:rsidRPr="004D1D6D">
        <w:rPr>
          <w:rFonts w:ascii="Simplified Arabic" w:hAnsi="Simplified Arabic" w:cs="Simplified Arabic"/>
          <w:b/>
          <w:bCs/>
          <w:i/>
          <w:iCs/>
          <w:sz w:val="28"/>
          <w:szCs w:val="28"/>
          <w:rtl/>
        </w:rPr>
        <w:t>متغيرات المتجر الإلكتروني</w:t>
      </w:r>
      <w:r w:rsidRPr="004D1D6D">
        <w:rPr>
          <w:rFonts w:ascii="Simplified Arabic" w:hAnsi="Simplified Arabic" w:cs="Simplified Arabic"/>
          <w:i/>
          <w:iCs/>
          <w:sz w:val="28"/>
          <w:szCs w:val="28"/>
          <w:rtl/>
        </w:rPr>
        <w:t xml:space="preserve"> في قرار التسوق، في حين لم تجد تأثيرًا مهمًا للعوامل النفسية التي درستها على السلوك الشرائي الإلكتروني. وتوضح هذه النتيجة أن طبيعة العوامل المؤثرة في سلوك المستهلك قد تختلف باختلاف المتغيرات التي يتم قياسها والسياق المحلي للدراسة</w:t>
      </w:r>
      <w:r w:rsidRPr="004D1D6D">
        <w:rPr>
          <w:rFonts w:ascii="Simplified Arabic" w:hAnsi="Simplified Arabic" w:cs="Simplified Arabic"/>
          <w:i/>
          <w:iCs/>
          <w:sz w:val="28"/>
          <w:szCs w:val="28"/>
        </w:rPr>
        <w:t xml:space="preserve">. </w:t>
      </w:r>
    </w:p>
    <w:p w14:paraId="73F1DDDE"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وتؤكد الدراسات الحديثة أهمية </w:t>
      </w:r>
      <w:r w:rsidRPr="004D1D6D">
        <w:rPr>
          <w:rFonts w:ascii="Simplified Arabic" w:hAnsi="Simplified Arabic" w:cs="Simplified Arabic"/>
          <w:b/>
          <w:bCs/>
          <w:i/>
          <w:iCs/>
          <w:sz w:val="28"/>
          <w:szCs w:val="28"/>
          <w:rtl/>
        </w:rPr>
        <w:t>الثقة وتجربة المستخدم</w:t>
      </w:r>
      <w:r w:rsidRPr="004D1D6D">
        <w:rPr>
          <w:rFonts w:ascii="Simplified Arabic" w:hAnsi="Simplified Arabic" w:cs="Simplified Arabic"/>
          <w:i/>
          <w:iCs/>
          <w:sz w:val="28"/>
          <w:szCs w:val="28"/>
          <w:rtl/>
        </w:rPr>
        <w:t xml:space="preserve"> في التجارة الإلكترونية؛ حيث توصلت دراسة </w:t>
      </w:r>
      <w:proofErr w:type="spellStart"/>
      <w:r w:rsidRPr="004D1D6D">
        <w:rPr>
          <w:rFonts w:ascii="Simplified Arabic" w:hAnsi="Simplified Arabic" w:cs="Simplified Arabic"/>
          <w:b/>
          <w:bCs/>
          <w:i/>
          <w:iCs/>
          <w:sz w:val="28"/>
          <w:szCs w:val="28"/>
        </w:rPr>
        <w:t>Almajali</w:t>
      </w:r>
      <w:proofErr w:type="spellEnd"/>
      <w:r w:rsidRPr="004D1D6D">
        <w:rPr>
          <w:rFonts w:ascii="Simplified Arabic" w:hAnsi="Simplified Arabic" w:cs="Simplified Arabic"/>
          <w:b/>
          <w:bCs/>
          <w:i/>
          <w:iCs/>
          <w:sz w:val="28"/>
          <w:szCs w:val="28"/>
        </w:rPr>
        <w:t xml:space="preserve"> et al. (2026)</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 xml:space="preserve">إلى أن الثقة من العوامل القوية المرتبطة بنية استخدام منصات التسوق </w:t>
      </w:r>
      <w:r w:rsidRPr="004D1D6D">
        <w:rPr>
          <w:rFonts w:ascii="Simplified Arabic" w:hAnsi="Simplified Arabic" w:cs="Simplified Arabic"/>
          <w:i/>
          <w:iCs/>
          <w:sz w:val="28"/>
          <w:szCs w:val="28"/>
          <w:rtl/>
        </w:rPr>
        <w:lastRenderedPageBreak/>
        <w:t>الإلكتروني في السعودية، كما أظهرت الدراسة أهمية توقعات الأداء والتأثير الاجتماعي، بينما لم يظهر لبعض العوامل الأخرى، مثل توقع الجهد والبيئة الميسرة، تأثير معنوي في النية السلوكية</w:t>
      </w:r>
      <w:r w:rsidRPr="004D1D6D">
        <w:rPr>
          <w:rFonts w:ascii="Simplified Arabic" w:hAnsi="Simplified Arabic" w:cs="Simplified Arabic"/>
          <w:i/>
          <w:iCs/>
          <w:sz w:val="28"/>
          <w:szCs w:val="28"/>
        </w:rPr>
        <w:t xml:space="preserve">. </w:t>
      </w:r>
    </w:p>
    <w:p w14:paraId="20D97833" w14:textId="77777777" w:rsidR="006133AE" w:rsidRPr="004D1D6D" w:rsidRDefault="006133AE" w:rsidP="006133AE">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التعليق العام</w:t>
      </w:r>
    </w:p>
    <w:p w14:paraId="51E4FB64"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وبناءً على ما سبق، يمكن القول إن الدراسات السابقة </w:t>
      </w:r>
      <w:r w:rsidRPr="004D1D6D">
        <w:rPr>
          <w:rFonts w:ascii="Simplified Arabic" w:hAnsi="Simplified Arabic" w:cs="Simplified Arabic"/>
          <w:b/>
          <w:bCs/>
          <w:i/>
          <w:iCs/>
          <w:sz w:val="28"/>
          <w:szCs w:val="28"/>
          <w:rtl/>
        </w:rPr>
        <w:t>تدعم فكرة وجود علاقة بين التجارة الإلكترونية وسلوك المستهلك</w:t>
      </w:r>
      <w:r w:rsidRPr="004D1D6D">
        <w:rPr>
          <w:rFonts w:ascii="Simplified Arabic" w:hAnsi="Simplified Arabic" w:cs="Simplified Arabic"/>
          <w:i/>
          <w:iCs/>
          <w:sz w:val="28"/>
          <w:szCs w:val="28"/>
          <w:rtl/>
        </w:rPr>
        <w:t xml:space="preserve">، مع اختلاف درجة تأثير العوامل من دراسة إلى أخرى. كما يظهر أن </w:t>
      </w:r>
      <w:r w:rsidRPr="004D1D6D">
        <w:rPr>
          <w:rFonts w:ascii="Simplified Arabic" w:hAnsi="Simplified Arabic" w:cs="Simplified Arabic"/>
          <w:b/>
          <w:bCs/>
          <w:i/>
          <w:iCs/>
          <w:sz w:val="28"/>
          <w:szCs w:val="28"/>
          <w:rtl/>
        </w:rPr>
        <w:t>الثقة، وجودة المعلومات، وخدمة العملاء، وخصائص المتجر الإلكتروني، وتجربة المستخدم</w:t>
      </w:r>
      <w:r w:rsidRPr="004D1D6D">
        <w:rPr>
          <w:rFonts w:ascii="Simplified Arabic" w:hAnsi="Simplified Arabic" w:cs="Simplified Arabic"/>
          <w:i/>
          <w:iCs/>
          <w:sz w:val="28"/>
          <w:szCs w:val="28"/>
          <w:rtl/>
        </w:rPr>
        <w:t xml:space="preserve"> تعد من العوامل المهمة في تفسير سلوك المستهلك تجاه التسوق الإلكتروني</w:t>
      </w:r>
      <w:r w:rsidRPr="004D1D6D">
        <w:rPr>
          <w:rFonts w:ascii="Simplified Arabic" w:hAnsi="Simplified Arabic" w:cs="Simplified Arabic"/>
          <w:i/>
          <w:iCs/>
          <w:sz w:val="28"/>
          <w:szCs w:val="28"/>
        </w:rPr>
        <w:t xml:space="preserve">. </w:t>
      </w:r>
    </w:p>
    <w:p w14:paraId="588D1460"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ومع ذلك، يلاحظ أن بعض الدراسات ركزت على </w:t>
      </w:r>
      <w:r w:rsidRPr="004D1D6D">
        <w:rPr>
          <w:rFonts w:ascii="Simplified Arabic" w:hAnsi="Simplified Arabic" w:cs="Simplified Arabic"/>
          <w:b/>
          <w:bCs/>
          <w:i/>
          <w:iCs/>
          <w:sz w:val="28"/>
          <w:szCs w:val="28"/>
          <w:rtl/>
        </w:rPr>
        <w:t>تبني التجارة الإلكترونية أو نية الشراء</w:t>
      </w:r>
      <w:r w:rsidRPr="004D1D6D">
        <w:rPr>
          <w:rFonts w:ascii="Simplified Arabic" w:hAnsi="Simplified Arabic" w:cs="Simplified Arabic"/>
          <w:i/>
          <w:iCs/>
          <w:sz w:val="28"/>
          <w:szCs w:val="28"/>
          <w:rtl/>
        </w:rPr>
        <w:t xml:space="preserve">، بينما ركزت دراسات أخرى على </w:t>
      </w:r>
      <w:r w:rsidRPr="004D1D6D">
        <w:rPr>
          <w:rFonts w:ascii="Simplified Arabic" w:hAnsi="Simplified Arabic" w:cs="Simplified Arabic"/>
          <w:b/>
          <w:bCs/>
          <w:i/>
          <w:iCs/>
          <w:sz w:val="28"/>
          <w:szCs w:val="28"/>
          <w:rtl/>
        </w:rPr>
        <w:t>سلوك التسوق الإلكتروني وخصائص المتاجر</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كما أن دراسة</w:t>
      </w:r>
      <w:r w:rsidRPr="004D1D6D">
        <w:rPr>
          <w:rFonts w:ascii="Simplified Arabic" w:hAnsi="Simplified Arabic" w:cs="Simplified Arabic"/>
          <w:i/>
          <w:iCs/>
          <w:sz w:val="28"/>
          <w:szCs w:val="28"/>
        </w:rPr>
        <w:t xml:space="preserve"> Ansari </w:t>
      </w:r>
      <w:r w:rsidRPr="004D1D6D">
        <w:rPr>
          <w:rFonts w:ascii="Simplified Arabic" w:hAnsi="Simplified Arabic" w:cs="Simplified Arabic"/>
          <w:i/>
          <w:iCs/>
          <w:sz w:val="28"/>
          <w:szCs w:val="28"/>
          <w:rtl/>
        </w:rPr>
        <w:t>ركزت على مدينة جدة، في حين تناولت دراسة</w:t>
      </w:r>
      <w:r w:rsidRPr="004D1D6D">
        <w:rPr>
          <w:rFonts w:ascii="Simplified Arabic" w:hAnsi="Simplified Arabic" w:cs="Simplified Arabic"/>
          <w:i/>
          <w:iCs/>
          <w:sz w:val="28"/>
          <w:szCs w:val="28"/>
        </w:rPr>
        <w:t xml:space="preserve"> Saleh </w:t>
      </w:r>
      <w:r w:rsidRPr="004D1D6D">
        <w:rPr>
          <w:rFonts w:ascii="Simplified Arabic" w:hAnsi="Simplified Arabic" w:cs="Simplified Arabic"/>
          <w:i/>
          <w:iCs/>
          <w:sz w:val="28"/>
          <w:szCs w:val="28"/>
          <w:rtl/>
        </w:rPr>
        <w:t xml:space="preserve">السوق السعودي وارتبطت بأبحاث أجريت في المملكة، مما يترك مجالًا لدراسة أكثر تحديدًا لسلوك المستهلك في </w:t>
      </w:r>
      <w:r w:rsidRPr="004D1D6D">
        <w:rPr>
          <w:rFonts w:ascii="Simplified Arabic" w:hAnsi="Simplified Arabic" w:cs="Simplified Arabic"/>
          <w:b/>
          <w:bCs/>
          <w:i/>
          <w:iCs/>
          <w:sz w:val="28"/>
          <w:szCs w:val="28"/>
          <w:rtl/>
        </w:rPr>
        <w:t>مدينة الرياض</w:t>
      </w:r>
      <w:r w:rsidRPr="004D1D6D">
        <w:rPr>
          <w:rFonts w:ascii="Simplified Arabic" w:hAnsi="Simplified Arabic" w:cs="Simplified Arabic"/>
          <w:i/>
          <w:iCs/>
          <w:sz w:val="28"/>
          <w:szCs w:val="28"/>
          <w:rtl/>
        </w:rPr>
        <w:t xml:space="preserve"> وباستخدام مجموعة من المتغيرات التي تجمع بين </w:t>
      </w:r>
      <w:r w:rsidRPr="004D1D6D">
        <w:rPr>
          <w:rFonts w:ascii="Simplified Arabic" w:hAnsi="Simplified Arabic" w:cs="Simplified Arabic"/>
          <w:b/>
          <w:bCs/>
          <w:i/>
          <w:iCs/>
          <w:sz w:val="28"/>
          <w:szCs w:val="28"/>
          <w:rtl/>
        </w:rPr>
        <w:t>قرار الشراء، وتكرار الشراء، والثقة، وسهولة الاستخدام، والأسعار والعروض، وجودة الخدمة، والأمان الإلكتروني</w:t>
      </w:r>
      <w:r w:rsidRPr="004D1D6D">
        <w:rPr>
          <w:rFonts w:ascii="Simplified Arabic" w:hAnsi="Simplified Arabic" w:cs="Simplified Arabic"/>
          <w:i/>
          <w:iCs/>
          <w:sz w:val="28"/>
          <w:szCs w:val="28"/>
        </w:rPr>
        <w:t xml:space="preserve">. </w:t>
      </w:r>
    </w:p>
    <w:p w14:paraId="37539A0A"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وعليه، فإن </w:t>
      </w:r>
      <w:r w:rsidRPr="004D1D6D">
        <w:rPr>
          <w:rFonts w:ascii="Simplified Arabic" w:hAnsi="Simplified Arabic" w:cs="Simplified Arabic"/>
          <w:b/>
          <w:bCs/>
          <w:i/>
          <w:iCs/>
          <w:sz w:val="28"/>
          <w:szCs w:val="28"/>
          <w:rtl/>
        </w:rPr>
        <w:t>البحث الحالي يستفيد من الدراسات السابقة في تحديد المتغيرات والأبعاد المناسبة لدراسة سلوك المستهلك الإلكتروني، ولكنه يختلف عنها من خلال التركيز بصورة مباشرة على المستهلكين في مدينة الرياض</w:t>
      </w:r>
      <w:r w:rsidRPr="004D1D6D">
        <w:rPr>
          <w:rFonts w:ascii="Simplified Arabic" w:hAnsi="Simplified Arabic" w:cs="Simplified Arabic"/>
          <w:i/>
          <w:iCs/>
          <w:sz w:val="28"/>
          <w:szCs w:val="28"/>
          <w:rtl/>
        </w:rPr>
        <w:t>، ومحاولة قياس أثر التجارة الإلكترونية على سلوكهم الشرائي في ظل التطور المستمر في استخدام المنصات والمتاجر الإلكترونية</w:t>
      </w:r>
      <w:r w:rsidRPr="004D1D6D">
        <w:rPr>
          <w:rFonts w:ascii="Simplified Arabic" w:hAnsi="Simplified Arabic" w:cs="Simplified Arabic"/>
          <w:i/>
          <w:iCs/>
          <w:sz w:val="28"/>
          <w:szCs w:val="28"/>
        </w:rPr>
        <w:t>.</w:t>
      </w:r>
    </w:p>
    <w:p w14:paraId="1D495271" w14:textId="7E8EAABC" w:rsidR="006133AE" w:rsidRPr="004D1D6D" w:rsidRDefault="006133AE" w:rsidP="006133AE">
      <w:pPr>
        <w:rPr>
          <w:rFonts w:ascii="Simplified Arabic" w:hAnsi="Simplified Arabic" w:cs="Simplified Arabic"/>
          <w:i/>
          <w:iCs/>
          <w:sz w:val="28"/>
          <w:szCs w:val="28"/>
          <w:rtl/>
        </w:rPr>
      </w:pPr>
    </w:p>
    <w:p w14:paraId="1CE6190A" w14:textId="77777777" w:rsidR="006133AE" w:rsidRPr="004D1D6D" w:rsidRDefault="006133AE" w:rsidP="006133AE">
      <w:pPr>
        <w:rPr>
          <w:rFonts w:ascii="Simplified Arabic" w:hAnsi="Simplified Arabic" w:cs="Simplified Arabic"/>
          <w:i/>
          <w:iCs/>
          <w:sz w:val="28"/>
          <w:szCs w:val="28"/>
          <w:rtl/>
        </w:rPr>
      </w:pPr>
    </w:p>
    <w:p w14:paraId="466823A0" w14:textId="77777777" w:rsidR="006133AE" w:rsidRPr="004D1D6D" w:rsidRDefault="006133AE" w:rsidP="006133AE">
      <w:pPr>
        <w:rPr>
          <w:rFonts w:ascii="Simplified Arabic" w:hAnsi="Simplified Arabic" w:cs="Simplified Arabic"/>
          <w:i/>
          <w:iCs/>
          <w:sz w:val="28"/>
          <w:szCs w:val="28"/>
          <w:rtl/>
        </w:rPr>
      </w:pPr>
    </w:p>
    <w:p w14:paraId="3314F335" w14:textId="77777777" w:rsidR="006133AE" w:rsidRPr="004D1D6D" w:rsidRDefault="006133AE" w:rsidP="006133AE">
      <w:pPr>
        <w:rPr>
          <w:rFonts w:ascii="Simplified Arabic" w:hAnsi="Simplified Arabic" w:cs="Simplified Arabic"/>
          <w:i/>
          <w:iCs/>
          <w:sz w:val="28"/>
          <w:szCs w:val="28"/>
          <w:rtl/>
        </w:rPr>
      </w:pPr>
    </w:p>
    <w:p w14:paraId="68158ED4" w14:textId="77777777" w:rsidR="006133AE" w:rsidRPr="004D1D6D" w:rsidRDefault="006133AE" w:rsidP="006133AE">
      <w:pPr>
        <w:rPr>
          <w:rFonts w:ascii="Simplified Arabic" w:hAnsi="Simplified Arabic" w:cs="Simplified Arabic"/>
          <w:i/>
          <w:iCs/>
          <w:sz w:val="28"/>
          <w:szCs w:val="28"/>
          <w:rtl/>
        </w:rPr>
      </w:pPr>
    </w:p>
    <w:p w14:paraId="30B8CECA" w14:textId="77777777" w:rsidR="006133AE" w:rsidRPr="004D1D6D" w:rsidRDefault="006133AE" w:rsidP="006133AE">
      <w:pPr>
        <w:rPr>
          <w:rFonts w:ascii="Simplified Arabic" w:hAnsi="Simplified Arabic" w:cs="Simplified Arabic"/>
          <w:i/>
          <w:iCs/>
          <w:sz w:val="28"/>
          <w:szCs w:val="28"/>
        </w:rPr>
      </w:pPr>
    </w:p>
    <w:p w14:paraId="20EC869B" w14:textId="77777777" w:rsidR="006133AE" w:rsidRPr="004D1D6D" w:rsidRDefault="006133AE" w:rsidP="006133AE">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المراجع</w:t>
      </w:r>
    </w:p>
    <w:p w14:paraId="2CF49BB6"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b/>
          <w:bCs/>
          <w:i/>
          <w:iCs/>
          <w:sz w:val="28"/>
          <w:szCs w:val="28"/>
        </w:rPr>
        <w:t xml:space="preserve">1. </w:t>
      </w:r>
      <w:proofErr w:type="spellStart"/>
      <w:r w:rsidRPr="004D1D6D">
        <w:rPr>
          <w:rFonts w:ascii="Simplified Arabic" w:hAnsi="Simplified Arabic" w:cs="Simplified Arabic"/>
          <w:b/>
          <w:bCs/>
          <w:i/>
          <w:iCs/>
          <w:sz w:val="28"/>
          <w:szCs w:val="28"/>
        </w:rPr>
        <w:t>AlGhamdi</w:t>
      </w:r>
      <w:proofErr w:type="spellEnd"/>
      <w:r w:rsidRPr="004D1D6D">
        <w:rPr>
          <w:rFonts w:ascii="Simplified Arabic" w:hAnsi="Simplified Arabic" w:cs="Simplified Arabic"/>
          <w:b/>
          <w:bCs/>
          <w:i/>
          <w:iCs/>
          <w:sz w:val="28"/>
          <w:szCs w:val="28"/>
        </w:rPr>
        <w:t>, R., Nguyen, A., Nguyen, J., &amp; Drew, S. (2012).</w:t>
      </w:r>
      <w:r w:rsidRPr="004D1D6D">
        <w:rPr>
          <w:rFonts w:ascii="Simplified Arabic" w:hAnsi="Simplified Arabic" w:cs="Simplified Arabic"/>
          <w:i/>
          <w:iCs/>
          <w:sz w:val="28"/>
          <w:szCs w:val="28"/>
        </w:rPr>
        <w:br/>
        <w:t>Factors influencing the decision of Saudi consumers to purchase from online retailers: Quantitative Analysis.</w:t>
      </w:r>
      <w:r w:rsidRPr="004D1D6D">
        <w:rPr>
          <w:rFonts w:ascii="Simplified Arabic" w:hAnsi="Simplified Arabic" w:cs="Simplified Arabic"/>
          <w:i/>
          <w:iCs/>
          <w:sz w:val="28"/>
          <w:szCs w:val="28"/>
        </w:rPr>
        <w:br/>
      </w:r>
      <w:hyperlink r:id="rId19" w:tgtFrame="_blank" w:history="1">
        <w:r w:rsidRPr="004D1D6D">
          <w:rPr>
            <w:rStyle w:val="Hyperlink"/>
            <w:rFonts w:ascii="Simplified Arabic" w:hAnsi="Simplified Arabic" w:cs="Simplified Arabic"/>
            <w:i/>
            <w:iCs/>
            <w:sz w:val="28"/>
            <w:szCs w:val="28"/>
            <w:rtl/>
          </w:rPr>
          <w:t>الدراسة عبر</w:t>
        </w:r>
        <w:r w:rsidRPr="004D1D6D">
          <w:rPr>
            <w:rStyle w:val="Hyperlink"/>
            <w:rFonts w:ascii="Simplified Arabic" w:hAnsi="Simplified Arabic" w:cs="Simplified Arabic"/>
            <w:i/>
            <w:iCs/>
            <w:sz w:val="28"/>
            <w:szCs w:val="28"/>
          </w:rPr>
          <w:t xml:space="preserve"> </w:t>
        </w:r>
        <w:proofErr w:type="spellStart"/>
        <w:r w:rsidRPr="004D1D6D">
          <w:rPr>
            <w:rStyle w:val="Hyperlink"/>
            <w:rFonts w:ascii="Simplified Arabic" w:hAnsi="Simplified Arabic" w:cs="Simplified Arabic"/>
            <w:i/>
            <w:iCs/>
            <w:sz w:val="28"/>
            <w:szCs w:val="28"/>
          </w:rPr>
          <w:t>arXiv</w:t>
        </w:r>
        <w:proofErr w:type="spellEnd"/>
      </w:hyperlink>
    </w:p>
    <w:p w14:paraId="3F065FD2"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b/>
          <w:bCs/>
          <w:i/>
          <w:iCs/>
          <w:sz w:val="28"/>
          <w:szCs w:val="28"/>
        </w:rPr>
        <w:t>2. Saleh, M. A. H. (2016).</w:t>
      </w:r>
      <w:r w:rsidRPr="004D1D6D">
        <w:rPr>
          <w:rFonts w:ascii="Simplified Arabic" w:hAnsi="Simplified Arabic" w:cs="Simplified Arabic"/>
          <w:i/>
          <w:iCs/>
          <w:sz w:val="28"/>
          <w:szCs w:val="28"/>
        </w:rPr>
        <w:br/>
        <w:t>Investigating the Satisfaction of e-store Content and its Association with the Amounts of Online Purchasing. The Journal of American Academy of Business, Cambridge, 21(2), 167–174.</w:t>
      </w:r>
      <w:r w:rsidRPr="004D1D6D">
        <w:rPr>
          <w:rFonts w:ascii="Simplified Arabic" w:hAnsi="Simplified Arabic" w:cs="Simplified Arabic"/>
          <w:i/>
          <w:iCs/>
          <w:sz w:val="28"/>
          <w:szCs w:val="28"/>
        </w:rPr>
        <w:br/>
      </w:r>
      <w:hyperlink r:id="rId20" w:tgtFrame="_blank" w:history="1">
        <w:r w:rsidRPr="004D1D6D">
          <w:rPr>
            <w:rStyle w:val="Hyperlink"/>
            <w:rFonts w:ascii="Simplified Arabic" w:hAnsi="Simplified Arabic" w:cs="Simplified Arabic"/>
            <w:i/>
            <w:iCs/>
            <w:sz w:val="28"/>
            <w:szCs w:val="28"/>
            <w:rtl/>
          </w:rPr>
          <w:t>صفحة الدراسة في جامعة الملك سعود</w:t>
        </w:r>
      </w:hyperlink>
    </w:p>
    <w:p w14:paraId="7296D8CC"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b/>
          <w:bCs/>
          <w:i/>
          <w:iCs/>
          <w:sz w:val="28"/>
          <w:szCs w:val="28"/>
        </w:rPr>
        <w:t>3. Ansari, Z. A. (2016).</w:t>
      </w:r>
      <w:r w:rsidRPr="004D1D6D">
        <w:rPr>
          <w:rFonts w:ascii="Simplified Arabic" w:hAnsi="Simplified Arabic" w:cs="Simplified Arabic"/>
          <w:i/>
          <w:iCs/>
          <w:sz w:val="28"/>
          <w:szCs w:val="28"/>
        </w:rPr>
        <w:br/>
        <w:t xml:space="preserve">Online Shopping </w:t>
      </w:r>
      <w:proofErr w:type="spellStart"/>
      <w:r w:rsidRPr="004D1D6D">
        <w:rPr>
          <w:rFonts w:ascii="Simplified Arabic" w:hAnsi="Simplified Arabic" w:cs="Simplified Arabic"/>
          <w:i/>
          <w:iCs/>
          <w:sz w:val="28"/>
          <w:szCs w:val="28"/>
        </w:rPr>
        <w:t>Behaviour</w:t>
      </w:r>
      <w:proofErr w:type="spellEnd"/>
      <w:r w:rsidRPr="004D1D6D">
        <w:rPr>
          <w:rFonts w:ascii="Simplified Arabic" w:hAnsi="Simplified Arabic" w:cs="Simplified Arabic"/>
          <w:i/>
          <w:iCs/>
          <w:sz w:val="28"/>
          <w:szCs w:val="28"/>
        </w:rPr>
        <w:t xml:space="preserve"> in Saudi Arabia – An Empirical Study. International Journal of Advanced Research, 4(5), 689–697. https://doi.org/10.21474/IJAR01/599</w:t>
      </w:r>
      <w:r w:rsidRPr="004D1D6D">
        <w:rPr>
          <w:rFonts w:ascii="Simplified Arabic" w:hAnsi="Simplified Arabic" w:cs="Simplified Arabic"/>
          <w:i/>
          <w:iCs/>
          <w:sz w:val="28"/>
          <w:szCs w:val="28"/>
        </w:rPr>
        <w:br/>
      </w:r>
      <w:hyperlink r:id="rId21" w:tgtFrame="_blank" w:history="1">
        <w:r w:rsidRPr="004D1D6D">
          <w:rPr>
            <w:rStyle w:val="Hyperlink"/>
            <w:rFonts w:ascii="Simplified Arabic" w:hAnsi="Simplified Arabic" w:cs="Simplified Arabic"/>
            <w:i/>
            <w:iCs/>
            <w:sz w:val="28"/>
            <w:szCs w:val="28"/>
            <w:rtl/>
          </w:rPr>
          <w:t>صفحة الدراسة</w:t>
        </w:r>
      </w:hyperlink>
    </w:p>
    <w:p w14:paraId="2007FE53" w14:textId="77777777" w:rsidR="006133AE" w:rsidRPr="004D1D6D" w:rsidRDefault="006133AE" w:rsidP="006133AE">
      <w:pPr>
        <w:rPr>
          <w:rFonts w:ascii="Simplified Arabic" w:hAnsi="Simplified Arabic" w:cs="Simplified Arabic"/>
          <w:i/>
          <w:iCs/>
          <w:sz w:val="28"/>
          <w:szCs w:val="28"/>
        </w:rPr>
      </w:pPr>
      <w:r w:rsidRPr="004D1D6D">
        <w:rPr>
          <w:rFonts w:ascii="Simplified Arabic" w:hAnsi="Simplified Arabic" w:cs="Simplified Arabic"/>
          <w:b/>
          <w:bCs/>
          <w:i/>
          <w:iCs/>
          <w:sz w:val="28"/>
          <w:szCs w:val="28"/>
        </w:rPr>
        <w:t xml:space="preserve">4. </w:t>
      </w:r>
      <w:proofErr w:type="spellStart"/>
      <w:r w:rsidRPr="004D1D6D">
        <w:rPr>
          <w:rFonts w:ascii="Simplified Arabic" w:hAnsi="Simplified Arabic" w:cs="Simplified Arabic"/>
          <w:b/>
          <w:bCs/>
          <w:i/>
          <w:iCs/>
          <w:sz w:val="28"/>
          <w:szCs w:val="28"/>
        </w:rPr>
        <w:t>Almajali</w:t>
      </w:r>
      <w:proofErr w:type="spellEnd"/>
      <w:r w:rsidRPr="004D1D6D">
        <w:rPr>
          <w:rFonts w:ascii="Simplified Arabic" w:hAnsi="Simplified Arabic" w:cs="Simplified Arabic"/>
          <w:b/>
          <w:bCs/>
          <w:i/>
          <w:iCs/>
          <w:sz w:val="28"/>
          <w:szCs w:val="28"/>
        </w:rPr>
        <w:t>, W. I., Al-</w:t>
      </w:r>
      <w:proofErr w:type="spellStart"/>
      <w:r w:rsidRPr="004D1D6D">
        <w:rPr>
          <w:rFonts w:ascii="Simplified Arabic" w:hAnsi="Simplified Arabic" w:cs="Simplified Arabic"/>
          <w:b/>
          <w:bCs/>
          <w:i/>
          <w:iCs/>
          <w:sz w:val="28"/>
          <w:szCs w:val="28"/>
        </w:rPr>
        <w:t>Alshare</w:t>
      </w:r>
      <w:proofErr w:type="spellEnd"/>
      <w:r w:rsidRPr="004D1D6D">
        <w:rPr>
          <w:rFonts w:ascii="Simplified Arabic" w:hAnsi="Simplified Arabic" w:cs="Simplified Arabic"/>
          <w:b/>
          <w:bCs/>
          <w:i/>
          <w:iCs/>
          <w:sz w:val="28"/>
          <w:szCs w:val="28"/>
        </w:rPr>
        <w:t xml:space="preserve">, F. A., Al-Majali, M., </w:t>
      </w:r>
      <w:proofErr w:type="spellStart"/>
      <w:r w:rsidRPr="004D1D6D">
        <w:rPr>
          <w:rFonts w:ascii="Simplified Arabic" w:hAnsi="Simplified Arabic" w:cs="Simplified Arabic"/>
          <w:b/>
          <w:bCs/>
          <w:i/>
          <w:iCs/>
          <w:sz w:val="28"/>
          <w:szCs w:val="28"/>
        </w:rPr>
        <w:t>Alzghoul</w:t>
      </w:r>
      <w:proofErr w:type="spellEnd"/>
      <w:r w:rsidRPr="004D1D6D">
        <w:rPr>
          <w:rFonts w:ascii="Simplified Arabic" w:hAnsi="Simplified Arabic" w:cs="Simplified Arabic"/>
          <w:b/>
          <w:bCs/>
          <w:i/>
          <w:iCs/>
          <w:sz w:val="28"/>
          <w:szCs w:val="28"/>
        </w:rPr>
        <w:t xml:space="preserve">, A., </w:t>
      </w:r>
      <w:proofErr w:type="spellStart"/>
      <w:r w:rsidRPr="004D1D6D">
        <w:rPr>
          <w:rFonts w:ascii="Simplified Arabic" w:hAnsi="Simplified Arabic" w:cs="Simplified Arabic"/>
          <w:b/>
          <w:bCs/>
          <w:i/>
          <w:iCs/>
          <w:sz w:val="28"/>
          <w:szCs w:val="28"/>
        </w:rPr>
        <w:t>Allahham</w:t>
      </w:r>
      <w:proofErr w:type="spellEnd"/>
      <w:r w:rsidRPr="004D1D6D">
        <w:rPr>
          <w:rFonts w:ascii="Simplified Arabic" w:hAnsi="Simplified Arabic" w:cs="Simplified Arabic"/>
          <w:b/>
          <w:bCs/>
          <w:i/>
          <w:iCs/>
          <w:sz w:val="28"/>
          <w:szCs w:val="28"/>
        </w:rPr>
        <w:t xml:space="preserve">, M. I., Al-Zubi, S. K., &amp; </w:t>
      </w:r>
      <w:proofErr w:type="spellStart"/>
      <w:r w:rsidRPr="004D1D6D">
        <w:rPr>
          <w:rFonts w:ascii="Simplified Arabic" w:hAnsi="Simplified Arabic" w:cs="Simplified Arabic"/>
          <w:b/>
          <w:bCs/>
          <w:i/>
          <w:iCs/>
          <w:sz w:val="28"/>
          <w:szCs w:val="28"/>
        </w:rPr>
        <w:t>Alfawaerh</w:t>
      </w:r>
      <w:proofErr w:type="spellEnd"/>
      <w:r w:rsidRPr="004D1D6D">
        <w:rPr>
          <w:rFonts w:ascii="Simplified Arabic" w:hAnsi="Simplified Arabic" w:cs="Simplified Arabic"/>
          <w:b/>
          <w:bCs/>
          <w:i/>
          <w:iCs/>
          <w:sz w:val="28"/>
          <w:szCs w:val="28"/>
        </w:rPr>
        <w:t>, N. H. S. (2026).</w:t>
      </w:r>
      <w:r w:rsidRPr="004D1D6D">
        <w:rPr>
          <w:rFonts w:ascii="Simplified Arabic" w:hAnsi="Simplified Arabic" w:cs="Simplified Arabic"/>
          <w:i/>
          <w:iCs/>
          <w:sz w:val="28"/>
          <w:szCs w:val="28"/>
        </w:rPr>
        <w:br/>
        <w:t xml:space="preserve">Decoding online shopping adoption in Saudi Arabia: The role of trust and user </w:t>
      </w:r>
      <w:r w:rsidRPr="004D1D6D">
        <w:rPr>
          <w:rFonts w:ascii="Simplified Arabic" w:hAnsi="Simplified Arabic" w:cs="Simplified Arabic"/>
          <w:i/>
          <w:iCs/>
          <w:sz w:val="28"/>
          <w:szCs w:val="28"/>
        </w:rPr>
        <w:lastRenderedPageBreak/>
        <w:t>experience. International Journal of Data and Network Science, 10(1), 179–190. https://doi.org/10.5267/j.ijdns.2025.10.004</w:t>
      </w:r>
      <w:r w:rsidRPr="004D1D6D">
        <w:rPr>
          <w:rFonts w:ascii="Simplified Arabic" w:hAnsi="Simplified Arabic" w:cs="Simplified Arabic"/>
          <w:i/>
          <w:iCs/>
          <w:sz w:val="28"/>
          <w:szCs w:val="28"/>
        </w:rPr>
        <w:br/>
      </w:r>
      <w:hyperlink r:id="rId22" w:tgtFrame="_blank" w:history="1">
        <w:r w:rsidRPr="004D1D6D">
          <w:rPr>
            <w:rStyle w:val="Hyperlink"/>
            <w:rFonts w:ascii="Simplified Arabic" w:hAnsi="Simplified Arabic" w:cs="Simplified Arabic"/>
            <w:i/>
            <w:iCs/>
            <w:sz w:val="28"/>
            <w:szCs w:val="28"/>
            <w:rtl/>
          </w:rPr>
          <w:t>صفحة الدراسة عبر</w:t>
        </w:r>
        <w:r w:rsidRPr="004D1D6D">
          <w:rPr>
            <w:rStyle w:val="Hyperlink"/>
            <w:rFonts w:ascii="Simplified Arabic" w:hAnsi="Simplified Arabic" w:cs="Simplified Arabic"/>
            <w:i/>
            <w:iCs/>
            <w:sz w:val="28"/>
            <w:szCs w:val="28"/>
          </w:rPr>
          <w:t xml:space="preserve"> DOAJ</w:t>
        </w:r>
      </w:hyperlink>
    </w:p>
    <w:p w14:paraId="19A11349" w14:textId="77777777" w:rsidR="00F4657C" w:rsidRPr="004D1D6D" w:rsidRDefault="00F4657C" w:rsidP="00F4657C">
      <w:pPr>
        <w:rPr>
          <w:rFonts w:ascii="Simplified Arabic" w:hAnsi="Simplified Arabic" w:cs="Simplified Arabic"/>
          <w:i/>
          <w:iCs/>
          <w:sz w:val="28"/>
          <w:szCs w:val="28"/>
          <w:rtl/>
        </w:rPr>
      </w:pPr>
    </w:p>
    <w:p w14:paraId="1453BB4D" w14:textId="77777777" w:rsidR="005C68ED" w:rsidRPr="004D1D6D" w:rsidRDefault="005C68ED" w:rsidP="00F4657C">
      <w:pPr>
        <w:rPr>
          <w:rFonts w:ascii="Simplified Arabic" w:hAnsi="Simplified Arabic" w:cs="Simplified Arabic"/>
          <w:i/>
          <w:iCs/>
          <w:sz w:val="28"/>
          <w:szCs w:val="28"/>
          <w:rtl/>
        </w:rPr>
      </w:pPr>
    </w:p>
    <w:p w14:paraId="57CCC930" w14:textId="77777777" w:rsidR="005C68ED" w:rsidRPr="004D1D6D" w:rsidRDefault="005C68ED" w:rsidP="00F4657C">
      <w:pPr>
        <w:rPr>
          <w:rFonts w:ascii="Simplified Arabic" w:hAnsi="Simplified Arabic" w:cs="Simplified Arabic"/>
          <w:i/>
          <w:iCs/>
          <w:sz w:val="28"/>
          <w:szCs w:val="28"/>
          <w:rtl/>
        </w:rPr>
      </w:pPr>
    </w:p>
    <w:p w14:paraId="06A29241" w14:textId="77777777" w:rsidR="005C68ED" w:rsidRPr="004D1D6D" w:rsidRDefault="005C68ED" w:rsidP="00F4657C">
      <w:pPr>
        <w:rPr>
          <w:rFonts w:ascii="Simplified Arabic" w:hAnsi="Simplified Arabic" w:cs="Simplified Arabic"/>
          <w:i/>
          <w:iCs/>
          <w:sz w:val="28"/>
          <w:szCs w:val="28"/>
          <w:rtl/>
        </w:rPr>
      </w:pPr>
    </w:p>
    <w:p w14:paraId="73011548" w14:textId="77777777" w:rsidR="005C68ED" w:rsidRPr="004D1D6D" w:rsidRDefault="005C68ED" w:rsidP="00F4657C">
      <w:pPr>
        <w:rPr>
          <w:rFonts w:ascii="Simplified Arabic" w:hAnsi="Simplified Arabic" w:cs="Simplified Arabic"/>
          <w:i/>
          <w:iCs/>
          <w:sz w:val="28"/>
          <w:szCs w:val="28"/>
          <w:rtl/>
        </w:rPr>
      </w:pPr>
    </w:p>
    <w:p w14:paraId="39F3A9C3" w14:textId="77777777" w:rsidR="005C68ED" w:rsidRPr="004D1D6D" w:rsidRDefault="005C68ED" w:rsidP="00F4657C">
      <w:pPr>
        <w:rPr>
          <w:rFonts w:ascii="Simplified Arabic" w:hAnsi="Simplified Arabic" w:cs="Simplified Arabic"/>
          <w:i/>
          <w:iCs/>
          <w:sz w:val="28"/>
          <w:szCs w:val="28"/>
          <w:rtl/>
        </w:rPr>
      </w:pPr>
    </w:p>
    <w:p w14:paraId="317853AC" w14:textId="77777777" w:rsidR="005C68ED" w:rsidRPr="004D1D6D" w:rsidRDefault="005C68ED" w:rsidP="00F4657C">
      <w:pPr>
        <w:rPr>
          <w:rFonts w:ascii="Simplified Arabic" w:hAnsi="Simplified Arabic" w:cs="Simplified Arabic"/>
          <w:i/>
          <w:iCs/>
          <w:sz w:val="28"/>
          <w:szCs w:val="28"/>
          <w:rtl/>
        </w:rPr>
      </w:pPr>
    </w:p>
    <w:p w14:paraId="4A5192FA" w14:textId="77777777" w:rsidR="005C68ED" w:rsidRPr="004D1D6D" w:rsidRDefault="005C68ED" w:rsidP="00F4657C">
      <w:pPr>
        <w:rPr>
          <w:rFonts w:ascii="Simplified Arabic" w:hAnsi="Simplified Arabic" w:cs="Simplified Arabic"/>
          <w:i/>
          <w:iCs/>
          <w:sz w:val="28"/>
          <w:szCs w:val="28"/>
          <w:rtl/>
        </w:rPr>
      </w:pPr>
    </w:p>
    <w:p w14:paraId="734B6C46" w14:textId="77777777" w:rsidR="005C68ED" w:rsidRPr="004D1D6D" w:rsidRDefault="005C68ED" w:rsidP="00F4657C">
      <w:pPr>
        <w:rPr>
          <w:rFonts w:ascii="Simplified Arabic" w:hAnsi="Simplified Arabic" w:cs="Simplified Arabic"/>
          <w:i/>
          <w:iCs/>
          <w:sz w:val="28"/>
          <w:szCs w:val="28"/>
          <w:rtl/>
        </w:rPr>
      </w:pPr>
    </w:p>
    <w:p w14:paraId="35EAA7B9" w14:textId="77777777" w:rsidR="005C68ED" w:rsidRPr="004D1D6D" w:rsidRDefault="005C68ED" w:rsidP="00F4657C">
      <w:pPr>
        <w:rPr>
          <w:rFonts w:ascii="Simplified Arabic" w:hAnsi="Simplified Arabic" w:cs="Simplified Arabic"/>
          <w:i/>
          <w:iCs/>
          <w:sz w:val="28"/>
          <w:szCs w:val="28"/>
          <w:rtl/>
        </w:rPr>
      </w:pPr>
    </w:p>
    <w:p w14:paraId="29658CB3" w14:textId="77777777" w:rsidR="005C68ED" w:rsidRPr="004D1D6D" w:rsidRDefault="005C68ED" w:rsidP="00F4657C">
      <w:pPr>
        <w:rPr>
          <w:rFonts w:ascii="Simplified Arabic" w:hAnsi="Simplified Arabic" w:cs="Simplified Arabic"/>
          <w:i/>
          <w:iCs/>
          <w:sz w:val="28"/>
          <w:szCs w:val="28"/>
          <w:rtl/>
        </w:rPr>
      </w:pPr>
    </w:p>
    <w:p w14:paraId="4487D440" w14:textId="77777777" w:rsidR="005C68ED" w:rsidRPr="004D1D6D" w:rsidRDefault="005C68ED" w:rsidP="00F4657C">
      <w:pPr>
        <w:rPr>
          <w:rFonts w:ascii="Simplified Arabic" w:hAnsi="Simplified Arabic" w:cs="Simplified Arabic"/>
          <w:i/>
          <w:iCs/>
          <w:sz w:val="28"/>
          <w:szCs w:val="28"/>
          <w:rtl/>
        </w:rPr>
      </w:pPr>
    </w:p>
    <w:p w14:paraId="07E7B363" w14:textId="77777777" w:rsidR="005C68ED" w:rsidRPr="004D1D6D" w:rsidRDefault="005C68ED" w:rsidP="00F4657C">
      <w:pPr>
        <w:rPr>
          <w:rFonts w:ascii="Simplified Arabic" w:hAnsi="Simplified Arabic" w:cs="Simplified Arabic"/>
          <w:i/>
          <w:iCs/>
          <w:sz w:val="28"/>
          <w:szCs w:val="28"/>
          <w:rtl/>
        </w:rPr>
      </w:pPr>
    </w:p>
    <w:p w14:paraId="5B05B68A" w14:textId="77777777" w:rsidR="005C68ED" w:rsidRPr="004D1D6D" w:rsidRDefault="005C68ED" w:rsidP="00F4657C">
      <w:pPr>
        <w:rPr>
          <w:rFonts w:ascii="Simplified Arabic" w:hAnsi="Simplified Arabic" w:cs="Simplified Arabic"/>
          <w:i/>
          <w:iCs/>
          <w:sz w:val="28"/>
          <w:szCs w:val="28"/>
          <w:rtl/>
        </w:rPr>
      </w:pPr>
    </w:p>
    <w:p w14:paraId="6DFE3CAE" w14:textId="77777777" w:rsidR="005C68ED" w:rsidRPr="004D1D6D" w:rsidRDefault="005C68ED" w:rsidP="00F4657C">
      <w:pPr>
        <w:rPr>
          <w:rFonts w:ascii="Simplified Arabic" w:hAnsi="Simplified Arabic" w:cs="Simplified Arabic"/>
          <w:i/>
          <w:iCs/>
          <w:sz w:val="28"/>
          <w:szCs w:val="28"/>
          <w:rtl/>
        </w:rPr>
      </w:pPr>
    </w:p>
    <w:p w14:paraId="57E0C466" w14:textId="77777777" w:rsidR="005C68ED" w:rsidRPr="004D1D6D" w:rsidRDefault="005C68ED" w:rsidP="005C68ED">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lastRenderedPageBreak/>
        <w:t>مشكلة الدراسة</w:t>
      </w:r>
    </w:p>
    <w:p w14:paraId="64DB6C06" w14:textId="1F40D1BB" w:rsidR="005C68ED" w:rsidRPr="004D1D6D" w:rsidRDefault="005C68ED" w:rsidP="005C68ED">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شهدت التجارة الإلكترونية في المملكة العربية السعودية نموًا متسارعًا خلال السنوات الأخيرة، وأصبحت جزءًا مهمًا من الحياة اليومية للمستهلكين، خاصة مع انتشار المنصات والمتاجر الإلكترونية وتطور وسائل الدفع الرقمية. وقد انعكس هذا التطور على الطريقة التي يبحث بها المستهلك عن المنتجات والخدمات، ويقارن بين الأسعار والبدائل، ويتخذ قراراته الشرائية. ويؤكد هذا التوجه ارتفاع حصة المدفوعات الإلكترونية في المملكة إلى </w:t>
      </w:r>
      <w:r w:rsidRPr="004D1D6D">
        <w:rPr>
          <w:rFonts w:ascii="Simplified Arabic" w:hAnsi="Simplified Arabic" w:cs="Simplified Arabic"/>
          <w:b/>
          <w:bCs/>
          <w:i/>
          <w:iCs/>
          <w:sz w:val="28"/>
          <w:szCs w:val="28"/>
        </w:rPr>
        <w:t xml:space="preserve">85% </w:t>
      </w:r>
      <w:r w:rsidRPr="004D1D6D">
        <w:rPr>
          <w:rFonts w:ascii="Simplified Arabic" w:hAnsi="Simplified Arabic" w:cs="Simplified Arabic"/>
          <w:b/>
          <w:bCs/>
          <w:i/>
          <w:iCs/>
          <w:sz w:val="28"/>
          <w:szCs w:val="28"/>
          <w:rtl/>
        </w:rPr>
        <w:t xml:space="preserve">من إجمالي عمليات الدفع للأفراد في قطاع التجزئة خلال عام </w:t>
      </w:r>
      <w:r w:rsidRPr="004D1D6D">
        <w:rPr>
          <w:rFonts w:ascii="Simplified Arabic" w:hAnsi="Simplified Arabic" w:cs="Simplified Arabic"/>
          <w:b/>
          <w:bCs/>
          <w:i/>
          <w:iCs/>
          <w:sz w:val="28"/>
          <w:szCs w:val="28"/>
        </w:rPr>
        <w:t>2025</w:t>
      </w:r>
      <w:r w:rsidRPr="004D1D6D">
        <w:rPr>
          <w:rFonts w:ascii="Simplified Arabic" w:hAnsi="Simplified Arabic" w:cs="Simplified Arabic"/>
          <w:b/>
          <w:bCs/>
          <w:i/>
          <w:iCs/>
          <w:sz w:val="28"/>
          <w:szCs w:val="28"/>
          <w:rtl/>
        </w:rPr>
        <w:t xml:space="preserve">، مقارنةً </w:t>
      </w:r>
      <w:proofErr w:type="gramStart"/>
      <w:r w:rsidRPr="004D1D6D">
        <w:rPr>
          <w:rFonts w:ascii="Simplified Arabic" w:hAnsi="Simplified Arabic" w:cs="Simplified Arabic"/>
          <w:b/>
          <w:bCs/>
          <w:i/>
          <w:iCs/>
          <w:sz w:val="28"/>
          <w:szCs w:val="28"/>
          <w:rtl/>
        </w:rPr>
        <w:t>بـ</w:t>
      </w:r>
      <w:r w:rsidRPr="004D1D6D">
        <w:rPr>
          <w:rFonts w:ascii="Simplified Arabic" w:hAnsi="Simplified Arabic" w:cs="Simplified Arabic"/>
          <w:b/>
          <w:bCs/>
          <w:i/>
          <w:iCs/>
          <w:sz w:val="28"/>
          <w:szCs w:val="28"/>
        </w:rPr>
        <w:t>79</w:t>
      </w:r>
      <w:proofErr w:type="gramEnd"/>
      <w:r w:rsidRPr="004D1D6D">
        <w:rPr>
          <w:rFonts w:ascii="Simplified Arabic" w:hAnsi="Simplified Arabic" w:cs="Simplified Arabic"/>
          <w:b/>
          <w:bCs/>
          <w:i/>
          <w:iCs/>
          <w:sz w:val="28"/>
          <w:szCs w:val="28"/>
          <w:rtl/>
        </w:rPr>
        <w:t xml:space="preserve">% في عام </w:t>
      </w:r>
      <w:r w:rsidRPr="004D1D6D">
        <w:rPr>
          <w:rFonts w:ascii="Simplified Arabic" w:hAnsi="Simplified Arabic" w:cs="Simplified Arabic"/>
          <w:b/>
          <w:bCs/>
          <w:i/>
          <w:iCs/>
          <w:sz w:val="28"/>
          <w:szCs w:val="28"/>
        </w:rPr>
        <w:t>2024</w:t>
      </w:r>
      <w:r w:rsidRPr="004D1D6D">
        <w:rPr>
          <w:rFonts w:ascii="Simplified Arabic" w:hAnsi="Simplified Arabic" w:cs="Simplified Arabic"/>
          <w:i/>
          <w:iCs/>
          <w:sz w:val="28"/>
          <w:szCs w:val="28"/>
          <w:rtl/>
        </w:rPr>
        <w:t xml:space="preserve">، وهو ما يعكس التوسع الكبير في اعتماد المستهلكين على وسائل الدفع الإلكترونية (البنك المركزي السعودي، </w:t>
      </w:r>
      <w:r w:rsidRPr="004D1D6D">
        <w:rPr>
          <w:rFonts w:ascii="Simplified Arabic" w:hAnsi="Simplified Arabic" w:cs="Simplified Arabic"/>
          <w:i/>
          <w:iCs/>
          <w:sz w:val="28"/>
          <w:szCs w:val="28"/>
        </w:rPr>
        <w:t>2026</w:t>
      </w:r>
      <w:r w:rsidRPr="004D1D6D">
        <w:rPr>
          <w:rFonts w:ascii="Simplified Arabic" w:hAnsi="Simplified Arabic" w:cs="Simplified Arabic"/>
          <w:i/>
          <w:iCs/>
          <w:sz w:val="28"/>
          <w:szCs w:val="28"/>
          <w:rtl/>
        </w:rPr>
        <w:t>)</w:t>
      </w:r>
      <w:r w:rsidRPr="004D1D6D">
        <w:rPr>
          <w:rFonts w:ascii="Simplified Arabic" w:hAnsi="Simplified Arabic" w:cs="Simplified Arabic"/>
          <w:i/>
          <w:iCs/>
          <w:sz w:val="28"/>
          <w:szCs w:val="28"/>
        </w:rPr>
        <w:t>.</w:t>
      </w:r>
    </w:p>
    <w:p w14:paraId="50CBFC65" w14:textId="77777777" w:rsidR="005C68ED" w:rsidRPr="004D1D6D" w:rsidRDefault="005C68ED" w:rsidP="005C68ED">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وعلى الرغم من المزايا التي توفرها التجارة الإلكترونية للمستهلك، مثل سهولة الوصول إلى المنتجات، وتوفير الوقت والجهد، وإمكانية مقارنة الأسعار وتنوع الخيارات، فإن سلوك المستهلك تجاه الشراء الإلكتروني قد يتأثر بعدد من العوامل، من أبرزها </w:t>
      </w:r>
      <w:r w:rsidRPr="004D1D6D">
        <w:rPr>
          <w:rFonts w:ascii="Simplified Arabic" w:hAnsi="Simplified Arabic" w:cs="Simplified Arabic"/>
          <w:b/>
          <w:bCs/>
          <w:i/>
          <w:iCs/>
          <w:sz w:val="28"/>
          <w:szCs w:val="28"/>
          <w:rtl/>
        </w:rPr>
        <w:t>الثقة في المتاجر الإلكترونية، وأمان وسائل الدفع، وجودة الخدمات الإلكترونية، والعروض والأسعار، وسرعة وجودة التوصيل</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وبالتالي، فإن زيادة استخدام التجارة الإلكترونية لا تعني بالضرورة أن جميع المستهلكين يتخذون قراراتهم الشرائية بالطريقة نفسها، مما يبرز الحاجة إلى فهم العوامل التي تؤثر في سلوك المستهلك عند التعامل مع المتاجر والمنصات الإلكترونية</w:t>
      </w:r>
      <w:r w:rsidRPr="004D1D6D">
        <w:rPr>
          <w:rFonts w:ascii="Simplified Arabic" w:hAnsi="Simplified Arabic" w:cs="Simplified Arabic"/>
          <w:i/>
          <w:iCs/>
          <w:sz w:val="28"/>
          <w:szCs w:val="28"/>
        </w:rPr>
        <w:t>.</w:t>
      </w:r>
    </w:p>
    <w:p w14:paraId="3C9E7CD8" w14:textId="77777777" w:rsidR="005C68ED" w:rsidRPr="004D1D6D" w:rsidRDefault="005C68ED" w:rsidP="005C68ED">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وتتمثل مشكلة الدراسة الحالية في </w:t>
      </w:r>
      <w:r w:rsidRPr="004D1D6D">
        <w:rPr>
          <w:rFonts w:ascii="Simplified Arabic" w:hAnsi="Simplified Arabic" w:cs="Simplified Arabic"/>
          <w:b/>
          <w:bCs/>
          <w:i/>
          <w:iCs/>
          <w:sz w:val="28"/>
          <w:szCs w:val="28"/>
          <w:rtl/>
        </w:rPr>
        <w:t>الحاجة إلى تحديد مدى تأثير التجارة الإلكترونية في سلوك المستهلك بمدينة الرياض، والكشف عن أهم العوامل المرتبطة بالتجارة الإلكترونية التي تؤثر في قراراته الشرائية واستمراره في التسوق الإلكتروني</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وعلى الرغم من وجود دراسات تناولت التجارة الإلكترونية وسلوك المستهلك في المملكة العربية السعودية، فإن اختلاف البيئات المحلية وتطور التجارة الإلكترونية ووسائل الدفع يستدعي إجراء دراسة ميدانية حديثة تركز على المستهلكين في مدينة الرياض</w:t>
      </w:r>
      <w:r w:rsidRPr="004D1D6D">
        <w:rPr>
          <w:rFonts w:ascii="Simplified Arabic" w:hAnsi="Simplified Arabic" w:cs="Simplified Arabic"/>
          <w:i/>
          <w:iCs/>
          <w:sz w:val="28"/>
          <w:szCs w:val="28"/>
        </w:rPr>
        <w:t>.</w:t>
      </w:r>
    </w:p>
    <w:p w14:paraId="27282F41" w14:textId="77777777" w:rsidR="005C68ED" w:rsidRPr="004D1D6D" w:rsidRDefault="005C68ED" w:rsidP="005C68ED">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ومن هنا، تسعى الدراسة الحالية إلى الإجابة عن المشكلة البحثية من خلال دراسة أثر مجموعة من العوامل المرتبطة بالتجارة الإلكترونية، وهي </w:t>
      </w:r>
      <w:r w:rsidRPr="004D1D6D">
        <w:rPr>
          <w:rFonts w:ascii="Simplified Arabic" w:hAnsi="Simplified Arabic" w:cs="Simplified Arabic"/>
          <w:b/>
          <w:bCs/>
          <w:i/>
          <w:iCs/>
          <w:sz w:val="28"/>
          <w:szCs w:val="28"/>
          <w:rtl/>
        </w:rPr>
        <w:t>سهولة الاستخدام، والثقة، والعروض الترويجية، وأمان وسائل الدفع، وجودة خدمات التوصيل</w:t>
      </w:r>
      <w:r w:rsidRPr="004D1D6D">
        <w:rPr>
          <w:rFonts w:ascii="Simplified Arabic" w:hAnsi="Simplified Arabic" w:cs="Simplified Arabic"/>
          <w:i/>
          <w:iCs/>
          <w:sz w:val="28"/>
          <w:szCs w:val="28"/>
          <w:rtl/>
        </w:rPr>
        <w:t xml:space="preserve">، في سلوك المستهلك وقراراته الشرائية في مدينة الرياض. كما تحاول الدراسة تحديد </w:t>
      </w:r>
      <w:r w:rsidRPr="004D1D6D">
        <w:rPr>
          <w:rFonts w:ascii="Simplified Arabic" w:hAnsi="Simplified Arabic" w:cs="Simplified Arabic"/>
          <w:i/>
          <w:iCs/>
          <w:sz w:val="28"/>
          <w:szCs w:val="28"/>
          <w:rtl/>
        </w:rPr>
        <w:lastRenderedPageBreak/>
        <w:t>مدى مساهمة هذه العوامل في زيادة الإقبال على التسوق الإلكتروني واستمرار المستهلك في استخدام المتاجر والمنصات الإلكترونية</w:t>
      </w:r>
      <w:r w:rsidRPr="004D1D6D">
        <w:rPr>
          <w:rFonts w:ascii="Simplified Arabic" w:hAnsi="Simplified Arabic" w:cs="Simplified Arabic"/>
          <w:i/>
          <w:iCs/>
          <w:sz w:val="28"/>
          <w:szCs w:val="28"/>
        </w:rPr>
        <w:t>.</w:t>
      </w:r>
    </w:p>
    <w:p w14:paraId="4BA9A0B6" w14:textId="77777777" w:rsidR="005C68ED" w:rsidRPr="004D1D6D" w:rsidRDefault="005C68ED" w:rsidP="005C68ED">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ويمكن صياغة المشكلة في سؤال رئيسي</w:t>
      </w:r>
      <w:r w:rsidRPr="004D1D6D">
        <w:rPr>
          <w:rFonts w:ascii="Simplified Arabic" w:hAnsi="Simplified Arabic" w:cs="Simplified Arabic"/>
          <w:b/>
          <w:bCs/>
          <w:i/>
          <w:iCs/>
          <w:sz w:val="28"/>
          <w:szCs w:val="28"/>
        </w:rPr>
        <w:t>:</w:t>
      </w:r>
    </w:p>
    <w:p w14:paraId="458746A0" w14:textId="77777777" w:rsidR="005C68ED" w:rsidRPr="004D1D6D" w:rsidRDefault="005C68ED" w:rsidP="005C68ED">
      <w:p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ما مدى تأثير التجارة الإلكترونية على سلوك المستهلك في مدينة الرياض؟</w:t>
      </w:r>
    </w:p>
    <w:p w14:paraId="71AD402A" w14:textId="77777777" w:rsidR="005C68ED" w:rsidRPr="004D1D6D" w:rsidRDefault="005C68ED" w:rsidP="005C68ED">
      <w:pPr>
        <w:rPr>
          <w:rFonts w:ascii="Simplified Arabic" w:hAnsi="Simplified Arabic" w:cs="Simplified Arabic"/>
          <w:i/>
          <w:iCs/>
          <w:sz w:val="28"/>
          <w:szCs w:val="28"/>
        </w:rPr>
      </w:pPr>
      <w:r w:rsidRPr="004D1D6D">
        <w:rPr>
          <w:rFonts w:ascii="Simplified Arabic" w:hAnsi="Simplified Arabic" w:cs="Simplified Arabic"/>
          <w:i/>
          <w:iCs/>
          <w:sz w:val="28"/>
          <w:szCs w:val="28"/>
          <w:rtl/>
        </w:rPr>
        <w:t>ويتفرع من هذا السؤال الأسئلة التالية</w:t>
      </w:r>
      <w:r w:rsidRPr="004D1D6D">
        <w:rPr>
          <w:rFonts w:ascii="Simplified Arabic" w:hAnsi="Simplified Arabic" w:cs="Simplified Arabic"/>
          <w:i/>
          <w:iCs/>
          <w:sz w:val="28"/>
          <w:szCs w:val="28"/>
        </w:rPr>
        <w:t>:</w:t>
      </w:r>
    </w:p>
    <w:p w14:paraId="1E837582" w14:textId="77777777" w:rsidR="005C68ED" w:rsidRPr="004D1D6D" w:rsidRDefault="005C68ED" w:rsidP="005C68ED">
      <w:pPr>
        <w:numPr>
          <w:ilvl w:val="0"/>
          <w:numId w:val="10"/>
        </w:numPr>
        <w:tabs>
          <w:tab w:val="num" w:pos="720"/>
        </w:tabs>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ما أثر </w:t>
      </w:r>
      <w:r w:rsidRPr="004D1D6D">
        <w:rPr>
          <w:rFonts w:ascii="Simplified Arabic" w:hAnsi="Simplified Arabic" w:cs="Simplified Arabic"/>
          <w:b/>
          <w:bCs/>
          <w:i/>
          <w:iCs/>
          <w:sz w:val="28"/>
          <w:szCs w:val="28"/>
          <w:rtl/>
        </w:rPr>
        <w:t>سهولة استخدام التجارة الإلكترونية</w:t>
      </w:r>
      <w:r w:rsidRPr="004D1D6D">
        <w:rPr>
          <w:rFonts w:ascii="Simplified Arabic" w:hAnsi="Simplified Arabic" w:cs="Simplified Arabic"/>
          <w:i/>
          <w:iCs/>
          <w:sz w:val="28"/>
          <w:szCs w:val="28"/>
          <w:rtl/>
        </w:rPr>
        <w:t xml:space="preserve"> على سلوك المستهلك في مدينة الرياض؟</w:t>
      </w:r>
    </w:p>
    <w:p w14:paraId="343FC595" w14:textId="77777777" w:rsidR="005C68ED" w:rsidRPr="004D1D6D" w:rsidRDefault="005C68ED" w:rsidP="005C68ED">
      <w:pPr>
        <w:numPr>
          <w:ilvl w:val="0"/>
          <w:numId w:val="10"/>
        </w:numPr>
        <w:tabs>
          <w:tab w:val="num" w:pos="720"/>
        </w:tabs>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ما أثر </w:t>
      </w:r>
      <w:r w:rsidRPr="004D1D6D">
        <w:rPr>
          <w:rFonts w:ascii="Simplified Arabic" w:hAnsi="Simplified Arabic" w:cs="Simplified Arabic"/>
          <w:b/>
          <w:bCs/>
          <w:i/>
          <w:iCs/>
          <w:sz w:val="28"/>
          <w:szCs w:val="28"/>
          <w:rtl/>
        </w:rPr>
        <w:t>الثقة في المتاجر الإلكترونية</w:t>
      </w:r>
      <w:r w:rsidRPr="004D1D6D">
        <w:rPr>
          <w:rFonts w:ascii="Simplified Arabic" w:hAnsi="Simplified Arabic" w:cs="Simplified Arabic"/>
          <w:i/>
          <w:iCs/>
          <w:sz w:val="28"/>
          <w:szCs w:val="28"/>
          <w:rtl/>
        </w:rPr>
        <w:t xml:space="preserve"> على قرار الشراء لدى المستهلك؟</w:t>
      </w:r>
    </w:p>
    <w:p w14:paraId="0D8BB84D" w14:textId="77777777" w:rsidR="005C68ED" w:rsidRPr="004D1D6D" w:rsidRDefault="005C68ED" w:rsidP="005C68ED">
      <w:pPr>
        <w:numPr>
          <w:ilvl w:val="0"/>
          <w:numId w:val="10"/>
        </w:numPr>
        <w:tabs>
          <w:tab w:val="num" w:pos="720"/>
        </w:tabs>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ما أثر </w:t>
      </w:r>
      <w:r w:rsidRPr="004D1D6D">
        <w:rPr>
          <w:rFonts w:ascii="Simplified Arabic" w:hAnsi="Simplified Arabic" w:cs="Simplified Arabic"/>
          <w:b/>
          <w:bCs/>
          <w:i/>
          <w:iCs/>
          <w:sz w:val="28"/>
          <w:szCs w:val="28"/>
          <w:rtl/>
        </w:rPr>
        <w:t>العروض الترويجية والأسعار</w:t>
      </w:r>
      <w:r w:rsidRPr="004D1D6D">
        <w:rPr>
          <w:rFonts w:ascii="Simplified Arabic" w:hAnsi="Simplified Arabic" w:cs="Simplified Arabic"/>
          <w:i/>
          <w:iCs/>
          <w:sz w:val="28"/>
          <w:szCs w:val="28"/>
          <w:rtl/>
        </w:rPr>
        <w:t xml:space="preserve"> على سلوك المستهلك الشرائي؟</w:t>
      </w:r>
    </w:p>
    <w:p w14:paraId="442A2D47" w14:textId="77777777" w:rsidR="005C68ED" w:rsidRPr="004D1D6D" w:rsidRDefault="005C68ED" w:rsidP="005C68ED">
      <w:pPr>
        <w:numPr>
          <w:ilvl w:val="0"/>
          <w:numId w:val="10"/>
        </w:numPr>
        <w:tabs>
          <w:tab w:val="num" w:pos="720"/>
        </w:tabs>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ما أثر </w:t>
      </w:r>
      <w:r w:rsidRPr="004D1D6D">
        <w:rPr>
          <w:rFonts w:ascii="Simplified Arabic" w:hAnsi="Simplified Arabic" w:cs="Simplified Arabic"/>
          <w:b/>
          <w:bCs/>
          <w:i/>
          <w:iCs/>
          <w:sz w:val="28"/>
          <w:szCs w:val="28"/>
          <w:rtl/>
        </w:rPr>
        <w:t>أمان وسائل الدفع الإلكترونية</w:t>
      </w:r>
      <w:r w:rsidRPr="004D1D6D">
        <w:rPr>
          <w:rFonts w:ascii="Simplified Arabic" w:hAnsi="Simplified Arabic" w:cs="Simplified Arabic"/>
          <w:i/>
          <w:iCs/>
          <w:sz w:val="28"/>
          <w:szCs w:val="28"/>
          <w:rtl/>
        </w:rPr>
        <w:t xml:space="preserve"> على قرار المستهلك بالشراء عبر الإنترنت؟</w:t>
      </w:r>
    </w:p>
    <w:p w14:paraId="2117C553" w14:textId="77777777" w:rsidR="005C68ED" w:rsidRPr="004D1D6D" w:rsidRDefault="005C68ED" w:rsidP="005C68ED">
      <w:pPr>
        <w:numPr>
          <w:ilvl w:val="0"/>
          <w:numId w:val="10"/>
        </w:numPr>
        <w:tabs>
          <w:tab w:val="num" w:pos="720"/>
        </w:tabs>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ما أثر </w:t>
      </w:r>
      <w:r w:rsidRPr="004D1D6D">
        <w:rPr>
          <w:rFonts w:ascii="Simplified Arabic" w:hAnsi="Simplified Arabic" w:cs="Simplified Arabic"/>
          <w:b/>
          <w:bCs/>
          <w:i/>
          <w:iCs/>
          <w:sz w:val="28"/>
          <w:szCs w:val="28"/>
          <w:rtl/>
        </w:rPr>
        <w:t>جودة خدمات التوصيل</w:t>
      </w:r>
      <w:r w:rsidRPr="004D1D6D">
        <w:rPr>
          <w:rFonts w:ascii="Simplified Arabic" w:hAnsi="Simplified Arabic" w:cs="Simplified Arabic"/>
          <w:i/>
          <w:iCs/>
          <w:sz w:val="28"/>
          <w:szCs w:val="28"/>
          <w:rtl/>
        </w:rPr>
        <w:t xml:space="preserve"> على استمرار المستهلك في استخدام التجارة الإلكترونية؟</w:t>
      </w:r>
    </w:p>
    <w:p w14:paraId="27F9D466" w14:textId="77777777" w:rsidR="005C68ED" w:rsidRPr="004D1D6D" w:rsidRDefault="005C68ED" w:rsidP="005C68ED">
      <w:pPr>
        <w:numPr>
          <w:ilvl w:val="0"/>
          <w:numId w:val="10"/>
        </w:numPr>
        <w:tabs>
          <w:tab w:val="num" w:pos="720"/>
        </w:tabs>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ما أكثر العوامل السابقة تأثيرًا في </w:t>
      </w:r>
      <w:r w:rsidRPr="004D1D6D">
        <w:rPr>
          <w:rFonts w:ascii="Simplified Arabic" w:hAnsi="Simplified Arabic" w:cs="Simplified Arabic"/>
          <w:b/>
          <w:bCs/>
          <w:i/>
          <w:iCs/>
          <w:sz w:val="28"/>
          <w:szCs w:val="28"/>
          <w:rtl/>
        </w:rPr>
        <w:t>سلوك المستهلك في مدينة الرياض</w:t>
      </w:r>
      <w:r w:rsidRPr="004D1D6D">
        <w:rPr>
          <w:rFonts w:ascii="Simplified Arabic" w:hAnsi="Simplified Arabic" w:cs="Simplified Arabic"/>
          <w:i/>
          <w:iCs/>
          <w:sz w:val="28"/>
          <w:szCs w:val="28"/>
          <w:rtl/>
        </w:rPr>
        <w:t>؟</w:t>
      </w:r>
    </w:p>
    <w:p w14:paraId="3C892EB5" w14:textId="77777777" w:rsidR="009763CA" w:rsidRPr="004D1D6D" w:rsidRDefault="009763CA" w:rsidP="009763CA">
      <w:pPr>
        <w:ind w:left="360"/>
        <w:rPr>
          <w:rFonts w:ascii="Simplified Arabic" w:hAnsi="Simplified Arabic" w:cs="Simplified Arabic"/>
          <w:i/>
          <w:iCs/>
          <w:sz w:val="28"/>
          <w:szCs w:val="28"/>
          <w:rtl/>
        </w:rPr>
      </w:pPr>
    </w:p>
    <w:p w14:paraId="08D145D1" w14:textId="77777777" w:rsidR="009763CA" w:rsidRPr="004D1D6D" w:rsidRDefault="009763CA" w:rsidP="009763CA">
      <w:pPr>
        <w:ind w:left="360"/>
        <w:rPr>
          <w:rFonts w:ascii="Simplified Arabic" w:hAnsi="Simplified Arabic" w:cs="Simplified Arabic"/>
          <w:i/>
          <w:iCs/>
          <w:sz w:val="28"/>
          <w:szCs w:val="28"/>
          <w:rtl/>
        </w:rPr>
      </w:pPr>
    </w:p>
    <w:p w14:paraId="69C202F8" w14:textId="77777777" w:rsidR="009763CA" w:rsidRPr="004D1D6D" w:rsidRDefault="009763CA" w:rsidP="009763CA">
      <w:pPr>
        <w:ind w:left="360"/>
        <w:rPr>
          <w:rFonts w:ascii="Simplified Arabic" w:hAnsi="Simplified Arabic" w:cs="Simplified Arabic"/>
          <w:i/>
          <w:iCs/>
          <w:sz w:val="28"/>
          <w:szCs w:val="28"/>
          <w:rtl/>
        </w:rPr>
      </w:pPr>
    </w:p>
    <w:p w14:paraId="2CD1BD88" w14:textId="77777777" w:rsidR="009763CA" w:rsidRPr="004D1D6D" w:rsidRDefault="009763CA" w:rsidP="009763CA">
      <w:pPr>
        <w:ind w:left="360"/>
        <w:rPr>
          <w:rFonts w:ascii="Simplified Arabic" w:hAnsi="Simplified Arabic" w:cs="Simplified Arabic"/>
          <w:i/>
          <w:iCs/>
          <w:sz w:val="28"/>
          <w:szCs w:val="28"/>
          <w:rtl/>
        </w:rPr>
      </w:pPr>
    </w:p>
    <w:p w14:paraId="6D9A7F2A" w14:textId="77777777" w:rsidR="009763CA" w:rsidRPr="004D1D6D" w:rsidRDefault="009763CA" w:rsidP="009763CA">
      <w:pPr>
        <w:ind w:left="360"/>
        <w:rPr>
          <w:rFonts w:ascii="Simplified Arabic" w:hAnsi="Simplified Arabic" w:cs="Simplified Arabic"/>
          <w:i/>
          <w:iCs/>
          <w:sz w:val="28"/>
          <w:szCs w:val="28"/>
          <w:rtl/>
        </w:rPr>
      </w:pPr>
    </w:p>
    <w:p w14:paraId="2BB5893D" w14:textId="77777777" w:rsidR="009763CA" w:rsidRPr="004D1D6D" w:rsidRDefault="009763CA" w:rsidP="009763CA">
      <w:pPr>
        <w:ind w:left="360"/>
        <w:rPr>
          <w:rFonts w:ascii="Simplified Arabic" w:hAnsi="Simplified Arabic" w:cs="Simplified Arabic"/>
          <w:i/>
          <w:iCs/>
          <w:sz w:val="28"/>
          <w:szCs w:val="28"/>
          <w:rtl/>
        </w:rPr>
      </w:pPr>
    </w:p>
    <w:p w14:paraId="23A91846" w14:textId="77777777" w:rsidR="006B3408" w:rsidRPr="004D1D6D" w:rsidRDefault="006B3408" w:rsidP="006B3408">
      <w:pPr>
        <w:ind w:left="360"/>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lastRenderedPageBreak/>
        <w:t>أهمية الدراسة</w:t>
      </w:r>
    </w:p>
    <w:p w14:paraId="2914E9CE" w14:textId="77777777" w:rsidR="006B3408" w:rsidRPr="004D1D6D" w:rsidRDefault="006B3408" w:rsidP="006B3408">
      <w:pPr>
        <w:ind w:left="360"/>
        <w:rPr>
          <w:rFonts w:ascii="Simplified Arabic" w:hAnsi="Simplified Arabic" w:cs="Simplified Arabic"/>
          <w:i/>
          <w:iCs/>
          <w:sz w:val="28"/>
          <w:szCs w:val="28"/>
        </w:rPr>
      </w:pPr>
      <w:r w:rsidRPr="004D1D6D">
        <w:rPr>
          <w:rFonts w:ascii="Simplified Arabic" w:hAnsi="Simplified Arabic" w:cs="Simplified Arabic"/>
          <w:i/>
          <w:iCs/>
          <w:sz w:val="28"/>
          <w:szCs w:val="28"/>
          <w:rtl/>
        </w:rPr>
        <w:t>تتمثل أهمية هذه الدراسة في كونها تتناول موضوعًا معاصرًا يرتبط بالتوسع المتزايد في استخدام التجارة الإلكترونية وتأثيرها في سلوك المستهلك، وبخاصة في مدينة الرياض. ويمكن توضيح أهمية الدراسة من خلال جانبين رئيسيين</w:t>
      </w:r>
      <w:r w:rsidRPr="004D1D6D">
        <w:rPr>
          <w:rFonts w:ascii="Simplified Arabic" w:hAnsi="Simplified Arabic" w:cs="Simplified Arabic"/>
          <w:i/>
          <w:iCs/>
          <w:sz w:val="28"/>
          <w:szCs w:val="28"/>
        </w:rPr>
        <w:t xml:space="preserve">: </w:t>
      </w:r>
      <w:r w:rsidRPr="004D1D6D">
        <w:rPr>
          <w:rFonts w:ascii="Simplified Arabic" w:hAnsi="Simplified Arabic" w:cs="Simplified Arabic"/>
          <w:b/>
          <w:bCs/>
          <w:i/>
          <w:iCs/>
          <w:sz w:val="28"/>
          <w:szCs w:val="28"/>
          <w:rtl/>
        </w:rPr>
        <w:t>الأهمية العلمية والأهمية التطبيقية</w:t>
      </w:r>
      <w:r w:rsidRPr="004D1D6D">
        <w:rPr>
          <w:rFonts w:ascii="Simplified Arabic" w:hAnsi="Simplified Arabic" w:cs="Simplified Arabic"/>
          <w:i/>
          <w:iCs/>
          <w:sz w:val="28"/>
          <w:szCs w:val="28"/>
        </w:rPr>
        <w:t>.</w:t>
      </w:r>
    </w:p>
    <w:p w14:paraId="225A5C67" w14:textId="77777777" w:rsidR="006B3408" w:rsidRPr="004D1D6D" w:rsidRDefault="006B3408" w:rsidP="006B3408">
      <w:pPr>
        <w:ind w:left="360"/>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أولًا: الأهمية العلمية</w:t>
      </w:r>
    </w:p>
    <w:p w14:paraId="7F97A9B7" w14:textId="77777777" w:rsidR="006B3408" w:rsidRPr="004D1D6D" w:rsidRDefault="006B3408" w:rsidP="006B3408">
      <w:pPr>
        <w:numPr>
          <w:ilvl w:val="0"/>
          <w:numId w:val="13"/>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إثراء المعرفة العلمية</w:t>
      </w:r>
      <w:r w:rsidRPr="004D1D6D">
        <w:rPr>
          <w:rFonts w:ascii="Simplified Arabic" w:hAnsi="Simplified Arabic" w:cs="Simplified Arabic"/>
          <w:i/>
          <w:iCs/>
          <w:sz w:val="28"/>
          <w:szCs w:val="28"/>
          <w:rtl/>
        </w:rPr>
        <w:t xml:space="preserve"> المتعلقة بالتجارة الإلكترونية وسلوك المستهلك، من خلال دراسة العلاقة بين انتشار التجارة الإلكترونية والتغيرات التي تطرأ على السلوك الشرائي للمستهلك</w:t>
      </w:r>
      <w:r w:rsidRPr="004D1D6D">
        <w:rPr>
          <w:rFonts w:ascii="Simplified Arabic" w:hAnsi="Simplified Arabic" w:cs="Simplified Arabic"/>
          <w:i/>
          <w:iCs/>
          <w:sz w:val="28"/>
          <w:szCs w:val="28"/>
        </w:rPr>
        <w:t>.</w:t>
      </w:r>
    </w:p>
    <w:p w14:paraId="7856CA90" w14:textId="77777777" w:rsidR="006B3408" w:rsidRPr="004D1D6D" w:rsidRDefault="006B3408" w:rsidP="006B3408">
      <w:pPr>
        <w:numPr>
          <w:ilvl w:val="0"/>
          <w:numId w:val="13"/>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المساهمة في سد فجوة بحثية</w:t>
      </w:r>
      <w:r w:rsidRPr="004D1D6D">
        <w:rPr>
          <w:rFonts w:ascii="Simplified Arabic" w:hAnsi="Simplified Arabic" w:cs="Simplified Arabic"/>
          <w:i/>
          <w:iCs/>
          <w:sz w:val="28"/>
          <w:szCs w:val="28"/>
          <w:rtl/>
        </w:rPr>
        <w:t xml:space="preserve"> من خلال تقديم دراسة ميدانية تركز على المستهلكين في مدينة الرياض، وتبحث في تأثير عدد من العوامل المرتبطة بالتجارة الإلكترونية، مثل سهولة الاستخدام، والثقة، والعروض الترويجية، وأمان وسائل الدفع، وجودة خدمات التوصيل</w:t>
      </w:r>
      <w:r w:rsidRPr="004D1D6D">
        <w:rPr>
          <w:rFonts w:ascii="Simplified Arabic" w:hAnsi="Simplified Arabic" w:cs="Simplified Arabic"/>
          <w:i/>
          <w:iCs/>
          <w:sz w:val="28"/>
          <w:szCs w:val="28"/>
        </w:rPr>
        <w:t>.</w:t>
      </w:r>
    </w:p>
    <w:p w14:paraId="34A5E488" w14:textId="77777777" w:rsidR="006B3408" w:rsidRPr="004D1D6D" w:rsidRDefault="006B3408" w:rsidP="006B3408">
      <w:pPr>
        <w:numPr>
          <w:ilvl w:val="0"/>
          <w:numId w:val="13"/>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توفير نتائج يمكن الاستفادة منها في الدراسات المستقبلية</w:t>
      </w:r>
      <w:r w:rsidRPr="004D1D6D">
        <w:rPr>
          <w:rFonts w:ascii="Simplified Arabic" w:hAnsi="Simplified Arabic" w:cs="Simplified Arabic"/>
          <w:i/>
          <w:iCs/>
          <w:sz w:val="28"/>
          <w:szCs w:val="28"/>
          <w:rtl/>
        </w:rPr>
        <w:t xml:space="preserve"> التي تتناول التجارة الإلكترونية وسلوك المستهلك في المملكة العربية السعودية، وإتاحة أساس للمقارنة مع دراسات تجرى في مدن أو بيئات أخرى</w:t>
      </w:r>
      <w:r w:rsidRPr="004D1D6D">
        <w:rPr>
          <w:rFonts w:ascii="Simplified Arabic" w:hAnsi="Simplified Arabic" w:cs="Simplified Arabic"/>
          <w:i/>
          <w:iCs/>
          <w:sz w:val="28"/>
          <w:szCs w:val="28"/>
        </w:rPr>
        <w:t>.</w:t>
      </w:r>
    </w:p>
    <w:p w14:paraId="5B3D16BD" w14:textId="77777777" w:rsidR="006B3408" w:rsidRPr="004D1D6D" w:rsidRDefault="006B3408" w:rsidP="006B3408">
      <w:pPr>
        <w:numPr>
          <w:ilvl w:val="0"/>
          <w:numId w:val="13"/>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دعم الأدبيات العربية والسعودية</w:t>
      </w:r>
      <w:r w:rsidRPr="004D1D6D">
        <w:rPr>
          <w:rFonts w:ascii="Simplified Arabic" w:hAnsi="Simplified Arabic" w:cs="Simplified Arabic"/>
          <w:i/>
          <w:iCs/>
          <w:sz w:val="28"/>
          <w:szCs w:val="28"/>
          <w:rtl/>
        </w:rPr>
        <w:t xml:space="preserve"> المتعلقة بالتجارة الإلكترونية، خاصة في ظل التطور السريع في استخدام المنصات والمتاجر الإلكترونية ووسائل الدفع الرقمية</w:t>
      </w:r>
      <w:r w:rsidRPr="004D1D6D">
        <w:rPr>
          <w:rFonts w:ascii="Simplified Arabic" w:hAnsi="Simplified Arabic" w:cs="Simplified Arabic"/>
          <w:i/>
          <w:iCs/>
          <w:sz w:val="28"/>
          <w:szCs w:val="28"/>
        </w:rPr>
        <w:t>.</w:t>
      </w:r>
    </w:p>
    <w:p w14:paraId="519E28A0" w14:textId="77777777" w:rsidR="006B3408" w:rsidRPr="004D1D6D" w:rsidRDefault="006B3408" w:rsidP="006B3408">
      <w:pPr>
        <w:numPr>
          <w:ilvl w:val="0"/>
          <w:numId w:val="13"/>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تحديد أهم العوامل المؤثرة في السلوك الشرائي الإلكتروني</w:t>
      </w:r>
      <w:r w:rsidRPr="004D1D6D">
        <w:rPr>
          <w:rFonts w:ascii="Simplified Arabic" w:hAnsi="Simplified Arabic" w:cs="Simplified Arabic"/>
          <w:i/>
          <w:iCs/>
          <w:sz w:val="28"/>
          <w:szCs w:val="28"/>
          <w:rtl/>
        </w:rPr>
        <w:t>، بما يساعد الباحثين على فهم الجوانب التي تؤثر في قرار المستهلك واستمراره في استخدام التجارة الإلكترونية</w:t>
      </w:r>
      <w:r w:rsidRPr="004D1D6D">
        <w:rPr>
          <w:rFonts w:ascii="Simplified Arabic" w:hAnsi="Simplified Arabic" w:cs="Simplified Arabic"/>
          <w:i/>
          <w:iCs/>
          <w:sz w:val="28"/>
          <w:szCs w:val="28"/>
        </w:rPr>
        <w:t>.</w:t>
      </w:r>
    </w:p>
    <w:p w14:paraId="3B896568" w14:textId="77777777" w:rsidR="006B3408" w:rsidRPr="004D1D6D" w:rsidRDefault="006B3408" w:rsidP="006B3408">
      <w:pPr>
        <w:ind w:left="360"/>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ثانيًا: الأهمية التطبيقية</w:t>
      </w:r>
    </w:p>
    <w:p w14:paraId="2104141C" w14:textId="77777777" w:rsidR="006B3408" w:rsidRPr="004D1D6D" w:rsidRDefault="006B3408" w:rsidP="006B3408">
      <w:pPr>
        <w:numPr>
          <w:ilvl w:val="0"/>
          <w:numId w:val="14"/>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مساعدة المتاجر والمنصات الإلكترونية</w:t>
      </w:r>
      <w:r w:rsidRPr="004D1D6D">
        <w:rPr>
          <w:rFonts w:ascii="Simplified Arabic" w:hAnsi="Simplified Arabic" w:cs="Simplified Arabic"/>
          <w:i/>
          <w:iCs/>
          <w:sz w:val="28"/>
          <w:szCs w:val="28"/>
          <w:rtl/>
        </w:rPr>
        <w:t xml:space="preserve"> على فهم احتياجات المستهلكين في مدينة الرياض، وتحديد العوامل التي تؤثر في قراراتهم الشرائية</w:t>
      </w:r>
      <w:r w:rsidRPr="004D1D6D">
        <w:rPr>
          <w:rFonts w:ascii="Simplified Arabic" w:hAnsi="Simplified Arabic" w:cs="Simplified Arabic"/>
          <w:i/>
          <w:iCs/>
          <w:sz w:val="28"/>
          <w:szCs w:val="28"/>
        </w:rPr>
        <w:t>.</w:t>
      </w:r>
    </w:p>
    <w:p w14:paraId="34843B08" w14:textId="77777777" w:rsidR="006B3408" w:rsidRPr="004D1D6D" w:rsidRDefault="006B3408" w:rsidP="006B3408">
      <w:pPr>
        <w:numPr>
          <w:ilvl w:val="0"/>
          <w:numId w:val="14"/>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lastRenderedPageBreak/>
        <w:t>المساهمة في تحسين تجربة المستهلك</w:t>
      </w:r>
      <w:r w:rsidRPr="004D1D6D">
        <w:rPr>
          <w:rFonts w:ascii="Simplified Arabic" w:hAnsi="Simplified Arabic" w:cs="Simplified Arabic"/>
          <w:i/>
          <w:iCs/>
          <w:sz w:val="28"/>
          <w:szCs w:val="28"/>
          <w:rtl/>
        </w:rPr>
        <w:t xml:space="preserve"> من خلال الاستفادة من نتائج الدراسة في تطوير سهولة استخدام المواقع والتطبيقات، وتحسين جودة الخدمات الإلكترونية</w:t>
      </w:r>
      <w:r w:rsidRPr="004D1D6D">
        <w:rPr>
          <w:rFonts w:ascii="Simplified Arabic" w:hAnsi="Simplified Arabic" w:cs="Simplified Arabic"/>
          <w:i/>
          <w:iCs/>
          <w:sz w:val="28"/>
          <w:szCs w:val="28"/>
        </w:rPr>
        <w:t>.</w:t>
      </w:r>
    </w:p>
    <w:p w14:paraId="4FD978F9" w14:textId="77777777" w:rsidR="006B3408" w:rsidRPr="004D1D6D" w:rsidRDefault="006B3408" w:rsidP="006B3408">
      <w:pPr>
        <w:numPr>
          <w:ilvl w:val="0"/>
          <w:numId w:val="14"/>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مساعدة المتاجر الإلكترونية على تعزيز ثقة المستهلكين</w:t>
      </w:r>
      <w:r w:rsidRPr="004D1D6D">
        <w:rPr>
          <w:rFonts w:ascii="Simplified Arabic" w:hAnsi="Simplified Arabic" w:cs="Simplified Arabic"/>
          <w:i/>
          <w:iCs/>
          <w:sz w:val="28"/>
          <w:szCs w:val="28"/>
          <w:rtl/>
        </w:rPr>
        <w:t xml:space="preserve"> من خلال الاهتمام بأمان المعلومات ووسائل الدفع وحماية بيانات العملاء، وهي جوانب تزداد أهميتها مع نمو التعاملات الرقمية في المملكة</w:t>
      </w:r>
      <w:r w:rsidRPr="004D1D6D">
        <w:rPr>
          <w:rFonts w:ascii="Simplified Arabic" w:hAnsi="Simplified Arabic" w:cs="Simplified Arabic"/>
          <w:i/>
          <w:iCs/>
          <w:sz w:val="28"/>
          <w:szCs w:val="28"/>
        </w:rPr>
        <w:t>.</w:t>
      </w:r>
    </w:p>
    <w:p w14:paraId="6502C4D7" w14:textId="77777777" w:rsidR="006B3408" w:rsidRPr="004D1D6D" w:rsidRDefault="006B3408" w:rsidP="006B3408">
      <w:pPr>
        <w:numPr>
          <w:ilvl w:val="0"/>
          <w:numId w:val="14"/>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الاستفادة من نتائج الدراسة في تحسين العروض والأسعار والخدمات</w:t>
      </w:r>
      <w:r w:rsidRPr="004D1D6D">
        <w:rPr>
          <w:rFonts w:ascii="Simplified Arabic" w:hAnsi="Simplified Arabic" w:cs="Simplified Arabic"/>
          <w:i/>
          <w:iCs/>
          <w:sz w:val="28"/>
          <w:szCs w:val="28"/>
          <w:rtl/>
        </w:rPr>
        <w:t xml:space="preserve"> بما يتناسب مع توقعات المستهلكين، الأمر الذي قد يسهم في زيادة الإقبال على التسوق الإلكتروني واستمرار العملاء في التعامل مع المتاجر الإلكترونية</w:t>
      </w:r>
      <w:r w:rsidRPr="004D1D6D">
        <w:rPr>
          <w:rFonts w:ascii="Simplified Arabic" w:hAnsi="Simplified Arabic" w:cs="Simplified Arabic"/>
          <w:i/>
          <w:iCs/>
          <w:sz w:val="28"/>
          <w:szCs w:val="28"/>
        </w:rPr>
        <w:t>.</w:t>
      </w:r>
    </w:p>
    <w:p w14:paraId="36466AE3" w14:textId="77777777" w:rsidR="006B3408" w:rsidRPr="004D1D6D" w:rsidRDefault="006B3408" w:rsidP="006B3408">
      <w:pPr>
        <w:numPr>
          <w:ilvl w:val="0"/>
          <w:numId w:val="14"/>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تحسين جودة خدمات التوصيل</w:t>
      </w:r>
      <w:r w:rsidRPr="004D1D6D">
        <w:rPr>
          <w:rFonts w:ascii="Simplified Arabic" w:hAnsi="Simplified Arabic" w:cs="Simplified Arabic"/>
          <w:i/>
          <w:iCs/>
          <w:sz w:val="28"/>
          <w:szCs w:val="28"/>
          <w:rtl/>
        </w:rPr>
        <w:t xml:space="preserve"> من خلال التعرف على مدى تأثير سرعة وجودة التوصيل في رضا المستهلك واستمراره في الشراء عبر الإنترنت</w:t>
      </w:r>
      <w:r w:rsidRPr="004D1D6D">
        <w:rPr>
          <w:rFonts w:ascii="Simplified Arabic" w:hAnsi="Simplified Arabic" w:cs="Simplified Arabic"/>
          <w:i/>
          <w:iCs/>
          <w:sz w:val="28"/>
          <w:szCs w:val="28"/>
        </w:rPr>
        <w:t>.</w:t>
      </w:r>
    </w:p>
    <w:p w14:paraId="467F46D4" w14:textId="77777777" w:rsidR="006B3408" w:rsidRPr="004D1D6D" w:rsidRDefault="006B3408" w:rsidP="006B3408">
      <w:pPr>
        <w:numPr>
          <w:ilvl w:val="0"/>
          <w:numId w:val="14"/>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مساعدة الجهات ذات العلاقة بالتجارة الإلكترونية</w:t>
      </w:r>
      <w:r w:rsidRPr="004D1D6D">
        <w:rPr>
          <w:rFonts w:ascii="Simplified Arabic" w:hAnsi="Simplified Arabic" w:cs="Simplified Arabic"/>
          <w:i/>
          <w:iCs/>
          <w:sz w:val="28"/>
          <w:szCs w:val="28"/>
          <w:rtl/>
        </w:rPr>
        <w:t xml:space="preserve"> على التعرف على أبرز التحديات والعوامل التي تؤثر في سلوك المستهلك، بما يمكن أن يدعم تطوير بيئة تجارة إلكترونية أكثر أمانًا وكفاءة</w:t>
      </w:r>
      <w:r w:rsidRPr="004D1D6D">
        <w:rPr>
          <w:rFonts w:ascii="Simplified Arabic" w:hAnsi="Simplified Arabic" w:cs="Simplified Arabic"/>
          <w:i/>
          <w:iCs/>
          <w:sz w:val="28"/>
          <w:szCs w:val="28"/>
        </w:rPr>
        <w:t>.</w:t>
      </w:r>
    </w:p>
    <w:p w14:paraId="249E1D4B" w14:textId="63042D8B" w:rsidR="006B3408" w:rsidRPr="004D1D6D" w:rsidRDefault="006B3408" w:rsidP="006B3408">
      <w:pPr>
        <w:ind w:left="360"/>
        <w:rPr>
          <w:rFonts w:ascii="Simplified Arabic" w:hAnsi="Simplified Arabic" w:cs="Simplified Arabic"/>
          <w:i/>
          <w:iCs/>
          <w:sz w:val="28"/>
          <w:szCs w:val="28"/>
        </w:rPr>
      </w:pPr>
      <w:r w:rsidRPr="004D1D6D">
        <w:rPr>
          <w:rFonts w:ascii="Simplified Arabic" w:hAnsi="Simplified Arabic" w:cs="Simplified Arabic"/>
          <w:b/>
          <w:bCs/>
          <w:i/>
          <w:iCs/>
          <w:sz w:val="28"/>
          <w:szCs w:val="28"/>
          <w:rtl/>
        </w:rPr>
        <w:t xml:space="preserve"> </w:t>
      </w:r>
      <w:proofErr w:type="gramStart"/>
      <w:r w:rsidRPr="004D1D6D">
        <w:rPr>
          <w:rFonts w:ascii="Simplified Arabic" w:hAnsi="Simplified Arabic" w:cs="Simplified Arabic"/>
          <w:b/>
          <w:bCs/>
          <w:i/>
          <w:iCs/>
          <w:sz w:val="28"/>
          <w:szCs w:val="28"/>
          <w:rtl/>
        </w:rPr>
        <w:t>و تتمثل</w:t>
      </w:r>
      <w:proofErr w:type="gramEnd"/>
      <w:r w:rsidRPr="004D1D6D">
        <w:rPr>
          <w:rFonts w:ascii="Simplified Arabic" w:hAnsi="Simplified Arabic" w:cs="Simplified Arabic"/>
          <w:b/>
          <w:bCs/>
          <w:i/>
          <w:iCs/>
          <w:sz w:val="28"/>
          <w:szCs w:val="28"/>
          <w:rtl/>
        </w:rPr>
        <w:t xml:space="preserve"> الأهمية العلمية للدراسة في إثراء المعرفة المتعلقة بالتجارة الإلكترونية وسلوك المستهلك، من خلال دراسة تأثير مجموعة من العوامل المرتبطة بالتسوق الإلكتروني في سلوك المستهلك بمدينة الرياض، والمساهمة في سد جانب من الفجوة البحثية في الدراسات المحلية، إلى جانب توفير نتائج يمكن أن يستفيد منها الباحثون في الدراسات المستقبلية. أما الأهمية التطبيقية فتتمثل في إمكانية استفادة المتاجر والمنصات الإلكترونية من نتائج الدراسة في تحسين تجربة المستخدم، وتعزيز الثقة والأمان، وتطوير وسائل الدفع وخدمات التوصيل، وتحسين الأسعار والعروض الترويجية، بما يتوافق مع احتياجات المستهلكين ويسهم في دعم نمو التجارة الإلكترونية في مدينة الرياض والمملكة العربية السعودية</w:t>
      </w:r>
      <w:r w:rsidRPr="004D1D6D">
        <w:rPr>
          <w:rFonts w:ascii="Simplified Arabic" w:hAnsi="Simplified Arabic" w:cs="Simplified Arabic"/>
          <w:b/>
          <w:bCs/>
          <w:i/>
          <w:iCs/>
          <w:sz w:val="28"/>
          <w:szCs w:val="28"/>
        </w:rPr>
        <w:t>.</w:t>
      </w:r>
    </w:p>
    <w:p w14:paraId="4257E099" w14:textId="77777777" w:rsidR="009763CA" w:rsidRPr="004D1D6D" w:rsidRDefault="009763CA" w:rsidP="009763CA">
      <w:pPr>
        <w:ind w:left="360"/>
        <w:rPr>
          <w:rFonts w:ascii="Simplified Arabic" w:hAnsi="Simplified Arabic" w:cs="Simplified Arabic"/>
          <w:i/>
          <w:iCs/>
          <w:sz w:val="28"/>
          <w:szCs w:val="28"/>
        </w:rPr>
      </w:pPr>
    </w:p>
    <w:p w14:paraId="0E858D73" w14:textId="3F47CBB4" w:rsidR="0036784C" w:rsidRPr="004D1D6D" w:rsidRDefault="0036784C" w:rsidP="0036784C">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lastRenderedPageBreak/>
        <w:t xml:space="preserve">أهداف </w:t>
      </w:r>
      <w:proofErr w:type="gramStart"/>
      <w:r w:rsidRPr="004D1D6D">
        <w:rPr>
          <w:rFonts w:ascii="Simplified Arabic" w:hAnsi="Simplified Arabic" w:cs="Simplified Arabic"/>
          <w:b/>
          <w:bCs/>
          <w:i/>
          <w:iCs/>
          <w:sz w:val="28"/>
          <w:szCs w:val="28"/>
          <w:rtl/>
        </w:rPr>
        <w:t>الدراسة :</w:t>
      </w:r>
      <w:proofErr w:type="gramEnd"/>
    </w:p>
    <w:p w14:paraId="3490354B" w14:textId="77777777" w:rsidR="0036784C" w:rsidRPr="004D1D6D" w:rsidRDefault="0036784C" w:rsidP="0036784C">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الهدف الرئيسي</w:t>
      </w:r>
    </w:p>
    <w:p w14:paraId="1B5940C9" w14:textId="77777777" w:rsidR="0036784C" w:rsidRPr="004D1D6D" w:rsidRDefault="0036784C" w:rsidP="0036784C">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تهدف هذه الدراسة إلى </w:t>
      </w:r>
      <w:r w:rsidRPr="004D1D6D">
        <w:rPr>
          <w:rFonts w:ascii="Simplified Arabic" w:hAnsi="Simplified Arabic" w:cs="Simplified Arabic"/>
          <w:b/>
          <w:bCs/>
          <w:i/>
          <w:iCs/>
          <w:sz w:val="28"/>
          <w:szCs w:val="28"/>
          <w:rtl/>
        </w:rPr>
        <w:t>التعرف على تأثير التجارة الإلكترونية على سلوك المستهلك في مدينة الرياض، وقياس مدى تأثير العوامل المرتبطة بالتسوق الإلكتروني في قرارات المستهلك الشرائية واستمراره في الشراء عبر الإنترنت</w:t>
      </w:r>
      <w:r w:rsidRPr="004D1D6D">
        <w:rPr>
          <w:rFonts w:ascii="Simplified Arabic" w:hAnsi="Simplified Arabic" w:cs="Simplified Arabic"/>
          <w:b/>
          <w:bCs/>
          <w:i/>
          <w:iCs/>
          <w:sz w:val="28"/>
          <w:szCs w:val="28"/>
        </w:rPr>
        <w:t>.</w:t>
      </w:r>
    </w:p>
    <w:p w14:paraId="4A171DE2" w14:textId="77777777" w:rsidR="0036784C" w:rsidRPr="004D1D6D" w:rsidRDefault="0036784C" w:rsidP="0036784C">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الأهداف الفرعية</w:t>
      </w:r>
    </w:p>
    <w:p w14:paraId="73E25026" w14:textId="77777777" w:rsidR="0036784C" w:rsidRPr="004D1D6D" w:rsidRDefault="0036784C" w:rsidP="0036784C">
      <w:pPr>
        <w:rPr>
          <w:rFonts w:ascii="Simplified Arabic" w:hAnsi="Simplified Arabic" w:cs="Simplified Arabic"/>
          <w:i/>
          <w:iCs/>
          <w:sz w:val="28"/>
          <w:szCs w:val="28"/>
        </w:rPr>
      </w:pPr>
      <w:r w:rsidRPr="004D1D6D">
        <w:rPr>
          <w:rFonts w:ascii="Simplified Arabic" w:hAnsi="Simplified Arabic" w:cs="Simplified Arabic"/>
          <w:i/>
          <w:iCs/>
          <w:sz w:val="28"/>
          <w:szCs w:val="28"/>
          <w:rtl/>
        </w:rPr>
        <w:t>تسعى الدراسة إلى تحقيق الأهداف التالية</w:t>
      </w:r>
      <w:r w:rsidRPr="004D1D6D">
        <w:rPr>
          <w:rFonts w:ascii="Simplified Arabic" w:hAnsi="Simplified Arabic" w:cs="Simplified Arabic"/>
          <w:i/>
          <w:iCs/>
          <w:sz w:val="28"/>
          <w:szCs w:val="28"/>
        </w:rPr>
        <w:t>:</w:t>
      </w:r>
    </w:p>
    <w:p w14:paraId="4C29B4F8" w14:textId="77777777" w:rsidR="0036784C" w:rsidRPr="004D1D6D" w:rsidRDefault="0036784C" w:rsidP="0036784C">
      <w:pPr>
        <w:numPr>
          <w:ilvl w:val="0"/>
          <w:numId w:val="16"/>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التعرف على أثر سهولة استخدام التجارة الإلكترونية</w:t>
      </w:r>
      <w:r w:rsidRPr="004D1D6D">
        <w:rPr>
          <w:rFonts w:ascii="Simplified Arabic" w:hAnsi="Simplified Arabic" w:cs="Simplified Arabic"/>
          <w:i/>
          <w:iCs/>
          <w:sz w:val="28"/>
          <w:szCs w:val="28"/>
          <w:rtl/>
        </w:rPr>
        <w:t xml:space="preserve"> في سلوك المستهلك وقراراته الشرائية في مدينة الرياض</w:t>
      </w:r>
      <w:r w:rsidRPr="004D1D6D">
        <w:rPr>
          <w:rFonts w:ascii="Simplified Arabic" w:hAnsi="Simplified Arabic" w:cs="Simplified Arabic"/>
          <w:i/>
          <w:iCs/>
          <w:sz w:val="28"/>
          <w:szCs w:val="28"/>
        </w:rPr>
        <w:t>.</w:t>
      </w:r>
    </w:p>
    <w:p w14:paraId="77106EF9" w14:textId="77777777" w:rsidR="0036784C" w:rsidRPr="004D1D6D" w:rsidRDefault="0036784C" w:rsidP="0036784C">
      <w:pPr>
        <w:numPr>
          <w:ilvl w:val="0"/>
          <w:numId w:val="16"/>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قياس أثر الثقة في المتاجر والمنصات الإلكترونية</w:t>
      </w:r>
      <w:r w:rsidRPr="004D1D6D">
        <w:rPr>
          <w:rFonts w:ascii="Simplified Arabic" w:hAnsi="Simplified Arabic" w:cs="Simplified Arabic"/>
          <w:i/>
          <w:iCs/>
          <w:sz w:val="28"/>
          <w:szCs w:val="28"/>
          <w:rtl/>
        </w:rPr>
        <w:t xml:space="preserve"> على قرار المستهلك بالشراء عبر الإنترنت</w:t>
      </w:r>
      <w:r w:rsidRPr="004D1D6D">
        <w:rPr>
          <w:rFonts w:ascii="Simplified Arabic" w:hAnsi="Simplified Arabic" w:cs="Simplified Arabic"/>
          <w:i/>
          <w:iCs/>
          <w:sz w:val="28"/>
          <w:szCs w:val="28"/>
        </w:rPr>
        <w:t>.</w:t>
      </w:r>
    </w:p>
    <w:p w14:paraId="4C7E4157" w14:textId="77777777" w:rsidR="0036784C" w:rsidRPr="004D1D6D" w:rsidRDefault="0036784C" w:rsidP="0036784C">
      <w:pPr>
        <w:numPr>
          <w:ilvl w:val="0"/>
          <w:numId w:val="16"/>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التعرف على أثر العروض الترويجية والأسعار</w:t>
      </w:r>
      <w:r w:rsidRPr="004D1D6D">
        <w:rPr>
          <w:rFonts w:ascii="Simplified Arabic" w:hAnsi="Simplified Arabic" w:cs="Simplified Arabic"/>
          <w:i/>
          <w:iCs/>
          <w:sz w:val="28"/>
          <w:szCs w:val="28"/>
          <w:rtl/>
        </w:rPr>
        <w:t xml:space="preserve"> في زيادة إقبال المستهلك على التسوق الإلكتروني</w:t>
      </w:r>
      <w:r w:rsidRPr="004D1D6D">
        <w:rPr>
          <w:rFonts w:ascii="Simplified Arabic" w:hAnsi="Simplified Arabic" w:cs="Simplified Arabic"/>
          <w:i/>
          <w:iCs/>
          <w:sz w:val="28"/>
          <w:szCs w:val="28"/>
        </w:rPr>
        <w:t>.</w:t>
      </w:r>
    </w:p>
    <w:p w14:paraId="229D7C40" w14:textId="77777777" w:rsidR="0036784C" w:rsidRPr="004D1D6D" w:rsidRDefault="0036784C" w:rsidP="0036784C">
      <w:pPr>
        <w:numPr>
          <w:ilvl w:val="0"/>
          <w:numId w:val="16"/>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قياس أثر أمان وسائل الدفع الإلكترونية</w:t>
      </w:r>
      <w:r w:rsidRPr="004D1D6D">
        <w:rPr>
          <w:rFonts w:ascii="Simplified Arabic" w:hAnsi="Simplified Arabic" w:cs="Simplified Arabic"/>
          <w:i/>
          <w:iCs/>
          <w:sz w:val="28"/>
          <w:szCs w:val="28"/>
          <w:rtl/>
        </w:rPr>
        <w:t xml:space="preserve"> في تعزيز ثقة المستهلك وتشجيعه على إتمام عمليات الشراء عبر الإنترنت</w:t>
      </w:r>
      <w:r w:rsidRPr="004D1D6D">
        <w:rPr>
          <w:rFonts w:ascii="Simplified Arabic" w:hAnsi="Simplified Arabic" w:cs="Simplified Arabic"/>
          <w:i/>
          <w:iCs/>
          <w:sz w:val="28"/>
          <w:szCs w:val="28"/>
        </w:rPr>
        <w:t>.</w:t>
      </w:r>
    </w:p>
    <w:p w14:paraId="0EB46E55" w14:textId="77777777" w:rsidR="0036784C" w:rsidRPr="004D1D6D" w:rsidRDefault="0036784C" w:rsidP="0036784C">
      <w:pPr>
        <w:numPr>
          <w:ilvl w:val="0"/>
          <w:numId w:val="16"/>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التعرف على أثر جودة خدمات التوصيل</w:t>
      </w:r>
      <w:r w:rsidRPr="004D1D6D">
        <w:rPr>
          <w:rFonts w:ascii="Simplified Arabic" w:hAnsi="Simplified Arabic" w:cs="Simplified Arabic"/>
          <w:i/>
          <w:iCs/>
          <w:sz w:val="28"/>
          <w:szCs w:val="28"/>
          <w:rtl/>
        </w:rPr>
        <w:t xml:space="preserve"> في رضا المستهلك واستمراره في استخدام التجارة الإلكترونية</w:t>
      </w:r>
      <w:r w:rsidRPr="004D1D6D">
        <w:rPr>
          <w:rFonts w:ascii="Simplified Arabic" w:hAnsi="Simplified Arabic" w:cs="Simplified Arabic"/>
          <w:i/>
          <w:iCs/>
          <w:sz w:val="28"/>
          <w:szCs w:val="28"/>
        </w:rPr>
        <w:t>.</w:t>
      </w:r>
    </w:p>
    <w:p w14:paraId="3AF96681" w14:textId="77777777" w:rsidR="0036784C" w:rsidRPr="004D1D6D" w:rsidRDefault="0036784C" w:rsidP="0036784C">
      <w:pPr>
        <w:numPr>
          <w:ilvl w:val="0"/>
          <w:numId w:val="16"/>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تحديد أهم العوامل المؤثرة في سلوك المستهلك الإلكتروني</w:t>
      </w:r>
      <w:r w:rsidRPr="004D1D6D">
        <w:rPr>
          <w:rFonts w:ascii="Simplified Arabic" w:hAnsi="Simplified Arabic" w:cs="Simplified Arabic"/>
          <w:i/>
          <w:iCs/>
          <w:sz w:val="28"/>
          <w:szCs w:val="28"/>
          <w:rtl/>
        </w:rPr>
        <w:t xml:space="preserve"> من وجهة نظر المستهلكين في مدينة الرياض</w:t>
      </w:r>
      <w:r w:rsidRPr="004D1D6D">
        <w:rPr>
          <w:rFonts w:ascii="Simplified Arabic" w:hAnsi="Simplified Arabic" w:cs="Simplified Arabic"/>
          <w:i/>
          <w:iCs/>
          <w:sz w:val="28"/>
          <w:szCs w:val="28"/>
        </w:rPr>
        <w:t>.</w:t>
      </w:r>
    </w:p>
    <w:p w14:paraId="0CDE427A" w14:textId="77777777" w:rsidR="0036784C" w:rsidRPr="004D1D6D" w:rsidRDefault="0036784C" w:rsidP="0036784C">
      <w:pPr>
        <w:numPr>
          <w:ilvl w:val="0"/>
          <w:numId w:val="16"/>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التعرف على مدى تأثير التجارة الإلكترونية في قرار الشراء وتكرار الشراء</w:t>
      </w:r>
      <w:r w:rsidRPr="004D1D6D">
        <w:rPr>
          <w:rFonts w:ascii="Simplified Arabic" w:hAnsi="Simplified Arabic" w:cs="Simplified Arabic"/>
          <w:i/>
          <w:iCs/>
          <w:sz w:val="28"/>
          <w:szCs w:val="28"/>
          <w:rtl/>
        </w:rPr>
        <w:t xml:space="preserve"> لدى المستهلكين في مدينة الرياض</w:t>
      </w:r>
      <w:r w:rsidRPr="004D1D6D">
        <w:rPr>
          <w:rFonts w:ascii="Simplified Arabic" w:hAnsi="Simplified Arabic" w:cs="Simplified Arabic"/>
          <w:i/>
          <w:iCs/>
          <w:sz w:val="28"/>
          <w:szCs w:val="28"/>
        </w:rPr>
        <w:t>.</w:t>
      </w:r>
    </w:p>
    <w:p w14:paraId="45A8ED1B" w14:textId="77777777" w:rsidR="0036784C" w:rsidRPr="004D1D6D" w:rsidRDefault="0036784C" w:rsidP="0036784C">
      <w:pPr>
        <w:numPr>
          <w:ilvl w:val="0"/>
          <w:numId w:val="16"/>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lastRenderedPageBreak/>
        <w:t>تقديم مجموعة من التوصيات والمقترحات</w:t>
      </w:r>
      <w:r w:rsidRPr="004D1D6D">
        <w:rPr>
          <w:rFonts w:ascii="Simplified Arabic" w:hAnsi="Simplified Arabic" w:cs="Simplified Arabic"/>
          <w:i/>
          <w:iCs/>
          <w:sz w:val="28"/>
          <w:szCs w:val="28"/>
          <w:rtl/>
        </w:rPr>
        <w:t xml:space="preserve"> التي يمكن أن تسهم في تحسين تجربة المستهلك ودعم نمو التجارة الإلكترونية في مدينة الرياض</w:t>
      </w:r>
      <w:r w:rsidRPr="004D1D6D">
        <w:rPr>
          <w:rFonts w:ascii="Simplified Arabic" w:hAnsi="Simplified Arabic" w:cs="Simplified Arabic"/>
          <w:i/>
          <w:iCs/>
          <w:sz w:val="28"/>
          <w:szCs w:val="28"/>
        </w:rPr>
        <w:t>.</w:t>
      </w:r>
    </w:p>
    <w:p w14:paraId="2C412ABB" w14:textId="7B316963" w:rsidR="0036784C" w:rsidRPr="004D1D6D" w:rsidRDefault="0036784C" w:rsidP="0036784C">
      <w:p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 xml:space="preserve"> </w:t>
      </w:r>
      <w:proofErr w:type="gramStart"/>
      <w:r w:rsidRPr="004D1D6D">
        <w:rPr>
          <w:rFonts w:ascii="Simplified Arabic" w:hAnsi="Simplified Arabic" w:cs="Simplified Arabic"/>
          <w:b/>
          <w:bCs/>
          <w:i/>
          <w:iCs/>
          <w:sz w:val="28"/>
          <w:szCs w:val="28"/>
          <w:rtl/>
        </w:rPr>
        <w:t>و تهدف</w:t>
      </w:r>
      <w:proofErr w:type="gramEnd"/>
      <w:r w:rsidRPr="004D1D6D">
        <w:rPr>
          <w:rFonts w:ascii="Simplified Arabic" w:hAnsi="Simplified Arabic" w:cs="Simplified Arabic"/>
          <w:b/>
          <w:bCs/>
          <w:i/>
          <w:iCs/>
          <w:sz w:val="28"/>
          <w:szCs w:val="28"/>
          <w:rtl/>
        </w:rPr>
        <w:t xml:space="preserve"> الدراسة بشكل رئيسي إلى التعرف على تأثير التجارة الإلكترونية على سلوك المستهلك في مدينة الرياض. ويتفرع من هذا الهدف مجموعة من الأهداف الفرعية، تتمثل في قياس أثر سهولة الاستخدام، والثقة، والعروض الترويجية والأسعار، وأمان وسائل الدفع، وجودة خدمات التوصيل في سلوك المستهلك وقراراته الشرائية، بالإضافة إلى تحديد أكثر العوامل تأثيرًا في قرار الشراء وتكراره، وصولًا إلى تقديم توصيات يمكن أن تسهم في تحسين تجربة المستهلك وتعزيز كفاءة التجارة الإلكترونية</w:t>
      </w:r>
      <w:r w:rsidRPr="004D1D6D">
        <w:rPr>
          <w:rFonts w:ascii="Simplified Arabic" w:hAnsi="Simplified Arabic" w:cs="Simplified Arabic"/>
          <w:b/>
          <w:bCs/>
          <w:i/>
          <w:iCs/>
          <w:sz w:val="28"/>
          <w:szCs w:val="28"/>
        </w:rPr>
        <w:t>.</w:t>
      </w:r>
    </w:p>
    <w:p w14:paraId="41A753EB" w14:textId="77777777" w:rsidR="005C68ED" w:rsidRPr="004D1D6D" w:rsidRDefault="005C68ED" w:rsidP="00F4657C">
      <w:pPr>
        <w:rPr>
          <w:rFonts w:ascii="Simplified Arabic" w:hAnsi="Simplified Arabic" w:cs="Simplified Arabic"/>
          <w:i/>
          <w:iCs/>
          <w:sz w:val="28"/>
          <w:szCs w:val="28"/>
          <w:rtl/>
        </w:rPr>
      </w:pPr>
    </w:p>
    <w:p w14:paraId="6C1CF325" w14:textId="77777777" w:rsidR="00500D39" w:rsidRPr="004D1D6D" w:rsidRDefault="00500D39" w:rsidP="00F4657C">
      <w:pPr>
        <w:rPr>
          <w:rFonts w:ascii="Simplified Arabic" w:hAnsi="Simplified Arabic" w:cs="Simplified Arabic"/>
          <w:i/>
          <w:iCs/>
          <w:sz w:val="28"/>
          <w:szCs w:val="28"/>
          <w:rtl/>
        </w:rPr>
      </w:pPr>
    </w:p>
    <w:p w14:paraId="3E7DEE85" w14:textId="77777777" w:rsidR="00500D39" w:rsidRPr="004D1D6D" w:rsidRDefault="00500D39" w:rsidP="00F4657C">
      <w:pPr>
        <w:rPr>
          <w:rFonts w:ascii="Simplified Arabic" w:hAnsi="Simplified Arabic" w:cs="Simplified Arabic"/>
          <w:i/>
          <w:iCs/>
          <w:sz w:val="28"/>
          <w:szCs w:val="28"/>
          <w:rtl/>
        </w:rPr>
      </w:pPr>
    </w:p>
    <w:p w14:paraId="6E1383C8" w14:textId="77777777" w:rsidR="00500D39" w:rsidRPr="004D1D6D" w:rsidRDefault="00500D39" w:rsidP="00F4657C">
      <w:pPr>
        <w:rPr>
          <w:rFonts w:ascii="Simplified Arabic" w:hAnsi="Simplified Arabic" w:cs="Simplified Arabic"/>
          <w:i/>
          <w:iCs/>
          <w:sz w:val="28"/>
          <w:szCs w:val="28"/>
          <w:rtl/>
        </w:rPr>
      </w:pPr>
    </w:p>
    <w:p w14:paraId="686CDB7A" w14:textId="77777777" w:rsidR="00500D39" w:rsidRPr="004D1D6D" w:rsidRDefault="00500D39" w:rsidP="00F4657C">
      <w:pPr>
        <w:rPr>
          <w:rFonts w:ascii="Simplified Arabic" w:hAnsi="Simplified Arabic" w:cs="Simplified Arabic"/>
          <w:i/>
          <w:iCs/>
          <w:sz w:val="28"/>
          <w:szCs w:val="28"/>
          <w:rtl/>
        </w:rPr>
      </w:pPr>
    </w:p>
    <w:p w14:paraId="556FB9BD" w14:textId="77777777" w:rsidR="00500D39" w:rsidRPr="004D1D6D" w:rsidRDefault="00500D39" w:rsidP="00F4657C">
      <w:pPr>
        <w:rPr>
          <w:rFonts w:ascii="Simplified Arabic" w:hAnsi="Simplified Arabic" w:cs="Simplified Arabic"/>
          <w:i/>
          <w:iCs/>
          <w:sz w:val="28"/>
          <w:szCs w:val="28"/>
          <w:rtl/>
        </w:rPr>
      </w:pPr>
    </w:p>
    <w:p w14:paraId="2BE788D0" w14:textId="77777777" w:rsidR="00500D39" w:rsidRPr="004D1D6D" w:rsidRDefault="00500D39" w:rsidP="00F4657C">
      <w:pPr>
        <w:rPr>
          <w:rFonts w:ascii="Simplified Arabic" w:hAnsi="Simplified Arabic" w:cs="Simplified Arabic"/>
          <w:i/>
          <w:iCs/>
          <w:sz w:val="28"/>
          <w:szCs w:val="28"/>
          <w:rtl/>
        </w:rPr>
      </w:pPr>
    </w:p>
    <w:p w14:paraId="610FF0D9" w14:textId="77777777" w:rsidR="00500D39" w:rsidRPr="004D1D6D" w:rsidRDefault="00500D39" w:rsidP="00F4657C">
      <w:pPr>
        <w:rPr>
          <w:rFonts w:ascii="Simplified Arabic" w:hAnsi="Simplified Arabic" w:cs="Simplified Arabic"/>
          <w:i/>
          <w:iCs/>
          <w:sz w:val="28"/>
          <w:szCs w:val="28"/>
          <w:rtl/>
        </w:rPr>
      </w:pPr>
    </w:p>
    <w:p w14:paraId="2B1F70AA" w14:textId="77777777" w:rsidR="00500D39" w:rsidRPr="004D1D6D" w:rsidRDefault="00500D39" w:rsidP="00F4657C">
      <w:pPr>
        <w:rPr>
          <w:rFonts w:ascii="Simplified Arabic" w:hAnsi="Simplified Arabic" w:cs="Simplified Arabic"/>
          <w:i/>
          <w:iCs/>
          <w:sz w:val="28"/>
          <w:szCs w:val="28"/>
          <w:rtl/>
        </w:rPr>
      </w:pPr>
    </w:p>
    <w:p w14:paraId="7F0D1F17" w14:textId="53F1125A" w:rsidR="00C026F1" w:rsidRPr="004D1D6D" w:rsidRDefault="00C026F1" w:rsidP="00C026F1">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 xml:space="preserve">تساؤلات </w:t>
      </w:r>
      <w:proofErr w:type="gramStart"/>
      <w:r w:rsidRPr="004D1D6D">
        <w:rPr>
          <w:rFonts w:ascii="Simplified Arabic" w:hAnsi="Simplified Arabic" w:cs="Simplified Arabic"/>
          <w:b/>
          <w:bCs/>
          <w:i/>
          <w:iCs/>
          <w:sz w:val="28"/>
          <w:szCs w:val="28"/>
          <w:rtl/>
        </w:rPr>
        <w:t>الدراسة :</w:t>
      </w:r>
      <w:proofErr w:type="gramEnd"/>
    </w:p>
    <w:p w14:paraId="356EA839" w14:textId="77777777" w:rsidR="00C026F1" w:rsidRPr="004D1D6D" w:rsidRDefault="00C026F1" w:rsidP="00C026F1">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أولًا: التساؤل الرئيسي</w:t>
      </w:r>
    </w:p>
    <w:p w14:paraId="713857B7" w14:textId="77777777" w:rsidR="00C026F1" w:rsidRPr="004D1D6D" w:rsidRDefault="00C026F1" w:rsidP="00C026F1">
      <w:p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ما مدى تأثير التجارة الإلكترونية على سلوك المستهلك في مدينة الرياض؟</w:t>
      </w:r>
    </w:p>
    <w:p w14:paraId="1989EC7D" w14:textId="77777777" w:rsidR="00C026F1" w:rsidRPr="004D1D6D" w:rsidRDefault="00C026F1" w:rsidP="00C026F1">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lastRenderedPageBreak/>
        <w:t>ثانيًا: التساؤلات الفرعية</w:t>
      </w:r>
    </w:p>
    <w:p w14:paraId="5B422531" w14:textId="77777777" w:rsidR="00C026F1" w:rsidRPr="004D1D6D" w:rsidRDefault="00C026F1" w:rsidP="00C026F1">
      <w:pPr>
        <w:rPr>
          <w:rFonts w:ascii="Simplified Arabic" w:hAnsi="Simplified Arabic" w:cs="Simplified Arabic"/>
          <w:i/>
          <w:iCs/>
          <w:sz w:val="28"/>
          <w:szCs w:val="28"/>
        </w:rPr>
      </w:pPr>
      <w:r w:rsidRPr="004D1D6D">
        <w:rPr>
          <w:rFonts w:ascii="Simplified Arabic" w:hAnsi="Simplified Arabic" w:cs="Simplified Arabic"/>
          <w:i/>
          <w:iCs/>
          <w:sz w:val="28"/>
          <w:szCs w:val="28"/>
          <w:rtl/>
        </w:rPr>
        <w:t>يتفرع من التساؤل الرئيسي مجموعة من التساؤلات الفرعية، وهي</w:t>
      </w:r>
      <w:r w:rsidRPr="004D1D6D">
        <w:rPr>
          <w:rFonts w:ascii="Simplified Arabic" w:hAnsi="Simplified Arabic" w:cs="Simplified Arabic"/>
          <w:i/>
          <w:iCs/>
          <w:sz w:val="28"/>
          <w:szCs w:val="28"/>
        </w:rPr>
        <w:t>:</w:t>
      </w:r>
    </w:p>
    <w:p w14:paraId="1399A1F8" w14:textId="77777777" w:rsidR="00C026F1" w:rsidRPr="004D1D6D" w:rsidRDefault="00C026F1" w:rsidP="00C026F1">
      <w:pPr>
        <w:numPr>
          <w:ilvl w:val="0"/>
          <w:numId w:val="17"/>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ما مدى تأثير سهولة استخدام التجارة الإلكترونية على سلوك المستهلك في مدينة الرياض؟</w:t>
      </w:r>
    </w:p>
    <w:p w14:paraId="07E7606B" w14:textId="77777777" w:rsidR="00C026F1" w:rsidRPr="004D1D6D" w:rsidRDefault="00C026F1" w:rsidP="00C026F1">
      <w:pPr>
        <w:numPr>
          <w:ilvl w:val="0"/>
          <w:numId w:val="17"/>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ما مدى تأثير الثقة في المتاجر والمنصات الإلكترونية على قرار الشراء لدى المستهلك في مدينة الرياض؟</w:t>
      </w:r>
    </w:p>
    <w:p w14:paraId="526A9A9F" w14:textId="77777777" w:rsidR="00C026F1" w:rsidRPr="004D1D6D" w:rsidRDefault="00C026F1" w:rsidP="00C026F1">
      <w:pPr>
        <w:numPr>
          <w:ilvl w:val="0"/>
          <w:numId w:val="17"/>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ما مدى تأثير الأسعار والعروض الترويجية على قرار المستهلك بالشراء عبر الإنترنت؟</w:t>
      </w:r>
    </w:p>
    <w:p w14:paraId="5EBAB6FA" w14:textId="77777777" w:rsidR="00C026F1" w:rsidRPr="004D1D6D" w:rsidRDefault="00C026F1" w:rsidP="00C026F1">
      <w:pPr>
        <w:numPr>
          <w:ilvl w:val="0"/>
          <w:numId w:val="17"/>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ما مدى تأثير أمان وسائل الدفع الإلكترونية على ثقة المستهلك وقراره بالشراء عبر الإنترنت؟</w:t>
      </w:r>
    </w:p>
    <w:p w14:paraId="3C0A8045" w14:textId="77777777" w:rsidR="00C026F1" w:rsidRPr="004D1D6D" w:rsidRDefault="00C026F1" w:rsidP="00C026F1">
      <w:pPr>
        <w:numPr>
          <w:ilvl w:val="0"/>
          <w:numId w:val="17"/>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ما مدى تأثير جودة خدمات التوصيل على رضا المستهلك واستمراره في الشراء عبر الإنترنت؟</w:t>
      </w:r>
    </w:p>
    <w:p w14:paraId="79E79CAC" w14:textId="77777777" w:rsidR="00C026F1" w:rsidRPr="004D1D6D" w:rsidRDefault="00C026F1" w:rsidP="00C026F1">
      <w:pPr>
        <w:numPr>
          <w:ilvl w:val="0"/>
          <w:numId w:val="17"/>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ما مدى تأثير التجارة الإلكترونية على تكرار الشراء لدى المستهلكين في مدينة الرياض؟</w:t>
      </w:r>
    </w:p>
    <w:p w14:paraId="512E0C8D" w14:textId="2BB30BD5" w:rsidR="00C026F1" w:rsidRPr="004D1D6D" w:rsidRDefault="00C026F1" w:rsidP="00C026F1">
      <w:pPr>
        <w:numPr>
          <w:ilvl w:val="0"/>
          <w:numId w:val="17"/>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ما العوامل المرتبطة بالتجارة الإلكترونية الأكثر تأثيرًا في سلوك المستهلك في مدينة الرياض؟</w:t>
      </w:r>
    </w:p>
    <w:p w14:paraId="51D0DAF5" w14:textId="77777777" w:rsidR="00C026F1" w:rsidRPr="004D1D6D" w:rsidRDefault="00C026F1" w:rsidP="00C026F1">
      <w:pPr>
        <w:ind w:left="720"/>
        <w:rPr>
          <w:rFonts w:ascii="Simplified Arabic" w:hAnsi="Simplified Arabic" w:cs="Simplified Arabic"/>
          <w:i/>
          <w:iCs/>
          <w:sz w:val="28"/>
          <w:szCs w:val="28"/>
        </w:rPr>
      </w:pPr>
    </w:p>
    <w:p w14:paraId="6EA45962" w14:textId="5CC1D314" w:rsidR="00C026F1" w:rsidRPr="004D1D6D" w:rsidRDefault="00C026F1" w:rsidP="00C026F1">
      <w:p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 xml:space="preserve"> </w:t>
      </w:r>
      <w:proofErr w:type="gramStart"/>
      <w:r w:rsidRPr="004D1D6D">
        <w:rPr>
          <w:rFonts w:ascii="Simplified Arabic" w:hAnsi="Simplified Arabic" w:cs="Simplified Arabic"/>
          <w:b/>
          <w:bCs/>
          <w:i/>
          <w:iCs/>
          <w:sz w:val="28"/>
          <w:szCs w:val="28"/>
          <w:rtl/>
        </w:rPr>
        <w:t>و تتمثل</w:t>
      </w:r>
      <w:proofErr w:type="gramEnd"/>
      <w:r w:rsidRPr="004D1D6D">
        <w:rPr>
          <w:rFonts w:ascii="Simplified Arabic" w:hAnsi="Simplified Arabic" w:cs="Simplified Arabic"/>
          <w:b/>
          <w:bCs/>
          <w:i/>
          <w:iCs/>
          <w:sz w:val="28"/>
          <w:szCs w:val="28"/>
          <w:rtl/>
        </w:rPr>
        <w:t xml:space="preserve"> التساؤلات التي تسعى الدراسة إلى الإجابة عنها في التساؤل الرئيسي الآتي: ما مدى تأثير التجارة الإلكترونية على سلوك المستهلك في مدينة الرياض؟ ويتفرع عن هذا التساؤل الرئيسي عدد من التساؤلات الفرعية التي تتناول أثر سهولة الاستخدام، والثقة، والأسعار والعروض الترويجية، وأمان وسائل الدفع الإلكترونية، وجودة خدمات التوصيل في سلوك المستهلك وقراراته الشرائية، بالإضافة إلى تحديد أكثر العوامل تأثيرًا في سلوك المستهلك وتكرار الشراء</w:t>
      </w:r>
      <w:r w:rsidRPr="004D1D6D">
        <w:rPr>
          <w:rFonts w:ascii="Simplified Arabic" w:hAnsi="Simplified Arabic" w:cs="Simplified Arabic"/>
          <w:b/>
          <w:bCs/>
          <w:i/>
          <w:iCs/>
          <w:sz w:val="28"/>
          <w:szCs w:val="28"/>
        </w:rPr>
        <w:t>.</w:t>
      </w:r>
    </w:p>
    <w:p w14:paraId="46E0F75C" w14:textId="77777777" w:rsidR="00500D39" w:rsidRPr="004D1D6D" w:rsidRDefault="00500D39" w:rsidP="00F4657C">
      <w:pPr>
        <w:rPr>
          <w:rFonts w:ascii="Simplified Arabic" w:hAnsi="Simplified Arabic" w:cs="Simplified Arabic"/>
          <w:i/>
          <w:iCs/>
          <w:sz w:val="28"/>
          <w:szCs w:val="28"/>
          <w:rtl/>
        </w:rPr>
      </w:pPr>
    </w:p>
    <w:p w14:paraId="47C20698" w14:textId="77777777" w:rsidR="00FC1AF8" w:rsidRPr="004D1D6D" w:rsidRDefault="00FC1AF8" w:rsidP="00F4657C">
      <w:pPr>
        <w:rPr>
          <w:rFonts w:ascii="Simplified Arabic" w:hAnsi="Simplified Arabic" w:cs="Simplified Arabic"/>
          <w:i/>
          <w:iCs/>
          <w:sz w:val="28"/>
          <w:szCs w:val="28"/>
          <w:rtl/>
        </w:rPr>
      </w:pPr>
    </w:p>
    <w:p w14:paraId="53576557" w14:textId="77777777" w:rsidR="00FC1AF8" w:rsidRPr="004D1D6D" w:rsidRDefault="00FC1AF8" w:rsidP="00F4657C">
      <w:pPr>
        <w:rPr>
          <w:rFonts w:ascii="Simplified Arabic" w:hAnsi="Simplified Arabic" w:cs="Simplified Arabic"/>
          <w:i/>
          <w:iCs/>
          <w:sz w:val="28"/>
          <w:szCs w:val="28"/>
          <w:rtl/>
        </w:rPr>
      </w:pPr>
    </w:p>
    <w:p w14:paraId="1DD38F27" w14:textId="77777777" w:rsidR="00FC1AF8" w:rsidRPr="004D1D6D" w:rsidRDefault="00FC1AF8" w:rsidP="00F4657C">
      <w:pPr>
        <w:rPr>
          <w:rFonts w:ascii="Simplified Arabic" w:hAnsi="Simplified Arabic" w:cs="Simplified Arabic"/>
          <w:i/>
          <w:iCs/>
          <w:sz w:val="28"/>
          <w:szCs w:val="28"/>
          <w:rtl/>
        </w:rPr>
      </w:pPr>
    </w:p>
    <w:p w14:paraId="02B5DDA1" w14:textId="77777777" w:rsidR="00FC1AF8" w:rsidRPr="004D1D6D" w:rsidRDefault="00FC1AF8" w:rsidP="00F4657C">
      <w:pPr>
        <w:rPr>
          <w:rFonts w:ascii="Simplified Arabic" w:hAnsi="Simplified Arabic" w:cs="Simplified Arabic"/>
          <w:i/>
          <w:iCs/>
          <w:sz w:val="28"/>
          <w:szCs w:val="28"/>
          <w:rtl/>
        </w:rPr>
      </w:pPr>
    </w:p>
    <w:p w14:paraId="35B88E57" w14:textId="77777777" w:rsidR="00FC1AF8" w:rsidRPr="004D1D6D" w:rsidRDefault="00FC1AF8" w:rsidP="00F4657C">
      <w:pPr>
        <w:rPr>
          <w:rFonts w:ascii="Simplified Arabic" w:hAnsi="Simplified Arabic" w:cs="Simplified Arabic"/>
          <w:i/>
          <w:iCs/>
          <w:sz w:val="28"/>
          <w:szCs w:val="28"/>
          <w:rtl/>
        </w:rPr>
      </w:pPr>
    </w:p>
    <w:p w14:paraId="281AE872" w14:textId="77777777" w:rsidR="00FC1AF8" w:rsidRPr="004D1D6D" w:rsidRDefault="00FC1AF8" w:rsidP="00F4657C">
      <w:pPr>
        <w:rPr>
          <w:rFonts w:ascii="Simplified Arabic" w:hAnsi="Simplified Arabic" w:cs="Simplified Arabic"/>
          <w:i/>
          <w:iCs/>
          <w:sz w:val="28"/>
          <w:szCs w:val="28"/>
          <w:rtl/>
        </w:rPr>
      </w:pPr>
    </w:p>
    <w:p w14:paraId="57E43547" w14:textId="77777777" w:rsidR="00FC1AF8" w:rsidRPr="004D1D6D" w:rsidRDefault="00FC1AF8" w:rsidP="00F4657C">
      <w:pPr>
        <w:rPr>
          <w:rFonts w:ascii="Simplified Arabic" w:hAnsi="Simplified Arabic" w:cs="Simplified Arabic"/>
          <w:i/>
          <w:iCs/>
          <w:sz w:val="28"/>
          <w:szCs w:val="28"/>
          <w:rtl/>
        </w:rPr>
      </w:pPr>
    </w:p>
    <w:p w14:paraId="783976A2" w14:textId="77777777" w:rsidR="00FC1AF8" w:rsidRPr="004D1D6D" w:rsidRDefault="00FC1AF8" w:rsidP="00F4657C">
      <w:pPr>
        <w:rPr>
          <w:rFonts w:ascii="Simplified Arabic" w:hAnsi="Simplified Arabic" w:cs="Simplified Arabic"/>
          <w:i/>
          <w:iCs/>
          <w:sz w:val="28"/>
          <w:szCs w:val="28"/>
          <w:rtl/>
        </w:rPr>
      </w:pPr>
    </w:p>
    <w:p w14:paraId="5820A148" w14:textId="77777777" w:rsidR="00FC1AF8" w:rsidRPr="004D1D6D" w:rsidRDefault="00FC1AF8" w:rsidP="00F4657C">
      <w:pPr>
        <w:rPr>
          <w:rFonts w:ascii="Simplified Arabic" w:hAnsi="Simplified Arabic" w:cs="Simplified Arabic"/>
          <w:i/>
          <w:iCs/>
          <w:sz w:val="28"/>
          <w:szCs w:val="28"/>
          <w:rtl/>
        </w:rPr>
      </w:pPr>
    </w:p>
    <w:p w14:paraId="5EBE2E0E" w14:textId="77777777" w:rsidR="00FC1AF8" w:rsidRPr="004D1D6D" w:rsidRDefault="00FC1AF8" w:rsidP="00F4657C">
      <w:pPr>
        <w:rPr>
          <w:rFonts w:ascii="Simplified Arabic" w:hAnsi="Simplified Arabic" w:cs="Simplified Arabic"/>
          <w:i/>
          <w:iCs/>
          <w:sz w:val="28"/>
          <w:szCs w:val="28"/>
          <w:rtl/>
        </w:rPr>
      </w:pPr>
    </w:p>
    <w:p w14:paraId="45E0919D" w14:textId="77777777" w:rsidR="00FC1AF8" w:rsidRPr="004D1D6D" w:rsidRDefault="00FC1AF8" w:rsidP="00F4657C">
      <w:pPr>
        <w:rPr>
          <w:rFonts w:ascii="Simplified Arabic" w:hAnsi="Simplified Arabic" w:cs="Simplified Arabic"/>
          <w:i/>
          <w:iCs/>
          <w:sz w:val="28"/>
          <w:szCs w:val="28"/>
          <w:rtl/>
        </w:rPr>
      </w:pPr>
    </w:p>
    <w:p w14:paraId="1F73E658" w14:textId="64D4331F" w:rsidR="00FC1AF8" w:rsidRPr="004D1D6D" w:rsidRDefault="00FC1AF8" w:rsidP="00FC1AF8">
      <w:pPr>
        <w:rPr>
          <w:rFonts w:ascii="Simplified Arabic" w:hAnsi="Simplified Arabic" w:cs="Simplified Arabic"/>
          <w:b/>
          <w:bCs/>
          <w:i/>
          <w:iCs/>
          <w:sz w:val="28"/>
          <w:szCs w:val="28"/>
          <w:rtl/>
        </w:rPr>
      </w:pPr>
      <w:r w:rsidRPr="004D1D6D">
        <w:rPr>
          <w:rFonts w:ascii="Simplified Arabic" w:hAnsi="Simplified Arabic" w:cs="Simplified Arabic"/>
          <w:b/>
          <w:bCs/>
          <w:i/>
          <w:iCs/>
          <w:sz w:val="28"/>
          <w:szCs w:val="28"/>
          <w:rtl/>
        </w:rPr>
        <w:t xml:space="preserve">الإطار المعرفي </w:t>
      </w:r>
      <w:proofErr w:type="gramStart"/>
      <w:r w:rsidRPr="004D1D6D">
        <w:rPr>
          <w:rFonts w:ascii="Simplified Arabic" w:hAnsi="Simplified Arabic" w:cs="Simplified Arabic"/>
          <w:b/>
          <w:bCs/>
          <w:i/>
          <w:iCs/>
          <w:sz w:val="28"/>
          <w:szCs w:val="28"/>
          <w:rtl/>
        </w:rPr>
        <w:t>للدراسة :</w:t>
      </w:r>
      <w:proofErr w:type="gramEnd"/>
    </w:p>
    <w:p w14:paraId="747B8752" w14:textId="77777777" w:rsidR="00FC1AF8" w:rsidRPr="004D1D6D" w:rsidRDefault="00FC1AF8" w:rsidP="00FC1AF8">
      <w:pPr>
        <w:rPr>
          <w:rFonts w:ascii="Simplified Arabic" w:hAnsi="Simplified Arabic" w:cs="Simplified Arabic"/>
          <w:b/>
          <w:bCs/>
          <w:i/>
          <w:iCs/>
          <w:sz w:val="28"/>
          <w:szCs w:val="28"/>
        </w:rPr>
      </w:pPr>
    </w:p>
    <w:p w14:paraId="3C58908A"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أولًا: مفهوم التجارة الإلكترونية</w:t>
      </w:r>
    </w:p>
    <w:p w14:paraId="2CADDE6B"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تُعد التجارة الإلكترونية من أبرز التطبيقات التي نتجت عن التطور في تكنولوجيا المعلومات والاتصالات، وهي تشير بصورة عامة إلى ممارسة الأنشطة التجارية من خلال الوسائل والمنصات الإلكترونية، بما يشمل عرض المنتجات والخدمات، والبحث عنها، وإجراء عمليات البيع والشراء، والدفع، وتبادل المعلومات بين الأطراف المختلفة. وقد أسهم انتشار الإنترنت والأجهزة الذكية في توسيع نطاق التجارة الإلكترونية، وأصبح المستهلك قادرًا على الوصول إلى المنتجات والخدمات وإتمام عمليات الشراء دون الحاجة إلى زيارة المتاجر التقليدية. ويشير </w:t>
      </w:r>
      <w:r w:rsidRPr="004D1D6D">
        <w:rPr>
          <w:rFonts w:ascii="Simplified Arabic" w:hAnsi="Simplified Arabic" w:cs="Simplified Arabic"/>
          <w:b/>
          <w:bCs/>
          <w:i/>
          <w:iCs/>
          <w:sz w:val="28"/>
          <w:szCs w:val="28"/>
        </w:rPr>
        <w:t>Laudon and Traver (2024)</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 xml:space="preserve">إلى أن التجارة الإلكترونية تمثل جزءًا أساسيًا من </w:t>
      </w:r>
      <w:r w:rsidRPr="004D1D6D">
        <w:rPr>
          <w:rFonts w:ascii="Simplified Arabic" w:hAnsi="Simplified Arabic" w:cs="Simplified Arabic"/>
          <w:i/>
          <w:iCs/>
          <w:sz w:val="28"/>
          <w:szCs w:val="28"/>
          <w:rtl/>
        </w:rPr>
        <w:lastRenderedPageBreak/>
        <w:t>البيئة التجارية الحديثة، وتتداخل فيها الجوانب التقنية والتجارية والاجتماعية، مما جعلها عنصرًا مهمًا في تطور أساليب ممارسة الأعمال والتعامل مع المستهلكين</w:t>
      </w:r>
      <w:r w:rsidRPr="004D1D6D">
        <w:rPr>
          <w:rFonts w:ascii="Simplified Arabic" w:hAnsi="Simplified Arabic" w:cs="Simplified Arabic"/>
          <w:i/>
          <w:iCs/>
          <w:sz w:val="28"/>
          <w:szCs w:val="28"/>
        </w:rPr>
        <w:t>. (</w:t>
      </w:r>
      <w:hyperlink r:id="rId23" w:tooltip="E-commerce 2023–2024: business. technology. society., Global Edition" w:history="1">
        <w:r w:rsidRPr="004D1D6D">
          <w:rPr>
            <w:rStyle w:val="Hyperlink"/>
            <w:rFonts w:ascii="Simplified Arabic" w:hAnsi="Simplified Arabic" w:cs="Simplified Arabic"/>
            <w:i/>
            <w:iCs/>
            <w:sz w:val="28"/>
            <w:szCs w:val="28"/>
          </w:rPr>
          <w:t>Pearson</w:t>
        </w:r>
      </w:hyperlink>
      <w:r w:rsidRPr="004D1D6D">
        <w:rPr>
          <w:rFonts w:ascii="Simplified Arabic" w:hAnsi="Simplified Arabic" w:cs="Simplified Arabic"/>
          <w:i/>
          <w:iCs/>
          <w:sz w:val="28"/>
          <w:szCs w:val="28"/>
        </w:rPr>
        <w:t>)</w:t>
      </w:r>
    </w:p>
    <w:p w14:paraId="253A7202"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ثانيًا: أهمية التجارة الإلكترونية</w:t>
      </w:r>
    </w:p>
    <w:p w14:paraId="4E3486F9"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تنبع أهمية التجارة الإلكترونية من قدرتها على توفير العديد من المزايا لكل من المستهلك والمنشآت التجارية. فهي تتيح للمستهلك الوصول إلى عدد كبير من المنتجات والخدمات، ومقارنة الأسعار والمواصفات، والاستفادة من العروض المختلفة، وإتمام عملية الشراء في أي وقت ومن أي مكان. كما تتيح للمنشآت الوصول إلى عدد أكبر من العملاء وتقليل بعض التكاليف المرتبطة بالتجارة التقليدية. ومن منظور المستهلك، فإن هذه المزايا يمكن أن تؤثر في طريقة البحث عن المعلومات وتقييم البدائل واتخاذ القرار الشرائي، مما يجعل التجارة الإلكترونية عاملًا مهمًا في دراسة سلوك المستهلك في البيئة الحديثة</w:t>
      </w:r>
      <w:r w:rsidRPr="004D1D6D">
        <w:rPr>
          <w:rFonts w:ascii="Simplified Arabic" w:hAnsi="Simplified Arabic" w:cs="Simplified Arabic"/>
          <w:i/>
          <w:iCs/>
          <w:sz w:val="28"/>
          <w:szCs w:val="28"/>
        </w:rPr>
        <w:t xml:space="preserve"> (Laudon &amp; Traver, 2024). (</w:t>
      </w:r>
      <w:hyperlink r:id="rId24" w:tooltip="E-commerce 2023–2024: business. technology. society., Global Edition" w:history="1">
        <w:r w:rsidRPr="004D1D6D">
          <w:rPr>
            <w:rStyle w:val="Hyperlink"/>
            <w:rFonts w:ascii="Simplified Arabic" w:hAnsi="Simplified Arabic" w:cs="Simplified Arabic"/>
            <w:i/>
            <w:iCs/>
            <w:sz w:val="28"/>
            <w:szCs w:val="28"/>
          </w:rPr>
          <w:t>Pearson</w:t>
        </w:r>
      </w:hyperlink>
      <w:r w:rsidRPr="004D1D6D">
        <w:rPr>
          <w:rFonts w:ascii="Simplified Arabic" w:hAnsi="Simplified Arabic" w:cs="Simplified Arabic"/>
          <w:i/>
          <w:iCs/>
          <w:sz w:val="28"/>
          <w:szCs w:val="28"/>
        </w:rPr>
        <w:t>)</w:t>
      </w:r>
    </w:p>
    <w:p w14:paraId="502AECE7"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ثالثًا: مفهوم سلوك المستهلك</w:t>
      </w:r>
    </w:p>
    <w:p w14:paraId="19CF29B8"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يشير سلوك المستهلك إلى مجموعة الأنشطة والعمليات التي يقوم بها الأفراد عند البحث عن المنتجات والخدمات واختيارها وشرائها واستخدامها وتقييمها، بهدف إشباع احتياجاتهم ورغباتهم. ولا يقتصر سلوك المستهلك على عملية الشراء نفسها، بل يشمل المراحل التي تسبق قرار الشراء والمراحل اللاحقة له، مثل تقييم البدائل وتحديد مستوى الرضا عن المنتج أو الخدمة. ويؤكد </w:t>
      </w:r>
      <w:r w:rsidRPr="004D1D6D">
        <w:rPr>
          <w:rFonts w:ascii="Simplified Arabic" w:hAnsi="Simplified Arabic" w:cs="Simplified Arabic"/>
          <w:b/>
          <w:bCs/>
          <w:i/>
          <w:iCs/>
          <w:sz w:val="28"/>
          <w:szCs w:val="28"/>
        </w:rPr>
        <w:t>Schiffman and Wisenblit (2022)</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أن فهم سلوك المستهلك يعد عنصرًا أساسيًا في تطوير الاستراتيجيات التسويقية، لأنه يساعد على فهم كيفية تفكير المستهلكين واتخاذهم للقرارات المتعلقة بالمنتجات والخدمات</w:t>
      </w:r>
      <w:r w:rsidRPr="004D1D6D">
        <w:rPr>
          <w:rFonts w:ascii="Simplified Arabic" w:hAnsi="Simplified Arabic" w:cs="Simplified Arabic"/>
          <w:i/>
          <w:iCs/>
          <w:sz w:val="28"/>
          <w:szCs w:val="28"/>
        </w:rPr>
        <w:t>. (</w:t>
      </w:r>
      <w:hyperlink r:id="rId25" w:tooltip="Consumer Behavior" w:history="1">
        <w:r w:rsidRPr="004D1D6D">
          <w:rPr>
            <w:rStyle w:val="Hyperlink"/>
            <w:rFonts w:ascii="Simplified Arabic" w:hAnsi="Simplified Arabic" w:cs="Simplified Arabic"/>
            <w:i/>
            <w:iCs/>
            <w:sz w:val="28"/>
            <w:szCs w:val="28"/>
          </w:rPr>
          <w:t>Pearson</w:t>
        </w:r>
      </w:hyperlink>
      <w:r w:rsidRPr="004D1D6D">
        <w:rPr>
          <w:rFonts w:ascii="Simplified Arabic" w:hAnsi="Simplified Arabic" w:cs="Simplified Arabic"/>
          <w:i/>
          <w:iCs/>
          <w:sz w:val="28"/>
          <w:szCs w:val="28"/>
        </w:rPr>
        <w:t>)</w:t>
      </w:r>
    </w:p>
    <w:p w14:paraId="3B803C7B"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رابعًا: سلوك المستهلك في البيئة الإلكترونية</w:t>
      </w:r>
    </w:p>
    <w:p w14:paraId="419CFCD8"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أدى ظهور التجارة الإلكترونية إلى إحداث تغيرات واضحة في سلوك المستهلك؛ إذ أصبح المستهلك يعتمد بدرجة أكبر على الإنترنت للحصول على المعلومات المتعلقة بالمنتجات والخدمات، ومقارنة الأسعار، وقراءة تقييمات وتجارب العملاء الآخرين، ثم اتخاذ قرار الشراء. كما أصبح بإمكان المستهلك الانتقال بسهولة بين </w:t>
      </w:r>
      <w:r w:rsidRPr="004D1D6D">
        <w:rPr>
          <w:rFonts w:ascii="Simplified Arabic" w:hAnsi="Simplified Arabic" w:cs="Simplified Arabic"/>
          <w:i/>
          <w:iCs/>
          <w:sz w:val="28"/>
          <w:szCs w:val="28"/>
          <w:rtl/>
        </w:rPr>
        <w:lastRenderedPageBreak/>
        <w:t>المتاجر والمنصات المختلفة، الأمر الذي أدى إلى زيادة أهمية جودة المعلومات وتجربة المستخدم والثقة في المتجر الإلكتروني. ومن ثم، فإن سلوك المستهلك الإلكتروني يتأثر بمجموعة من العوامل المرتبطة بالمستهلك نفسه وبالمنصة الإلكترونية وبطبيعة عملية الشراء</w:t>
      </w:r>
      <w:r w:rsidRPr="004D1D6D">
        <w:rPr>
          <w:rFonts w:ascii="Simplified Arabic" w:hAnsi="Simplified Arabic" w:cs="Simplified Arabic"/>
          <w:i/>
          <w:iCs/>
          <w:sz w:val="28"/>
          <w:szCs w:val="28"/>
        </w:rPr>
        <w:t xml:space="preserve"> (Schiffman &amp; Wisenblit, 2022). (</w:t>
      </w:r>
      <w:hyperlink r:id="rId26" w:tooltip="Consumer Behavior" w:history="1">
        <w:r w:rsidRPr="004D1D6D">
          <w:rPr>
            <w:rStyle w:val="Hyperlink"/>
            <w:rFonts w:ascii="Simplified Arabic" w:hAnsi="Simplified Arabic" w:cs="Simplified Arabic"/>
            <w:i/>
            <w:iCs/>
            <w:sz w:val="28"/>
            <w:szCs w:val="28"/>
          </w:rPr>
          <w:t>Pearson</w:t>
        </w:r>
      </w:hyperlink>
      <w:r w:rsidRPr="004D1D6D">
        <w:rPr>
          <w:rFonts w:ascii="Simplified Arabic" w:hAnsi="Simplified Arabic" w:cs="Simplified Arabic"/>
          <w:i/>
          <w:iCs/>
          <w:sz w:val="28"/>
          <w:szCs w:val="28"/>
        </w:rPr>
        <w:t>)</w:t>
      </w:r>
    </w:p>
    <w:p w14:paraId="3E9CD338"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خامسًا: سهولة الاستخدام وأثرها في سلوك المستهلك</w:t>
      </w:r>
    </w:p>
    <w:p w14:paraId="215FE2A3"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تُعد سهولة الاستخدام من العوامل المهمة في تجربة المستهلك عند التعامل مع المتاجر والمنصات الإلكترونية. ويقصد بها مدى سهولة الوصول إلى المعلومات والمنتجات، والتنقل داخل الموقع أو التطبيق، وإتمام عملية الشراء والدفع دون تعقيد. وكلما كانت المنصة الإلكترونية أكثر وضوحًا وسهولة في الاستخدام، انخفض الجهد الذي يحتاجه المستهلك لإتمام عملية الشراء، مما قد يشجعه على استخدام المنصة بصورة أكبر والاستمرار في التعامل معها. ويؤكد </w:t>
      </w:r>
      <w:r w:rsidRPr="004D1D6D">
        <w:rPr>
          <w:rFonts w:ascii="Simplified Arabic" w:hAnsi="Simplified Arabic" w:cs="Simplified Arabic"/>
          <w:b/>
          <w:bCs/>
          <w:i/>
          <w:iCs/>
          <w:sz w:val="28"/>
          <w:szCs w:val="28"/>
        </w:rPr>
        <w:t>Laudon and Traver (2024)</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أهمية تصميم وتجربة المنصات الإلكترونية في نجاح التجارة الإلكترونية وقدرتها على تلبية احتياجات المستخدمين</w:t>
      </w:r>
      <w:r w:rsidRPr="004D1D6D">
        <w:rPr>
          <w:rFonts w:ascii="Simplified Arabic" w:hAnsi="Simplified Arabic" w:cs="Simplified Arabic"/>
          <w:i/>
          <w:iCs/>
          <w:sz w:val="28"/>
          <w:szCs w:val="28"/>
        </w:rPr>
        <w:t>. (</w:t>
      </w:r>
      <w:hyperlink r:id="rId27" w:tooltip="E-commerce 2023–2024: business. technology. society., Global Edition" w:history="1">
        <w:r w:rsidRPr="004D1D6D">
          <w:rPr>
            <w:rStyle w:val="Hyperlink"/>
            <w:rFonts w:ascii="Simplified Arabic" w:hAnsi="Simplified Arabic" w:cs="Simplified Arabic"/>
            <w:i/>
            <w:iCs/>
            <w:sz w:val="28"/>
            <w:szCs w:val="28"/>
          </w:rPr>
          <w:t>Pearson</w:t>
        </w:r>
      </w:hyperlink>
      <w:r w:rsidRPr="004D1D6D">
        <w:rPr>
          <w:rFonts w:ascii="Simplified Arabic" w:hAnsi="Simplified Arabic" w:cs="Simplified Arabic"/>
          <w:i/>
          <w:iCs/>
          <w:sz w:val="28"/>
          <w:szCs w:val="28"/>
        </w:rPr>
        <w:t>)</w:t>
      </w:r>
    </w:p>
    <w:p w14:paraId="76865224"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سادسًا: الثقة في التجارة الإلكترونية</w:t>
      </w:r>
    </w:p>
    <w:p w14:paraId="1A0A217F"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تمثل الثقة أحد العناصر الأساسية في العلاقة بين المستهلك والمتجر الإلكتروني، خصوصًا أن عمليات الشراء الإلكترونية تتطلب من المستهلك تقديم معلومات شخصية ومالية وإجراء معاملات دون وجود تواصل مباشر مع البائع. ولذلك، فإن شعور المستهلك بموثوقية المتجر ووضوح سياساته وحماية بياناته يمكن أن يؤثر في استعداده للشراء والاستمرار في استخدام المنصة. ومن منظور سلوك المستهلك، ترتبط الثقة بتقليل حالة عدم اليقين والمخاطر المدركة عند اتخاذ القرار الشرائي، وهو ما يجعلها من العوامل المهمة في البيئة الإلكترونية</w:t>
      </w:r>
      <w:r w:rsidRPr="004D1D6D">
        <w:rPr>
          <w:rFonts w:ascii="Simplified Arabic" w:hAnsi="Simplified Arabic" w:cs="Simplified Arabic"/>
          <w:i/>
          <w:iCs/>
          <w:sz w:val="28"/>
          <w:szCs w:val="28"/>
        </w:rPr>
        <w:t xml:space="preserve"> (Schiffman &amp; Wisenblit, 2022). (</w:t>
      </w:r>
      <w:hyperlink r:id="rId28" w:tooltip="Consumer Behavior" w:history="1">
        <w:r w:rsidRPr="004D1D6D">
          <w:rPr>
            <w:rStyle w:val="Hyperlink"/>
            <w:rFonts w:ascii="Simplified Arabic" w:hAnsi="Simplified Arabic" w:cs="Simplified Arabic"/>
            <w:i/>
            <w:iCs/>
            <w:sz w:val="28"/>
            <w:szCs w:val="28"/>
          </w:rPr>
          <w:t>Pearson</w:t>
        </w:r>
      </w:hyperlink>
      <w:r w:rsidRPr="004D1D6D">
        <w:rPr>
          <w:rFonts w:ascii="Simplified Arabic" w:hAnsi="Simplified Arabic" w:cs="Simplified Arabic"/>
          <w:i/>
          <w:iCs/>
          <w:sz w:val="28"/>
          <w:szCs w:val="28"/>
        </w:rPr>
        <w:t>)</w:t>
      </w:r>
    </w:p>
    <w:p w14:paraId="11B3C6B4"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سابعًا: الأسعار والعروض الترويجية</w:t>
      </w:r>
    </w:p>
    <w:p w14:paraId="38DA9865"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تؤثر الأسعار والعروض الترويجية في تقييم المستهلك للبدائل المتاحة واتخاذه قرار الشراء. وتوفر التجارة الإلكترونية للمستهلك إمكانية مقارنة أسعار المنتجات بسهولة بين عدد كبير من المتاجر والمنصات، كما </w:t>
      </w:r>
      <w:r w:rsidRPr="004D1D6D">
        <w:rPr>
          <w:rFonts w:ascii="Simplified Arabic" w:hAnsi="Simplified Arabic" w:cs="Simplified Arabic"/>
          <w:i/>
          <w:iCs/>
          <w:sz w:val="28"/>
          <w:szCs w:val="28"/>
          <w:rtl/>
        </w:rPr>
        <w:lastRenderedPageBreak/>
        <w:t>تتيح له الوصول إلى العروض والخصومات بصورة سريعة. وبالتالي، قد تؤدي المنافسة السعرية والعروض الترويجية إلى زيادة جاذبية بعض المتاجر الإلكترونية مقارنة بغيرها، خاصة عندما يرى المستهلك أن السعر أو العرض يوفر له قيمة أفضل مقابل ما يدفعه. ويعد السعر والقيمة المدركة من العناصر المهمة التي تدخل في عملية تقييم البدائل واتخاذ القرار الشرائي لدى المستهلك</w:t>
      </w:r>
      <w:r w:rsidRPr="004D1D6D">
        <w:rPr>
          <w:rFonts w:ascii="Simplified Arabic" w:hAnsi="Simplified Arabic" w:cs="Simplified Arabic"/>
          <w:i/>
          <w:iCs/>
          <w:sz w:val="28"/>
          <w:szCs w:val="28"/>
        </w:rPr>
        <w:t xml:space="preserve"> (Kotler et al., 2022).</w:t>
      </w:r>
    </w:p>
    <w:p w14:paraId="35152C97"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ثامنًا: أمان وسائل الدفع الإلكترونية</w:t>
      </w:r>
    </w:p>
    <w:p w14:paraId="085C64CA"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يُعد أمان الدفع الإلكتروني من الجوانب المهمة في تجربة التسوق الإلكتروني؛ لأن إتمام عملية الشراء يتطلب في كثير من الحالات إدخال بيانات مالية أو استخدام وسائل دفع إلكترونية. ولذلك، فإن وجود وسائل دفع آمنة وموثوقة، إلى جانب حماية البيانات والمعلومات الشخصية، يمكن أن يعزز ثقة المستهلك ويقلل من المخاطر المدركة المرتبطة بالشراء الإلكتروني. ومن هذا المنطلق، فإن مستوى الأمان الذي توفره المنصة الإلكترونية يمكن أن يكون عاملًا مؤثرًا في استعداد المستهلك لإتمام عملية الشراء والاستمرار في استخدام التجارة الإلكترونية</w:t>
      </w:r>
      <w:r w:rsidRPr="004D1D6D">
        <w:rPr>
          <w:rFonts w:ascii="Simplified Arabic" w:hAnsi="Simplified Arabic" w:cs="Simplified Arabic"/>
          <w:i/>
          <w:iCs/>
          <w:sz w:val="28"/>
          <w:szCs w:val="28"/>
        </w:rPr>
        <w:t xml:space="preserve"> (Laudon &amp; Traver, 2024). (</w:t>
      </w:r>
      <w:hyperlink r:id="rId29" w:tooltip="E-commerce 2023–2024: business. technology. society., Global Edition" w:history="1">
        <w:r w:rsidRPr="004D1D6D">
          <w:rPr>
            <w:rStyle w:val="Hyperlink"/>
            <w:rFonts w:ascii="Simplified Arabic" w:hAnsi="Simplified Arabic" w:cs="Simplified Arabic"/>
            <w:i/>
            <w:iCs/>
            <w:sz w:val="28"/>
            <w:szCs w:val="28"/>
          </w:rPr>
          <w:t>Pearson</w:t>
        </w:r>
      </w:hyperlink>
      <w:r w:rsidRPr="004D1D6D">
        <w:rPr>
          <w:rFonts w:ascii="Simplified Arabic" w:hAnsi="Simplified Arabic" w:cs="Simplified Arabic"/>
          <w:i/>
          <w:iCs/>
          <w:sz w:val="28"/>
          <w:szCs w:val="28"/>
        </w:rPr>
        <w:t>)</w:t>
      </w:r>
    </w:p>
    <w:p w14:paraId="5B935B3E"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تاسعًا: جودة خدمات التوصيل</w:t>
      </w:r>
    </w:p>
    <w:p w14:paraId="3F204CC3"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تمثل خدمات التوصيل جزءًا أساسيًا من تجربة المستهلك في التجارة الإلكترونية، حيث لا تنتهي عملية الشراء بمجرد إتمام الدفع، وإنما تتطلب وصول المنتج إلى المستهلك في الوقت والمكان المتفق عليهما وبالحالة المناسبة. لذلك، فإن سرعة التوصيل ودقته، وإمكانية تتبع الطلب، وسلامة المنتجات عند وصولها، تعد من الجوانب التي يمكن أن تؤثر في تقييم المستهلك لتجربته الشرائية. ويمكن أن يؤدي ارتفاع مستوى جودة الخدمة إلى زيادة رضا المستهلك وتشجيعه على تكرار الشراء من المتجر الإلكتروني</w:t>
      </w:r>
      <w:r w:rsidRPr="004D1D6D">
        <w:rPr>
          <w:rFonts w:ascii="Simplified Arabic" w:hAnsi="Simplified Arabic" w:cs="Simplified Arabic"/>
          <w:i/>
          <w:iCs/>
          <w:sz w:val="28"/>
          <w:szCs w:val="28"/>
        </w:rPr>
        <w:t xml:space="preserve"> (Kotler et al., 2022).</w:t>
      </w:r>
    </w:p>
    <w:p w14:paraId="552DBC9D"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عاشرًا: قرار الشراء الإلكتروني</w:t>
      </w:r>
    </w:p>
    <w:p w14:paraId="56A9C2D4"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يمثل قرار الشراء المرحلة التي يختار فيها المستهلك منتجًا أو خدمة معينة من بين البدائل المتاحة، ويتأثر هذا القرار بمجموعة من العوامل، مثل الحاجة إلى المنتج، والمعلومات المتاحة، والسعر، وجودة المنتج، </w:t>
      </w:r>
      <w:r w:rsidRPr="004D1D6D">
        <w:rPr>
          <w:rFonts w:ascii="Simplified Arabic" w:hAnsi="Simplified Arabic" w:cs="Simplified Arabic"/>
          <w:i/>
          <w:iCs/>
          <w:sz w:val="28"/>
          <w:szCs w:val="28"/>
          <w:rtl/>
        </w:rPr>
        <w:lastRenderedPageBreak/>
        <w:t>والثقة، والخبرة السابقة. وفي البيئة الإلكترونية، أصبح المستهلك يمتلك قدرًا أكبر من المعلومات والبدائل، مما قد يجعل عملية المقارنة والتقييم أكثر سهولة. ومن ثم، يمكن أن تؤثر خصائص التجارة الإلكترونية في مختلف مراحل عملية اتخاذ القرار، بدايةً من البحث عن المعلومات وصولًا إلى إتمام عملية الشراء وتقييم التجربة بعد الشراء</w:t>
      </w:r>
      <w:r w:rsidRPr="004D1D6D">
        <w:rPr>
          <w:rFonts w:ascii="Simplified Arabic" w:hAnsi="Simplified Arabic" w:cs="Simplified Arabic"/>
          <w:i/>
          <w:iCs/>
          <w:sz w:val="28"/>
          <w:szCs w:val="28"/>
        </w:rPr>
        <w:t xml:space="preserve"> (Kotler et al., 2022).</w:t>
      </w:r>
    </w:p>
    <w:p w14:paraId="49A41927"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الحادي عشر: العلاقة بين التجارة الإلكترونية وسلوك المستهلك</w:t>
      </w:r>
    </w:p>
    <w:p w14:paraId="59846762" w14:textId="7F52976C"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يتضح من المفاهيم السابقة أن هناك علاقة بين خصائص التجارة الإلكترونية وسلوك المستهلك؛ فكلما وفرت المتاجر والمنصات الإلكترونية تجربة سهلة وآمنة وموثوقة، مع أسعار مناسبة وعروض جذابة وخدمات توصيل جيدة، زادت احتمالية تكوين اتجاه إيجابي لدى المستهلك نحو التسوق الإلكتروني. كما أن تجربة المستهلك السابقة يمكن أن تؤثر في قراراته المستقبلية وتكرار تعامله مع المتجر. ولذلك، يركز البحث الحالي على دراسة هذه العلاقة في </w:t>
      </w:r>
      <w:r w:rsidRPr="004D1D6D">
        <w:rPr>
          <w:rFonts w:ascii="Simplified Arabic" w:hAnsi="Simplified Arabic" w:cs="Simplified Arabic"/>
          <w:b/>
          <w:bCs/>
          <w:i/>
          <w:iCs/>
          <w:sz w:val="28"/>
          <w:szCs w:val="28"/>
          <w:rtl/>
        </w:rPr>
        <w:t>مدينة الرياض</w:t>
      </w:r>
      <w:r w:rsidRPr="004D1D6D">
        <w:rPr>
          <w:rFonts w:ascii="Simplified Arabic" w:hAnsi="Simplified Arabic" w:cs="Simplified Arabic"/>
          <w:i/>
          <w:iCs/>
          <w:sz w:val="28"/>
          <w:szCs w:val="28"/>
          <w:rtl/>
        </w:rPr>
        <w:t xml:space="preserve"> من خلال قياس أثر سهولة الاستخدام، والثقة، والعروض الترويجية، وأمان وسائل الدفع، وجودة خدمات التوصيل في سلوك المستهلك وقرار الشراء</w:t>
      </w:r>
      <w:r w:rsidRPr="004D1D6D">
        <w:rPr>
          <w:rFonts w:ascii="Simplified Arabic" w:hAnsi="Simplified Arabic" w:cs="Simplified Arabic"/>
          <w:i/>
          <w:iCs/>
          <w:sz w:val="28"/>
          <w:szCs w:val="28"/>
        </w:rPr>
        <w:t xml:space="preserve"> (Laudon &amp; Traver, 2024; Schiffman &amp; Wisenblit, 2022). (</w:t>
      </w:r>
      <w:hyperlink r:id="rId30" w:tooltip="E-commerce 2023–2024: business. technology. society., Global Edition" w:history="1">
        <w:r w:rsidRPr="004D1D6D">
          <w:rPr>
            <w:rStyle w:val="Hyperlink"/>
            <w:rFonts w:ascii="Simplified Arabic" w:hAnsi="Simplified Arabic" w:cs="Simplified Arabic"/>
            <w:i/>
            <w:iCs/>
            <w:sz w:val="28"/>
            <w:szCs w:val="28"/>
          </w:rPr>
          <w:t>Pearson</w:t>
        </w:r>
      </w:hyperlink>
      <w:r w:rsidRPr="004D1D6D">
        <w:rPr>
          <w:rFonts w:ascii="Simplified Arabic" w:hAnsi="Simplified Arabic" w:cs="Simplified Arabic"/>
          <w:i/>
          <w:iCs/>
          <w:sz w:val="28"/>
          <w:szCs w:val="28"/>
        </w:rPr>
        <w:t>)</w:t>
      </w:r>
    </w:p>
    <w:p w14:paraId="477F10B0" w14:textId="77777777" w:rsidR="00FC1AF8" w:rsidRPr="004D1D6D" w:rsidRDefault="00FC1AF8" w:rsidP="00FC1AF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مراجع الإطار المعرفي وفق</w:t>
      </w:r>
      <w:r w:rsidRPr="004D1D6D">
        <w:rPr>
          <w:rFonts w:ascii="Simplified Arabic" w:hAnsi="Simplified Arabic" w:cs="Simplified Arabic"/>
          <w:b/>
          <w:bCs/>
          <w:i/>
          <w:iCs/>
          <w:sz w:val="28"/>
          <w:szCs w:val="28"/>
        </w:rPr>
        <w:t xml:space="preserve"> APA</w:t>
      </w:r>
    </w:p>
    <w:p w14:paraId="70B013F7"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b/>
          <w:bCs/>
          <w:i/>
          <w:iCs/>
          <w:sz w:val="28"/>
          <w:szCs w:val="28"/>
        </w:rPr>
        <w:t>Kotler, P., Keller, K. L., &amp; Chernev, A. (2022).</w:t>
      </w:r>
      <w:r w:rsidRPr="004D1D6D">
        <w:rPr>
          <w:rFonts w:ascii="Simplified Arabic" w:hAnsi="Simplified Arabic" w:cs="Simplified Arabic"/>
          <w:i/>
          <w:iCs/>
          <w:sz w:val="28"/>
          <w:szCs w:val="28"/>
        </w:rPr>
        <w:t xml:space="preserve"> Marketing management (16th ed.). Pearson.</w:t>
      </w:r>
    </w:p>
    <w:p w14:paraId="2DFAD761"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b/>
          <w:bCs/>
          <w:i/>
          <w:iCs/>
          <w:sz w:val="28"/>
          <w:szCs w:val="28"/>
        </w:rPr>
        <w:t>Laudon, K. C., &amp; Traver, C. G. (2024).</w:t>
      </w:r>
      <w:r w:rsidRPr="004D1D6D">
        <w:rPr>
          <w:rFonts w:ascii="Simplified Arabic" w:hAnsi="Simplified Arabic" w:cs="Simplified Arabic"/>
          <w:i/>
          <w:iCs/>
          <w:sz w:val="28"/>
          <w:szCs w:val="28"/>
        </w:rPr>
        <w:t xml:space="preserve"> E-commerce 2023–2024: Business, technology, society (18th ed.). Pearson. (</w:t>
      </w:r>
      <w:hyperlink r:id="rId31" w:tooltip="E-commerce 2023–2024: business. technology. society., Global Edition" w:history="1">
        <w:r w:rsidRPr="004D1D6D">
          <w:rPr>
            <w:rStyle w:val="Hyperlink"/>
            <w:rFonts w:ascii="Simplified Arabic" w:hAnsi="Simplified Arabic" w:cs="Simplified Arabic"/>
            <w:i/>
            <w:iCs/>
            <w:sz w:val="28"/>
            <w:szCs w:val="28"/>
          </w:rPr>
          <w:t>Pearson</w:t>
        </w:r>
      </w:hyperlink>
      <w:r w:rsidRPr="004D1D6D">
        <w:rPr>
          <w:rFonts w:ascii="Simplified Arabic" w:hAnsi="Simplified Arabic" w:cs="Simplified Arabic"/>
          <w:i/>
          <w:iCs/>
          <w:sz w:val="28"/>
          <w:szCs w:val="28"/>
        </w:rPr>
        <w:t>)</w:t>
      </w:r>
    </w:p>
    <w:p w14:paraId="0B256667" w14:textId="77777777" w:rsidR="00FC1AF8" w:rsidRPr="004D1D6D" w:rsidRDefault="00FC1AF8" w:rsidP="00FC1AF8">
      <w:pPr>
        <w:rPr>
          <w:rFonts w:ascii="Simplified Arabic" w:hAnsi="Simplified Arabic" w:cs="Simplified Arabic"/>
          <w:i/>
          <w:iCs/>
          <w:sz w:val="28"/>
          <w:szCs w:val="28"/>
        </w:rPr>
      </w:pPr>
      <w:r w:rsidRPr="004D1D6D">
        <w:rPr>
          <w:rFonts w:ascii="Simplified Arabic" w:hAnsi="Simplified Arabic" w:cs="Simplified Arabic"/>
          <w:b/>
          <w:bCs/>
          <w:i/>
          <w:iCs/>
          <w:sz w:val="28"/>
          <w:szCs w:val="28"/>
        </w:rPr>
        <w:t>Schiffman, L. G., &amp; Wisenblit, J. (2022).</w:t>
      </w:r>
      <w:r w:rsidRPr="004D1D6D">
        <w:rPr>
          <w:rFonts w:ascii="Simplified Arabic" w:hAnsi="Simplified Arabic" w:cs="Simplified Arabic"/>
          <w:i/>
          <w:iCs/>
          <w:sz w:val="28"/>
          <w:szCs w:val="28"/>
        </w:rPr>
        <w:t xml:space="preserve"> Consumer behavior (12th ed.). Pearson. (</w:t>
      </w:r>
      <w:hyperlink r:id="rId32" w:tooltip="Consumer Behavior" w:history="1">
        <w:r w:rsidRPr="004D1D6D">
          <w:rPr>
            <w:rStyle w:val="Hyperlink"/>
            <w:rFonts w:ascii="Simplified Arabic" w:hAnsi="Simplified Arabic" w:cs="Simplified Arabic"/>
            <w:i/>
            <w:iCs/>
            <w:sz w:val="28"/>
            <w:szCs w:val="28"/>
          </w:rPr>
          <w:t>Pearson</w:t>
        </w:r>
      </w:hyperlink>
      <w:r w:rsidRPr="004D1D6D">
        <w:rPr>
          <w:rFonts w:ascii="Simplified Arabic" w:hAnsi="Simplified Arabic" w:cs="Simplified Arabic"/>
          <w:i/>
          <w:iCs/>
          <w:sz w:val="28"/>
          <w:szCs w:val="28"/>
        </w:rPr>
        <w:t>)</w:t>
      </w:r>
    </w:p>
    <w:p w14:paraId="3463234A" w14:textId="77777777" w:rsidR="00FC1AF8" w:rsidRPr="004D1D6D" w:rsidRDefault="00FC1AF8" w:rsidP="00F4657C">
      <w:pPr>
        <w:rPr>
          <w:rFonts w:ascii="Simplified Arabic" w:hAnsi="Simplified Arabic" w:cs="Simplified Arabic"/>
          <w:i/>
          <w:iCs/>
          <w:sz w:val="28"/>
          <w:szCs w:val="28"/>
          <w:rtl/>
        </w:rPr>
      </w:pPr>
    </w:p>
    <w:p w14:paraId="790CB568" w14:textId="77777777" w:rsidR="009E3FFD" w:rsidRPr="004D1D6D" w:rsidRDefault="009E3FFD" w:rsidP="00F4657C">
      <w:pPr>
        <w:rPr>
          <w:rFonts w:ascii="Simplified Arabic" w:hAnsi="Simplified Arabic" w:cs="Simplified Arabic"/>
          <w:i/>
          <w:iCs/>
          <w:sz w:val="28"/>
          <w:szCs w:val="28"/>
          <w:rtl/>
        </w:rPr>
      </w:pPr>
    </w:p>
    <w:p w14:paraId="2A6AA063" w14:textId="77777777" w:rsidR="009E3FFD" w:rsidRPr="004D1D6D" w:rsidRDefault="009E3FFD" w:rsidP="00F4657C">
      <w:pPr>
        <w:rPr>
          <w:rFonts w:ascii="Simplified Arabic" w:hAnsi="Simplified Arabic" w:cs="Simplified Arabic"/>
          <w:i/>
          <w:iCs/>
          <w:sz w:val="28"/>
          <w:szCs w:val="28"/>
          <w:rtl/>
        </w:rPr>
      </w:pPr>
    </w:p>
    <w:p w14:paraId="75E3A551" w14:textId="77777777" w:rsidR="009E3FFD" w:rsidRPr="004D1D6D" w:rsidRDefault="009E3FFD" w:rsidP="00F4657C">
      <w:pPr>
        <w:rPr>
          <w:rFonts w:ascii="Simplified Arabic" w:hAnsi="Simplified Arabic" w:cs="Simplified Arabic"/>
          <w:i/>
          <w:iCs/>
          <w:sz w:val="28"/>
          <w:szCs w:val="28"/>
          <w:rtl/>
        </w:rPr>
      </w:pPr>
    </w:p>
    <w:p w14:paraId="671AD7DC" w14:textId="77777777" w:rsidR="009E3FFD" w:rsidRPr="004D1D6D" w:rsidRDefault="009E3FFD" w:rsidP="00F4657C">
      <w:pPr>
        <w:rPr>
          <w:rFonts w:ascii="Simplified Arabic" w:hAnsi="Simplified Arabic" w:cs="Simplified Arabic"/>
          <w:i/>
          <w:iCs/>
          <w:sz w:val="28"/>
          <w:szCs w:val="28"/>
          <w:rtl/>
        </w:rPr>
      </w:pPr>
    </w:p>
    <w:p w14:paraId="76355FEA" w14:textId="77777777" w:rsidR="009E3FFD" w:rsidRPr="004D1D6D" w:rsidRDefault="009E3FFD" w:rsidP="00F4657C">
      <w:pPr>
        <w:rPr>
          <w:rFonts w:ascii="Simplified Arabic" w:hAnsi="Simplified Arabic" w:cs="Simplified Arabic"/>
          <w:i/>
          <w:iCs/>
          <w:sz w:val="28"/>
          <w:szCs w:val="28"/>
          <w:rtl/>
        </w:rPr>
      </w:pPr>
    </w:p>
    <w:p w14:paraId="334A2DC0" w14:textId="77777777" w:rsidR="009E3FFD" w:rsidRPr="004D1D6D" w:rsidRDefault="009E3FFD" w:rsidP="00F4657C">
      <w:pPr>
        <w:rPr>
          <w:rFonts w:ascii="Simplified Arabic" w:hAnsi="Simplified Arabic" w:cs="Simplified Arabic"/>
          <w:i/>
          <w:iCs/>
          <w:sz w:val="28"/>
          <w:szCs w:val="28"/>
          <w:rtl/>
        </w:rPr>
      </w:pPr>
    </w:p>
    <w:p w14:paraId="420D8DA2" w14:textId="77777777" w:rsidR="009E3FFD" w:rsidRPr="004D1D6D" w:rsidRDefault="009E3FFD" w:rsidP="00F4657C">
      <w:pPr>
        <w:rPr>
          <w:rFonts w:ascii="Simplified Arabic" w:hAnsi="Simplified Arabic" w:cs="Simplified Arabic"/>
          <w:i/>
          <w:iCs/>
          <w:sz w:val="28"/>
          <w:szCs w:val="28"/>
          <w:rtl/>
        </w:rPr>
      </w:pPr>
    </w:p>
    <w:p w14:paraId="08A289B0" w14:textId="77777777" w:rsidR="009E3FFD" w:rsidRPr="004D1D6D" w:rsidRDefault="009E3FFD" w:rsidP="00F4657C">
      <w:pPr>
        <w:rPr>
          <w:rFonts w:ascii="Simplified Arabic" w:hAnsi="Simplified Arabic" w:cs="Simplified Arabic"/>
          <w:i/>
          <w:iCs/>
          <w:sz w:val="28"/>
          <w:szCs w:val="28"/>
          <w:rtl/>
        </w:rPr>
      </w:pPr>
    </w:p>
    <w:p w14:paraId="41F1B70B" w14:textId="77777777" w:rsidR="009E3FFD" w:rsidRPr="004D1D6D" w:rsidRDefault="009E3FFD" w:rsidP="00F4657C">
      <w:pPr>
        <w:rPr>
          <w:rFonts w:ascii="Simplified Arabic" w:hAnsi="Simplified Arabic" w:cs="Simplified Arabic"/>
          <w:i/>
          <w:iCs/>
          <w:sz w:val="28"/>
          <w:szCs w:val="28"/>
          <w:rtl/>
        </w:rPr>
      </w:pPr>
    </w:p>
    <w:p w14:paraId="5A3FF4A3" w14:textId="77777777" w:rsidR="009E3FFD" w:rsidRPr="004D1D6D" w:rsidRDefault="009E3FFD" w:rsidP="00F4657C">
      <w:pPr>
        <w:rPr>
          <w:rFonts w:ascii="Simplified Arabic" w:hAnsi="Simplified Arabic" w:cs="Simplified Arabic"/>
          <w:i/>
          <w:iCs/>
          <w:sz w:val="28"/>
          <w:szCs w:val="28"/>
          <w:rtl/>
        </w:rPr>
      </w:pPr>
    </w:p>
    <w:p w14:paraId="21783300" w14:textId="77777777" w:rsidR="009E3FFD" w:rsidRPr="004D1D6D" w:rsidRDefault="009E3FFD" w:rsidP="00F4657C">
      <w:pPr>
        <w:rPr>
          <w:rFonts w:ascii="Simplified Arabic" w:hAnsi="Simplified Arabic" w:cs="Simplified Arabic"/>
          <w:i/>
          <w:iCs/>
          <w:sz w:val="28"/>
          <w:szCs w:val="28"/>
          <w:rtl/>
        </w:rPr>
      </w:pPr>
    </w:p>
    <w:p w14:paraId="63CDE68F" w14:textId="77777777" w:rsidR="009E3FFD" w:rsidRPr="004D1D6D" w:rsidRDefault="009E3FFD" w:rsidP="00F4657C">
      <w:pPr>
        <w:rPr>
          <w:rFonts w:ascii="Simplified Arabic" w:hAnsi="Simplified Arabic" w:cs="Simplified Arabic"/>
          <w:i/>
          <w:iCs/>
          <w:sz w:val="28"/>
          <w:szCs w:val="28"/>
          <w:rtl/>
        </w:rPr>
      </w:pPr>
    </w:p>
    <w:p w14:paraId="095DD881" w14:textId="77777777" w:rsidR="009E3FFD" w:rsidRPr="004D1D6D" w:rsidRDefault="009E3FFD" w:rsidP="00F4657C">
      <w:pPr>
        <w:rPr>
          <w:rFonts w:ascii="Simplified Arabic" w:hAnsi="Simplified Arabic" w:cs="Simplified Arabic"/>
          <w:i/>
          <w:iCs/>
          <w:sz w:val="28"/>
          <w:szCs w:val="28"/>
          <w:rtl/>
        </w:rPr>
      </w:pPr>
    </w:p>
    <w:p w14:paraId="00D169C4" w14:textId="77777777" w:rsidR="009E3FFD" w:rsidRPr="004D1D6D" w:rsidRDefault="009E3FFD" w:rsidP="00F4657C">
      <w:pPr>
        <w:rPr>
          <w:rFonts w:ascii="Simplified Arabic" w:hAnsi="Simplified Arabic" w:cs="Simplified Arabic"/>
          <w:i/>
          <w:iCs/>
          <w:sz w:val="28"/>
          <w:szCs w:val="28"/>
          <w:rtl/>
        </w:rPr>
      </w:pPr>
    </w:p>
    <w:p w14:paraId="4E2E5E55" w14:textId="77777777" w:rsidR="009E3FFD" w:rsidRPr="004D1D6D" w:rsidRDefault="009E3FFD" w:rsidP="00F4657C">
      <w:pPr>
        <w:rPr>
          <w:rFonts w:ascii="Simplified Arabic" w:hAnsi="Simplified Arabic" w:cs="Simplified Arabic"/>
          <w:i/>
          <w:iCs/>
          <w:sz w:val="28"/>
          <w:szCs w:val="28"/>
          <w:rtl/>
        </w:rPr>
      </w:pPr>
    </w:p>
    <w:p w14:paraId="7F85B083" w14:textId="77777777" w:rsidR="009E3FFD" w:rsidRPr="004D1D6D" w:rsidRDefault="009E3FFD" w:rsidP="00F4657C">
      <w:pPr>
        <w:rPr>
          <w:rFonts w:ascii="Simplified Arabic" w:hAnsi="Simplified Arabic" w:cs="Simplified Arabic"/>
          <w:i/>
          <w:iCs/>
          <w:sz w:val="28"/>
          <w:szCs w:val="28"/>
          <w:rtl/>
        </w:rPr>
      </w:pPr>
    </w:p>
    <w:p w14:paraId="70C1AB44" w14:textId="77777777" w:rsidR="009E3FFD" w:rsidRPr="004D1D6D" w:rsidRDefault="009E3FFD" w:rsidP="00F4657C">
      <w:pPr>
        <w:rPr>
          <w:rFonts w:ascii="Simplified Arabic" w:hAnsi="Simplified Arabic" w:cs="Simplified Arabic"/>
          <w:i/>
          <w:iCs/>
          <w:sz w:val="28"/>
          <w:szCs w:val="28"/>
          <w:rtl/>
        </w:rPr>
      </w:pPr>
    </w:p>
    <w:p w14:paraId="7AF9353C" w14:textId="77777777" w:rsidR="009E3FFD" w:rsidRPr="004D1D6D" w:rsidRDefault="009E3FFD" w:rsidP="00F4657C">
      <w:pPr>
        <w:rPr>
          <w:rFonts w:ascii="Simplified Arabic" w:hAnsi="Simplified Arabic" w:cs="Simplified Arabic"/>
          <w:i/>
          <w:iCs/>
          <w:sz w:val="28"/>
          <w:szCs w:val="28"/>
          <w:rtl/>
        </w:rPr>
      </w:pPr>
    </w:p>
    <w:p w14:paraId="4BA64805" w14:textId="77777777" w:rsidR="009E3FFD" w:rsidRPr="004D1D6D" w:rsidRDefault="009E3FFD" w:rsidP="00F4657C">
      <w:pPr>
        <w:rPr>
          <w:rFonts w:ascii="Simplified Arabic" w:hAnsi="Simplified Arabic" w:cs="Simplified Arabic"/>
          <w:i/>
          <w:iCs/>
          <w:sz w:val="28"/>
          <w:szCs w:val="28"/>
          <w:rtl/>
        </w:rPr>
      </w:pPr>
    </w:p>
    <w:p w14:paraId="52E24E74" w14:textId="77777777" w:rsidR="009E3FFD" w:rsidRPr="004D1D6D" w:rsidRDefault="009E3FFD" w:rsidP="00F4657C">
      <w:pPr>
        <w:rPr>
          <w:rFonts w:ascii="Simplified Arabic" w:hAnsi="Simplified Arabic" w:cs="Simplified Arabic"/>
          <w:i/>
          <w:iCs/>
          <w:sz w:val="28"/>
          <w:szCs w:val="28"/>
          <w:rtl/>
        </w:rPr>
      </w:pPr>
    </w:p>
    <w:p w14:paraId="4E73D67B" w14:textId="77777777" w:rsidR="009E3FFD" w:rsidRPr="004D1D6D" w:rsidRDefault="009E3FFD" w:rsidP="00F4657C">
      <w:pPr>
        <w:rPr>
          <w:rFonts w:ascii="Simplified Arabic" w:hAnsi="Simplified Arabic" w:cs="Simplified Arabic"/>
          <w:i/>
          <w:iCs/>
          <w:sz w:val="28"/>
          <w:szCs w:val="28"/>
          <w:rtl/>
        </w:rPr>
      </w:pPr>
    </w:p>
    <w:p w14:paraId="61CBB81A" w14:textId="77777777" w:rsidR="009E3FFD" w:rsidRPr="004D1D6D" w:rsidRDefault="009E3FFD" w:rsidP="00F4657C">
      <w:pPr>
        <w:rPr>
          <w:rFonts w:ascii="Simplified Arabic" w:hAnsi="Simplified Arabic" w:cs="Simplified Arabic"/>
          <w:i/>
          <w:iCs/>
          <w:sz w:val="28"/>
          <w:szCs w:val="28"/>
          <w:rtl/>
        </w:rPr>
      </w:pPr>
    </w:p>
    <w:p w14:paraId="64EAF656" w14:textId="77777777" w:rsidR="009E3FFD" w:rsidRPr="004D1D6D" w:rsidRDefault="009E3FFD" w:rsidP="00F4657C">
      <w:pPr>
        <w:rPr>
          <w:rFonts w:ascii="Simplified Arabic" w:hAnsi="Simplified Arabic" w:cs="Simplified Arabic"/>
          <w:i/>
          <w:iCs/>
          <w:sz w:val="28"/>
          <w:szCs w:val="28"/>
          <w:rtl/>
        </w:rPr>
      </w:pPr>
    </w:p>
    <w:p w14:paraId="0542D2C7" w14:textId="77777777" w:rsidR="009E3FFD" w:rsidRPr="004D1D6D" w:rsidRDefault="009E3FFD" w:rsidP="00F4657C">
      <w:pPr>
        <w:rPr>
          <w:rFonts w:ascii="Simplified Arabic" w:hAnsi="Simplified Arabic" w:cs="Simplified Arabic"/>
          <w:i/>
          <w:iCs/>
          <w:sz w:val="28"/>
          <w:szCs w:val="28"/>
          <w:rtl/>
        </w:rPr>
      </w:pPr>
    </w:p>
    <w:p w14:paraId="6C8579A0" w14:textId="77777777" w:rsidR="009E3FFD" w:rsidRPr="004D1D6D" w:rsidRDefault="009E3FFD" w:rsidP="00F4657C">
      <w:pPr>
        <w:rPr>
          <w:rFonts w:ascii="Simplified Arabic" w:hAnsi="Simplified Arabic" w:cs="Simplified Arabic"/>
          <w:i/>
          <w:iCs/>
          <w:sz w:val="28"/>
          <w:szCs w:val="28"/>
          <w:rtl/>
        </w:rPr>
      </w:pPr>
    </w:p>
    <w:p w14:paraId="434ECF73" w14:textId="3584F710" w:rsidR="00A8285B" w:rsidRPr="004D1D6D" w:rsidRDefault="00A8285B" w:rsidP="00A8285B">
      <w:pPr>
        <w:rPr>
          <w:rFonts w:ascii="Simplified Arabic" w:hAnsi="Simplified Arabic" w:cs="Simplified Arabic"/>
          <w:b/>
          <w:bCs/>
          <w:i/>
          <w:iCs/>
          <w:sz w:val="28"/>
          <w:szCs w:val="28"/>
          <w:rtl/>
        </w:rPr>
      </w:pPr>
      <w:r w:rsidRPr="004D1D6D">
        <w:rPr>
          <w:rFonts w:ascii="Simplified Arabic" w:hAnsi="Simplified Arabic" w:cs="Simplified Arabic"/>
          <w:b/>
          <w:bCs/>
          <w:i/>
          <w:iCs/>
          <w:sz w:val="28"/>
          <w:szCs w:val="28"/>
          <w:rtl/>
        </w:rPr>
        <w:t xml:space="preserve">الإجراءات المنهجية </w:t>
      </w:r>
      <w:proofErr w:type="gramStart"/>
      <w:r w:rsidRPr="004D1D6D">
        <w:rPr>
          <w:rFonts w:ascii="Simplified Arabic" w:hAnsi="Simplified Arabic" w:cs="Simplified Arabic"/>
          <w:b/>
          <w:bCs/>
          <w:i/>
          <w:iCs/>
          <w:sz w:val="28"/>
          <w:szCs w:val="28"/>
          <w:rtl/>
        </w:rPr>
        <w:t>للدراسة :</w:t>
      </w:r>
      <w:proofErr w:type="gramEnd"/>
    </w:p>
    <w:p w14:paraId="289D2EF1" w14:textId="77777777" w:rsidR="00A8285B" w:rsidRPr="004D1D6D" w:rsidRDefault="00A8285B" w:rsidP="00A8285B">
      <w:pPr>
        <w:rPr>
          <w:rFonts w:ascii="Simplified Arabic" w:hAnsi="Simplified Arabic" w:cs="Simplified Arabic"/>
          <w:b/>
          <w:bCs/>
          <w:i/>
          <w:iCs/>
          <w:sz w:val="28"/>
          <w:szCs w:val="28"/>
        </w:rPr>
      </w:pPr>
    </w:p>
    <w:p w14:paraId="417955E1" w14:textId="77777777" w:rsidR="00A8285B" w:rsidRPr="004D1D6D" w:rsidRDefault="00A8285B" w:rsidP="00A8285B">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أولًا: نوع الدراسة</w:t>
      </w:r>
    </w:p>
    <w:p w14:paraId="66E0702D" w14:textId="77777777" w:rsidR="00A8285B" w:rsidRPr="004D1D6D" w:rsidRDefault="00A8285B" w:rsidP="00A8285B">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تنتمي هذه الدراسة إلى </w:t>
      </w:r>
      <w:r w:rsidRPr="004D1D6D">
        <w:rPr>
          <w:rFonts w:ascii="Simplified Arabic" w:hAnsi="Simplified Arabic" w:cs="Simplified Arabic"/>
          <w:b/>
          <w:bCs/>
          <w:i/>
          <w:iCs/>
          <w:sz w:val="28"/>
          <w:szCs w:val="28"/>
          <w:rtl/>
        </w:rPr>
        <w:t>الدراسات الوصفية</w:t>
      </w:r>
      <w:r w:rsidRPr="004D1D6D">
        <w:rPr>
          <w:rFonts w:ascii="Simplified Arabic" w:hAnsi="Simplified Arabic" w:cs="Simplified Arabic"/>
          <w:i/>
          <w:iCs/>
          <w:sz w:val="28"/>
          <w:szCs w:val="28"/>
          <w:rtl/>
        </w:rPr>
        <w:t>، حيث تهدف إلى وصف وتحليل تأثير التجارة الإلكترونية على سلوك المستهلك في مدينة الرياض، والتعرف على آراء المستهلكين واتجاهاتهم نحو التسوق الإلكتروني. كما تسعى الدراسة إلى تحديد أبرز العوامل المرتبطة بالتجارة الإلكترونية التي قد تؤثر في سلوك المستهلك وقراراته الشرائية، مثل سهولة الاستخدام، والثقة، والعروض الترويجية، وأمان وسائل الدفع، وجودة خدمات التوصيل. ويُعد المنهج الوصفي مناسبًا لهذا النوع من الدراسات؛ لأنه يساعد على وصف الظاهرة كما هي في الواقع وجمع البيانات المتعلقة بها وتحليلها وتفسيرها</w:t>
      </w:r>
      <w:r w:rsidRPr="004D1D6D">
        <w:rPr>
          <w:rFonts w:ascii="Simplified Arabic" w:hAnsi="Simplified Arabic" w:cs="Simplified Arabic"/>
          <w:i/>
          <w:iCs/>
          <w:sz w:val="28"/>
          <w:szCs w:val="28"/>
        </w:rPr>
        <w:t>.</w:t>
      </w:r>
    </w:p>
    <w:p w14:paraId="4B3C6D93" w14:textId="77777777" w:rsidR="00A8285B" w:rsidRPr="004D1D6D" w:rsidRDefault="00A8285B" w:rsidP="00A8285B">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ثانيًا: منهج الدراسة</w:t>
      </w:r>
    </w:p>
    <w:p w14:paraId="68448A93" w14:textId="77777777" w:rsidR="00A8285B" w:rsidRPr="004D1D6D" w:rsidRDefault="00A8285B" w:rsidP="00A8285B">
      <w:pPr>
        <w:rPr>
          <w:rFonts w:ascii="Simplified Arabic" w:hAnsi="Simplified Arabic" w:cs="Simplified Arabic"/>
          <w:i/>
          <w:iCs/>
          <w:sz w:val="28"/>
          <w:szCs w:val="28"/>
        </w:rPr>
      </w:pPr>
      <w:r w:rsidRPr="004D1D6D">
        <w:rPr>
          <w:rFonts w:ascii="Simplified Arabic" w:hAnsi="Simplified Arabic" w:cs="Simplified Arabic"/>
          <w:i/>
          <w:iCs/>
          <w:sz w:val="28"/>
          <w:szCs w:val="28"/>
          <w:rtl/>
        </w:rPr>
        <w:lastRenderedPageBreak/>
        <w:t xml:space="preserve">اعتمدت الدراسة على </w:t>
      </w:r>
      <w:r w:rsidRPr="004D1D6D">
        <w:rPr>
          <w:rFonts w:ascii="Simplified Arabic" w:hAnsi="Simplified Arabic" w:cs="Simplified Arabic"/>
          <w:b/>
          <w:bCs/>
          <w:i/>
          <w:iCs/>
          <w:sz w:val="28"/>
          <w:szCs w:val="28"/>
          <w:rtl/>
        </w:rPr>
        <w:t>منهج المسح</w:t>
      </w:r>
      <w:r w:rsidRPr="004D1D6D">
        <w:rPr>
          <w:rFonts w:ascii="Simplified Arabic" w:hAnsi="Simplified Arabic" w:cs="Simplified Arabic"/>
          <w:i/>
          <w:iCs/>
          <w:sz w:val="28"/>
          <w:szCs w:val="28"/>
          <w:rtl/>
        </w:rPr>
        <w:t xml:space="preserve"> باعتباره أحد أساليب المنهج الوصفي، وذلك من خلال جمع البيانات بصورة مباشرة من أفراد المجتمع المستهدف، وهم المستهلكون المقيمون في مدينة الرياض ممن سبق لهم استخدام التجارة الإلكترونية. وتم استخدام </w:t>
      </w:r>
      <w:r w:rsidRPr="004D1D6D">
        <w:rPr>
          <w:rFonts w:ascii="Simplified Arabic" w:hAnsi="Simplified Arabic" w:cs="Simplified Arabic"/>
          <w:b/>
          <w:bCs/>
          <w:i/>
          <w:iCs/>
          <w:sz w:val="28"/>
          <w:szCs w:val="28"/>
          <w:rtl/>
        </w:rPr>
        <w:t>الاستبانة</w:t>
      </w:r>
      <w:r w:rsidRPr="004D1D6D">
        <w:rPr>
          <w:rFonts w:ascii="Simplified Arabic" w:hAnsi="Simplified Arabic" w:cs="Simplified Arabic"/>
          <w:i/>
          <w:iCs/>
          <w:sz w:val="28"/>
          <w:szCs w:val="28"/>
          <w:rtl/>
        </w:rPr>
        <w:t xml:space="preserve"> أداةً رئيسية لجمع البيانات، بهدف التعرف على آراء أفراد العينة حول تأثير التجارة الإلكترونية في سلوكهم الشرائي</w:t>
      </w:r>
      <w:r w:rsidRPr="004D1D6D">
        <w:rPr>
          <w:rFonts w:ascii="Simplified Arabic" w:hAnsi="Simplified Arabic" w:cs="Simplified Arabic"/>
          <w:i/>
          <w:iCs/>
          <w:sz w:val="28"/>
          <w:szCs w:val="28"/>
        </w:rPr>
        <w:t>.</w:t>
      </w:r>
    </w:p>
    <w:p w14:paraId="28851201" w14:textId="77777777" w:rsidR="00A8285B" w:rsidRPr="004D1D6D" w:rsidRDefault="00A8285B" w:rsidP="00A8285B">
      <w:pPr>
        <w:rPr>
          <w:rFonts w:ascii="Simplified Arabic" w:hAnsi="Simplified Arabic" w:cs="Simplified Arabic"/>
          <w:i/>
          <w:iCs/>
          <w:sz w:val="28"/>
          <w:szCs w:val="28"/>
        </w:rPr>
      </w:pPr>
      <w:r w:rsidRPr="004D1D6D">
        <w:rPr>
          <w:rFonts w:ascii="Simplified Arabic" w:hAnsi="Simplified Arabic" w:cs="Simplified Arabic"/>
          <w:i/>
          <w:iCs/>
          <w:sz w:val="28"/>
          <w:szCs w:val="28"/>
          <w:rtl/>
        </w:rPr>
        <w:t>ويتيح منهج المسح جمع بيانات من عدد مناسب من أفراد المجتمع، وتحليل استجاباتهم للتعرف على الاتجاهات والأنماط المرتبطة بموضوع الدراسة. كما يساعد على قياس مدى تأثير المتغيرات محل الدراسة، مثل سهولة الاستخدام والثقة والأمان والعروض الترويجية وجودة خدمات التوصيل، في سلوك المستهلك وقرار الشراء</w:t>
      </w:r>
      <w:r w:rsidRPr="004D1D6D">
        <w:rPr>
          <w:rFonts w:ascii="Simplified Arabic" w:hAnsi="Simplified Arabic" w:cs="Simplified Arabic"/>
          <w:i/>
          <w:iCs/>
          <w:sz w:val="28"/>
          <w:szCs w:val="28"/>
        </w:rPr>
        <w:t>.</w:t>
      </w:r>
    </w:p>
    <w:p w14:paraId="571A5B03" w14:textId="77777777" w:rsidR="00A8285B" w:rsidRPr="004D1D6D" w:rsidRDefault="00A8285B" w:rsidP="00A8285B">
      <w:p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نوع الدراسة ومنهجها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br/>
      </w:r>
      <w:r w:rsidRPr="004D1D6D">
        <w:rPr>
          <w:rFonts w:ascii="Simplified Arabic" w:hAnsi="Simplified Arabic" w:cs="Simplified Arabic"/>
          <w:i/>
          <w:iCs/>
          <w:sz w:val="28"/>
          <w:szCs w:val="28"/>
          <w:rtl/>
        </w:rPr>
        <w:t xml:space="preserve">تُعد هذه الدراسة من </w:t>
      </w:r>
      <w:r w:rsidRPr="004D1D6D">
        <w:rPr>
          <w:rFonts w:ascii="Simplified Arabic" w:hAnsi="Simplified Arabic" w:cs="Simplified Arabic"/>
          <w:b/>
          <w:bCs/>
          <w:i/>
          <w:iCs/>
          <w:sz w:val="28"/>
          <w:szCs w:val="28"/>
          <w:rtl/>
        </w:rPr>
        <w:t>الدراسات الوصفية</w:t>
      </w:r>
      <w:r w:rsidRPr="004D1D6D">
        <w:rPr>
          <w:rFonts w:ascii="Simplified Arabic" w:hAnsi="Simplified Arabic" w:cs="Simplified Arabic"/>
          <w:i/>
          <w:iCs/>
          <w:sz w:val="28"/>
          <w:szCs w:val="28"/>
          <w:rtl/>
        </w:rPr>
        <w:t xml:space="preserve">، وقد اعتمدت على </w:t>
      </w:r>
      <w:r w:rsidRPr="004D1D6D">
        <w:rPr>
          <w:rFonts w:ascii="Simplified Arabic" w:hAnsi="Simplified Arabic" w:cs="Simplified Arabic"/>
          <w:b/>
          <w:bCs/>
          <w:i/>
          <w:iCs/>
          <w:sz w:val="28"/>
          <w:szCs w:val="28"/>
          <w:rtl/>
        </w:rPr>
        <w:t>منهج المسح</w:t>
      </w:r>
      <w:r w:rsidRPr="004D1D6D">
        <w:rPr>
          <w:rFonts w:ascii="Simplified Arabic" w:hAnsi="Simplified Arabic" w:cs="Simplified Arabic"/>
          <w:i/>
          <w:iCs/>
          <w:sz w:val="28"/>
          <w:szCs w:val="28"/>
          <w:rtl/>
        </w:rPr>
        <w:t xml:space="preserve">؛ بهدف التعرف على تأثير التجارة الإلكترونية على سلوك المستهلك في مدينة الرياض، من خلال جمع البيانات من المستهلكين الذين سبق لهم استخدام التجارة الإلكترونية. واستخدمت الدراسة </w:t>
      </w:r>
      <w:r w:rsidRPr="004D1D6D">
        <w:rPr>
          <w:rFonts w:ascii="Simplified Arabic" w:hAnsi="Simplified Arabic" w:cs="Simplified Arabic"/>
          <w:b/>
          <w:bCs/>
          <w:i/>
          <w:iCs/>
          <w:sz w:val="28"/>
          <w:szCs w:val="28"/>
          <w:rtl/>
        </w:rPr>
        <w:t>الاستبانة</w:t>
      </w:r>
      <w:r w:rsidRPr="004D1D6D">
        <w:rPr>
          <w:rFonts w:ascii="Simplified Arabic" w:hAnsi="Simplified Arabic" w:cs="Simplified Arabic"/>
          <w:i/>
          <w:iCs/>
          <w:sz w:val="28"/>
          <w:szCs w:val="28"/>
          <w:rtl/>
        </w:rPr>
        <w:t xml:space="preserve"> أداةً لجمع البيانات، بهدف قياس آراء أفراد العينة واتجاهاتهم نحو العوامل المرتبطة بالتجارة الإلكترونية، ومدى تأثيرها في سلوكهم وقراراتهم الشرائية</w:t>
      </w:r>
      <w:r w:rsidRPr="004D1D6D">
        <w:rPr>
          <w:rFonts w:ascii="Simplified Arabic" w:hAnsi="Simplified Arabic" w:cs="Simplified Arabic"/>
          <w:i/>
          <w:iCs/>
          <w:sz w:val="28"/>
          <w:szCs w:val="28"/>
        </w:rPr>
        <w:t>.</w:t>
      </w:r>
    </w:p>
    <w:p w14:paraId="610C9AC2" w14:textId="77777777" w:rsidR="009E3FFD" w:rsidRPr="004D1D6D" w:rsidRDefault="009E3FFD" w:rsidP="00F4657C">
      <w:pPr>
        <w:rPr>
          <w:rFonts w:ascii="Simplified Arabic" w:hAnsi="Simplified Arabic" w:cs="Simplified Arabic"/>
          <w:i/>
          <w:iCs/>
          <w:sz w:val="28"/>
          <w:szCs w:val="28"/>
          <w:rtl/>
        </w:rPr>
      </w:pPr>
    </w:p>
    <w:p w14:paraId="7D6AEF7A" w14:textId="77777777" w:rsidR="00A8285B" w:rsidRPr="004D1D6D" w:rsidRDefault="00A8285B" w:rsidP="00F4657C">
      <w:pPr>
        <w:rPr>
          <w:rFonts w:ascii="Simplified Arabic" w:hAnsi="Simplified Arabic" w:cs="Simplified Arabic"/>
          <w:i/>
          <w:iCs/>
          <w:sz w:val="28"/>
          <w:szCs w:val="28"/>
          <w:rtl/>
        </w:rPr>
      </w:pPr>
    </w:p>
    <w:p w14:paraId="545AAF16" w14:textId="77777777" w:rsidR="00A8285B" w:rsidRPr="004D1D6D" w:rsidRDefault="00A8285B" w:rsidP="00F4657C">
      <w:pPr>
        <w:rPr>
          <w:rFonts w:ascii="Simplified Arabic" w:hAnsi="Simplified Arabic" w:cs="Simplified Arabic"/>
          <w:i/>
          <w:iCs/>
          <w:sz w:val="28"/>
          <w:szCs w:val="28"/>
          <w:rtl/>
        </w:rPr>
      </w:pPr>
    </w:p>
    <w:p w14:paraId="17081CDF" w14:textId="77777777" w:rsidR="00A8285B" w:rsidRPr="004D1D6D" w:rsidRDefault="00A8285B" w:rsidP="00F4657C">
      <w:pPr>
        <w:rPr>
          <w:rFonts w:ascii="Simplified Arabic" w:hAnsi="Simplified Arabic" w:cs="Simplified Arabic"/>
          <w:i/>
          <w:iCs/>
          <w:sz w:val="28"/>
          <w:szCs w:val="28"/>
          <w:rtl/>
        </w:rPr>
      </w:pPr>
    </w:p>
    <w:p w14:paraId="48CBD5AD" w14:textId="77777777" w:rsidR="00A8285B" w:rsidRPr="004D1D6D" w:rsidRDefault="00A8285B" w:rsidP="00F4657C">
      <w:pPr>
        <w:rPr>
          <w:rFonts w:ascii="Simplified Arabic" w:hAnsi="Simplified Arabic" w:cs="Simplified Arabic"/>
          <w:i/>
          <w:iCs/>
          <w:sz w:val="28"/>
          <w:szCs w:val="28"/>
          <w:rtl/>
        </w:rPr>
      </w:pPr>
    </w:p>
    <w:p w14:paraId="4B9B5DB3" w14:textId="77777777" w:rsidR="00A8285B" w:rsidRPr="004D1D6D" w:rsidRDefault="00A8285B" w:rsidP="00F4657C">
      <w:pPr>
        <w:rPr>
          <w:rFonts w:ascii="Simplified Arabic" w:hAnsi="Simplified Arabic" w:cs="Simplified Arabic"/>
          <w:i/>
          <w:iCs/>
          <w:sz w:val="28"/>
          <w:szCs w:val="28"/>
          <w:rtl/>
        </w:rPr>
      </w:pPr>
    </w:p>
    <w:p w14:paraId="51936280" w14:textId="77777777" w:rsidR="00A8285B" w:rsidRPr="004D1D6D" w:rsidRDefault="00A8285B" w:rsidP="00F4657C">
      <w:pPr>
        <w:rPr>
          <w:rFonts w:ascii="Simplified Arabic" w:hAnsi="Simplified Arabic" w:cs="Simplified Arabic"/>
          <w:i/>
          <w:iCs/>
          <w:sz w:val="28"/>
          <w:szCs w:val="28"/>
          <w:rtl/>
        </w:rPr>
      </w:pPr>
    </w:p>
    <w:p w14:paraId="2F3B6995" w14:textId="77777777" w:rsidR="00A8285B" w:rsidRPr="004D1D6D" w:rsidRDefault="00A8285B" w:rsidP="00F4657C">
      <w:pPr>
        <w:rPr>
          <w:rFonts w:ascii="Simplified Arabic" w:hAnsi="Simplified Arabic" w:cs="Simplified Arabic"/>
          <w:i/>
          <w:iCs/>
          <w:sz w:val="28"/>
          <w:szCs w:val="28"/>
          <w:rtl/>
        </w:rPr>
      </w:pPr>
    </w:p>
    <w:p w14:paraId="77FA2F76" w14:textId="77777777" w:rsidR="00A8285B" w:rsidRPr="004D1D6D" w:rsidRDefault="00A8285B" w:rsidP="00F4657C">
      <w:pPr>
        <w:rPr>
          <w:rFonts w:ascii="Simplified Arabic" w:hAnsi="Simplified Arabic" w:cs="Simplified Arabic"/>
          <w:i/>
          <w:iCs/>
          <w:sz w:val="28"/>
          <w:szCs w:val="28"/>
          <w:rtl/>
        </w:rPr>
      </w:pPr>
    </w:p>
    <w:p w14:paraId="7C931B62" w14:textId="77777777" w:rsidR="00A8285B" w:rsidRPr="004D1D6D" w:rsidRDefault="00A8285B" w:rsidP="00F4657C">
      <w:pPr>
        <w:rPr>
          <w:rFonts w:ascii="Simplified Arabic" w:hAnsi="Simplified Arabic" w:cs="Simplified Arabic"/>
          <w:i/>
          <w:iCs/>
          <w:sz w:val="28"/>
          <w:szCs w:val="28"/>
          <w:rtl/>
        </w:rPr>
      </w:pPr>
    </w:p>
    <w:p w14:paraId="1EF41E8D" w14:textId="77777777" w:rsidR="00A8285B" w:rsidRPr="004D1D6D" w:rsidRDefault="00A8285B" w:rsidP="00F4657C">
      <w:pPr>
        <w:rPr>
          <w:rFonts w:ascii="Simplified Arabic" w:hAnsi="Simplified Arabic" w:cs="Simplified Arabic"/>
          <w:i/>
          <w:iCs/>
          <w:sz w:val="28"/>
          <w:szCs w:val="28"/>
          <w:rtl/>
        </w:rPr>
      </w:pPr>
    </w:p>
    <w:p w14:paraId="652E5D09" w14:textId="77777777" w:rsidR="00A8285B" w:rsidRPr="004D1D6D" w:rsidRDefault="00A8285B" w:rsidP="00F4657C">
      <w:pPr>
        <w:rPr>
          <w:rFonts w:ascii="Simplified Arabic" w:hAnsi="Simplified Arabic" w:cs="Simplified Arabic"/>
          <w:i/>
          <w:iCs/>
          <w:sz w:val="28"/>
          <w:szCs w:val="28"/>
          <w:rtl/>
        </w:rPr>
      </w:pPr>
    </w:p>
    <w:p w14:paraId="1B4E5F2A" w14:textId="77777777" w:rsidR="00A8285B" w:rsidRPr="004D1D6D" w:rsidRDefault="00A8285B" w:rsidP="00F4657C">
      <w:pPr>
        <w:rPr>
          <w:rFonts w:ascii="Simplified Arabic" w:hAnsi="Simplified Arabic" w:cs="Simplified Arabic"/>
          <w:i/>
          <w:iCs/>
          <w:sz w:val="28"/>
          <w:szCs w:val="28"/>
          <w:rtl/>
        </w:rPr>
      </w:pPr>
    </w:p>
    <w:p w14:paraId="799843EB" w14:textId="539E7EE3" w:rsidR="00C41EA5" w:rsidRPr="004D1D6D" w:rsidRDefault="00C41EA5" w:rsidP="00C41EA5">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 xml:space="preserve">مجتمع </w:t>
      </w:r>
      <w:proofErr w:type="gramStart"/>
      <w:r w:rsidRPr="004D1D6D">
        <w:rPr>
          <w:rFonts w:ascii="Simplified Arabic" w:hAnsi="Simplified Arabic" w:cs="Simplified Arabic"/>
          <w:b/>
          <w:bCs/>
          <w:i/>
          <w:iCs/>
          <w:sz w:val="28"/>
          <w:szCs w:val="28"/>
          <w:rtl/>
        </w:rPr>
        <w:t>الدراسة :</w:t>
      </w:r>
      <w:proofErr w:type="gramEnd"/>
    </w:p>
    <w:p w14:paraId="6172820F" w14:textId="77777777" w:rsidR="00C41EA5" w:rsidRPr="004D1D6D" w:rsidRDefault="00C41EA5" w:rsidP="00C41EA5">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يتكون </w:t>
      </w:r>
      <w:r w:rsidRPr="004D1D6D">
        <w:rPr>
          <w:rFonts w:ascii="Simplified Arabic" w:hAnsi="Simplified Arabic" w:cs="Simplified Arabic"/>
          <w:b/>
          <w:bCs/>
          <w:i/>
          <w:iCs/>
          <w:sz w:val="28"/>
          <w:szCs w:val="28"/>
          <w:rtl/>
        </w:rPr>
        <w:t>مجتمع الدراسة</w:t>
      </w:r>
      <w:r w:rsidRPr="004D1D6D">
        <w:rPr>
          <w:rFonts w:ascii="Simplified Arabic" w:hAnsi="Simplified Arabic" w:cs="Simplified Arabic"/>
          <w:i/>
          <w:iCs/>
          <w:sz w:val="28"/>
          <w:szCs w:val="28"/>
          <w:rtl/>
        </w:rPr>
        <w:t xml:space="preserve"> من جميع المستهلكين المقيمين في </w:t>
      </w:r>
      <w:r w:rsidRPr="004D1D6D">
        <w:rPr>
          <w:rFonts w:ascii="Simplified Arabic" w:hAnsi="Simplified Arabic" w:cs="Simplified Arabic"/>
          <w:b/>
          <w:bCs/>
          <w:i/>
          <w:iCs/>
          <w:sz w:val="28"/>
          <w:szCs w:val="28"/>
          <w:rtl/>
        </w:rPr>
        <w:t>مدينة الرياض</w:t>
      </w:r>
      <w:r w:rsidRPr="004D1D6D">
        <w:rPr>
          <w:rFonts w:ascii="Simplified Arabic" w:hAnsi="Simplified Arabic" w:cs="Simplified Arabic"/>
          <w:i/>
          <w:iCs/>
          <w:sz w:val="28"/>
          <w:szCs w:val="28"/>
          <w:rtl/>
        </w:rPr>
        <w:t xml:space="preserve"> ممن سبق لهم استخدام التجارة الإلكترونية أو التسوق عبر المتاجر والمنصات الإلكترونية. ويُعد هذا المجتمع مناسبًا للدراسة؛ نظرًا لأن موضوع البحث يركز على قياس تأثير التجارة الإلكترونية في سلوك المستهلك وقراراته الشرائية، ومن ثم فإن أفراد المجتمع المستهدف لديهم تجربة فعلية في استخدام التجارة الإلكترونية</w:t>
      </w:r>
      <w:r w:rsidRPr="004D1D6D">
        <w:rPr>
          <w:rFonts w:ascii="Simplified Arabic" w:hAnsi="Simplified Arabic" w:cs="Simplified Arabic"/>
          <w:i/>
          <w:iCs/>
          <w:sz w:val="28"/>
          <w:szCs w:val="28"/>
        </w:rPr>
        <w:t>.</w:t>
      </w:r>
    </w:p>
    <w:p w14:paraId="00F464AD" w14:textId="77777777" w:rsidR="00C41EA5" w:rsidRPr="004D1D6D" w:rsidRDefault="00C41EA5" w:rsidP="00C41EA5">
      <w:pPr>
        <w:rPr>
          <w:rFonts w:ascii="Simplified Arabic" w:hAnsi="Simplified Arabic" w:cs="Simplified Arabic"/>
          <w:i/>
          <w:iCs/>
          <w:sz w:val="28"/>
          <w:szCs w:val="28"/>
        </w:rPr>
      </w:pPr>
      <w:r w:rsidRPr="004D1D6D">
        <w:rPr>
          <w:rFonts w:ascii="Simplified Arabic" w:hAnsi="Simplified Arabic" w:cs="Simplified Arabic"/>
          <w:i/>
          <w:iCs/>
          <w:sz w:val="28"/>
          <w:szCs w:val="28"/>
          <w:rtl/>
        </w:rPr>
        <w:t>ونظرًا لصعوبة حصر جميع أفراد مجتمع الدراسة بصورة دقيقة، فقد تم الاعتماد على عينة من المستهلكين في مدينة الرياض ممن تتوافر لديهم خبرة سابقة في التسوق الإلكتروني، وذلك بهدف جمع البيانات المتعلقة بموضوع الدراسة وتحليل آرائهم واتجاهاتهم</w:t>
      </w:r>
      <w:r w:rsidRPr="004D1D6D">
        <w:rPr>
          <w:rFonts w:ascii="Simplified Arabic" w:hAnsi="Simplified Arabic" w:cs="Simplified Arabic"/>
          <w:i/>
          <w:iCs/>
          <w:sz w:val="28"/>
          <w:szCs w:val="28"/>
        </w:rPr>
        <w:t>.</w:t>
      </w:r>
    </w:p>
    <w:p w14:paraId="3AC6F18D" w14:textId="1AFA87FD" w:rsidR="00C41EA5" w:rsidRPr="004D1D6D" w:rsidRDefault="00C41EA5" w:rsidP="00C41EA5">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 xml:space="preserve">عينة </w:t>
      </w:r>
      <w:proofErr w:type="gramStart"/>
      <w:r w:rsidRPr="004D1D6D">
        <w:rPr>
          <w:rFonts w:ascii="Simplified Arabic" w:hAnsi="Simplified Arabic" w:cs="Simplified Arabic"/>
          <w:b/>
          <w:bCs/>
          <w:i/>
          <w:iCs/>
          <w:sz w:val="28"/>
          <w:szCs w:val="28"/>
          <w:rtl/>
        </w:rPr>
        <w:t>الدراسة :</w:t>
      </w:r>
      <w:proofErr w:type="gramEnd"/>
    </w:p>
    <w:p w14:paraId="7D2D8A9B" w14:textId="2FCA01A8" w:rsidR="00C41EA5" w:rsidRPr="004D1D6D" w:rsidRDefault="00C41EA5" w:rsidP="00C41EA5">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اعتمدت الدراسة على </w:t>
      </w:r>
      <w:r w:rsidRPr="004D1D6D">
        <w:rPr>
          <w:rFonts w:ascii="Simplified Arabic" w:hAnsi="Simplified Arabic" w:cs="Simplified Arabic"/>
          <w:b/>
          <w:bCs/>
          <w:i/>
          <w:iCs/>
          <w:sz w:val="28"/>
          <w:szCs w:val="28"/>
          <w:rtl/>
        </w:rPr>
        <w:t>عينة مكونة من (</w:t>
      </w:r>
      <w:r w:rsidRPr="004D1D6D">
        <w:rPr>
          <w:rFonts w:ascii="Simplified Arabic" w:hAnsi="Simplified Arabic" w:cs="Simplified Arabic"/>
          <w:b/>
          <w:bCs/>
          <w:i/>
          <w:iCs/>
          <w:sz w:val="28"/>
          <w:szCs w:val="28"/>
        </w:rPr>
        <w:t>352</w:t>
      </w:r>
      <w:r w:rsidRPr="004D1D6D">
        <w:rPr>
          <w:rFonts w:ascii="Simplified Arabic" w:hAnsi="Simplified Arabic" w:cs="Simplified Arabic"/>
          <w:b/>
          <w:bCs/>
          <w:i/>
          <w:iCs/>
          <w:sz w:val="28"/>
          <w:szCs w:val="28"/>
          <w:rtl/>
        </w:rPr>
        <w:t>) مستهلكًا</w:t>
      </w:r>
      <w:r w:rsidRPr="004D1D6D">
        <w:rPr>
          <w:rFonts w:ascii="Simplified Arabic" w:hAnsi="Simplified Arabic" w:cs="Simplified Arabic"/>
          <w:i/>
          <w:iCs/>
          <w:sz w:val="28"/>
          <w:szCs w:val="28"/>
          <w:rtl/>
        </w:rPr>
        <w:t xml:space="preserve"> من سكان مدينة الرياض ممن سبق لهم استخدام التجارة الإلكترونية. وتم اختيار أفراد العينة من المجتمع المستهدف بما يتناسب مع طبيعة الدراسة وأهدافها، وذلك بهدف التعرف على آرائهم حول تأثير التجارة الإلكترونية في سلوكهم الشرائي</w:t>
      </w:r>
      <w:r w:rsidRPr="004D1D6D">
        <w:rPr>
          <w:rFonts w:ascii="Simplified Arabic" w:hAnsi="Simplified Arabic" w:cs="Simplified Arabic"/>
          <w:i/>
          <w:iCs/>
          <w:sz w:val="28"/>
          <w:szCs w:val="28"/>
        </w:rPr>
        <w:t>.</w:t>
      </w:r>
    </w:p>
    <w:p w14:paraId="572B668D" w14:textId="77777777" w:rsidR="00C41EA5" w:rsidRPr="004D1D6D" w:rsidRDefault="00C41EA5" w:rsidP="00C41EA5">
      <w:pPr>
        <w:rPr>
          <w:rFonts w:ascii="Simplified Arabic" w:hAnsi="Simplified Arabic" w:cs="Simplified Arabic"/>
          <w:i/>
          <w:iCs/>
          <w:sz w:val="28"/>
          <w:szCs w:val="28"/>
        </w:rPr>
      </w:pPr>
      <w:r w:rsidRPr="004D1D6D">
        <w:rPr>
          <w:rFonts w:ascii="Simplified Arabic" w:hAnsi="Simplified Arabic" w:cs="Simplified Arabic"/>
          <w:i/>
          <w:iCs/>
          <w:sz w:val="28"/>
          <w:szCs w:val="28"/>
          <w:rtl/>
        </w:rPr>
        <w:lastRenderedPageBreak/>
        <w:t xml:space="preserve">وقد تم توزيع </w:t>
      </w:r>
      <w:r w:rsidRPr="004D1D6D">
        <w:rPr>
          <w:rFonts w:ascii="Simplified Arabic" w:hAnsi="Simplified Arabic" w:cs="Simplified Arabic"/>
          <w:b/>
          <w:bCs/>
          <w:i/>
          <w:iCs/>
          <w:sz w:val="28"/>
          <w:szCs w:val="28"/>
          <w:rtl/>
        </w:rPr>
        <w:t>الاستبانة</w:t>
      </w:r>
      <w:r w:rsidRPr="004D1D6D">
        <w:rPr>
          <w:rFonts w:ascii="Simplified Arabic" w:hAnsi="Simplified Arabic" w:cs="Simplified Arabic"/>
          <w:i/>
          <w:iCs/>
          <w:sz w:val="28"/>
          <w:szCs w:val="28"/>
          <w:rtl/>
        </w:rPr>
        <w:t xml:space="preserve"> على أفراد العينة لجمع البيانات المتعلقة بمتغيرات الدراسة، والتي تشمل </w:t>
      </w:r>
      <w:r w:rsidRPr="004D1D6D">
        <w:rPr>
          <w:rFonts w:ascii="Simplified Arabic" w:hAnsi="Simplified Arabic" w:cs="Simplified Arabic"/>
          <w:b/>
          <w:bCs/>
          <w:i/>
          <w:iCs/>
          <w:sz w:val="28"/>
          <w:szCs w:val="28"/>
          <w:rtl/>
        </w:rPr>
        <w:t>سهولة الاستخدام، والثقة، والعروض الترويجية، وأمان وسائل الدفع، وجودة خدمات التوصيل</w:t>
      </w:r>
      <w:r w:rsidRPr="004D1D6D">
        <w:rPr>
          <w:rFonts w:ascii="Simplified Arabic" w:hAnsi="Simplified Arabic" w:cs="Simplified Arabic"/>
          <w:i/>
          <w:iCs/>
          <w:sz w:val="28"/>
          <w:szCs w:val="28"/>
          <w:rtl/>
        </w:rPr>
        <w:t xml:space="preserve">، بالإضافة إلى قياس أثر هذه العوامل في </w:t>
      </w:r>
      <w:r w:rsidRPr="004D1D6D">
        <w:rPr>
          <w:rFonts w:ascii="Simplified Arabic" w:hAnsi="Simplified Arabic" w:cs="Simplified Arabic"/>
          <w:b/>
          <w:bCs/>
          <w:i/>
          <w:iCs/>
          <w:sz w:val="28"/>
          <w:szCs w:val="28"/>
          <w:rtl/>
        </w:rPr>
        <w:t>سلوك المستهلك وقرار الشراء وتكرار الشراء</w:t>
      </w:r>
      <w:r w:rsidRPr="004D1D6D">
        <w:rPr>
          <w:rFonts w:ascii="Simplified Arabic" w:hAnsi="Simplified Arabic" w:cs="Simplified Arabic"/>
          <w:i/>
          <w:iCs/>
          <w:sz w:val="28"/>
          <w:szCs w:val="28"/>
        </w:rPr>
        <w:t>.</w:t>
      </w:r>
    </w:p>
    <w:p w14:paraId="370A0E02" w14:textId="77777777" w:rsidR="00C41EA5" w:rsidRPr="004D1D6D" w:rsidRDefault="00C41EA5" w:rsidP="00C41EA5">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صياغة مختصرة جاهزة للبحث</w:t>
      </w:r>
    </w:p>
    <w:p w14:paraId="17C833F4" w14:textId="77777777" w:rsidR="00C41EA5" w:rsidRPr="004D1D6D" w:rsidRDefault="00C41EA5" w:rsidP="00C41EA5">
      <w:p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مجتمع الدراسة وعينتها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br/>
      </w:r>
      <w:r w:rsidRPr="004D1D6D">
        <w:rPr>
          <w:rFonts w:ascii="Simplified Arabic" w:hAnsi="Simplified Arabic" w:cs="Simplified Arabic"/>
          <w:i/>
          <w:iCs/>
          <w:sz w:val="28"/>
          <w:szCs w:val="28"/>
          <w:rtl/>
        </w:rPr>
        <w:t xml:space="preserve">يتكون مجتمع الدراسة من المستهلكين المقيمين في مدينة الرياض ممن سبق لهم استخدام التجارة الإلكترونية والتسوق عبر المتاجر والمنصات الإلكترونية. ونظرًا لصعوبة حصر جميع أفراد المجتمع، تم الاعتماد على عينة من المستهلكين في مدينة الرياض. وقد بلغ حجم العينة </w:t>
      </w:r>
      <w:r w:rsidRPr="004D1D6D">
        <w:rPr>
          <w:rFonts w:ascii="Simplified Arabic" w:hAnsi="Simplified Arabic" w:cs="Simplified Arabic"/>
          <w:b/>
          <w:bCs/>
          <w:i/>
          <w:iCs/>
          <w:sz w:val="28"/>
          <w:szCs w:val="28"/>
        </w:rPr>
        <w:t xml:space="preserve">(352) </w:t>
      </w:r>
      <w:r w:rsidRPr="004D1D6D">
        <w:rPr>
          <w:rFonts w:ascii="Simplified Arabic" w:hAnsi="Simplified Arabic" w:cs="Simplified Arabic"/>
          <w:b/>
          <w:bCs/>
          <w:i/>
          <w:iCs/>
          <w:sz w:val="28"/>
          <w:szCs w:val="28"/>
          <w:rtl/>
        </w:rPr>
        <w:t>مستهلكًا</w:t>
      </w:r>
      <w:r w:rsidRPr="004D1D6D">
        <w:rPr>
          <w:rFonts w:ascii="Simplified Arabic" w:hAnsi="Simplified Arabic" w:cs="Simplified Arabic"/>
          <w:i/>
          <w:iCs/>
          <w:sz w:val="28"/>
          <w:szCs w:val="28"/>
          <w:rtl/>
        </w:rPr>
        <w:t xml:space="preserve"> ممن لديهم تجربة سابقة في استخدام التجارة الإلكترونية، وتم جمع البيانات منهم باستخدام الاستبانة بهدف التعرف على تأثير التجارة الإلكترونية في سلوك المستهلك وقراراته الشرائية</w:t>
      </w:r>
      <w:r w:rsidRPr="004D1D6D">
        <w:rPr>
          <w:rFonts w:ascii="Simplified Arabic" w:hAnsi="Simplified Arabic" w:cs="Simplified Arabic"/>
          <w:i/>
          <w:iCs/>
          <w:sz w:val="28"/>
          <w:szCs w:val="28"/>
        </w:rPr>
        <w:t>.</w:t>
      </w:r>
    </w:p>
    <w:p w14:paraId="09B0A1DC" w14:textId="77777777" w:rsidR="00A8285B" w:rsidRPr="004D1D6D" w:rsidRDefault="00A8285B" w:rsidP="00F4657C">
      <w:pPr>
        <w:rPr>
          <w:rFonts w:ascii="Simplified Arabic" w:hAnsi="Simplified Arabic" w:cs="Simplified Arabic"/>
          <w:b/>
          <w:bCs/>
          <w:i/>
          <w:iCs/>
          <w:sz w:val="28"/>
          <w:szCs w:val="28"/>
          <w:rtl/>
        </w:rPr>
      </w:pPr>
    </w:p>
    <w:p w14:paraId="00BF1BC7" w14:textId="77777777" w:rsidR="00C41EA5" w:rsidRPr="004D1D6D" w:rsidRDefault="00C41EA5" w:rsidP="00F4657C">
      <w:pPr>
        <w:rPr>
          <w:rFonts w:ascii="Simplified Arabic" w:hAnsi="Simplified Arabic" w:cs="Simplified Arabic"/>
          <w:b/>
          <w:bCs/>
          <w:i/>
          <w:iCs/>
          <w:sz w:val="28"/>
          <w:szCs w:val="28"/>
          <w:rtl/>
        </w:rPr>
      </w:pPr>
    </w:p>
    <w:p w14:paraId="1CFF481A" w14:textId="77777777" w:rsidR="00C41EA5" w:rsidRPr="004D1D6D" w:rsidRDefault="00C41EA5" w:rsidP="00F4657C">
      <w:pPr>
        <w:rPr>
          <w:rFonts w:ascii="Simplified Arabic" w:hAnsi="Simplified Arabic" w:cs="Simplified Arabic"/>
          <w:b/>
          <w:bCs/>
          <w:i/>
          <w:iCs/>
          <w:sz w:val="28"/>
          <w:szCs w:val="28"/>
          <w:rtl/>
        </w:rPr>
      </w:pPr>
    </w:p>
    <w:p w14:paraId="5D9AF5AB" w14:textId="77777777" w:rsidR="00C41EA5" w:rsidRPr="004D1D6D" w:rsidRDefault="00C41EA5" w:rsidP="00F4657C">
      <w:pPr>
        <w:rPr>
          <w:rFonts w:ascii="Simplified Arabic" w:hAnsi="Simplified Arabic" w:cs="Simplified Arabic"/>
          <w:b/>
          <w:bCs/>
          <w:i/>
          <w:iCs/>
          <w:sz w:val="28"/>
          <w:szCs w:val="28"/>
          <w:rtl/>
        </w:rPr>
      </w:pPr>
    </w:p>
    <w:p w14:paraId="6230B88F" w14:textId="77777777" w:rsidR="00C41EA5" w:rsidRPr="004D1D6D" w:rsidRDefault="00C41EA5" w:rsidP="00F4657C">
      <w:pPr>
        <w:rPr>
          <w:rFonts w:ascii="Simplified Arabic" w:hAnsi="Simplified Arabic" w:cs="Simplified Arabic"/>
          <w:b/>
          <w:bCs/>
          <w:i/>
          <w:iCs/>
          <w:sz w:val="28"/>
          <w:szCs w:val="28"/>
          <w:rtl/>
        </w:rPr>
      </w:pPr>
    </w:p>
    <w:p w14:paraId="675AE1DE" w14:textId="77777777" w:rsidR="00C41EA5" w:rsidRPr="004D1D6D" w:rsidRDefault="00C41EA5" w:rsidP="00F4657C">
      <w:pPr>
        <w:rPr>
          <w:rFonts w:ascii="Simplified Arabic" w:hAnsi="Simplified Arabic" w:cs="Simplified Arabic"/>
          <w:b/>
          <w:bCs/>
          <w:i/>
          <w:iCs/>
          <w:sz w:val="28"/>
          <w:szCs w:val="28"/>
          <w:rtl/>
        </w:rPr>
      </w:pPr>
    </w:p>
    <w:p w14:paraId="75F95776" w14:textId="77777777" w:rsidR="00C41EA5" w:rsidRPr="004D1D6D" w:rsidRDefault="00C41EA5" w:rsidP="00F4657C">
      <w:pPr>
        <w:rPr>
          <w:rFonts w:ascii="Simplified Arabic" w:hAnsi="Simplified Arabic" w:cs="Simplified Arabic"/>
          <w:b/>
          <w:bCs/>
          <w:i/>
          <w:iCs/>
          <w:sz w:val="28"/>
          <w:szCs w:val="28"/>
          <w:rtl/>
        </w:rPr>
      </w:pPr>
    </w:p>
    <w:p w14:paraId="23829707" w14:textId="77777777" w:rsidR="00C41EA5" w:rsidRPr="004D1D6D" w:rsidRDefault="00C41EA5" w:rsidP="00F4657C">
      <w:pPr>
        <w:rPr>
          <w:rFonts w:ascii="Simplified Arabic" w:hAnsi="Simplified Arabic" w:cs="Simplified Arabic"/>
          <w:b/>
          <w:bCs/>
          <w:i/>
          <w:iCs/>
          <w:sz w:val="28"/>
          <w:szCs w:val="28"/>
          <w:rtl/>
        </w:rPr>
      </w:pPr>
    </w:p>
    <w:p w14:paraId="7069FFA3" w14:textId="77777777" w:rsidR="00C41EA5" w:rsidRPr="004D1D6D" w:rsidRDefault="00C41EA5" w:rsidP="00F4657C">
      <w:pPr>
        <w:rPr>
          <w:rFonts w:ascii="Simplified Arabic" w:hAnsi="Simplified Arabic" w:cs="Simplified Arabic"/>
          <w:b/>
          <w:bCs/>
          <w:i/>
          <w:iCs/>
          <w:sz w:val="28"/>
          <w:szCs w:val="28"/>
          <w:rtl/>
        </w:rPr>
      </w:pPr>
    </w:p>
    <w:p w14:paraId="49AABE46" w14:textId="77777777" w:rsidR="00C41EA5" w:rsidRPr="004D1D6D" w:rsidRDefault="00C41EA5" w:rsidP="00F4657C">
      <w:pPr>
        <w:rPr>
          <w:rFonts w:ascii="Simplified Arabic" w:hAnsi="Simplified Arabic" w:cs="Simplified Arabic"/>
          <w:b/>
          <w:bCs/>
          <w:i/>
          <w:iCs/>
          <w:sz w:val="28"/>
          <w:szCs w:val="28"/>
          <w:rtl/>
        </w:rPr>
      </w:pPr>
    </w:p>
    <w:p w14:paraId="13ADF0C3" w14:textId="77777777" w:rsidR="00C41EA5" w:rsidRPr="004D1D6D" w:rsidRDefault="00C41EA5" w:rsidP="00F4657C">
      <w:pPr>
        <w:rPr>
          <w:rFonts w:ascii="Simplified Arabic" w:hAnsi="Simplified Arabic" w:cs="Simplified Arabic"/>
          <w:b/>
          <w:bCs/>
          <w:i/>
          <w:iCs/>
          <w:sz w:val="28"/>
          <w:szCs w:val="28"/>
          <w:rtl/>
        </w:rPr>
      </w:pPr>
    </w:p>
    <w:p w14:paraId="2389D9A8" w14:textId="77777777" w:rsidR="00C41EA5" w:rsidRPr="004D1D6D" w:rsidRDefault="00C41EA5" w:rsidP="00F4657C">
      <w:pPr>
        <w:rPr>
          <w:rFonts w:ascii="Simplified Arabic" w:hAnsi="Simplified Arabic" w:cs="Simplified Arabic"/>
          <w:b/>
          <w:bCs/>
          <w:i/>
          <w:iCs/>
          <w:sz w:val="28"/>
          <w:szCs w:val="28"/>
          <w:rtl/>
        </w:rPr>
      </w:pPr>
    </w:p>
    <w:p w14:paraId="2BDD9F07" w14:textId="77777777" w:rsidR="00C41EA5" w:rsidRPr="004D1D6D" w:rsidRDefault="00C41EA5" w:rsidP="00F4657C">
      <w:pPr>
        <w:rPr>
          <w:rFonts w:ascii="Simplified Arabic" w:hAnsi="Simplified Arabic" w:cs="Simplified Arabic"/>
          <w:b/>
          <w:bCs/>
          <w:i/>
          <w:iCs/>
          <w:sz w:val="28"/>
          <w:szCs w:val="28"/>
          <w:rtl/>
        </w:rPr>
      </w:pPr>
    </w:p>
    <w:p w14:paraId="2D9A3E54" w14:textId="77777777" w:rsidR="00C41EA5" w:rsidRPr="004D1D6D" w:rsidRDefault="00C41EA5" w:rsidP="00F4657C">
      <w:pPr>
        <w:rPr>
          <w:rFonts w:ascii="Simplified Arabic" w:hAnsi="Simplified Arabic" w:cs="Simplified Arabic"/>
          <w:b/>
          <w:bCs/>
          <w:i/>
          <w:iCs/>
          <w:sz w:val="28"/>
          <w:szCs w:val="28"/>
          <w:rtl/>
        </w:rPr>
      </w:pPr>
    </w:p>
    <w:p w14:paraId="34649E88" w14:textId="74DC2D67" w:rsidR="002D064B" w:rsidRPr="004D1D6D" w:rsidRDefault="002D064B" w:rsidP="002D064B">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 xml:space="preserve">مفاهيم </w:t>
      </w:r>
      <w:proofErr w:type="gramStart"/>
      <w:r w:rsidRPr="004D1D6D">
        <w:rPr>
          <w:rFonts w:ascii="Simplified Arabic" w:hAnsi="Simplified Arabic" w:cs="Simplified Arabic"/>
          <w:b/>
          <w:bCs/>
          <w:i/>
          <w:iCs/>
          <w:sz w:val="28"/>
          <w:szCs w:val="28"/>
          <w:rtl/>
        </w:rPr>
        <w:t>الدراسة :</w:t>
      </w:r>
      <w:proofErr w:type="gramEnd"/>
      <w:r w:rsidRPr="004D1D6D">
        <w:rPr>
          <w:rFonts w:ascii="Simplified Arabic" w:hAnsi="Simplified Arabic" w:cs="Simplified Arabic"/>
          <w:b/>
          <w:bCs/>
          <w:i/>
          <w:iCs/>
          <w:sz w:val="28"/>
          <w:szCs w:val="28"/>
          <w:rtl/>
        </w:rPr>
        <w:t xml:space="preserve"> </w:t>
      </w:r>
    </w:p>
    <w:p w14:paraId="132288F9" w14:textId="77777777" w:rsidR="002D064B" w:rsidRPr="004D1D6D" w:rsidRDefault="002D064B" w:rsidP="002D064B">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تتضمن مفاهيم الدراسة مجموعة من المفاهيم الأساسية المرتبطة بموضوع </w:t>
      </w:r>
      <w:r w:rsidRPr="004D1D6D">
        <w:rPr>
          <w:rFonts w:ascii="Simplified Arabic" w:hAnsi="Simplified Arabic" w:cs="Simplified Arabic"/>
          <w:b/>
          <w:bCs/>
          <w:i/>
          <w:iCs/>
          <w:sz w:val="28"/>
          <w:szCs w:val="28"/>
          <w:rtl/>
        </w:rPr>
        <w:t>تأثير التجارة الإلكترونية على سلوك المستهلك في مدينة الرياض</w:t>
      </w:r>
      <w:r w:rsidRPr="004D1D6D">
        <w:rPr>
          <w:rFonts w:ascii="Simplified Arabic" w:hAnsi="Simplified Arabic" w:cs="Simplified Arabic"/>
          <w:i/>
          <w:iCs/>
          <w:sz w:val="28"/>
          <w:szCs w:val="28"/>
          <w:rtl/>
        </w:rPr>
        <w:t>، ويمكن توضيحها من خلال المفاهيم الاصطلاحية والمفاهيم الإجرائية على النحو الآتي</w:t>
      </w:r>
      <w:r w:rsidRPr="004D1D6D">
        <w:rPr>
          <w:rFonts w:ascii="Simplified Arabic" w:hAnsi="Simplified Arabic" w:cs="Simplified Arabic"/>
          <w:i/>
          <w:iCs/>
          <w:sz w:val="28"/>
          <w:szCs w:val="28"/>
        </w:rPr>
        <w:t>:</w:t>
      </w:r>
    </w:p>
    <w:p w14:paraId="2EED6976" w14:textId="77777777"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أولًا: المفاهيم الاصطلاحية</w:t>
      </w:r>
    </w:p>
    <w:p w14:paraId="64F3A5C3" w14:textId="71C2463E" w:rsidR="002D064B" w:rsidRPr="004D1D6D" w:rsidRDefault="002D064B" w:rsidP="002D064B">
      <w:pPr>
        <w:pStyle w:val="af1"/>
        <w:numPr>
          <w:ilvl w:val="1"/>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التجارة الإلكترونية</w:t>
      </w:r>
    </w:p>
    <w:p w14:paraId="722B1822"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i/>
          <w:iCs/>
          <w:sz w:val="28"/>
          <w:szCs w:val="28"/>
          <w:rtl/>
        </w:rPr>
        <w:t>تُعرَّف التجارة الإلكترونية بأنها ممارسة الأنشطة التجارية من خلال الوسائل والتقنيات الرقمية، وتشمل عمليات شراء وبيع السلع والخدمات، وتبادل المعلومات، وإتمام المعاملات والدفع باستخدام شبكات الإنترنت والمنصات الإلكترونية. وقد أصبحت التجارة الإلكترونية جزءًا أساسيًا من بيئة الأعمال الحديثة، نظرًا لما توفره من سهولة في الوصول إلى المنتجات والخدمات وإتمام عمليات الشراء دون التقيد بالمكان أو الزمان</w:t>
      </w:r>
      <w:r w:rsidRPr="004D1D6D">
        <w:rPr>
          <w:rFonts w:ascii="Simplified Arabic" w:hAnsi="Simplified Arabic" w:cs="Simplified Arabic"/>
          <w:i/>
          <w:iCs/>
          <w:sz w:val="28"/>
          <w:szCs w:val="28"/>
        </w:rPr>
        <w:t xml:space="preserve"> (Laudon &amp; Traver, 2024).</w:t>
      </w:r>
    </w:p>
    <w:p w14:paraId="7A49B893" w14:textId="60CAAF35" w:rsidR="002D064B" w:rsidRPr="004D1D6D" w:rsidRDefault="002D064B" w:rsidP="002D064B">
      <w:pPr>
        <w:pStyle w:val="af1"/>
        <w:numPr>
          <w:ilvl w:val="1"/>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سلوك المستهلك</w:t>
      </w:r>
    </w:p>
    <w:p w14:paraId="793AD2B7"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i/>
          <w:iCs/>
          <w:sz w:val="28"/>
          <w:szCs w:val="28"/>
          <w:rtl/>
        </w:rPr>
        <w:t>يُقصد بسلوك المستهلك مجموعة الأنشطة والعمليات التي يقوم بها الأفراد عند البحث عن المنتجات والخدمات وتقييمها واختيارها وشرائها واستخدامها، بالإضافة إلى تقييم التجربة بعد الشراء. ويتأثر هذا السلوك بمجموعة من العوامل الشخصية والاجتماعية والنفسية والاقتصادية، والتي تسهم في تشكيل قرارات المستهلك واتجاهاته الشرائية</w:t>
      </w:r>
      <w:r w:rsidRPr="004D1D6D">
        <w:rPr>
          <w:rFonts w:ascii="Simplified Arabic" w:hAnsi="Simplified Arabic" w:cs="Simplified Arabic"/>
          <w:i/>
          <w:iCs/>
          <w:sz w:val="28"/>
          <w:szCs w:val="28"/>
        </w:rPr>
        <w:t xml:space="preserve"> (Schiffman &amp; Wisenblit, 2022).</w:t>
      </w:r>
    </w:p>
    <w:p w14:paraId="60B2A54C" w14:textId="4104545E" w:rsidR="002D064B" w:rsidRPr="004D1D6D" w:rsidRDefault="002D064B" w:rsidP="002D064B">
      <w:pPr>
        <w:pStyle w:val="af1"/>
        <w:numPr>
          <w:ilvl w:val="1"/>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lastRenderedPageBreak/>
        <w:t>التسوق الإلكتروني</w:t>
      </w:r>
    </w:p>
    <w:p w14:paraId="407C4753"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i/>
          <w:iCs/>
          <w:sz w:val="28"/>
          <w:szCs w:val="28"/>
          <w:rtl/>
        </w:rPr>
        <w:t>يشير التسوق الإلكتروني إلى عملية البحث عن المنتجات أو الخدمات واختيارها وشرائها من خلال المواقع الإلكترونية أو تطبيقات الهواتف الذكية والمنصات الرقمية، دون الحاجة إلى زيارة المتجر التقليدي بصورة مباشرة. ويتيح التسوق الإلكتروني للمستهلك إمكانية الوصول إلى مجموعة واسعة من المنتجات، ومقارنة الأسعار والمواصفات، وإتمام عملية الشراء والدفع إلكترونيًا</w:t>
      </w:r>
      <w:r w:rsidRPr="004D1D6D">
        <w:rPr>
          <w:rFonts w:ascii="Simplified Arabic" w:hAnsi="Simplified Arabic" w:cs="Simplified Arabic"/>
          <w:i/>
          <w:iCs/>
          <w:sz w:val="28"/>
          <w:szCs w:val="28"/>
        </w:rPr>
        <w:t xml:space="preserve"> (Laudon &amp; Traver, 2024).</w:t>
      </w:r>
    </w:p>
    <w:p w14:paraId="7AC91882" w14:textId="34A253AC" w:rsidR="002D064B" w:rsidRPr="004D1D6D" w:rsidRDefault="002D064B" w:rsidP="002D064B">
      <w:pPr>
        <w:pStyle w:val="af1"/>
        <w:numPr>
          <w:ilvl w:val="1"/>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قرار الشراء</w:t>
      </w:r>
    </w:p>
    <w:p w14:paraId="0FBE3FDF"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i/>
          <w:iCs/>
          <w:sz w:val="28"/>
          <w:szCs w:val="28"/>
          <w:rtl/>
        </w:rPr>
        <w:t>يُعرَّف قرار الشراء بأنه العملية التي يقوم من خلالها المستهلك بتحديد حاجته، والبحث عن المعلومات المتعلقة بالمنتجات أو الخدمات، وتقييم البدائل المتاحة، ثم اختيار المنتج أو الخدمة التي يرى أنها الأكثر ملاءمة لاحتياجاته ورغباته. ويُعد قرار الشراء إحدى المراحل الأساسية في سلوك المستهلك، ويتأثر بعوامل متعددة مثل السعر والقيمة المدركة والمعلومات المتاحة والخبرة السابقة</w:t>
      </w:r>
      <w:r w:rsidRPr="004D1D6D">
        <w:rPr>
          <w:rFonts w:ascii="Simplified Arabic" w:hAnsi="Simplified Arabic" w:cs="Simplified Arabic"/>
          <w:i/>
          <w:iCs/>
          <w:sz w:val="28"/>
          <w:szCs w:val="28"/>
        </w:rPr>
        <w:t xml:space="preserve"> (Kotler et al., 2022).</w:t>
      </w:r>
    </w:p>
    <w:p w14:paraId="10A4FF3E" w14:textId="1C6D8789" w:rsidR="002D064B" w:rsidRPr="004D1D6D" w:rsidRDefault="002D064B" w:rsidP="002D064B">
      <w:pPr>
        <w:pStyle w:val="af1"/>
        <w:numPr>
          <w:ilvl w:val="1"/>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الثقة الإلكترونية</w:t>
      </w:r>
    </w:p>
    <w:p w14:paraId="24E0ADF7"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i/>
          <w:iCs/>
          <w:sz w:val="28"/>
          <w:szCs w:val="28"/>
          <w:rtl/>
        </w:rPr>
        <w:t>تشير الثقة الإلكترونية إلى درجة اعتقاد المستهلك بأن المتجر أو المنصة الإلكترونية جديرة بالثقة، وأنها ستلتزم بما تقدمه من معلومات ووعود، وتحافظ على بياناته الشخصية والمالية، وتنفذ عملية الشراء بصورة آمنة وموثوقة. وتعد الثقة من العوامل المهمة في التجارة الإلكترونية؛ نظرًا لوجود درجة من عدم اليقين والمخاطر المدركة عند إجراء المعاملات عبر الإنترنت</w:t>
      </w:r>
      <w:r w:rsidRPr="004D1D6D">
        <w:rPr>
          <w:rFonts w:ascii="Simplified Arabic" w:hAnsi="Simplified Arabic" w:cs="Simplified Arabic"/>
          <w:i/>
          <w:iCs/>
          <w:sz w:val="28"/>
          <w:szCs w:val="28"/>
        </w:rPr>
        <w:t xml:space="preserve"> (Laudon &amp; Traver, 2024).</w:t>
      </w:r>
    </w:p>
    <w:p w14:paraId="5A7E984C" w14:textId="4AA92014" w:rsidR="002D064B" w:rsidRPr="004D1D6D" w:rsidRDefault="002D064B" w:rsidP="002D064B">
      <w:pPr>
        <w:pStyle w:val="af1"/>
        <w:numPr>
          <w:ilvl w:val="1"/>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سهولة الاستخدام</w:t>
      </w:r>
    </w:p>
    <w:p w14:paraId="45A584F5"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تشير سهولة الاستخدام إلى مدى قدرة المستهلك على التعامل مع الموقع أو التطبيق الإلكتروني بسهولة ووضوح، والوصول إلى المنتجات والمعلومات المطلوبة، والتنقل بين صفحات المنصة، وإتمام عملية الشراء والدفع دون تعقيد أو جهد كبير. وتُعد سهولة الاستخدام من الجوانب المهمة في </w:t>
      </w:r>
      <w:r w:rsidRPr="004D1D6D">
        <w:rPr>
          <w:rFonts w:ascii="Simplified Arabic" w:hAnsi="Simplified Arabic" w:cs="Simplified Arabic"/>
          <w:i/>
          <w:iCs/>
          <w:sz w:val="28"/>
          <w:szCs w:val="28"/>
          <w:rtl/>
        </w:rPr>
        <w:lastRenderedPageBreak/>
        <w:t>تحسين تجربة المستخدم وتشجيعه على استخدام المنصات الإلكترونية</w:t>
      </w:r>
      <w:r w:rsidRPr="004D1D6D">
        <w:rPr>
          <w:rFonts w:ascii="Simplified Arabic" w:hAnsi="Simplified Arabic" w:cs="Simplified Arabic"/>
          <w:i/>
          <w:iCs/>
          <w:sz w:val="28"/>
          <w:szCs w:val="28"/>
        </w:rPr>
        <w:t xml:space="preserve"> (Laudon &amp; Traver, 2024).</w:t>
      </w:r>
    </w:p>
    <w:p w14:paraId="79EA93AD" w14:textId="7E2F66B1" w:rsidR="002D064B" w:rsidRPr="004D1D6D" w:rsidRDefault="002D064B" w:rsidP="002D064B">
      <w:pPr>
        <w:pStyle w:val="af1"/>
        <w:numPr>
          <w:ilvl w:val="1"/>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أمان وسائل الدفع الإلكترونية</w:t>
      </w:r>
    </w:p>
    <w:p w14:paraId="37304A89"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i/>
          <w:iCs/>
          <w:sz w:val="28"/>
          <w:szCs w:val="28"/>
          <w:rtl/>
        </w:rPr>
        <w:t>يقصد بأمان وسائل الدفع الإلكترونية مستوى الحماية الذي توفره الأنظمة والمنصات الإلكترونية للمعلومات والبيانات المالية والشخصية للمستهلك أثناء إتمام عمليات الدفع والشراء عبر الإنترنت. ويُعد الشعور بالأمان والحماية من المخاطر الإلكترونية من العوامل التي يمكن أن تؤثر في ثقة المستهلك واستعداده لإتمام عملية الشراء الإلكتروني</w:t>
      </w:r>
      <w:r w:rsidRPr="004D1D6D">
        <w:rPr>
          <w:rFonts w:ascii="Simplified Arabic" w:hAnsi="Simplified Arabic" w:cs="Simplified Arabic"/>
          <w:i/>
          <w:iCs/>
          <w:sz w:val="28"/>
          <w:szCs w:val="28"/>
        </w:rPr>
        <w:t xml:space="preserve"> (Laudon &amp; Traver, 2024).</w:t>
      </w:r>
    </w:p>
    <w:p w14:paraId="52A838D1" w14:textId="3C5B7F0C" w:rsidR="002D064B" w:rsidRPr="004D1D6D" w:rsidRDefault="002D064B" w:rsidP="002D064B">
      <w:pPr>
        <w:pStyle w:val="af1"/>
        <w:numPr>
          <w:ilvl w:val="1"/>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العروض الترويجية</w:t>
      </w:r>
    </w:p>
    <w:p w14:paraId="1A989BF8"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i/>
          <w:iCs/>
          <w:sz w:val="28"/>
          <w:szCs w:val="28"/>
          <w:rtl/>
        </w:rPr>
        <w:t>تُعرَّف العروض الترويجية بأنها مجموعة من الحوافز التسويقية التي تقدمها المنشآت بهدف تشجيع المستهلكين على شراء المنتجات أو الخدمات، ومن أمثلتها الخصومات، والقسائم الشرائية، والعروض الخاصة، والشحن المجاني. وتؤدي هذه الحوافز دورًا في زيادة جاذبية المنتجات والتأثير في تقييم المستهلك للبدائل المتاحة وقراره الشرائي</w:t>
      </w:r>
      <w:r w:rsidRPr="004D1D6D">
        <w:rPr>
          <w:rFonts w:ascii="Simplified Arabic" w:hAnsi="Simplified Arabic" w:cs="Simplified Arabic"/>
          <w:i/>
          <w:iCs/>
          <w:sz w:val="28"/>
          <w:szCs w:val="28"/>
        </w:rPr>
        <w:t xml:space="preserve"> (Kotler et al., 2022).</w:t>
      </w:r>
    </w:p>
    <w:p w14:paraId="6BA43E1A" w14:textId="61731EC8" w:rsidR="002D064B" w:rsidRPr="004D1D6D" w:rsidRDefault="002D064B" w:rsidP="002D064B">
      <w:pPr>
        <w:pStyle w:val="af1"/>
        <w:numPr>
          <w:ilvl w:val="1"/>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جودة خدمات التوصيل</w:t>
      </w:r>
    </w:p>
    <w:p w14:paraId="16EF5074"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i/>
          <w:iCs/>
          <w:sz w:val="28"/>
          <w:szCs w:val="28"/>
          <w:rtl/>
        </w:rPr>
        <w:t>تشير جودة خدمات التوصيل إلى مستوى أداء الخدمة المقدمة للمستهلك بعد إتمام عملية الشراء الإلكتروني، وتشمل سرعة توصيل الطلب، والالتزام بالموعد المحدد، وسلامة المنتج عند وصوله، ودقة التسليم، وإمكانية تتبع الطلب. وتمثل هذه الخدمة جزءًا أساسيًا من تجربة المستهلك في التجارة الإلكترونية، ويمكن أن تؤثر في رضاه واستعداده لتكرار الشراء</w:t>
      </w:r>
      <w:r w:rsidRPr="004D1D6D">
        <w:rPr>
          <w:rFonts w:ascii="Simplified Arabic" w:hAnsi="Simplified Arabic" w:cs="Simplified Arabic"/>
          <w:i/>
          <w:iCs/>
          <w:sz w:val="28"/>
          <w:szCs w:val="28"/>
        </w:rPr>
        <w:t xml:space="preserve"> (Kotler et al., 2022).</w:t>
      </w:r>
    </w:p>
    <w:p w14:paraId="75EE1FEB" w14:textId="77777777" w:rsidR="002D064B" w:rsidRPr="004D1D6D" w:rsidRDefault="00000000"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i/>
          <w:iCs/>
          <w:sz w:val="28"/>
          <w:szCs w:val="28"/>
        </w:rPr>
        <w:pict w14:anchorId="4BB6D55A">
          <v:rect id="_x0000_i1026" style="width:0;height:1.5pt" o:hralign="center" o:hrstd="t" o:hr="t" fillcolor="#a0a0a0" stroked="f"/>
        </w:pict>
      </w:r>
    </w:p>
    <w:p w14:paraId="4B4B79E6" w14:textId="77777777"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ثانيًا: المفاهيم الإجرائية</w:t>
      </w:r>
    </w:p>
    <w:p w14:paraId="1FCF5805" w14:textId="4A01A231"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التجارة الإلكترونية</w:t>
      </w:r>
    </w:p>
    <w:p w14:paraId="70707A6D"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إجرائيًا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يقصد بالتجارة الإلكترونية في هذه الدراسة استخدام المستهلكين في مدينة الرياض للمواقع والتطبيقات والمنصات الإلكترونية في البحث عن المنتجات والخدمات وشرائها ودفع قيمتها إلكترونيًا، وما يرتبط بذلك من سهولة وتنوع وأمان في عملية التسوق</w:t>
      </w:r>
      <w:r w:rsidRPr="004D1D6D">
        <w:rPr>
          <w:rFonts w:ascii="Simplified Arabic" w:hAnsi="Simplified Arabic" w:cs="Simplified Arabic"/>
          <w:i/>
          <w:iCs/>
          <w:sz w:val="28"/>
          <w:szCs w:val="28"/>
        </w:rPr>
        <w:t>.</w:t>
      </w:r>
    </w:p>
    <w:p w14:paraId="261593CC" w14:textId="7747250E"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lastRenderedPageBreak/>
        <w:t>سلوك المستهلك</w:t>
      </w:r>
    </w:p>
    <w:p w14:paraId="24D3B7AD"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إجرائيًا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يقصد بسلوك المستهلك في هذه الدراسة مجموعة التصرفات والاتجاهات التي يظهرها المستهلك في مدينة الرياض تجاه التسوق الإلكتروني، بما يشمل اتخاذ قرار الشراء، وتكرار الشراء، والاستمرار في استخدام المتاجر والمنصات الإلكترونية</w:t>
      </w:r>
      <w:r w:rsidRPr="004D1D6D">
        <w:rPr>
          <w:rFonts w:ascii="Simplified Arabic" w:hAnsi="Simplified Arabic" w:cs="Simplified Arabic"/>
          <w:i/>
          <w:iCs/>
          <w:sz w:val="28"/>
          <w:szCs w:val="28"/>
        </w:rPr>
        <w:t>.</w:t>
      </w:r>
    </w:p>
    <w:p w14:paraId="693A3506" w14:textId="358B542A"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التسوق الإلكتروني</w:t>
      </w:r>
    </w:p>
    <w:p w14:paraId="79110476"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إجرائيًا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يقصد بالتسوق الإلكتروني في هذه الدراسة قيام المستهلك بالبحث عن المنتجات أو الخدمات ومقارنتها واختيارها وشرائها من خلال المواقع والتطبيقات والمنصات الإلكترونية بدلًا من الاعتماد على المتاجر التقليدية</w:t>
      </w:r>
      <w:r w:rsidRPr="004D1D6D">
        <w:rPr>
          <w:rFonts w:ascii="Simplified Arabic" w:hAnsi="Simplified Arabic" w:cs="Simplified Arabic"/>
          <w:i/>
          <w:iCs/>
          <w:sz w:val="28"/>
          <w:szCs w:val="28"/>
        </w:rPr>
        <w:t>.</w:t>
      </w:r>
    </w:p>
    <w:p w14:paraId="1CE5288B" w14:textId="213D1A0C"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قرار الشراء</w:t>
      </w:r>
    </w:p>
    <w:p w14:paraId="1E5111C6"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إجرائيًا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يقصد بقرار الشراء في هذه الدراسة مدى تأثر المستهلك في مدينة الرياض بالعوامل المرتبطة بالتجارة الإلكترونية عند اتخاذ قرار شراء منتج أو خدمة عبر الإنترنت، ومدى استعداده لإتمام عملية الشراء</w:t>
      </w:r>
      <w:r w:rsidRPr="004D1D6D">
        <w:rPr>
          <w:rFonts w:ascii="Simplified Arabic" w:hAnsi="Simplified Arabic" w:cs="Simplified Arabic"/>
          <w:i/>
          <w:iCs/>
          <w:sz w:val="28"/>
          <w:szCs w:val="28"/>
        </w:rPr>
        <w:t>.</w:t>
      </w:r>
    </w:p>
    <w:p w14:paraId="27239207" w14:textId="0DE3669D"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الثقة الإلكترونية</w:t>
      </w:r>
    </w:p>
    <w:p w14:paraId="1AA5D9C2"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إجرائيًا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يقصد بالثقة الإلكترونية في هذه الدراسة مدى شعور المستهلك بالثقة تجاه المتجر أو المنصة الإلكترونية، ومدى اعتقاده بأن معلومات المنتجات والأسعار صحيحة، وأن المتجر يحافظ على بياناته وينفذ عملية الشراء بصورة موثوقة</w:t>
      </w:r>
      <w:r w:rsidRPr="004D1D6D">
        <w:rPr>
          <w:rFonts w:ascii="Simplified Arabic" w:hAnsi="Simplified Arabic" w:cs="Simplified Arabic"/>
          <w:i/>
          <w:iCs/>
          <w:sz w:val="28"/>
          <w:szCs w:val="28"/>
        </w:rPr>
        <w:t>.</w:t>
      </w:r>
    </w:p>
    <w:p w14:paraId="679F9854" w14:textId="2C0AA20B"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سهولة الاستخدام</w:t>
      </w:r>
    </w:p>
    <w:p w14:paraId="70A3B8D6"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إجرائيًا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يقصد بسهولة الاستخدام في هذه الدراسة مدى سهولة تعامل المستهلك مع المواقع والتطبيقات الإلكترونية، وقدرته على البحث عن المنتجات والوصول إلى المعلومات المطلوبة وإتمام عملية الشراء والدفع دون صعوبة</w:t>
      </w:r>
      <w:r w:rsidRPr="004D1D6D">
        <w:rPr>
          <w:rFonts w:ascii="Simplified Arabic" w:hAnsi="Simplified Arabic" w:cs="Simplified Arabic"/>
          <w:i/>
          <w:iCs/>
          <w:sz w:val="28"/>
          <w:szCs w:val="28"/>
        </w:rPr>
        <w:t>.</w:t>
      </w:r>
    </w:p>
    <w:p w14:paraId="53F6E047" w14:textId="270F17DC"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أمان وسائل الدفع الإلكترونية</w:t>
      </w:r>
    </w:p>
    <w:p w14:paraId="4106EB6B"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lastRenderedPageBreak/>
        <w:t>إجرائيًا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يقصد بأمان وسائل الدفع الإلكترونية في هذه الدراسة مدى شعور المستهلك بأن بياناته الشخصية والمالية محمية عند استخدام وسائل الدفع الإلكترونية، وأن عمليات الدفع والشراء تتم بطريقة آمنة تقلل من احتمالية التعرض للمخاطر الإلكترونية</w:t>
      </w:r>
      <w:r w:rsidRPr="004D1D6D">
        <w:rPr>
          <w:rFonts w:ascii="Simplified Arabic" w:hAnsi="Simplified Arabic" w:cs="Simplified Arabic"/>
          <w:i/>
          <w:iCs/>
          <w:sz w:val="28"/>
          <w:szCs w:val="28"/>
        </w:rPr>
        <w:t>.</w:t>
      </w:r>
    </w:p>
    <w:p w14:paraId="418249BA" w14:textId="15D48D57"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العروض الترويجية</w:t>
      </w:r>
    </w:p>
    <w:p w14:paraId="3E5346F4"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إجرائيًا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يقصد بالعروض الترويجية في هذه الدراسة الخصومات والتخفيضات والقسائم والعروض الخاصة والشحن المجاني التي تقدمها المتاجر والمنصات الإلكترونية، ومدى تأثيرها في تشجيع المستهلك على الشراء عبر الإنترنت</w:t>
      </w:r>
      <w:r w:rsidRPr="004D1D6D">
        <w:rPr>
          <w:rFonts w:ascii="Simplified Arabic" w:hAnsi="Simplified Arabic" w:cs="Simplified Arabic"/>
          <w:i/>
          <w:iCs/>
          <w:sz w:val="28"/>
          <w:szCs w:val="28"/>
        </w:rPr>
        <w:t>.</w:t>
      </w:r>
    </w:p>
    <w:p w14:paraId="1BD5C513" w14:textId="67089962" w:rsidR="002D064B" w:rsidRPr="004D1D6D" w:rsidRDefault="002D064B" w:rsidP="002D064B">
      <w:pPr>
        <w:pStyle w:val="af1"/>
        <w:numPr>
          <w:ilvl w:val="0"/>
          <w:numId w:val="20"/>
        </w:num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جودة خدمات التوصيل</w:t>
      </w:r>
    </w:p>
    <w:p w14:paraId="72F639D9" w14:textId="77777777" w:rsidR="002D064B" w:rsidRPr="004D1D6D" w:rsidRDefault="002D064B" w:rsidP="002D064B">
      <w:pPr>
        <w:pStyle w:val="af1"/>
        <w:numPr>
          <w:ilvl w:val="0"/>
          <w:numId w:val="20"/>
        </w:numPr>
        <w:rPr>
          <w:rFonts w:ascii="Simplified Arabic" w:hAnsi="Simplified Arabic" w:cs="Simplified Arabic"/>
          <w:i/>
          <w:iCs/>
          <w:sz w:val="28"/>
          <w:szCs w:val="28"/>
        </w:rPr>
      </w:pPr>
      <w:r w:rsidRPr="004D1D6D">
        <w:rPr>
          <w:rFonts w:ascii="Simplified Arabic" w:hAnsi="Simplified Arabic" w:cs="Simplified Arabic"/>
          <w:b/>
          <w:bCs/>
          <w:i/>
          <w:iCs/>
          <w:sz w:val="28"/>
          <w:szCs w:val="28"/>
          <w:rtl/>
        </w:rPr>
        <w:t>إجرائيًا</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يقصد بجودة خدمات التوصيل في هذه الدراسة مدى رضا المستهلك عن سرعة توصيل طلباته، والالتزام بالمواعيد المحددة، وسلامة المنتجات عند وصولها، ودقة عملية التسليم، وإمكانية متابعة الطلب</w:t>
      </w:r>
      <w:r w:rsidRPr="004D1D6D">
        <w:rPr>
          <w:rFonts w:ascii="Simplified Arabic" w:hAnsi="Simplified Arabic" w:cs="Simplified Arabic"/>
          <w:i/>
          <w:iCs/>
          <w:sz w:val="28"/>
          <w:szCs w:val="28"/>
        </w:rPr>
        <w:t>.</w:t>
      </w:r>
    </w:p>
    <w:p w14:paraId="6B1632C4" w14:textId="2FB5430A" w:rsidR="002D064B" w:rsidRPr="004D1D6D" w:rsidRDefault="002D064B" w:rsidP="002D064B">
      <w:pPr>
        <w:rPr>
          <w:rFonts w:ascii="Simplified Arabic" w:hAnsi="Simplified Arabic" w:cs="Simplified Arabic"/>
          <w:i/>
          <w:iCs/>
          <w:sz w:val="28"/>
          <w:szCs w:val="28"/>
        </w:rPr>
      </w:pPr>
    </w:p>
    <w:p w14:paraId="4DA669A3" w14:textId="77777777" w:rsidR="002D064B" w:rsidRPr="004D1D6D" w:rsidRDefault="002D064B" w:rsidP="002D064B">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المراجع وفق</w:t>
      </w:r>
      <w:r w:rsidRPr="004D1D6D">
        <w:rPr>
          <w:rFonts w:ascii="Simplified Arabic" w:hAnsi="Simplified Arabic" w:cs="Simplified Arabic"/>
          <w:b/>
          <w:bCs/>
          <w:i/>
          <w:iCs/>
          <w:sz w:val="28"/>
          <w:szCs w:val="28"/>
        </w:rPr>
        <w:t xml:space="preserve"> APA</w:t>
      </w:r>
    </w:p>
    <w:p w14:paraId="042F635E" w14:textId="77777777" w:rsidR="002D064B" w:rsidRPr="004D1D6D" w:rsidRDefault="002D064B" w:rsidP="002D064B">
      <w:pPr>
        <w:rPr>
          <w:rFonts w:ascii="Simplified Arabic" w:hAnsi="Simplified Arabic" w:cs="Simplified Arabic"/>
          <w:i/>
          <w:iCs/>
          <w:sz w:val="28"/>
          <w:szCs w:val="28"/>
        </w:rPr>
      </w:pPr>
      <w:r w:rsidRPr="004D1D6D">
        <w:rPr>
          <w:rFonts w:ascii="Simplified Arabic" w:hAnsi="Simplified Arabic" w:cs="Simplified Arabic"/>
          <w:b/>
          <w:bCs/>
          <w:i/>
          <w:iCs/>
          <w:sz w:val="28"/>
          <w:szCs w:val="28"/>
        </w:rPr>
        <w:t>Kotler, P., Keller, K. L., &amp; Chernev, A. (2022).</w:t>
      </w:r>
      <w:r w:rsidRPr="004D1D6D">
        <w:rPr>
          <w:rFonts w:ascii="Simplified Arabic" w:hAnsi="Simplified Arabic" w:cs="Simplified Arabic"/>
          <w:i/>
          <w:iCs/>
          <w:sz w:val="28"/>
          <w:szCs w:val="28"/>
        </w:rPr>
        <w:t xml:space="preserve"> Marketing management (16th ed.). Pearson.</w:t>
      </w:r>
    </w:p>
    <w:p w14:paraId="2903B5C3" w14:textId="77777777" w:rsidR="002D064B" w:rsidRPr="004D1D6D" w:rsidRDefault="002D064B" w:rsidP="002D064B">
      <w:pPr>
        <w:rPr>
          <w:rFonts w:ascii="Simplified Arabic" w:hAnsi="Simplified Arabic" w:cs="Simplified Arabic"/>
          <w:i/>
          <w:iCs/>
          <w:sz w:val="28"/>
          <w:szCs w:val="28"/>
        </w:rPr>
      </w:pPr>
      <w:r w:rsidRPr="004D1D6D">
        <w:rPr>
          <w:rFonts w:ascii="Simplified Arabic" w:hAnsi="Simplified Arabic" w:cs="Simplified Arabic"/>
          <w:b/>
          <w:bCs/>
          <w:i/>
          <w:iCs/>
          <w:sz w:val="28"/>
          <w:szCs w:val="28"/>
        </w:rPr>
        <w:t>Laudon, K. C., &amp; Traver, C. G. (2024).</w:t>
      </w:r>
      <w:r w:rsidRPr="004D1D6D">
        <w:rPr>
          <w:rFonts w:ascii="Simplified Arabic" w:hAnsi="Simplified Arabic" w:cs="Simplified Arabic"/>
          <w:i/>
          <w:iCs/>
          <w:sz w:val="28"/>
          <w:szCs w:val="28"/>
        </w:rPr>
        <w:t xml:space="preserve"> E-commerce 2023–2024: Business, technology, society (18th ed.). Pearson.</w:t>
      </w:r>
    </w:p>
    <w:p w14:paraId="0E60BE8D" w14:textId="77777777" w:rsidR="002D064B" w:rsidRPr="004D1D6D" w:rsidRDefault="002D064B" w:rsidP="002D064B">
      <w:pPr>
        <w:rPr>
          <w:rFonts w:ascii="Simplified Arabic" w:hAnsi="Simplified Arabic" w:cs="Simplified Arabic"/>
          <w:i/>
          <w:iCs/>
          <w:sz w:val="28"/>
          <w:szCs w:val="28"/>
        </w:rPr>
      </w:pPr>
      <w:r w:rsidRPr="004D1D6D">
        <w:rPr>
          <w:rFonts w:ascii="Simplified Arabic" w:hAnsi="Simplified Arabic" w:cs="Simplified Arabic"/>
          <w:b/>
          <w:bCs/>
          <w:i/>
          <w:iCs/>
          <w:sz w:val="28"/>
          <w:szCs w:val="28"/>
        </w:rPr>
        <w:t>Schiffman, L. G., &amp; Wisenblit, J. (2022).</w:t>
      </w:r>
      <w:r w:rsidRPr="004D1D6D">
        <w:rPr>
          <w:rFonts w:ascii="Simplified Arabic" w:hAnsi="Simplified Arabic" w:cs="Simplified Arabic"/>
          <w:i/>
          <w:iCs/>
          <w:sz w:val="28"/>
          <w:szCs w:val="28"/>
        </w:rPr>
        <w:t xml:space="preserve"> Consumer behavior (12th ed.). Pearson.</w:t>
      </w:r>
    </w:p>
    <w:p w14:paraId="2D8634C3" w14:textId="77777777" w:rsidR="002D064B" w:rsidRPr="004D1D6D" w:rsidRDefault="002D064B" w:rsidP="00F4657C">
      <w:pPr>
        <w:rPr>
          <w:rFonts w:ascii="Simplified Arabic" w:hAnsi="Simplified Arabic" w:cs="Simplified Arabic"/>
          <w:i/>
          <w:iCs/>
          <w:sz w:val="28"/>
          <w:szCs w:val="28"/>
          <w:rtl/>
        </w:rPr>
      </w:pPr>
    </w:p>
    <w:p w14:paraId="73C67B10" w14:textId="77777777" w:rsidR="00FB035A" w:rsidRPr="004D1D6D" w:rsidRDefault="00FB035A" w:rsidP="00F4657C">
      <w:pPr>
        <w:rPr>
          <w:rFonts w:ascii="Simplified Arabic" w:hAnsi="Simplified Arabic" w:cs="Simplified Arabic"/>
          <w:i/>
          <w:iCs/>
          <w:sz w:val="28"/>
          <w:szCs w:val="28"/>
          <w:rtl/>
        </w:rPr>
      </w:pPr>
    </w:p>
    <w:p w14:paraId="6C0D7C08" w14:textId="77777777" w:rsidR="00FB035A" w:rsidRPr="004D1D6D" w:rsidRDefault="00FB035A" w:rsidP="00F4657C">
      <w:pPr>
        <w:rPr>
          <w:rFonts w:ascii="Simplified Arabic" w:hAnsi="Simplified Arabic" w:cs="Simplified Arabic"/>
          <w:i/>
          <w:iCs/>
          <w:sz w:val="28"/>
          <w:szCs w:val="28"/>
          <w:rtl/>
        </w:rPr>
      </w:pPr>
    </w:p>
    <w:p w14:paraId="55563BE3" w14:textId="77777777" w:rsidR="00FB035A" w:rsidRPr="004D1D6D" w:rsidRDefault="00FB035A" w:rsidP="00F4657C">
      <w:pPr>
        <w:rPr>
          <w:rFonts w:ascii="Simplified Arabic" w:hAnsi="Simplified Arabic" w:cs="Simplified Arabic"/>
          <w:i/>
          <w:iCs/>
          <w:sz w:val="28"/>
          <w:szCs w:val="28"/>
          <w:rtl/>
        </w:rPr>
      </w:pPr>
    </w:p>
    <w:p w14:paraId="20FD0800" w14:textId="77777777" w:rsidR="00FB035A" w:rsidRPr="004D1D6D" w:rsidRDefault="00FB035A" w:rsidP="00F4657C">
      <w:pPr>
        <w:rPr>
          <w:rFonts w:ascii="Simplified Arabic" w:hAnsi="Simplified Arabic" w:cs="Simplified Arabic"/>
          <w:i/>
          <w:iCs/>
          <w:sz w:val="28"/>
          <w:szCs w:val="28"/>
          <w:rtl/>
        </w:rPr>
      </w:pPr>
    </w:p>
    <w:p w14:paraId="0003BBEF" w14:textId="77777777" w:rsidR="00FB035A" w:rsidRPr="004D1D6D" w:rsidRDefault="00FB035A" w:rsidP="00F4657C">
      <w:pPr>
        <w:rPr>
          <w:rFonts w:ascii="Simplified Arabic" w:hAnsi="Simplified Arabic" w:cs="Simplified Arabic"/>
          <w:i/>
          <w:iCs/>
          <w:sz w:val="28"/>
          <w:szCs w:val="28"/>
          <w:rtl/>
        </w:rPr>
      </w:pPr>
    </w:p>
    <w:p w14:paraId="79193976" w14:textId="77777777" w:rsidR="00FB035A" w:rsidRPr="004D1D6D" w:rsidRDefault="00FB035A" w:rsidP="00F4657C">
      <w:pPr>
        <w:rPr>
          <w:rFonts w:ascii="Simplified Arabic" w:hAnsi="Simplified Arabic" w:cs="Simplified Arabic"/>
          <w:i/>
          <w:iCs/>
          <w:sz w:val="28"/>
          <w:szCs w:val="28"/>
          <w:rtl/>
        </w:rPr>
      </w:pPr>
    </w:p>
    <w:p w14:paraId="63040A5D" w14:textId="64E0B21C" w:rsidR="00E104BC" w:rsidRPr="004D1D6D" w:rsidRDefault="00E104BC" w:rsidP="00E104BC">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 xml:space="preserve">أداة جمع </w:t>
      </w:r>
      <w:proofErr w:type="gramStart"/>
      <w:r w:rsidRPr="004D1D6D">
        <w:rPr>
          <w:rFonts w:ascii="Simplified Arabic" w:hAnsi="Simplified Arabic" w:cs="Simplified Arabic"/>
          <w:b/>
          <w:bCs/>
          <w:i/>
          <w:iCs/>
          <w:sz w:val="28"/>
          <w:szCs w:val="28"/>
          <w:rtl/>
        </w:rPr>
        <w:t>البيانات :</w:t>
      </w:r>
      <w:proofErr w:type="gramEnd"/>
    </w:p>
    <w:p w14:paraId="2D0E7E6F" w14:textId="77777777" w:rsidR="00E104BC" w:rsidRPr="004D1D6D" w:rsidRDefault="00E104BC" w:rsidP="00E104BC">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اعتمدت الدراسة على </w:t>
      </w:r>
      <w:r w:rsidRPr="004D1D6D">
        <w:rPr>
          <w:rFonts w:ascii="Simplified Arabic" w:hAnsi="Simplified Arabic" w:cs="Simplified Arabic"/>
          <w:b/>
          <w:bCs/>
          <w:i/>
          <w:iCs/>
          <w:sz w:val="28"/>
          <w:szCs w:val="28"/>
          <w:rtl/>
        </w:rPr>
        <w:t>الاستبانة</w:t>
      </w:r>
      <w:r w:rsidRPr="004D1D6D">
        <w:rPr>
          <w:rFonts w:ascii="Simplified Arabic" w:hAnsi="Simplified Arabic" w:cs="Simplified Arabic"/>
          <w:i/>
          <w:iCs/>
          <w:sz w:val="28"/>
          <w:szCs w:val="28"/>
          <w:rtl/>
        </w:rPr>
        <w:t xml:space="preserve"> بوصفها الأداة الرئيسة لجمع البيانات، وذلك لملاءمتها لطبيعة الدراسة الوصفية واعتمادها على منهج المسح. وتهدف الاستبانة إلى التعرف على آراء المستهلكين في مدينة الرياض حول </w:t>
      </w:r>
      <w:r w:rsidRPr="004D1D6D">
        <w:rPr>
          <w:rFonts w:ascii="Simplified Arabic" w:hAnsi="Simplified Arabic" w:cs="Simplified Arabic"/>
          <w:b/>
          <w:bCs/>
          <w:i/>
          <w:iCs/>
          <w:sz w:val="28"/>
          <w:szCs w:val="28"/>
          <w:rtl/>
        </w:rPr>
        <w:t>تأثير التجارة الإلكترونية في سلوكهم الشرائي</w:t>
      </w:r>
      <w:r w:rsidRPr="004D1D6D">
        <w:rPr>
          <w:rFonts w:ascii="Simplified Arabic" w:hAnsi="Simplified Arabic" w:cs="Simplified Arabic"/>
          <w:i/>
          <w:iCs/>
          <w:sz w:val="28"/>
          <w:szCs w:val="28"/>
          <w:rtl/>
        </w:rPr>
        <w:t>، وقياس مدى تأثير العوامل المرتبطة بالتسوق الإلكتروني في قراراتهم</w:t>
      </w:r>
      <w:r w:rsidRPr="004D1D6D">
        <w:rPr>
          <w:rFonts w:ascii="Simplified Arabic" w:hAnsi="Simplified Arabic" w:cs="Simplified Arabic"/>
          <w:i/>
          <w:iCs/>
          <w:sz w:val="28"/>
          <w:szCs w:val="28"/>
        </w:rPr>
        <w:t>.</w:t>
      </w:r>
    </w:p>
    <w:p w14:paraId="20152A57" w14:textId="77777777" w:rsidR="00E104BC" w:rsidRPr="004D1D6D" w:rsidRDefault="00E104BC" w:rsidP="00E104BC">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وتتضمن الاستبانة مجموعة من العبارات المرتبطة بموضوع الدراسة، وتشمل </w:t>
      </w:r>
      <w:r w:rsidRPr="004D1D6D">
        <w:rPr>
          <w:rFonts w:ascii="Simplified Arabic" w:hAnsi="Simplified Arabic" w:cs="Simplified Arabic"/>
          <w:b/>
          <w:bCs/>
          <w:i/>
          <w:iCs/>
          <w:sz w:val="28"/>
          <w:szCs w:val="28"/>
          <w:rtl/>
        </w:rPr>
        <w:t>سهولة استخدام التجارة الإلكترونية، والثقة في المتاجر الإلكترونية، والأسعار والعروض الترويجية، وأمان وسائل الدفع الإلكترونية، وجودة خدمات التوصيل، وسلوك المستهلك وقرار الشراء</w:t>
      </w:r>
      <w:r w:rsidRPr="004D1D6D">
        <w:rPr>
          <w:rFonts w:ascii="Simplified Arabic" w:hAnsi="Simplified Arabic" w:cs="Simplified Arabic"/>
          <w:i/>
          <w:iCs/>
          <w:sz w:val="28"/>
          <w:szCs w:val="28"/>
        </w:rPr>
        <w:t>.</w:t>
      </w:r>
    </w:p>
    <w:p w14:paraId="6706000E" w14:textId="77777777" w:rsidR="00E104BC" w:rsidRPr="004D1D6D" w:rsidRDefault="00E104BC" w:rsidP="00E104BC">
      <w:p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وقد تم استخدام </w:t>
      </w:r>
      <w:r w:rsidRPr="004D1D6D">
        <w:rPr>
          <w:rFonts w:ascii="Simplified Arabic" w:hAnsi="Simplified Arabic" w:cs="Simplified Arabic"/>
          <w:b/>
          <w:bCs/>
          <w:i/>
          <w:iCs/>
          <w:sz w:val="28"/>
          <w:szCs w:val="28"/>
          <w:rtl/>
        </w:rPr>
        <w:t>مقياس ثلاثي</w:t>
      </w:r>
      <w:r w:rsidRPr="004D1D6D">
        <w:rPr>
          <w:rFonts w:ascii="Simplified Arabic" w:hAnsi="Simplified Arabic" w:cs="Simplified Arabic"/>
          <w:i/>
          <w:iCs/>
          <w:sz w:val="28"/>
          <w:szCs w:val="28"/>
          <w:rtl/>
        </w:rPr>
        <w:t xml:space="preserve"> لقياس استجابات أفراد العينة، ويتكون من ثلاث درجات على النحو الآتي</w:t>
      </w:r>
      <w:r w:rsidRPr="004D1D6D">
        <w:rPr>
          <w:rFonts w:ascii="Simplified Arabic" w:hAnsi="Simplified Arabic" w:cs="Simplified Arabic"/>
          <w:i/>
          <w:iCs/>
          <w:sz w:val="28"/>
          <w:szCs w:val="28"/>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1"/>
        <w:gridCol w:w="943"/>
      </w:tblGrid>
      <w:tr w:rsidR="00E104BC" w:rsidRPr="004D1D6D" w14:paraId="6DC2B1CB" w14:textId="77777777" w:rsidTr="00E104BC">
        <w:trPr>
          <w:tblHeader/>
          <w:tblCellSpacing w:w="15" w:type="dxa"/>
        </w:trPr>
        <w:tc>
          <w:tcPr>
            <w:tcW w:w="0" w:type="auto"/>
            <w:vAlign w:val="center"/>
            <w:hideMark/>
          </w:tcPr>
          <w:p w14:paraId="6C3CF89E" w14:textId="77777777" w:rsidR="00E104BC" w:rsidRPr="004D1D6D" w:rsidRDefault="00E104BC" w:rsidP="00E104BC">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الدرجة</w:t>
            </w:r>
          </w:p>
        </w:tc>
        <w:tc>
          <w:tcPr>
            <w:tcW w:w="0" w:type="auto"/>
            <w:vAlign w:val="center"/>
            <w:hideMark/>
          </w:tcPr>
          <w:p w14:paraId="7A1AB5F0" w14:textId="77777777" w:rsidR="00E104BC" w:rsidRPr="004D1D6D" w:rsidRDefault="00E104BC" w:rsidP="00E104BC">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الاستجابة</w:t>
            </w:r>
          </w:p>
        </w:tc>
      </w:tr>
      <w:tr w:rsidR="00E104BC" w:rsidRPr="004D1D6D" w14:paraId="1182AD79" w14:textId="77777777" w:rsidTr="00E104BC">
        <w:trPr>
          <w:tblCellSpacing w:w="15" w:type="dxa"/>
        </w:trPr>
        <w:tc>
          <w:tcPr>
            <w:tcW w:w="0" w:type="auto"/>
            <w:vAlign w:val="center"/>
            <w:hideMark/>
          </w:tcPr>
          <w:p w14:paraId="612BB174" w14:textId="77777777" w:rsidR="00E104BC" w:rsidRPr="004D1D6D" w:rsidRDefault="00E104BC" w:rsidP="00E104BC">
            <w:pPr>
              <w:rPr>
                <w:rFonts w:ascii="Simplified Arabic" w:hAnsi="Simplified Arabic" w:cs="Simplified Arabic"/>
                <w:i/>
                <w:iCs/>
                <w:sz w:val="28"/>
                <w:szCs w:val="28"/>
              </w:rPr>
            </w:pPr>
            <w:r w:rsidRPr="004D1D6D">
              <w:rPr>
                <w:rFonts w:ascii="Simplified Arabic" w:hAnsi="Simplified Arabic" w:cs="Simplified Arabic"/>
                <w:i/>
                <w:iCs/>
                <w:sz w:val="28"/>
                <w:szCs w:val="28"/>
              </w:rPr>
              <w:t>3</w:t>
            </w:r>
          </w:p>
        </w:tc>
        <w:tc>
          <w:tcPr>
            <w:tcW w:w="0" w:type="auto"/>
            <w:vAlign w:val="center"/>
            <w:hideMark/>
          </w:tcPr>
          <w:p w14:paraId="6443A0F4" w14:textId="77777777" w:rsidR="00E104BC" w:rsidRPr="004D1D6D" w:rsidRDefault="00E104BC" w:rsidP="00E104BC">
            <w:pPr>
              <w:rPr>
                <w:rFonts w:ascii="Simplified Arabic" w:hAnsi="Simplified Arabic" w:cs="Simplified Arabic"/>
                <w:i/>
                <w:iCs/>
                <w:sz w:val="28"/>
                <w:szCs w:val="28"/>
              </w:rPr>
            </w:pPr>
            <w:r w:rsidRPr="004D1D6D">
              <w:rPr>
                <w:rFonts w:ascii="Simplified Arabic" w:hAnsi="Simplified Arabic" w:cs="Simplified Arabic"/>
                <w:i/>
                <w:iCs/>
                <w:sz w:val="28"/>
                <w:szCs w:val="28"/>
                <w:rtl/>
              </w:rPr>
              <w:t>موافق</w:t>
            </w:r>
          </w:p>
        </w:tc>
      </w:tr>
      <w:tr w:rsidR="00E104BC" w:rsidRPr="004D1D6D" w14:paraId="158156B3" w14:textId="77777777" w:rsidTr="00E104BC">
        <w:trPr>
          <w:tblCellSpacing w:w="15" w:type="dxa"/>
        </w:trPr>
        <w:tc>
          <w:tcPr>
            <w:tcW w:w="0" w:type="auto"/>
            <w:vAlign w:val="center"/>
            <w:hideMark/>
          </w:tcPr>
          <w:p w14:paraId="5D45C5F5" w14:textId="77777777" w:rsidR="00E104BC" w:rsidRPr="004D1D6D" w:rsidRDefault="00E104BC" w:rsidP="00E104BC">
            <w:pPr>
              <w:rPr>
                <w:rFonts w:ascii="Simplified Arabic" w:hAnsi="Simplified Arabic" w:cs="Simplified Arabic"/>
                <w:i/>
                <w:iCs/>
                <w:sz w:val="28"/>
                <w:szCs w:val="28"/>
              </w:rPr>
            </w:pPr>
            <w:r w:rsidRPr="004D1D6D">
              <w:rPr>
                <w:rFonts w:ascii="Simplified Arabic" w:hAnsi="Simplified Arabic" w:cs="Simplified Arabic"/>
                <w:i/>
                <w:iCs/>
                <w:sz w:val="28"/>
                <w:szCs w:val="28"/>
              </w:rPr>
              <w:t>2</w:t>
            </w:r>
          </w:p>
        </w:tc>
        <w:tc>
          <w:tcPr>
            <w:tcW w:w="0" w:type="auto"/>
            <w:vAlign w:val="center"/>
            <w:hideMark/>
          </w:tcPr>
          <w:p w14:paraId="58C84163" w14:textId="77777777" w:rsidR="00E104BC" w:rsidRPr="004D1D6D" w:rsidRDefault="00E104BC" w:rsidP="00E104BC">
            <w:pPr>
              <w:rPr>
                <w:rFonts w:ascii="Simplified Arabic" w:hAnsi="Simplified Arabic" w:cs="Simplified Arabic"/>
                <w:i/>
                <w:iCs/>
                <w:sz w:val="28"/>
                <w:szCs w:val="28"/>
              </w:rPr>
            </w:pPr>
            <w:r w:rsidRPr="004D1D6D">
              <w:rPr>
                <w:rFonts w:ascii="Simplified Arabic" w:hAnsi="Simplified Arabic" w:cs="Simplified Arabic"/>
                <w:i/>
                <w:iCs/>
                <w:sz w:val="28"/>
                <w:szCs w:val="28"/>
                <w:rtl/>
              </w:rPr>
              <w:t>محايد</w:t>
            </w:r>
          </w:p>
        </w:tc>
      </w:tr>
      <w:tr w:rsidR="00E104BC" w:rsidRPr="004D1D6D" w14:paraId="6ED80663" w14:textId="77777777" w:rsidTr="00E104BC">
        <w:trPr>
          <w:tblCellSpacing w:w="15" w:type="dxa"/>
        </w:trPr>
        <w:tc>
          <w:tcPr>
            <w:tcW w:w="0" w:type="auto"/>
            <w:vAlign w:val="center"/>
            <w:hideMark/>
          </w:tcPr>
          <w:p w14:paraId="1DE7BB70" w14:textId="77777777" w:rsidR="00E104BC" w:rsidRPr="004D1D6D" w:rsidRDefault="00E104BC" w:rsidP="00E104BC">
            <w:pPr>
              <w:rPr>
                <w:rFonts w:ascii="Simplified Arabic" w:hAnsi="Simplified Arabic" w:cs="Simplified Arabic"/>
                <w:i/>
                <w:iCs/>
                <w:sz w:val="28"/>
                <w:szCs w:val="28"/>
              </w:rPr>
            </w:pPr>
            <w:r w:rsidRPr="004D1D6D">
              <w:rPr>
                <w:rFonts w:ascii="Simplified Arabic" w:hAnsi="Simplified Arabic" w:cs="Simplified Arabic"/>
                <w:i/>
                <w:iCs/>
                <w:sz w:val="28"/>
                <w:szCs w:val="28"/>
              </w:rPr>
              <w:lastRenderedPageBreak/>
              <w:t>1</w:t>
            </w:r>
          </w:p>
        </w:tc>
        <w:tc>
          <w:tcPr>
            <w:tcW w:w="0" w:type="auto"/>
            <w:vAlign w:val="center"/>
            <w:hideMark/>
          </w:tcPr>
          <w:p w14:paraId="5E0E8A2F" w14:textId="77777777" w:rsidR="00E104BC" w:rsidRPr="004D1D6D" w:rsidRDefault="00E104BC" w:rsidP="00E104BC">
            <w:pPr>
              <w:rPr>
                <w:rFonts w:ascii="Simplified Arabic" w:hAnsi="Simplified Arabic" w:cs="Simplified Arabic"/>
                <w:i/>
                <w:iCs/>
                <w:sz w:val="28"/>
                <w:szCs w:val="28"/>
              </w:rPr>
            </w:pPr>
            <w:r w:rsidRPr="004D1D6D">
              <w:rPr>
                <w:rFonts w:ascii="Simplified Arabic" w:hAnsi="Simplified Arabic" w:cs="Simplified Arabic"/>
                <w:i/>
                <w:iCs/>
                <w:sz w:val="28"/>
                <w:szCs w:val="28"/>
                <w:rtl/>
              </w:rPr>
              <w:t>معارض</w:t>
            </w:r>
          </w:p>
        </w:tc>
      </w:tr>
    </w:tbl>
    <w:p w14:paraId="7079F195" w14:textId="77777777" w:rsidR="00E104BC" w:rsidRPr="004D1D6D" w:rsidRDefault="00E104BC" w:rsidP="00E104BC">
      <w:pPr>
        <w:rPr>
          <w:rFonts w:ascii="Simplified Arabic" w:hAnsi="Simplified Arabic" w:cs="Simplified Arabic"/>
          <w:i/>
          <w:iCs/>
          <w:sz w:val="28"/>
          <w:szCs w:val="28"/>
        </w:rPr>
      </w:pPr>
      <w:r w:rsidRPr="004D1D6D">
        <w:rPr>
          <w:rFonts w:ascii="Simplified Arabic" w:hAnsi="Simplified Arabic" w:cs="Simplified Arabic"/>
          <w:i/>
          <w:iCs/>
          <w:sz w:val="28"/>
          <w:szCs w:val="28"/>
          <w:rtl/>
        </w:rPr>
        <w:t>ويُطلب من أفراد العينة اختيار الاستجابة التي تعبر عن مدى موافقتهم على كل عبارة من عبارات الاستبانة، بما يساعد على جمع البيانات وتحليلها إحصائيًا، والتعرف على اتجاهات المستهلكين نحو التجارة الإلكترونية ومدى تأثيرها في سلوكهم الشرائي</w:t>
      </w:r>
      <w:r w:rsidRPr="004D1D6D">
        <w:rPr>
          <w:rFonts w:ascii="Simplified Arabic" w:hAnsi="Simplified Arabic" w:cs="Simplified Arabic"/>
          <w:i/>
          <w:iCs/>
          <w:sz w:val="28"/>
          <w:szCs w:val="28"/>
        </w:rPr>
        <w:t>.</w:t>
      </w:r>
    </w:p>
    <w:p w14:paraId="5996DCB2" w14:textId="06D2A23C" w:rsidR="00E104BC" w:rsidRPr="004D1D6D" w:rsidRDefault="00E104BC" w:rsidP="00E104BC">
      <w:pPr>
        <w:rPr>
          <w:rFonts w:ascii="Simplified Arabic" w:hAnsi="Simplified Arabic" w:cs="Simplified Arabic"/>
          <w:i/>
          <w:iCs/>
          <w:sz w:val="28"/>
          <w:szCs w:val="28"/>
        </w:rPr>
      </w:pPr>
      <w:proofErr w:type="gramStart"/>
      <w:r w:rsidRPr="004D1D6D">
        <w:rPr>
          <w:rFonts w:ascii="Simplified Arabic" w:hAnsi="Simplified Arabic" w:cs="Simplified Arabic"/>
          <w:b/>
          <w:bCs/>
          <w:i/>
          <w:iCs/>
          <w:sz w:val="28"/>
          <w:szCs w:val="28"/>
          <w:rtl/>
        </w:rPr>
        <w:t>و أداة</w:t>
      </w:r>
      <w:proofErr w:type="gramEnd"/>
      <w:r w:rsidRPr="004D1D6D">
        <w:rPr>
          <w:rFonts w:ascii="Simplified Arabic" w:hAnsi="Simplified Arabic" w:cs="Simplified Arabic"/>
          <w:b/>
          <w:bCs/>
          <w:i/>
          <w:iCs/>
          <w:sz w:val="28"/>
          <w:szCs w:val="28"/>
          <w:rtl/>
        </w:rPr>
        <w:t xml:space="preserve"> جمع البيانات</w:t>
      </w:r>
      <w:r w:rsidRPr="004D1D6D">
        <w:rPr>
          <w:rFonts w:ascii="Simplified Arabic" w:hAnsi="Simplified Arabic" w:cs="Simplified Arabic"/>
          <w:b/>
          <w:bCs/>
          <w:i/>
          <w:iCs/>
          <w:sz w:val="28"/>
          <w:szCs w:val="28"/>
        </w:rPr>
        <w:t>:</w:t>
      </w:r>
      <w:r w:rsidRPr="004D1D6D">
        <w:rPr>
          <w:rFonts w:ascii="Simplified Arabic" w:hAnsi="Simplified Arabic" w:cs="Simplified Arabic"/>
          <w:i/>
          <w:iCs/>
          <w:sz w:val="28"/>
          <w:szCs w:val="28"/>
        </w:rPr>
        <w:br/>
      </w:r>
      <w:r w:rsidRPr="004D1D6D">
        <w:rPr>
          <w:rFonts w:ascii="Simplified Arabic" w:hAnsi="Simplified Arabic" w:cs="Simplified Arabic"/>
          <w:i/>
          <w:iCs/>
          <w:sz w:val="28"/>
          <w:szCs w:val="28"/>
          <w:rtl/>
        </w:rPr>
        <w:t xml:space="preserve">اعتمدت الدراسة على </w:t>
      </w:r>
      <w:r w:rsidRPr="004D1D6D">
        <w:rPr>
          <w:rFonts w:ascii="Simplified Arabic" w:hAnsi="Simplified Arabic" w:cs="Simplified Arabic"/>
          <w:b/>
          <w:bCs/>
          <w:i/>
          <w:iCs/>
          <w:sz w:val="28"/>
          <w:szCs w:val="28"/>
          <w:rtl/>
        </w:rPr>
        <w:t>الاستبانة</w:t>
      </w:r>
      <w:r w:rsidRPr="004D1D6D">
        <w:rPr>
          <w:rFonts w:ascii="Simplified Arabic" w:hAnsi="Simplified Arabic" w:cs="Simplified Arabic"/>
          <w:i/>
          <w:iCs/>
          <w:sz w:val="28"/>
          <w:szCs w:val="28"/>
          <w:rtl/>
        </w:rPr>
        <w:t xml:space="preserve"> أداةً لجمع البيانات من أفراد العينة، وذلك لملاءمتها لطبيعة الدراسة ومنهج المسح. وتضمنت الاستبانة مجموعة من العبارات التي تقيس تأثير التجارة الإلكترونية على سلوك المستهلك في مدينة الرياض، وشملت عددًا من الأبعاد، منها: سهولة الاستخدام، والثقة، والأسعار والعروض الترويجية، وأمان وسائل الدفع، وجودة خدمات التوصيل، وقرار الشراء. وتم استخدام </w:t>
      </w:r>
      <w:r w:rsidRPr="004D1D6D">
        <w:rPr>
          <w:rFonts w:ascii="Simplified Arabic" w:hAnsi="Simplified Arabic" w:cs="Simplified Arabic"/>
          <w:b/>
          <w:bCs/>
          <w:i/>
          <w:iCs/>
          <w:sz w:val="28"/>
          <w:szCs w:val="28"/>
          <w:rtl/>
        </w:rPr>
        <w:t>مقياس ثلاثي</w:t>
      </w:r>
      <w:r w:rsidRPr="004D1D6D">
        <w:rPr>
          <w:rFonts w:ascii="Simplified Arabic" w:hAnsi="Simplified Arabic" w:cs="Simplified Arabic"/>
          <w:i/>
          <w:iCs/>
          <w:sz w:val="28"/>
          <w:szCs w:val="28"/>
          <w:rtl/>
        </w:rPr>
        <w:t xml:space="preserve"> للاستجابة، يتكون من</w:t>
      </w:r>
      <w:r w:rsidRPr="004D1D6D">
        <w:rPr>
          <w:rFonts w:ascii="Simplified Arabic" w:hAnsi="Simplified Arabic" w:cs="Simplified Arabic"/>
          <w:i/>
          <w:iCs/>
          <w:sz w:val="28"/>
          <w:szCs w:val="28"/>
        </w:rPr>
        <w:t xml:space="preserve">: </w:t>
      </w:r>
      <w:r w:rsidRPr="004D1D6D">
        <w:rPr>
          <w:rFonts w:ascii="Simplified Arabic" w:hAnsi="Simplified Arabic" w:cs="Simplified Arabic"/>
          <w:b/>
          <w:bCs/>
          <w:i/>
          <w:iCs/>
          <w:sz w:val="28"/>
          <w:szCs w:val="28"/>
          <w:rtl/>
        </w:rPr>
        <w:t>موافق، ومحايد، ومعارض</w:t>
      </w:r>
      <w:r w:rsidRPr="004D1D6D">
        <w:rPr>
          <w:rFonts w:ascii="Simplified Arabic" w:hAnsi="Simplified Arabic" w:cs="Simplified Arabic"/>
          <w:i/>
          <w:iCs/>
          <w:sz w:val="28"/>
          <w:szCs w:val="28"/>
        </w:rPr>
        <w:t>.</w:t>
      </w:r>
    </w:p>
    <w:p w14:paraId="2D5839E5" w14:textId="77777777" w:rsidR="00FB035A" w:rsidRPr="004D1D6D" w:rsidRDefault="00FB035A" w:rsidP="00F4657C">
      <w:pPr>
        <w:rPr>
          <w:rFonts w:ascii="Simplified Arabic" w:hAnsi="Simplified Arabic" w:cs="Simplified Arabic"/>
          <w:i/>
          <w:iCs/>
          <w:sz w:val="28"/>
          <w:szCs w:val="28"/>
          <w:rtl/>
        </w:rPr>
      </w:pPr>
    </w:p>
    <w:p w14:paraId="7CCDF61C" w14:textId="77777777" w:rsidR="00E2490A" w:rsidRPr="004D1D6D" w:rsidRDefault="00E2490A" w:rsidP="00F4657C">
      <w:pPr>
        <w:rPr>
          <w:rFonts w:ascii="Simplified Arabic" w:hAnsi="Simplified Arabic" w:cs="Simplified Arabic"/>
          <w:i/>
          <w:iCs/>
          <w:sz w:val="28"/>
          <w:szCs w:val="28"/>
          <w:rtl/>
        </w:rPr>
      </w:pPr>
    </w:p>
    <w:p w14:paraId="11D01F02" w14:textId="77777777" w:rsidR="00E2490A" w:rsidRPr="004D1D6D" w:rsidRDefault="00E2490A" w:rsidP="00F4657C">
      <w:pPr>
        <w:rPr>
          <w:rFonts w:ascii="Simplified Arabic" w:hAnsi="Simplified Arabic" w:cs="Simplified Arabic"/>
          <w:i/>
          <w:iCs/>
          <w:sz w:val="28"/>
          <w:szCs w:val="28"/>
          <w:rtl/>
        </w:rPr>
      </w:pPr>
    </w:p>
    <w:p w14:paraId="21948E01" w14:textId="77777777" w:rsidR="00E2490A" w:rsidRPr="004D1D6D" w:rsidRDefault="00E2490A" w:rsidP="00F4657C">
      <w:pPr>
        <w:rPr>
          <w:rFonts w:ascii="Simplified Arabic" w:hAnsi="Simplified Arabic" w:cs="Simplified Arabic"/>
          <w:i/>
          <w:iCs/>
          <w:sz w:val="28"/>
          <w:szCs w:val="28"/>
          <w:rtl/>
        </w:rPr>
      </w:pPr>
    </w:p>
    <w:p w14:paraId="55A98434" w14:textId="77777777" w:rsidR="00E2490A" w:rsidRPr="004D1D6D" w:rsidRDefault="00E2490A" w:rsidP="00F4657C">
      <w:pPr>
        <w:rPr>
          <w:rFonts w:ascii="Simplified Arabic" w:hAnsi="Simplified Arabic" w:cs="Simplified Arabic"/>
          <w:i/>
          <w:iCs/>
          <w:sz w:val="28"/>
          <w:szCs w:val="28"/>
          <w:rtl/>
        </w:rPr>
      </w:pPr>
    </w:p>
    <w:p w14:paraId="69DFE953" w14:textId="77777777" w:rsidR="00E2490A" w:rsidRPr="004D1D6D" w:rsidRDefault="00E2490A" w:rsidP="00F4657C">
      <w:pPr>
        <w:rPr>
          <w:rFonts w:ascii="Simplified Arabic" w:hAnsi="Simplified Arabic" w:cs="Simplified Arabic"/>
          <w:i/>
          <w:iCs/>
          <w:sz w:val="28"/>
          <w:szCs w:val="28"/>
          <w:rtl/>
        </w:rPr>
      </w:pPr>
    </w:p>
    <w:p w14:paraId="7C250B45" w14:textId="77777777" w:rsidR="00E2490A" w:rsidRPr="004D1D6D" w:rsidRDefault="00E2490A" w:rsidP="00F4657C">
      <w:pPr>
        <w:rPr>
          <w:rFonts w:ascii="Simplified Arabic" w:hAnsi="Simplified Arabic" w:cs="Simplified Arabic"/>
          <w:i/>
          <w:iCs/>
          <w:sz w:val="28"/>
          <w:szCs w:val="28"/>
          <w:rtl/>
        </w:rPr>
      </w:pPr>
    </w:p>
    <w:p w14:paraId="6D970A81" w14:textId="77777777" w:rsidR="00E2490A" w:rsidRPr="004D1D6D" w:rsidRDefault="00E2490A" w:rsidP="00F4657C">
      <w:pPr>
        <w:rPr>
          <w:rFonts w:ascii="Simplified Arabic" w:hAnsi="Simplified Arabic" w:cs="Simplified Arabic"/>
          <w:i/>
          <w:iCs/>
          <w:sz w:val="28"/>
          <w:szCs w:val="28"/>
          <w:rtl/>
        </w:rPr>
      </w:pPr>
    </w:p>
    <w:p w14:paraId="4559C506" w14:textId="77777777" w:rsidR="00E2490A" w:rsidRPr="004D1D6D" w:rsidRDefault="00E2490A" w:rsidP="00F4657C">
      <w:pPr>
        <w:rPr>
          <w:rFonts w:ascii="Simplified Arabic" w:hAnsi="Simplified Arabic" w:cs="Simplified Arabic"/>
          <w:i/>
          <w:iCs/>
          <w:sz w:val="28"/>
          <w:szCs w:val="28"/>
          <w:rtl/>
        </w:rPr>
      </w:pPr>
    </w:p>
    <w:p w14:paraId="307007DC" w14:textId="77777777" w:rsidR="00E2490A" w:rsidRPr="004D1D6D" w:rsidRDefault="00E2490A" w:rsidP="00F4657C">
      <w:pPr>
        <w:rPr>
          <w:rFonts w:ascii="Simplified Arabic" w:hAnsi="Simplified Arabic" w:cs="Simplified Arabic"/>
          <w:i/>
          <w:iCs/>
          <w:sz w:val="28"/>
          <w:szCs w:val="28"/>
          <w:rtl/>
        </w:rPr>
      </w:pPr>
    </w:p>
    <w:p w14:paraId="394C8C2F" w14:textId="77777777" w:rsidR="00E2490A" w:rsidRPr="004D1D6D" w:rsidRDefault="00E2490A" w:rsidP="00F4657C">
      <w:pPr>
        <w:rPr>
          <w:rFonts w:ascii="Simplified Arabic" w:hAnsi="Simplified Arabic" w:cs="Simplified Arabic"/>
          <w:i/>
          <w:iCs/>
          <w:sz w:val="28"/>
          <w:szCs w:val="28"/>
          <w:rtl/>
        </w:rPr>
      </w:pPr>
    </w:p>
    <w:p w14:paraId="4836935C" w14:textId="219FB9B9" w:rsidR="00E2490A" w:rsidRPr="004D1D6D" w:rsidRDefault="00A81C8E" w:rsidP="00F4657C">
      <w:pPr>
        <w:rPr>
          <w:rFonts w:ascii="Simplified Arabic" w:hAnsi="Simplified Arabic" w:cs="Simplified Arabic"/>
          <w:i/>
          <w:iCs/>
          <w:sz w:val="28"/>
          <w:szCs w:val="28"/>
          <w:rtl/>
        </w:rPr>
      </w:pPr>
      <w:r w:rsidRPr="004D1D6D">
        <w:rPr>
          <w:rFonts w:ascii="Simplified Arabic" w:hAnsi="Simplified Arabic" w:cs="Simplified Arabic"/>
          <w:i/>
          <w:iCs/>
          <w:sz w:val="28"/>
          <w:szCs w:val="28"/>
          <w:rtl/>
        </w:rPr>
        <w:t xml:space="preserve">الاستبيان </w:t>
      </w:r>
      <w:proofErr w:type="gramStart"/>
      <w:r w:rsidRPr="004D1D6D">
        <w:rPr>
          <w:rFonts w:ascii="Simplified Arabic" w:hAnsi="Simplified Arabic" w:cs="Simplified Arabic"/>
          <w:i/>
          <w:iCs/>
          <w:sz w:val="28"/>
          <w:szCs w:val="28"/>
          <w:rtl/>
        </w:rPr>
        <w:t>الالكتروني :</w:t>
      </w:r>
      <w:proofErr w:type="gramEnd"/>
    </w:p>
    <w:p w14:paraId="56A9D0E5" w14:textId="77777777" w:rsidR="00A81C8E" w:rsidRPr="004D1D6D" w:rsidRDefault="00A81C8E" w:rsidP="00F4657C">
      <w:pPr>
        <w:rPr>
          <w:rFonts w:ascii="Simplified Arabic" w:hAnsi="Simplified Arabic" w:cs="Simplified Arabic"/>
          <w:i/>
          <w:iCs/>
          <w:sz w:val="28"/>
          <w:szCs w:val="28"/>
          <w:rtl/>
        </w:rPr>
      </w:pPr>
    </w:p>
    <w:p w14:paraId="158832CE" w14:textId="59D6D804" w:rsidR="00A81C8E" w:rsidRPr="004D1D6D" w:rsidRDefault="00A81C8E" w:rsidP="00A81C8E">
      <w:pPr>
        <w:pStyle w:val="af1"/>
        <w:numPr>
          <w:ilvl w:val="0"/>
          <w:numId w:val="22"/>
        </w:numPr>
        <w:rPr>
          <w:rFonts w:ascii="Simplified Arabic" w:hAnsi="Simplified Arabic" w:cs="Simplified Arabic"/>
          <w:i/>
          <w:iCs/>
          <w:sz w:val="28"/>
          <w:szCs w:val="28"/>
        </w:rPr>
      </w:pPr>
      <w:r w:rsidRPr="004D1D6D">
        <w:rPr>
          <w:rFonts w:ascii="Simplified Arabic" w:hAnsi="Simplified Arabic" w:cs="Simplified Arabic"/>
          <w:i/>
          <w:iCs/>
          <w:sz w:val="28"/>
          <w:szCs w:val="28"/>
          <w:rtl/>
        </w:rPr>
        <w:t>ما أكثر المنصات التي تستخدمها للتسوق الإلكتروني؟ (يمكن اختيار أكثر من إجابة)</w:t>
      </w:r>
    </w:p>
    <w:p w14:paraId="15ACF374" w14:textId="77777777" w:rsidR="00A81C8E" w:rsidRPr="004D1D6D" w:rsidRDefault="00A81C8E" w:rsidP="00A81C8E">
      <w:pPr>
        <w:pStyle w:val="af1"/>
        <w:rPr>
          <w:rFonts w:ascii="Simplified Arabic" w:hAnsi="Simplified Arabic" w:cs="Simplified Arabic"/>
          <w:i/>
          <w:iCs/>
          <w:sz w:val="28"/>
          <w:szCs w:val="28"/>
          <w:rtl/>
        </w:rPr>
      </w:pPr>
    </w:p>
    <w:p w14:paraId="6CAFB316" w14:textId="1AEB44A0" w:rsidR="00A81C8E" w:rsidRPr="004D1D6D" w:rsidRDefault="00A81C8E" w:rsidP="00A81C8E">
      <w:pPr>
        <w:pStyle w:val="af1"/>
        <w:numPr>
          <w:ilvl w:val="0"/>
          <w:numId w:val="23"/>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امازون السعودية</w:t>
      </w:r>
    </w:p>
    <w:p w14:paraId="7B756711" w14:textId="1A92A8E6" w:rsidR="00A81C8E" w:rsidRPr="004D1D6D" w:rsidRDefault="00A81C8E" w:rsidP="00A81C8E">
      <w:pPr>
        <w:pStyle w:val="af1"/>
        <w:numPr>
          <w:ilvl w:val="0"/>
          <w:numId w:val="23"/>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شي ان</w:t>
      </w:r>
    </w:p>
    <w:p w14:paraId="79612D50" w14:textId="01BE55F3" w:rsidR="00A81C8E" w:rsidRPr="004D1D6D" w:rsidRDefault="00A81C8E" w:rsidP="00A81C8E">
      <w:pPr>
        <w:pStyle w:val="af1"/>
        <w:numPr>
          <w:ilvl w:val="0"/>
          <w:numId w:val="23"/>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نون</w:t>
      </w:r>
    </w:p>
    <w:p w14:paraId="136190B9" w14:textId="5D220051" w:rsidR="00A81C8E" w:rsidRPr="004D1D6D" w:rsidRDefault="00A81C8E" w:rsidP="00A81C8E">
      <w:pPr>
        <w:pStyle w:val="af1"/>
        <w:numPr>
          <w:ilvl w:val="0"/>
          <w:numId w:val="23"/>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علي اكسبرس</w:t>
      </w:r>
    </w:p>
    <w:p w14:paraId="7A93ED7C" w14:textId="4945C62B" w:rsidR="00A81C8E" w:rsidRPr="004D1D6D" w:rsidRDefault="00A81C8E" w:rsidP="00A81C8E">
      <w:pPr>
        <w:pStyle w:val="af1"/>
        <w:numPr>
          <w:ilvl w:val="0"/>
          <w:numId w:val="23"/>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اكستر</w:t>
      </w:r>
    </w:p>
    <w:p w14:paraId="15C8980E" w14:textId="2C3D218B" w:rsidR="00A81C8E" w:rsidRPr="004D1D6D" w:rsidRDefault="00A81C8E" w:rsidP="00A81C8E">
      <w:pPr>
        <w:pStyle w:val="af1"/>
        <w:numPr>
          <w:ilvl w:val="0"/>
          <w:numId w:val="23"/>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جرير</w:t>
      </w:r>
    </w:p>
    <w:p w14:paraId="6E6123A2" w14:textId="5FC06A64" w:rsidR="00A81C8E" w:rsidRPr="004D1D6D" w:rsidRDefault="00A81C8E" w:rsidP="00A81C8E">
      <w:pPr>
        <w:pStyle w:val="af1"/>
        <w:numPr>
          <w:ilvl w:val="0"/>
          <w:numId w:val="23"/>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 xml:space="preserve">نمشي </w:t>
      </w:r>
    </w:p>
    <w:p w14:paraId="685A7A84" w14:textId="5B4F4908" w:rsidR="00A81C8E" w:rsidRPr="004D1D6D" w:rsidRDefault="00A81C8E" w:rsidP="00A81C8E">
      <w:pPr>
        <w:pStyle w:val="af1"/>
        <w:numPr>
          <w:ilvl w:val="0"/>
          <w:numId w:val="23"/>
        </w:numPr>
        <w:rPr>
          <w:rFonts w:ascii="Simplified Arabic" w:hAnsi="Simplified Arabic" w:cs="Simplified Arabic"/>
          <w:i/>
          <w:iCs/>
          <w:sz w:val="28"/>
          <w:szCs w:val="28"/>
        </w:rPr>
      </w:pPr>
      <w:r w:rsidRPr="004D1D6D">
        <w:rPr>
          <w:rFonts w:ascii="Simplified Arabic" w:hAnsi="Simplified Arabic" w:cs="Simplified Arabic"/>
          <w:i/>
          <w:iCs/>
          <w:sz w:val="28"/>
          <w:szCs w:val="28"/>
          <w:rtl/>
        </w:rPr>
        <w:t>أخرى ........</w:t>
      </w:r>
    </w:p>
    <w:p w14:paraId="3DEA2808" w14:textId="77777777" w:rsidR="00A81C8E" w:rsidRPr="004D1D6D" w:rsidRDefault="00A81C8E" w:rsidP="00A81C8E">
      <w:pPr>
        <w:pStyle w:val="af1"/>
        <w:ind w:left="1440"/>
        <w:rPr>
          <w:rFonts w:ascii="Simplified Arabic" w:hAnsi="Simplified Arabic" w:cs="Simplified Arabic"/>
          <w:i/>
          <w:iCs/>
          <w:sz w:val="28"/>
          <w:szCs w:val="28"/>
          <w:rtl/>
        </w:rPr>
      </w:pPr>
    </w:p>
    <w:p w14:paraId="58C39CB0" w14:textId="77777777" w:rsidR="00A81C8E" w:rsidRPr="004D1D6D" w:rsidRDefault="00A81C8E" w:rsidP="00A81C8E">
      <w:pPr>
        <w:pStyle w:val="af1"/>
        <w:ind w:left="1440"/>
        <w:rPr>
          <w:rFonts w:ascii="Simplified Arabic" w:hAnsi="Simplified Arabic" w:cs="Simplified Arabic"/>
          <w:i/>
          <w:iCs/>
          <w:sz w:val="28"/>
          <w:szCs w:val="28"/>
          <w:rtl/>
        </w:rPr>
      </w:pPr>
    </w:p>
    <w:p w14:paraId="4C81DF5E" w14:textId="6C613489" w:rsidR="00A81C8E" w:rsidRPr="004D1D6D" w:rsidRDefault="00A81C8E" w:rsidP="00A81C8E">
      <w:pPr>
        <w:pStyle w:val="af1"/>
        <w:numPr>
          <w:ilvl w:val="0"/>
          <w:numId w:val="22"/>
        </w:numPr>
        <w:rPr>
          <w:rFonts w:ascii="Simplified Arabic" w:hAnsi="Simplified Arabic" w:cs="Simplified Arabic"/>
          <w:i/>
          <w:iCs/>
          <w:sz w:val="28"/>
          <w:szCs w:val="28"/>
        </w:rPr>
      </w:pPr>
      <w:r w:rsidRPr="004D1D6D">
        <w:rPr>
          <w:rFonts w:ascii="Simplified Arabic" w:hAnsi="Simplified Arabic" w:cs="Simplified Arabic"/>
          <w:i/>
          <w:iCs/>
          <w:sz w:val="28"/>
          <w:szCs w:val="28"/>
          <w:rtl/>
        </w:rPr>
        <w:t>ما أكثر المنتجات التي تشتريها إلكترونياً؟</w:t>
      </w:r>
    </w:p>
    <w:p w14:paraId="4EA98B89" w14:textId="77777777" w:rsidR="00A81C8E" w:rsidRPr="004D1D6D" w:rsidRDefault="00A81C8E" w:rsidP="00A81C8E">
      <w:pPr>
        <w:pStyle w:val="af1"/>
        <w:rPr>
          <w:rFonts w:ascii="Simplified Arabic" w:hAnsi="Simplified Arabic" w:cs="Simplified Arabic"/>
          <w:i/>
          <w:iCs/>
          <w:sz w:val="28"/>
          <w:szCs w:val="28"/>
          <w:rtl/>
        </w:rPr>
      </w:pPr>
    </w:p>
    <w:p w14:paraId="0ECC2DD2" w14:textId="046D2B0E" w:rsidR="00A81C8E" w:rsidRPr="004D1D6D" w:rsidRDefault="00A81C8E" w:rsidP="00A81C8E">
      <w:pPr>
        <w:pStyle w:val="af1"/>
        <w:numPr>
          <w:ilvl w:val="0"/>
          <w:numId w:val="24"/>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الملابس والازياء</w:t>
      </w:r>
    </w:p>
    <w:p w14:paraId="466905B4" w14:textId="5BAE4B1F" w:rsidR="00A81C8E" w:rsidRPr="004D1D6D" w:rsidRDefault="00A81C8E" w:rsidP="00A81C8E">
      <w:pPr>
        <w:pStyle w:val="af1"/>
        <w:numPr>
          <w:ilvl w:val="0"/>
          <w:numId w:val="24"/>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lastRenderedPageBreak/>
        <w:t>الأجهزة الإلكترونية</w:t>
      </w:r>
    </w:p>
    <w:p w14:paraId="2C54A561" w14:textId="106ACB27" w:rsidR="00A81C8E" w:rsidRPr="004D1D6D" w:rsidRDefault="00A81C8E" w:rsidP="00A81C8E">
      <w:pPr>
        <w:pStyle w:val="af1"/>
        <w:numPr>
          <w:ilvl w:val="0"/>
          <w:numId w:val="24"/>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مستحضرات التجميل</w:t>
      </w:r>
    </w:p>
    <w:p w14:paraId="61117B10" w14:textId="6E9BAAC7" w:rsidR="00A81C8E" w:rsidRPr="004D1D6D" w:rsidRDefault="00A81C8E" w:rsidP="00A81C8E">
      <w:pPr>
        <w:pStyle w:val="af1"/>
        <w:numPr>
          <w:ilvl w:val="0"/>
          <w:numId w:val="24"/>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المنتجات الغذائية</w:t>
      </w:r>
    </w:p>
    <w:p w14:paraId="6B02B271" w14:textId="32649846" w:rsidR="00A81C8E" w:rsidRPr="004D1D6D" w:rsidRDefault="00A81C8E" w:rsidP="00A81C8E">
      <w:pPr>
        <w:pStyle w:val="af1"/>
        <w:numPr>
          <w:ilvl w:val="0"/>
          <w:numId w:val="24"/>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الأثاث والمنزل</w:t>
      </w:r>
    </w:p>
    <w:p w14:paraId="25EBA489" w14:textId="281E55D7" w:rsidR="00A81C8E" w:rsidRPr="004D1D6D" w:rsidRDefault="00A81C8E" w:rsidP="00A81C8E">
      <w:pPr>
        <w:pStyle w:val="af1"/>
        <w:numPr>
          <w:ilvl w:val="0"/>
          <w:numId w:val="24"/>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الكتب</w:t>
      </w:r>
    </w:p>
    <w:p w14:paraId="77D3A02C" w14:textId="5EFA2649" w:rsidR="00A81C8E" w:rsidRPr="004D1D6D" w:rsidRDefault="00A81C8E" w:rsidP="00A81C8E">
      <w:pPr>
        <w:pStyle w:val="af1"/>
        <w:numPr>
          <w:ilvl w:val="0"/>
          <w:numId w:val="24"/>
        </w:numPr>
        <w:rPr>
          <w:rFonts w:ascii="Simplified Arabic" w:hAnsi="Simplified Arabic" w:cs="Simplified Arabic"/>
          <w:i/>
          <w:iCs/>
          <w:sz w:val="28"/>
          <w:szCs w:val="28"/>
        </w:rPr>
      </w:pPr>
      <w:r w:rsidRPr="004D1D6D">
        <w:rPr>
          <w:rFonts w:ascii="Simplified Arabic" w:hAnsi="Simplified Arabic" w:cs="Simplified Arabic"/>
          <w:i/>
          <w:iCs/>
          <w:sz w:val="28"/>
          <w:szCs w:val="28"/>
          <w:rtl/>
        </w:rPr>
        <w:t>أخرى .....</w:t>
      </w:r>
    </w:p>
    <w:p w14:paraId="607EF4C4" w14:textId="77777777" w:rsidR="00A81C8E" w:rsidRPr="004D1D6D" w:rsidRDefault="00A81C8E" w:rsidP="00A81C8E">
      <w:pPr>
        <w:pStyle w:val="af1"/>
        <w:ind w:left="1440"/>
        <w:rPr>
          <w:rFonts w:ascii="Simplified Arabic" w:hAnsi="Simplified Arabic" w:cs="Simplified Arabic"/>
          <w:i/>
          <w:iCs/>
          <w:sz w:val="28"/>
          <w:szCs w:val="28"/>
          <w:rtl/>
        </w:rPr>
      </w:pPr>
    </w:p>
    <w:p w14:paraId="4C52CB20" w14:textId="77777777" w:rsidR="00A81C8E" w:rsidRPr="004D1D6D" w:rsidRDefault="00A81C8E" w:rsidP="00A81C8E">
      <w:pPr>
        <w:pStyle w:val="af1"/>
        <w:ind w:left="1440"/>
        <w:rPr>
          <w:rFonts w:ascii="Simplified Arabic" w:hAnsi="Simplified Arabic" w:cs="Simplified Arabic"/>
          <w:i/>
          <w:iCs/>
          <w:sz w:val="28"/>
          <w:szCs w:val="28"/>
          <w:rtl/>
        </w:rPr>
      </w:pPr>
    </w:p>
    <w:p w14:paraId="4A892E55" w14:textId="447BE329" w:rsidR="002256BB" w:rsidRPr="004D1D6D" w:rsidRDefault="002256BB" w:rsidP="002256BB">
      <w:pPr>
        <w:pStyle w:val="af1"/>
        <w:numPr>
          <w:ilvl w:val="0"/>
          <w:numId w:val="22"/>
        </w:numPr>
        <w:rPr>
          <w:rFonts w:ascii="Simplified Arabic" w:hAnsi="Simplified Arabic" w:cs="Simplified Arabic"/>
          <w:i/>
          <w:iCs/>
          <w:sz w:val="28"/>
          <w:szCs w:val="28"/>
        </w:rPr>
      </w:pPr>
      <w:r w:rsidRPr="004D1D6D">
        <w:rPr>
          <w:rFonts w:ascii="Simplified Arabic" w:hAnsi="Simplified Arabic" w:cs="Simplified Arabic"/>
          <w:i/>
          <w:iCs/>
          <w:sz w:val="28"/>
          <w:szCs w:val="28"/>
          <w:rtl/>
        </w:rPr>
        <w:t>كم مرة تتسوق إلكترونيا؟</w:t>
      </w:r>
    </w:p>
    <w:p w14:paraId="5A047176" w14:textId="77777777" w:rsidR="002256BB" w:rsidRPr="004D1D6D" w:rsidRDefault="002256BB" w:rsidP="002256BB">
      <w:pPr>
        <w:pStyle w:val="af1"/>
        <w:rPr>
          <w:rFonts w:ascii="Simplified Arabic" w:hAnsi="Simplified Arabic" w:cs="Simplified Arabic"/>
          <w:i/>
          <w:iCs/>
          <w:sz w:val="28"/>
          <w:szCs w:val="28"/>
          <w:rtl/>
        </w:rPr>
      </w:pPr>
    </w:p>
    <w:p w14:paraId="435B9B47" w14:textId="731D1458" w:rsidR="002256BB" w:rsidRPr="004D1D6D" w:rsidRDefault="002256BB" w:rsidP="002256BB">
      <w:pPr>
        <w:pStyle w:val="af1"/>
        <w:numPr>
          <w:ilvl w:val="0"/>
          <w:numId w:val="25"/>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مرة أسبوعيا</w:t>
      </w:r>
    </w:p>
    <w:p w14:paraId="7B585B32" w14:textId="1A941377" w:rsidR="002256BB" w:rsidRPr="004D1D6D" w:rsidRDefault="002256BB" w:rsidP="002256BB">
      <w:pPr>
        <w:pStyle w:val="af1"/>
        <w:numPr>
          <w:ilvl w:val="0"/>
          <w:numId w:val="25"/>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أكثر من مرة أسبوعيا</w:t>
      </w:r>
    </w:p>
    <w:p w14:paraId="6A7DEBD8" w14:textId="7D0B2F0A" w:rsidR="002256BB" w:rsidRPr="004D1D6D" w:rsidRDefault="002256BB" w:rsidP="002256BB">
      <w:pPr>
        <w:pStyle w:val="af1"/>
        <w:numPr>
          <w:ilvl w:val="0"/>
          <w:numId w:val="25"/>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مرة بالشهر</w:t>
      </w:r>
    </w:p>
    <w:p w14:paraId="147B87E0" w14:textId="687C6AC4" w:rsidR="002256BB" w:rsidRPr="004D1D6D" w:rsidRDefault="002256BB" w:rsidP="002256BB">
      <w:pPr>
        <w:pStyle w:val="af1"/>
        <w:numPr>
          <w:ilvl w:val="0"/>
          <w:numId w:val="25"/>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2_3 مرات بالشهر</w:t>
      </w:r>
    </w:p>
    <w:p w14:paraId="391F9769" w14:textId="0716740A" w:rsidR="002256BB" w:rsidRPr="004D1D6D" w:rsidRDefault="002256BB" w:rsidP="002256BB">
      <w:pPr>
        <w:pStyle w:val="af1"/>
        <w:numPr>
          <w:ilvl w:val="0"/>
          <w:numId w:val="25"/>
        </w:numPr>
        <w:rPr>
          <w:rFonts w:ascii="Simplified Arabic" w:hAnsi="Simplified Arabic" w:cs="Simplified Arabic"/>
          <w:i/>
          <w:iCs/>
          <w:sz w:val="28"/>
          <w:szCs w:val="28"/>
        </w:rPr>
      </w:pPr>
      <w:r w:rsidRPr="004D1D6D">
        <w:rPr>
          <w:rFonts w:ascii="Simplified Arabic" w:hAnsi="Simplified Arabic" w:cs="Simplified Arabic"/>
          <w:i/>
          <w:iCs/>
          <w:sz w:val="28"/>
          <w:szCs w:val="28"/>
          <w:rtl/>
        </w:rPr>
        <w:t>ع حسب الحاجة</w:t>
      </w:r>
    </w:p>
    <w:p w14:paraId="6F103471" w14:textId="77777777" w:rsidR="002256BB" w:rsidRPr="004D1D6D" w:rsidRDefault="002256BB" w:rsidP="002256BB">
      <w:pPr>
        <w:pStyle w:val="af1"/>
        <w:ind w:left="1440"/>
        <w:rPr>
          <w:rFonts w:ascii="Simplified Arabic" w:hAnsi="Simplified Arabic" w:cs="Simplified Arabic"/>
          <w:i/>
          <w:iCs/>
          <w:sz w:val="28"/>
          <w:szCs w:val="28"/>
          <w:rtl/>
        </w:rPr>
      </w:pPr>
    </w:p>
    <w:p w14:paraId="5CBB344A" w14:textId="77777777" w:rsidR="002256BB" w:rsidRPr="004D1D6D" w:rsidRDefault="002256BB" w:rsidP="002256BB">
      <w:pPr>
        <w:pStyle w:val="af1"/>
        <w:ind w:left="1440"/>
        <w:rPr>
          <w:rFonts w:ascii="Simplified Arabic" w:hAnsi="Simplified Arabic" w:cs="Simplified Arabic"/>
          <w:i/>
          <w:iCs/>
          <w:sz w:val="28"/>
          <w:szCs w:val="28"/>
          <w:rtl/>
        </w:rPr>
      </w:pPr>
    </w:p>
    <w:p w14:paraId="53729101" w14:textId="2612B7BB" w:rsidR="002256BB" w:rsidRPr="004D1D6D" w:rsidRDefault="002256BB" w:rsidP="002256BB">
      <w:pPr>
        <w:pStyle w:val="af1"/>
        <w:numPr>
          <w:ilvl w:val="0"/>
          <w:numId w:val="22"/>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الرجاء اختيار إجابة واحده لكل عبارة من </w:t>
      </w:r>
      <w:proofErr w:type="gramStart"/>
      <w:r w:rsidRPr="004D1D6D">
        <w:rPr>
          <w:rFonts w:ascii="Simplified Arabic" w:hAnsi="Simplified Arabic" w:cs="Simplified Arabic"/>
          <w:i/>
          <w:iCs/>
          <w:sz w:val="28"/>
          <w:szCs w:val="28"/>
          <w:rtl/>
        </w:rPr>
        <w:t>الاستبيان</w:t>
      </w:r>
      <w:r w:rsidRPr="004D1D6D">
        <w:rPr>
          <w:rFonts w:ascii="Simplified Arabic" w:hAnsi="Simplified Arabic" w:cs="Simplified Arabic"/>
          <w:i/>
          <w:iCs/>
          <w:sz w:val="28"/>
          <w:szCs w:val="28"/>
        </w:rPr>
        <w:t> </w:t>
      </w:r>
      <w:r w:rsidRPr="004D1D6D">
        <w:rPr>
          <w:rFonts w:ascii="Simplified Arabic" w:hAnsi="Simplified Arabic" w:cs="Simplified Arabic"/>
          <w:i/>
          <w:iCs/>
          <w:sz w:val="28"/>
          <w:szCs w:val="28"/>
          <w:rtl/>
        </w:rPr>
        <w:t>؟</w:t>
      </w:r>
      <w:proofErr w:type="gramEnd"/>
    </w:p>
    <w:p w14:paraId="466EEC2F" w14:textId="77777777" w:rsidR="002256BB" w:rsidRPr="004D1D6D" w:rsidRDefault="002256BB" w:rsidP="002256BB">
      <w:pPr>
        <w:pStyle w:val="af1"/>
        <w:rPr>
          <w:rFonts w:ascii="Simplified Arabic" w:hAnsi="Simplified Arabic" w:cs="Simplified Arabic"/>
          <w:i/>
          <w:iCs/>
          <w:sz w:val="28"/>
          <w:szCs w:val="28"/>
          <w:rtl/>
        </w:rPr>
      </w:pPr>
    </w:p>
    <w:p w14:paraId="290574A8" w14:textId="1766979F"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 xml:space="preserve">أفضل التسوق الإلكتروني على التسوق </w:t>
      </w:r>
      <w:proofErr w:type="gramStart"/>
      <w:r w:rsidRPr="004D1D6D">
        <w:rPr>
          <w:rFonts w:ascii="Simplified Arabic" w:hAnsi="Simplified Arabic" w:cs="Simplified Arabic"/>
          <w:i/>
          <w:iCs/>
          <w:sz w:val="28"/>
          <w:szCs w:val="28"/>
          <w:rtl/>
        </w:rPr>
        <w:t>التقليدي .</w:t>
      </w:r>
      <w:proofErr w:type="gramEnd"/>
    </w:p>
    <w:p w14:paraId="0362633E" w14:textId="3CAEBE4D"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توفر المتاجر الإلكترونية الوقت والجهد.</w:t>
      </w:r>
    </w:p>
    <w:p w14:paraId="2BC834AD" w14:textId="35EDE619"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الأسعار في المتاجر الإلكترونية مناسبة.</w:t>
      </w:r>
    </w:p>
    <w:p w14:paraId="7953D4F1" w14:textId="260AF499"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الخصومات والعروض تشجعني على الشراء.</w:t>
      </w:r>
    </w:p>
    <w:p w14:paraId="42399B65" w14:textId="771C7D87"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lastRenderedPageBreak/>
        <w:t>الشحن المجاني يؤثر في قرار الشراء.</w:t>
      </w:r>
    </w:p>
    <w:p w14:paraId="362FEF99" w14:textId="5CD17433"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أثق في المتاجر الإلكترونية السعودية.</w:t>
      </w:r>
    </w:p>
    <w:p w14:paraId="0FE7CD51" w14:textId="75B77792"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أشعر بالأمان عند الدفع الإلكتروني.</w:t>
      </w:r>
    </w:p>
    <w:p w14:paraId="4E7C57EC" w14:textId="0B053610"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تقييمات العملاء تؤثر في قراري الشرائي.</w:t>
      </w:r>
    </w:p>
    <w:p w14:paraId="7595F6B1" w14:textId="3E2CCF61"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مراجعات المنتجات تساعدني في اختيار المنتج المناسب.</w:t>
      </w:r>
    </w:p>
    <w:p w14:paraId="5A072256" w14:textId="09C00B0F"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 xml:space="preserve">سرعة التوصيل تؤثر في رضاي عن المتجر </w:t>
      </w:r>
      <w:proofErr w:type="gramStart"/>
      <w:r w:rsidRPr="004D1D6D">
        <w:rPr>
          <w:rFonts w:ascii="Simplified Arabic" w:hAnsi="Simplified Arabic" w:cs="Simplified Arabic"/>
          <w:i/>
          <w:iCs/>
          <w:sz w:val="28"/>
          <w:szCs w:val="28"/>
          <w:rtl/>
        </w:rPr>
        <w:t>الإلكتروني .</w:t>
      </w:r>
      <w:proofErr w:type="gramEnd"/>
    </w:p>
    <w:p w14:paraId="4C10272B" w14:textId="0AB22650"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سهولة استخدام التطبيق أو الموقع تشجعني على الشراء.</w:t>
      </w:r>
    </w:p>
    <w:p w14:paraId="62584F1D" w14:textId="50F9ABAC"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أكرر الشراء من المتجر إذا كانت تجربتي السابقة جيدة.</w:t>
      </w:r>
    </w:p>
    <w:p w14:paraId="2E503A09" w14:textId="65113AD5"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الإعلان عبر وسائل التواصل الاجتماعي يؤثر في قراراتي الشرائية.</w:t>
      </w:r>
    </w:p>
    <w:p w14:paraId="7BEEA2F9" w14:textId="770792A4"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أقارن الأسعار بين أكثر من متجر قبل الشراء.</w:t>
      </w:r>
    </w:p>
    <w:p w14:paraId="0461DECA" w14:textId="0E958EE8"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توفر خيارات دفع متعددة يزيد من رغبتي في الشراء.</w:t>
      </w:r>
    </w:p>
    <w:p w14:paraId="55CAA35B" w14:textId="5A51C950"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 xml:space="preserve">سياسات الاسترجاع والاستبدال تؤثر في </w:t>
      </w:r>
      <w:proofErr w:type="gramStart"/>
      <w:r w:rsidRPr="004D1D6D">
        <w:rPr>
          <w:rFonts w:ascii="Simplified Arabic" w:hAnsi="Simplified Arabic" w:cs="Simplified Arabic"/>
          <w:i/>
          <w:iCs/>
          <w:sz w:val="28"/>
          <w:szCs w:val="28"/>
          <w:rtl/>
        </w:rPr>
        <w:t>قراري .</w:t>
      </w:r>
      <w:proofErr w:type="gramEnd"/>
    </w:p>
    <w:p w14:paraId="65CB9C21" w14:textId="25B9583A"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أصبحت أعتمد على التجارة الإلكترونية أكثر من السابق.</w:t>
      </w:r>
    </w:p>
    <w:p w14:paraId="40CEF863" w14:textId="28E05114"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أنصح الآخرين بالشراء من المتاجر الإلكترونية التي أتعامل معها.</w:t>
      </w:r>
    </w:p>
    <w:p w14:paraId="697FF350" w14:textId="5CB3B67A"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خدمة العملاء تؤثر في استمراري بالتعامل مع المتجر.</w:t>
      </w:r>
    </w:p>
    <w:p w14:paraId="55F46A69" w14:textId="1F504C88" w:rsidR="002256BB" w:rsidRPr="004D1D6D" w:rsidRDefault="002256BB" w:rsidP="002256BB">
      <w:pPr>
        <w:pStyle w:val="af1"/>
        <w:numPr>
          <w:ilvl w:val="0"/>
          <w:numId w:val="26"/>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أجد المنتجات التي أبحث عنها بسهولة عبر الإنترنت.</w:t>
      </w:r>
    </w:p>
    <w:p w14:paraId="3C5AE8A1" w14:textId="77777777" w:rsidR="002256BB" w:rsidRPr="004D1D6D" w:rsidRDefault="002256BB" w:rsidP="002256BB">
      <w:pPr>
        <w:pStyle w:val="af1"/>
        <w:rPr>
          <w:rFonts w:ascii="Simplified Arabic" w:hAnsi="Simplified Arabic" w:cs="Simplified Arabic"/>
          <w:i/>
          <w:iCs/>
          <w:sz w:val="28"/>
          <w:szCs w:val="28"/>
          <w:rtl/>
        </w:rPr>
      </w:pPr>
    </w:p>
    <w:p w14:paraId="5167741C" w14:textId="05B54DF5" w:rsidR="002256BB" w:rsidRPr="004D1D6D" w:rsidRDefault="00D84705" w:rsidP="002256BB">
      <w:pPr>
        <w:pStyle w:val="af1"/>
        <w:numPr>
          <w:ilvl w:val="0"/>
          <w:numId w:val="22"/>
        </w:numPr>
        <w:rPr>
          <w:rFonts w:ascii="Simplified Arabic" w:hAnsi="Simplified Arabic" w:cs="Simplified Arabic"/>
          <w:i/>
          <w:iCs/>
          <w:sz w:val="28"/>
          <w:szCs w:val="28"/>
        </w:rPr>
      </w:pPr>
      <w:r w:rsidRPr="004D1D6D">
        <w:rPr>
          <w:rFonts w:ascii="Simplified Arabic" w:eastAsia="Times New Roman" w:hAnsi="Simplified Arabic" w:cs="Simplified Arabic"/>
          <w:i/>
          <w:iCs/>
          <w:color w:val="1F1F1F"/>
          <w:sz w:val="28"/>
          <w:szCs w:val="28"/>
          <w:rtl/>
        </w:rPr>
        <w:t xml:space="preserve">البيانات </w:t>
      </w:r>
      <w:proofErr w:type="gramStart"/>
      <w:r w:rsidRPr="004D1D6D">
        <w:rPr>
          <w:rFonts w:ascii="Simplified Arabic" w:eastAsia="Times New Roman" w:hAnsi="Simplified Arabic" w:cs="Simplified Arabic"/>
          <w:i/>
          <w:iCs/>
          <w:color w:val="1F1F1F"/>
          <w:sz w:val="28"/>
          <w:szCs w:val="28"/>
          <w:rtl/>
        </w:rPr>
        <w:t>الشخصية :</w:t>
      </w:r>
      <w:proofErr w:type="gramEnd"/>
    </w:p>
    <w:p w14:paraId="1CD596C5" w14:textId="6E0FB9BD" w:rsidR="00D84705" w:rsidRPr="004D1D6D" w:rsidRDefault="00D84705" w:rsidP="002256BB">
      <w:pPr>
        <w:pStyle w:val="af1"/>
        <w:numPr>
          <w:ilvl w:val="0"/>
          <w:numId w:val="22"/>
        </w:numPr>
        <w:rPr>
          <w:rFonts w:ascii="Simplified Arabic" w:hAnsi="Simplified Arabic" w:cs="Simplified Arabic"/>
          <w:i/>
          <w:iCs/>
          <w:sz w:val="28"/>
          <w:szCs w:val="28"/>
        </w:rPr>
      </w:pPr>
      <w:proofErr w:type="gramStart"/>
      <w:r w:rsidRPr="004D1D6D">
        <w:rPr>
          <w:rFonts w:ascii="Simplified Arabic" w:eastAsia="Times New Roman" w:hAnsi="Simplified Arabic" w:cs="Simplified Arabic"/>
          <w:i/>
          <w:iCs/>
          <w:color w:val="1F1F1F"/>
          <w:sz w:val="28"/>
          <w:szCs w:val="28"/>
          <w:rtl/>
        </w:rPr>
        <w:t>الجنس ؟</w:t>
      </w:r>
      <w:proofErr w:type="gramEnd"/>
    </w:p>
    <w:p w14:paraId="24E5E217" w14:textId="77777777" w:rsidR="00D84705" w:rsidRPr="004D1D6D" w:rsidRDefault="00D84705" w:rsidP="00D84705">
      <w:pPr>
        <w:pStyle w:val="af1"/>
        <w:rPr>
          <w:rFonts w:ascii="Simplified Arabic" w:eastAsia="Times New Roman" w:hAnsi="Simplified Arabic" w:cs="Simplified Arabic"/>
          <w:i/>
          <w:iCs/>
          <w:color w:val="1F1F1F"/>
          <w:sz w:val="28"/>
          <w:szCs w:val="28"/>
          <w:rtl/>
        </w:rPr>
      </w:pPr>
    </w:p>
    <w:p w14:paraId="27673772" w14:textId="0453ED74" w:rsidR="00D84705" w:rsidRPr="004D1D6D" w:rsidRDefault="00D84705" w:rsidP="00D84705">
      <w:pPr>
        <w:pStyle w:val="af1"/>
        <w:numPr>
          <w:ilvl w:val="0"/>
          <w:numId w:val="27"/>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ذكر </w:t>
      </w:r>
    </w:p>
    <w:p w14:paraId="0E99E5BF" w14:textId="74077B3C" w:rsidR="00D84705" w:rsidRPr="004D1D6D" w:rsidRDefault="00D84705" w:rsidP="00D84705">
      <w:pPr>
        <w:pStyle w:val="af1"/>
        <w:numPr>
          <w:ilvl w:val="0"/>
          <w:numId w:val="27"/>
        </w:numPr>
        <w:rPr>
          <w:rFonts w:ascii="Simplified Arabic" w:hAnsi="Simplified Arabic" w:cs="Simplified Arabic"/>
          <w:i/>
          <w:iCs/>
          <w:sz w:val="28"/>
          <w:szCs w:val="28"/>
        </w:rPr>
      </w:pPr>
      <w:r w:rsidRPr="004D1D6D">
        <w:rPr>
          <w:rFonts w:ascii="Simplified Arabic" w:hAnsi="Simplified Arabic" w:cs="Simplified Arabic"/>
          <w:i/>
          <w:iCs/>
          <w:sz w:val="28"/>
          <w:szCs w:val="28"/>
          <w:rtl/>
        </w:rPr>
        <w:t>انثى</w:t>
      </w:r>
    </w:p>
    <w:p w14:paraId="14EC1CDD" w14:textId="77777777" w:rsidR="00D84705" w:rsidRPr="004D1D6D" w:rsidRDefault="00D84705" w:rsidP="00D84705">
      <w:pPr>
        <w:pStyle w:val="af1"/>
        <w:ind w:left="1440"/>
        <w:rPr>
          <w:rFonts w:ascii="Simplified Arabic" w:hAnsi="Simplified Arabic" w:cs="Simplified Arabic"/>
          <w:i/>
          <w:iCs/>
          <w:sz w:val="28"/>
          <w:szCs w:val="28"/>
          <w:rtl/>
        </w:rPr>
      </w:pPr>
    </w:p>
    <w:p w14:paraId="1CE9A0C1" w14:textId="49856E14" w:rsidR="00A6577E" w:rsidRPr="004D1D6D" w:rsidRDefault="00A6577E" w:rsidP="00D84705">
      <w:pPr>
        <w:pStyle w:val="af1"/>
        <w:numPr>
          <w:ilvl w:val="0"/>
          <w:numId w:val="29"/>
        </w:numPr>
        <w:rPr>
          <w:rFonts w:ascii="Simplified Arabic" w:hAnsi="Simplified Arabic" w:cs="Simplified Arabic"/>
          <w:i/>
          <w:iCs/>
          <w:sz w:val="28"/>
          <w:szCs w:val="28"/>
        </w:rPr>
      </w:pPr>
      <w:proofErr w:type="gramStart"/>
      <w:r w:rsidRPr="004D1D6D">
        <w:rPr>
          <w:rFonts w:ascii="Simplified Arabic" w:hAnsi="Simplified Arabic" w:cs="Simplified Arabic"/>
          <w:i/>
          <w:iCs/>
          <w:sz w:val="28"/>
          <w:szCs w:val="28"/>
          <w:rtl/>
        </w:rPr>
        <w:lastRenderedPageBreak/>
        <w:t xml:space="preserve">العمر </w:t>
      </w:r>
      <w:r w:rsidR="00B7109E" w:rsidRPr="004D1D6D">
        <w:rPr>
          <w:rFonts w:ascii="Simplified Arabic" w:hAnsi="Simplified Arabic" w:cs="Simplified Arabic"/>
          <w:i/>
          <w:iCs/>
          <w:sz w:val="28"/>
          <w:szCs w:val="28"/>
          <w:rtl/>
        </w:rPr>
        <w:t>:</w:t>
      </w:r>
      <w:proofErr w:type="gramEnd"/>
    </w:p>
    <w:p w14:paraId="5B69F3D8" w14:textId="77777777" w:rsidR="00A6577E" w:rsidRPr="004D1D6D" w:rsidRDefault="00A6577E" w:rsidP="00A6577E">
      <w:pPr>
        <w:pStyle w:val="af1"/>
        <w:rPr>
          <w:rFonts w:ascii="Simplified Arabic" w:hAnsi="Simplified Arabic" w:cs="Simplified Arabic"/>
          <w:i/>
          <w:iCs/>
          <w:sz w:val="28"/>
          <w:szCs w:val="28"/>
        </w:rPr>
      </w:pPr>
    </w:p>
    <w:p w14:paraId="79B7B34D" w14:textId="37BB0633" w:rsidR="002256BB" w:rsidRPr="004D1D6D" w:rsidRDefault="00194352" w:rsidP="00A6577E">
      <w:pPr>
        <w:pStyle w:val="af1"/>
        <w:numPr>
          <w:ilvl w:val="0"/>
          <w:numId w:val="30"/>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من </w:t>
      </w:r>
      <w:r w:rsidRPr="004D1D6D">
        <w:rPr>
          <w:rFonts w:ascii="Simplified Arabic" w:hAnsi="Simplified Arabic" w:cs="Simplified Arabic"/>
          <w:i/>
          <w:iCs/>
          <w:sz w:val="28"/>
          <w:szCs w:val="28"/>
        </w:rPr>
        <w:t>18 -</w:t>
      </w:r>
      <w:r w:rsidR="00A6577E" w:rsidRPr="004D1D6D">
        <w:rPr>
          <w:rFonts w:ascii="Simplified Arabic" w:hAnsi="Simplified Arabic" w:cs="Simplified Arabic"/>
          <w:i/>
          <w:iCs/>
          <w:sz w:val="28"/>
          <w:szCs w:val="28"/>
        </w:rPr>
        <w:t xml:space="preserve">35 </w:t>
      </w:r>
      <w:r w:rsidR="00A6577E" w:rsidRPr="004D1D6D">
        <w:rPr>
          <w:rFonts w:ascii="Simplified Arabic" w:hAnsi="Simplified Arabic" w:cs="Simplified Arabic"/>
          <w:i/>
          <w:iCs/>
          <w:sz w:val="28"/>
          <w:szCs w:val="28"/>
          <w:rtl/>
        </w:rPr>
        <w:t xml:space="preserve">سنه </w:t>
      </w:r>
    </w:p>
    <w:p w14:paraId="74F4F1E0" w14:textId="0A46974C" w:rsidR="00A6577E" w:rsidRPr="004D1D6D" w:rsidRDefault="00A6577E" w:rsidP="00A6577E">
      <w:pPr>
        <w:pStyle w:val="af1"/>
        <w:numPr>
          <w:ilvl w:val="0"/>
          <w:numId w:val="30"/>
        </w:numPr>
        <w:rPr>
          <w:rFonts w:ascii="Simplified Arabic" w:hAnsi="Simplified Arabic" w:cs="Simplified Arabic"/>
          <w:i/>
          <w:iCs/>
          <w:sz w:val="28"/>
          <w:szCs w:val="28"/>
        </w:rPr>
      </w:pPr>
      <w:r w:rsidRPr="004D1D6D">
        <w:rPr>
          <w:rFonts w:ascii="Simplified Arabic" w:hAnsi="Simplified Arabic" w:cs="Simplified Arabic"/>
          <w:i/>
          <w:iCs/>
          <w:sz w:val="28"/>
          <w:szCs w:val="28"/>
          <w:rtl/>
        </w:rPr>
        <w:t>من</w:t>
      </w:r>
      <w:r w:rsidRPr="004D1D6D">
        <w:rPr>
          <w:rFonts w:ascii="Simplified Arabic" w:hAnsi="Simplified Arabic" w:cs="Simplified Arabic"/>
          <w:i/>
          <w:iCs/>
          <w:sz w:val="28"/>
          <w:szCs w:val="28"/>
        </w:rPr>
        <w:t xml:space="preserve"> 38-50 </w:t>
      </w:r>
      <w:r w:rsidRPr="004D1D6D">
        <w:rPr>
          <w:rFonts w:ascii="Simplified Arabic" w:hAnsi="Simplified Arabic" w:cs="Simplified Arabic"/>
          <w:i/>
          <w:iCs/>
          <w:sz w:val="28"/>
          <w:szCs w:val="28"/>
          <w:rtl/>
        </w:rPr>
        <w:t xml:space="preserve">سنه </w:t>
      </w:r>
    </w:p>
    <w:p w14:paraId="0DCCBF41" w14:textId="47A13777" w:rsidR="00A6577E" w:rsidRPr="004D1D6D" w:rsidRDefault="00A6577E" w:rsidP="00A6577E">
      <w:pPr>
        <w:pStyle w:val="af1"/>
        <w:numPr>
          <w:ilvl w:val="0"/>
          <w:numId w:val="30"/>
        </w:numPr>
        <w:rPr>
          <w:rFonts w:ascii="Simplified Arabic" w:hAnsi="Simplified Arabic" w:cs="Simplified Arabic"/>
          <w:i/>
          <w:iCs/>
          <w:sz w:val="28"/>
          <w:szCs w:val="28"/>
        </w:rPr>
      </w:pPr>
      <w:r w:rsidRPr="004D1D6D">
        <w:rPr>
          <w:rFonts w:ascii="Simplified Arabic" w:hAnsi="Simplified Arabic" w:cs="Simplified Arabic"/>
          <w:i/>
          <w:iCs/>
          <w:sz w:val="28"/>
          <w:szCs w:val="28"/>
        </w:rPr>
        <w:t>51</w:t>
      </w:r>
      <w:r w:rsidRPr="004D1D6D">
        <w:rPr>
          <w:rFonts w:ascii="Simplified Arabic" w:hAnsi="Simplified Arabic" w:cs="Simplified Arabic"/>
          <w:i/>
          <w:iCs/>
          <w:sz w:val="28"/>
          <w:szCs w:val="28"/>
          <w:rtl/>
        </w:rPr>
        <w:t xml:space="preserve"> سنه فاكثر </w:t>
      </w:r>
    </w:p>
    <w:p w14:paraId="5263836C" w14:textId="77777777" w:rsidR="00A6577E" w:rsidRPr="004D1D6D" w:rsidRDefault="00A6577E" w:rsidP="00A6577E">
      <w:pPr>
        <w:pStyle w:val="af1"/>
        <w:ind w:left="1440"/>
        <w:rPr>
          <w:rFonts w:ascii="Simplified Arabic" w:hAnsi="Simplified Arabic" w:cs="Simplified Arabic"/>
          <w:i/>
          <w:iCs/>
          <w:sz w:val="28"/>
          <w:szCs w:val="28"/>
          <w:rtl/>
        </w:rPr>
      </w:pPr>
    </w:p>
    <w:p w14:paraId="2951E47F" w14:textId="2738CFB7" w:rsidR="00A6577E" w:rsidRPr="004D1D6D" w:rsidRDefault="00B7109E" w:rsidP="00B7109E">
      <w:pPr>
        <w:pStyle w:val="af1"/>
        <w:numPr>
          <w:ilvl w:val="0"/>
          <w:numId w:val="29"/>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المستوى </w:t>
      </w:r>
      <w:proofErr w:type="gramStart"/>
      <w:r w:rsidRPr="004D1D6D">
        <w:rPr>
          <w:rFonts w:ascii="Simplified Arabic" w:hAnsi="Simplified Arabic" w:cs="Simplified Arabic"/>
          <w:i/>
          <w:iCs/>
          <w:sz w:val="28"/>
          <w:szCs w:val="28"/>
          <w:rtl/>
        </w:rPr>
        <w:t>التعليمي :</w:t>
      </w:r>
      <w:proofErr w:type="gramEnd"/>
    </w:p>
    <w:p w14:paraId="1B1E4CA9" w14:textId="77777777" w:rsidR="00B7109E" w:rsidRPr="004D1D6D" w:rsidRDefault="00B7109E" w:rsidP="00B7109E">
      <w:pPr>
        <w:pStyle w:val="af1"/>
        <w:rPr>
          <w:rFonts w:ascii="Simplified Arabic" w:hAnsi="Simplified Arabic" w:cs="Simplified Arabic"/>
          <w:i/>
          <w:iCs/>
          <w:sz w:val="28"/>
          <w:szCs w:val="28"/>
          <w:rtl/>
        </w:rPr>
      </w:pPr>
    </w:p>
    <w:p w14:paraId="7B1E274A" w14:textId="1EE4D2EF" w:rsidR="00B7109E" w:rsidRPr="004D1D6D" w:rsidRDefault="00B7109E" w:rsidP="00B7109E">
      <w:pPr>
        <w:pStyle w:val="af1"/>
        <w:numPr>
          <w:ilvl w:val="0"/>
          <w:numId w:val="31"/>
        </w:numPr>
        <w:rPr>
          <w:rFonts w:ascii="Simplified Arabic" w:hAnsi="Simplified Arabic" w:cs="Simplified Arabic"/>
          <w:i/>
          <w:iCs/>
          <w:sz w:val="28"/>
          <w:szCs w:val="28"/>
        </w:rPr>
      </w:pPr>
      <w:r w:rsidRPr="004D1D6D">
        <w:rPr>
          <w:rFonts w:ascii="Simplified Arabic" w:hAnsi="Simplified Arabic" w:cs="Simplified Arabic"/>
          <w:i/>
          <w:iCs/>
          <w:sz w:val="28"/>
          <w:szCs w:val="28"/>
          <w:rtl/>
        </w:rPr>
        <w:t>ثانوي أو اقل</w:t>
      </w:r>
    </w:p>
    <w:p w14:paraId="1116CE36" w14:textId="5818BFA8" w:rsidR="00B7109E" w:rsidRPr="004D1D6D" w:rsidRDefault="00B7109E" w:rsidP="00B7109E">
      <w:pPr>
        <w:pStyle w:val="af1"/>
        <w:numPr>
          <w:ilvl w:val="0"/>
          <w:numId w:val="31"/>
        </w:numPr>
        <w:rPr>
          <w:rFonts w:ascii="Simplified Arabic" w:hAnsi="Simplified Arabic" w:cs="Simplified Arabic"/>
          <w:i/>
          <w:iCs/>
          <w:sz w:val="28"/>
          <w:szCs w:val="28"/>
        </w:rPr>
      </w:pPr>
      <w:r w:rsidRPr="004D1D6D">
        <w:rPr>
          <w:rFonts w:ascii="Simplified Arabic" w:hAnsi="Simplified Arabic" w:cs="Simplified Arabic"/>
          <w:i/>
          <w:iCs/>
          <w:sz w:val="28"/>
          <w:szCs w:val="28"/>
          <w:rtl/>
        </w:rPr>
        <w:t>دبلوم</w:t>
      </w:r>
    </w:p>
    <w:p w14:paraId="10BA8603" w14:textId="036D9A69" w:rsidR="00B7109E" w:rsidRPr="004D1D6D" w:rsidRDefault="00B7109E" w:rsidP="00B7109E">
      <w:pPr>
        <w:pStyle w:val="af1"/>
        <w:numPr>
          <w:ilvl w:val="0"/>
          <w:numId w:val="31"/>
        </w:numPr>
        <w:rPr>
          <w:rFonts w:ascii="Simplified Arabic" w:hAnsi="Simplified Arabic" w:cs="Simplified Arabic"/>
          <w:i/>
          <w:iCs/>
          <w:sz w:val="28"/>
          <w:szCs w:val="28"/>
        </w:rPr>
      </w:pPr>
      <w:r w:rsidRPr="004D1D6D">
        <w:rPr>
          <w:rFonts w:ascii="Simplified Arabic" w:hAnsi="Simplified Arabic" w:cs="Simplified Arabic"/>
          <w:i/>
          <w:iCs/>
          <w:sz w:val="28"/>
          <w:szCs w:val="28"/>
          <w:rtl/>
        </w:rPr>
        <w:t>بكالوريوس</w:t>
      </w:r>
    </w:p>
    <w:p w14:paraId="2DE6CB9E" w14:textId="249295C7" w:rsidR="00B7109E" w:rsidRPr="004D1D6D" w:rsidRDefault="00B7109E" w:rsidP="00B7109E">
      <w:pPr>
        <w:pStyle w:val="af1"/>
        <w:numPr>
          <w:ilvl w:val="0"/>
          <w:numId w:val="31"/>
        </w:numPr>
        <w:rPr>
          <w:rFonts w:ascii="Simplified Arabic" w:hAnsi="Simplified Arabic" w:cs="Simplified Arabic"/>
          <w:i/>
          <w:iCs/>
          <w:sz w:val="28"/>
          <w:szCs w:val="28"/>
        </w:rPr>
      </w:pPr>
      <w:r w:rsidRPr="004D1D6D">
        <w:rPr>
          <w:rFonts w:ascii="Simplified Arabic" w:hAnsi="Simplified Arabic" w:cs="Simplified Arabic"/>
          <w:i/>
          <w:iCs/>
          <w:sz w:val="28"/>
          <w:szCs w:val="28"/>
          <w:rtl/>
        </w:rPr>
        <w:t>ماجستير</w:t>
      </w:r>
    </w:p>
    <w:p w14:paraId="7688FF8F" w14:textId="5ED4E097" w:rsidR="00B7109E" w:rsidRPr="004D1D6D" w:rsidRDefault="00B7109E" w:rsidP="00C948FE">
      <w:pPr>
        <w:pStyle w:val="af1"/>
        <w:numPr>
          <w:ilvl w:val="0"/>
          <w:numId w:val="31"/>
        </w:numPr>
        <w:rPr>
          <w:rFonts w:ascii="Simplified Arabic" w:hAnsi="Simplified Arabic" w:cs="Simplified Arabic"/>
          <w:i/>
          <w:iCs/>
          <w:sz w:val="28"/>
          <w:szCs w:val="28"/>
          <w:rtl/>
        </w:rPr>
      </w:pPr>
      <w:r w:rsidRPr="004D1D6D">
        <w:rPr>
          <w:rFonts w:ascii="Simplified Arabic" w:hAnsi="Simplified Arabic" w:cs="Simplified Arabic"/>
          <w:i/>
          <w:iCs/>
          <w:sz w:val="28"/>
          <w:szCs w:val="28"/>
          <w:rtl/>
        </w:rPr>
        <w:t>دكتوراه</w:t>
      </w:r>
    </w:p>
    <w:p w14:paraId="06E77782" w14:textId="40036D8D" w:rsidR="00B7109E" w:rsidRPr="004D1D6D" w:rsidRDefault="00B7109E" w:rsidP="00B7109E">
      <w:pPr>
        <w:pStyle w:val="af1"/>
        <w:numPr>
          <w:ilvl w:val="0"/>
          <w:numId w:val="29"/>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الدخل </w:t>
      </w:r>
      <w:proofErr w:type="gramStart"/>
      <w:r w:rsidRPr="004D1D6D">
        <w:rPr>
          <w:rFonts w:ascii="Simplified Arabic" w:hAnsi="Simplified Arabic" w:cs="Simplified Arabic"/>
          <w:i/>
          <w:iCs/>
          <w:sz w:val="28"/>
          <w:szCs w:val="28"/>
          <w:rtl/>
        </w:rPr>
        <w:t>الشهري :</w:t>
      </w:r>
      <w:proofErr w:type="gramEnd"/>
    </w:p>
    <w:p w14:paraId="20656962" w14:textId="77777777" w:rsidR="00B7109E" w:rsidRPr="004D1D6D" w:rsidRDefault="00B7109E" w:rsidP="00B7109E">
      <w:pPr>
        <w:pStyle w:val="af1"/>
        <w:rPr>
          <w:rFonts w:ascii="Simplified Arabic" w:hAnsi="Simplified Arabic" w:cs="Simplified Arabic"/>
          <w:i/>
          <w:iCs/>
          <w:sz w:val="28"/>
          <w:szCs w:val="28"/>
          <w:rtl/>
        </w:rPr>
      </w:pPr>
    </w:p>
    <w:p w14:paraId="298E7C4D" w14:textId="7BF46464" w:rsidR="00B7109E" w:rsidRPr="004D1D6D" w:rsidRDefault="00A71EA8" w:rsidP="00B7109E">
      <w:pPr>
        <w:pStyle w:val="af1"/>
        <w:numPr>
          <w:ilvl w:val="0"/>
          <w:numId w:val="32"/>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أقل من </w:t>
      </w:r>
      <w:r w:rsidRPr="004D1D6D">
        <w:rPr>
          <w:rFonts w:ascii="Simplified Arabic" w:hAnsi="Simplified Arabic" w:cs="Simplified Arabic"/>
          <w:i/>
          <w:iCs/>
          <w:sz w:val="28"/>
          <w:szCs w:val="28"/>
        </w:rPr>
        <w:t>500</w:t>
      </w:r>
      <w:r w:rsidRPr="004D1D6D">
        <w:rPr>
          <w:rFonts w:ascii="Simplified Arabic" w:hAnsi="Simplified Arabic" w:cs="Simplified Arabic"/>
          <w:i/>
          <w:iCs/>
          <w:sz w:val="28"/>
          <w:szCs w:val="28"/>
          <w:rtl/>
        </w:rPr>
        <w:t xml:space="preserve"> ريال</w:t>
      </w:r>
    </w:p>
    <w:p w14:paraId="6032B023" w14:textId="14083368" w:rsidR="00A71EA8" w:rsidRPr="004D1D6D" w:rsidRDefault="00A71EA8" w:rsidP="00B7109E">
      <w:pPr>
        <w:pStyle w:val="af1"/>
        <w:numPr>
          <w:ilvl w:val="0"/>
          <w:numId w:val="32"/>
        </w:numPr>
        <w:rPr>
          <w:rFonts w:ascii="Simplified Arabic" w:hAnsi="Simplified Arabic" w:cs="Simplified Arabic"/>
          <w:i/>
          <w:iCs/>
          <w:sz w:val="28"/>
          <w:szCs w:val="28"/>
        </w:rPr>
      </w:pPr>
      <w:r w:rsidRPr="004D1D6D">
        <w:rPr>
          <w:rFonts w:ascii="Simplified Arabic" w:hAnsi="Simplified Arabic" w:cs="Simplified Arabic"/>
          <w:i/>
          <w:iCs/>
          <w:sz w:val="28"/>
          <w:szCs w:val="28"/>
        </w:rPr>
        <w:t>9999</w:t>
      </w:r>
      <w:r w:rsidRPr="004D1D6D">
        <w:rPr>
          <w:rFonts w:ascii="Simplified Arabic" w:hAnsi="Simplified Arabic" w:cs="Simplified Arabic"/>
          <w:i/>
          <w:iCs/>
          <w:sz w:val="28"/>
          <w:szCs w:val="28"/>
          <w:rtl/>
        </w:rPr>
        <w:t>_</w:t>
      </w:r>
      <w:r w:rsidRPr="004D1D6D">
        <w:rPr>
          <w:rFonts w:ascii="Simplified Arabic" w:hAnsi="Simplified Arabic" w:cs="Simplified Arabic"/>
          <w:i/>
          <w:iCs/>
          <w:sz w:val="28"/>
          <w:szCs w:val="28"/>
        </w:rPr>
        <w:t>5000</w:t>
      </w:r>
      <w:r w:rsidRPr="004D1D6D">
        <w:rPr>
          <w:rFonts w:ascii="Simplified Arabic" w:hAnsi="Simplified Arabic" w:cs="Simplified Arabic"/>
          <w:i/>
          <w:iCs/>
          <w:sz w:val="28"/>
          <w:szCs w:val="28"/>
          <w:rtl/>
        </w:rPr>
        <w:t xml:space="preserve"> ريال</w:t>
      </w:r>
    </w:p>
    <w:p w14:paraId="1F457243" w14:textId="65CB352A" w:rsidR="00A71EA8" w:rsidRPr="004D1D6D" w:rsidRDefault="00A71EA8" w:rsidP="00B7109E">
      <w:pPr>
        <w:pStyle w:val="af1"/>
        <w:numPr>
          <w:ilvl w:val="0"/>
          <w:numId w:val="32"/>
        </w:numPr>
        <w:rPr>
          <w:rFonts w:ascii="Simplified Arabic" w:hAnsi="Simplified Arabic" w:cs="Simplified Arabic"/>
          <w:i/>
          <w:iCs/>
          <w:sz w:val="28"/>
          <w:szCs w:val="28"/>
        </w:rPr>
      </w:pPr>
      <w:r w:rsidRPr="004D1D6D">
        <w:rPr>
          <w:rFonts w:ascii="Simplified Arabic" w:hAnsi="Simplified Arabic" w:cs="Simplified Arabic"/>
          <w:i/>
          <w:iCs/>
          <w:sz w:val="28"/>
          <w:szCs w:val="28"/>
        </w:rPr>
        <w:t>14999</w:t>
      </w:r>
      <w:r w:rsidRPr="004D1D6D">
        <w:rPr>
          <w:rFonts w:ascii="Simplified Arabic" w:hAnsi="Simplified Arabic" w:cs="Simplified Arabic"/>
          <w:i/>
          <w:iCs/>
          <w:sz w:val="28"/>
          <w:szCs w:val="28"/>
          <w:rtl/>
        </w:rPr>
        <w:t>_</w:t>
      </w:r>
      <w:r w:rsidRPr="004D1D6D">
        <w:rPr>
          <w:rFonts w:ascii="Simplified Arabic" w:hAnsi="Simplified Arabic" w:cs="Simplified Arabic"/>
          <w:i/>
          <w:iCs/>
          <w:sz w:val="28"/>
          <w:szCs w:val="28"/>
        </w:rPr>
        <w:t>10000</w:t>
      </w:r>
      <w:r w:rsidRPr="004D1D6D">
        <w:rPr>
          <w:rFonts w:ascii="Simplified Arabic" w:hAnsi="Simplified Arabic" w:cs="Simplified Arabic"/>
          <w:i/>
          <w:iCs/>
          <w:sz w:val="28"/>
          <w:szCs w:val="28"/>
          <w:rtl/>
        </w:rPr>
        <w:t xml:space="preserve"> ريال </w:t>
      </w:r>
    </w:p>
    <w:p w14:paraId="40B2BFD5" w14:textId="08BA3B9F" w:rsidR="00A71EA8" w:rsidRPr="004D1D6D" w:rsidRDefault="00A71EA8" w:rsidP="00B7109E">
      <w:pPr>
        <w:pStyle w:val="af1"/>
        <w:numPr>
          <w:ilvl w:val="0"/>
          <w:numId w:val="32"/>
        </w:numPr>
        <w:rPr>
          <w:rFonts w:ascii="Simplified Arabic" w:hAnsi="Simplified Arabic" w:cs="Simplified Arabic"/>
          <w:i/>
          <w:iCs/>
          <w:sz w:val="28"/>
          <w:szCs w:val="28"/>
        </w:rPr>
      </w:pPr>
      <w:r w:rsidRPr="004D1D6D">
        <w:rPr>
          <w:rFonts w:ascii="Simplified Arabic" w:hAnsi="Simplified Arabic" w:cs="Simplified Arabic"/>
          <w:i/>
          <w:iCs/>
          <w:sz w:val="28"/>
          <w:szCs w:val="28"/>
        </w:rPr>
        <w:t>15000</w:t>
      </w:r>
      <w:r w:rsidRPr="004D1D6D">
        <w:rPr>
          <w:rFonts w:ascii="Simplified Arabic" w:hAnsi="Simplified Arabic" w:cs="Simplified Arabic"/>
          <w:i/>
          <w:iCs/>
          <w:sz w:val="28"/>
          <w:szCs w:val="28"/>
          <w:rtl/>
        </w:rPr>
        <w:t xml:space="preserve"> ريال فأكثر</w:t>
      </w:r>
    </w:p>
    <w:p w14:paraId="2636C52A" w14:textId="77777777" w:rsidR="00C948FE" w:rsidRPr="004D1D6D" w:rsidRDefault="00C948FE" w:rsidP="00C948FE">
      <w:pPr>
        <w:pStyle w:val="af1"/>
        <w:ind w:left="1440"/>
        <w:rPr>
          <w:rFonts w:ascii="Simplified Arabic" w:hAnsi="Simplified Arabic" w:cs="Simplified Arabic"/>
          <w:i/>
          <w:iCs/>
          <w:sz w:val="28"/>
          <w:szCs w:val="28"/>
          <w:rtl/>
        </w:rPr>
      </w:pPr>
    </w:p>
    <w:p w14:paraId="33DDAFCA" w14:textId="53B13883" w:rsidR="00C948FE" w:rsidRPr="004D1D6D" w:rsidRDefault="00C948FE" w:rsidP="00C948FE">
      <w:pPr>
        <w:pStyle w:val="af1"/>
        <w:numPr>
          <w:ilvl w:val="0"/>
          <w:numId w:val="29"/>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الحالة </w:t>
      </w:r>
      <w:proofErr w:type="gramStart"/>
      <w:r w:rsidRPr="004D1D6D">
        <w:rPr>
          <w:rFonts w:ascii="Simplified Arabic" w:hAnsi="Simplified Arabic" w:cs="Simplified Arabic"/>
          <w:i/>
          <w:iCs/>
          <w:sz w:val="28"/>
          <w:szCs w:val="28"/>
          <w:rtl/>
        </w:rPr>
        <w:t>الوظيفية :</w:t>
      </w:r>
      <w:proofErr w:type="gramEnd"/>
    </w:p>
    <w:p w14:paraId="1FD94FE8" w14:textId="77777777" w:rsidR="00C948FE" w:rsidRPr="004D1D6D" w:rsidRDefault="00C948FE" w:rsidP="00C948FE">
      <w:pPr>
        <w:pStyle w:val="af1"/>
        <w:rPr>
          <w:rFonts w:ascii="Simplified Arabic" w:hAnsi="Simplified Arabic" w:cs="Simplified Arabic"/>
          <w:i/>
          <w:iCs/>
          <w:sz w:val="28"/>
          <w:szCs w:val="28"/>
          <w:rtl/>
        </w:rPr>
      </w:pPr>
    </w:p>
    <w:p w14:paraId="6BC74655" w14:textId="3FD49C15" w:rsidR="00C948FE" w:rsidRPr="004D1D6D" w:rsidRDefault="00C948FE" w:rsidP="00C948FE">
      <w:pPr>
        <w:pStyle w:val="af1"/>
        <w:numPr>
          <w:ilvl w:val="0"/>
          <w:numId w:val="33"/>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طالب </w:t>
      </w:r>
    </w:p>
    <w:p w14:paraId="4802B65A" w14:textId="165FE618" w:rsidR="00C948FE" w:rsidRPr="004D1D6D" w:rsidRDefault="00C948FE" w:rsidP="00C948FE">
      <w:pPr>
        <w:pStyle w:val="af1"/>
        <w:numPr>
          <w:ilvl w:val="0"/>
          <w:numId w:val="33"/>
        </w:numPr>
        <w:rPr>
          <w:rFonts w:ascii="Simplified Arabic" w:hAnsi="Simplified Arabic" w:cs="Simplified Arabic"/>
          <w:i/>
          <w:iCs/>
          <w:sz w:val="28"/>
          <w:szCs w:val="28"/>
        </w:rPr>
      </w:pPr>
      <w:r w:rsidRPr="004D1D6D">
        <w:rPr>
          <w:rFonts w:ascii="Simplified Arabic" w:hAnsi="Simplified Arabic" w:cs="Simplified Arabic"/>
          <w:i/>
          <w:iCs/>
          <w:sz w:val="28"/>
          <w:szCs w:val="28"/>
          <w:rtl/>
        </w:rPr>
        <w:lastRenderedPageBreak/>
        <w:t>موظف حكومي</w:t>
      </w:r>
    </w:p>
    <w:p w14:paraId="53110575" w14:textId="35C875B5" w:rsidR="00C948FE" w:rsidRPr="004D1D6D" w:rsidRDefault="00C948FE" w:rsidP="00C948FE">
      <w:pPr>
        <w:pStyle w:val="af1"/>
        <w:numPr>
          <w:ilvl w:val="0"/>
          <w:numId w:val="33"/>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موظف قطاع خاص </w:t>
      </w:r>
    </w:p>
    <w:p w14:paraId="6798569A" w14:textId="4F539639" w:rsidR="00C948FE" w:rsidRPr="004D1D6D" w:rsidRDefault="00C948FE" w:rsidP="00C948FE">
      <w:pPr>
        <w:pStyle w:val="af1"/>
        <w:numPr>
          <w:ilvl w:val="0"/>
          <w:numId w:val="33"/>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عمل حر </w:t>
      </w:r>
    </w:p>
    <w:p w14:paraId="070CA750" w14:textId="63E9546C" w:rsidR="00C948FE" w:rsidRPr="004D1D6D" w:rsidRDefault="00C948FE" w:rsidP="00C948FE">
      <w:pPr>
        <w:pStyle w:val="af1"/>
        <w:numPr>
          <w:ilvl w:val="0"/>
          <w:numId w:val="33"/>
        </w:numPr>
        <w:rPr>
          <w:rFonts w:ascii="Simplified Arabic" w:hAnsi="Simplified Arabic" w:cs="Simplified Arabic"/>
          <w:i/>
          <w:iCs/>
          <w:sz w:val="28"/>
          <w:szCs w:val="28"/>
        </w:rPr>
      </w:pPr>
      <w:r w:rsidRPr="004D1D6D">
        <w:rPr>
          <w:rFonts w:ascii="Simplified Arabic" w:hAnsi="Simplified Arabic" w:cs="Simplified Arabic"/>
          <w:i/>
          <w:iCs/>
          <w:sz w:val="28"/>
          <w:szCs w:val="28"/>
          <w:rtl/>
        </w:rPr>
        <w:t xml:space="preserve">غير موظف </w:t>
      </w:r>
    </w:p>
    <w:p w14:paraId="28C0BA31" w14:textId="481B2E3F" w:rsidR="00C948FE" w:rsidRPr="004D1D6D" w:rsidRDefault="00C948FE" w:rsidP="00C948FE">
      <w:pPr>
        <w:pStyle w:val="af1"/>
        <w:numPr>
          <w:ilvl w:val="0"/>
          <w:numId w:val="33"/>
        </w:numPr>
        <w:rPr>
          <w:rFonts w:ascii="Simplified Arabic" w:hAnsi="Simplified Arabic" w:cs="Simplified Arabic"/>
          <w:i/>
          <w:iCs/>
          <w:sz w:val="28"/>
          <w:szCs w:val="28"/>
        </w:rPr>
      </w:pPr>
      <w:r w:rsidRPr="004D1D6D">
        <w:rPr>
          <w:rFonts w:ascii="Simplified Arabic" w:hAnsi="Simplified Arabic" w:cs="Simplified Arabic"/>
          <w:i/>
          <w:iCs/>
          <w:sz w:val="28"/>
          <w:szCs w:val="28"/>
          <w:rtl/>
        </w:rPr>
        <w:t>متقاعد</w:t>
      </w:r>
    </w:p>
    <w:p w14:paraId="462169F1" w14:textId="27FD72C3" w:rsidR="00C56A47" w:rsidRPr="004D1D6D" w:rsidRDefault="00C47264" w:rsidP="00C47264">
      <w:pPr>
        <w:rPr>
          <w:rFonts w:ascii="Simplified Arabic" w:hAnsi="Simplified Arabic" w:cs="Simplified Arabic"/>
          <w:i/>
          <w:iCs/>
          <w:sz w:val="28"/>
          <w:szCs w:val="28"/>
          <w:rtl/>
        </w:rPr>
      </w:pPr>
      <w:r w:rsidRPr="004D1D6D">
        <w:rPr>
          <w:rFonts w:ascii="Simplified Arabic" w:hAnsi="Simplified Arabic" w:cs="Simplified Arabic"/>
          <w:i/>
          <w:iCs/>
          <w:sz w:val="28"/>
          <w:szCs w:val="28"/>
          <w:rtl/>
        </w:rPr>
        <w:t xml:space="preserve">اختبار </w:t>
      </w:r>
      <w:proofErr w:type="gramStart"/>
      <w:r w:rsidRPr="004D1D6D">
        <w:rPr>
          <w:rFonts w:ascii="Simplified Arabic" w:hAnsi="Simplified Arabic" w:cs="Simplified Arabic"/>
          <w:i/>
          <w:iCs/>
          <w:sz w:val="28"/>
          <w:szCs w:val="28"/>
          <w:rtl/>
        </w:rPr>
        <w:t>الصدق :</w:t>
      </w:r>
      <w:proofErr w:type="gramEnd"/>
      <w:r w:rsidRPr="004D1D6D">
        <w:rPr>
          <w:rFonts w:ascii="Simplified Arabic" w:hAnsi="Simplified Arabic" w:cs="Simplified Arabic"/>
          <w:i/>
          <w:iCs/>
          <w:sz w:val="28"/>
          <w:szCs w:val="28"/>
          <w:rtl/>
        </w:rPr>
        <w:t xml:space="preserve"> </w:t>
      </w:r>
    </w:p>
    <w:p w14:paraId="4946D0C1" w14:textId="77777777" w:rsidR="00C47264" w:rsidRPr="004D1D6D" w:rsidRDefault="00C47264" w:rsidP="00C47264">
      <w:pPr>
        <w:rPr>
          <w:rFonts w:ascii="Simplified Arabic" w:hAnsi="Simplified Arabic" w:cs="Simplified Arabic"/>
          <w:i/>
          <w:iCs/>
          <w:sz w:val="28"/>
          <w:szCs w:val="28"/>
          <w:rtl/>
        </w:rPr>
      </w:pPr>
    </w:p>
    <w:p w14:paraId="21BAE3C7" w14:textId="2CAC41F4" w:rsidR="00236F55" w:rsidRPr="004D1D6D" w:rsidRDefault="00236F55" w:rsidP="00236F55">
      <w:pPr>
        <w:pStyle w:val="af1"/>
        <w:numPr>
          <w:ilvl w:val="0"/>
          <w:numId w:val="34"/>
        </w:numPr>
        <w:rPr>
          <w:rFonts w:ascii="Simplified Arabic" w:hAnsi="Simplified Arabic" w:cs="Simplified Arabic"/>
          <w:i/>
          <w:iCs/>
          <w:sz w:val="28"/>
          <w:szCs w:val="28"/>
        </w:rPr>
      </w:pPr>
      <w:proofErr w:type="gramStart"/>
      <w:r w:rsidRPr="004D1D6D">
        <w:rPr>
          <w:rFonts w:ascii="Simplified Arabic" w:hAnsi="Simplified Arabic" w:cs="Simplified Arabic"/>
          <w:i/>
          <w:iCs/>
          <w:sz w:val="28"/>
          <w:szCs w:val="28"/>
          <w:rtl/>
        </w:rPr>
        <w:t>الدكتورة :</w:t>
      </w:r>
      <w:proofErr w:type="gramEnd"/>
      <w:r w:rsidRPr="004D1D6D">
        <w:rPr>
          <w:rFonts w:ascii="Simplified Arabic" w:hAnsi="Simplified Arabic" w:cs="Simplified Arabic"/>
          <w:i/>
          <w:iCs/>
          <w:sz w:val="28"/>
          <w:szCs w:val="28"/>
          <w:rtl/>
        </w:rPr>
        <w:t xml:space="preserve"> شيرين كدواني – عميدة كلية الأعلام والتسويق – جامعة </w:t>
      </w:r>
      <w:proofErr w:type="spellStart"/>
      <w:proofErr w:type="gramStart"/>
      <w:r w:rsidRPr="004D1D6D">
        <w:rPr>
          <w:rFonts w:ascii="Simplified Arabic" w:hAnsi="Simplified Arabic" w:cs="Simplified Arabic"/>
          <w:i/>
          <w:iCs/>
          <w:sz w:val="28"/>
          <w:szCs w:val="28"/>
          <w:rtl/>
        </w:rPr>
        <w:t>ميداوشين</w:t>
      </w:r>
      <w:proofErr w:type="spellEnd"/>
      <w:r w:rsidRPr="004D1D6D">
        <w:rPr>
          <w:rFonts w:ascii="Simplified Arabic" w:hAnsi="Simplified Arabic" w:cs="Simplified Arabic"/>
          <w:i/>
          <w:iCs/>
          <w:sz w:val="28"/>
          <w:szCs w:val="28"/>
          <w:rtl/>
        </w:rPr>
        <w:t xml:space="preserve"> .</w:t>
      </w:r>
      <w:proofErr w:type="gramEnd"/>
    </w:p>
    <w:p w14:paraId="102D60CF" w14:textId="4C3EEF00" w:rsidR="00236F55" w:rsidRPr="004D1D6D" w:rsidRDefault="00236F55" w:rsidP="00236F55">
      <w:pPr>
        <w:pStyle w:val="af1"/>
        <w:numPr>
          <w:ilvl w:val="0"/>
          <w:numId w:val="34"/>
        </w:numPr>
        <w:rPr>
          <w:rFonts w:ascii="Simplified Arabic" w:hAnsi="Simplified Arabic" w:cs="Simplified Arabic"/>
          <w:i/>
          <w:iCs/>
          <w:sz w:val="28"/>
          <w:szCs w:val="28"/>
        </w:rPr>
      </w:pPr>
      <w:proofErr w:type="gramStart"/>
      <w:r w:rsidRPr="004D1D6D">
        <w:rPr>
          <w:rFonts w:ascii="Simplified Arabic" w:hAnsi="Simplified Arabic" w:cs="Simplified Arabic"/>
          <w:i/>
          <w:iCs/>
          <w:sz w:val="28"/>
          <w:szCs w:val="28"/>
          <w:rtl/>
        </w:rPr>
        <w:t>الدكتورة :</w:t>
      </w:r>
      <w:proofErr w:type="gramEnd"/>
      <w:r w:rsidRPr="004D1D6D">
        <w:rPr>
          <w:rFonts w:ascii="Simplified Arabic" w:hAnsi="Simplified Arabic" w:cs="Simplified Arabic"/>
          <w:i/>
          <w:iCs/>
          <w:sz w:val="28"/>
          <w:szCs w:val="28"/>
          <w:rtl/>
        </w:rPr>
        <w:t xml:space="preserve"> غادة </w:t>
      </w:r>
      <w:proofErr w:type="spellStart"/>
      <w:r w:rsidRPr="004D1D6D">
        <w:rPr>
          <w:rFonts w:ascii="Simplified Arabic" w:hAnsi="Simplified Arabic" w:cs="Simplified Arabic"/>
          <w:i/>
          <w:iCs/>
          <w:sz w:val="28"/>
          <w:szCs w:val="28"/>
          <w:rtl/>
        </w:rPr>
        <w:t>بكاية</w:t>
      </w:r>
      <w:proofErr w:type="spellEnd"/>
      <w:r w:rsidRPr="004D1D6D">
        <w:rPr>
          <w:rFonts w:ascii="Simplified Arabic" w:hAnsi="Simplified Arabic" w:cs="Simplified Arabic"/>
          <w:i/>
          <w:iCs/>
          <w:sz w:val="28"/>
          <w:szCs w:val="28"/>
          <w:rtl/>
        </w:rPr>
        <w:t xml:space="preserve"> – محاضرة التسويق – جامعة حلب </w:t>
      </w:r>
    </w:p>
    <w:p w14:paraId="7C1E4372" w14:textId="77777777" w:rsidR="00236F55" w:rsidRPr="004D1D6D" w:rsidRDefault="00236F55" w:rsidP="00236F55">
      <w:pPr>
        <w:pStyle w:val="af1"/>
        <w:rPr>
          <w:rFonts w:ascii="Simplified Arabic" w:hAnsi="Simplified Arabic" w:cs="Simplified Arabic"/>
          <w:i/>
          <w:iCs/>
          <w:sz w:val="28"/>
          <w:szCs w:val="28"/>
          <w:rtl/>
        </w:rPr>
      </w:pPr>
    </w:p>
    <w:p w14:paraId="34BA3786" w14:textId="77777777" w:rsidR="00236F55" w:rsidRPr="004D1D6D" w:rsidRDefault="00236F55" w:rsidP="00236F55">
      <w:pPr>
        <w:pStyle w:val="af1"/>
        <w:rPr>
          <w:rFonts w:ascii="Simplified Arabic" w:hAnsi="Simplified Arabic" w:cs="Simplified Arabic"/>
          <w:i/>
          <w:iCs/>
          <w:sz w:val="28"/>
          <w:szCs w:val="28"/>
          <w:rtl/>
        </w:rPr>
      </w:pPr>
    </w:p>
    <w:p w14:paraId="4429FA41" w14:textId="77777777" w:rsidR="00236F55" w:rsidRPr="004D1D6D" w:rsidRDefault="00236F55" w:rsidP="00236F55">
      <w:pPr>
        <w:pStyle w:val="af1"/>
        <w:rPr>
          <w:rFonts w:ascii="Simplified Arabic" w:hAnsi="Simplified Arabic" w:cs="Simplified Arabic"/>
          <w:i/>
          <w:iCs/>
          <w:sz w:val="28"/>
          <w:szCs w:val="28"/>
          <w:rtl/>
        </w:rPr>
      </w:pPr>
    </w:p>
    <w:p w14:paraId="55AEB407" w14:textId="77777777" w:rsidR="00236F55" w:rsidRPr="004D1D6D" w:rsidRDefault="00236F55" w:rsidP="00236F55">
      <w:pPr>
        <w:pStyle w:val="af1"/>
        <w:rPr>
          <w:rFonts w:ascii="Simplified Arabic" w:hAnsi="Simplified Arabic" w:cs="Simplified Arabic"/>
          <w:i/>
          <w:iCs/>
          <w:sz w:val="28"/>
          <w:szCs w:val="28"/>
          <w:rtl/>
        </w:rPr>
      </w:pPr>
    </w:p>
    <w:p w14:paraId="0C6F825F" w14:textId="77777777" w:rsidR="00236F55" w:rsidRPr="004D1D6D" w:rsidRDefault="00236F55" w:rsidP="00236F55">
      <w:pPr>
        <w:pStyle w:val="af1"/>
        <w:rPr>
          <w:rFonts w:ascii="Simplified Arabic" w:hAnsi="Simplified Arabic" w:cs="Simplified Arabic"/>
          <w:i/>
          <w:iCs/>
          <w:sz w:val="28"/>
          <w:szCs w:val="28"/>
          <w:rtl/>
        </w:rPr>
      </w:pPr>
    </w:p>
    <w:p w14:paraId="095870F0" w14:textId="77777777" w:rsidR="00236F55" w:rsidRPr="004D1D6D" w:rsidRDefault="00236F55" w:rsidP="00236F55">
      <w:pPr>
        <w:pStyle w:val="af1"/>
        <w:rPr>
          <w:rFonts w:ascii="Simplified Arabic" w:hAnsi="Simplified Arabic" w:cs="Simplified Arabic"/>
          <w:i/>
          <w:iCs/>
          <w:sz w:val="28"/>
          <w:szCs w:val="28"/>
          <w:rtl/>
        </w:rPr>
      </w:pPr>
    </w:p>
    <w:p w14:paraId="66219E13" w14:textId="77777777" w:rsidR="00236F55" w:rsidRPr="004D1D6D" w:rsidRDefault="00236F55" w:rsidP="00236F55">
      <w:pPr>
        <w:pStyle w:val="af1"/>
        <w:rPr>
          <w:rFonts w:ascii="Simplified Arabic" w:hAnsi="Simplified Arabic" w:cs="Simplified Arabic"/>
          <w:i/>
          <w:iCs/>
          <w:sz w:val="28"/>
          <w:szCs w:val="28"/>
          <w:rtl/>
        </w:rPr>
      </w:pPr>
    </w:p>
    <w:p w14:paraId="2B593FE9" w14:textId="77777777" w:rsidR="00236F55" w:rsidRPr="004D1D6D" w:rsidRDefault="00236F55" w:rsidP="00236F55">
      <w:pPr>
        <w:pStyle w:val="af1"/>
        <w:rPr>
          <w:rFonts w:ascii="Simplified Arabic" w:hAnsi="Simplified Arabic" w:cs="Simplified Arabic"/>
          <w:i/>
          <w:iCs/>
          <w:sz w:val="28"/>
          <w:szCs w:val="28"/>
          <w:rtl/>
        </w:rPr>
      </w:pPr>
    </w:p>
    <w:p w14:paraId="7AEE6DDA" w14:textId="77777777" w:rsidR="00236F55" w:rsidRPr="004D1D6D" w:rsidRDefault="00236F55" w:rsidP="00236F55">
      <w:pPr>
        <w:pStyle w:val="af1"/>
        <w:rPr>
          <w:rFonts w:ascii="Simplified Arabic" w:hAnsi="Simplified Arabic" w:cs="Simplified Arabic"/>
          <w:i/>
          <w:iCs/>
          <w:sz w:val="28"/>
          <w:szCs w:val="28"/>
          <w:rtl/>
        </w:rPr>
      </w:pPr>
    </w:p>
    <w:p w14:paraId="2068B2BD" w14:textId="77777777" w:rsidR="00236F55" w:rsidRPr="004D1D6D" w:rsidRDefault="00236F55" w:rsidP="00236F55">
      <w:pPr>
        <w:pStyle w:val="af1"/>
        <w:rPr>
          <w:rFonts w:ascii="Simplified Arabic" w:hAnsi="Simplified Arabic" w:cs="Simplified Arabic"/>
          <w:i/>
          <w:iCs/>
          <w:sz w:val="28"/>
          <w:szCs w:val="28"/>
          <w:rtl/>
        </w:rPr>
      </w:pPr>
    </w:p>
    <w:p w14:paraId="1D4F8B4F" w14:textId="77777777" w:rsidR="00236F55" w:rsidRPr="004D1D6D" w:rsidRDefault="00236F55" w:rsidP="00236F55">
      <w:pPr>
        <w:pStyle w:val="af1"/>
        <w:rPr>
          <w:rFonts w:ascii="Simplified Arabic" w:hAnsi="Simplified Arabic" w:cs="Simplified Arabic"/>
          <w:i/>
          <w:iCs/>
          <w:sz w:val="28"/>
          <w:szCs w:val="28"/>
          <w:rtl/>
        </w:rPr>
      </w:pPr>
    </w:p>
    <w:p w14:paraId="0C4FF535" w14:textId="6F31092F" w:rsidR="00236F55" w:rsidRPr="004D1D6D" w:rsidRDefault="00753E8B" w:rsidP="00236F55">
      <w:pPr>
        <w:pStyle w:val="af1"/>
        <w:rPr>
          <w:rFonts w:ascii="Simplified Arabic" w:hAnsi="Simplified Arabic" w:cs="Simplified Arabic"/>
          <w:i/>
          <w:iCs/>
          <w:sz w:val="28"/>
          <w:szCs w:val="28"/>
          <w:rtl/>
        </w:rPr>
      </w:pPr>
      <w:r w:rsidRPr="004D1D6D">
        <w:rPr>
          <w:rFonts w:ascii="Simplified Arabic" w:hAnsi="Simplified Arabic" w:cs="Simplified Arabic"/>
          <w:i/>
          <w:iCs/>
          <w:sz w:val="28"/>
          <w:szCs w:val="28"/>
          <w:rtl/>
        </w:rPr>
        <w:t xml:space="preserve">اختبار </w:t>
      </w:r>
      <w:proofErr w:type="gramStart"/>
      <w:r w:rsidRPr="004D1D6D">
        <w:rPr>
          <w:rFonts w:ascii="Simplified Arabic" w:hAnsi="Simplified Arabic" w:cs="Simplified Arabic"/>
          <w:i/>
          <w:iCs/>
          <w:sz w:val="28"/>
          <w:szCs w:val="28"/>
          <w:rtl/>
        </w:rPr>
        <w:t>الثبات :</w:t>
      </w:r>
      <w:proofErr w:type="gramEnd"/>
      <w:r w:rsidRPr="004D1D6D">
        <w:rPr>
          <w:rFonts w:ascii="Simplified Arabic" w:hAnsi="Simplified Arabic" w:cs="Simplified Arabic"/>
          <w:i/>
          <w:iCs/>
          <w:sz w:val="28"/>
          <w:szCs w:val="28"/>
          <w:rtl/>
        </w:rPr>
        <w:t xml:space="preserve"> </w:t>
      </w:r>
    </w:p>
    <w:p w14:paraId="2396A093" w14:textId="77777777" w:rsidR="00753E8B" w:rsidRPr="004D1D6D" w:rsidRDefault="00753E8B" w:rsidP="00236F55">
      <w:pPr>
        <w:pStyle w:val="af1"/>
        <w:rPr>
          <w:rFonts w:ascii="Simplified Arabic" w:hAnsi="Simplified Arabic" w:cs="Simplified Arabic"/>
          <w:i/>
          <w:iCs/>
          <w:sz w:val="28"/>
          <w:szCs w:val="28"/>
          <w:rtl/>
        </w:rPr>
      </w:pPr>
    </w:p>
    <w:p w14:paraId="24BA50AE" w14:textId="77777777" w:rsidR="00753E8B" w:rsidRPr="004D1D6D" w:rsidRDefault="00753E8B" w:rsidP="00236F55">
      <w:pPr>
        <w:pStyle w:val="af1"/>
        <w:rPr>
          <w:rFonts w:ascii="Simplified Arabic" w:hAnsi="Simplified Arabic" w:cs="Simplified Arabic"/>
          <w:i/>
          <w:iCs/>
          <w:sz w:val="28"/>
          <w:szCs w:val="28"/>
          <w:rtl/>
        </w:rPr>
      </w:pPr>
    </w:p>
    <w:p w14:paraId="483F53B8" w14:textId="77777777" w:rsidR="00753E8B" w:rsidRPr="004D1D6D" w:rsidRDefault="00753E8B" w:rsidP="00753E8B">
      <w:pPr>
        <w:pStyle w:val="af1"/>
        <w:rPr>
          <w:rFonts w:ascii="Simplified Arabic" w:hAnsi="Simplified Arabic" w:cs="Simplified Arabic"/>
          <w:i/>
          <w:iCs/>
          <w:sz w:val="28"/>
          <w:szCs w:val="28"/>
          <w:rtl/>
        </w:rPr>
      </w:pPr>
      <w:r w:rsidRPr="00753E8B">
        <w:rPr>
          <w:rFonts w:ascii="Simplified Arabic" w:hAnsi="Simplified Arabic" w:cs="Simplified Arabic"/>
          <w:b/>
          <w:bCs/>
          <w:i/>
          <w:iCs/>
          <w:sz w:val="28"/>
          <w:szCs w:val="28"/>
          <w:rtl/>
        </w:rPr>
        <w:t>السؤال: ما أكثر المنصات التي تستخدمها للتسوق الإلكتروني؟</w:t>
      </w:r>
    </w:p>
    <w:p w14:paraId="492DB405" w14:textId="77777777" w:rsidR="00753E8B" w:rsidRPr="00753E8B" w:rsidRDefault="00753E8B" w:rsidP="00753E8B">
      <w:pPr>
        <w:pStyle w:val="af1"/>
        <w:rPr>
          <w:rFonts w:ascii="Simplified Arabic" w:hAnsi="Simplified Arabic" w:cs="Simplified Arabic"/>
          <w:i/>
          <w:iCs/>
          <w:sz w:val="28"/>
          <w:szCs w:val="28"/>
        </w:rPr>
      </w:pPr>
    </w:p>
    <w:p w14:paraId="407B8EE3" w14:textId="77777777" w:rsidR="00753E8B" w:rsidRPr="00753E8B" w:rsidRDefault="00753E8B" w:rsidP="00753E8B">
      <w:pPr>
        <w:pStyle w:val="af1"/>
        <w:rPr>
          <w:rFonts w:ascii="Simplified Arabic" w:hAnsi="Simplified Arabic" w:cs="Simplified Arabic"/>
          <w:i/>
          <w:iCs/>
          <w:sz w:val="28"/>
          <w:szCs w:val="28"/>
        </w:rPr>
      </w:pPr>
      <w:r w:rsidRPr="00753E8B">
        <w:rPr>
          <w:rFonts w:ascii="Simplified Arabic" w:hAnsi="Simplified Arabic" w:cs="Simplified Arabic"/>
          <w:i/>
          <w:iCs/>
          <w:sz w:val="28"/>
          <w:szCs w:val="28"/>
          <w:rtl/>
        </w:rPr>
        <w:t xml:space="preserve">تشير النتائج إلى أن </w:t>
      </w:r>
      <w:r w:rsidRPr="00753E8B">
        <w:rPr>
          <w:rFonts w:ascii="Simplified Arabic" w:hAnsi="Simplified Arabic" w:cs="Simplified Arabic"/>
          <w:b/>
          <w:bCs/>
          <w:i/>
          <w:iCs/>
          <w:sz w:val="28"/>
          <w:szCs w:val="28"/>
          <w:rtl/>
        </w:rPr>
        <w:t>شي إن</w:t>
      </w:r>
      <w:r w:rsidRPr="00753E8B">
        <w:rPr>
          <w:rFonts w:ascii="Simplified Arabic" w:hAnsi="Simplified Arabic" w:cs="Simplified Arabic"/>
          <w:i/>
          <w:iCs/>
          <w:sz w:val="28"/>
          <w:szCs w:val="28"/>
          <w:rtl/>
        </w:rPr>
        <w:t xml:space="preserve"> تُعدّ المنصة الأكثر استخدامًا بين أفراد العينة، حيث بلغت نسبة المستخدمين </w:t>
      </w:r>
      <w:r w:rsidRPr="00753E8B">
        <w:rPr>
          <w:rFonts w:ascii="Simplified Arabic" w:hAnsi="Simplified Arabic" w:cs="Simplified Arabic"/>
          <w:b/>
          <w:bCs/>
          <w:i/>
          <w:iCs/>
          <w:sz w:val="28"/>
          <w:szCs w:val="28"/>
        </w:rPr>
        <w:t>40.5%</w:t>
      </w:r>
      <w:r w:rsidRPr="00753E8B">
        <w:rPr>
          <w:rFonts w:ascii="Simplified Arabic" w:hAnsi="Simplified Arabic" w:cs="Simplified Arabic"/>
          <w:i/>
          <w:iCs/>
          <w:sz w:val="28"/>
          <w:szCs w:val="28"/>
          <w:rtl/>
        </w:rPr>
        <w:t>، وهو ما يعكس انتشارها وشعبيتها، خاصةً في مجال الأزياء والملابس، إلى جانب أسعارها التنافسية والعروض الترويجية المستمرة</w:t>
      </w:r>
      <w:r w:rsidRPr="00753E8B">
        <w:rPr>
          <w:rFonts w:ascii="Simplified Arabic" w:hAnsi="Simplified Arabic" w:cs="Simplified Arabic"/>
          <w:i/>
          <w:iCs/>
          <w:sz w:val="28"/>
          <w:szCs w:val="28"/>
        </w:rPr>
        <w:t>.</w:t>
      </w:r>
    </w:p>
    <w:p w14:paraId="5F257A85" w14:textId="77777777" w:rsidR="00753E8B" w:rsidRPr="00753E8B" w:rsidRDefault="00753E8B" w:rsidP="00753E8B">
      <w:pPr>
        <w:pStyle w:val="af1"/>
        <w:rPr>
          <w:rFonts w:ascii="Simplified Arabic" w:hAnsi="Simplified Arabic" w:cs="Simplified Arabic"/>
          <w:i/>
          <w:iCs/>
          <w:sz w:val="28"/>
          <w:szCs w:val="28"/>
        </w:rPr>
      </w:pPr>
      <w:r w:rsidRPr="00753E8B">
        <w:rPr>
          <w:rFonts w:ascii="Simplified Arabic" w:hAnsi="Simplified Arabic" w:cs="Simplified Arabic"/>
          <w:i/>
          <w:iCs/>
          <w:sz w:val="28"/>
          <w:szCs w:val="28"/>
          <w:rtl/>
        </w:rPr>
        <w:t xml:space="preserve">وجاءت </w:t>
      </w:r>
      <w:r w:rsidRPr="00753E8B">
        <w:rPr>
          <w:rFonts w:ascii="Simplified Arabic" w:hAnsi="Simplified Arabic" w:cs="Simplified Arabic"/>
          <w:b/>
          <w:bCs/>
          <w:i/>
          <w:iCs/>
          <w:sz w:val="28"/>
          <w:szCs w:val="28"/>
          <w:rtl/>
        </w:rPr>
        <w:t>أمازون السعودية</w:t>
      </w:r>
      <w:r w:rsidRPr="00753E8B">
        <w:rPr>
          <w:rFonts w:ascii="Simplified Arabic" w:hAnsi="Simplified Arabic" w:cs="Simplified Arabic"/>
          <w:i/>
          <w:iCs/>
          <w:sz w:val="28"/>
          <w:szCs w:val="28"/>
          <w:rtl/>
        </w:rPr>
        <w:t xml:space="preserve"> في المرتبة الثانية بنسبة </w:t>
      </w:r>
      <w:r w:rsidRPr="00753E8B">
        <w:rPr>
          <w:rFonts w:ascii="Simplified Arabic" w:hAnsi="Simplified Arabic" w:cs="Simplified Arabic"/>
          <w:b/>
          <w:bCs/>
          <w:i/>
          <w:iCs/>
          <w:sz w:val="28"/>
          <w:szCs w:val="28"/>
        </w:rPr>
        <w:t>22.2%</w:t>
      </w:r>
      <w:r w:rsidRPr="00753E8B">
        <w:rPr>
          <w:rFonts w:ascii="Simplified Arabic" w:hAnsi="Simplified Arabic" w:cs="Simplified Arabic"/>
          <w:i/>
          <w:iCs/>
          <w:sz w:val="28"/>
          <w:szCs w:val="28"/>
          <w:rtl/>
        </w:rPr>
        <w:t>، مما يدل على مستوى الثقة الذي تحظى به المنصة لدى المستهلكين، إضافةً إلى تنوع المنتجات التي توفرها وسرعة خدمات التوصيل</w:t>
      </w:r>
      <w:r w:rsidRPr="00753E8B">
        <w:rPr>
          <w:rFonts w:ascii="Simplified Arabic" w:hAnsi="Simplified Arabic" w:cs="Simplified Arabic"/>
          <w:i/>
          <w:iCs/>
          <w:sz w:val="28"/>
          <w:szCs w:val="28"/>
        </w:rPr>
        <w:t>.</w:t>
      </w:r>
    </w:p>
    <w:p w14:paraId="3BDA3B46" w14:textId="77777777" w:rsidR="00753E8B" w:rsidRPr="00753E8B" w:rsidRDefault="00753E8B" w:rsidP="00753E8B">
      <w:pPr>
        <w:pStyle w:val="af1"/>
        <w:rPr>
          <w:rFonts w:ascii="Simplified Arabic" w:hAnsi="Simplified Arabic" w:cs="Simplified Arabic"/>
          <w:i/>
          <w:iCs/>
          <w:sz w:val="28"/>
          <w:szCs w:val="28"/>
        </w:rPr>
      </w:pPr>
      <w:r w:rsidRPr="00753E8B">
        <w:rPr>
          <w:rFonts w:ascii="Simplified Arabic" w:hAnsi="Simplified Arabic" w:cs="Simplified Arabic"/>
          <w:i/>
          <w:iCs/>
          <w:sz w:val="28"/>
          <w:szCs w:val="28"/>
          <w:rtl/>
        </w:rPr>
        <w:t xml:space="preserve">أما </w:t>
      </w:r>
      <w:r w:rsidRPr="00753E8B">
        <w:rPr>
          <w:rFonts w:ascii="Simplified Arabic" w:hAnsi="Simplified Arabic" w:cs="Simplified Arabic"/>
          <w:b/>
          <w:bCs/>
          <w:i/>
          <w:iCs/>
          <w:sz w:val="28"/>
          <w:szCs w:val="28"/>
          <w:rtl/>
        </w:rPr>
        <w:t>نون</w:t>
      </w:r>
      <w:r w:rsidRPr="00753E8B">
        <w:rPr>
          <w:rFonts w:ascii="Simplified Arabic" w:hAnsi="Simplified Arabic" w:cs="Simplified Arabic"/>
          <w:i/>
          <w:iCs/>
          <w:sz w:val="28"/>
          <w:szCs w:val="28"/>
          <w:rtl/>
        </w:rPr>
        <w:t xml:space="preserve">، فقد احتلت المرتبة الثالثة بنسبة </w:t>
      </w:r>
      <w:r w:rsidRPr="00753E8B">
        <w:rPr>
          <w:rFonts w:ascii="Simplified Arabic" w:hAnsi="Simplified Arabic" w:cs="Simplified Arabic"/>
          <w:b/>
          <w:bCs/>
          <w:i/>
          <w:iCs/>
          <w:sz w:val="28"/>
          <w:szCs w:val="28"/>
        </w:rPr>
        <w:t>17.2%</w:t>
      </w:r>
      <w:r w:rsidRPr="00753E8B">
        <w:rPr>
          <w:rFonts w:ascii="Simplified Arabic" w:hAnsi="Simplified Arabic" w:cs="Simplified Arabic"/>
          <w:i/>
          <w:iCs/>
          <w:sz w:val="28"/>
          <w:szCs w:val="28"/>
          <w:rtl/>
        </w:rPr>
        <w:t>، مما يؤكد مكانتها بوصفها إحدى أبرز منصات التجارة الإلكترونية في المملكة، وذلك بفضل تنوع المنتجات والعروض الترويجية التي تقدمها</w:t>
      </w:r>
      <w:r w:rsidRPr="00753E8B">
        <w:rPr>
          <w:rFonts w:ascii="Simplified Arabic" w:hAnsi="Simplified Arabic" w:cs="Simplified Arabic"/>
          <w:i/>
          <w:iCs/>
          <w:sz w:val="28"/>
          <w:szCs w:val="28"/>
        </w:rPr>
        <w:t>.</w:t>
      </w:r>
    </w:p>
    <w:p w14:paraId="3E20C90B" w14:textId="77777777" w:rsidR="00753E8B" w:rsidRPr="00753E8B" w:rsidRDefault="00753E8B" w:rsidP="00753E8B">
      <w:pPr>
        <w:pStyle w:val="af1"/>
        <w:rPr>
          <w:rFonts w:ascii="Simplified Arabic" w:hAnsi="Simplified Arabic" w:cs="Simplified Arabic"/>
          <w:i/>
          <w:iCs/>
          <w:sz w:val="28"/>
          <w:szCs w:val="28"/>
        </w:rPr>
      </w:pPr>
      <w:r w:rsidRPr="00753E8B">
        <w:rPr>
          <w:rFonts w:ascii="Simplified Arabic" w:hAnsi="Simplified Arabic" w:cs="Simplified Arabic"/>
          <w:i/>
          <w:iCs/>
          <w:sz w:val="28"/>
          <w:szCs w:val="28"/>
          <w:rtl/>
        </w:rPr>
        <w:t xml:space="preserve">كما أظهرت النتائج أن </w:t>
      </w:r>
      <w:r w:rsidRPr="00753E8B">
        <w:rPr>
          <w:rFonts w:ascii="Simplified Arabic" w:hAnsi="Simplified Arabic" w:cs="Simplified Arabic"/>
          <w:b/>
          <w:bCs/>
          <w:i/>
          <w:iCs/>
          <w:sz w:val="28"/>
          <w:szCs w:val="28"/>
        </w:rPr>
        <w:t>9.3%</w:t>
      </w:r>
      <w:r w:rsidRPr="00753E8B">
        <w:rPr>
          <w:rFonts w:ascii="Simplified Arabic" w:hAnsi="Simplified Arabic" w:cs="Simplified Arabic"/>
          <w:i/>
          <w:iCs/>
          <w:sz w:val="28"/>
          <w:szCs w:val="28"/>
        </w:rPr>
        <w:t xml:space="preserve"> </w:t>
      </w:r>
      <w:r w:rsidRPr="00753E8B">
        <w:rPr>
          <w:rFonts w:ascii="Simplified Arabic" w:hAnsi="Simplified Arabic" w:cs="Simplified Arabic"/>
          <w:i/>
          <w:iCs/>
          <w:sz w:val="28"/>
          <w:szCs w:val="28"/>
          <w:rtl/>
        </w:rPr>
        <w:t xml:space="preserve">من المشاركين يستخدمون منصات أخرى، بينما جاءت </w:t>
      </w:r>
      <w:r w:rsidRPr="00753E8B">
        <w:rPr>
          <w:rFonts w:ascii="Simplified Arabic" w:hAnsi="Simplified Arabic" w:cs="Simplified Arabic"/>
          <w:b/>
          <w:bCs/>
          <w:i/>
          <w:iCs/>
          <w:sz w:val="28"/>
          <w:szCs w:val="28"/>
          <w:rtl/>
        </w:rPr>
        <w:t>جرير</w:t>
      </w:r>
      <w:r w:rsidRPr="00753E8B">
        <w:rPr>
          <w:rFonts w:ascii="Simplified Arabic" w:hAnsi="Simplified Arabic" w:cs="Simplified Arabic"/>
          <w:i/>
          <w:iCs/>
          <w:sz w:val="28"/>
          <w:szCs w:val="28"/>
          <w:rtl/>
        </w:rPr>
        <w:t xml:space="preserve"> بنسبة </w:t>
      </w:r>
      <w:r w:rsidRPr="00753E8B">
        <w:rPr>
          <w:rFonts w:ascii="Simplified Arabic" w:hAnsi="Simplified Arabic" w:cs="Simplified Arabic"/>
          <w:b/>
          <w:bCs/>
          <w:i/>
          <w:iCs/>
          <w:sz w:val="28"/>
          <w:szCs w:val="28"/>
        </w:rPr>
        <w:t>4.1%</w:t>
      </w:r>
      <w:r w:rsidRPr="00753E8B">
        <w:rPr>
          <w:rFonts w:ascii="Simplified Arabic" w:hAnsi="Simplified Arabic" w:cs="Simplified Arabic"/>
          <w:i/>
          <w:iCs/>
          <w:sz w:val="28"/>
          <w:szCs w:val="28"/>
          <w:rtl/>
        </w:rPr>
        <w:t xml:space="preserve">، تلتها </w:t>
      </w:r>
      <w:proofErr w:type="gramStart"/>
      <w:r w:rsidRPr="00753E8B">
        <w:rPr>
          <w:rFonts w:ascii="Simplified Arabic" w:hAnsi="Simplified Arabic" w:cs="Simplified Arabic"/>
          <w:b/>
          <w:bCs/>
          <w:i/>
          <w:iCs/>
          <w:sz w:val="28"/>
          <w:szCs w:val="28"/>
          <w:rtl/>
        </w:rPr>
        <w:t>علي</w:t>
      </w:r>
      <w:proofErr w:type="gramEnd"/>
      <w:r w:rsidRPr="00753E8B">
        <w:rPr>
          <w:rFonts w:ascii="Simplified Arabic" w:hAnsi="Simplified Arabic" w:cs="Simplified Arabic"/>
          <w:b/>
          <w:bCs/>
          <w:i/>
          <w:iCs/>
          <w:sz w:val="28"/>
          <w:szCs w:val="28"/>
          <w:rtl/>
        </w:rPr>
        <w:t xml:space="preserve"> إكسبريس</w:t>
      </w:r>
      <w:r w:rsidRPr="00753E8B">
        <w:rPr>
          <w:rFonts w:ascii="Simplified Arabic" w:hAnsi="Simplified Arabic" w:cs="Simplified Arabic"/>
          <w:i/>
          <w:iCs/>
          <w:sz w:val="28"/>
          <w:szCs w:val="28"/>
          <w:rtl/>
        </w:rPr>
        <w:t xml:space="preserve"> بنسبة </w:t>
      </w:r>
      <w:r w:rsidRPr="00753E8B">
        <w:rPr>
          <w:rFonts w:ascii="Simplified Arabic" w:hAnsi="Simplified Arabic" w:cs="Simplified Arabic"/>
          <w:b/>
          <w:bCs/>
          <w:i/>
          <w:iCs/>
          <w:sz w:val="28"/>
          <w:szCs w:val="28"/>
        </w:rPr>
        <w:t>3.2%</w:t>
      </w:r>
      <w:r w:rsidRPr="00753E8B">
        <w:rPr>
          <w:rFonts w:ascii="Simplified Arabic" w:hAnsi="Simplified Arabic" w:cs="Simplified Arabic"/>
          <w:i/>
          <w:iCs/>
          <w:sz w:val="28"/>
          <w:szCs w:val="28"/>
          <w:rtl/>
        </w:rPr>
        <w:t xml:space="preserve">، ثم </w:t>
      </w:r>
      <w:r w:rsidRPr="00753E8B">
        <w:rPr>
          <w:rFonts w:ascii="Simplified Arabic" w:hAnsi="Simplified Arabic" w:cs="Simplified Arabic"/>
          <w:b/>
          <w:bCs/>
          <w:i/>
          <w:iCs/>
          <w:sz w:val="28"/>
          <w:szCs w:val="28"/>
          <w:rtl/>
        </w:rPr>
        <w:t>نمشي</w:t>
      </w:r>
      <w:r w:rsidRPr="00753E8B">
        <w:rPr>
          <w:rFonts w:ascii="Simplified Arabic" w:hAnsi="Simplified Arabic" w:cs="Simplified Arabic"/>
          <w:i/>
          <w:iCs/>
          <w:sz w:val="28"/>
          <w:szCs w:val="28"/>
          <w:rtl/>
        </w:rPr>
        <w:t xml:space="preserve"> بنسبة </w:t>
      </w:r>
      <w:r w:rsidRPr="00753E8B">
        <w:rPr>
          <w:rFonts w:ascii="Simplified Arabic" w:hAnsi="Simplified Arabic" w:cs="Simplified Arabic"/>
          <w:b/>
          <w:bCs/>
          <w:i/>
          <w:iCs/>
          <w:sz w:val="28"/>
          <w:szCs w:val="28"/>
        </w:rPr>
        <w:t>2.6%</w:t>
      </w:r>
      <w:r w:rsidRPr="00753E8B">
        <w:rPr>
          <w:rFonts w:ascii="Simplified Arabic" w:hAnsi="Simplified Arabic" w:cs="Simplified Arabic"/>
          <w:i/>
          <w:iCs/>
          <w:sz w:val="28"/>
          <w:szCs w:val="28"/>
          <w:rtl/>
        </w:rPr>
        <w:t xml:space="preserve">، وأخيرًا </w:t>
      </w:r>
      <w:proofErr w:type="spellStart"/>
      <w:r w:rsidRPr="00753E8B">
        <w:rPr>
          <w:rFonts w:ascii="Simplified Arabic" w:hAnsi="Simplified Arabic" w:cs="Simplified Arabic"/>
          <w:b/>
          <w:bCs/>
          <w:i/>
          <w:iCs/>
          <w:sz w:val="28"/>
          <w:szCs w:val="28"/>
          <w:rtl/>
        </w:rPr>
        <w:t>إكسترا</w:t>
      </w:r>
      <w:proofErr w:type="spellEnd"/>
      <w:r w:rsidRPr="00753E8B">
        <w:rPr>
          <w:rFonts w:ascii="Simplified Arabic" w:hAnsi="Simplified Arabic" w:cs="Simplified Arabic"/>
          <w:i/>
          <w:iCs/>
          <w:sz w:val="28"/>
          <w:szCs w:val="28"/>
          <w:rtl/>
        </w:rPr>
        <w:t xml:space="preserve"> بنسبة </w:t>
      </w:r>
      <w:r w:rsidRPr="00753E8B">
        <w:rPr>
          <w:rFonts w:ascii="Simplified Arabic" w:hAnsi="Simplified Arabic" w:cs="Simplified Arabic"/>
          <w:b/>
          <w:bCs/>
          <w:i/>
          <w:iCs/>
          <w:sz w:val="28"/>
          <w:szCs w:val="28"/>
        </w:rPr>
        <w:t>0.9%</w:t>
      </w:r>
      <w:r w:rsidRPr="00753E8B">
        <w:rPr>
          <w:rFonts w:ascii="Simplified Arabic" w:hAnsi="Simplified Arabic" w:cs="Simplified Arabic"/>
          <w:i/>
          <w:iCs/>
          <w:sz w:val="28"/>
          <w:szCs w:val="28"/>
        </w:rPr>
        <w:t>.</w:t>
      </w:r>
    </w:p>
    <w:p w14:paraId="0ACD71F5" w14:textId="77777777" w:rsidR="00753E8B" w:rsidRPr="00753E8B" w:rsidRDefault="00753E8B" w:rsidP="00753E8B">
      <w:pPr>
        <w:pStyle w:val="af1"/>
        <w:rPr>
          <w:rFonts w:ascii="Simplified Arabic" w:hAnsi="Simplified Arabic" w:cs="Simplified Arabic"/>
          <w:b/>
          <w:bCs/>
          <w:i/>
          <w:iCs/>
          <w:sz w:val="28"/>
          <w:szCs w:val="28"/>
        </w:rPr>
      </w:pPr>
      <w:r w:rsidRPr="00753E8B">
        <w:rPr>
          <w:rFonts w:ascii="Simplified Arabic" w:hAnsi="Simplified Arabic" w:cs="Simplified Arabic"/>
          <w:b/>
          <w:bCs/>
          <w:i/>
          <w:iCs/>
          <w:sz w:val="28"/>
          <w:szCs w:val="28"/>
          <w:rtl/>
        </w:rPr>
        <w:t>الاستنتاج</w:t>
      </w:r>
    </w:p>
    <w:p w14:paraId="06997802" w14:textId="77777777" w:rsidR="00753E8B" w:rsidRPr="00753E8B" w:rsidRDefault="00753E8B" w:rsidP="00753E8B">
      <w:pPr>
        <w:pStyle w:val="af1"/>
        <w:rPr>
          <w:rFonts w:ascii="Simplified Arabic" w:hAnsi="Simplified Arabic" w:cs="Simplified Arabic"/>
          <w:i/>
          <w:iCs/>
          <w:sz w:val="28"/>
          <w:szCs w:val="28"/>
        </w:rPr>
      </w:pPr>
      <w:r w:rsidRPr="00753E8B">
        <w:rPr>
          <w:rFonts w:ascii="Simplified Arabic" w:hAnsi="Simplified Arabic" w:cs="Simplified Arabic"/>
          <w:i/>
          <w:iCs/>
          <w:sz w:val="28"/>
          <w:szCs w:val="28"/>
          <w:rtl/>
        </w:rPr>
        <w:t xml:space="preserve">توضح النتائج أن غالبية أفراد العينة يفضلون التسوق عبر </w:t>
      </w:r>
      <w:r w:rsidRPr="00753E8B">
        <w:rPr>
          <w:rFonts w:ascii="Simplified Arabic" w:hAnsi="Simplified Arabic" w:cs="Simplified Arabic"/>
          <w:b/>
          <w:bCs/>
          <w:i/>
          <w:iCs/>
          <w:sz w:val="28"/>
          <w:szCs w:val="28"/>
          <w:rtl/>
        </w:rPr>
        <w:t>شي إن، وأمازون السعودية، ونون</w:t>
      </w:r>
      <w:r w:rsidRPr="00753E8B">
        <w:rPr>
          <w:rFonts w:ascii="Simplified Arabic" w:hAnsi="Simplified Arabic" w:cs="Simplified Arabic"/>
          <w:i/>
          <w:iCs/>
          <w:sz w:val="28"/>
          <w:szCs w:val="28"/>
          <w:rtl/>
        </w:rPr>
        <w:t xml:space="preserve">، حيث استحوذت هذه المنصات الثلاث على نحو </w:t>
      </w:r>
      <w:r w:rsidRPr="00753E8B">
        <w:rPr>
          <w:rFonts w:ascii="Simplified Arabic" w:hAnsi="Simplified Arabic" w:cs="Simplified Arabic"/>
          <w:b/>
          <w:bCs/>
          <w:i/>
          <w:iCs/>
          <w:sz w:val="28"/>
          <w:szCs w:val="28"/>
        </w:rPr>
        <w:t>79.9%</w:t>
      </w:r>
      <w:r w:rsidRPr="00753E8B">
        <w:rPr>
          <w:rFonts w:ascii="Simplified Arabic" w:hAnsi="Simplified Arabic" w:cs="Simplified Arabic"/>
          <w:i/>
          <w:iCs/>
          <w:sz w:val="28"/>
          <w:szCs w:val="28"/>
        </w:rPr>
        <w:t xml:space="preserve"> </w:t>
      </w:r>
      <w:r w:rsidRPr="00753E8B">
        <w:rPr>
          <w:rFonts w:ascii="Simplified Arabic" w:hAnsi="Simplified Arabic" w:cs="Simplified Arabic"/>
          <w:i/>
          <w:iCs/>
          <w:sz w:val="28"/>
          <w:szCs w:val="28"/>
          <w:rtl/>
        </w:rPr>
        <w:t xml:space="preserve">من إجمالي استجابات المشاركين. ويشير ذلك إلى تمتع هذه المنصات بمزايا تنافسية تتمثل في </w:t>
      </w:r>
      <w:r w:rsidRPr="00753E8B">
        <w:rPr>
          <w:rFonts w:ascii="Simplified Arabic" w:hAnsi="Simplified Arabic" w:cs="Simplified Arabic"/>
          <w:b/>
          <w:bCs/>
          <w:i/>
          <w:iCs/>
          <w:sz w:val="28"/>
          <w:szCs w:val="28"/>
          <w:rtl/>
        </w:rPr>
        <w:t>تنوع المنتجات، والأسعار المناسبة، وسهولة الاستخدام، والعروض الترويجية، وسرعة التوصيل</w:t>
      </w:r>
      <w:r w:rsidRPr="00753E8B">
        <w:rPr>
          <w:rFonts w:ascii="Simplified Arabic" w:hAnsi="Simplified Arabic" w:cs="Simplified Arabic"/>
          <w:i/>
          <w:iCs/>
          <w:sz w:val="28"/>
          <w:szCs w:val="28"/>
          <w:rtl/>
        </w:rPr>
        <w:t>، مما يجعلها من أكثر الخيارات شيوعًا لدى أفراد العينة في التسوق الإلكتروني</w:t>
      </w:r>
      <w:r w:rsidRPr="00753E8B">
        <w:rPr>
          <w:rFonts w:ascii="Simplified Arabic" w:hAnsi="Simplified Arabic" w:cs="Simplified Arabic"/>
          <w:i/>
          <w:iCs/>
          <w:sz w:val="28"/>
          <w:szCs w:val="28"/>
        </w:rPr>
        <w:t>.</w:t>
      </w:r>
    </w:p>
    <w:p w14:paraId="489D9A73" w14:textId="77777777" w:rsidR="00753E8B" w:rsidRPr="00753E8B" w:rsidRDefault="00753E8B" w:rsidP="00753E8B">
      <w:pPr>
        <w:pStyle w:val="af1"/>
        <w:rPr>
          <w:rFonts w:ascii="Simplified Arabic" w:hAnsi="Simplified Arabic" w:cs="Simplified Arabic"/>
          <w:i/>
          <w:iCs/>
          <w:sz w:val="28"/>
          <w:szCs w:val="28"/>
        </w:rPr>
      </w:pPr>
      <w:r w:rsidRPr="00753E8B">
        <w:rPr>
          <w:rFonts w:ascii="Simplified Arabic" w:hAnsi="Simplified Arabic" w:cs="Simplified Arabic"/>
          <w:i/>
          <w:iCs/>
          <w:sz w:val="28"/>
          <w:szCs w:val="28"/>
          <w:rtl/>
        </w:rPr>
        <w:t xml:space="preserve">كما توضح النتائج أن المنصات المتخصصة، مثل </w:t>
      </w:r>
      <w:r w:rsidRPr="00753E8B">
        <w:rPr>
          <w:rFonts w:ascii="Simplified Arabic" w:hAnsi="Simplified Arabic" w:cs="Simplified Arabic"/>
          <w:b/>
          <w:bCs/>
          <w:i/>
          <w:iCs/>
          <w:sz w:val="28"/>
          <w:szCs w:val="28"/>
          <w:rtl/>
        </w:rPr>
        <w:t xml:space="preserve">جرير، ونمشي، </w:t>
      </w:r>
      <w:proofErr w:type="spellStart"/>
      <w:r w:rsidRPr="00753E8B">
        <w:rPr>
          <w:rFonts w:ascii="Simplified Arabic" w:hAnsi="Simplified Arabic" w:cs="Simplified Arabic"/>
          <w:b/>
          <w:bCs/>
          <w:i/>
          <w:iCs/>
          <w:sz w:val="28"/>
          <w:szCs w:val="28"/>
          <w:rtl/>
        </w:rPr>
        <w:t>وإكسترا</w:t>
      </w:r>
      <w:proofErr w:type="spellEnd"/>
      <w:r w:rsidRPr="00753E8B">
        <w:rPr>
          <w:rFonts w:ascii="Simplified Arabic" w:hAnsi="Simplified Arabic" w:cs="Simplified Arabic"/>
          <w:i/>
          <w:iCs/>
          <w:sz w:val="28"/>
          <w:szCs w:val="28"/>
          <w:rtl/>
        </w:rPr>
        <w:t>، تستهدف احتياجات وشرائح محددة من العملاء، وهو ما قد يفسر انخفاض نسب استخدامها مقارنةً بالمنصات الأكثر تنوعًا في المنتجات</w:t>
      </w:r>
      <w:r w:rsidRPr="00753E8B">
        <w:rPr>
          <w:rFonts w:ascii="Simplified Arabic" w:hAnsi="Simplified Arabic" w:cs="Simplified Arabic"/>
          <w:i/>
          <w:iCs/>
          <w:sz w:val="28"/>
          <w:szCs w:val="28"/>
        </w:rPr>
        <w:t>.</w:t>
      </w:r>
    </w:p>
    <w:p w14:paraId="4D644AD3" w14:textId="77777777" w:rsidR="00753E8B" w:rsidRPr="004D1D6D" w:rsidRDefault="00753E8B" w:rsidP="00236F55">
      <w:pPr>
        <w:pStyle w:val="af1"/>
        <w:rPr>
          <w:rFonts w:ascii="Simplified Arabic" w:hAnsi="Simplified Arabic" w:cs="Simplified Arabic"/>
          <w:b/>
          <w:bCs/>
          <w:i/>
          <w:iCs/>
          <w:sz w:val="28"/>
          <w:szCs w:val="28"/>
          <w:rtl/>
        </w:rPr>
      </w:pPr>
    </w:p>
    <w:p w14:paraId="1C701378" w14:textId="77777777" w:rsidR="00753E8B" w:rsidRPr="004D1D6D" w:rsidRDefault="00753E8B" w:rsidP="00236F55">
      <w:pPr>
        <w:pStyle w:val="af1"/>
        <w:rPr>
          <w:rFonts w:ascii="Simplified Arabic" w:hAnsi="Simplified Arabic" w:cs="Simplified Arabic"/>
          <w:b/>
          <w:bCs/>
          <w:i/>
          <w:iCs/>
          <w:sz w:val="28"/>
          <w:szCs w:val="28"/>
          <w:rtl/>
        </w:rPr>
      </w:pPr>
    </w:p>
    <w:p w14:paraId="462E946E" w14:textId="77777777" w:rsidR="00753E8B" w:rsidRPr="004D1D6D" w:rsidRDefault="00753E8B" w:rsidP="00236F55">
      <w:pPr>
        <w:pStyle w:val="af1"/>
        <w:rPr>
          <w:rFonts w:ascii="Simplified Arabic" w:hAnsi="Simplified Arabic" w:cs="Simplified Arabic"/>
          <w:b/>
          <w:bCs/>
          <w:i/>
          <w:iCs/>
          <w:sz w:val="28"/>
          <w:szCs w:val="28"/>
          <w:rtl/>
        </w:rPr>
      </w:pPr>
    </w:p>
    <w:p w14:paraId="390E21BB" w14:textId="77777777" w:rsidR="00753E8B" w:rsidRPr="004D1D6D" w:rsidRDefault="00753E8B" w:rsidP="00236F55">
      <w:pPr>
        <w:pStyle w:val="af1"/>
        <w:rPr>
          <w:rFonts w:ascii="Simplified Arabic" w:hAnsi="Simplified Arabic" w:cs="Simplified Arabic"/>
          <w:b/>
          <w:bCs/>
          <w:i/>
          <w:iCs/>
          <w:sz w:val="28"/>
          <w:szCs w:val="28"/>
          <w:rtl/>
        </w:rPr>
      </w:pPr>
    </w:p>
    <w:p w14:paraId="645BA08C" w14:textId="77777777" w:rsidR="00753E8B" w:rsidRPr="004D1D6D" w:rsidRDefault="00753E8B" w:rsidP="00236F55">
      <w:pPr>
        <w:pStyle w:val="af1"/>
        <w:rPr>
          <w:rFonts w:ascii="Simplified Arabic" w:hAnsi="Simplified Arabic" w:cs="Simplified Arabic"/>
          <w:b/>
          <w:bCs/>
          <w:i/>
          <w:iCs/>
          <w:sz w:val="28"/>
          <w:szCs w:val="28"/>
          <w:rtl/>
        </w:rPr>
      </w:pPr>
    </w:p>
    <w:p w14:paraId="4FAC29A9" w14:textId="77777777" w:rsidR="00753E8B" w:rsidRPr="004D1D6D" w:rsidRDefault="00753E8B" w:rsidP="00236F55">
      <w:pPr>
        <w:pStyle w:val="af1"/>
        <w:rPr>
          <w:rFonts w:ascii="Simplified Arabic" w:hAnsi="Simplified Arabic" w:cs="Simplified Arabic"/>
          <w:b/>
          <w:bCs/>
          <w:i/>
          <w:iCs/>
          <w:sz w:val="28"/>
          <w:szCs w:val="28"/>
          <w:rtl/>
        </w:rPr>
      </w:pPr>
    </w:p>
    <w:p w14:paraId="63440BC2" w14:textId="77777777" w:rsidR="00753E8B" w:rsidRPr="004D1D6D" w:rsidRDefault="00753E8B" w:rsidP="00236F55">
      <w:pPr>
        <w:pStyle w:val="af1"/>
        <w:rPr>
          <w:rFonts w:ascii="Simplified Arabic" w:hAnsi="Simplified Arabic" w:cs="Simplified Arabic"/>
          <w:b/>
          <w:bCs/>
          <w:i/>
          <w:iCs/>
          <w:sz w:val="28"/>
          <w:szCs w:val="28"/>
          <w:rtl/>
        </w:rPr>
      </w:pPr>
    </w:p>
    <w:p w14:paraId="175CAC45" w14:textId="77777777" w:rsidR="00753E8B" w:rsidRPr="004D1D6D" w:rsidRDefault="00753E8B" w:rsidP="00236F55">
      <w:pPr>
        <w:pStyle w:val="af1"/>
        <w:rPr>
          <w:rFonts w:ascii="Simplified Arabic" w:hAnsi="Simplified Arabic" w:cs="Simplified Arabic"/>
          <w:b/>
          <w:bCs/>
          <w:i/>
          <w:iCs/>
          <w:sz w:val="28"/>
          <w:szCs w:val="28"/>
          <w:rtl/>
        </w:rPr>
      </w:pPr>
    </w:p>
    <w:p w14:paraId="2166FFA0" w14:textId="306415C5" w:rsidR="00753E8B" w:rsidRPr="004D1D6D" w:rsidRDefault="00753E8B" w:rsidP="00753E8B">
      <w:pPr>
        <w:jc w:val="center"/>
        <w:rPr>
          <w:rFonts w:ascii="Simplified Arabic" w:eastAsia="Arial" w:hAnsi="Simplified Arabic" w:cs="Simplified Arabic"/>
          <w:b/>
          <w:bCs/>
          <w:i/>
          <w:iCs/>
          <w:sz w:val="28"/>
          <w:szCs w:val="28"/>
          <w:rtl/>
        </w:rPr>
      </w:pPr>
      <w:proofErr w:type="spellStart"/>
      <w:r w:rsidRPr="004D1D6D">
        <w:rPr>
          <w:rFonts w:ascii="Simplified Arabic" w:eastAsia="Arial" w:hAnsi="Simplified Arabic" w:cs="Simplified Arabic"/>
          <w:b/>
          <w:bCs/>
          <w:i/>
          <w:iCs/>
          <w:sz w:val="28"/>
          <w:szCs w:val="28"/>
        </w:rPr>
        <w:t>جدول</w:t>
      </w:r>
      <w:proofErr w:type="spellEnd"/>
      <w:r w:rsidRPr="004D1D6D">
        <w:rPr>
          <w:rFonts w:ascii="Simplified Arabic" w:eastAsia="Segoe UI Emoji" w:hAnsi="Simplified Arabic" w:cs="Simplified Arabic"/>
          <w:b/>
          <w:bCs/>
          <w:i/>
          <w:iCs/>
          <w:sz w:val="28"/>
          <w:szCs w:val="28"/>
          <w:rtl/>
        </w:rPr>
        <w:t xml:space="preserve"> (</w:t>
      </w:r>
      <w:r w:rsidRPr="004D1D6D">
        <w:rPr>
          <w:rFonts w:ascii="Simplified Arabic" w:eastAsia="Segoe UI Emoji" w:hAnsi="Simplified Arabic" w:cs="Simplified Arabic"/>
          <w:b/>
          <w:bCs/>
          <w:i/>
          <w:iCs/>
          <w:sz w:val="28"/>
          <w:szCs w:val="28"/>
        </w:rPr>
        <w:t>1</w:t>
      </w:r>
      <w:r w:rsidRPr="004D1D6D">
        <w:rPr>
          <w:rFonts w:ascii="Simplified Arabic" w:eastAsia="Segoe UI Emoji" w:hAnsi="Simplified Arabic" w:cs="Simplified Arabic"/>
          <w:b/>
          <w:bCs/>
          <w:i/>
          <w:iCs/>
          <w:sz w:val="28"/>
          <w:szCs w:val="28"/>
          <w:rtl/>
        </w:rPr>
        <w:t xml:space="preserve">) </w:t>
      </w:r>
      <w:proofErr w:type="spellStart"/>
      <w:r w:rsidRPr="004D1D6D">
        <w:rPr>
          <w:rFonts w:ascii="Simplified Arabic" w:eastAsia="Arial" w:hAnsi="Simplified Arabic" w:cs="Simplified Arabic"/>
          <w:b/>
          <w:bCs/>
          <w:i/>
          <w:iCs/>
          <w:sz w:val="28"/>
          <w:szCs w:val="28"/>
        </w:rPr>
        <w:t>بيانات</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الدراسة</w:t>
      </w:r>
      <w:proofErr w:type="spellEnd"/>
      <w:r w:rsidRPr="004D1D6D">
        <w:rPr>
          <w:rFonts w:ascii="Simplified Arabic" w:eastAsia="Arial" w:hAnsi="Simplified Arabic" w:cs="Simplified Arabic"/>
          <w:b/>
          <w:bCs/>
          <w:i/>
          <w:iCs/>
          <w:sz w:val="28"/>
          <w:szCs w:val="28"/>
        </w:rPr>
        <w:t xml:space="preserve"> </w:t>
      </w:r>
      <w:proofErr w:type="spellStart"/>
      <w:proofErr w:type="gramStart"/>
      <w:r w:rsidRPr="004D1D6D">
        <w:rPr>
          <w:rFonts w:ascii="Simplified Arabic" w:eastAsia="Arial" w:hAnsi="Simplified Arabic" w:cs="Simplified Arabic"/>
          <w:b/>
          <w:bCs/>
          <w:i/>
          <w:iCs/>
          <w:sz w:val="28"/>
          <w:szCs w:val="28"/>
        </w:rPr>
        <w:t>وفقًا</w:t>
      </w:r>
      <w:proofErr w:type="spellEnd"/>
      <w:r w:rsidRPr="004D1D6D">
        <w:rPr>
          <w:rFonts w:ascii="Simplified Arabic" w:eastAsia="Arial" w:hAnsi="Simplified Arabic" w:cs="Simplified Arabic"/>
          <w:b/>
          <w:bCs/>
          <w:i/>
          <w:iCs/>
          <w:sz w:val="28"/>
          <w:szCs w:val="28"/>
        </w:rPr>
        <w:t xml:space="preserve"> </w:t>
      </w:r>
      <w:r w:rsidRPr="004D1D6D">
        <w:rPr>
          <w:rFonts w:ascii="Simplified Arabic" w:eastAsia="Arial" w:hAnsi="Simplified Arabic" w:cs="Simplified Arabic"/>
          <w:b/>
          <w:bCs/>
          <w:i/>
          <w:iCs/>
          <w:sz w:val="28"/>
          <w:szCs w:val="28"/>
          <w:rtl/>
        </w:rPr>
        <w:t xml:space="preserve"> ما</w:t>
      </w:r>
      <w:proofErr w:type="gramEnd"/>
      <w:r w:rsidRPr="004D1D6D">
        <w:rPr>
          <w:rFonts w:ascii="Simplified Arabic" w:eastAsia="Arial" w:hAnsi="Simplified Arabic" w:cs="Simplified Arabic"/>
          <w:b/>
          <w:bCs/>
          <w:i/>
          <w:iCs/>
          <w:sz w:val="28"/>
          <w:szCs w:val="28"/>
          <w:rtl/>
        </w:rPr>
        <w:t xml:space="preserve"> أكثر المنصات التي تستخدمها للتسوق الإلكتروني</w:t>
      </w:r>
      <w:r w:rsidRPr="004D1D6D">
        <w:rPr>
          <w:rFonts w:ascii="Simplified Arabic" w:eastAsia="Arial" w:hAnsi="Simplified Arabic" w:cs="Simplified Arabic"/>
          <w:b/>
          <w:bCs/>
          <w:i/>
          <w:iCs/>
          <w:sz w:val="28"/>
          <w:szCs w:val="28"/>
          <w:rtl/>
        </w:rPr>
        <w:t>:</w:t>
      </w:r>
    </w:p>
    <w:tbl>
      <w:tblPr>
        <w:tblStyle w:val="TableGrid6"/>
        <w:bidiVisual/>
        <w:tblW w:w="0" w:type="auto"/>
        <w:tblLook w:val="04A0" w:firstRow="1" w:lastRow="0" w:firstColumn="1" w:lastColumn="0" w:noHBand="0" w:noVBand="1"/>
      </w:tblPr>
      <w:tblGrid>
        <w:gridCol w:w="2880"/>
        <w:gridCol w:w="2880"/>
        <w:gridCol w:w="2880"/>
      </w:tblGrid>
      <w:tr w:rsidR="00753E8B" w:rsidRPr="004D1D6D" w14:paraId="4E2FE7B2" w14:textId="77777777" w:rsidTr="00B234C3">
        <w:tc>
          <w:tcPr>
            <w:tcW w:w="2880" w:type="dxa"/>
          </w:tcPr>
          <w:p w14:paraId="02DD78AC" w14:textId="77777777" w:rsidR="00753E8B" w:rsidRPr="004D1D6D" w:rsidRDefault="00753E8B"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الفئة</w:t>
            </w:r>
            <w:proofErr w:type="spellEnd"/>
          </w:p>
        </w:tc>
        <w:tc>
          <w:tcPr>
            <w:tcW w:w="2880" w:type="dxa"/>
          </w:tcPr>
          <w:p w14:paraId="056B047A" w14:textId="77777777" w:rsidR="00753E8B" w:rsidRPr="004D1D6D" w:rsidRDefault="00753E8B"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التكرار</w:t>
            </w:r>
            <w:proofErr w:type="spellEnd"/>
          </w:p>
        </w:tc>
        <w:tc>
          <w:tcPr>
            <w:tcW w:w="2880" w:type="dxa"/>
          </w:tcPr>
          <w:p w14:paraId="75977351" w14:textId="77777777" w:rsidR="00753E8B" w:rsidRPr="004D1D6D" w:rsidRDefault="00753E8B"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النسبة</w:t>
            </w:r>
            <w:proofErr w:type="spellEnd"/>
            <w:r w:rsidRPr="004D1D6D">
              <w:rPr>
                <w:rFonts w:ascii="Simplified Arabic" w:eastAsia="Arial" w:hAnsi="Simplified Arabic" w:cs="Simplified Arabic"/>
                <w:b/>
                <w:bCs/>
                <w:i/>
                <w:iCs/>
                <w:sz w:val="28"/>
                <w:szCs w:val="28"/>
              </w:rPr>
              <w:t xml:space="preserve"> (%)</w:t>
            </w:r>
          </w:p>
        </w:tc>
      </w:tr>
      <w:tr w:rsidR="00753E8B" w:rsidRPr="004D1D6D" w14:paraId="2B80BB3C" w14:textId="77777777" w:rsidTr="00B234C3">
        <w:tc>
          <w:tcPr>
            <w:tcW w:w="2880" w:type="dxa"/>
          </w:tcPr>
          <w:p w14:paraId="1ED87D58" w14:textId="77777777" w:rsidR="00753E8B" w:rsidRPr="004D1D6D" w:rsidRDefault="00753E8B"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 xml:space="preserve">امازون السعودية </w:t>
            </w:r>
          </w:p>
        </w:tc>
        <w:tc>
          <w:tcPr>
            <w:tcW w:w="2880" w:type="dxa"/>
          </w:tcPr>
          <w:p w14:paraId="724D5F19"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76</w:t>
            </w:r>
          </w:p>
        </w:tc>
        <w:tc>
          <w:tcPr>
            <w:tcW w:w="2880" w:type="dxa"/>
          </w:tcPr>
          <w:p w14:paraId="1D4642E3"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22.2%</w:t>
            </w:r>
          </w:p>
        </w:tc>
      </w:tr>
      <w:tr w:rsidR="00753E8B" w:rsidRPr="004D1D6D" w14:paraId="7085DD34" w14:textId="77777777" w:rsidTr="00B234C3">
        <w:tc>
          <w:tcPr>
            <w:tcW w:w="2880" w:type="dxa"/>
          </w:tcPr>
          <w:p w14:paraId="049BAC31" w14:textId="77777777" w:rsidR="00753E8B" w:rsidRPr="004D1D6D" w:rsidRDefault="00753E8B"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شي ان</w:t>
            </w:r>
          </w:p>
        </w:tc>
        <w:tc>
          <w:tcPr>
            <w:tcW w:w="2880" w:type="dxa"/>
          </w:tcPr>
          <w:p w14:paraId="63297A89"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139</w:t>
            </w:r>
          </w:p>
        </w:tc>
        <w:tc>
          <w:tcPr>
            <w:tcW w:w="2880" w:type="dxa"/>
          </w:tcPr>
          <w:p w14:paraId="494ED673"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40.5%</w:t>
            </w:r>
          </w:p>
        </w:tc>
      </w:tr>
      <w:tr w:rsidR="00753E8B" w:rsidRPr="004D1D6D" w14:paraId="157327B5" w14:textId="77777777" w:rsidTr="00B234C3">
        <w:tc>
          <w:tcPr>
            <w:tcW w:w="2880" w:type="dxa"/>
          </w:tcPr>
          <w:p w14:paraId="5A841584" w14:textId="77777777" w:rsidR="00753E8B" w:rsidRPr="004D1D6D" w:rsidRDefault="00753E8B"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نون</w:t>
            </w:r>
          </w:p>
        </w:tc>
        <w:tc>
          <w:tcPr>
            <w:tcW w:w="2880" w:type="dxa"/>
          </w:tcPr>
          <w:p w14:paraId="183A4C16"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59</w:t>
            </w:r>
          </w:p>
        </w:tc>
        <w:tc>
          <w:tcPr>
            <w:tcW w:w="2880" w:type="dxa"/>
          </w:tcPr>
          <w:p w14:paraId="0F85A763"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17.2%</w:t>
            </w:r>
          </w:p>
        </w:tc>
      </w:tr>
      <w:tr w:rsidR="00753E8B" w:rsidRPr="004D1D6D" w14:paraId="754F7117" w14:textId="77777777" w:rsidTr="00B234C3">
        <w:tc>
          <w:tcPr>
            <w:tcW w:w="2880" w:type="dxa"/>
          </w:tcPr>
          <w:p w14:paraId="7DC6FAB4" w14:textId="77777777" w:rsidR="00753E8B" w:rsidRPr="004D1D6D" w:rsidRDefault="00753E8B"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علي اكسبرس</w:t>
            </w:r>
          </w:p>
        </w:tc>
        <w:tc>
          <w:tcPr>
            <w:tcW w:w="2880" w:type="dxa"/>
          </w:tcPr>
          <w:p w14:paraId="558CD52F"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11</w:t>
            </w:r>
          </w:p>
        </w:tc>
        <w:tc>
          <w:tcPr>
            <w:tcW w:w="2880" w:type="dxa"/>
          </w:tcPr>
          <w:p w14:paraId="16DB476A"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3.2%</w:t>
            </w:r>
          </w:p>
        </w:tc>
      </w:tr>
      <w:tr w:rsidR="00753E8B" w:rsidRPr="004D1D6D" w14:paraId="13032AA9" w14:textId="77777777" w:rsidTr="00B234C3">
        <w:tc>
          <w:tcPr>
            <w:tcW w:w="2880" w:type="dxa"/>
          </w:tcPr>
          <w:p w14:paraId="03B2796B" w14:textId="77777777" w:rsidR="00753E8B" w:rsidRPr="004D1D6D" w:rsidRDefault="00753E8B" w:rsidP="00B234C3">
            <w:pPr>
              <w:jc w:val="center"/>
              <w:rPr>
                <w:rFonts w:ascii="Simplified Arabic" w:eastAsia="Arial" w:hAnsi="Simplified Arabic" w:cs="Simplified Arabic"/>
                <w:b/>
                <w:bCs/>
                <w:i/>
                <w:iCs/>
                <w:sz w:val="28"/>
                <w:szCs w:val="28"/>
                <w:rtl/>
              </w:rPr>
            </w:pPr>
            <w:proofErr w:type="spellStart"/>
            <w:r w:rsidRPr="004D1D6D">
              <w:rPr>
                <w:rFonts w:ascii="Simplified Arabic" w:eastAsia="Arial" w:hAnsi="Simplified Arabic" w:cs="Simplified Arabic"/>
                <w:b/>
                <w:bCs/>
                <w:i/>
                <w:iCs/>
                <w:sz w:val="28"/>
                <w:szCs w:val="28"/>
                <w:rtl/>
              </w:rPr>
              <w:t>اكسبرا</w:t>
            </w:r>
            <w:proofErr w:type="spellEnd"/>
          </w:p>
        </w:tc>
        <w:tc>
          <w:tcPr>
            <w:tcW w:w="2880" w:type="dxa"/>
          </w:tcPr>
          <w:p w14:paraId="70E8AD4C"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w:t>
            </w:r>
          </w:p>
        </w:tc>
        <w:tc>
          <w:tcPr>
            <w:tcW w:w="2880" w:type="dxa"/>
          </w:tcPr>
          <w:p w14:paraId="294D3BFD"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0.9%</w:t>
            </w:r>
          </w:p>
        </w:tc>
      </w:tr>
      <w:tr w:rsidR="00753E8B" w:rsidRPr="004D1D6D" w14:paraId="5B840177" w14:textId="77777777" w:rsidTr="00B234C3">
        <w:tc>
          <w:tcPr>
            <w:tcW w:w="2880" w:type="dxa"/>
          </w:tcPr>
          <w:p w14:paraId="7B884F63" w14:textId="77777777" w:rsidR="00753E8B" w:rsidRPr="004D1D6D" w:rsidRDefault="00753E8B"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جرير</w:t>
            </w:r>
          </w:p>
        </w:tc>
        <w:tc>
          <w:tcPr>
            <w:tcW w:w="2880" w:type="dxa"/>
          </w:tcPr>
          <w:p w14:paraId="375A796F"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14</w:t>
            </w:r>
          </w:p>
        </w:tc>
        <w:tc>
          <w:tcPr>
            <w:tcW w:w="2880" w:type="dxa"/>
          </w:tcPr>
          <w:p w14:paraId="24F16387"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4.1%</w:t>
            </w:r>
          </w:p>
        </w:tc>
      </w:tr>
      <w:tr w:rsidR="00753E8B" w:rsidRPr="004D1D6D" w14:paraId="7BDABFA7" w14:textId="77777777" w:rsidTr="00B234C3">
        <w:tc>
          <w:tcPr>
            <w:tcW w:w="2880" w:type="dxa"/>
          </w:tcPr>
          <w:p w14:paraId="723920BF" w14:textId="77777777" w:rsidR="00753E8B" w:rsidRPr="004D1D6D" w:rsidRDefault="00753E8B"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نمشي</w:t>
            </w:r>
          </w:p>
        </w:tc>
        <w:tc>
          <w:tcPr>
            <w:tcW w:w="2880" w:type="dxa"/>
          </w:tcPr>
          <w:p w14:paraId="14AA3C85"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9</w:t>
            </w:r>
          </w:p>
        </w:tc>
        <w:tc>
          <w:tcPr>
            <w:tcW w:w="2880" w:type="dxa"/>
          </w:tcPr>
          <w:p w14:paraId="61E07AFA"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2.6%</w:t>
            </w:r>
          </w:p>
        </w:tc>
      </w:tr>
      <w:tr w:rsidR="00753E8B" w:rsidRPr="004D1D6D" w14:paraId="2A51175D" w14:textId="77777777" w:rsidTr="00B234C3">
        <w:tc>
          <w:tcPr>
            <w:tcW w:w="2880" w:type="dxa"/>
          </w:tcPr>
          <w:p w14:paraId="11F76D05" w14:textId="77777777" w:rsidR="00753E8B" w:rsidRPr="004D1D6D" w:rsidRDefault="00753E8B"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اخرى</w:t>
            </w:r>
          </w:p>
        </w:tc>
        <w:tc>
          <w:tcPr>
            <w:tcW w:w="2880" w:type="dxa"/>
          </w:tcPr>
          <w:p w14:paraId="5C1E1C53"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32</w:t>
            </w:r>
          </w:p>
        </w:tc>
        <w:tc>
          <w:tcPr>
            <w:tcW w:w="2880" w:type="dxa"/>
          </w:tcPr>
          <w:p w14:paraId="0A318F3F" w14:textId="77777777" w:rsidR="00753E8B" w:rsidRPr="004D1D6D" w:rsidRDefault="00753E8B"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9.3%</w:t>
            </w:r>
          </w:p>
        </w:tc>
      </w:tr>
      <w:tr w:rsidR="00753E8B" w:rsidRPr="004D1D6D" w14:paraId="1F0ECCA0" w14:textId="77777777" w:rsidTr="00B234C3">
        <w:tc>
          <w:tcPr>
            <w:tcW w:w="2880" w:type="dxa"/>
          </w:tcPr>
          <w:p w14:paraId="03FA1C76" w14:textId="77777777" w:rsidR="00753E8B" w:rsidRPr="004D1D6D" w:rsidRDefault="00753E8B"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الإجمالي</w:t>
            </w:r>
            <w:proofErr w:type="spellEnd"/>
          </w:p>
        </w:tc>
        <w:tc>
          <w:tcPr>
            <w:tcW w:w="2880" w:type="dxa"/>
          </w:tcPr>
          <w:p w14:paraId="2D228DE5"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343</w:t>
            </w:r>
          </w:p>
        </w:tc>
        <w:tc>
          <w:tcPr>
            <w:tcW w:w="2880" w:type="dxa"/>
          </w:tcPr>
          <w:p w14:paraId="21AA586B" w14:textId="77777777" w:rsidR="00753E8B" w:rsidRPr="004D1D6D" w:rsidRDefault="00753E8B"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w:t>
            </w:r>
            <w:r w:rsidRPr="004D1D6D">
              <w:rPr>
                <w:rFonts w:ascii="Simplified Arabic" w:eastAsia="Arial" w:hAnsi="Simplified Arabic" w:cs="Simplified Arabic"/>
                <w:b/>
                <w:bCs/>
                <w:i/>
                <w:iCs/>
                <w:sz w:val="28"/>
                <w:szCs w:val="28"/>
              </w:rPr>
              <w:t>100.0</w:t>
            </w:r>
          </w:p>
        </w:tc>
      </w:tr>
    </w:tbl>
    <w:p w14:paraId="4E352409" w14:textId="77777777" w:rsidR="00753E8B" w:rsidRPr="004D1D6D" w:rsidRDefault="00753E8B" w:rsidP="00753E8B">
      <w:pPr>
        <w:jc w:val="center"/>
        <w:rPr>
          <w:rFonts w:ascii="Simplified Arabic" w:eastAsia="Arial" w:hAnsi="Simplified Arabic" w:cs="Simplified Arabic"/>
          <w:b/>
          <w:bCs/>
          <w:i/>
          <w:iCs/>
          <w:sz w:val="28"/>
          <w:szCs w:val="28"/>
          <w:rtl/>
        </w:rPr>
      </w:pPr>
    </w:p>
    <w:p w14:paraId="729007D4" w14:textId="11153971" w:rsidR="00753E8B" w:rsidRPr="004D1D6D" w:rsidRDefault="00753E8B" w:rsidP="00236F55">
      <w:pPr>
        <w:pStyle w:val="af1"/>
        <w:rPr>
          <w:rFonts w:ascii="Simplified Arabic" w:hAnsi="Simplified Arabic" w:cs="Simplified Arabic"/>
          <w:i/>
          <w:iCs/>
          <w:sz w:val="28"/>
          <w:szCs w:val="28"/>
        </w:rPr>
      </w:pPr>
      <w:r w:rsidRPr="004D1D6D">
        <w:rPr>
          <w:rFonts w:ascii="Simplified Arabic" w:hAnsi="Simplified Arabic" w:cs="Simplified Arabic"/>
          <w:b/>
          <w:bCs/>
          <w:i/>
          <w:iCs/>
          <w:noProof/>
          <w:sz w:val="28"/>
          <w:szCs w:val="28"/>
        </w:rPr>
        <w:lastRenderedPageBreak/>
        <w:drawing>
          <wp:inline distT="0" distB="0" distL="0" distR="0" wp14:anchorId="7649677C" wp14:editId="258142C1">
            <wp:extent cx="5943600" cy="2498725"/>
            <wp:effectExtent l="0" t="0" r="0" b="0"/>
            <wp:docPr id="1481352969" name="صورة 1" descr="Gráfico de respostas do Forms. Título da pergunta: ما أكثر المنصات التي تستخدمها للتسوق الإلكتروني؟ (يمكن اختيار أكثر من إجابة). Número de respostas: 343 resp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áfico de respostas do Forms. Título da pergunta: ما أكثر المنصات التي تستخدمها للتسوق الإلكتروني؟ (يمكن اختيار أكثر من إجابة). Número de respostas: 343 resposta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3600" cy="2498725"/>
                    </a:xfrm>
                    <a:prstGeom prst="rect">
                      <a:avLst/>
                    </a:prstGeom>
                    <a:noFill/>
                    <a:ln>
                      <a:noFill/>
                    </a:ln>
                  </pic:spPr>
                </pic:pic>
              </a:graphicData>
            </a:graphic>
          </wp:inline>
        </w:drawing>
      </w:r>
    </w:p>
    <w:p w14:paraId="4E4E951B" w14:textId="77777777" w:rsidR="00A6577E" w:rsidRPr="004D1D6D" w:rsidRDefault="00A6577E" w:rsidP="00A6577E">
      <w:pPr>
        <w:pStyle w:val="af1"/>
        <w:rPr>
          <w:rFonts w:ascii="Simplified Arabic" w:hAnsi="Simplified Arabic" w:cs="Simplified Arabic"/>
          <w:i/>
          <w:iCs/>
          <w:sz w:val="28"/>
          <w:szCs w:val="28"/>
          <w:rtl/>
        </w:rPr>
      </w:pPr>
    </w:p>
    <w:p w14:paraId="2F6395D1" w14:textId="77777777" w:rsidR="00A81C8E" w:rsidRPr="004D1D6D" w:rsidRDefault="00A81C8E" w:rsidP="00A81C8E">
      <w:pPr>
        <w:pStyle w:val="af1"/>
        <w:rPr>
          <w:rFonts w:ascii="Simplified Arabic" w:hAnsi="Simplified Arabic" w:cs="Simplified Arabic"/>
          <w:i/>
          <w:iCs/>
          <w:sz w:val="28"/>
          <w:szCs w:val="28"/>
          <w:rtl/>
        </w:rPr>
      </w:pPr>
    </w:p>
    <w:p w14:paraId="4754CD88" w14:textId="77777777" w:rsidR="00753E8B" w:rsidRPr="004D1D6D" w:rsidRDefault="00753E8B" w:rsidP="00A81C8E">
      <w:pPr>
        <w:pStyle w:val="af1"/>
        <w:rPr>
          <w:rFonts w:ascii="Simplified Arabic" w:hAnsi="Simplified Arabic" w:cs="Simplified Arabic"/>
          <w:i/>
          <w:iCs/>
          <w:sz w:val="28"/>
          <w:szCs w:val="28"/>
          <w:rtl/>
        </w:rPr>
      </w:pPr>
    </w:p>
    <w:p w14:paraId="77230C2C" w14:textId="77777777" w:rsidR="00753E8B" w:rsidRPr="004D1D6D" w:rsidRDefault="00753E8B" w:rsidP="00A81C8E">
      <w:pPr>
        <w:pStyle w:val="af1"/>
        <w:rPr>
          <w:rFonts w:ascii="Simplified Arabic" w:hAnsi="Simplified Arabic" w:cs="Simplified Arabic"/>
          <w:i/>
          <w:iCs/>
          <w:sz w:val="28"/>
          <w:szCs w:val="28"/>
          <w:rtl/>
        </w:rPr>
      </w:pPr>
    </w:p>
    <w:p w14:paraId="73E1DE3A" w14:textId="77777777" w:rsidR="00C51541" w:rsidRPr="004D1D6D" w:rsidRDefault="00C51541" w:rsidP="00A81C8E">
      <w:pPr>
        <w:pStyle w:val="af1"/>
        <w:rPr>
          <w:rFonts w:ascii="Simplified Arabic" w:hAnsi="Simplified Arabic" w:cs="Simplified Arabic"/>
          <w:i/>
          <w:iCs/>
          <w:sz w:val="28"/>
          <w:szCs w:val="28"/>
          <w:rtl/>
        </w:rPr>
      </w:pPr>
    </w:p>
    <w:p w14:paraId="25C771E7" w14:textId="4351DF88" w:rsidR="00C51541" w:rsidRPr="004D1D6D" w:rsidRDefault="00C51541" w:rsidP="00C51541">
      <w:pPr>
        <w:pStyle w:val="af1"/>
        <w:rPr>
          <w:rFonts w:ascii="Simplified Arabic" w:hAnsi="Simplified Arabic" w:cs="Simplified Arabic"/>
          <w:b/>
          <w:bCs/>
          <w:i/>
          <w:iCs/>
          <w:sz w:val="28"/>
          <w:szCs w:val="28"/>
          <w:rtl/>
        </w:rPr>
      </w:pPr>
      <w:r w:rsidRPr="00C51541">
        <w:rPr>
          <w:rFonts w:ascii="Simplified Arabic" w:hAnsi="Simplified Arabic" w:cs="Simplified Arabic"/>
          <w:b/>
          <w:bCs/>
          <w:i/>
          <w:iCs/>
          <w:sz w:val="28"/>
          <w:szCs w:val="28"/>
          <w:rtl/>
        </w:rPr>
        <w:t>السؤال: ما أكثر المنتجات التي تشتريها إلكترونيًا</w:t>
      </w:r>
      <w:r w:rsidRPr="004D1D6D">
        <w:rPr>
          <w:rFonts w:ascii="Simplified Arabic" w:hAnsi="Simplified Arabic" w:cs="Simplified Arabic"/>
          <w:b/>
          <w:bCs/>
          <w:i/>
          <w:iCs/>
          <w:sz w:val="28"/>
          <w:szCs w:val="28"/>
          <w:rtl/>
        </w:rPr>
        <w:t>:</w:t>
      </w:r>
    </w:p>
    <w:p w14:paraId="1023E79A" w14:textId="77777777" w:rsidR="00C51541" w:rsidRPr="004D1D6D" w:rsidRDefault="00C51541" w:rsidP="00C51541">
      <w:pPr>
        <w:pStyle w:val="af1"/>
        <w:rPr>
          <w:rFonts w:ascii="Simplified Arabic" w:hAnsi="Simplified Arabic" w:cs="Simplified Arabic"/>
          <w:b/>
          <w:bCs/>
          <w:i/>
          <w:iCs/>
          <w:sz w:val="28"/>
          <w:szCs w:val="28"/>
          <w:rtl/>
        </w:rPr>
      </w:pPr>
    </w:p>
    <w:p w14:paraId="4C0E7A2B" w14:textId="77777777" w:rsidR="00C51541" w:rsidRPr="00C51541" w:rsidRDefault="00C51541" w:rsidP="00C51541">
      <w:pPr>
        <w:pStyle w:val="af1"/>
        <w:rPr>
          <w:rFonts w:ascii="Simplified Arabic" w:hAnsi="Simplified Arabic" w:cs="Simplified Arabic"/>
          <w:i/>
          <w:iCs/>
          <w:sz w:val="28"/>
          <w:szCs w:val="28"/>
        </w:rPr>
      </w:pPr>
    </w:p>
    <w:p w14:paraId="6F696609" w14:textId="77777777" w:rsidR="00C51541" w:rsidRPr="00C51541" w:rsidRDefault="00C51541" w:rsidP="00C51541">
      <w:pPr>
        <w:pStyle w:val="af1"/>
        <w:rPr>
          <w:rFonts w:ascii="Simplified Arabic" w:hAnsi="Simplified Arabic" w:cs="Simplified Arabic"/>
          <w:i/>
          <w:iCs/>
          <w:sz w:val="28"/>
          <w:szCs w:val="28"/>
        </w:rPr>
      </w:pPr>
      <w:r w:rsidRPr="00C51541">
        <w:rPr>
          <w:rFonts w:ascii="Simplified Arabic" w:hAnsi="Simplified Arabic" w:cs="Simplified Arabic"/>
          <w:i/>
          <w:iCs/>
          <w:sz w:val="28"/>
          <w:szCs w:val="28"/>
          <w:rtl/>
        </w:rPr>
        <w:t xml:space="preserve">أظهرت نتائج الدراسة أن </w:t>
      </w:r>
      <w:r w:rsidRPr="00C51541">
        <w:rPr>
          <w:rFonts w:ascii="Simplified Arabic" w:hAnsi="Simplified Arabic" w:cs="Simplified Arabic"/>
          <w:b/>
          <w:bCs/>
          <w:i/>
          <w:iCs/>
          <w:sz w:val="28"/>
          <w:szCs w:val="28"/>
          <w:rtl/>
        </w:rPr>
        <w:t>الملابس والأزياء</w:t>
      </w:r>
      <w:r w:rsidRPr="00C51541">
        <w:rPr>
          <w:rFonts w:ascii="Simplified Arabic" w:hAnsi="Simplified Arabic" w:cs="Simplified Arabic"/>
          <w:i/>
          <w:iCs/>
          <w:sz w:val="28"/>
          <w:szCs w:val="28"/>
          <w:rtl/>
        </w:rPr>
        <w:t xml:space="preserve"> جاءت في المرتبة الأولى بوصفها أكثر المنتجات التي يشتريها أفراد العينة عبر الإنترنت، حيث بلغ عدد المشترين </w:t>
      </w:r>
      <w:r w:rsidRPr="00C51541">
        <w:rPr>
          <w:rFonts w:ascii="Simplified Arabic" w:hAnsi="Simplified Arabic" w:cs="Simplified Arabic"/>
          <w:b/>
          <w:bCs/>
          <w:i/>
          <w:iCs/>
          <w:sz w:val="28"/>
          <w:szCs w:val="28"/>
        </w:rPr>
        <w:t xml:space="preserve">182 </w:t>
      </w:r>
      <w:r w:rsidRPr="00C51541">
        <w:rPr>
          <w:rFonts w:ascii="Simplified Arabic" w:hAnsi="Simplified Arabic" w:cs="Simplified Arabic"/>
          <w:b/>
          <w:bCs/>
          <w:i/>
          <w:iCs/>
          <w:sz w:val="28"/>
          <w:szCs w:val="28"/>
          <w:rtl/>
        </w:rPr>
        <w:t>مشاركًا</w:t>
      </w:r>
      <w:r w:rsidRPr="00C51541">
        <w:rPr>
          <w:rFonts w:ascii="Simplified Arabic" w:hAnsi="Simplified Arabic" w:cs="Simplified Arabic"/>
          <w:i/>
          <w:iCs/>
          <w:sz w:val="28"/>
          <w:szCs w:val="28"/>
          <w:rtl/>
        </w:rPr>
        <w:t xml:space="preserve">، بنسبة </w:t>
      </w:r>
      <w:r w:rsidRPr="00C51541">
        <w:rPr>
          <w:rFonts w:ascii="Simplified Arabic" w:hAnsi="Simplified Arabic" w:cs="Simplified Arabic"/>
          <w:b/>
          <w:bCs/>
          <w:i/>
          <w:iCs/>
          <w:sz w:val="28"/>
          <w:szCs w:val="28"/>
        </w:rPr>
        <w:t>53.1%</w:t>
      </w:r>
      <w:r w:rsidRPr="00C51541">
        <w:rPr>
          <w:rFonts w:ascii="Simplified Arabic" w:hAnsi="Simplified Arabic" w:cs="Simplified Arabic"/>
          <w:i/>
          <w:iCs/>
          <w:sz w:val="28"/>
          <w:szCs w:val="28"/>
        </w:rPr>
        <w:t xml:space="preserve"> </w:t>
      </w:r>
      <w:r w:rsidRPr="00C51541">
        <w:rPr>
          <w:rFonts w:ascii="Simplified Arabic" w:hAnsi="Simplified Arabic" w:cs="Simplified Arabic"/>
          <w:i/>
          <w:iCs/>
          <w:sz w:val="28"/>
          <w:szCs w:val="28"/>
          <w:rtl/>
        </w:rPr>
        <w:t>من إجمالي العينة. ويعكس ذلك الإقبال الكبير على التسوق الإلكتروني في قطاع الأزياء، وقد يرتبط ذلك بتنوع الخيارات، وتوافر العلامات التجارية، والعروض والخصومات المستمرة، وسهولة مقارنة الأسعار</w:t>
      </w:r>
      <w:r w:rsidRPr="00C51541">
        <w:rPr>
          <w:rFonts w:ascii="Simplified Arabic" w:hAnsi="Simplified Arabic" w:cs="Simplified Arabic"/>
          <w:i/>
          <w:iCs/>
          <w:sz w:val="28"/>
          <w:szCs w:val="28"/>
        </w:rPr>
        <w:t>.</w:t>
      </w:r>
    </w:p>
    <w:p w14:paraId="397C4D2C" w14:textId="77777777" w:rsidR="00C51541" w:rsidRPr="00C51541" w:rsidRDefault="00C51541" w:rsidP="00C51541">
      <w:pPr>
        <w:pStyle w:val="af1"/>
        <w:rPr>
          <w:rFonts w:ascii="Simplified Arabic" w:hAnsi="Simplified Arabic" w:cs="Simplified Arabic"/>
          <w:i/>
          <w:iCs/>
          <w:sz w:val="28"/>
          <w:szCs w:val="28"/>
        </w:rPr>
      </w:pPr>
      <w:r w:rsidRPr="00C51541">
        <w:rPr>
          <w:rFonts w:ascii="Simplified Arabic" w:hAnsi="Simplified Arabic" w:cs="Simplified Arabic"/>
          <w:i/>
          <w:iCs/>
          <w:sz w:val="28"/>
          <w:szCs w:val="28"/>
          <w:rtl/>
        </w:rPr>
        <w:t xml:space="preserve">وجاءت </w:t>
      </w:r>
      <w:r w:rsidRPr="00C51541">
        <w:rPr>
          <w:rFonts w:ascii="Simplified Arabic" w:hAnsi="Simplified Arabic" w:cs="Simplified Arabic"/>
          <w:b/>
          <w:bCs/>
          <w:i/>
          <w:iCs/>
          <w:sz w:val="28"/>
          <w:szCs w:val="28"/>
          <w:rtl/>
        </w:rPr>
        <w:t>الأجهزة الإلكترونية</w:t>
      </w:r>
      <w:r w:rsidRPr="00C51541">
        <w:rPr>
          <w:rFonts w:ascii="Simplified Arabic" w:hAnsi="Simplified Arabic" w:cs="Simplified Arabic"/>
          <w:i/>
          <w:iCs/>
          <w:sz w:val="28"/>
          <w:szCs w:val="28"/>
          <w:rtl/>
        </w:rPr>
        <w:t xml:space="preserve"> في المرتبة الثانية، حيث بلغ عدد المشترين </w:t>
      </w:r>
      <w:r w:rsidRPr="00C51541">
        <w:rPr>
          <w:rFonts w:ascii="Simplified Arabic" w:hAnsi="Simplified Arabic" w:cs="Simplified Arabic"/>
          <w:b/>
          <w:bCs/>
          <w:i/>
          <w:iCs/>
          <w:sz w:val="28"/>
          <w:szCs w:val="28"/>
        </w:rPr>
        <w:t xml:space="preserve">74 </w:t>
      </w:r>
      <w:r w:rsidRPr="00C51541">
        <w:rPr>
          <w:rFonts w:ascii="Simplified Arabic" w:hAnsi="Simplified Arabic" w:cs="Simplified Arabic"/>
          <w:b/>
          <w:bCs/>
          <w:i/>
          <w:iCs/>
          <w:sz w:val="28"/>
          <w:szCs w:val="28"/>
          <w:rtl/>
        </w:rPr>
        <w:t>مشاركًا</w:t>
      </w:r>
      <w:r w:rsidRPr="00C51541">
        <w:rPr>
          <w:rFonts w:ascii="Simplified Arabic" w:hAnsi="Simplified Arabic" w:cs="Simplified Arabic"/>
          <w:i/>
          <w:iCs/>
          <w:sz w:val="28"/>
          <w:szCs w:val="28"/>
          <w:rtl/>
        </w:rPr>
        <w:t xml:space="preserve">، بنسبة </w:t>
      </w:r>
      <w:r w:rsidRPr="00C51541">
        <w:rPr>
          <w:rFonts w:ascii="Simplified Arabic" w:hAnsi="Simplified Arabic" w:cs="Simplified Arabic"/>
          <w:b/>
          <w:bCs/>
          <w:i/>
          <w:iCs/>
          <w:sz w:val="28"/>
          <w:szCs w:val="28"/>
        </w:rPr>
        <w:t>21.6%</w:t>
      </w:r>
      <w:r w:rsidRPr="00C51541">
        <w:rPr>
          <w:rFonts w:ascii="Simplified Arabic" w:hAnsi="Simplified Arabic" w:cs="Simplified Arabic"/>
          <w:i/>
          <w:iCs/>
          <w:sz w:val="28"/>
          <w:szCs w:val="28"/>
          <w:rtl/>
        </w:rPr>
        <w:t>، مما يشير إلى اعتماد شريحة من المستهلكين على المنصات الإلكترونية لشراء الأجهزة الإلكترونية، والاستفادة من العروض التنافسية وتعدد الخيارات المتاحة</w:t>
      </w:r>
      <w:r w:rsidRPr="00C51541">
        <w:rPr>
          <w:rFonts w:ascii="Simplified Arabic" w:hAnsi="Simplified Arabic" w:cs="Simplified Arabic"/>
          <w:i/>
          <w:iCs/>
          <w:sz w:val="28"/>
          <w:szCs w:val="28"/>
        </w:rPr>
        <w:t>.</w:t>
      </w:r>
    </w:p>
    <w:p w14:paraId="70A96C05" w14:textId="77777777" w:rsidR="00C51541" w:rsidRPr="00C51541" w:rsidRDefault="00C51541" w:rsidP="00C51541">
      <w:pPr>
        <w:pStyle w:val="af1"/>
        <w:rPr>
          <w:rFonts w:ascii="Simplified Arabic" w:hAnsi="Simplified Arabic" w:cs="Simplified Arabic"/>
          <w:i/>
          <w:iCs/>
          <w:sz w:val="28"/>
          <w:szCs w:val="28"/>
        </w:rPr>
      </w:pPr>
      <w:r w:rsidRPr="00C51541">
        <w:rPr>
          <w:rFonts w:ascii="Simplified Arabic" w:hAnsi="Simplified Arabic" w:cs="Simplified Arabic"/>
          <w:i/>
          <w:iCs/>
          <w:sz w:val="28"/>
          <w:szCs w:val="28"/>
          <w:rtl/>
        </w:rPr>
        <w:lastRenderedPageBreak/>
        <w:t xml:space="preserve">واحتلت </w:t>
      </w:r>
      <w:r w:rsidRPr="00C51541">
        <w:rPr>
          <w:rFonts w:ascii="Simplified Arabic" w:hAnsi="Simplified Arabic" w:cs="Simplified Arabic"/>
          <w:b/>
          <w:bCs/>
          <w:i/>
          <w:iCs/>
          <w:sz w:val="28"/>
          <w:szCs w:val="28"/>
          <w:rtl/>
        </w:rPr>
        <w:t>المنتجات الغذائية</w:t>
      </w:r>
      <w:r w:rsidRPr="00C51541">
        <w:rPr>
          <w:rFonts w:ascii="Simplified Arabic" w:hAnsi="Simplified Arabic" w:cs="Simplified Arabic"/>
          <w:i/>
          <w:iCs/>
          <w:sz w:val="28"/>
          <w:szCs w:val="28"/>
          <w:rtl/>
        </w:rPr>
        <w:t xml:space="preserve"> المرتبة الثالثة، بعدد </w:t>
      </w:r>
      <w:r w:rsidRPr="00C51541">
        <w:rPr>
          <w:rFonts w:ascii="Simplified Arabic" w:hAnsi="Simplified Arabic" w:cs="Simplified Arabic"/>
          <w:b/>
          <w:bCs/>
          <w:i/>
          <w:iCs/>
          <w:sz w:val="28"/>
          <w:szCs w:val="28"/>
        </w:rPr>
        <w:t xml:space="preserve">33 </w:t>
      </w:r>
      <w:r w:rsidRPr="00C51541">
        <w:rPr>
          <w:rFonts w:ascii="Simplified Arabic" w:hAnsi="Simplified Arabic" w:cs="Simplified Arabic"/>
          <w:b/>
          <w:bCs/>
          <w:i/>
          <w:iCs/>
          <w:sz w:val="28"/>
          <w:szCs w:val="28"/>
          <w:rtl/>
        </w:rPr>
        <w:t>مشاركًا</w:t>
      </w:r>
      <w:r w:rsidRPr="00C51541">
        <w:rPr>
          <w:rFonts w:ascii="Simplified Arabic" w:hAnsi="Simplified Arabic" w:cs="Simplified Arabic"/>
          <w:i/>
          <w:iCs/>
          <w:sz w:val="28"/>
          <w:szCs w:val="28"/>
          <w:rtl/>
        </w:rPr>
        <w:t xml:space="preserve">، بنسبة </w:t>
      </w:r>
      <w:r w:rsidRPr="00C51541">
        <w:rPr>
          <w:rFonts w:ascii="Simplified Arabic" w:hAnsi="Simplified Arabic" w:cs="Simplified Arabic"/>
          <w:b/>
          <w:bCs/>
          <w:i/>
          <w:iCs/>
          <w:sz w:val="28"/>
          <w:szCs w:val="28"/>
        </w:rPr>
        <w:t>9.6%</w:t>
      </w:r>
      <w:r w:rsidRPr="00C51541">
        <w:rPr>
          <w:rFonts w:ascii="Simplified Arabic" w:hAnsi="Simplified Arabic" w:cs="Simplified Arabic"/>
          <w:i/>
          <w:iCs/>
          <w:sz w:val="28"/>
          <w:szCs w:val="28"/>
          <w:rtl/>
        </w:rPr>
        <w:t>، وهو ما يعكس تنامي الاعتماد على خدمات التسوق الإلكتروني لتلبية الاحتياجات اليومية، خاصةً مع تطور خدمات التوصيل</w:t>
      </w:r>
      <w:r w:rsidRPr="00C51541">
        <w:rPr>
          <w:rFonts w:ascii="Simplified Arabic" w:hAnsi="Simplified Arabic" w:cs="Simplified Arabic"/>
          <w:i/>
          <w:iCs/>
          <w:sz w:val="28"/>
          <w:szCs w:val="28"/>
        </w:rPr>
        <w:t>.</w:t>
      </w:r>
    </w:p>
    <w:p w14:paraId="2EA1F042" w14:textId="77777777" w:rsidR="00C51541" w:rsidRPr="00C51541" w:rsidRDefault="00C51541" w:rsidP="00C51541">
      <w:pPr>
        <w:pStyle w:val="af1"/>
        <w:rPr>
          <w:rFonts w:ascii="Simplified Arabic" w:hAnsi="Simplified Arabic" w:cs="Simplified Arabic"/>
          <w:i/>
          <w:iCs/>
          <w:sz w:val="28"/>
          <w:szCs w:val="28"/>
        </w:rPr>
      </w:pPr>
      <w:r w:rsidRPr="00C51541">
        <w:rPr>
          <w:rFonts w:ascii="Simplified Arabic" w:hAnsi="Simplified Arabic" w:cs="Simplified Arabic"/>
          <w:i/>
          <w:iCs/>
          <w:sz w:val="28"/>
          <w:szCs w:val="28"/>
          <w:rtl/>
        </w:rPr>
        <w:t xml:space="preserve">كما أظهرت النتائج أن </w:t>
      </w:r>
      <w:r w:rsidRPr="00C51541">
        <w:rPr>
          <w:rFonts w:ascii="Simplified Arabic" w:hAnsi="Simplified Arabic" w:cs="Simplified Arabic"/>
          <w:b/>
          <w:bCs/>
          <w:i/>
          <w:iCs/>
          <w:sz w:val="28"/>
          <w:szCs w:val="28"/>
        </w:rPr>
        <w:t xml:space="preserve">29 </w:t>
      </w:r>
      <w:r w:rsidRPr="00C51541">
        <w:rPr>
          <w:rFonts w:ascii="Simplified Arabic" w:hAnsi="Simplified Arabic" w:cs="Simplified Arabic"/>
          <w:b/>
          <w:bCs/>
          <w:i/>
          <w:iCs/>
          <w:sz w:val="28"/>
          <w:szCs w:val="28"/>
          <w:rtl/>
        </w:rPr>
        <w:t>مشاركًا</w:t>
      </w:r>
      <w:r w:rsidRPr="00C51541">
        <w:rPr>
          <w:rFonts w:ascii="Simplified Arabic" w:hAnsi="Simplified Arabic" w:cs="Simplified Arabic"/>
          <w:i/>
          <w:iCs/>
          <w:sz w:val="28"/>
          <w:szCs w:val="28"/>
          <w:rtl/>
        </w:rPr>
        <w:t xml:space="preserve">، بنسبة </w:t>
      </w:r>
      <w:r w:rsidRPr="00C51541">
        <w:rPr>
          <w:rFonts w:ascii="Simplified Arabic" w:hAnsi="Simplified Arabic" w:cs="Simplified Arabic"/>
          <w:b/>
          <w:bCs/>
          <w:i/>
          <w:iCs/>
          <w:sz w:val="28"/>
          <w:szCs w:val="28"/>
        </w:rPr>
        <w:t>8.5%</w:t>
      </w:r>
      <w:r w:rsidRPr="00C51541">
        <w:rPr>
          <w:rFonts w:ascii="Simplified Arabic" w:hAnsi="Simplified Arabic" w:cs="Simplified Arabic"/>
          <w:i/>
          <w:iCs/>
          <w:sz w:val="28"/>
          <w:szCs w:val="28"/>
          <w:rtl/>
        </w:rPr>
        <w:t xml:space="preserve">، يفضلون شراء منتجات أخرى عبر الإنترنت، في حين جاءت </w:t>
      </w:r>
      <w:r w:rsidRPr="00C51541">
        <w:rPr>
          <w:rFonts w:ascii="Simplified Arabic" w:hAnsi="Simplified Arabic" w:cs="Simplified Arabic"/>
          <w:b/>
          <w:bCs/>
          <w:i/>
          <w:iCs/>
          <w:sz w:val="28"/>
          <w:szCs w:val="28"/>
          <w:rtl/>
        </w:rPr>
        <w:t>مستحضرات التجميل</w:t>
      </w:r>
      <w:r w:rsidRPr="00C51541">
        <w:rPr>
          <w:rFonts w:ascii="Simplified Arabic" w:hAnsi="Simplified Arabic" w:cs="Simplified Arabic"/>
          <w:i/>
          <w:iCs/>
          <w:sz w:val="28"/>
          <w:szCs w:val="28"/>
          <w:rtl/>
        </w:rPr>
        <w:t xml:space="preserve"> بعدد </w:t>
      </w:r>
      <w:r w:rsidRPr="00C51541">
        <w:rPr>
          <w:rFonts w:ascii="Simplified Arabic" w:hAnsi="Simplified Arabic" w:cs="Simplified Arabic"/>
          <w:b/>
          <w:bCs/>
          <w:i/>
          <w:iCs/>
          <w:sz w:val="28"/>
          <w:szCs w:val="28"/>
        </w:rPr>
        <w:t xml:space="preserve">15 </w:t>
      </w:r>
      <w:r w:rsidRPr="00C51541">
        <w:rPr>
          <w:rFonts w:ascii="Simplified Arabic" w:hAnsi="Simplified Arabic" w:cs="Simplified Arabic"/>
          <w:b/>
          <w:bCs/>
          <w:i/>
          <w:iCs/>
          <w:sz w:val="28"/>
          <w:szCs w:val="28"/>
          <w:rtl/>
        </w:rPr>
        <w:t>مشاركًا</w:t>
      </w:r>
      <w:r w:rsidRPr="00C51541">
        <w:rPr>
          <w:rFonts w:ascii="Simplified Arabic" w:hAnsi="Simplified Arabic" w:cs="Simplified Arabic"/>
          <w:i/>
          <w:iCs/>
          <w:sz w:val="28"/>
          <w:szCs w:val="28"/>
          <w:rtl/>
        </w:rPr>
        <w:t xml:space="preserve">، بنسبة </w:t>
      </w:r>
      <w:r w:rsidRPr="00C51541">
        <w:rPr>
          <w:rFonts w:ascii="Simplified Arabic" w:hAnsi="Simplified Arabic" w:cs="Simplified Arabic"/>
          <w:b/>
          <w:bCs/>
          <w:i/>
          <w:iCs/>
          <w:sz w:val="28"/>
          <w:szCs w:val="28"/>
        </w:rPr>
        <w:t>4.4%</w:t>
      </w:r>
      <w:r w:rsidRPr="00C51541">
        <w:rPr>
          <w:rFonts w:ascii="Simplified Arabic" w:hAnsi="Simplified Arabic" w:cs="Simplified Arabic"/>
          <w:i/>
          <w:iCs/>
          <w:sz w:val="28"/>
          <w:szCs w:val="28"/>
        </w:rPr>
        <w:t xml:space="preserve">. </w:t>
      </w:r>
      <w:r w:rsidRPr="00C51541">
        <w:rPr>
          <w:rFonts w:ascii="Simplified Arabic" w:hAnsi="Simplified Arabic" w:cs="Simplified Arabic"/>
          <w:i/>
          <w:iCs/>
          <w:sz w:val="28"/>
          <w:szCs w:val="28"/>
          <w:rtl/>
        </w:rPr>
        <w:t xml:space="preserve">أما </w:t>
      </w:r>
      <w:r w:rsidRPr="00C51541">
        <w:rPr>
          <w:rFonts w:ascii="Simplified Arabic" w:hAnsi="Simplified Arabic" w:cs="Simplified Arabic"/>
          <w:b/>
          <w:bCs/>
          <w:i/>
          <w:iCs/>
          <w:sz w:val="28"/>
          <w:szCs w:val="28"/>
          <w:rtl/>
        </w:rPr>
        <w:t>الأثاث والمنزل والكتب</w:t>
      </w:r>
      <w:r w:rsidRPr="00C51541">
        <w:rPr>
          <w:rFonts w:ascii="Simplified Arabic" w:hAnsi="Simplified Arabic" w:cs="Simplified Arabic"/>
          <w:i/>
          <w:iCs/>
          <w:sz w:val="28"/>
          <w:szCs w:val="28"/>
          <w:rtl/>
        </w:rPr>
        <w:t xml:space="preserve"> فقد سجلت أدنى نسب الاستخدام، حيث بلغ عدد المشترين لكل فئة </w:t>
      </w:r>
      <w:r w:rsidRPr="00C51541">
        <w:rPr>
          <w:rFonts w:ascii="Simplified Arabic" w:hAnsi="Simplified Arabic" w:cs="Simplified Arabic"/>
          <w:b/>
          <w:bCs/>
          <w:i/>
          <w:iCs/>
          <w:sz w:val="28"/>
          <w:szCs w:val="28"/>
        </w:rPr>
        <w:t xml:space="preserve">5 </w:t>
      </w:r>
      <w:r w:rsidRPr="00C51541">
        <w:rPr>
          <w:rFonts w:ascii="Simplified Arabic" w:hAnsi="Simplified Arabic" w:cs="Simplified Arabic"/>
          <w:b/>
          <w:bCs/>
          <w:i/>
          <w:iCs/>
          <w:sz w:val="28"/>
          <w:szCs w:val="28"/>
          <w:rtl/>
        </w:rPr>
        <w:t>مشاركين</w:t>
      </w:r>
      <w:r w:rsidRPr="00C51541">
        <w:rPr>
          <w:rFonts w:ascii="Simplified Arabic" w:hAnsi="Simplified Arabic" w:cs="Simplified Arabic"/>
          <w:i/>
          <w:iCs/>
          <w:sz w:val="28"/>
          <w:szCs w:val="28"/>
          <w:rtl/>
        </w:rPr>
        <w:t xml:space="preserve">، بنسبة </w:t>
      </w:r>
      <w:r w:rsidRPr="00C51541">
        <w:rPr>
          <w:rFonts w:ascii="Simplified Arabic" w:hAnsi="Simplified Arabic" w:cs="Simplified Arabic"/>
          <w:b/>
          <w:bCs/>
          <w:i/>
          <w:iCs/>
          <w:sz w:val="28"/>
          <w:szCs w:val="28"/>
        </w:rPr>
        <w:t>1.5%</w:t>
      </w:r>
      <w:r w:rsidRPr="00C51541">
        <w:rPr>
          <w:rFonts w:ascii="Simplified Arabic" w:hAnsi="Simplified Arabic" w:cs="Simplified Arabic"/>
          <w:i/>
          <w:iCs/>
          <w:sz w:val="28"/>
          <w:szCs w:val="28"/>
        </w:rPr>
        <w:t xml:space="preserve"> </w:t>
      </w:r>
      <w:r w:rsidRPr="00C51541">
        <w:rPr>
          <w:rFonts w:ascii="Simplified Arabic" w:hAnsi="Simplified Arabic" w:cs="Simplified Arabic"/>
          <w:i/>
          <w:iCs/>
          <w:sz w:val="28"/>
          <w:szCs w:val="28"/>
          <w:rtl/>
        </w:rPr>
        <w:t>لكل منهما</w:t>
      </w:r>
      <w:r w:rsidRPr="00C51541">
        <w:rPr>
          <w:rFonts w:ascii="Simplified Arabic" w:hAnsi="Simplified Arabic" w:cs="Simplified Arabic"/>
          <w:i/>
          <w:iCs/>
          <w:sz w:val="28"/>
          <w:szCs w:val="28"/>
        </w:rPr>
        <w:t>.</w:t>
      </w:r>
    </w:p>
    <w:p w14:paraId="158AD1F2" w14:textId="77777777" w:rsidR="00C51541" w:rsidRPr="00C51541" w:rsidRDefault="00C51541" w:rsidP="00C51541">
      <w:pPr>
        <w:pStyle w:val="af1"/>
        <w:rPr>
          <w:rFonts w:ascii="Simplified Arabic" w:hAnsi="Simplified Arabic" w:cs="Simplified Arabic"/>
          <w:b/>
          <w:bCs/>
          <w:i/>
          <w:iCs/>
          <w:sz w:val="28"/>
          <w:szCs w:val="28"/>
        </w:rPr>
      </w:pPr>
      <w:r w:rsidRPr="00C51541">
        <w:rPr>
          <w:rFonts w:ascii="Simplified Arabic" w:hAnsi="Simplified Arabic" w:cs="Simplified Arabic"/>
          <w:b/>
          <w:bCs/>
          <w:i/>
          <w:iCs/>
          <w:sz w:val="28"/>
          <w:szCs w:val="28"/>
          <w:rtl/>
        </w:rPr>
        <w:t>مناقشة النتائج</w:t>
      </w:r>
    </w:p>
    <w:p w14:paraId="09A4ECB6" w14:textId="77777777" w:rsidR="00C51541" w:rsidRPr="00C51541" w:rsidRDefault="00C51541" w:rsidP="00C51541">
      <w:pPr>
        <w:pStyle w:val="af1"/>
        <w:rPr>
          <w:rFonts w:ascii="Simplified Arabic" w:hAnsi="Simplified Arabic" w:cs="Simplified Arabic"/>
          <w:i/>
          <w:iCs/>
          <w:sz w:val="28"/>
          <w:szCs w:val="28"/>
        </w:rPr>
      </w:pPr>
      <w:r w:rsidRPr="00C51541">
        <w:rPr>
          <w:rFonts w:ascii="Simplified Arabic" w:hAnsi="Simplified Arabic" w:cs="Simplified Arabic"/>
          <w:i/>
          <w:iCs/>
          <w:sz w:val="28"/>
          <w:szCs w:val="28"/>
          <w:rtl/>
        </w:rPr>
        <w:t xml:space="preserve">تشير النتائج إلى أن المستهلكين يميلون إلى شراء المنتجات التي تتسم بسهولة الاختيار والمقارنة عبر الإنترنت، وفي مقدمتها </w:t>
      </w:r>
      <w:r w:rsidRPr="00C51541">
        <w:rPr>
          <w:rFonts w:ascii="Simplified Arabic" w:hAnsi="Simplified Arabic" w:cs="Simplified Arabic"/>
          <w:b/>
          <w:bCs/>
          <w:i/>
          <w:iCs/>
          <w:sz w:val="28"/>
          <w:szCs w:val="28"/>
          <w:rtl/>
        </w:rPr>
        <w:t>الملابس والأزياء</w:t>
      </w:r>
      <w:r w:rsidRPr="00C51541">
        <w:rPr>
          <w:rFonts w:ascii="Simplified Arabic" w:hAnsi="Simplified Arabic" w:cs="Simplified Arabic"/>
          <w:i/>
          <w:iCs/>
          <w:sz w:val="28"/>
          <w:szCs w:val="28"/>
          <w:rtl/>
        </w:rPr>
        <w:t xml:space="preserve">، التي استحوذت على أكثر من نصف استجابات أفراد العينة، بنسبة </w:t>
      </w:r>
      <w:r w:rsidRPr="00C51541">
        <w:rPr>
          <w:rFonts w:ascii="Simplified Arabic" w:hAnsi="Simplified Arabic" w:cs="Simplified Arabic"/>
          <w:b/>
          <w:bCs/>
          <w:i/>
          <w:iCs/>
          <w:sz w:val="28"/>
          <w:szCs w:val="28"/>
        </w:rPr>
        <w:t>53.1%</w:t>
      </w:r>
      <w:r w:rsidRPr="00C51541">
        <w:rPr>
          <w:rFonts w:ascii="Simplified Arabic" w:hAnsi="Simplified Arabic" w:cs="Simplified Arabic"/>
          <w:i/>
          <w:iCs/>
          <w:sz w:val="28"/>
          <w:szCs w:val="28"/>
        </w:rPr>
        <w:t xml:space="preserve">. </w:t>
      </w:r>
      <w:r w:rsidRPr="00C51541">
        <w:rPr>
          <w:rFonts w:ascii="Simplified Arabic" w:hAnsi="Simplified Arabic" w:cs="Simplified Arabic"/>
          <w:i/>
          <w:iCs/>
          <w:sz w:val="28"/>
          <w:szCs w:val="28"/>
          <w:rtl/>
        </w:rPr>
        <w:t xml:space="preserve">كما أظهرت النتائج ارتفاع نسبة شراء </w:t>
      </w:r>
      <w:r w:rsidRPr="00C51541">
        <w:rPr>
          <w:rFonts w:ascii="Simplified Arabic" w:hAnsi="Simplified Arabic" w:cs="Simplified Arabic"/>
          <w:b/>
          <w:bCs/>
          <w:i/>
          <w:iCs/>
          <w:sz w:val="28"/>
          <w:szCs w:val="28"/>
          <w:rtl/>
        </w:rPr>
        <w:t>الأجهزة الإلكترونية</w:t>
      </w:r>
      <w:r w:rsidRPr="00C51541">
        <w:rPr>
          <w:rFonts w:ascii="Simplified Arabic" w:hAnsi="Simplified Arabic" w:cs="Simplified Arabic"/>
          <w:i/>
          <w:iCs/>
          <w:sz w:val="28"/>
          <w:szCs w:val="28"/>
          <w:rtl/>
        </w:rPr>
        <w:t>، وهو ما يعكس إقبال أفراد العينة على استخدام التجارة الإلكترونية للحصول على هذه الفئة من المنتجات</w:t>
      </w:r>
      <w:r w:rsidRPr="00C51541">
        <w:rPr>
          <w:rFonts w:ascii="Simplified Arabic" w:hAnsi="Simplified Arabic" w:cs="Simplified Arabic"/>
          <w:i/>
          <w:iCs/>
          <w:sz w:val="28"/>
          <w:szCs w:val="28"/>
        </w:rPr>
        <w:t>.</w:t>
      </w:r>
    </w:p>
    <w:p w14:paraId="1719B3A6" w14:textId="77777777" w:rsidR="00C51541" w:rsidRPr="00C51541" w:rsidRDefault="00C51541" w:rsidP="00C51541">
      <w:pPr>
        <w:pStyle w:val="af1"/>
        <w:rPr>
          <w:rFonts w:ascii="Simplified Arabic" w:hAnsi="Simplified Arabic" w:cs="Simplified Arabic"/>
          <w:i/>
          <w:iCs/>
          <w:sz w:val="28"/>
          <w:szCs w:val="28"/>
        </w:rPr>
      </w:pPr>
      <w:r w:rsidRPr="00C51541">
        <w:rPr>
          <w:rFonts w:ascii="Simplified Arabic" w:hAnsi="Simplified Arabic" w:cs="Simplified Arabic"/>
          <w:i/>
          <w:iCs/>
          <w:sz w:val="28"/>
          <w:szCs w:val="28"/>
          <w:rtl/>
        </w:rPr>
        <w:t xml:space="preserve">ومن جهة أخرى، سجلت </w:t>
      </w:r>
      <w:r w:rsidRPr="00C51541">
        <w:rPr>
          <w:rFonts w:ascii="Simplified Arabic" w:hAnsi="Simplified Arabic" w:cs="Simplified Arabic"/>
          <w:b/>
          <w:bCs/>
          <w:i/>
          <w:iCs/>
          <w:sz w:val="28"/>
          <w:szCs w:val="28"/>
          <w:rtl/>
        </w:rPr>
        <w:t>المنتجات الغذائية</w:t>
      </w:r>
      <w:r w:rsidRPr="00C51541">
        <w:rPr>
          <w:rFonts w:ascii="Simplified Arabic" w:hAnsi="Simplified Arabic" w:cs="Simplified Arabic"/>
          <w:i/>
          <w:iCs/>
          <w:sz w:val="28"/>
          <w:szCs w:val="28"/>
          <w:rtl/>
        </w:rPr>
        <w:t xml:space="preserve"> نسبة ملحوظة، مما يشير إلى تنامي استخدام التجارة الإلكترونية في تلبية بعض الاحتياجات اليومية. وفي المقابل، جاءت </w:t>
      </w:r>
      <w:r w:rsidRPr="00C51541">
        <w:rPr>
          <w:rFonts w:ascii="Simplified Arabic" w:hAnsi="Simplified Arabic" w:cs="Simplified Arabic"/>
          <w:b/>
          <w:bCs/>
          <w:i/>
          <w:iCs/>
          <w:sz w:val="28"/>
          <w:szCs w:val="28"/>
          <w:rtl/>
        </w:rPr>
        <w:t>الكتب والأثاث والمنزل</w:t>
      </w:r>
      <w:r w:rsidRPr="00C51541">
        <w:rPr>
          <w:rFonts w:ascii="Simplified Arabic" w:hAnsi="Simplified Arabic" w:cs="Simplified Arabic"/>
          <w:i/>
          <w:iCs/>
          <w:sz w:val="28"/>
          <w:szCs w:val="28"/>
          <w:rtl/>
        </w:rPr>
        <w:t xml:space="preserve"> في المراتب الأخيرة، وقد يُحتمل أن يرتبط ذلك بتفضيل بعض المستهلكين معاينة هذه المنتجات قبل شرائها، أو بانخفاض الطلب عليها مقارنةً بالملابس والأجهزة الإلكترونية</w:t>
      </w:r>
      <w:r w:rsidRPr="00C51541">
        <w:rPr>
          <w:rFonts w:ascii="Simplified Arabic" w:hAnsi="Simplified Arabic" w:cs="Simplified Arabic"/>
          <w:i/>
          <w:iCs/>
          <w:sz w:val="28"/>
          <w:szCs w:val="28"/>
        </w:rPr>
        <w:t>.</w:t>
      </w:r>
    </w:p>
    <w:p w14:paraId="500D9D41" w14:textId="77777777" w:rsidR="00C51541" w:rsidRPr="00C51541" w:rsidRDefault="00C51541" w:rsidP="00C51541">
      <w:pPr>
        <w:pStyle w:val="af1"/>
        <w:rPr>
          <w:rFonts w:ascii="Simplified Arabic" w:hAnsi="Simplified Arabic" w:cs="Simplified Arabic"/>
          <w:b/>
          <w:bCs/>
          <w:i/>
          <w:iCs/>
          <w:sz w:val="28"/>
          <w:szCs w:val="28"/>
        </w:rPr>
      </w:pPr>
      <w:r w:rsidRPr="00C51541">
        <w:rPr>
          <w:rFonts w:ascii="Simplified Arabic" w:hAnsi="Simplified Arabic" w:cs="Simplified Arabic"/>
          <w:b/>
          <w:bCs/>
          <w:i/>
          <w:iCs/>
          <w:sz w:val="28"/>
          <w:szCs w:val="28"/>
          <w:rtl/>
        </w:rPr>
        <w:t>الاستنتاج</w:t>
      </w:r>
    </w:p>
    <w:p w14:paraId="39C41FC9" w14:textId="1DF2AF5A" w:rsidR="00C51541" w:rsidRPr="004D1D6D" w:rsidRDefault="00C51541" w:rsidP="00C51541">
      <w:pPr>
        <w:pStyle w:val="af1"/>
        <w:rPr>
          <w:rFonts w:ascii="Simplified Arabic" w:hAnsi="Simplified Arabic" w:cs="Simplified Arabic"/>
          <w:i/>
          <w:iCs/>
          <w:sz w:val="28"/>
          <w:szCs w:val="28"/>
          <w:rtl/>
        </w:rPr>
      </w:pPr>
      <w:r w:rsidRPr="00C51541">
        <w:rPr>
          <w:rFonts w:ascii="Simplified Arabic" w:hAnsi="Simplified Arabic" w:cs="Simplified Arabic"/>
          <w:i/>
          <w:iCs/>
          <w:sz w:val="28"/>
          <w:szCs w:val="28"/>
          <w:rtl/>
        </w:rPr>
        <w:t xml:space="preserve">تؤكد النتائج أن </w:t>
      </w:r>
      <w:r w:rsidRPr="00C51541">
        <w:rPr>
          <w:rFonts w:ascii="Simplified Arabic" w:hAnsi="Simplified Arabic" w:cs="Simplified Arabic"/>
          <w:b/>
          <w:bCs/>
          <w:i/>
          <w:iCs/>
          <w:sz w:val="28"/>
          <w:szCs w:val="28"/>
          <w:rtl/>
        </w:rPr>
        <w:t>الملابس والأزياء</w:t>
      </w:r>
      <w:r w:rsidRPr="00C51541">
        <w:rPr>
          <w:rFonts w:ascii="Simplified Arabic" w:hAnsi="Simplified Arabic" w:cs="Simplified Arabic"/>
          <w:i/>
          <w:iCs/>
          <w:sz w:val="28"/>
          <w:szCs w:val="28"/>
          <w:rtl/>
        </w:rPr>
        <w:t xml:space="preserve"> تمثل الفئة الأكثر شراءً عبر الإنترنت، تليها </w:t>
      </w:r>
      <w:r w:rsidRPr="00C51541">
        <w:rPr>
          <w:rFonts w:ascii="Simplified Arabic" w:hAnsi="Simplified Arabic" w:cs="Simplified Arabic"/>
          <w:b/>
          <w:bCs/>
          <w:i/>
          <w:iCs/>
          <w:sz w:val="28"/>
          <w:szCs w:val="28"/>
          <w:rtl/>
        </w:rPr>
        <w:t>الأجهزة الإلكترونية</w:t>
      </w:r>
      <w:r w:rsidRPr="00C51541">
        <w:rPr>
          <w:rFonts w:ascii="Simplified Arabic" w:hAnsi="Simplified Arabic" w:cs="Simplified Arabic"/>
          <w:i/>
          <w:iCs/>
          <w:sz w:val="28"/>
          <w:szCs w:val="28"/>
          <w:rtl/>
        </w:rPr>
        <w:t xml:space="preserve"> ثم </w:t>
      </w:r>
      <w:r w:rsidRPr="00C51541">
        <w:rPr>
          <w:rFonts w:ascii="Simplified Arabic" w:hAnsi="Simplified Arabic" w:cs="Simplified Arabic"/>
          <w:b/>
          <w:bCs/>
          <w:i/>
          <w:iCs/>
          <w:sz w:val="28"/>
          <w:szCs w:val="28"/>
          <w:rtl/>
        </w:rPr>
        <w:t>المنتجات الغذائية</w:t>
      </w:r>
      <w:r w:rsidRPr="00C51541">
        <w:rPr>
          <w:rFonts w:ascii="Simplified Arabic" w:hAnsi="Simplified Arabic" w:cs="Simplified Arabic"/>
          <w:i/>
          <w:iCs/>
          <w:sz w:val="28"/>
          <w:szCs w:val="28"/>
        </w:rPr>
        <w:t xml:space="preserve">. </w:t>
      </w:r>
      <w:r w:rsidRPr="00C51541">
        <w:rPr>
          <w:rFonts w:ascii="Simplified Arabic" w:hAnsi="Simplified Arabic" w:cs="Simplified Arabic"/>
          <w:i/>
          <w:iCs/>
          <w:sz w:val="28"/>
          <w:szCs w:val="28"/>
          <w:rtl/>
        </w:rPr>
        <w:t>وتشير هذه النتائج إلى أن أفراد العينة يميلون إلى شراء المنتجات التي تتوافر فيها خيارات متنوعة، وأسعار تنافسية، وإمكانية سهلة للمقارنة بين المنتجات</w:t>
      </w:r>
      <w:r w:rsidRPr="00C51541">
        <w:rPr>
          <w:rFonts w:ascii="Simplified Arabic" w:hAnsi="Simplified Arabic" w:cs="Simplified Arabic"/>
          <w:i/>
          <w:iCs/>
          <w:sz w:val="28"/>
          <w:szCs w:val="28"/>
        </w:rPr>
        <w:t>.</w:t>
      </w:r>
    </w:p>
    <w:p w14:paraId="1E659C08" w14:textId="77777777" w:rsidR="00C51541" w:rsidRPr="004D1D6D" w:rsidRDefault="00C51541" w:rsidP="00A81C8E">
      <w:pPr>
        <w:pStyle w:val="af1"/>
        <w:rPr>
          <w:rFonts w:ascii="Simplified Arabic" w:hAnsi="Simplified Arabic" w:cs="Simplified Arabic"/>
          <w:i/>
          <w:iCs/>
          <w:sz w:val="28"/>
          <w:szCs w:val="28"/>
          <w:rtl/>
        </w:rPr>
      </w:pPr>
    </w:p>
    <w:p w14:paraId="0B145950" w14:textId="77777777" w:rsidR="00C51541" w:rsidRPr="004D1D6D" w:rsidRDefault="00C51541" w:rsidP="00A81C8E">
      <w:pPr>
        <w:pStyle w:val="af1"/>
        <w:rPr>
          <w:rFonts w:ascii="Simplified Arabic" w:hAnsi="Simplified Arabic" w:cs="Simplified Arabic"/>
          <w:i/>
          <w:iCs/>
          <w:sz w:val="28"/>
          <w:szCs w:val="28"/>
          <w:rtl/>
        </w:rPr>
      </w:pPr>
    </w:p>
    <w:p w14:paraId="3DC2C6FA" w14:textId="77777777" w:rsidR="00C51541" w:rsidRPr="004D1D6D" w:rsidRDefault="00C51541" w:rsidP="00A81C8E">
      <w:pPr>
        <w:pStyle w:val="af1"/>
        <w:rPr>
          <w:rFonts w:ascii="Simplified Arabic" w:hAnsi="Simplified Arabic" w:cs="Simplified Arabic"/>
          <w:i/>
          <w:iCs/>
          <w:sz w:val="28"/>
          <w:szCs w:val="28"/>
          <w:rtl/>
        </w:rPr>
      </w:pPr>
    </w:p>
    <w:p w14:paraId="7765F6B4" w14:textId="77777777" w:rsidR="00C51541" w:rsidRPr="004D1D6D" w:rsidRDefault="00C51541" w:rsidP="00A81C8E">
      <w:pPr>
        <w:pStyle w:val="af1"/>
        <w:rPr>
          <w:rFonts w:ascii="Simplified Arabic" w:hAnsi="Simplified Arabic" w:cs="Simplified Arabic"/>
          <w:i/>
          <w:iCs/>
          <w:sz w:val="28"/>
          <w:szCs w:val="28"/>
          <w:rtl/>
        </w:rPr>
      </w:pPr>
    </w:p>
    <w:p w14:paraId="75514AB9" w14:textId="77777777" w:rsidR="00C51541" w:rsidRPr="004D1D6D" w:rsidRDefault="00C51541" w:rsidP="00A81C8E">
      <w:pPr>
        <w:pStyle w:val="af1"/>
        <w:rPr>
          <w:rFonts w:ascii="Simplified Arabic" w:hAnsi="Simplified Arabic" w:cs="Simplified Arabic"/>
          <w:i/>
          <w:iCs/>
          <w:sz w:val="28"/>
          <w:szCs w:val="28"/>
          <w:rtl/>
        </w:rPr>
      </w:pPr>
    </w:p>
    <w:p w14:paraId="5B42F7EC" w14:textId="77777777" w:rsidR="00C51541" w:rsidRPr="004D1D6D" w:rsidRDefault="00C51541" w:rsidP="00A81C8E">
      <w:pPr>
        <w:pStyle w:val="af1"/>
        <w:rPr>
          <w:rFonts w:ascii="Simplified Arabic" w:hAnsi="Simplified Arabic" w:cs="Simplified Arabic"/>
          <w:i/>
          <w:iCs/>
          <w:sz w:val="28"/>
          <w:szCs w:val="28"/>
          <w:rtl/>
        </w:rPr>
      </w:pPr>
    </w:p>
    <w:p w14:paraId="05AE5858" w14:textId="77777777" w:rsidR="00C51541" w:rsidRPr="004D1D6D" w:rsidRDefault="00C51541" w:rsidP="00A81C8E">
      <w:pPr>
        <w:pStyle w:val="af1"/>
        <w:rPr>
          <w:rFonts w:ascii="Simplified Arabic" w:hAnsi="Simplified Arabic" w:cs="Simplified Arabic"/>
          <w:i/>
          <w:iCs/>
          <w:sz w:val="28"/>
          <w:szCs w:val="28"/>
          <w:rtl/>
        </w:rPr>
      </w:pPr>
    </w:p>
    <w:p w14:paraId="207CD14E" w14:textId="77777777" w:rsidR="00C51541" w:rsidRPr="004D1D6D" w:rsidRDefault="00C51541" w:rsidP="00A81C8E">
      <w:pPr>
        <w:pStyle w:val="af1"/>
        <w:rPr>
          <w:rFonts w:ascii="Simplified Arabic" w:hAnsi="Simplified Arabic" w:cs="Simplified Arabic"/>
          <w:i/>
          <w:iCs/>
          <w:sz w:val="28"/>
          <w:szCs w:val="28"/>
          <w:rtl/>
        </w:rPr>
      </w:pPr>
    </w:p>
    <w:p w14:paraId="291B2C55" w14:textId="77777777" w:rsidR="00C51541" w:rsidRPr="004D1D6D" w:rsidRDefault="00C51541" w:rsidP="00A81C8E">
      <w:pPr>
        <w:pStyle w:val="af1"/>
        <w:rPr>
          <w:rFonts w:ascii="Simplified Arabic" w:hAnsi="Simplified Arabic" w:cs="Simplified Arabic"/>
          <w:i/>
          <w:iCs/>
          <w:sz w:val="28"/>
          <w:szCs w:val="28"/>
          <w:rtl/>
        </w:rPr>
      </w:pPr>
    </w:p>
    <w:p w14:paraId="652860F3" w14:textId="77777777" w:rsidR="00C51541" w:rsidRPr="004D1D6D" w:rsidRDefault="00C51541" w:rsidP="00A81C8E">
      <w:pPr>
        <w:pStyle w:val="af1"/>
        <w:rPr>
          <w:rFonts w:ascii="Simplified Arabic" w:hAnsi="Simplified Arabic" w:cs="Simplified Arabic"/>
          <w:i/>
          <w:iCs/>
          <w:sz w:val="28"/>
          <w:szCs w:val="28"/>
          <w:rtl/>
        </w:rPr>
      </w:pPr>
    </w:p>
    <w:p w14:paraId="2CB5AA1E" w14:textId="77777777" w:rsidR="00C51541" w:rsidRPr="004D1D6D" w:rsidRDefault="00C51541" w:rsidP="00A81C8E">
      <w:pPr>
        <w:pStyle w:val="af1"/>
        <w:rPr>
          <w:rFonts w:ascii="Simplified Arabic" w:hAnsi="Simplified Arabic" w:cs="Simplified Arabic"/>
          <w:i/>
          <w:iCs/>
          <w:sz w:val="28"/>
          <w:szCs w:val="28"/>
          <w:rtl/>
        </w:rPr>
      </w:pPr>
    </w:p>
    <w:p w14:paraId="0F68FBD7" w14:textId="77777777" w:rsidR="00C51541" w:rsidRPr="004D1D6D" w:rsidRDefault="00C51541" w:rsidP="00A81C8E">
      <w:pPr>
        <w:pStyle w:val="af1"/>
        <w:rPr>
          <w:rFonts w:ascii="Simplified Arabic" w:hAnsi="Simplified Arabic" w:cs="Simplified Arabic"/>
          <w:i/>
          <w:iCs/>
          <w:sz w:val="28"/>
          <w:szCs w:val="28"/>
          <w:rtl/>
        </w:rPr>
      </w:pPr>
    </w:p>
    <w:p w14:paraId="05E18E7E" w14:textId="77777777" w:rsidR="00C51541" w:rsidRPr="004D1D6D" w:rsidRDefault="00C51541" w:rsidP="00A81C8E">
      <w:pPr>
        <w:pStyle w:val="af1"/>
        <w:rPr>
          <w:rFonts w:ascii="Simplified Arabic" w:hAnsi="Simplified Arabic" w:cs="Simplified Arabic"/>
          <w:i/>
          <w:iCs/>
          <w:sz w:val="28"/>
          <w:szCs w:val="28"/>
          <w:rtl/>
        </w:rPr>
      </w:pPr>
    </w:p>
    <w:p w14:paraId="3D11B71C" w14:textId="77777777" w:rsidR="00C51541" w:rsidRPr="004D1D6D" w:rsidRDefault="00C51541" w:rsidP="00A81C8E">
      <w:pPr>
        <w:pStyle w:val="af1"/>
        <w:rPr>
          <w:rFonts w:ascii="Simplified Arabic" w:hAnsi="Simplified Arabic" w:cs="Simplified Arabic"/>
          <w:i/>
          <w:iCs/>
          <w:sz w:val="28"/>
          <w:szCs w:val="28"/>
          <w:rtl/>
        </w:rPr>
      </w:pPr>
    </w:p>
    <w:p w14:paraId="082CCE37" w14:textId="77777777" w:rsidR="00C51541" w:rsidRPr="004D1D6D" w:rsidRDefault="00C51541" w:rsidP="00A81C8E">
      <w:pPr>
        <w:pStyle w:val="af1"/>
        <w:rPr>
          <w:rFonts w:ascii="Simplified Arabic" w:hAnsi="Simplified Arabic" w:cs="Simplified Arabic"/>
          <w:i/>
          <w:iCs/>
          <w:sz w:val="28"/>
          <w:szCs w:val="28"/>
          <w:rtl/>
        </w:rPr>
      </w:pPr>
    </w:p>
    <w:p w14:paraId="3D0EB8D5" w14:textId="77777777" w:rsidR="00C51541" w:rsidRPr="004D1D6D" w:rsidRDefault="00C51541" w:rsidP="00A81C8E">
      <w:pPr>
        <w:pStyle w:val="af1"/>
        <w:rPr>
          <w:rFonts w:ascii="Simplified Arabic" w:hAnsi="Simplified Arabic" w:cs="Simplified Arabic"/>
          <w:i/>
          <w:iCs/>
          <w:sz w:val="28"/>
          <w:szCs w:val="28"/>
          <w:rtl/>
        </w:rPr>
      </w:pPr>
    </w:p>
    <w:p w14:paraId="37CEEA11" w14:textId="77777777" w:rsidR="00C51541" w:rsidRPr="004D1D6D" w:rsidRDefault="00C51541" w:rsidP="00A81C8E">
      <w:pPr>
        <w:pStyle w:val="af1"/>
        <w:rPr>
          <w:rFonts w:ascii="Simplified Arabic" w:hAnsi="Simplified Arabic" w:cs="Simplified Arabic"/>
          <w:i/>
          <w:iCs/>
          <w:sz w:val="28"/>
          <w:szCs w:val="28"/>
          <w:rtl/>
        </w:rPr>
      </w:pPr>
    </w:p>
    <w:p w14:paraId="609FCE8A" w14:textId="77777777" w:rsidR="00C51541" w:rsidRPr="004D1D6D" w:rsidRDefault="00C51541" w:rsidP="00A81C8E">
      <w:pPr>
        <w:pStyle w:val="af1"/>
        <w:rPr>
          <w:rFonts w:ascii="Simplified Arabic" w:hAnsi="Simplified Arabic" w:cs="Simplified Arabic"/>
          <w:i/>
          <w:iCs/>
          <w:sz w:val="28"/>
          <w:szCs w:val="28"/>
          <w:rtl/>
        </w:rPr>
      </w:pPr>
    </w:p>
    <w:p w14:paraId="7F59F8B0" w14:textId="77777777" w:rsidR="00C51541" w:rsidRPr="004D1D6D" w:rsidRDefault="00C51541" w:rsidP="00A81C8E">
      <w:pPr>
        <w:pStyle w:val="af1"/>
        <w:rPr>
          <w:rFonts w:ascii="Simplified Arabic" w:hAnsi="Simplified Arabic" w:cs="Simplified Arabic"/>
          <w:i/>
          <w:iCs/>
          <w:sz w:val="28"/>
          <w:szCs w:val="28"/>
          <w:rtl/>
        </w:rPr>
      </w:pPr>
    </w:p>
    <w:p w14:paraId="4E818DDD" w14:textId="135ACD01" w:rsidR="00C51541" w:rsidRPr="004D1D6D" w:rsidRDefault="00C51541" w:rsidP="00C51541">
      <w:pPr>
        <w:jc w:val="center"/>
        <w:rPr>
          <w:rFonts w:ascii="Simplified Arabic" w:eastAsia="Arial" w:hAnsi="Simplified Arabic" w:cs="Simplified Arabic"/>
          <w:b/>
          <w:bCs/>
          <w:i/>
          <w:iCs/>
          <w:sz w:val="28"/>
          <w:szCs w:val="28"/>
          <w:rtl/>
        </w:rPr>
      </w:pPr>
      <w:proofErr w:type="spellStart"/>
      <w:r w:rsidRPr="004D1D6D">
        <w:rPr>
          <w:rFonts w:ascii="Simplified Arabic" w:eastAsia="Arial" w:hAnsi="Simplified Arabic" w:cs="Simplified Arabic"/>
          <w:b/>
          <w:bCs/>
          <w:i/>
          <w:iCs/>
          <w:sz w:val="28"/>
          <w:szCs w:val="28"/>
        </w:rPr>
        <w:t>جدول</w:t>
      </w:r>
      <w:proofErr w:type="spellEnd"/>
      <w:r w:rsidRPr="004D1D6D">
        <w:rPr>
          <w:rFonts w:ascii="Simplified Arabic" w:eastAsia="Segoe UI Emoji" w:hAnsi="Simplified Arabic" w:cs="Simplified Arabic"/>
          <w:b/>
          <w:bCs/>
          <w:i/>
          <w:iCs/>
          <w:sz w:val="28"/>
          <w:szCs w:val="28"/>
          <w:rtl/>
        </w:rPr>
        <w:t xml:space="preserve"> (</w:t>
      </w:r>
      <w:r w:rsidRPr="004D1D6D">
        <w:rPr>
          <w:rFonts w:ascii="Simplified Arabic" w:eastAsia="Segoe UI Emoji" w:hAnsi="Simplified Arabic" w:cs="Simplified Arabic"/>
          <w:b/>
          <w:bCs/>
          <w:i/>
          <w:iCs/>
          <w:sz w:val="28"/>
          <w:szCs w:val="28"/>
        </w:rPr>
        <w:t>2</w:t>
      </w:r>
      <w:r w:rsidRPr="004D1D6D">
        <w:rPr>
          <w:rFonts w:ascii="Simplified Arabic" w:eastAsia="Segoe UI Emoji" w:hAnsi="Simplified Arabic" w:cs="Simplified Arabic"/>
          <w:b/>
          <w:bCs/>
          <w:i/>
          <w:iCs/>
          <w:sz w:val="28"/>
          <w:szCs w:val="28"/>
          <w:rtl/>
        </w:rPr>
        <w:t xml:space="preserve">) </w:t>
      </w:r>
      <w:r w:rsidRPr="004D1D6D">
        <w:rPr>
          <w:rFonts w:ascii="Simplified Arabic" w:eastAsia="Times New Roman" w:hAnsi="Simplified Arabic" w:cs="Simplified Arabic"/>
          <w:b/>
          <w:bCs/>
          <w:i/>
          <w:iCs/>
          <w:sz w:val="28"/>
          <w:szCs w:val="28"/>
          <w:u w:val="single"/>
          <w:rtl/>
        </w:rPr>
        <w:t>ما أكثر المنتجات التي تشتريها إلكترونيا</w:t>
      </w:r>
      <w:r w:rsidRPr="004D1D6D">
        <w:rPr>
          <w:rFonts w:ascii="Simplified Arabic" w:eastAsia="Arial" w:hAnsi="Simplified Arabic" w:cs="Simplified Arabic"/>
          <w:b/>
          <w:bCs/>
          <w:i/>
          <w:iCs/>
          <w:sz w:val="28"/>
          <w:szCs w:val="28"/>
          <w:rtl/>
        </w:rPr>
        <w:t>:</w:t>
      </w:r>
    </w:p>
    <w:tbl>
      <w:tblPr>
        <w:tblStyle w:val="TableGrid7"/>
        <w:bidiVisual/>
        <w:tblW w:w="0" w:type="auto"/>
        <w:jc w:val="center"/>
        <w:tblLook w:val="04A0" w:firstRow="1" w:lastRow="0" w:firstColumn="1" w:lastColumn="0" w:noHBand="0" w:noVBand="1"/>
      </w:tblPr>
      <w:tblGrid>
        <w:gridCol w:w="2880"/>
        <w:gridCol w:w="2880"/>
        <w:gridCol w:w="2880"/>
      </w:tblGrid>
      <w:tr w:rsidR="00C51541" w:rsidRPr="004D1D6D" w14:paraId="5A07BD56" w14:textId="77777777" w:rsidTr="00B234C3">
        <w:trPr>
          <w:jc w:val="center"/>
        </w:trPr>
        <w:tc>
          <w:tcPr>
            <w:tcW w:w="2880" w:type="dxa"/>
          </w:tcPr>
          <w:p w14:paraId="5B2C23DC" w14:textId="77777777" w:rsidR="00C51541" w:rsidRPr="004D1D6D" w:rsidRDefault="00C51541"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الفئة</w:t>
            </w:r>
            <w:proofErr w:type="spellEnd"/>
          </w:p>
        </w:tc>
        <w:tc>
          <w:tcPr>
            <w:tcW w:w="2880" w:type="dxa"/>
          </w:tcPr>
          <w:p w14:paraId="4768A130" w14:textId="77777777" w:rsidR="00C51541" w:rsidRPr="004D1D6D" w:rsidRDefault="00C51541"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التكرار</w:t>
            </w:r>
            <w:proofErr w:type="spellEnd"/>
          </w:p>
        </w:tc>
        <w:tc>
          <w:tcPr>
            <w:tcW w:w="2880" w:type="dxa"/>
          </w:tcPr>
          <w:p w14:paraId="13FC885B" w14:textId="77777777" w:rsidR="00C51541" w:rsidRPr="004D1D6D" w:rsidRDefault="00C51541"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النسبة</w:t>
            </w:r>
            <w:proofErr w:type="spellEnd"/>
            <w:r w:rsidRPr="004D1D6D">
              <w:rPr>
                <w:rFonts w:ascii="Simplified Arabic" w:eastAsia="Arial" w:hAnsi="Simplified Arabic" w:cs="Simplified Arabic"/>
                <w:b/>
                <w:bCs/>
                <w:i/>
                <w:iCs/>
                <w:sz w:val="28"/>
                <w:szCs w:val="28"/>
              </w:rPr>
              <w:t xml:space="preserve"> (%)</w:t>
            </w:r>
          </w:p>
        </w:tc>
      </w:tr>
      <w:tr w:rsidR="00C51541" w:rsidRPr="004D1D6D" w14:paraId="41E56583" w14:textId="77777777" w:rsidTr="00B234C3">
        <w:trPr>
          <w:jc w:val="center"/>
        </w:trPr>
        <w:tc>
          <w:tcPr>
            <w:tcW w:w="2880" w:type="dxa"/>
          </w:tcPr>
          <w:p w14:paraId="75F76182" w14:textId="77777777" w:rsidR="00C51541" w:rsidRPr="004D1D6D" w:rsidRDefault="00C51541"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 xml:space="preserve">الملابس </w:t>
            </w:r>
            <w:proofErr w:type="spellStart"/>
            <w:r w:rsidRPr="004D1D6D">
              <w:rPr>
                <w:rFonts w:ascii="Simplified Arabic" w:eastAsia="Arial" w:hAnsi="Simplified Arabic" w:cs="Simplified Arabic"/>
                <w:b/>
                <w:bCs/>
                <w:i/>
                <w:iCs/>
                <w:sz w:val="28"/>
                <w:szCs w:val="28"/>
                <w:rtl/>
              </w:rPr>
              <w:t>والإزياء</w:t>
            </w:r>
            <w:proofErr w:type="spellEnd"/>
          </w:p>
        </w:tc>
        <w:tc>
          <w:tcPr>
            <w:tcW w:w="2880" w:type="dxa"/>
          </w:tcPr>
          <w:p w14:paraId="2E64AD31"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182</w:t>
            </w:r>
          </w:p>
        </w:tc>
        <w:tc>
          <w:tcPr>
            <w:tcW w:w="2880" w:type="dxa"/>
          </w:tcPr>
          <w:p w14:paraId="6754F91B"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53.1%</w:t>
            </w:r>
          </w:p>
        </w:tc>
      </w:tr>
      <w:tr w:rsidR="00C51541" w:rsidRPr="004D1D6D" w14:paraId="2CE616BA" w14:textId="77777777" w:rsidTr="00B234C3">
        <w:trPr>
          <w:jc w:val="center"/>
        </w:trPr>
        <w:tc>
          <w:tcPr>
            <w:tcW w:w="2880" w:type="dxa"/>
          </w:tcPr>
          <w:p w14:paraId="1874313A" w14:textId="77777777" w:rsidR="00C51541" w:rsidRPr="004D1D6D" w:rsidRDefault="00C51541"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الأجهزة الالكترونية</w:t>
            </w:r>
          </w:p>
        </w:tc>
        <w:tc>
          <w:tcPr>
            <w:tcW w:w="2880" w:type="dxa"/>
          </w:tcPr>
          <w:p w14:paraId="3C91415B"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74</w:t>
            </w:r>
          </w:p>
        </w:tc>
        <w:tc>
          <w:tcPr>
            <w:tcW w:w="2880" w:type="dxa"/>
          </w:tcPr>
          <w:p w14:paraId="2B851E3F"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21.6%</w:t>
            </w:r>
          </w:p>
        </w:tc>
      </w:tr>
      <w:tr w:rsidR="00C51541" w:rsidRPr="004D1D6D" w14:paraId="4E18FF82" w14:textId="77777777" w:rsidTr="00B234C3">
        <w:trPr>
          <w:jc w:val="center"/>
        </w:trPr>
        <w:tc>
          <w:tcPr>
            <w:tcW w:w="2880" w:type="dxa"/>
          </w:tcPr>
          <w:p w14:paraId="1202AE1F" w14:textId="77777777" w:rsidR="00C51541" w:rsidRPr="004D1D6D" w:rsidRDefault="00C51541"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مستحضرات التجميل</w:t>
            </w:r>
          </w:p>
        </w:tc>
        <w:tc>
          <w:tcPr>
            <w:tcW w:w="2880" w:type="dxa"/>
          </w:tcPr>
          <w:p w14:paraId="0BDE98DB"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15</w:t>
            </w:r>
          </w:p>
        </w:tc>
        <w:tc>
          <w:tcPr>
            <w:tcW w:w="2880" w:type="dxa"/>
          </w:tcPr>
          <w:p w14:paraId="759AC8DF"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4.4%</w:t>
            </w:r>
          </w:p>
        </w:tc>
      </w:tr>
      <w:tr w:rsidR="00C51541" w:rsidRPr="004D1D6D" w14:paraId="54AADD8E" w14:textId="77777777" w:rsidTr="00B234C3">
        <w:trPr>
          <w:jc w:val="center"/>
        </w:trPr>
        <w:tc>
          <w:tcPr>
            <w:tcW w:w="2880" w:type="dxa"/>
          </w:tcPr>
          <w:p w14:paraId="300EF8AB" w14:textId="77777777" w:rsidR="00C51541" w:rsidRPr="004D1D6D" w:rsidRDefault="00C51541"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lastRenderedPageBreak/>
              <w:t>المنتجات الغذائية</w:t>
            </w:r>
          </w:p>
        </w:tc>
        <w:tc>
          <w:tcPr>
            <w:tcW w:w="2880" w:type="dxa"/>
          </w:tcPr>
          <w:p w14:paraId="496674D0"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33</w:t>
            </w:r>
          </w:p>
        </w:tc>
        <w:tc>
          <w:tcPr>
            <w:tcW w:w="2880" w:type="dxa"/>
          </w:tcPr>
          <w:p w14:paraId="7A9C2E58"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9.6%</w:t>
            </w:r>
          </w:p>
        </w:tc>
      </w:tr>
      <w:tr w:rsidR="00C51541" w:rsidRPr="004D1D6D" w14:paraId="03B52D30" w14:textId="77777777" w:rsidTr="00B234C3">
        <w:trPr>
          <w:jc w:val="center"/>
        </w:trPr>
        <w:tc>
          <w:tcPr>
            <w:tcW w:w="2880" w:type="dxa"/>
          </w:tcPr>
          <w:p w14:paraId="3A026688" w14:textId="77777777" w:rsidR="00C51541" w:rsidRPr="004D1D6D" w:rsidRDefault="00C51541"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الأثاث والمنزل</w:t>
            </w:r>
          </w:p>
        </w:tc>
        <w:tc>
          <w:tcPr>
            <w:tcW w:w="2880" w:type="dxa"/>
          </w:tcPr>
          <w:p w14:paraId="09243000"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5</w:t>
            </w:r>
          </w:p>
        </w:tc>
        <w:tc>
          <w:tcPr>
            <w:tcW w:w="2880" w:type="dxa"/>
          </w:tcPr>
          <w:p w14:paraId="4C521324"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1.5%</w:t>
            </w:r>
          </w:p>
        </w:tc>
      </w:tr>
      <w:tr w:rsidR="00C51541" w:rsidRPr="004D1D6D" w14:paraId="474B6B59" w14:textId="77777777" w:rsidTr="00B234C3">
        <w:trPr>
          <w:jc w:val="center"/>
        </w:trPr>
        <w:tc>
          <w:tcPr>
            <w:tcW w:w="2880" w:type="dxa"/>
          </w:tcPr>
          <w:p w14:paraId="58934D7F" w14:textId="77777777" w:rsidR="00C51541" w:rsidRPr="004D1D6D" w:rsidRDefault="00C51541"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الكتب</w:t>
            </w:r>
          </w:p>
        </w:tc>
        <w:tc>
          <w:tcPr>
            <w:tcW w:w="2880" w:type="dxa"/>
          </w:tcPr>
          <w:p w14:paraId="2610F0C8"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5</w:t>
            </w:r>
          </w:p>
        </w:tc>
        <w:tc>
          <w:tcPr>
            <w:tcW w:w="2880" w:type="dxa"/>
          </w:tcPr>
          <w:p w14:paraId="72F1F4DB"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1.5%</w:t>
            </w:r>
          </w:p>
        </w:tc>
      </w:tr>
      <w:tr w:rsidR="00C51541" w:rsidRPr="004D1D6D" w14:paraId="79DBF79A" w14:textId="77777777" w:rsidTr="00B234C3">
        <w:trPr>
          <w:jc w:val="center"/>
        </w:trPr>
        <w:tc>
          <w:tcPr>
            <w:tcW w:w="2880" w:type="dxa"/>
          </w:tcPr>
          <w:p w14:paraId="3361FD7D" w14:textId="77777777" w:rsidR="00C51541" w:rsidRPr="004D1D6D" w:rsidRDefault="00C51541"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أخرى</w:t>
            </w:r>
          </w:p>
        </w:tc>
        <w:tc>
          <w:tcPr>
            <w:tcW w:w="2880" w:type="dxa"/>
          </w:tcPr>
          <w:p w14:paraId="51467B2D"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29</w:t>
            </w:r>
          </w:p>
        </w:tc>
        <w:tc>
          <w:tcPr>
            <w:tcW w:w="2880" w:type="dxa"/>
          </w:tcPr>
          <w:p w14:paraId="17F0543A" w14:textId="77777777" w:rsidR="00C51541" w:rsidRPr="004D1D6D" w:rsidRDefault="00C51541"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8.5%</w:t>
            </w:r>
          </w:p>
        </w:tc>
      </w:tr>
      <w:tr w:rsidR="00C51541" w:rsidRPr="004D1D6D" w14:paraId="317D000E" w14:textId="77777777" w:rsidTr="00B234C3">
        <w:trPr>
          <w:jc w:val="center"/>
        </w:trPr>
        <w:tc>
          <w:tcPr>
            <w:tcW w:w="2880" w:type="dxa"/>
          </w:tcPr>
          <w:p w14:paraId="06B6DA8A" w14:textId="77777777" w:rsidR="00C51541" w:rsidRPr="004D1D6D" w:rsidRDefault="00C51541"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الإجمالي</w:t>
            </w:r>
            <w:proofErr w:type="spellEnd"/>
          </w:p>
        </w:tc>
        <w:tc>
          <w:tcPr>
            <w:tcW w:w="2880" w:type="dxa"/>
          </w:tcPr>
          <w:p w14:paraId="2FEAA2E5"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343</w:t>
            </w:r>
          </w:p>
        </w:tc>
        <w:tc>
          <w:tcPr>
            <w:tcW w:w="2880" w:type="dxa"/>
          </w:tcPr>
          <w:p w14:paraId="5777FEF6" w14:textId="77777777" w:rsidR="00C51541" w:rsidRPr="004D1D6D" w:rsidRDefault="00C5154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w:t>
            </w:r>
            <w:r w:rsidRPr="004D1D6D">
              <w:rPr>
                <w:rFonts w:ascii="Simplified Arabic" w:eastAsia="Arial" w:hAnsi="Simplified Arabic" w:cs="Simplified Arabic"/>
                <w:b/>
                <w:bCs/>
                <w:i/>
                <w:iCs/>
                <w:sz w:val="28"/>
                <w:szCs w:val="28"/>
              </w:rPr>
              <w:t>100.0</w:t>
            </w:r>
          </w:p>
        </w:tc>
      </w:tr>
    </w:tbl>
    <w:p w14:paraId="47AC6F57" w14:textId="77777777" w:rsidR="00C51541" w:rsidRPr="004D1D6D" w:rsidRDefault="00C51541" w:rsidP="00A81C8E">
      <w:pPr>
        <w:pStyle w:val="af1"/>
        <w:rPr>
          <w:rFonts w:ascii="Simplified Arabic" w:hAnsi="Simplified Arabic" w:cs="Simplified Arabic"/>
          <w:i/>
          <w:iCs/>
          <w:sz w:val="28"/>
          <w:szCs w:val="28"/>
          <w:rtl/>
        </w:rPr>
      </w:pPr>
    </w:p>
    <w:p w14:paraId="57DAD8C9" w14:textId="77777777" w:rsidR="00C51541" w:rsidRPr="004D1D6D" w:rsidRDefault="00C51541" w:rsidP="00A81C8E">
      <w:pPr>
        <w:pStyle w:val="af1"/>
        <w:rPr>
          <w:rFonts w:ascii="Simplified Arabic" w:hAnsi="Simplified Arabic" w:cs="Simplified Arabic"/>
          <w:i/>
          <w:iCs/>
          <w:sz w:val="28"/>
          <w:szCs w:val="28"/>
          <w:rtl/>
        </w:rPr>
      </w:pPr>
    </w:p>
    <w:p w14:paraId="0F6F7364" w14:textId="77777777" w:rsidR="00C51541" w:rsidRPr="004D1D6D" w:rsidRDefault="00C51541" w:rsidP="00A81C8E">
      <w:pPr>
        <w:pStyle w:val="af1"/>
        <w:rPr>
          <w:rFonts w:ascii="Simplified Arabic" w:hAnsi="Simplified Arabic" w:cs="Simplified Arabic"/>
          <w:i/>
          <w:iCs/>
          <w:sz w:val="28"/>
          <w:szCs w:val="28"/>
          <w:rtl/>
        </w:rPr>
      </w:pPr>
    </w:p>
    <w:p w14:paraId="42A570A2" w14:textId="77777777" w:rsidR="00C51541" w:rsidRPr="004D1D6D" w:rsidRDefault="00C51541" w:rsidP="00A81C8E">
      <w:pPr>
        <w:pStyle w:val="af1"/>
        <w:rPr>
          <w:rFonts w:ascii="Simplified Arabic" w:hAnsi="Simplified Arabic" w:cs="Simplified Arabic"/>
          <w:i/>
          <w:iCs/>
          <w:sz w:val="28"/>
          <w:szCs w:val="28"/>
          <w:rtl/>
        </w:rPr>
      </w:pPr>
    </w:p>
    <w:p w14:paraId="01EA88A0" w14:textId="77777777" w:rsidR="00C51541" w:rsidRPr="004D1D6D" w:rsidRDefault="00C51541" w:rsidP="00A81C8E">
      <w:pPr>
        <w:pStyle w:val="af1"/>
        <w:rPr>
          <w:rFonts w:ascii="Simplified Arabic" w:hAnsi="Simplified Arabic" w:cs="Simplified Arabic"/>
          <w:i/>
          <w:iCs/>
          <w:sz w:val="28"/>
          <w:szCs w:val="28"/>
          <w:rtl/>
        </w:rPr>
      </w:pPr>
    </w:p>
    <w:p w14:paraId="05F7060D" w14:textId="77777777" w:rsidR="00C51541" w:rsidRPr="004D1D6D" w:rsidRDefault="00C51541" w:rsidP="00A81C8E">
      <w:pPr>
        <w:pStyle w:val="af1"/>
        <w:rPr>
          <w:rFonts w:ascii="Simplified Arabic" w:hAnsi="Simplified Arabic" w:cs="Simplified Arabic"/>
          <w:i/>
          <w:iCs/>
          <w:sz w:val="28"/>
          <w:szCs w:val="28"/>
          <w:rtl/>
        </w:rPr>
      </w:pPr>
    </w:p>
    <w:p w14:paraId="22A64EA3" w14:textId="61237531" w:rsidR="00C51541" w:rsidRPr="004D1D6D" w:rsidRDefault="00C51541" w:rsidP="00A81C8E">
      <w:pPr>
        <w:pStyle w:val="af1"/>
        <w:rPr>
          <w:rFonts w:ascii="Simplified Arabic" w:hAnsi="Simplified Arabic" w:cs="Simplified Arabic"/>
          <w:b/>
          <w:bCs/>
          <w:i/>
          <w:iCs/>
          <w:noProof/>
          <w:sz w:val="28"/>
          <w:szCs w:val="28"/>
        </w:rPr>
      </w:pPr>
      <w:r w:rsidRPr="004D1D6D">
        <w:rPr>
          <w:rFonts w:ascii="Simplified Arabic" w:hAnsi="Simplified Arabic" w:cs="Simplified Arabic"/>
          <w:b/>
          <w:bCs/>
          <w:i/>
          <w:iCs/>
          <w:noProof/>
          <w:sz w:val="28"/>
          <w:szCs w:val="28"/>
        </w:rPr>
        <w:drawing>
          <wp:inline distT="0" distB="0" distL="0" distR="0" wp14:anchorId="2853B890" wp14:editId="09B89A28">
            <wp:extent cx="5943600" cy="2498725"/>
            <wp:effectExtent l="0" t="0" r="0" b="0"/>
            <wp:docPr id="1176823530" name="صورة 2" descr="Gráfico de respostas do Forms. Título da pergunta: ما أكثر المنتجات التي تشتريها إلكترونياً؟. Número de respostas: 343 resp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áfico de respostas do Forms. Título da pergunta: ما أكثر المنتجات التي تشتريها إلكترونياً؟. Número de respostas: 343 resposta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43600" cy="2498725"/>
                    </a:xfrm>
                    <a:prstGeom prst="rect">
                      <a:avLst/>
                    </a:prstGeom>
                    <a:noFill/>
                    <a:ln>
                      <a:noFill/>
                    </a:ln>
                  </pic:spPr>
                </pic:pic>
              </a:graphicData>
            </a:graphic>
          </wp:inline>
        </w:drawing>
      </w:r>
    </w:p>
    <w:p w14:paraId="42E5C89E" w14:textId="63879200" w:rsidR="00C51541" w:rsidRPr="004D1D6D" w:rsidRDefault="00C51541" w:rsidP="00C51541">
      <w:pPr>
        <w:tabs>
          <w:tab w:val="left" w:pos="6720"/>
        </w:tabs>
        <w:rPr>
          <w:rFonts w:ascii="Simplified Arabic" w:hAnsi="Simplified Arabic" w:cs="Simplified Arabic"/>
          <w:b/>
          <w:bCs/>
          <w:i/>
          <w:iCs/>
          <w:noProof/>
          <w:sz w:val="28"/>
          <w:szCs w:val="28"/>
          <w:rtl/>
        </w:rPr>
      </w:pPr>
      <w:r w:rsidRPr="004D1D6D">
        <w:rPr>
          <w:rFonts w:ascii="Simplified Arabic" w:hAnsi="Simplified Arabic" w:cs="Simplified Arabic"/>
          <w:b/>
          <w:bCs/>
          <w:i/>
          <w:iCs/>
          <w:noProof/>
          <w:sz w:val="28"/>
          <w:szCs w:val="28"/>
          <w:rtl/>
        </w:rPr>
        <w:tab/>
      </w:r>
    </w:p>
    <w:p w14:paraId="05B04E16" w14:textId="77777777" w:rsidR="00C51541" w:rsidRPr="004D1D6D" w:rsidRDefault="00C51541" w:rsidP="00C51541">
      <w:pPr>
        <w:tabs>
          <w:tab w:val="left" w:pos="6720"/>
        </w:tabs>
        <w:rPr>
          <w:rFonts w:ascii="Simplified Arabic" w:hAnsi="Simplified Arabic" w:cs="Simplified Arabic"/>
          <w:b/>
          <w:bCs/>
          <w:i/>
          <w:iCs/>
          <w:noProof/>
          <w:sz w:val="28"/>
          <w:szCs w:val="28"/>
          <w:rtl/>
        </w:rPr>
      </w:pPr>
    </w:p>
    <w:p w14:paraId="753732C2" w14:textId="77777777" w:rsidR="00E77CBD" w:rsidRPr="00E77CBD" w:rsidRDefault="00E77CBD" w:rsidP="00E77CBD">
      <w:pPr>
        <w:tabs>
          <w:tab w:val="left" w:pos="6720"/>
        </w:tabs>
        <w:rPr>
          <w:rFonts w:ascii="Simplified Arabic" w:hAnsi="Simplified Arabic" w:cs="Simplified Arabic"/>
          <w:b/>
          <w:bCs/>
          <w:i/>
          <w:iCs/>
          <w:noProof/>
          <w:sz w:val="28"/>
          <w:szCs w:val="28"/>
        </w:rPr>
      </w:pPr>
      <w:r w:rsidRPr="00E77CBD">
        <w:rPr>
          <w:rFonts w:ascii="Simplified Arabic" w:hAnsi="Simplified Arabic" w:cs="Simplified Arabic"/>
          <w:b/>
          <w:bCs/>
          <w:i/>
          <w:iCs/>
          <w:noProof/>
          <w:sz w:val="28"/>
          <w:szCs w:val="28"/>
          <w:rtl/>
        </w:rPr>
        <w:t>السؤال: بمعدل كم مرة تتسوق إلكترونيًا؟</w:t>
      </w:r>
    </w:p>
    <w:p w14:paraId="61A330C3" w14:textId="77777777" w:rsidR="00E77CBD" w:rsidRPr="00E77CBD" w:rsidRDefault="00E77CBD" w:rsidP="00E77CBD">
      <w:pPr>
        <w:tabs>
          <w:tab w:val="left" w:pos="6720"/>
        </w:tabs>
        <w:rPr>
          <w:rFonts w:ascii="Simplified Arabic" w:hAnsi="Simplified Arabic" w:cs="Simplified Arabic"/>
          <w:b/>
          <w:bCs/>
          <w:i/>
          <w:iCs/>
          <w:noProof/>
          <w:sz w:val="28"/>
          <w:szCs w:val="28"/>
        </w:rPr>
      </w:pPr>
      <w:r w:rsidRPr="00E77CBD">
        <w:rPr>
          <w:rFonts w:ascii="Simplified Arabic" w:hAnsi="Simplified Arabic" w:cs="Simplified Arabic"/>
          <w:b/>
          <w:bCs/>
          <w:i/>
          <w:iCs/>
          <w:noProof/>
          <w:sz w:val="28"/>
          <w:szCs w:val="28"/>
          <w:rtl/>
        </w:rPr>
        <w:lastRenderedPageBreak/>
        <w:t>تم تحليل بيانات أفراد عينة الدراسة وفقًا لمتغير معدل تكرار التسوق الإلكتروني؛ بهدف التعرف على مدى استخدام المشاركين لمنصات التجارة الإلكترونية، وعدد مرات قيامهم بعمليات الشراء عبر الإنترنت. ويُعد هذا المتغير من المتغيرات المهمة في دراسة أثر التجارة الإلكترونية على سلوك المستهلك في مدينة الرياض؛ إذ يساعد على فهم العادات الشرائية للمستهلكين ومدى اعتمادهم على التسوق الإلكتروني</w:t>
      </w:r>
      <w:r w:rsidRPr="00E77CBD">
        <w:rPr>
          <w:rFonts w:ascii="Simplified Arabic" w:hAnsi="Simplified Arabic" w:cs="Simplified Arabic"/>
          <w:b/>
          <w:bCs/>
          <w:i/>
          <w:iCs/>
          <w:noProof/>
          <w:sz w:val="28"/>
          <w:szCs w:val="28"/>
        </w:rPr>
        <w:t>.</w:t>
      </w:r>
    </w:p>
    <w:p w14:paraId="4C92A572" w14:textId="77777777" w:rsidR="00E77CBD" w:rsidRPr="00E77CBD" w:rsidRDefault="00E77CBD" w:rsidP="00E77CBD">
      <w:pPr>
        <w:tabs>
          <w:tab w:val="left" w:pos="6720"/>
        </w:tabs>
        <w:rPr>
          <w:rFonts w:ascii="Simplified Arabic" w:hAnsi="Simplified Arabic" w:cs="Simplified Arabic"/>
          <w:b/>
          <w:bCs/>
          <w:i/>
          <w:iCs/>
          <w:noProof/>
          <w:sz w:val="28"/>
          <w:szCs w:val="28"/>
        </w:rPr>
      </w:pPr>
      <w:r w:rsidRPr="00E77CBD">
        <w:rPr>
          <w:rFonts w:ascii="Simplified Arabic" w:hAnsi="Simplified Arabic" w:cs="Simplified Arabic"/>
          <w:b/>
          <w:bCs/>
          <w:i/>
          <w:iCs/>
          <w:noProof/>
          <w:sz w:val="28"/>
          <w:szCs w:val="28"/>
          <w:rtl/>
        </w:rPr>
        <w:t xml:space="preserve">بلغ إجمالي عدد أفراد العينة </w:t>
      </w:r>
      <w:r w:rsidRPr="00E77CBD">
        <w:rPr>
          <w:rFonts w:ascii="Simplified Arabic" w:hAnsi="Simplified Arabic" w:cs="Simplified Arabic"/>
          <w:b/>
          <w:bCs/>
          <w:i/>
          <w:iCs/>
          <w:noProof/>
          <w:sz w:val="28"/>
          <w:szCs w:val="28"/>
        </w:rPr>
        <w:t xml:space="preserve">342 </w:t>
      </w:r>
      <w:r w:rsidRPr="00E77CBD">
        <w:rPr>
          <w:rFonts w:ascii="Simplified Arabic" w:hAnsi="Simplified Arabic" w:cs="Simplified Arabic"/>
          <w:b/>
          <w:bCs/>
          <w:i/>
          <w:iCs/>
          <w:noProof/>
          <w:sz w:val="28"/>
          <w:szCs w:val="28"/>
          <w:rtl/>
        </w:rPr>
        <w:t>مشاركًا</w:t>
      </w:r>
      <w:r w:rsidRPr="00E77CBD">
        <w:rPr>
          <w:rFonts w:ascii="Simplified Arabic" w:hAnsi="Simplified Arabic" w:cs="Simplified Arabic"/>
          <w:b/>
          <w:bCs/>
          <w:i/>
          <w:iCs/>
          <w:noProof/>
          <w:sz w:val="28"/>
          <w:szCs w:val="28"/>
        </w:rPr>
        <w:t xml:space="preserve">. </w:t>
      </w:r>
      <w:r w:rsidRPr="00E77CBD">
        <w:rPr>
          <w:rFonts w:ascii="Simplified Arabic" w:hAnsi="Simplified Arabic" w:cs="Simplified Arabic"/>
          <w:b/>
          <w:bCs/>
          <w:i/>
          <w:iCs/>
          <w:noProof/>
          <w:sz w:val="28"/>
          <w:szCs w:val="28"/>
          <w:rtl/>
        </w:rPr>
        <w:t xml:space="preserve">وأظهرت نتائج التحليل أن فئة التسوق الإلكتروني حسب الحاجة جاءت في المرتبة الأولى، حيث بلغ عدد المشاركين فيها </w:t>
      </w:r>
      <w:r w:rsidRPr="00E77CBD">
        <w:rPr>
          <w:rFonts w:ascii="Simplified Arabic" w:hAnsi="Simplified Arabic" w:cs="Simplified Arabic"/>
          <w:b/>
          <w:bCs/>
          <w:i/>
          <w:iCs/>
          <w:noProof/>
          <w:sz w:val="28"/>
          <w:szCs w:val="28"/>
        </w:rPr>
        <w:t xml:space="preserve">167 </w:t>
      </w:r>
      <w:r w:rsidRPr="00E77CBD">
        <w:rPr>
          <w:rFonts w:ascii="Simplified Arabic" w:hAnsi="Simplified Arabic" w:cs="Simplified Arabic"/>
          <w:b/>
          <w:bCs/>
          <w:i/>
          <w:iCs/>
          <w:noProof/>
          <w:sz w:val="28"/>
          <w:szCs w:val="28"/>
          <w:rtl/>
        </w:rPr>
        <w:t xml:space="preserve">مشاركًا، بنسبة </w:t>
      </w:r>
      <w:r w:rsidRPr="00E77CBD">
        <w:rPr>
          <w:rFonts w:ascii="Simplified Arabic" w:hAnsi="Simplified Arabic" w:cs="Simplified Arabic"/>
          <w:b/>
          <w:bCs/>
          <w:i/>
          <w:iCs/>
          <w:noProof/>
          <w:sz w:val="28"/>
          <w:szCs w:val="28"/>
        </w:rPr>
        <w:t xml:space="preserve">48.8% </w:t>
      </w:r>
      <w:r w:rsidRPr="00E77CBD">
        <w:rPr>
          <w:rFonts w:ascii="Simplified Arabic" w:hAnsi="Simplified Arabic" w:cs="Simplified Arabic"/>
          <w:b/>
          <w:bCs/>
          <w:i/>
          <w:iCs/>
          <w:noProof/>
          <w:sz w:val="28"/>
          <w:szCs w:val="28"/>
          <w:rtl/>
        </w:rPr>
        <w:t>من إجمالي العينة. وتشير هذه النتيجة إلى أن غالبية أفراد العينة لا يتبعون نمطًا زمنيًا ثابتًا للتسوق الإلكتروني، وإنما يعتمدون على الشراء عند وجود حاجة معينة، مما قد يعكس مرونة التسوق الإلكتروني في تلبية احتياجات المستهلكين في الأوقات التي تناسبهم</w:t>
      </w:r>
      <w:r w:rsidRPr="00E77CBD">
        <w:rPr>
          <w:rFonts w:ascii="Simplified Arabic" w:hAnsi="Simplified Arabic" w:cs="Simplified Arabic"/>
          <w:b/>
          <w:bCs/>
          <w:i/>
          <w:iCs/>
          <w:noProof/>
          <w:sz w:val="28"/>
          <w:szCs w:val="28"/>
        </w:rPr>
        <w:t>.</w:t>
      </w:r>
    </w:p>
    <w:p w14:paraId="30E1E2E0" w14:textId="77777777" w:rsidR="00E77CBD" w:rsidRPr="00E77CBD" w:rsidRDefault="00E77CBD" w:rsidP="00E77CBD">
      <w:pPr>
        <w:tabs>
          <w:tab w:val="left" w:pos="6720"/>
        </w:tabs>
        <w:rPr>
          <w:rFonts w:ascii="Simplified Arabic" w:hAnsi="Simplified Arabic" w:cs="Simplified Arabic"/>
          <w:b/>
          <w:bCs/>
          <w:i/>
          <w:iCs/>
          <w:noProof/>
          <w:sz w:val="28"/>
          <w:szCs w:val="28"/>
        </w:rPr>
      </w:pPr>
      <w:r w:rsidRPr="00E77CBD">
        <w:rPr>
          <w:rFonts w:ascii="Simplified Arabic" w:hAnsi="Simplified Arabic" w:cs="Simplified Arabic"/>
          <w:b/>
          <w:bCs/>
          <w:i/>
          <w:iCs/>
          <w:noProof/>
          <w:sz w:val="28"/>
          <w:szCs w:val="28"/>
          <w:rtl/>
        </w:rPr>
        <w:t xml:space="preserve">وجاءت فئة التسوق مرة واحدة في الشهر في المرتبة الثانية، حيث بلغ عدد المشاركين </w:t>
      </w:r>
      <w:r w:rsidRPr="00E77CBD">
        <w:rPr>
          <w:rFonts w:ascii="Simplified Arabic" w:hAnsi="Simplified Arabic" w:cs="Simplified Arabic"/>
          <w:b/>
          <w:bCs/>
          <w:i/>
          <w:iCs/>
          <w:noProof/>
          <w:sz w:val="28"/>
          <w:szCs w:val="28"/>
        </w:rPr>
        <w:t xml:space="preserve">77 </w:t>
      </w:r>
      <w:r w:rsidRPr="00E77CBD">
        <w:rPr>
          <w:rFonts w:ascii="Simplified Arabic" w:hAnsi="Simplified Arabic" w:cs="Simplified Arabic"/>
          <w:b/>
          <w:bCs/>
          <w:i/>
          <w:iCs/>
          <w:noProof/>
          <w:sz w:val="28"/>
          <w:szCs w:val="28"/>
          <w:rtl/>
        </w:rPr>
        <w:t xml:space="preserve">مشاركًا، بنسبة </w:t>
      </w:r>
      <w:r w:rsidRPr="00E77CBD">
        <w:rPr>
          <w:rFonts w:ascii="Simplified Arabic" w:hAnsi="Simplified Arabic" w:cs="Simplified Arabic"/>
          <w:b/>
          <w:bCs/>
          <w:i/>
          <w:iCs/>
          <w:noProof/>
          <w:sz w:val="28"/>
          <w:szCs w:val="28"/>
        </w:rPr>
        <w:t>22.5%</w:t>
      </w:r>
      <w:r w:rsidRPr="00E77CBD">
        <w:rPr>
          <w:rFonts w:ascii="Simplified Arabic" w:hAnsi="Simplified Arabic" w:cs="Simplified Arabic"/>
          <w:b/>
          <w:bCs/>
          <w:i/>
          <w:iCs/>
          <w:noProof/>
          <w:sz w:val="28"/>
          <w:szCs w:val="28"/>
          <w:rtl/>
        </w:rPr>
        <w:t>، مما يشير إلى أن جزءًا من أفراد العينة يستخدمون التجارة الإلكترونية بصورة دورية، ولكن بمعدل أقل</w:t>
      </w:r>
      <w:r w:rsidRPr="00E77CBD">
        <w:rPr>
          <w:rFonts w:ascii="Simplified Arabic" w:hAnsi="Simplified Arabic" w:cs="Simplified Arabic"/>
          <w:b/>
          <w:bCs/>
          <w:i/>
          <w:iCs/>
          <w:noProof/>
          <w:sz w:val="28"/>
          <w:szCs w:val="28"/>
        </w:rPr>
        <w:t>.</w:t>
      </w:r>
    </w:p>
    <w:p w14:paraId="64C98AC2" w14:textId="77777777" w:rsidR="00E77CBD" w:rsidRPr="00E77CBD" w:rsidRDefault="00E77CBD" w:rsidP="00E77CBD">
      <w:pPr>
        <w:tabs>
          <w:tab w:val="left" w:pos="6720"/>
        </w:tabs>
        <w:rPr>
          <w:rFonts w:ascii="Simplified Arabic" w:hAnsi="Simplified Arabic" w:cs="Simplified Arabic"/>
          <w:b/>
          <w:bCs/>
          <w:i/>
          <w:iCs/>
          <w:noProof/>
          <w:sz w:val="28"/>
          <w:szCs w:val="28"/>
        </w:rPr>
      </w:pPr>
      <w:r w:rsidRPr="00E77CBD">
        <w:rPr>
          <w:rFonts w:ascii="Simplified Arabic" w:hAnsi="Simplified Arabic" w:cs="Simplified Arabic"/>
          <w:b/>
          <w:bCs/>
          <w:i/>
          <w:iCs/>
          <w:noProof/>
          <w:sz w:val="28"/>
          <w:szCs w:val="28"/>
          <w:rtl/>
        </w:rPr>
        <w:t xml:space="preserve">أما فئة التسوق مرة واحدة أسبوعيًا، فقد بلغ عدد أفرادها </w:t>
      </w:r>
      <w:r w:rsidRPr="00E77CBD">
        <w:rPr>
          <w:rFonts w:ascii="Simplified Arabic" w:hAnsi="Simplified Arabic" w:cs="Simplified Arabic"/>
          <w:b/>
          <w:bCs/>
          <w:i/>
          <w:iCs/>
          <w:noProof/>
          <w:sz w:val="28"/>
          <w:szCs w:val="28"/>
        </w:rPr>
        <w:t xml:space="preserve">35 </w:t>
      </w:r>
      <w:r w:rsidRPr="00E77CBD">
        <w:rPr>
          <w:rFonts w:ascii="Simplified Arabic" w:hAnsi="Simplified Arabic" w:cs="Simplified Arabic"/>
          <w:b/>
          <w:bCs/>
          <w:i/>
          <w:iCs/>
          <w:noProof/>
          <w:sz w:val="28"/>
          <w:szCs w:val="28"/>
          <w:rtl/>
        </w:rPr>
        <w:t xml:space="preserve">مشاركًا، بنسبة </w:t>
      </w:r>
      <w:r w:rsidRPr="00E77CBD">
        <w:rPr>
          <w:rFonts w:ascii="Simplified Arabic" w:hAnsi="Simplified Arabic" w:cs="Simplified Arabic"/>
          <w:b/>
          <w:bCs/>
          <w:i/>
          <w:iCs/>
          <w:noProof/>
          <w:sz w:val="28"/>
          <w:szCs w:val="28"/>
        </w:rPr>
        <w:t>10.2%</w:t>
      </w:r>
      <w:r w:rsidRPr="00E77CBD">
        <w:rPr>
          <w:rFonts w:ascii="Simplified Arabic" w:hAnsi="Simplified Arabic" w:cs="Simplified Arabic"/>
          <w:b/>
          <w:bCs/>
          <w:i/>
          <w:iCs/>
          <w:noProof/>
          <w:sz w:val="28"/>
          <w:szCs w:val="28"/>
          <w:rtl/>
        </w:rPr>
        <w:t xml:space="preserve">، في حين بلغ عدد المشاركين الذين يتسوقون إلكترونيًا أكثر من مرة أسبوعيًا </w:t>
      </w:r>
      <w:r w:rsidRPr="00E77CBD">
        <w:rPr>
          <w:rFonts w:ascii="Simplified Arabic" w:hAnsi="Simplified Arabic" w:cs="Simplified Arabic"/>
          <w:b/>
          <w:bCs/>
          <w:i/>
          <w:iCs/>
          <w:noProof/>
          <w:sz w:val="28"/>
          <w:szCs w:val="28"/>
        </w:rPr>
        <w:t xml:space="preserve">34 </w:t>
      </w:r>
      <w:r w:rsidRPr="00E77CBD">
        <w:rPr>
          <w:rFonts w:ascii="Simplified Arabic" w:hAnsi="Simplified Arabic" w:cs="Simplified Arabic"/>
          <w:b/>
          <w:bCs/>
          <w:i/>
          <w:iCs/>
          <w:noProof/>
          <w:sz w:val="28"/>
          <w:szCs w:val="28"/>
          <w:rtl/>
        </w:rPr>
        <w:t xml:space="preserve">مشاركًا، بنسبة </w:t>
      </w:r>
      <w:r w:rsidRPr="00E77CBD">
        <w:rPr>
          <w:rFonts w:ascii="Simplified Arabic" w:hAnsi="Simplified Arabic" w:cs="Simplified Arabic"/>
          <w:b/>
          <w:bCs/>
          <w:i/>
          <w:iCs/>
          <w:noProof/>
          <w:sz w:val="28"/>
          <w:szCs w:val="28"/>
        </w:rPr>
        <w:t xml:space="preserve">9.9%. </w:t>
      </w:r>
      <w:r w:rsidRPr="00E77CBD">
        <w:rPr>
          <w:rFonts w:ascii="Simplified Arabic" w:hAnsi="Simplified Arabic" w:cs="Simplified Arabic"/>
          <w:b/>
          <w:bCs/>
          <w:i/>
          <w:iCs/>
          <w:noProof/>
          <w:sz w:val="28"/>
          <w:szCs w:val="28"/>
          <w:rtl/>
        </w:rPr>
        <w:t>وتشير هذه النسب إلى وجود شريحة من أفراد العينة تعتمد على التسوق الإلكتروني بصورة متكررة، إلا أنها تمثل نسبة أقل مقارنةً بمن يتسوقون وفقًا للحاجة</w:t>
      </w:r>
      <w:r w:rsidRPr="00E77CBD">
        <w:rPr>
          <w:rFonts w:ascii="Simplified Arabic" w:hAnsi="Simplified Arabic" w:cs="Simplified Arabic"/>
          <w:b/>
          <w:bCs/>
          <w:i/>
          <w:iCs/>
          <w:noProof/>
          <w:sz w:val="28"/>
          <w:szCs w:val="28"/>
        </w:rPr>
        <w:t>.</w:t>
      </w:r>
    </w:p>
    <w:p w14:paraId="22DD1716" w14:textId="77777777" w:rsidR="00E77CBD" w:rsidRPr="00E77CBD" w:rsidRDefault="00E77CBD" w:rsidP="00E77CBD">
      <w:pPr>
        <w:tabs>
          <w:tab w:val="left" w:pos="6720"/>
        </w:tabs>
        <w:rPr>
          <w:rFonts w:ascii="Simplified Arabic" w:hAnsi="Simplified Arabic" w:cs="Simplified Arabic"/>
          <w:b/>
          <w:bCs/>
          <w:i/>
          <w:iCs/>
          <w:noProof/>
          <w:sz w:val="28"/>
          <w:szCs w:val="28"/>
        </w:rPr>
      </w:pPr>
      <w:r w:rsidRPr="00E77CBD">
        <w:rPr>
          <w:rFonts w:ascii="Simplified Arabic" w:hAnsi="Simplified Arabic" w:cs="Simplified Arabic"/>
          <w:b/>
          <w:bCs/>
          <w:i/>
          <w:iCs/>
          <w:noProof/>
          <w:sz w:val="28"/>
          <w:szCs w:val="28"/>
          <w:rtl/>
        </w:rPr>
        <w:t xml:space="preserve">في حين جاءت فئة التسوق من مرتين إلى ثلاث مرات في الشهر في المرتبة الأخيرة، بعدد </w:t>
      </w:r>
      <w:r w:rsidRPr="00E77CBD">
        <w:rPr>
          <w:rFonts w:ascii="Simplified Arabic" w:hAnsi="Simplified Arabic" w:cs="Simplified Arabic"/>
          <w:b/>
          <w:bCs/>
          <w:i/>
          <w:iCs/>
          <w:noProof/>
          <w:sz w:val="28"/>
          <w:szCs w:val="28"/>
        </w:rPr>
        <w:t xml:space="preserve">29 </w:t>
      </w:r>
      <w:r w:rsidRPr="00E77CBD">
        <w:rPr>
          <w:rFonts w:ascii="Simplified Arabic" w:hAnsi="Simplified Arabic" w:cs="Simplified Arabic"/>
          <w:b/>
          <w:bCs/>
          <w:i/>
          <w:iCs/>
          <w:noProof/>
          <w:sz w:val="28"/>
          <w:szCs w:val="28"/>
          <w:rtl/>
        </w:rPr>
        <w:t xml:space="preserve">مشاركًا، بنسبة </w:t>
      </w:r>
      <w:r w:rsidRPr="00E77CBD">
        <w:rPr>
          <w:rFonts w:ascii="Simplified Arabic" w:hAnsi="Simplified Arabic" w:cs="Simplified Arabic"/>
          <w:b/>
          <w:bCs/>
          <w:i/>
          <w:iCs/>
          <w:noProof/>
          <w:sz w:val="28"/>
          <w:szCs w:val="28"/>
        </w:rPr>
        <w:t>8.5%</w:t>
      </w:r>
      <w:r w:rsidRPr="00E77CBD">
        <w:rPr>
          <w:rFonts w:ascii="Simplified Arabic" w:hAnsi="Simplified Arabic" w:cs="Simplified Arabic"/>
          <w:b/>
          <w:bCs/>
          <w:i/>
          <w:iCs/>
          <w:noProof/>
          <w:sz w:val="28"/>
          <w:szCs w:val="28"/>
          <w:rtl/>
        </w:rPr>
        <w:t>، مما يشير إلى أن هذا النمط كان الأقل شيوعًا بين أفراد العينة مقارنةً ببقية أنماط التسوق الإلكتروني</w:t>
      </w:r>
      <w:r w:rsidRPr="00E77CBD">
        <w:rPr>
          <w:rFonts w:ascii="Simplified Arabic" w:hAnsi="Simplified Arabic" w:cs="Simplified Arabic"/>
          <w:b/>
          <w:bCs/>
          <w:i/>
          <w:iCs/>
          <w:noProof/>
          <w:sz w:val="28"/>
          <w:szCs w:val="28"/>
        </w:rPr>
        <w:t>.</w:t>
      </w:r>
    </w:p>
    <w:p w14:paraId="16CB5BF8" w14:textId="77777777" w:rsidR="00E77CBD" w:rsidRPr="00E77CBD" w:rsidRDefault="00E77CBD" w:rsidP="00E77CBD">
      <w:pPr>
        <w:tabs>
          <w:tab w:val="left" w:pos="6720"/>
        </w:tabs>
        <w:rPr>
          <w:rFonts w:ascii="Simplified Arabic" w:hAnsi="Simplified Arabic" w:cs="Simplified Arabic"/>
          <w:b/>
          <w:bCs/>
          <w:i/>
          <w:iCs/>
          <w:noProof/>
          <w:sz w:val="28"/>
          <w:szCs w:val="28"/>
        </w:rPr>
      </w:pPr>
      <w:r w:rsidRPr="00E77CBD">
        <w:rPr>
          <w:rFonts w:ascii="Simplified Arabic" w:hAnsi="Simplified Arabic" w:cs="Simplified Arabic"/>
          <w:b/>
          <w:bCs/>
          <w:i/>
          <w:iCs/>
          <w:noProof/>
          <w:sz w:val="28"/>
          <w:szCs w:val="28"/>
          <w:rtl/>
        </w:rPr>
        <w:t xml:space="preserve">وبشكل عام، توضح النتائج أن غالبية أفراد العينة يميلون إلى استخدام التجارة الإلكترونية بصورة غير منتظمة ووفقًا لحاجاتهم الشرائية، مع وجود نسبة من المستهلكين الذين يعتمدون عليها بصورة أسبوعية </w:t>
      </w:r>
      <w:r w:rsidRPr="00E77CBD">
        <w:rPr>
          <w:rFonts w:ascii="Simplified Arabic" w:hAnsi="Simplified Arabic" w:cs="Simplified Arabic"/>
          <w:b/>
          <w:bCs/>
          <w:i/>
          <w:iCs/>
          <w:noProof/>
          <w:sz w:val="28"/>
          <w:szCs w:val="28"/>
          <w:rtl/>
        </w:rPr>
        <w:lastRenderedPageBreak/>
        <w:t>أو شهرية. ويشير ذلك إلى تنوع أنماط استخدام التجارة الإلكترونية بين أفراد العينة، واختلاف درجة اعتمادهم عليها وفقًا لاحتياجاتهم وظروفهم الشرائية</w:t>
      </w:r>
      <w:r w:rsidRPr="00E77CBD">
        <w:rPr>
          <w:rFonts w:ascii="Simplified Arabic" w:hAnsi="Simplified Arabic" w:cs="Simplified Arabic"/>
          <w:b/>
          <w:bCs/>
          <w:i/>
          <w:iCs/>
          <w:noProof/>
          <w:sz w:val="28"/>
          <w:szCs w:val="28"/>
        </w:rPr>
        <w:t>.</w:t>
      </w:r>
    </w:p>
    <w:p w14:paraId="1293FCAF" w14:textId="77777777" w:rsidR="00E77CBD" w:rsidRPr="00E77CBD" w:rsidRDefault="00E77CBD" w:rsidP="00E77CBD">
      <w:pPr>
        <w:tabs>
          <w:tab w:val="left" w:pos="6720"/>
        </w:tabs>
        <w:rPr>
          <w:rFonts w:ascii="Simplified Arabic" w:hAnsi="Simplified Arabic" w:cs="Simplified Arabic"/>
          <w:b/>
          <w:bCs/>
          <w:i/>
          <w:iCs/>
          <w:noProof/>
          <w:sz w:val="28"/>
          <w:szCs w:val="28"/>
        </w:rPr>
      </w:pPr>
      <w:r w:rsidRPr="00E77CBD">
        <w:rPr>
          <w:rFonts w:ascii="Simplified Arabic" w:hAnsi="Simplified Arabic" w:cs="Simplified Arabic"/>
          <w:b/>
          <w:bCs/>
          <w:i/>
          <w:iCs/>
          <w:noProof/>
          <w:sz w:val="28"/>
          <w:szCs w:val="28"/>
          <w:rtl/>
        </w:rPr>
        <w:t>الاستنتاج</w:t>
      </w:r>
    </w:p>
    <w:p w14:paraId="525172E8" w14:textId="77777777" w:rsidR="00E77CBD" w:rsidRPr="00E77CBD" w:rsidRDefault="00E77CBD" w:rsidP="00E77CBD">
      <w:pPr>
        <w:tabs>
          <w:tab w:val="left" w:pos="6720"/>
        </w:tabs>
        <w:rPr>
          <w:rFonts w:ascii="Simplified Arabic" w:hAnsi="Simplified Arabic" w:cs="Simplified Arabic"/>
          <w:b/>
          <w:bCs/>
          <w:i/>
          <w:iCs/>
          <w:noProof/>
          <w:sz w:val="28"/>
          <w:szCs w:val="28"/>
        </w:rPr>
      </w:pPr>
      <w:r w:rsidRPr="00E77CBD">
        <w:rPr>
          <w:rFonts w:ascii="Simplified Arabic" w:hAnsi="Simplified Arabic" w:cs="Simplified Arabic"/>
          <w:b/>
          <w:bCs/>
          <w:i/>
          <w:iCs/>
          <w:noProof/>
          <w:sz w:val="28"/>
          <w:szCs w:val="28"/>
          <w:rtl/>
        </w:rPr>
        <w:t>تشير نتائج التحليل إلى أن نمط التسوق الإلكتروني الأكثر شيوعًا بين أفراد العينة هو التسوق حسب الحاجة، مما يدل على أن أفراد العينة يستخدمون منصات التجارة الإلكترونية بوصفها وسيلة مرنة عند وجود متطلبات شرائية محددة، وليس بالضرورة بصورة منتظمة</w:t>
      </w:r>
      <w:r w:rsidRPr="00E77CBD">
        <w:rPr>
          <w:rFonts w:ascii="Simplified Arabic" w:hAnsi="Simplified Arabic" w:cs="Simplified Arabic"/>
          <w:b/>
          <w:bCs/>
          <w:i/>
          <w:iCs/>
          <w:noProof/>
          <w:sz w:val="28"/>
          <w:szCs w:val="28"/>
        </w:rPr>
        <w:t>.</w:t>
      </w:r>
    </w:p>
    <w:p w14:paraId="22197649" w14:textId="77777777" w:rsidR="00C51541" w:rsidRPr="004D1D6D" w:rsidRDefault="00C51541" w:rsidP="00C51541">
      <w:pPr>
        <w:tabs>
          <w:tab w:val="left" w:pos="6720"/>
        </w:tabs>
        <w:rPr>
          <w:rFonts w:ascii="Simplified Arabic" w:hAnsi="Simplified Arabic" w:cs="Simplified Arabic"/>
          <w:b/>
          <w:bCs/>
          <w:i/>
          <w:iCs/>
          <w:noProof/>
          <w:sz w:val="28"/>
          <w:szCs w:val="28"/>
          <w:rtl/>
        </w:rPr>
      </w:pPr>
    </w:p>
    <w:p w14:paraId="4658697A" w14:textId="3EB7005E" w:rsidR="00E77CBD" w:rsidRPr="004D1D6D" w:rsidRDefault="00E77CBD" w:rsidP="00E77CBD">
      <w:pPr>
        <w:jc w:val="center"/>
        <w:rPr>
          <w:rFonts w:ascii="Simplified Arabic" w:eastAsia="Arial" w:hAnsi="Simplified Arabic" w:cs="Simplified Arabic"/>
          <w:b/>
          <w:bCs/>
          <w:i/>
          <w:iCs/>
          <w:sz w:val="28"/>
          <w:szCs w:val="28"/>
          <w:rtl/>
        </w:rPr>
      </w:pPr>
      <w:proofErr w:type="spellStart"/>
      <w:r w:rsidRPr="004D1D6D">
        <w:rPr>
          <w:rFonts w:ascii="Simplified Arabic" w:eastAsia="Arial" w:hAnsi="Simplified Arabic" w:cs="Simplified Arabic"/>
          <w:b/>
          <w:bCs/>
          <w:i/>
          <w:iCs/>
          <w:sz w:val="28"/>
          <w:szCs w:val="28"/>
        </w:rPr>
        <w:t>جدول</w:t>
      </w:r>
      <w:proofErr w:type="spellEnd"/>
      <w:r w:rsidRPr="004D1D6D">
        <w:rPr>
          <w:rFonts w:ascii="Simplified Arabic" w:eastAsia="Arial" w:hAnsi="Simplified Arabic" w:cs="Simplified Arabic"/>
          <w:b/>
          <w:bCs/>
          <w:i/>
          <w:iCs/>
          <w:sz w:val="28"/>
          <w:szCs w:val="28"/>
          <w:rtl/>
        </w:rPr>
        <w:t xml:space="preserve"> (</w:t>
      </w:r>
      <w:r w:rsidRPr="004D1D6D">
        <w:rPr>
          <w:rFonts w:ascii="Simplified Arabic" w:eastAsia="Arial" w:hAnsi="Simplified Arabic" w:cs="Simplified Arabic"/>
          <w:b/>
          <w:bCs/>
          <w:i/>
          <w:iCs/>
          <w:sz w:val="28"/>
          <w:szCs w:val="28"/>
        </w:rPr>
        <w:t>3</w:t>
      </w:r>
      <w:r w:rsidRPr="004D1D6D">
        <w:rPr>
          <w:rFonts w:ascii="Simplified Arabic" w:eastAsia="Arial" w:hAnsi="Simplified Arabic" w:cs="Simplified Arabic"/>
          <w:b/>
          <w:bCs/>
          <w:i/>
          <w:iCs/>
          <w:sz w:val="28"/>
          <w:szCs w:val="28"/>
          <w:rtl/>
        </w:rPr>
        <w:t xml:space="preserve">) دراسة بيانات وفقا لكم مرة تتسوق </w:t>
      </w:r>
      <w:proofErr w:type="gramStart"/>
      <w:r w:rsidRPr="004D1D6D">
        <w:rPr>
          <w:rFonts w:ascii="Simplified Arabic" w:eastAsia="Arial" w:hAnsi="Simplified Arabic" w:cs="Simplified Arabic"/>
          <w:b/>
          <w:bCs/>
          <w:i/>
          <w:iCs/>
          <w:sz w:val="28"/>
          <w:szCs w:val="28"/>
          <w:rtl/>
        </w:rPr>
        <w:t>إلكترونيا :</w:t>
      </w:r>
      <w:proofErr w:type="gramEnd"/>
    </w:p>
    <w:tbl>
      <w:tblPr>
        <w:tblStyle w:val="TableGrid5"/>
        <w:bidiVisual/>
        <w:tblW w:w="0" w:type="auto"/>
        <w:jc w:val="center"/>
        <w:tblLook w:val="04A0" w:firstRow="1" w:lastRow="0" w:firstColumn="1" w:lastColumn="0" w:noHBand="0" w:noVBand="1"/>
      </w:tblPr>
      <w:tblGrid>
        <w:gridCol w:w="2880"/>
        <w:gridCol w:w="2880"/>
        <w:gridCol w:w="2880"/>
      </w:tblGrid>
      <w:tr w:rsidR="00E77CBD" w:rsidRPr="004D1D6D" w14:paraId="2FC06B92" w14:textId="77777777" w:rsidTr="00B234C3">
        <w:trPr>
          <w:jc w:val="center"/>
        </w:trPr>
        <w:tc>
          <w:tcPr>
            <w:tcW w:w="2880" w:type="dxa"/>
          </w:tcPr>
          <w:p w14:paraId="48D3547F" w14:textId="77777777" w:rsidR="00E77CBD" w:rsidRPr="004D1D6D" w:rsidRDefault="00E77CBD"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الفئة</w:t>
            </w:r>
            <w:proofErr w:type="spellEnd"/>
          </w:p>
        </w:tc>
        <w:tc>
          <w:tcPr>
            <w:tcW w:w="2880" w:type="dxa"/>
          </w:tcPr>
          <w:p w14:paraId="6E5D6A8B" w14:textId="77777777" w:rsidR="00E77CBD" w:rsidRPr="004D1D6D" w:rsidRDefault="00E77CBD"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التكرار</w:t>
            </w:r>
            <w:proofErr w:type="spellEnd"/>
          </w:p>
        </w:tc>
        <w:tc>
          <w:tcPr>
            <w:tcW w:w="2880" w:type="dxa"/>
          </w:tcPr>
          <w:p w14:paraId="10CD519B" w14:textId="77777777" w:rsidR="00E77CBD" w:rsidRPr="004D1D6D" w:rsidRDefault="00E77CBD"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النسبة</w:t>
            </w:r>
            <w:proofErr w:type="spellEnd"/>
            <w:r w:rsidRPr="004D1D6D">
              <w:rPr>
                <w:rFonts w:ascii="Simplified Arabic" w:eastAsia="Arial" w:hAnsi="Simplified Arabic" w:cs="Simplified Arabic"/>
                <w:b/>
                <w:bCs/>
                <w:i/>
                <w:iCs/>
                <w:sz w:val="28"/>
                <w:szCs w:val="28"/>
              </w:rPr>
              <w:t xml:space="preserve"> </w:t>
            </w:r>
          </w:p>
        </w:tc>
      </w:tr>
      <w:tr w:rsidR="00E77CBD" w:rsidRPr="004D1D6D" w14:paraId="6341BE73" w14:textId="77777777" w:rsidTr="00B234C3">
        <w:trPr>
          <w:jc w:val="center"/>
        </w:trPr>
        <w:tc>
          <w:tcPr>
            <w:tcW w:w="2880" w:type="dxa"/>
          </w:tcPr>
          <w:p w14:paraId="03EB85BA" w14:textId="77777777" w:rsidR="00E77CBD" w:rsidRPr="004D1D6D" w:rsidRDefault="00E77CBD"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مرة اسبوعيا</w:t>
            </w:r>
          </w:p>
        </w:tc>
        <w:tc>
          <w:tcPr>
            <w:tcW w:w="2880" w:type="dxa"/>
          </w:tcPr>
          <w:p w14:paraId="7D75E132"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35</w:t>
            </w:r>
          </w:p>
        </w:tc>
        <w:tc>
          <w:tcPr>
            <w:tcW w:w="2880" w:type="dxa"/>
          </w:tcPr>
          <w:p w14:paraId="2E4D36F2"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10.2%</w:t>
            </w:r>
          </w:p>
        </w:tc>
      </w:tr>
      <w:tr w:rsidR="00E77CBD" w:rsidRPr="004D1D6D" w14:paraId="7ACA676A" w14:textId="77777777" w:rsidTr="00B234C3">
        <w:trPr>
          <w:jc w:val="center"/>
        </w:trPr>
        <w:tc>
          <w:tcPr>
            <w:tcW w:w="2880" w:type="dxa"/>
          </w:tcPr>
          <w:p w14:paraId="6C342821" w14:textId="77777777" w:rsidR="00E77CBD" w:rsidRPr="004D1D6D" w:rsidRDefault="00E77CBD"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 xml:space="preserve">أكثر من مرة أسبوعيا </w:t>
            </w:r>
          </w:p>
        </w:tc>
        <w:tc>
          <w:tcPr>
            <w:tcW w:w="2880" w:type="dxa"/>
          </w:tcPr>
          <w:p w14:paraId="27F4587A"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34</w:t>
            </w:r>
          </w:p>
        </w:tc>
        <w:tc>
          <w:tcPr>
            <w:tcW w:w="2880" w:type="dxa"/>
          </w:tcPr>
          <w:p w14:paraId="63F2F5BE"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9.9%</w:t>
            </w:r>
          </w:p>
        </w:tc>
      </w:tr>
      <w:tr w:rsidR="00E77CBD" w:rsidRPr="004D1D6D" w14:paraId="19A2AE7A" w14:textId="77777777" w:rsidTr="00B234C3">
        <w:trPr>
          <w:jc w:val="center"/>
        </w:trPr>
        <w:tc>
          <w:tcPr>
            <w:tcW w:w="2880" w:type="dxa"/>
          </w:tcPr>
          <w:p w14:paraId="41EE5534" w14:textId="77777777" w:rsidR="00E77CBD" w:rsidRPr="004D1D6D" w:rsidRDefault="00E77CBD"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 xml:space="preserve">مرة بالشهر </w:t>
            </w:r>
          </w:p>
        </w:tc>
        <w:tc>
          <w:tcPr>
            <w:tcW w:w="2880" w:type="dxa"/>
          </w:tcPr>
          <w:p w14:paraId="6F4783EE"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77</w:t>
            </w:r>
          </w:p>
        </w:tc>
        <w:tc>
          <w:tcPr>
            <w:tcW w:w="2880" w:type="dxa"/>
          </w:tcPr>
          <w:p w14:paraId="259D2BB6"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22.5%</w:t>
            </w:r>
          </w:p>
        </w:tc>
      </w:tr>
      <w:tr w:rsidR="00E77CBD" w:rsidRPr="004D1D6D" w14:paraId="27EDB28A" w14:textId="77777777" w:rsidTr="00B234C3">
        <w:trPr>
          <w:jc w:val="center"/>
        </w:trPr>
        <w:tc>
          <w:tcPr>
            <w:tcW w:w="2880" w:type="dxa"/>
          </w:tcPr>
          <w:p w14:paraId="110C2B21" w14:textId="77777777" w:rsidR="00E77CBD" w:rsidRPr="004D1D6D" w:rsidRDefault="00E77CBD"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 xml:space="preserve">2-3 </w:t>
            </w:r>
            <w:r w:rsidRPr="004D1D6D">
              <w:rPr>
                <w:rFonts w:ascii="Simplified Arabic" w:eastAsia="Arial" w:hAnsi="Simplified Arabic" w:cs="Simplified Arabic"/>
                <w:b/>
                <w:bCs/>
                <w:i/>
                <w:iCs/>
                <w:sz w:val="28"/>
                <w:szCs w:val="28"/>
                <w:rtl/>
              </w:rPr>
              <w:t xml:space="preserve">مرات بالشهر </w:t>
            </w:r>
          </w:p>
        </w:tc>
        <w:tc>
          <w:tcPr>
            <w:tcW w:w="2880" w:type="dxa"/>
          </w:tcPr>
          <w:p w14:paraId="1ADF5C4B"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29</w:t>
            </w:r>
          </w:p>
        </w:tc>
        <w:tc>
          <w:tcPr>
            <w:tcW w:w="2880" w:type="dxa"/>
          </w:tcPr>
          <w:p w14:paraId="05E471C8"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8.5%</w:t>
            </w:r>
          </w:p>
        </w:tc>
      </w:tr>
      <w:tr w:rsidR="00E77CBD" w:rsidRPr="004D1D6D" w14:paraId="7CDB18FB" w14:textId="77777777" w:rsidTr="00B234C3">
        <w:trPr>
          <w:jc w:val="center"/>
        </w:trPr>
        <w:tc>
          <w:tcPr>
            <w:tcW w:w="2880" w:type="dxa"/>
          </w:tcPr>
          <w:p w14:paraId="64E72A67" w14:textId="77777777" w:rsidR="00E77CBD" w:rsidRPr="004D1D6D" w:rsidRDefault="00E77CBD"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 xml:space="preserve">على حسب الحاجة </w:t>
            </w:r>
          </w:p>
        </w:tc>
        <w:tc>
          <w:tcPr>
            <w:tcW w:w="2880" w:type="dxa"/>
          </w:tcPr>
          <w:p w14:paraId="13529C32"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167</w:t>
            </w:r>
          </w:p>
        </w:tc>
        <w:tc>
          <w:tcPr>
            <w:tcW w:w="2880" w:type="dxa"/>
          </w:tcPr>
          <w:p w14:paraId="633ED76B"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48.8%</w:t>
            </w:r>
          </w:p>
        </w:tc>
      </w:tr>
      <w:tr w:rsidR="00E77CBD" w:rsidRPr="004D1D6D" w14:paraId="16339841" w14:textId="77777777" w:rsidTr="00B234C3">
        <w:trPr>
          <w:jc w:val="center"/>
        </w:trPr>
        <w:tc>
          <w:tcPr>
            <w:tcW w:w="2880" w:type="dxa"/>
          </w:tcPr>
          <w:p w14:paraId="7C5A51B6" w14:textId="77777777" w:rsidR="00E77CBD" w:rsidRPr="004D1D6D" w:rsidRDefault="00E77CBD"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الإجمالي</w:t>
            </w:r>
            <w:proofErr w:type="spellEnd"/>
          </w:p>
        </w:tc>
        <w:tc>
          <w:tcPr>
            <w:tcW w:w="2880" w:type="dxa"/>
          </w:tcPr>
          <w:p w14:paraId="2FFDAF20" w14:textId="77777777" w:rsidR="00E77CBD" w:rsidRPr="004D1D6D" w:rsidRDefault="00E77CBD"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342</w:t>
            </w:r>
          </w:p>
        </w:tc>
        <w:tc>
          <w:tcPr>
            <w:tcW w:w="2880" w:type="dxa"/>
          </w:tcPr>
          <w:p w14:paraId="323429C7" w14:textId="77777777" w:rsidR="00E77CBD" w:rsidRPr="004D1D6D" w:rsidRDefault="00E77CBD"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w:t>
            </w:r>
            <w:r w:rsidRPr="004D1D6D">
              <w:rPr>
                <w:rFonts w:ascii="Simplified Arabic" w:eastAsia="Arial" w:hAnsi="Simplified Arabic" w:cs="Simplified Arabic"/>
                <w:b/>
                <w:bCs/>
                <w:i/>
                <w:iCs/>
                <w:sz w:val="28"/>
                <w:szCs w:val="28"/>
              </w:rPr>
              <w:t>100.0</w:t>
            </w:r>
          </w:p>
        </w:tc>
      </w:tr>
    </w:tbl>
    <w:p w14:paraId="468B27ED" w14:textId="77777777" w:rsidR="00C51541" w:rsidRPr="004D1D6D" w:rsidRDefault="00C51541" w:rsidP="00C51541">
      <w:pPr>
        <w:rPr>
          <w:rFonts w:ascii="Simplified Arabic" w:hAnsi="Simplified Arabic" w:cs="Simplified Arabic"/>
          <w:i/>
          <w:iCs/>
          <w:sz w:val="28"/>
          <w:szCs w:val="28"/>
          <w:rtl/>
        </w:rPr>
      </w:pPr>
    </w:p>
    <w:p w14:paraId="4B72569A" w14:textId="77777777" w:rsidR="00E77CBD" w:rsidRPr="004D1D6D" w:rsidRDefault="00E77CBD" w:rsidP="00C51541">
      <w:pPr>
        <w:rPr>
          <w:rFonts w:ascii="Simplified Arabic" w:hAnsi="Simplified Arabic" w:cs="Simplified Arabic"/>
          <w:i/>
          <w:iCs/>
          <w:sz w:val="28"/>
          <w:szCs w:val="28"/>
          <w:rtl/>
        </w:rPr>
      </w:pPr>
    </w:p>
    <w:p w14:paraId="1AA426F9" w14:textId="1F822EC8" w:rsidR="00E77CBD" w:rsidRPr="004D1D6D" w:rsidRDefault="00E77CBD" w:rsidP="00C51541">
      <w:pPr>
        <w:rPr>
          <w:rFonts w:ascii="Simplified Arabic" w:hAnsi="Simplified Arabic" w:cs="Simplified Arabic"/>
          <w:i/>
          <w:iCs/>
          <w:sz w:val="28"/>
          <w:szCs w:val="28"/>
          <w:rtl/>
        </w:rPr>
      </w:pPr>
      <w:r w:rsidRPr="004D1D6D">
        <w:rPr>
          <w:rFonts w:ascii="Simplified Arabic" w:hAnsi="Simplified Arabic" w:cs="Simplified Arabic"/>
          <w:b/>
          <w:bCs/>
          <w:i/>
          <w:iCs/>
          <w:noProof/>
          <w:sz w:val="28"/>
          <w:szCs w:val="28"/>
        </w:rPr>
        <w:lastRenderedPageBreak/>
        <w:drawing>
          <wp:inline distT="0" distB="0" distL="0" distR="0" wp14:anchorId="60497AA2" wp14:editId="6221567B">
            <wp:extent cx="5943600" cy="2498725"/>
            <wp:effectExtent l="0" t="0" r="0" b="0"/>
            <wp:docPr id="1871887668" name="صورة 6" descr="Gráfico de respostas do Forms. Título da pergunta: كم مرة تتسوق إلكترونيا؟. Número de respostas: 342 resp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ráfico de respostas do Forms. Título da pergunta: كم مرة تتسوق إلكترونيا؟. Número de respostas: 342 resposta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43600" cy="2498725"/>
                    </a:xfrm>
                    <a:prstGeom prst="rect">
                      <a:avLst/>
                    </a:prstGeom>
                    <a:noFill/>
                    <a:ln>
                      <a:noFill/>
                    </a:ln>
                  </pic:spPr>
                </pic:pic>
              </a:graphicData>
            </a:graphic>
          </wp:inline>
        </w:drawing>
      </w:r>
    </w:p>
    <w:p w14:paraId="705F2BBE" w14:textId="77777777" w:rsidR="00E77CBD" w:rsidRPr="004D1D6D" w:rsidRDefault="00E77CBD" w:rsidP="00C51541">
      <w:pPr>
        <w:rPr>
          <w:rFonts w:ascii="Simplified Arabic" w:hAnsi="Simplified Arabic" w:cs="Simplified Arabic"/>
          <w:i/>
          <w:iCs/>
          <w:sz w:val="28"/>
          <w:szCs w:val="28"/>
          <w:rtl/>
        </w:rPr>
      </w:pPr>
    </w:p>
    <w:p w14:paraId="2F4FEBF6" w14:textId="77777777" w:rsidR="00E77CBD" w:rsidRPr="004D1D6D" w:rsidRDefault="00E77CBD" w:rsidP="00C51541">
      <w:pPr>
        <w:rPr>
          <w:rFonts w:ascii="Simplified Arabic" w:hAnsi="Simplified Arabic" w:cs="Simplified Arabic"/>
          <w:i/>
          <w:iCs/>
          <w:sz w:val="28"/>
          <w:szCs w:val="28"/>
          <w:rtl/>
        </w:rPr>
      </w:pPr>
    </w:p>
    <w:p w14:paraId="7F6E05DB" w14:textId="64DB470E" w:rsidR="00E77CBD" w:rsidRPr="00E77CBD" w:rsidRDefault="00E77CBD" w:rsidP="00E77CBD">
      <w:pPr>
        <w:rPr>
          <w:rFonts w:ascii="Simplified Arabic" w:hAnsi="Simplified Arabic" w:cs="Simplified Arabic"/>
          <w:b/>
          <w:bCs/>
          <w:i/>
          <w:iCs/>
          <w:sz w:val="28"/>
          <w:szCs w:val="28"/>
        </w:rPr>
      </w:pPr>
      <w:proofErr w:type="gramStart"/>
      <w:r w:rsidRPr="004D1D6D">
        <w:rPr>
          <w:rFonts w:ascii="Simplified Arabic" w:hAnsi="Simplified Arabic" w:cs="Simplified Arabic"/>
          <w:b/>
          <w:bCs/>
          <w:i/>
          <w:iCs/>
          <w:sz w:val="28"/>
          <w:szCs w:val="28"/>
          <w:rtl/>
        </w:rPr>
        <w:t>السؤال :</w:t>
      </w:r>
      <w:r w:rsidRPr="00E77CBD">
        <w:rPr>
          <w:rFonts w:ascii="Simplified Arabic" w:hAnsi="Simplified Arabic" w:cs="Simplified Arabic"/>
          <w:b/>
          <w:bCs/>
          <w:i/>
          <w:iCs/>
          <w:sz w:val="28"/>
          <w:szCs w:val="28"/>
          <w:rtl/>
        </w:rPr>
        <w:t>تحليل</w:t>
      </w:r>
      <w:proofErr w:type="gramEnd"/>
      <w:r w:rsidRPr="00E77CBD">
        <w:rPr>
          <w:rFonts w:ascii="Simplified Arabic" w:hAnsi="Simplified Arabic" w:cs="Simplified Arabic"/>
          <w:b/>
          <w:bCs/>
          <w:i/>
          <w:iCs/>
          <w:sz w:val="28"/>
          <w:szCs w:val="28"/>
          <w:rtl/>
        </w:rPr>
        <w:t xml:space="preserve"> نتائج </w:t>
      </w:r>
      <w:proofErr w:type="gramStart"/>
      <w:r w:rsidRPr="00E77CBD">
        <w:rPr>
          <w:rFonts w:ascii="Simplified Arabic" w:hAnsi="Simplified Arabic" w:cs="Simplified Arabic"/>
          <w:b/>
          <w:bCs/>
          <w:i/>
          <w:iCs/>
          <w:sz w:val="28"/>
          <w:szCs w:val="28"/>
          <w:rtl/>
        </w:rPr>
        <w:t>الاستبانة</w:t>
      </w:r>
      <w:r w:rsidRPr="004D1D6D">
        <w:rPr>
          <w:rFonts w:ascii="Simplified Arabic" w:hAnsi="Simplified Arabic" w:cs="Simplified Arabic"/>
          <w:b/>
          <w:bCs/>
          <w:i/>
          <w:iCs/>
          <w:sz w:val="28"/>
          <w:szCs w:val="28"/>
          <w:rtl/>
        </w:rPr>
        <w:t xml:space="preserve"> :</w:t>
      </w:r>
      <w:proofErr w:type="gramEnd"/>
    </w:p>
    <w:p w14:paraId="3AE399D8"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هدفت هذه المحاور إلى قياس </w:t>
      </w:r>
      <w:r w:rsidRPr="00E77CBD">
        <w:rPr>
          <w:rFonts w:ascii="Simplified Arabic" w:hAnsi="Simplified Arabic" w:cs="Simplified Arabic"/>
          <w:b/>
          <w:bCs/>
          <w:i/>
          <w:iCs/>
          <w:sz w:val="28"/>
          <w:szCs w:val="28"/>
          <w:rtl/>
        </w:rPr>
        <w:t>اتجاهات أفراد العينة نحو التسوق الإلكتروني</w:t>
      </w:r>
      <w:r w:rsidRPr="00E77CBD">
        <w:rPr>
          <w:rFonts w:ascii="Simplified Arabic" w:hAnsi="Simplified Arabic" w:cs="Simplified Arabic"/>
          <w:i/>
          <w:iCs/>
          <w:sz w:val="28"/>
          <w:szCs w:val="28"/>
          <w:rtl/>
        </w:rPr>
        <w:t xml:space="preserve"> من خلال مجموعة من العبارات، حيث صُنفت استجابات المشاركين إلى ثلاث فئات</w:t>
      </w:r>
      <w:r w:rsidRPr="00E77CBD">
        <w:rPr>
          <w:rFonts w:ascii="Simplified Arabic" w:hAnsi="Simplified Arabic" w:cs="Simplified Arabic"/>
          <w:i/>
          <w:iCs/>
          <w:sz w:val="28"/>
          <w:szCs w:val="28"/>
        </w:rPr>
        <w:t xml:space="preserve">: </w:t>
      </w:r>
      <w:r w:rsidRPr="00E77CBD">
        <w:rPr>
          <w:rFonts w:ascii="Simplified Arabic" w:hAnsi="Simplified Arabic" w:cs="Simplified Arabic"/>
          <w:b/>
          <w:bCs/>
          <w:i/>
          <w:iCs/>
          <w:sz w:val="28"/>
          <w:szCs w:val="28"/>
          <w:rtl/>
        </w:rPr>
        <w:t>موافق، ومحايد، ومعارض</w:t>
      </w:r>
      <w:r w:rsidRPr="00E77CBD">
        <w:rPr>
          <w:rFonts w:ascii="Simplified Arabic" w:hAnsi="Simplified Arabic" w:cs="Simplified Arabic"/>
          <w:i/>
          <w:iCs/>
          <w:sz w:val="28"/>
          <w:szCs w:val="28"/>
        </w:rPr>
        <w:t>.</w:t>
      </w:r>
    </w:p>
    <w:p w14:paraId="4891D3E7" w14:textId="77777777" w:rsidR="00E77CBD" w:rsidRPr="00E77CBD" w:rsidRDefault="00E77CBD" w:rsidP="00E77CBD">
      <w:pPr>
        <w:rPr>
          <w:rFonts w:ascii="Simplified Arabic" w:hAnsi="Simplified Arabic" w:cs="Simplified Arabic"/>
          <w:b/>
          <w:bCs/>
          <w:i/>
          <w:iCs/>
          <w:sz w:val="28"/>
          <w:szCs w:val="28"/>
        </w:rPr>
      </w:pPr>
      <w:r w:rsidRPr="00E77CBD">
        <w:rPr>
          <w:rFonts w:ascii="Simplified Arabic" w:hAnsi="Simplified Arabic" w:cs="Simplified Arabic"/>
          <w:b/>
          <w:bCs/>
          <w:i/>
          <w:iCs/>
          <w:sz w:val="28"/>
          <w:szCs w:val="28"/>
          <w:rtl/>
        </w:rPr>
        <w:t>أولًا: أفضل التسوق الإلكتروني على التسوق التقليدي</w:t>
      </w:r>
    </w:p>
    <w:p w14:paraId="1D7B15FE"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بلغ عدد المشاركين الموافقين على العبارة </w:t>
      </w:r>
      <w:r w:rsidRPr="00E77CBD">
        <w:rPr>
          <w:rFonts w:ascii="Simplified Arabic" w:hAnsi="Simplified Arabic" w:cs="Simplified Arabic"/>
          <w:b/>
          <w:bCs/>
          <w:i/>
          <w:iCs/>
          <w:sz w:val="28"/>
          <w:szCs w:val="28"/>
        </w:rPr>
        <w:t xml:space="preserve">188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55.0%</w:t>
      </w:r>
      <w:r w:rsidRPr="00E77CBD">
        <w:rPr>
          <w:rFonts w:ascii="Simplified Arabic" w:hAnsi="Simplified Arabic" w:cs="Simplified Arabic"/>
          <w:i/>
          <w:iCs/>
          <w:sz w:val="28"/>
          <w:szCs w:val="28"/>
          <w:rtl/>
        </w:rPr>
        <w:t xml:space="preserve">، بينما بلغ عدد المحايدين </w:t>
      </w:r>
      <w:r w:rsidRPr="00E77CBD">
        <w:rPr>
          <w:rFonts w:ascii="Simplified Arabic" w:hAnsi="Simplified Arabic" w:cs="Simplified Arabic"/>
          <w:b/>
          <w:bCs/>
          <w:i/>
          <w:iCs/>
          <w:sz w:val="28"/>
          <w:szCs w:val="28"/>
        </w:rPr>
        <w:t xml:space="preserve">131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38.3%</w:t>
      </w:r>
      <w:r w:rsidRPr="00E77CBD">
        <w:rPr>
          <w:rFonts w:ascii="Simplified Arabic" w:hAnsi="Simplified Arabic" w:cs="Simplified Arabic"/>
          <w:i/>
          <w:iCs/>
          <w:sz w:val="28"/>
          <w:szCs w:val="28"/>
          <w:rtl/>
        </w:rPr>
        <w:t xml:space="preserve">، في حين بلغ عدد المعارضين </w:t>
      </w:r>
      <w:r w:rsidRPr="00E77CBD">
        <w:rPr>
          <w:rFonts w:ascii="Simplified Arabic" w:hAnsi="Simplified Arabic" w:cs="Simplified Arabic"/>
          <w:b/>
          <w:bCs/>
          <w:i/>
          <w:iCs/>
          <w:sz w:val="28"/>
          <w:szCs w:val="28"/>
        </w:rPr>
        <w:t xml:space="preserve">23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6.7%</w:t>
      </w:r>
      <w:r w:rsidRPr="00E77CBD">
        <w:rPr>
          <w:rFonts w:ascii="Simplified Arabic" w:hAnsi="Simplified Arabic" w:cs="Simplified Arabic"/>
          <w:i/>
          <w:iCs/>
          <w:sz w:val="28"/>
          <w:szCs w:val="28"/>
        </w:rPr>
        <w:t>.</w:t>
      </w:r>
    </w:p>
    <w:p w14:paraId="37C487FD" w14:textId="167E2349"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تشير هذه النتائج إلى أن </w:t>
      </w:r>
      <w:r w:rsidRPr="00E77CBD">
        <w:rPr>
          <w:rFonts w:ascii="Simplified Arabic" w:hAnsi="Simplified Arabic" w:cs="Simplified Arabic"/>
          <w:b/>
          <w:bCs/>
          <w:i/>
          <w:iCs/>
          <w:sz w:val="28"/>
          <w:szCs w:val="28"/>
          <w:rtl/>
        </w:rPr>
        <w:t>أكثر من نصف أفراد العينة يفضلون التسوق الإلكتروني على التسوق التقليدي</w:t>
      </w:r>
      <w:r w:rsidRPr="00E77CBD">
        <w:rPr>
          <w:rFonts w:ascii="Simplified Arabic" w:hAnsi="Simplified Arabic" w:cs="Simplified Arabic"/>
          <w:i/>
          <w:iCs/>
          <w:sz w:val="28"/>
          <w:szCs w:val="28"/>
          <w:rtl/>
        </w:rPr>
        <w:t>، مما يدل على وجود اتجاه إيجابي نحو التسوق الإلكتروني، وقد يرتبط ذلك بما يوفره من سهولة ومرونة في الوصول إلى المنتجات وإتمام عمليات الشراء</w:t>
      </w:r>
      <w:r w:rsidRPr="00E77CBD">
        <w:rPr>
          <w:rFonts w:ascii="Simplified Arabic" w:hAnsi="Simplified Arabic" w:cs="Simplified Arabic"/>
          <w:i/>
          <w:iCs/>
          <w:sz w:val="28"/>
          <w:szCs w:val="28"/>
        </w:rPr>
        <w:t>.</w:t>
      </w:r>
    </w:p>
    <w:p w14:paraId="09A1BDAB" w14:textId="77777777" w:rsidR="00E77CBD" w:rsidRPr="00E77CBD" w:rsidRDefault="00E77CBD" w:rsidP="00E77CBD">
      <w:pPr>
        <w:rPr>
          <w:rFonts w:ascii="Simplified Arabic" w:hAnsi="Simplified Arabic" w:cs="Simplified Arabic"/>
          <w:b/>
          <w:bCs/>
          <w:i/>
          <w:iCs/>
          <w:sz w:val="28"/>
          <w:szCs w:val="28"/>
        </w:rPr>
      </w:pPr>
      <w:r w:rsidRPr="00E77CBD">
        <w:rPr>
          <w:rFonts w:ascii="Simplified Arabic" w:hAnsi="Simplified Arabic" w:cs="Simplified Arabic"/>
          <w:b/>
          <w:bCs/>
          <w:i/>
          <w:iCs/>
          <w:sz w:val="28"/>
          <w:szCs w:val="28"/>
          <w:rtl/>
        </w:rPr>
        <w:t>ثانيًا: توفر المتاجر الإلكترونية الوقت والجهد</w:t>
      </w:r>
    </w:p>
    <w:p w14:paraId="1CF60AE9"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lastRenderedPageBreak/>
        <w:t xml:space="preserve">أظهرت النتائج أن </w:t>
      </w:r>
      <w:r w:rsidRPr="00E77CBD">
        <w:rPr>
          <w:rFonts w:ascii="Simplified Arabic" w:hAnsi="Simplified Arabic" w:cs="Simplified Arabic"/>
          <w:b/>
          <w:bCs/>
          <w:i/>
          <w:iCs/>
          <w:sz w:val="28"/>
          <w:szCs w:val="28"/>
        </w:rPr>
        <w:t xml:space="preserve">295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يوافقون على أن المتاجر الإلكترونية توفر الوقت والجهد، بنسبة </w:t>
      </w:r>
      <w:r w:rsidRPr="00E77CBD">
        <w:rPr>
          <w:rFonts w:ascii="Simplified Arabic" w:hAnsi="Simplified Arabic" w:cs="Simplified Arabic"/>
          <w:b/>
          <w:bCs/>
          <w:i/>
          <w:iCs/>
          <w:sz w:val="28"/>
          <w:szCs w:val="28"/>
        </w:rPr>
        <w:t>86.5%</w:t>
      </w:r>
      <w:r w:rsidRPr="00E77CBD">
        <w:rPr>
          <w:rFonts w:ascii="Simplified Arabic" w:hAnsi="Simplified Arabic" w:cs="Simplified Arabic"/>
          <w:i/>
          <w:iCs/>
          <w:sz w:val="28"/>
          <w:szCs w:val="28"/>
          <w:rtl/>
        </w:rPr>
        <w:t xml:space="preserve">، بينما بلغ عدد المحايدين </w:t>
      </w:r>
      <w:r w:rsidRPr="00E77CBD">
        <w:rPr>
          <w:rFonts w:ascii="Simplified Arabic" w:hAnsi="Simplified Arabic" w:cs="Simplified Arabic"/>
          <w:b/>
          <w:bCs/>
          <w:i/>
          <w:iCs/>
          <w:sz w:val="28"/>
          <w:szCs w:val="28"/>
        </w:rPr>
        <w:t xml:space="preserve">40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11.7%</w:t>
      </w:r>
      <w:r w:rsidRPr="00E77CBD">
        <w:rPr>
          <w:rFonts w:ascii="Simplified Arabic" w:hAnsi="Simplified Arabic" w:cs="Simplified Arabic"/>
          <w:i/>
          <w:iCs/>
          <w:sz w:val="28"/>
          <w:szCs w:val="28"/>
          <w:rtl/>
        </w:rPr>
        <w:t xml:space="preserve">، وبلغ عدد المعارضين </w:t>
      </w:r>
      <w:r w:rsidRPr="00E77CBD">
        <w:rPr>
          <w:rFonts w:ascii="Simplified Arabic" w:hAnsi="Simplified Arabic" w:cs="Simplified Arabic"/>
          <w:b/>
          <w:bCs/>
          <w:i/>
          <w:iCs/>
          <w:sz w:val="28"/>
          <w:szCs w:val="28"/>
        </w:rPr>
        <w:t xml:space="preserve">6 </w:t>
      </w:r>
      <w:r w:rsidRPr="00E77CBD">
        <w:rPr>
          <w:rFonts w:ascii="Simplified Arabic" w:hAnsi="Simplified Arabic" w:cs="Simplified Arabic"/>
          <w:b/>
          <w:bCs/>
          <w:i/>
          <w:iCs/>
          <w:sz w:val="28"/>
          <w:szCs w:val="28"/>
          <w:rtl/>
        </w:rPr>
        <w:t>مشاركين</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1.8%</w:t>
      </w:r>
      <w:r w:rsidRPr="00E77CBD">
        <w:rPr>
          <w:rFonts w:ascii="Simplified Arabic" w:hAnsi="Simplified Arabic" w:cs="Simplified Arabic"/>
          <w:i/>
          <w:iCs/>
          <w:sz w:val="28"/>
          <w:szCs w:val="28"/>
        </w:rPr>
        <w:t>.</w:t>
      </w:r>
    </w:p>
    <w:p w14:paraId="6824D71E" w14:textId="456D06BE"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وتوضح هذه النتائج أن </w:t>
      </w:r>
      <w:r w:rsidRPr="00E77CBD">
        <w:rPr>
          <w:rFonts w:ascii="Simplified Arabic" w:hAnsi="Simplified Arabic" w:cs="Simplified Arabic"/>
          <w:b/>
          <w:bCs/>
          <w:i/>
          <w:iCs/>
          <w:sz w:val="28"/>
          <w:szCs w:val="28"/>
          <w:rtl/>
        </w:rPr>
        <w:t>توفير الوقت والجهد يمثل أحد أبرز المزايا المرتبطة بالتسوق الإلكتروني لدى أفراد العينة</w:t>
      </w:r>
      <w:r w:rsidRPr="00E77CBD">
        <w:rPr>
          <w:rFonts w:ascii="Simplified Arabic" w:hAnsi="Simplified Arabic" w:cs="Simplified Arabic"/>
          <w:i/>
          <w:iCs/>
          <w:sz w:val="28"/>
          <w:szCs w:val="28"/>
          <w:rtl/>
        </w:rPr>
        <w:t>، وهو ما قد يسهم في زيادة إقبالهم على استخدام المتاجر الإلكترونية</w:t>
      </w:r>
      <w:r w:rsidRPr="00E77CBD">
        <w:rPr>
          <w:rFonts w:ascii="Simplified Arabic" w:hAnsi="Simplified Arabic" w:cs="Simplified Arabic"/>
          <w:i/>
          <w:iCs/>
          <w:sz w:val="28"/>
          <w:szCs w:val="28"/>
        </w:rPr>
        <w:t>.</w:t>
      </w:r>
    </w:p>
    <w:p w14:paraId="685D8951" w14:textId="77777777" w:rsidR="00E77CBD" w:rsidRPr="00E77CBD" w:rsidRDefault="00E77CBD" w:rsidP="00E77CBD">
      <w:pPr>
        <w:rPr>
          <w:rFonts w:ascii="Simplified Arabic" w:hAnsi="Simplified Arabic" w:cs="Simplified Arabic"/>
          <w:b/>
          <w:bCs/>
          <w:i/>
          <w:iCs/>
          <w:sz w:val="28"/>
          <w:szCs w:val="28"/>
        </w:rPr>
      </w:pPr>
      <w:r w:rsidRPr="00E77CBD">
        <w:rPr>
          <w:rFonts w:ascii="Simplified Arabic" w:hAnsi="Simplified Arabic" w:cs="Simplified Arabic"/>
          <w:b/>
          <w:bCs/>
          <w:i/>
          <w:iCs/>
          <w:sz w:val="28"/>
          <w:szCs w:val="28"/>
          <w:rtl/>
        </w:rPr>
        <w:t>ثالثًا: الأسعار في المتاجر الإلكترونية مناسبة</w:t>
      </w:r>
    </w:p>
    <w:p w14:paraId="6769C616"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بلغ عدد المشاركين الموافقين على أن الأسعار في المتاجر الإلكترونية مناسبة </w:t>
      </w:r>
      <w:r w:rsidRPr="00E77CBD">
        <w:rPr>
          <w:rFonts w:ascii="Simplified Arabic" w:hAnsi="Simplified Arabic" w:cs="Simplified Arabic"/>
          <w:b/>
          <w:bCs/>
          <w:i/>
          <w:iCs/>
          <w:sz w:val="28"/>
          <w:szCs w:val="28"/>
        </w:rPr>
        <w:t xml:space="preserve">223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66.0%</w:t>
      </w:r>
      <w:r w:rsidRPr="00E77CBD">
        <w:rPr>
          <w:rFonts w:ascii="Simplified Arabic" w:hAnsi="Simplified Arabic" w:cs="Simplified Arabic"/>
          <w:i/>
          <w:iCs/>
          <w:sz w:val="28"/>
          <w:szCs w:val="28"/>
          <w:rtl/>
        </w:rPr>
        <w:t xml:space="preserve">، في حين بلغ عدد المحايدين </w:t>
      </w:r>
      <w:r w:rsidRPr="00E77CBD">
        <w:rPr>
          <w:rFonts w:ascii="Simplified Arabic" w:hAnsi="Simplified Arabic" w:cs="Simplified Arabic"/>
          <w:b/>
          <w:bCs/>
          <w:i/>
          <w:iCs/>
          <w:sz w:val="28"/>
          <w:szCs w:val="28"/>
        </w:rPr>
        <w:t xml:space="preserve">96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28.4%</w:t>
      </w:r>
      <w:r w:rsidRPr="00E77CBD">
        <w:rPr>
          <w:rFonts w:ascii="Simplified Arabic" w:hAnsi="Simplified Arabic" w:cs="Simplified Arabic"/>
          <w:i/>
          <w:iCs/>
          <w:sz w:val="28"/>
          <w:szCs w:val="28"/>
          <w:rtl/>
        </w:rPr>
        <w:t xml:space="preserve">، بينما بلغ عدد المعارضين </w:t>
      </w:r>
      <w:r w:rsidRPr="00E77CBD">
        <w:rPr>
          <w:rFonts w:ascii="Simplified Arabic" w:hAnsi="Simplified Arabic" w:cs="Simplified Arabic"/>
          <w:b/>
          <w:bCs/>
          <w:i/>
          <w:iCs/>
          <w:sz w:val="28"/>
          <w:szCs w:val="28"/>
        </w:rPr>
        <w:t xml:space="preserve">19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5.6%</w:t>
      </w:r>
      <w:r w:rsidRPr="00E77CBD">
        <w:rPr>
          <w:rFonts w:ascii="Simplified Arabic" w:hAnsi="Simplified Arabic" w:cs="Simplified Arabic"/>
          <w:i/>
          <w:iCs/>
          <w:sz w:val="28"/>
          <w:szCs w:val="28"/>
        </w:rPr>
        <w:t>.</w:t>
      </w:r>
    </w:p>
    <w:p w14:paraId="590D60B0" w14:textId="5C590FC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وتشير هذه النتائج إلى أن غالبية أفراد العينة يرون أن </w:t>
      </w:r>
      <w:r w:rsidRPr="00E77CBD">
        <w:rPr>
          <w:rFonts w:ascii="Simplified Arabic" w:hAnsi="Simplified Arabic" w:cs="Simplified Arabic"/>
          <w:b/>
          <w:bCs/>
          <w:i/>
          <w:iCs/>
          <w:sz w:val="28"/>
          <w:szCs w:val="28"/>
          <w:rtl/>
        </w:rPr>
        <w:t>الأسعار في المتاجر الإلكترونية مناسبة</w:t>
      </w:r>
      <w:r w:rsidRPr="00E77CBD">
        <w:rPr>
          <w:rFonts w:ascii="Simplified Arabic" w:hAnsi="Simplified Arabic" w:cs="Simplified Arabic"/>
          <w:i/>
          <w:iCs/>
          <w:sz w:val="28"/>
          <w:szCs w:val="28"/>
          <w:rtl/>
        </w:rPr>
        <w:t>، مما قد يجعل السعر أحد العوامل التي تؤثر في توجههم نحو الشراء الإلكتروني</w:t>
      </w:r>
      <w:r w:rsidRPr="00E77CBD">
        <w:rPr>
          <w:rFonts w:ascii="Simplified Arabic" w:hAnsi="Simplified Arabic" w:cs="Simplified Arabic"/>
          <w:i/>
          <w:iCs/>
          <w:sz w:val="28"/>
          <w:szCs w:val="28"/>
        </w:rPr>
        <w:t>.</w:t>
      </w:r>
    </w:p>
    <w:p w14:paraId="71432144" w14:textId="77777777" w:rsidR="00E77CBD" w:rsidRPr="00E77CBD" w:rsidRDefault="00E77CBD" w:rsidP="00E77CBD">
      <w:pPr>
        <w:rPr>
          <w:rFonts w:ascii="Simplified Arabic" w:hAnsi="Simplified Arabic" w:cs="Simplified Arabic"/>
          <w:b/>
          <w:bCs/>
          <w:i/>
          <w:iCs/>
          <w:sz w:val="28"/>
          <w:szCs w:val="28"/>
        </w:rPr>
      </w:pPr>
      <w:r w:rsidRPr="00E77CBD">
        <w:rPr>
          <w:rFonts w:ascii="Simplified Arabic" w:hAnsi="Simplified Arabic" w:cs="Simplified Arabic"/>
          <w:b/>
          <w:bCs/>
          <w:i/>
          <w:iCs/>
          <w:sz w:val="28"/>
          <w:szCs w:val="28"/>
          <w:rtl/>
        </w:rPr>
        <w:t>رابعًا: الخصومات والعروض تشجعني على الشراء</w:t>
      </w:r>
    </w:p>
    <w:p w14:paraId="37602C08"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أظهرت النتائج أن </w:t>
      </w:r>
      <w:r w:rsidRPr="00E77CBD">
        <w:rPr>
          <w:rFonts w:ascii="Simplified Arabic" w:hAnsi="Simplified Arabic" w:cs="Simplified Arabic"/>
          <w:b/>
          <w:bCs/>
          <w:i/>
          <w:iCs/>
          <w:sz w:val="28"/>
          <w:szCs w:val="28"/>
        </w:rPr>
        <w:t xml:space="preserve">287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يوافقون على أن الخصومات والعروض تشجعهم على الشراء، بنسبة </w:t>
      </w:r>
      <w:r w:rsidRPr="00E77CBD">
        <w:rPr>
          <w:rFonts w:ascii="Simplified Arabic" w:hAnsi="Simplified Arabic" w:cs="Simplified Arabic"/>
          <w:b/>
          <w:bCs/>
          <w:i/>
          <w:iCs/>
          <w:sz w:val="28"/>
          <w:szCs w:val="28"/>
        </w:rPr>
        <w:t>84.4%</w:t>
      </w:r>
      <w:r w:rsidRPr="00E77CBD">
        <w:rPr>
          <w:rFonts w:ascii="Simplified Arabic" w:hAnsi="Simplified Arabic" w:cs="Simplified Arabic"/>
          <w:i/>
          <w:iCs/>
          <w:sz w:val="28"/>
          <w:szCs w:val="28"/>
          <w:rtl/>
        </w:rPr>
        <w:t xml:space="preserve">، بينما بلغ عدد المحايدين </w:t>
      </w:r>
      <w:r w:rsidRPr="00E77CBD">
        <w:rPr>
          <w:rFonts w:ascii="Simplified Arabic" w:hAnsi="Simplified Arabic" w:cs="Simplified Arabic"/>
          <w:b/>
          <w:bCs/>
          <w:i/>
          <w:iCs/>
          <w:sz w:val="28"/>
          <w:szCs w:val="28"/>
        </w:rPr>
        <w:t xml:space="preserve">43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12.6%</w:t>
      </w:r>
      <w:r w:rsidRPr="00E77CBD">
        <w:rPr>
          <w:rFonts w:ascii="Simplified Arabic" w:hAnsi="Simplified Arabic" w:cs="Simplified Arabic"/>
          <w:i/>
          <w:iCs/>
          <w:sz w:val="28"/>
          <w:szCs w:val="28"/>
          <w:rtl/>
        </w:rPr>
        <w:t xml:space="preserve">، وبلغ عدد المعارضين </w:t>
      </w:r>
      <w:r w:rsidRPr="00E77CBD">
        <w:rPr>
          <w:rFonts w:ascii="Simplified Arabic" w:hAnsi="Simplified Arabic" w:cs="Simplified Arabic"/>
          <w:b/>
          <w:bCs/>
          <w:i/>
          <w:iCs/>
          <w:sz w:val="28"/>
          <w:szCs w:val="28"/>
        </w:rPr>
        <w:t xml:space="preserve">10 </w:t>
      </w:r>
      <w:r w:rsidRPr="00E77CBD">
        <w:rPr>
          <w:rFonts w:ascii="Simplified Arabic" w:hAnsi="Simplified Arabic" w:cs="Simplified Arabic"/>
          <w:b/>
          <w:bCs/>
          <w:i/>
          <w:iCs/>
          <w:sz w:val="28"/>
          <w:szCs w:val="28"/>
          <w:rtl/>
        </w:rPr>
        <w:t>مشاركين</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2.9%</w:t>
      </w:r>
      <w:r w:rsidRPr="00E77CBD">
        <w:rPr>
          <w:rFonts w:ascii="Simplified Arabic" w:hAnsi="Simplified Arabic" w:cs="Simplified Arabic"/>
          <w:i/>
          <w:iCs/>
          <w:sz w:val="28"/>
          <w:szCs w:val="28"/>
        </w:rPr>
        <w:t>.</w:t>
      </w:r>
    </w:p>
    <w:p w14:paraId="557A4881" w14:textId="11270A7C"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وتشير هذه النتائج إلى أن </w:t>
      </w:r>
      <w:r w:rsidRPr="00E77CBD">
        <w:rPr>
          <w:rFonts w:ascii="Simplified Arabic" w:hAnsi="Simplified Arabic" w:cs="Simplified Arabic"/>
          <w:b/>
          <w:bCs/>
          <w:i/>
          <w:iCs/>
          <w:sz w:val="28"/>
          <w:szCs w:val="28"/>
          <w:rtl/>
        </w:rPr>
        <w:t>الخصومات والعروض الترويجية تحظى بأهمية كبيرة لدى أفراد العينة</w:t>
      </w:r>
      <w:r w:rsidRPr="00E77CBD">
        <w:rPr>
          <w:rFonts w:ascii="Simplified Arabic" w:hAnsi="Simplified Arabic" w:cs="Simplified Arabic"/>
          <w:i/>
          <w:iCs/>
          <w:sz w:val="28"/>
          <w:szCs w:val="28"/>
          <w:rtl/>
        </w:rPr>
        <w:t>، وقد تسهم في زيادة جاذبية المتاجر الإلكترونية وتشجيع المستهلكين على اتخاذ قرار الشراء</w:t>
      </w:r>
      <w:r w:rsidRPr="00E77CBD">
        <w:rPr>
          <w:rFonts w:ascii="Simplified Arabic" w:hAnsi="Simplified Arabic" w:cs="Simplified Arabic"/>
          <w:i/>
          <w:iCs/>
          <w:sz w:val="28"/>
          <w:szCs w:val="28"/>
        </w:rPr>
        <w:t>.</w:t>
      </w:r>
    </w:p>
    <w:p w14:paraId="4F3C5FFE" w14:textId="77777777" w:rsidR="00E77CBD" w:rsidRPr="00E77CBD" w:rsidRDefault="00E77CBD" w:rsidP="00E77CBD">
      <w:pPr>
        <w:rPr>
          <w:rFonts w:ascii="Simplified Arabic" w:hAnsi="Simplified Arabic" w:cs="Simplified Arabic"/>
          <w:b/>
          <w:bCs/>
          <w:i/>
          <w:iCs/>
          <w:sz w:val="28"/>
          <w:szCs w:val="28"/>
        </w:rPr>
      </w:pPr>
      <w:r w:rsidRPr="00E77CBD">
        <w:rPr>
          <w:rFonts w:ascii="Simplified Arabic" w:hAnsi="Simplified Arabic" w:cs="Simplified Arabic"/>
          <w:b/>
          <w:bCs/>
          <w:i/>
          <w:iCs/>
          <w:sz w:val="28"/>
          <w:szCs w:val="28"/>
          <w:rtl/>
        </w:rPr>
        <w:t>خامسًا: الشحن المجاني يؤثر في قرار الشراء</w:t>
      </w:r>
    </w:p>
    <w:p w14:paraId="5A3B7906"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بلغ عدد المشاركين الموافقين على أن الشحن المجاني يؤثر في قرار الشراء </w:t>
      </w:r>
      <w:r w:rsidRPr="00E77CBD">
        <w:rPr>
          <w:rFonts w:ascii="Simplified Arabic" w:hAnsi="Simplified Arabic" w:cs="Simplified Arabic"/>
          <w:b/>
          <w:bCs/>
          <w:i/>
          <w:iCs/>
          <w:sz w:val="28"/>
          <w:szCs w:val="28"/>
        </w:rPr>
        <w:t xml:space="preserve">277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81.5%</w:t>
      </w:r>
      <w:r w:rsidRPr="00E77CBD">
        <w:rPr>
          <w:rFonts w:ascii="Simplified Arabic" w:hAnsi="Simplified Arabic" w:cs="Simplified Arabic"/>
          <w:i/>
          <w:iCs/>
          <w:sz w:val="28"/>
          <w:szCs w:val="28"/>
          <w:rtl/>
        </w:rPr>
        <w:t xml:space="preserve">، بينما بلغ عدد المحايدين </w:t>
      </w:r>
      <w:r w:rsidRPr="00E77CBD">
        <w:rPr>
          <w:rFonts w:ascii="Simplified Arabic" w:hAnsi="Simplified Arabic" w:cs="Simplified Arabic"/>
          <w:b/>
          <w:bCs/>
          <w:i/>
          <w:iCs/>
          <w:sz w:val="28"/>
          <w:szCs w:val="28"/>
        </w:rPr>
        <w:t xml:space="preserve">48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14.1%</w:t>
      </w:r>
      <w:r w:rsidRPr="00E77CBD">
        <w:rPr>
          <w:rFonts w:ascii="Simplified Arabic" w:hAnsi="Simplified Arabic" w:cs="Simplified Arabic"/>
          <w:i/>
          <w:iCs/>
          <w:sz w:val="28"/>
          <w:szCs w:val="28"/>
          <w:rtl/>
        </w:rPr>
        <w:t xml:space="preserve">، في حين بلغ عدد المعارضين </w:t>
      </w:r>
      <w:r w:rsidRPr="00E77CBD">
        <w:rPr>
          <w:rFonts w:ascii="Simplified Arabic" w:hAnsi="Simplified Arabic" w:cs="Simplified Arabic"/>
          <w:b/>
          <w:bCs/>
          <w:i/>
          <w:iCs/>
          <w:sz w:val="28"/>
          <w:szCs w:val="28"/>
        </w:rPr>
        <w:t xml:space="preserve">15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4.4%</w:t>
      </w:r>
      <w:r w:rsidRPr="00E77CBD">
        <w:rPr>
          <w:rFonts w:ascii="Simplified Arabic" w:hAnsi="Simplified Arabic" w:cs="Simplified Arabic"/>
          <w:i/>
          <w:iCs/>
          <w:sz w:val="28"/>
          <w:szCs w:val="28"/>
        </w:rPr>
        <w:t>.</w:t>
      </w:r>
    </w:p>
    <w:p w14:paraId="369ECEA5"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lastRenderedPageBreak/>
        <w:t xml:space="preserve">وتشير النتائج إلى أن </w:t>
      </w:r>
      <w:r w:rsidRPr="00E77CBD">
        <w:rPr>
          <w:rFonts w:ascii="Simplified Arabic" w:hAnsi="Simplified Arabic" w:cs="Simplified Arabic"/>
          <w:b/>
          <w:bCs/>
          <w:i/>
          <w:iCs/>
          <w:sz w:val="28"/>
          <w:szCs w:val="28"/>
          <w:rtl/>
        </w:rPr>
        <w:t>الشحن المجاني يمثل عاملًا مهمًا في قرار الشراء لدى نسبة مرتفعة من أفراد العينة</w:t>
      </w:r>
      <w:r w:rsidRPr="00E77CBD">
        <w:rPr>
          <w:rFonts w:ascii="Simplified Arabic" w:hAnsi="Simplified Arabic" w:cs="Simplified Arabic"/>
          <w:i/>
          <w:iCs/>
          <w:sz w:val="28"/>
          <w:szCs w:val="28"/>
          <w:rtl/>
        </w:rPr>
        <w:t>، وقد يسهم في زيادة جاذبية المتاجر الإلكترونية وتحسين تجربة التسوق</w:t>
      </w:r>
      <w:r w:rsidRPr="00E77CBD">
        <w:rPr>
          <w:rFonts w:ascii="Simplified Arabic" w:hAnsi="Simplified Arabic" w:cs="Simplified Arabic"/>
          <w:i/>
          <w:iCs/>
          <w:sz w:val="28"/>
          <w:szCs w:val="28"/>
        </w:rPr>
        <w:t>.</w:t>
      </w:r>
    </w:p>
    <w:p w14:paraId="5DE1D568" w14:textId="44D5A59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وتؤكد وزارة التجارة السعودية أهمية خدمات الشحن والتوصيل في قطاع التجارة الإلكترونية، حيث أشارت في نتائج استبانة للمستهلكين إلى وجود تحديات مرتبطة بخدمات التوصيل، وأكدت أهمية تنويع خيارات الشحن والتوصيل والحد من التأخير</w:t>
      </w:r>
      <w:r w:rsidRPr="00E77CBD">
        <w:rPr>
          <w:rFonts w:ascii="Simplified Arabic" w:hAnsi="Simplified Arabic" w:cs="Simplified Arabic"/>
          <w:i/>
          <w:iCs/>
          <w:sz w:val="28"/>
          <w:szCs w:val="28"/>
        </w:rPr>
        <w:t xml:space="preserve">. </w:t>
      </w:r>
    </w:p>
    <w:p w14:paraId="3BC4D20B" w14:textId="77777777" w:rsidR="00E77CBD" w:rsidRPr="00E77CBD" w:rsidRDefault="00E77CBD" w:rsidP="00E77CBD">
      <w:pPr>
        <w:rPr>
          <w:rFonts w:ascii="Simplified Arabic" w:hAnsi="Simplified Arabic" w:cs="Simplified Arabic"/>
          <w:b/>
          <w:bCs/>
          <w:i/>
          <w:iCs/>
          <w:sz w:val="28"/>
          <w:szCs w:val="28"/>
        </w:rPr>
      </w:pPr>
      <w:r w:rsidRPr="00E77CBD">
        <w:rPr>
          <w:rFonts w:ascii="Simplified Arabic" w:hAnsi="Simplified Arabic" w:cs="Simplified Arabic"/>
          <w:b/>
          <w:bCs/>
          <w:i/>
          <w:iCs/>
          <w:sz w:val="28"/>
          <w:szCs w:val="28"/>
          <w:rtl/>
        </w:rPr>
        <w:t>سادسًا: أثق في المتاجر الإلكترونية السعودية</w:t>
      </w:r>
    </w:p>
    <w:p w14:paraId="08BAD2FB"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أظهرت النتائج أن </w:t>
      </w:r>
      <w:r w:rsidRPr="00E77CBD">
        <w:rPr>
          <w:rFonts w:ascii="Simplified Arabic" w:hAnsi="Simplified Arabic" w:cs="Simplified Arabic"/>
          <w:b/>
          <w:bCs/>
          <w:i/>
          <w:iCs/>
          <w:sz w:val="28"/>
          <w:szCs w:val="28"/>
        </w:rPr>
        <w:t xml:space="preserve">248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يوافقون على ثقتهم في المتاجر الإلكترونية السعودية، بنسبة </w:t>
      </w:r>
      <w:r w:rsidRPr="00E77CBD">
        <w:rPr>
          <w:rFonts w:ascii="Simplified Arabic" w:hAnsi="Simplified Arabic" w:cs="Simplified Arabic"/>
          <w:b/>
          <w:bCs/>
          <w:i/>
          <w:iCs/>
          <w:sz w:val="28"/>
          <w:szCs w:val="28"/>
        </w:rPr>
        <w:t>73.1%</w:t>
      </w:r>
      <w:r w:rsidRPr="00E77CBD">
        <w:rPr>
          <w:rFonts w:ascii="Simplified Arabic" w:hAnsi="Simplified Arabic" w:cs="Simplified Arabic"/>
          <w:i/>
          <w:iCs/>
          <w:sz w:val="28"/>
          <w:szCs w:val="28"/>
          <w:rtl/>
        </w:rPr>
        <w:t xml:space="preserve">، بينما بلغ عدد المحايدين </w:t>
      </w:r>
      <w:r w:rsidRPr="00E77CBD">
        <w:rPr>
          <w:rFonts w:ascii="Simplified Arabic" w:hAnsi="Simplified Arabic" w:cs="Simplified Arabic"/>
          <w:b/>
          <w:bCs/>
          <w:i/>
          <w:iCs/>
          <w:sz w:val="28"/>
          <w:szCs w:val="28"/>
        </w:rPr>
        <w:t xml:space="preserve">74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21.8%</w:t>
      </w:r>
      <w:r w:rsidRPr="00E77CBD">
        <w:rPr>
          <w:rFonts w:ascii="Simplified Arabic" w:hAnsi="Simplified Arabic" w:cs="Simplified Arabic"/>
          <w:i/>
          <w:iCs/>
          <w:sz w:val="28"/>
          <w:szCs w:val="28"/>
          <w:rtl/>
        </w:rPr>
        <w:t xml:space="preserve">، وبلغ عدد المعارضين </w:t>
      </w:r>
      <w:r w:rsidRPr="00E77CBD">
        <w:rPr>
          <w:rFonts w:ascii="Simplified Arabic" w:hAnsi="Simplified Arabic" w:cs="Simplified Arabic"/>
          <w:b/>
          <w:bCs/>
          <w:i/>
          <w:iCs/>
          <w:sz w:val="28"/>
          <w:szCs w:val="28"/>
        </w:rPr>
        <w:t xml:space="preserve">17 </w:t>
      </w:r>
      <w:r w:rsidRPr="00E77CBD">
        <w:rPr>
          <w:rFonts w:ascii="Simplified Arabic" w:hAnsi="Simplified Arabic" w:cs="Simplified Arabic"/>
          <w:b/>
          <w:bCs/>
          <w:i/>
          <w:iCs/>
          <w:sz w:val="28"/>
          <w:szCs w:val="28"/>
          <w:rtl/>
        </w:rPr>
        <w:t>مشاركًا</w:t>
      </w:r>
      <w:r w:rsidRPr="00E77CBD">
        <w:rPr>
          <w:rFonts w:ascii="Simplified Arabic" w:hAnsi="Simplified Arabic" w:cs="Simplified Arabic"/>
          <w:i/>
          <w:iCs/>
          <w:sz w:val="28"/>
          <w:szCs w:val="28"/>
          <w:rtl/>
        </w:rPr>
        <w:t xml:space="preserve">، بنسبة </w:t>
      </w:r>
      <w:r w:rsidRPr="00E77CBD">
        <w:rPr>
          <w:rFonts w:ascii="Simplified Arabic" w:hAnsi="Simplified Arabic" w:cs="Simplified Arabic"/>
          <w:b/>
          <w:bCs/>
          <w:i/>
          <w:iCs/>
          <w:sz w:val="28"/>
          <w:szCs w:val="28"/>
        </w:rPr>
        <w:t>5.0%</w:t>
      </w:r>
      <w:r w:rsidRPr="00E77CBD">
        <w:rPr>
          <w:rFonts w:ascii="Simplified Arabic" w:hAnsi="Simplified Arabic" w:cs="Simplified Arabic"/>
          <w:i/>
          <w:iCs/>
          <w:sz w:val="28"/>
          <w:szCs w:val="28"/>
        </w:rPr>
        <w:t>.</w:t>
      </w:r>
    </w:p>
    <w:p w14:paraId="69B87A8E" w14:textId="1A4C5925"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وتشير هذه النتائج إلى </w:t>
      </w:r>
      <w:r w:rsidRPr="00E77CBD">
        <w:rPr>
          <w:rFonts w:ascii="Simplified Arabic" w:hAnsi="Simplified Arabic" w:cs="Simplified Arabic"/>
          <w:b/>
          <w:bCs/>
          <w:i/>
          <w:iCs/>
          <w:sz w:val="28"/>
          <w:szCs w:val="28"/>
          <w:rtl/>
        </w:rPr>
        <w:t>ارتفاع مستوى الثقة في المتاجر الإلكترونية السعودية لدى أفراد العينة</w:t>
      </w:r>
      <w:r w:rsidRPr="00E77CBD">
        <w:rPr>
          <w:rFonts w:ascii="Simplified Arabic" w:hAnsi="Simplified Arabic" w:cs="Simplified Arabic"/>
          <w:i/>
          <w:iCs/>
          <w:sz w:val="28"/>
          <w:szCs w:val="28"/>
          <w:rtl/>
        </w:rPr>
        <w:t>، وهو ما قد يسهم في تعزيز توجههم نحو التسوق الإلكتروني. وتتوافق أهمية هذا العامل مع اهتمام وزارة التجارة بتنظيم قطاع التجارة الإلكترونية وحماية حقوق المستهلك وتعزيز الثقة في التعاملات الإلكترونية</w:t>
      </w:r>
      <w:r w:rsidRPr="00E77CBD">
        <w:rPr>
          <w:rFonts w:ascii="Simplified Arabic" w:hAnsi="Simplified Arabic" w:cs="Simplified Arabic"/>
          <w:i/>
          <w:iCs/>
          <w:sz w:val="28"/>
          <w:szCs w:val="28"/>
        </w:rPr>
        <w:t xml:space="preserve">. </w:t>
      </w:r>
    </w:p>
    <w:p w14:paraId="65429585" w14:textId="77777777" w:rsidR="00E77CBD" w:rsidRPr="00E77CBD" w:rsidRDefault="00E77CBD" w:rsidP="00E77CBD">
      <w:pPr>
        <w:rPr>
          <w:rFonts w:ascii="Simplified Arabic" w:hAnsi="Simplified Arabic" w:cs="Simplified Arabic"/>
          <w:b/>
          <w:bCs/>
          <w:i/>
          <w:iCs/>
          <w:sz w:val="28"/>
          <w:szCs w:val="28"/>
        </w:rPr>
      </w:pPr>
      <w:r w:rsidRPr="00E77CBD">
        <w:rPr>
          <w:rFonts w:ascii="Simplified Arabic" w:hAnsi="Simplified Arabic" w:cs="Simplified Arabic"/>
          <w:b/>
          <w:bCs/>
          <w:i/>
          <w:iCs/>
          <w:sz w:val="28"/>
          <w:szCs w:val="28"/>
          <w:rtl/>
        </w:rPr>
        <w:t>مناقشة النتائج</w:t>
      </w:r>
    </w:p>
    <w:p w14:paraId="466EEA6E"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تشير النتائج إلى وجود </w:t>
      </w:r>
      <w:r w:rsidRPr="00E77CBD">
        <w:rPr>
          <w:rFonts w:ascii="Simplified Arabic" w:hAnsi="Simplified Arabic" w:cs="Simplified Arabic"/>
          <w:b/>
          <w:bCs/>
          <w:i/>
          <w:iCs/>
          <w:sz w:val="28"/>
          <w:szCs w:val="28"/>
          <w:rtl/>
        </w:rPr>
        <w:t>اتجاه إيجابي واضح لدى أفراد العينة نحو التسوق الإلكتروني</w:t>
      </w:r>
      <w:r w:rsidRPr="00E77CBD">
        <w:rPr>
          <w:rFonts w:ascii="Simplified Arabic" w:hAnsi="Simplified Arabic" w:cs="Simplified Arabic"/>
          <w:i/>
          <w:iCs/>
          <w:sz w:val="28"/>
          <w:szCs w:val="28"/>
          <w:rtl/>
        </w:rPr>
        <w:t xml:space="preserve">، حيث تجاوزت نسبة الموافقة على جميع العبارات </w:t>
      </w:r>
      <w:r w:rsidRPr="00E77CBD">
        <w:rPr>
          <w:rFonts w:ascii="Simplified Arabic" w:hAnsi="Simplified Arabic" w:cs="Simplified Arabic"/>
          <w:b/>
          <w:bCs/>
          <w:i/>
          <w:iCs/>
          <w:sz w:val="28"/>
          <w:szCs w:val="28"/>
        </w:rPr>
        <w:t>55%</w:t>
      </w:r>
      <w:r w:rsidRPr="00E77CBD">
        <w:rPr>
          <w:rFonts w:ascii="Simplified Arabic" w:hAnsi="Simplified Arabic" w:cs="Simplified Arabic"/>
          <w:i/>
          <w:iCs/>
          <w:sz w:val="28"/>
          <w:szCs w:val="28"/>
          <w:rtl/>
        </w:rPr>
        <w:t xml:space="preserve">، ووصلت إلى </w:t>
      </w:r>
      <w:r w:rsidRPr="00E77CBD">
        <w:rPr>
          <w:rFonts w:ascii="Simplified Arabic" w:hAnsi="Simplified Arabic" w:cs="Simplified Arabic"/>
          <w:b/>
          <w:bCs/>
          <w:i/>
          <w:iCs/>
          <w:sz w:val="28"/>
          <w:szCs w:val="28"/>
        </w:rPr>
        <w:t>86.5%</w:t>
      </w:r>
      <w:r w:rsidRPr="00E77CBD">
        <w:rPr>
          <w:rFonts w:ascii="Simplified Arabic" w:hAnsi="Simplified Arabic" w:cs="Simplified Arabic"/>
          <w:i/>
          <w:iCs/>
          <w:sz w:val="28"/>
          <w:szCs w:val="28"/>
        </w:rPr>
        <w:t xml:space="preserve"> </w:t>
      </w:r>
      <w:r w:rsidRPr="00E77CBD">
        <w:rPr>
          <w:rFonts w:ascii="Simplified Arabic" w:hAnsi="Simplified Arabic" w:cs="Simplified Arabic"/>
          <w:i/>
          <w:iCs/>
          <w:sz w:val="28"/>
          <w:szCs w:val="28"/>
          <w:rtl/>
        </w:rPr>
        <w:t>في أعلى العبارات</w:t>
      </w:r>
      <w:r w:rsidRPr="00E77CBD">
        <w:rPr>
          <w:rFonts w:ascii="Simplified Arabic" w:hAnsi="Simplified Arabic" w:cs="Simplified Arabic"/>
          <w:i/>
          <w:iCs/>
          <w:sz w:val="28"/>
          <w:szCs w:val="28"/>
        </w:rPr>
        <w:t>.</w:t>
      </w:r>
    </w:p>
    <w:p w14:paraId="28245302"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وقد جاءت عبارة </w:t>
      </w:r>
      <w:r w:rsidRPr="00E77CBD">
        <w:rPr>
          <w:rFonts w:ascii="Simplified Arabic" w:hAnsi="Simplified Arabic" w:cs="Simplified Arabic"/>
          <w:b/>
          <w:bCs/>
          <w:i/>
          <w:iCs/>
          <w:sz w:val="28"/>
          <w:szCs w:val="28"/>
        </w:rPr>
        <w:t>«</w:t>
      </w:r>
      <w:r w:rsidRPr="00E77CBD">
        <w:rPr>
          <w:rFonts w:ascii="Simplified Arabic" w:hAnsi="Simplified Arabic" w:cs="Simplified Arabic"/>
          <w:b/>
          <w:bCs/>
          <w:i/>
          <w:iCs/>
          <w:sz w:val="28"/>
          <w:szCs w:val="28"/>
          <w:rtl/>
        </w:rPr>
        <w:t>توفر المتاجر الإلكترونية الوقت والجهد</w:t>
      </w:r>
      <w:r w:rsidRPr="00E77CBD">
        <w:rPr>
          <w:rFonts w:ascii="Simplified Arabic" w:hAnsi="Simplified Arabic" w:cs="Simplified Arabic"/>
          <w:b/>
          <w:bCs/>
          <w:i/>
          <w:iCs/>
          <w:sz w:val="28"/>
          <w:szCs w:val="28"/>
        </w:rPr>
        <w:t>»</w:t>
      </w:r>
      <w:r w:rsidRPr="00E77CBD">
        <w:rPr>
          <w:rFonts w:ascii="Simplified Arabic" w:hAnsi="Simplified Arabic" w:cs="Simplified Arabic"/>
          <w:i/>
          <w:iCs/>
          <w:sz w:val="28"/>
          <w:szCs w:val="28"/>
        </w:rPr>
        <w:t xml:space="preserve"> </w:t>
      </w:r>
      <w:r w:rsidRPr="00E77CBD">
        <w:rPr>
          <w:rFonts w:ascii="Simplified Arabic" w:hAnsi="Simplified Arabic" w:cs="Simplified Arabic"/>
          <w:i/>
          <w:iCs/>
          <w:sz w:val="28"/>
          <w:szCs w:val="28"/>
          <w:rtl/>
        </w:rPr>
        <w:t xml:space="preserve">في المرتبة الأولى من حيث نسبة الموافقة، بواقع </w:t>
      </w:r>
      <w:r w:rsidRPr="00E77CBD">
        <w:rPr>
          <w:rFonts w:ascii="Simplified Arabic" w:hAnsi="Simplified Arabic" w:cs="Simplified Arabic"/>
          <w:b/>
          <w:bCs/>
          <w:i/>
          <w:iCs/>
          <w:sz w:val="28"/>
          <w:szCs w:val="28"/>
        </w:rPr>
        <w:t>86.5%</w:t>
      </w:r>
      <w:r w:rsidRPr="00E77CBD">
        <w:rPr>
          <w:rFonts w:ascii="Simplified Arabic" w:hAnsi="Simplified Arabic" w:cs="Simplified Arabic"/>
          <w:i/>
          <w:iCs/>
          <w:sz w:val="28"/>
          <w:szCs w:val="28"/>
          <w:rtl/>
        </w:rPr>
        <w:t xml:space="preserve">، تلتها عبارة </w:t>
      </w:r>
      <w:r w:rsidRPr="00E77CBD">
        <w:rPr>
          <w:rFonts w:ascii="Simplified Arabic" w:hAnsi="Simplified Arabic" w:cs="Simplified Arabic"/>
          <w:b/>
          <w:bCs/>
          <w:i/>
          <w:iCs/>
          <w:sz w:val="28"/>
          <w:szCs w:val="28"/>
        </w:rPr>
        <w:t>«</w:t>
      </w:r>
      <w:r w:rsidRPr="00E77CBD">
        <w:rPr>
          <w:rFonts w:ascii="Simplified Arabic" w:hAnsi="Simplified Arabic" w:cs="Simplified Arabic"/>
          <w:b/>
          <w:bCs/>
          <w:i/>
          <w:iCs/>
          <w:sz w:val="28"/>
          <w:szCs w:val="28"/>
          <w:rtl/>
        </w:rPr>
        <w:t>الخصومات والعروض تشجعني على الشراء</w:t>
      </w:r>
      <w:r w:rsidRPr="00E77CBD">
        <w:rPr>
          <w:rFonts w:ascii="Simplified Arabic" w:hAnsi="Simplified Arabic" w:cs="Simplified Arabic"/>
          <w:b/>
          <w:bCs/>
          <w:i/>
          <w:iCs/>
          <w:sz w:val="28"/>
          <w:szCs w:val="28"/>
        </w:rPr>
        <w:t>»</w:t>
      </w:r>
      <w:r w:rsidRPr="00E77CBD">
        <w:rPr>
          <w:rFonts w:ascii="Simplified Arabic" w:hAnsi="Simplified Arabic" w:cs="Simplified Arabic"/>
          <w:i/>
          <w:iCs/>
          <w:sz w:val="28"/>
          <w:szCs w:val="28"/>
        </w:rPr>
        <w:t xml:space="preserve"> </w:t>
      </w:r>
      <w:r w:rsidRPr="00E77CBD">
        <w:rPr>
          <w:rFonts w:ascii="Simplified Arabic" w:hAnsi="Simplified Arabic" w:cs="Simplified Arabic"/>
          <w:i/>
          <w:iCs/>
          <w:sz w:val="28"/>
          <w:szCs w:val="28"/>
          <w:rtl/>
        </w:rPr>
        <w:t xml:space="preserve">بنسبة </w:t>
      </w:r>
      <w:r w:rsidRPr="00E77CBD">
        <w:rPr>
          <w:rFonts w:ascii="Simplified Arabic" w:hAnsi="Simplified Arabic" w:cs="Simplified Arabic"/>
          <w:b/>
          <w:bCs/>
          <w:i/>
          <w:iCs/>
          <w:sz w:val="28"/>
          <w:szCs w:val="28"/>
        </w:rPr>
        <w:t>84.4%</w:t>
      </w:r>
      <w:r w:rsidRPr="00E77CBD">
        <w:rPr>
          <w:rFonts w:ascii="Simplified Arabic" w:hAnsi="Simplified Arabic" w:cs="Simplified Arabic"/>
          <w:i/>
          <w:iCs/>
          <w:sz w:val="28"/>
          <w:szCs w:val="28"/>
          <w:rtl/>
        </w:rPr>
        <w:t xml:space="preserve">، ثم عبارة </w:t>
      </w:r>
      <w:r w:rsidRPr="00E77CBD">
        <w:rPr>
          <w:rFonts w:ascii="Simplified Arabic" w:hAnsi="Simplified Arabic" w:cs="Simplified Arabic"/>
          <w:b/>
          <w:bCs/>
          <w:i/>
          <w:iCs/>
          <w:sz w:val="28"/>
          <w:szCs w:val="28"/>
        </w:rPr>
        <w:t>«</w:t>
      </w:r>
      <w:r w:rsidRPr="00E77CBD">
        <w:rPr>
          <w:rFonts w:ascii="Simplified Arabic" w:hAnsi="Simplified Arabic" w:cs="Simplified Arabic"/>
          <w:b/>
          <w:bCs/>
          <w:i/>
          <w:iCs/>
          <w:sz w:val="28"/>
          <w:szCs w:val="28"/>
          <w:rtl/>
        </w:rPr>
        <w:t>الشحن المجاني يؤثر في قرار الشراء</w:t>
      </w:r>
      <w:r w:rsidRPr="00E77CBD">
        <w:rPr>
          <w:rFonts w:ascii="Simplified Arabic" w:hAnsi="Simplified Arabic" w:cs="Simplified Arabic"/>
          <w:b/>
          <w:bCs/>
          <w:i/>
          <w:iCs/>
          <w:sz w:val="28"/>
          <w:szCs w:val="28"/>
        </w:rPr>
        <w:t>»</w:t>
      </w:r>
      <w:r w:rsidRPr="00E77CBD">
        <w:rPr>
          <w:rFonts w:ascii="Simplified Arabic" w:hAnsi="Simplified Arabic" w:cs="Simplified Arabic"/>
          <w:i/>
          <w:iCs/>
          <w:sz w:val="28"/>
          <w:szCs w:val="28"/>
        </w:rPr>
        <w:t xml:space="preserve"> </w:t>
      </w:r>
      <w:r w:rsidRPr="00E77CBD">
        <w:rPr>
          <w:rFonts w:ascii="Simplified Arabic" w:hAnsi="Simplified Arabic" w:cs="Simplified Arabic"/>
          <w:i/>
          <w:iCs/>
          <w:sz w:val="28"/>
          <w:szCs w:val="28"/>
          <w:rtl/>
        </w:rPr>
        <w:t xml:space="preserve">بنسبة </w:t>
      </w:r>
      <w:r w:rsidRPr="00E77CBD">
        <w:rPr>
          <w:rFonts w:ascii="Simplified Arabic" w:hAnsi="Simplified Arabic" w:cs="Simplified Arabic"/>
          <w:b/>
          <w:bCs/>
          <w:i/>
          <w:iCs/>
          <w:sz w:val="28"/>
          <w:szCs w:val="28"/>
        </w:rPr>
        <w:t>81.5%</w:t>
      </w:r>
      <w:r w:rsidRPr="00E77CBD">
        <w:rPr>
          <w:rFonts w:ascii="Simplified Arabic" w:hAnsi="Simplified Arabic" w:cs="Simplified Arabic"/>
          <w:i/>
          <w:iCs/>
          <w:sz w:val="28"/>
          <w:szCs w:val="28"/>
        </w:rPr>
        <w:t>.</w:t>
      </w:r>
    </w:p>
    <w:p w14:paraId="14912D6D"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كما أظهرت النتائج أن </w:t>
      </w:r>
      <w:r w:rsidRPr="00E77CBD">
        <w:rPr>
          <w:rFonts w:ascii="Simplified Arabic" w:hAnsi="Simplified Arabic" w:cs="Simplified Arabic"/>
          <w:b/>
          <w:bCs/>
          <w:i/>
          <w:iCs/>
          <w:sz w:val="28"/>
          <w:szCs w:val="28"/>
        </w:rPr>
        <w:t>73.1%</w:t>
      </w:r>
      <w:r w:rsidRPr="00E77CBD">
        <w:rPr>
          <w:rFonts w:ascii="Simplified Arabic" w:hAnsi="Simplified Arabic" w:cs="Simplified Arabic"/>
          <w:i/>
          <w:iCs/>
          <w:sz w:val="28"/>
          <w:szCs w:val="28"/>
        </w:rPr>
        <w:t xml:space="preserve"> </w:t>
      </w:r>
      <w:r w:rsidRPr="00E77CBD">
        <w:rPr>
          <w:rFonts w:ascii="Simplified Arabic" w:hAnsi="Simplified Arabic" w:cs="Simplified Arabic"/>
          <w:i/>
          <w:iCs/>
          <w:sz w:val="28"/>
          <w:szCs w:val="28"/>
          <w:rtl/>
        </w:rPr>
        <w:t xml:space="preserve">من أفراد العينة يوافقون على ثقتهم في المتاجر الإلكترونية السعودية، وهو ما يمثل مؤشرًا إيجابيًا على مستوى الثقة لدى أفراد العينة. وتكتسب الثقة أهمية خاصة في البيئة الإلكترونية </w:t>
      </w:r>
      <w:r w:rsidRPr="00E77CBD">
        <w:rPr>
          <w:rFonts w:ascii="Simplified Arabic" w:hAnsi="Simplified Arabic" w:cs="Simplified Arabic"/>
          <w:i/>
          <w:iCs/>
          <w:sz w:val="28"/>
          <w:szCs w:val="28"/>
          <w:rtl/>
        </w:rPr>
        <w:lastRenderedPageBreak/>
        <w:t>في ظل وجود أنظمة وإجراءات تهدف إلى حماية المستهلك وتنظيم العلاقة بين المتاجر الإلكترونية والمستهلكين</w:t>
      </w:r>
      <w:r w:rsidRPr="00E77CBD">
        <w:rPr>
          <w:rFonts w:ascii="Simplified Arabic" w:hAnsi="Simplified Arabic" w:cs="Simplified Arabic"/>
          <w:i/>
          <w:iCs/>
          <w:sz w:val="28"/>
          <w:szCs w:val="28"/>
        </w:rPr>
        <w:t xml:space="preserve">. </w:t>
      </w:r>
    </w:p>
    <w:p w14:paraId="20885CD5"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كذلك، يرى </w:t>
      </w:r>
      <w:r w:rsidRPr="00E77CBD">
        <w:rPr>
          <w:rFonts w:ascii="Simplified Arabic" w:hAnsi="Simplified Arabic" w:cs="Simplified Arabic"/>
          <w:b/>
          <w:bCs/>
          <w:i/>
          <w:iCs/>
          <w:sz w:val="28"/>
          <w:szCs w:val="28"/>
        </w:rPr>
        <w:t>66.0%</w:t>
      </w:r>
      <w:r w:rsidRPr="00E77CBD">
        <w:rPr>
          <w:rFonts w:ascii="Simplified Arabic" w:hAnsi="Simplified Arabic" w:cs="Simplified Arabic"/>
          <w:i/>
          <w:iCs/>
          <w:sz w:val="28"/>
          <w:szCs w:val="28"/>
        </w:rPr>
        <w:t xml:space="preserve"> </w:t>
      </w:r>
      <w:r w:rsidRPr="00E77CBD">
        <w:rPr>
          <w:rFonts w:ascii="Simplified Arabic" w:hAnsi="Simplified Arabic" w:cs="Simplified Arabic"/>
          <w:i/>
          <w:iCs/>
          <w:sz w:val="28"/>
          <w:szCs w:val="28"/>
          <w:rtl/>
        </w:rPr>
        <w:t xml:space="preserve">من أفراد العينة أن الأسعار في المتاجر الإلكترونية مناسبة، بينما يفضل </w:t>
      </w:r>
      <w:r w:rsidRPr="00E77CBD">
        <w:rPr>
          <w:rFonts w:ascii="Simplified Arabic" w:hAnsi="Simplified Arabic" w:cs="Simplified Arabic"/>
          <w:b/>
          <w:bCs/>
          <w:i/>
          <w:iCs/>
          <w:sz w:val="28"/>
          <w:szCs w:val="28"/>
        </w:rPr>
        <w:t>55.0%</w:t>
      </w:r>
      <w:r w:rsidRPr="00E77CBD">
        <w:rPr>
          <w:rFonts w:ascii="Simplified Arabic" w:hAnsi="Simplified Arabic" w:cs="Simplified Arabic"/>
          <w:i/>
          <w:iCs/>
          <w:sz w:val="28"/>
          <w:szCs w:val="28"/>
        </w:rPr>
        <w:t xml:space="preserve"> </w:t>
      </w:r>
      <w:r w:rsidRPr="00E77CBD">
        <w:rPr>
          <w:rFonts w:ascii="Simplified Arabic" w:hAnsi="Simplified Arabic" w:cs="Simplified Arabic"/>
          <w:i/>
          <w:iCs/>
          <w:sz w:val="28"/>
          <w:szCs w:val="28"/>
          <w:rtl/>
        </w:rPr>
        <w:t xml:space="preserve">منهم التسوق الإلكتروني على التسوق التقليدي. وتشير هذه النتائج مجتمعة إلى أن </w:t>
      </w:r>
      <w:r w:rsidRPr="00E77CBD">
        <w:rPr>
          <w:rFonts w:ascii="Simplified Arabic" w:hAnsi="Simplified Arabic" w:cs="Simplified Arabic"/>
          <w:b/>
          <w:bCs/>
          <w:i/>
          <w:iCs/>
          <w:sz w:val="28"/>
          <w:szCs w:val="28"/>
          <w:rtl/>
        </w:rPr>
        <w:t>الراحة وتوفير الوقت والجهد، والعروض والخصومات، والشحن المجاني، والأسعار المناسبة، والثقة</w:t>
      </w:r>
      <w:r w:rsidRPr="00E77CBD">
        <w:rPr>
          <w:rFonts w:ascii="Simplified Arabic" w:hAnsi="Simplified Arabic" w:cs="Simplified Arabic"/>
          <w:i/>
          <w:iCs/>
          <w:sz w:val="28"/>
          <w:szCs w:val="28"/>
          <w:rtl/>
        </w:rPr>
        <w:t xml:space="preserve"> تمثل عوامل مهمة في اتجاه أفراد العينة نحو التسوق الإلكتروني</w:t>
      </w:r>
      <w:r w:rsidRPr="00E77CBD">
        <w:rPr>
          <w:rFonts w:ascii="Simplified Arabic" w:hAnsi="Simplified Arabic" w:cs="Simplified Arabic"/>
          <w:i/>
          <w:iCs/>
          <w:sz w:val="28"/>
          <w:szCs w:val="28"/>
        </w:rPr>
        <w:t>.</w:t>
      </w:r>
    </w:p>
    <w:p w14:paraId="2A5E0DA1"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كما أن اهتمام وزارة التجارة بتطوير قطاع المتاجر الإلكترونية ورفع جودة الخدمات المقدمة للمستهلكين، بما يشمل الشحن والتوصيل، وسياسات الاستبدال والاسترجاع، ومعالجة الشكاوى، وخيارات الدفع، يتوافق مع أهمية هذه الجوانب في تجربة المستهلك الإلكتروني</w:t>
      </w:r>
      <w:r w:rsidRPr="00E77CBD">
        <w:rPr>
          <w:rFonts w:ascii="Simplified Arabic" w:hAnsi="Simplified Arabic" w:cs="Simplified Arabic"/>
          <w:i/>
          <w:iCs/>
          <w:sz w:val="28"/>
          <w:szCs w:val="28"/>
        </w:rPr>
        <w:t xml:space="preserve">. </w:t>
      </w:r>
    </w:p>
    <w:p w14:paraId="753DA071" w14:textId="77777777" w:rsidR="00E77CBD" w:rsidRPr="00E77CBD" w:rsidRDefault="00E77CBD" w:rsidP="00E77CBD">
      <w:pPr>
        <w:rPr>
          <w:rFonts w:ascii="Simplified Arabic" w:hAnsi="Simplified Arabic" w:cs="Simplified Arabic"/>
          <w:b/>
          <w:bCs/>
          <w:i/>
          <w:iCs/>
          <w:sz w:val="28"/>
          <w:szCs w:val="28"/>
        </w:rPr>
      </w:pPr>
      <w:r w:rsidRPr="00E77CBD">
        <w:rPr>
          <w:rFonts w:ascii="Simplified Arabic" w:hAnsi="Simplified Arabic" w:cs="Simplified Arabic"/>
          <w:b/>
          <w:bCs/>
          <w:i/>
          <w:iCs/>
          <w:sz w:val="28"/>
          <w:szCs w:val="28"/>
          <w:rtl/>
        </w:rPr>
        <w:t>الاستنتاج</w:t>
      </w:r>
    </w:p>
    <w:p w14:paraId="58410FC7"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توضح نتائج الدراسة أن </w:t>
      </w:r>
      <w:r w:rsidRPr="00E77CBD">
        <w:rPr>
          <w:rFonts w:ascii="Simplified Arabic" w:hAnsi="Simplified Arabic" w:cs="Simplified Arabic"/>
          <w:b/>
          <w:bCs/>
          <w:i/>
          <w:iCs/>
          <w:sz w:val="28"/>
          <w:szCs w:val="28"/>
          <w:rtl/>
        </w:rPr>
        <w:t>أفراد العينة لديهم اتجاه إيجابي نحو التسوق الإلكتروني</w:t>
      </w:r>
      <w:r w:rsidRPr="00E77CBD">
        <w:rPr>
          <w:rFonts w:ascii="Simplified Arabic" w:hAnsi="Simplified Arabic" w:cs="Simplified Arabic"/>
          <w:i/>
          <w:iCs/>
          <w:sz w:val="28"/>
          <w:szCs w:val="28"/>
          <w:rtl/>
        </w:rPr>
        <w:t>، وأن توفير الوقت والجهد يمثل العامل الأكثر حصولًا على الموافقة، يليه تأثير الخصومات والعروض، ثم الشحن المجاني</w:t>
      </w:r>
      <w:r w:rsidRPr="00E77CBD">
        <w:rPr>
          <w:rFonts w:ascii="Simplified Arabic" w:hAnsi="Simplified Arabic" w:cs="Simplified Arabic"/>
          <w:i/>
          <w:iCs/>
          <w:sz w:val="28"/>
          <w:szCs w:val="28"/>
        </w:rPr>
        <w:t>.</w:t>
      </w:r>
    </w:p>
    <w:p w14:paraId="53072187"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كما تشير النتائج إلى أن </w:t>
      </w:r>
      <w:r w:rsidRPr="00E77CBD">
        <w:rPr>
          <w:rFonts w:ascii="Simplified Arabic" w:hAnsi="Simplified Arabic" w:cs="Simplified Arabic"/>
          <w:b/>
          <w:bCs/>
          <w:i/>
          <w:iCs/>
          <w:sz w:val="28"/>
          <w:szCs w:val="28"/>
          <w:rtl/>
        </w:rPr>
        <w:t>الأسعار المناسبة والثقة في المتاجر الإلكترونية السعودية</w:t>
      </w:r>
      <w:r w:rsidRPr="00E77CBD">
        <w:rPr>
          <w:rFonts w:ascii="Simplified Arabic" w:hAnsi="Simplified Arabic" w:cs="Simplified Arabic"/>
          <w:i/>
          <w:iCs/>
          <w:sz w:val="28"/>
          <w:szCs w:val="28"/>
          <w:rtl/>
        </w:rPr>
        <w:t xml:space="preserve"> من العوامل المهمة المرتبطة بتوجه أفراد العينة نحو التسوق الإلكتروني</w:t>
      </w:r>
      <w:r w:rsidRPr="00E77CBD">
        <w:rPr>
          <w:rFonts w:ascii="Simplified Arabic" w:hAnsi="Simplified Arabic" w:cs="Simplified Arabic"/>
          <w:i/>
          <w:iCs/>
          <w:sz w:val="28"/>
          <w:szCs w:val="28"/>
        </w:rPr>
        <w:t>.</w:t>
      </w:r>
    </w:p>
    <w:p w14:paraId="539E28E2" w14:textId="77777777" w:rsidR="00E77CBD" w:rsidRPr="00E77CBD" w:rsidRDefault="00E77CBD" w:rsidP="00E77CBD">
      <w:pPr>
        <w:rPr>
          <w:rFonts w:ascii="Simplified Arabic" w:hAnsi="Simplified Arabic" w:cs="Simplified Arabic"/>
          <w:i/>
          <w:iCs/>
          <w:sz w:val="28"/>
          <w:szCs w:val="28"/>
        </w:rPr>
      </w:pPr>
      <w:r w:rsidRPr="00E77CBD">
        <w:rPr>
          <w:rFonts w:ascii="Simplified Arabic" w:hAnsi="Simplified Arabic" w:cs="Simplified Arabic"/>
          <w:i/>
          <w:iCs/>
          <w:sz w:val="28"/>
          <w:szCs w:val="28"/>
          <w:rtl/>
        </w:rPr>
        <w:t xml:space="preserve">وبناءً على ذلك، يمكن القول إن تعزيز تجربة المستهلك الإلكتروني لا يعتمد على توفير المنتجات فقط، وإنما يشمل أيضًا </w:t>
      </w:r>
      <w:r w:rsidRPr="00E77CBD">
        <w:rPr>
          <w:rFonts w:ascii="Simplified Arabic" w:hAnsi="Simplified Arabic" w:cs="Simplified Arabic"/>
          <w:b/>
          <w:bCs/>
          <w:i/>
          <w:iCs/>
          <w:sz w:val="28"/>
          <w:szCs w:val="28"/>
          <w:rtl/>
        </w:rPr>
        <w:t>سهولة التسوق، وتوفير الوقت والجهد، والأسعار التنافسية، والعروض الترويجية، وخيارات الشحن، وبناء الثقة وحماية حقوق المستهلك</w:t>
      </w:r>
      <w:r w:rsidRPr="00E77CBD">
        <w:rPr>
          <w:rFonts w:ascii="Simplified Arabic" w:hAnsi="Simplified Arabic" w:cs="Simplified Arabic"/>
          <w:i/>
          <w:iCs/>
          <w:sz w:val="28"/>
          <w:szCs w:val="28"/>
        </w:rPr>
        <w:t>.</w:t>
      </w:r>
    </w:p>
    <w:p w14:paraId="587E6192" w14:textId="77777777" w:rsidR="00E77CBD" w:rsidRPr="004D1D6D" w:rsidRDefault="00E77CBD" w:rsidP="00C51541">
      <w:pPr>
        <w:rPr>
          <w:rFonts w:ascii="Simplified Arabic" w:hAnsi="Simplified Arabic" w:cs="Simplified Arabic"/>
          <w:i/>
          <w:iCs/>
          <w:sz w:val="28"/>
          <w:szCs w:val="28"/>
          <w:rtl/>
        </w:rPr>
      </w:pPr>
    </w:p>
    <w:p w14:paraId="5A9BF25D" w14:textId="2F7233C5" w:rsidR="00E77CBD" w:rsidRPr="004D1D6D" w:rsidRDefault="00E77CBD" w:rsidP="00E77CBD">
      <w:pPr>
        <w:jc w:val="center"/>
        <w:rPr>
          <w:rFonts w:ascii="Simplified Arabic" w:eastAsia="Times New Roman" w:hAnsi="Simplified Arabic" w:cs="Simplified Arabic"/>
          <w:b/>
          <w:bCs/>
          <w:i/>
          <w:iCs/>
          <w:sz w:val="28"/>
          <w:szCs w:val="28"/>
          <w:rtl/>
        </w:rPr>
      </w:pPr>
      <w:proofErr w:type="spellStart"/>
      <w:r w:rsidRPr="004D1D6D">
        <w:rPr>
          <w:rFonts w:ascii="Simplified Arabic" w:eastAsia="Times New Roman" w:hAnsi="Simplified Arabic" w:cs="Simplified Arabic"/>
          <w:b/>
          <w:bCs/>
          <w:i/>
          <w:iCs/>
          <w:sz w:val="28"/>
          <w:szCs w:val="28"/>
        </w:rPr>
        <w:t>جدول</w:t>
      </w:r>
      <w:proofErr w:type="spellEnd"/>
      <w:r w:rsidRPr="004D1D6D">
        <w:rPr>
          <w:rFonts w:ascii="Simplified Arabic" w:eastAsia="Times New Roman" w:hAnsi="Simplified Arabic" w:cs="Simplified Arabic"/>
          <w:b/>
          <w:bCs/>
          <w:i/>
          <w:iCs/>
          <w:sz w:val="28"/>
          <w:szCs w:val="28"/>
          <w:rtl/>
        </w:rPr>
        <w:t xml:space="preserve"> (</w:t>
      </w:r>
      <w:r w:rsidRPr="004D1D6D">
        <w:rPr>
          <w:rFonts w:ascii="Simplified Arabic" w:eastAsia="Times New Roman" w:hAnsi="Simplified Arabic" w:cs="Simplified Arabic"/>
          <w:b/>
          <w:bCs/>
          <w:i/>
          <w:iCs/>
          <w:sz w:val="28"/>
          <w:szCs w:val="28"/>
        </w:rPr>
        <w:t>4</w:t>
      </w:r>
      <w:r w:rsidRPr="004D1D6D">
        <w:rPr>
          <w:rFonts w:ascii="Simplified Arabic" w:eastAsia="Times New Roman" w:hAnsi="Simplified Arabic" w:cs="Simplified Arabic"/>
          <w:b/>
          <w:bCs/>
          <w:i/>
          <w:iCs/>
          <w:sz w:val="28"/>
          <w:szCs w:val="28"/>
          <w:rtl/>
        </w:rPr>
        <w:t xml:space="preserve">) الاستبيان </w:t>
      </w:r>
    </w:p>
    <w:tbl>
      <w:tblPr>
        <w:tblStyle w:val="TableGrid9"/>
        <w:tblW w:w="0" w:type="auto"/>
        <w:jc w:val="center"/>
        <w:tblLook w:val="04A0" w:firstRow="1" w:lastRow="0" w:firstColumn="1" w:lastColumn="0" w:noHBand="0" w:noVBand="1"/>
      </w:tblPr>
      <w:tblGrid>
        <w:gridCol w:w="1818"/>
        <w:gridCol w:w="1602"/>
        <w:gridCol w:w="1652"/>
        <w:gridCol w:w="3690"/>
      </w:tblGrid>
      <w:tr w:rsidR="00E77CBD" w:rsidRPr="004D1D6D" w14:paraId="34042038" w14:textId="77777777" w:rsidTr="00B234C3">
        <w:trPr>
          <w:jc w:val="center"/>
        </w:trPr>
        <w:tc>
          <w:tcPr>
            <w:tcW w:w="1818" w:type="dxa"/>
          </w:tcPr>
          <w:p w14:paraId="2BADC16A" w14:textId="77777777" w:rsidR="00E77CBD" w:rsidRPr="004D1D6D" w:rsidRDefault="00E77CBD" w:rsidP="00B234C3">
            <w:pPr>
              <w:jc w:val="center"/>
              <w:rPr>
                <w:rFonts w:ascii="Simplified Arabic" w:hAnsi="Simplified Arabic" w:cs="Simplified Arabic"/>
                <w:b/>
                <w:bCs/>
                <w:i/>
                <w:iCs/>
                <w:sz w:val="28"/>
                <w:szCs w:val="28"/>
              </w:rPr>
            </w:pPr>
            <w:proofErr w:type="spellStart"/>
            <w:r w:rsidRPr="004D1D6D">
              <w:rPr>
                <w:rFonts w:ascii="Simplified Arabic" w:hAnsi="Simplified Arabic" w:cs="Simplified Arabic"/>
                <w:b/>
                <w:bCs/>
                <w:i/>
                <w:iCs/>
                <w:sz w:val="28"/>
                <w:szCs w:val="28"/>
              </w:rPr>
              <w:t>محايد</w:t>
            </w:r>
            <w:proofErr w:type="spellEnd"/>
          </w:p>
        </w:tc>
        <w:tc>
          <w:tcPr>
            <w:tcW w:w="1602" w:type="dxa"/>
          </w:tcPr>
          <w:p w14:paraId="43E1BB00" w14:textId="77777777" w:rsidR="00E77CBD" w:rsidRPr="004D1D6D" w:rsidRDefault="00E77CBD" w:rsidP="00B234C3">
            <w:pPr>
              <w:jc w:val="center"/>
              <w:rPr>
                <w:rFonts w:ascii="Simplified Arabic" w:hAnsi="Simplified Arabic" w:cs="Simplified Arabic"/>
                <w:b/>
                <w:bCs/>
                <w:i/>
                <w:iCs/>
                <w:sz w:val="28"/>
                <w:szCs w:val="28"/>
              </w:rPr>
            </w:pPr>
            <w:proofErr w:type="spellStart"/>
            <w:r w:rsidRPr="004D1D6D">
              <w:rPr>
                <w:rFonts w:ascii="Simplified Arabic" w:hAnsi="Simplified Arabic" w:cs="Simplified Arabic"/>
                <w:b/>
                <w:bCs/>
                <w:i/>
                <w:iCs/>
                <w:sz w:val="28"/>
                <w:szCs w:val="28"/>
              </w:rPr>
              <w:t>معارض</w:t>
            </w:r>
            <w:proofErr w:type="spellEnd"/>
          </w:p>
        </w:tc>
        <w:tc>
          <w:tcPr>
            <w:tcW w:w="1590" w:type="dxa"/>
          </w:tcPr>
          <w:p w14:paraId="45CFD161" w14:textId="77777777" w:rsidR="00E77CBD" w:rsidRPr="004D1D6D" w:rsidRDefault="00E77CBD" w:rsidP="00B234C3">
            <w:pPr>
              <w:jc w:val="center"/>
              <w:rPr>
                <w:rFonts w:ascii="Simplified Arabic" w:hAnsi="Simplified Arabic" w:cs="Simplified Arabic"/>
                <w:b/>
                <w:bCs/>
                <w:i/>
                <w:iCs/>
                <w:sz w:val="28"/>
                <w:szCs w:val="28"/>
              </w:rPr>
            </w:pPr>
            <w:proofErr w:type="spellStart"/>
            <w:r w:rsidRPr="004D1D6D">
              <w:rPr>
                <w:rFonts w:ascii="Simplified Arabic" w:hAnsi="Simplified Arabic" w:cs="Simplified Arabic"/>
                <w:b/>
                <w:bCs/>
                <w:i/>
                <w:iCs/>
                <w:sz w:val="28"/>
                <w:szCs w:val="28"/>
              </w:rPr>
              <w:t>موافق</w:t>
            </w:r>
            <w:proofErr w:type="spellEnd"/>
          </w:p>
        </w:tc>
        <w:tc>
          <w:tcPr>
            <w:tcW w:w="3690" w:type="dxa"/>
          </w:tcPr>
          <w:p w14:paraId="50A06309" w14:textId="77777777" w:rsidR="00E77CBD" w:rsidRPr="004D1D6D" w:rsidRDefault="00E77CBD" w:rsidP="00B234C3">
            <w:pPr>
              <w:jc w:val="center"/>
              <w:rPr>
                <w:rFonts w:ascii="Simplified Arabic" w:hAnsi="Simplified Arabic" w:cs="Simplified Arabic"/>
                <w:b/>
                <w:bCs/>
                <w:i/>
                <w:iCs/>
                <w:sz w:val="28"/>
                <w:szCs w:val="28"/>
              </w:rPr>
            </w:pPr>
            <w:proofErr w:type="spellStart"/>
            <w:r w:rsidRPr="004D1D6D">
              <w:rPr>
                <w:rFonts w:ascii="Simplified Arabic" w:hAnsi="Simplified Arabic" w:cs="Simplified Arabic"/>
                <w:b/>
                <w:bCs/>
                <w:i/>
                <w:iCs/>
                <w:sz w:val="28"/>
                <w:szCs w:val="28"/>
              </w:rPr>
              <w:t>العبارة</w:t>
            </w:r>
            <w:proofErr w:type="spellEnd"/>
          </w:p>
        </w:tc>
      </w:tr>
      <w:tr w:rsidR="00E77CBD" w:rsidRPr="004D1D6D" w14:paraId="7A710159" w14:textId="77777777" w:rsidTr="00B234C3">
        <w:trPr>
          <w:trHeight w:val="95"/>
          <w:jc w:val="center"/>
        </w:trPr>
        <w:tc>
          <w:tcPr>
            <w:tcW w:w="1818" w:type="dxa"/>
          </w:tcPr>
          <w:p w14:paraId="1D54D6EB"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lastRenderedPageBreak/>
              <w:t>131(38.3%)</w:t>
            </w:r>
          </w:p>
        </w:tc>
        <w:tc>
          <w:tcPr>
            <w:tcW w:w="1602" w:type="dxa"/>
          </w:tcPr>
          <w:p w14:paraId="5AC5AF4A"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23(6.7%)</w:t>
            </w:r>
          </w:p>
        </w:tc>
        <w:tc>
          <w:tcPr>
            <w:tcW w:w="1590" w:type="dxa"/>
          </w:tcPr>
          <w:p w14:paraId="6CE29361" w14:textId="77777777" w:rsidR="00E77CBD" w:rsidRPr="004D1D6D" w:rsidRDefault="00E77CBD" w:rsidP="00B234C3">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188(55%)</w:t>
            </w:r>
          </w:p>
        </w:tc>
        <w:tc>
          <w:tcPr>
            <w:tcW w:w="3690" w:type="dxa"/>
          </w:tcPr>
          <w:p w14:paraId="4B3CE6D9" w14:textId="77777777" w:rsidR="00E77CBD" w:rsidRPr="004D1D6D" w:rsidRDefault="00E77CBD" w:rsidP="00B234C3">
            <w:pPr>
              <w:jc w:val="center"/>
              <w:rPr>
                <w:rFonts w:ascii="Simplified Arabic" w:hAnsi="Simplified Arabic" w:cs="Simplified Arabic"/>
                <w:b/>
                <w:bCs/>
                <w:i/>
                <w:iCs/>
                <w:sz w:val="28"/>
                <w:szCs w:val="28"/>
                <w:rtl/>
              </w:rPr>
            </w:pPr>
            <w:r w:rsidRPr="004D1D6D">
              <w:rPr>
                <w:rFonts w:ascii="Simplified Arabic" w:eastAsia="Times New Roman" w:hAnsi="Simplified Arabic" w:cs="Simplified Arabic"/>
                <w:b/>
                <w:bCs/>
                <w:i/>
                <w:iCs/>
                <w:sz w:val="28"/>
                <w:szCs w:val="28"/>
                <w:rtl/>
              </w:rPr>
              <w:t>أفضل التسوق الإلكتروني على التسوق التقليدي</w:t>
            </w:r>
          </w:p>
        </w:tc>
      </w:tr>
      <w:tr w:rsidR="00E77CBD" w:rsidRPr="004D1D6D" w14:paraId="437622D3" w14:textId="77777777" w:rsidTr="00B234C3">
        <w:trPr>
          <w:jc w:val="center"/>
        </w:trPr>
        <w:tc>
          <w:tcPr>
            <w:tcW w:w="1818" w:type="dxa"/>
          </w:tcPr>
          <w:p w14:paraId="5C4DB076"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40(11.7%)</w:t>
            </w:r>
          </w:p>
        </w:tc>
        <w:tc>
          <w:tcPr>
            <w:tcW w:w="1602" w:type="dxa"/>
          </w:tcPr>
          <w:p w14:paraId="2B7785E5"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6(1.8%)</w:t>
            </w:r>
          </w:p>
        </w:tc>
        <w:tc>
          <w:tcPr>
            <w:tcW w:w="1590" w:type="dxa"/>
          </w:tcPr>
          <w:p w14:paraId="235872AB"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295(86.5%)</w:t>
            </w:r>
          </w:p>
        </w:tc>
        <w:tc>
          <w:tcPr>
            <w:tcW w:w="3690" w:type="dxa"/>
          </w:tcPr>
          <w:p w14:paraId="1333C0BF" w14:textId="77777777" w:rsidR="00E77CBD" w:rsidRPr="004D1D6D" w:rsidRDefault="00E77CBD" w:rsidP="00B234C3">
            <w:pPr>
              <w:jc w:val="both"/>
              <w:rPr>
                <w:rFonts w:ascii="Simplified Arabic" w:hAnsi="Simplified Arabic" w:cs="Simplified Arabic"/>
                <w:b/>
                <w:bCs/>
                <w:i/>
                <w:iCs/>
                <w:sz w:val="28"/>
                <w:szCs w:val="28"/>
                <w:rtl/>
              </w:rPr>
            </w:pPr>
            <w:r w:rsidRPr="004D1D6D">
              <w:rPr>
                <w:rFonts w:ascii="Simplified Arabic" w:eastAsia="Times New Roman" w:hAnsi="Simplified Arabic" w:cs="Simplified Arabic"/>
                <w:b/>
                <w:bCs/>
                <w:i/>
                <w:iCs/>
                <w:sz w:val="28"/>
                <w:szCs w:val="28"/>
                <w:rtl/>
              </w:rPr>
              <w:t>توفر المتاجر الإلكترونية الوقت والجهد</w:t>
            </w:r>
          </w:p>
        </w:tc>
      </w:tr>
      <w:tr w:rsidR="00E77CBD" w:rsidRPr="004D1D6D" w14:paraId="33D162AD" w14:textId="77777777" w:rsidTr="00B234C3">
        <w:trPr>
          <w:jc w:val="center"/>
        </w:trPr>
        <w:tc>
          <w:tcPr>
            <w:tcW w:w="1818" w:type="dxa"/>
          </w:tcPr>
          <w:p w14:paraId="2622BE6A"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96(28.4%)</w:t>
            </w:r>
          </w:p>
        </w:tc>
        <w:tc>
          <w:tcPr>
            <w:tcW w:w="1602" w:type="dxa"/>
          </w:tcPr>
          <w:p w14:paraId="1DEFA01B"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19(5.6%)</w:t>
            </w:r>
          </w:p>
        </w:tc>
        <w:tc>
          <w:tcPr>
            <w:tcW w:w="1590" w:type="dxa"/>
          </w:tcPr>
          <w:p w14:paraId="0CDDFD1C"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223(66.0%)</w:t>
            </w:r>
          </w:p>
        </w:tc>
        <w:tc>
          <w:tcPr>
            <w:tcW w:w="3690" w:type="dxa"/>
          </w:tcPr>
          <w:p w14:paraId="3B43D1B8" w14:textId="77777777" w:rsidR="00E77CBD" w:rsidRPr="004D1D6D" w:rsidRDefault="00E77CBD" w:rsidP="00B234C3">
            <w:pPr>
              <w:jc w:val="both"/>
              <w:rPr>
                <w:rFonts w:ascii="Simplified Arabic" w:hAnsi="Simplified Arabic" w:cs="Simplified Arabic"/>
                <w:b/>
                <w:bCs/>
                <w:i/>
                <w:iCs/>
                <w:sz w:val="28"/>
                <w:szCs w:val="28"/>
                <w:rtl/>
              </w:rPr>
            </w:pPr>
            <w:r w:rsidRPr="004D1D6D">
              <w:rPr>
                <w:rFonts w:ascii="Simplified Arabic" w:eastAsia="Times New Roman" w:hAnsi="Simplified Arabic" w:cs="Simplified Arabic"/>
                <w:b/>
                <w:bCs/>
                <w:i/>
                <w:iCs/>
                <w:sz w:val="28"/>
                <w:szCs w:val="28"/>
                <w:rtl/>
              </w:rPr>
              <w:t>الأسعار في المتاجر الإلكترونية مناسبة</w:t>
            </w:r>
          </w:p>
        </w:tc>
      </w:tr>
      <w:tr w:rsidR="00E77CBD" w:rsidRPr="004D1D6D" w14:paraId="6B5C5515" w14:textId="77777777" w:rsidTr="00B234C3">
        <w:trPr>
          <w:jc w:val="center"/>
        </w:trPr>
        <w:tc>
          <w:tcPr>
            <w:tcW w:w="1818" w:type="dxa"/>
          </w:tcPr>
          <w:p w14:paraId="02C350BB"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43(12.6%)</w:t>
            </w:r>
          </w:p>
        </w:tc>
        <w:tc>
          <w:tcPr>
            <w:tcW w:w="1602" w:type="dxa"/>
          </w:tcPr>
          <w:p w14:paraId="19FCCD29"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10(2.9%)</w:t>
            </w:r>
          </w:p>
        </w:tc>
        <w:tc>
          <w:tcPr>
            <w:tcW w:w="1590" w:type="dxa"/>
          </w:tcPr>
          <w:p w14:paraId="12574C5B"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287(84.4%)</w:t>
            </w:r>
          </w:p>
        </w:tc>
        <w:tc>
          <w:tcPr>
            <w:tcW w:w="3690" w:type="dxa"/>
          </w:tcPr>
          <w:p w14:paraId="3A18FADA" w14:textId="77777777" w:rsidR="00E77CBD" w:rsidRPr="004D1D6D" w:rsidRDefault="00E77CBD" w:rsidP="00B234C3">
            <w:pPr>
              <w:ind w:firstLine="720"/>
              <w:jc w:val="both"/>
              <w:rPr>
                <w:rFonts w:ascii="Simplified Arabic" w:hAnsi="Simplified Arabic" w:cs="Simplified Arabic"/>
                <w:b/>
                <w:bCs/>
                <w:i/>
                <w:iCs/>
                <w:sz w:val="28"/>
                <w:szCs w:val="28"/>
                <w:rtl/>
              </w:rPr>
            </w:pPr>
            <w:r w:rsidRPr="004D1D6D">
              <w:rPr>
                <w:rFonts w:ascii="Simplified Arabic" w:eastAsia="Times New Roman" w:hAnsi="Simplified Arabic" w:cs="Simplified Arabic"/>
                <w:b/>
                <w:bCs/>
                <w:i/>
                <w:iCs/>
                <w:sz w:val="28"/>
                <w:szCs w:val="28"/>
                <w:rtl/>
              </w:rPr>
              <w:t>الخصومات والعروض تشجعني على الشراء</w:t>
            </w:r>
          </w:p>
        </w:tc>
      </w:tr>
      <w:tr w:rsidR="00E77CBD" w:rsidRPr="004D1D6D" w14:paraId="287E58C5" w14:textId="77777777" w:rsidTr="00B234C3">
        <w:trPr>
          <w:jc w:val="center"/>
        </w:trPr>
        <w:tc>
          <w:tcPr>
            <w:tcW w:w="1818" w:type="dxa"/>
          </w:tcPr>
          <w:p w14:paraId="5039094E"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15(4.4%)</w:t>
            </w:r>
          </w:p>
        </w:tc>
        <w:tc>
          <w:tcPr>
            <w:tcW w:w="1602" w:type="dxa"/>
          </w:tcPr>
          <w:p w14:paraId="3726C6C9"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15(4.4%)</w:t>
            </w:r>
          </w:p>
        </w:tc>
        <w:tc>
          <w:tcPr>
            <w:tcW w:w="1590" w:type="dxa"/>
          </w:tcPr>
          <w:p w14:paraId="65A4D181"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277(81.5%)</w:t>
            </w:r>
          </w:p>
        </w:tc>
        <w:tc>
          <w:tcPr>
            <w:tcW w:w="3690" w:type="dxa"/>
          </w:tcPr>
          <w:p w14:paraId="7F061C73" w14:textId="77777777" w:rsidR="00E77CBD" w:rsidRPr="004D1D6D" w:rsidRDefault="00E77CBD" w:rsidP="00B234C3">
            <w:pPr>
              <w:jc w:val="both"/>
              <w:rPr>
                <w:rFonts w:ascii="Simplified Arabic" w:hAnsi="Simplified Arabic" w:cs="Simplified Arabic"/>
                <w:b/>
                <w:bCs/>
                <w:i/>
                <w:iCs/>
                <w:sz w:val="28"/>
                <w:szCs w:val="28"/>
                <w:rtl/>
              </w:rPr>
            </w:pPr>
            <w:r w:rsidRPr="004D1D6D">
              <w:rPr>
                <w:rFonts w:ascii="Simplified Arabic" w:eastAsia="Times New Roman" w:hAnsi="Simplified Arabic" w:cs="Simplified Arabic"/>
                <w:b/>
                <w:bCs/>
                <w:i/>
                <w:iCs/>
                <w:sz w:val="28"/>
                <w:szCs w:val="28"/>
                <w:rtl/>
              </w:rPr>
              <w:t>الشحن المجاني يؤثر في قرار الشراء</w:t>
            </w:r>
          </w:p>
        </w:tc>
      </w:tr>
      <w:tr w:rsidR="00E77CBD" w:rsidRPr="004D1D6D" w14:paraId="2D445E3E" w14:textId="77777777" w:rsidTr="00B234C3">
        <w:trPr>
          <w:jc w:val="center"/>
        </w:trPr>
        <w:tc>
          <w:tcPr>
            <w:tcW w:w="1818" w:type="dxa"/>
          </w:tcPr>
          <w:p w14:paraId="1220541D"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17(5.0%)</w:t>
            </w:r>
          </w:p>
        </w:tc>
        <w:tc>
          <w:tcPr>
            <w:tcW w:w="1602" w:type="dxa"/>
          </w:tcPr>
          <w:p w14:paraId="7D478824"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17(5.0%)</w:t>
            </w:r>
          </w:p>
        </w:tc>
        <w:tc>
          <w:tcPr>
            <w:tcW w:w="1590" w:type="dxa"/>
          </w:tcPr>
          <w:p w14:paraId="3C3EC257" w14:textId="77777777" w:rsidR="00E77CBD" w:rsidRPr="004D1D6D" w:rsidRDefault="00E77CBD" w:rsidP="00B234C3">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Pr>
              <w:t>248(73.1%)</w:t>
            </w:r>
          </w:p>
        </w:tc>
        <w:tc>
          <w:tcPr>
            <w:tcW w:w="3690" w:type="dxa"/>
          </w:tcPr>
          <w:p w14:paraId="4EB267C9" w14:textId="77777777" w:rsidR="00E77CBD" w:rsidRPr="004D1D6D" w:rsidRDefault="00E77CBD" w:rsidP="00B234C3">
            <w:pPr>
              <w:jc w:val="both"/>
              <w:rPr>
                <w:rFonts w:ascii="Simplified Arabic" w:hAnsi="Simplified Arabic" w:cs="Simplified Arabic"/>
                <w:b/>
                <w:bCs/>
                <w:i/>
                <w:iCs/>
                <w:sz w:val="28"/>
                <w:szCs w:val="28"/>
                <w:rtl/>
              </w:rPr>
            </w:pPr>
            <w:r w:rsidRPr="004D1D6D">
              <w:rPr>
                <w:rFonts w:ascii="Simplified Arabic" w:eastAsia="Times New Roman" w:hAnsi="Simplified Arabic" w:cs="Simplified Arabic"/>
                <w:b/>
                <w:bCs/>
                <w:i/>
                <w:iCs/>
                <w:sz w:val="28"/>
                <w:szCs w:val="28"/>
                <w:rtl/>
              </w:rPr>
              <w:t>أثق في المتاجر الإلكترونية السعودية</w:t>
            </w:r>
          </w:p>
        </w:tc>
      </w:tr>
    </w:tbl>
    <w:p w14:paraId="32E02A4B" w14:textId="77777777" w:rsidR="00E77CBD" w:rsidRPr="004D1D6D" w:rsidRDefault="00E77CBD" w:rsidP="00E77CBD">
      <w:pPr>
        <w:rPr>
          <w:rFonts w:ascii="Simplified Arabic" w:hAnsi="Simplified Arabic" w:cs="Simplified Arabic"/>
          <w:b/>
          <w:bCs/>
          <w:i/>
          <w:iCs/>
          <w:sz w:val="28"/>
          <w:szCs w:val="28"/>
          <w:rtl/>
        </w:rPr>
      </w:pPr>
    </w:p>
    <w:p w14:paraId="77BAF6D3" w14:textId="5D8A4CE8" w:rsidR="00E77CBD" w:rsidRPr="004D1D6D" w:rsidRDefault="00E77CBD" w:rsidP="00C51541">
      <w:pPr>
        <w:rPr>
          <w:rFonts w:ascii="Simplified Arabic" w:hAnsi="Simplified Arabic" w:cs="Simplified Arabic"/>
          <w:i/>
          <w:iCs/>
          <w:sz w:val="28"/>
          <w:szCs w:val="28"/>
          <w:rtl/>
        </w:rPr>
      </w:pPr>
      <w:r w:rsidRPr="004D1D6D">
        <w:rPr>
          <w:rFonts w:ascii="Simplified Arabic" w:hAnsi="Simplified Arabic" w:cs="Simplified Arabic"/>
          <w:b/>
          <w:bCs/>
          <w:i/>
          <w:iCs/>
          <w:noProof/>
          <w:sz w:val="28"/>
          <w:szCs w:val="28"/>
        </w:rPr>
        <w:drawing>
          <wp:inline distT="0" distB="0" distL="0" distR="0" wp14:anchorId="1DB54CEE" wp14:editId="71282B6D">
            <wp:extent cx="5943600" cy="1858393"/>
            <wp:effectExtent l="0" t="0" r="0" b="8890"/>
            <wp:docPr id="848409726" name="صورة 3" descr="Gráfico de respostas do Forms. Título da pergunta: الرجاء اختيار إجابة واحده لكل عبارة من الاستبيان . Número de respost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ráfico de respostas do Forms. Título da pergunta: الرجاء اختيار إجابة واحده لكل عبارة من الاستبيان . Número de respostas: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43600" cy="1858393"/>
                    </a:xfrm>
                    <a:prstGeom prst="rect">
                      <a:avLst/>
                    </a:prstGeom>
                    <a:noFill/>
                    <a:ln>
                      <a:noFill/>
                    </a:ln>
                  </pic:spPr>
                </pic:pic>
              </a:graphicData>
            </a:graphic>
          </wp:inline>
        </w:drawing>
      </w:r>
    </w:p>
    <w:p w14:paraId="2FC422F4" w14:textId="77777777" w:rsidR="00E77CBD" w:rsidRPr="004D1D6D" w:rsidRDefault="00E77CBD" w:rsidP="00C51541">
      <w:pPr>
        <w:rPr>
          <w:rFonts w:ascii="Simplified Arabic" w:hAnsi="Simplified Arabic" w:cs="Simplified Arabic"/>
          <w:i/>
          <w:iCs/>
          <w:sz w:val="28"/>
          <w:szCs w:val="28"/>
          <w:rtl/>
        </w:rPr>
      </w:pPr>
    </w:p>
    <w:p w14:paraId="17230291" w14:textId="6D231B02" w:rsidR="000B3B7A" w:rsidRPr="000B3B7A" w:rsidRDefault="000B3B7A" w:rsidP="000B3B7A">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 xml:space="preserve">السؤال </w:t>
      </w:r>
      <w:proofErr w:type="gramStart"/>
      <w:r w:rsidRPr="000B3B7A">
        <w:rPr>
          <w:rFonts w:ascii="Simplified Arabic" w:hAnsi="Simplified Arabic" w:cs="Simplified Arabic"/>
          <w:b/>
          <w:bCs/>
          <w:i/>
          <w:iCs/>
          <w:sz w:val="28"/>
          <w:szCs w:val="28"/>
          <w:rtl/>
        </w:rPr>
        <w:t>الجنس</w:t>
      </w:r>
      <w:r w:rsidRPr="004D1D6D">
        <w:rPr>
          <w:rFonts w:ascii="Simplified Arabic" w:hAnsi="Simplified Arabic" w:cs="Simplified Arabic"/>
          <w:b/>
          <w:bCs/>
          <w:i/>
          <w:iCs/>
          <w:sz w:val="28"/>
          <w:szCs w:val="28"/>
          <w:rtl/>
        </w:rPr>
        <w:t xml:space="preserve"> :</w:t>
      </w:r>
      <w:proofErr w:type="gramEnd"/>
    </w:p>
    <w:p w14:paraId="3526375E" w14:textId="77777777" w:rsidR="000B3B7A" w:rsidRPr="000B3B7A" w:rsidRDefault="000B3B7A" w:rsidP="000B3B7A">
      <w:pPr>
        <w:rPr>
          <w:rFonts w:ascii="Simplified Arabic" w:hAnsi="Simplified Arabic" w:cs="Simplified Arabic"/>
          <w:i/>
          <w:iCs/>
          <w:sz w:val="28"/>
          <w:szCs w:val="28"/>
        </w:rPr>
      </w:pPr>
      <w:r w:rsidRPr="000B3B7A">
        <w:rPr>
          <w:rFonts w:ascii="Simplified Arabic" w:hAnsi="Simplified Arabic" w:cs="Simplified Arabic"/>
          <w:i/>
          <w:iCs/>
          <w:sz w:val="28"/>
          <w:szCs w:val="28"/>
          <w:rtl/>
        </w:rPr>
        <w:t xml:space="preserve">تشير نتائج </w:t>
      </w:r>
      <w:r w:rsidRPr="000B3B7A">
        <w:rPr>
          <w:rFonts w:ascii="Simplified Arabic" w:hAnsi="Simplified Arabic" w:cs="Simplified Arabic"/>
          <w:b/>
          <w:bCs/>
          <w:i/>
          <w:iCs/>
          <w:sz w:val="28"/>
          <w:szCs w:val="28"/>
          <w:rtl/>
        </w:rPr>
        <w:t>الجدول (1) والشكل</w:t>
      </w:r>
      <w:r w:rsidRPr="000B3B7A">
        <w:rPr>
          <w:rFonts w:ascii="Simplified Arabic" w:hAnsi="Simplified Arabic" w:cs="Simplified Arabic"/>
          <w:b/>
          <w:bCs/>
          <w:i/>
          <w:iCs/>
          <w:sz w:val="28"/>
          <w:szCs w:val="28"/>
        </w:rPr>
        <w:t xml:space="preserve"> (1)</w:t>
      </w:r>
      <w:r w:rsidRPr="000B3B7A">
        <w:rPr>
          <w:rFonts w:ascii="Simplified Arabic" w:hAnsi="Simplified Arabic" w:cs="Simplified Arabic"/>
          <w:i/>
          <w:iCs/>
          <w:sz w:val="28"/>
          <w:szCs w:val="28"/>
        </w:rPr>
        <w:t xml:space="preserve"> </w:t>
      </w:r>
      <w:r w:rsidRPr="000B3B7A">
        <w:rPr>
          <w:rFonts w:ascii="Simplified Arabic" w:hAnsi="Simplified Arabic" w:cs="Simplified Arabic"/>
          <w:i/>
          <w:iCs/>
          <w:sz w:val="28"/>
          <w:szCs w:val="28"/>
          <w:rtl/>
        </w:rPr>
        <w:t xml:space="preserve">إلى تقارب نسبي في توزيع أفراد عينة الدراسة من حيث الجنس، مع ارتفاع نسبة الذكور مقارنة بالإناث. وقد تم تحليل البيانات الشخصية لأفراد عينة الدراسة بهدف التعرف على خصائص المشاركين، وتحديد مدى تنوع العينة من حيث الجنس. وبلغ إجمالي عدد أفراد العينة </w:t>
      </w:r>
      <w:r w:rsidRPr="000B3B7A">
        <w:rPr>
          <w:rFonts w:ascii="Simplified Arabic" w:hAnsi="Simplified Arabic" w:cs="Simplified Arabic"/>
          <w:b/>
          <w:bCs/>
          <w:i/>
          <w:iCs/>
          <w:sz w:val="28"/>
          <w:szCs w:val="28"/>
        </w:rPr>
        <w:t xml:space="preserve">343 </w:t>
      </w:r>
      <w:r w:rsidRPr="000B3B7A">
        <w:rPr>
          <w:rFonts w:ascii="Simplified Arabic" w:hAnsi="Simplified Arabic" w:cs="Simplified Arabic"/>
          <w:b/>
          <w:bCs/>
          <w:i/>
          <w:iCs/>
          <w:sz w:val="28"/>
          <w:szCs w:val="28"/>
          <w:rtl/>
        </w:rPr>
        <w:t>مشاركًا</w:t>
      </w:r>
      <w:r w:rsidRPr="000B3B7A">
        <w:rPr>
          <w:rFonts w:ascii="Simplified Arabic" w:hAnsi="Simplified Arabic" w:cs="Simplified Arabic"/>
          <w:i/>
          <w:iCs/>
          <w:sz w:val="28"/>
          <w:szCs w:val="28"/>
          <w:rtl/>
        </w:rPr>
        <w:t xml:space="preserve">، توزعوا بين فئتي </w:t>
      </w:r>
      <w:r w:rsidRPr="000B3B7A">
        <w:rPr>
          <w:rFonts w:ascii="Simplified Arabic" w:hAnsi="Simplified Arabic" w:cs="Simplified Arabic"/>
          <w:b/>
          <w:bCs/>
          <w:i/>
          <w:iCs/>
          <w:sz w:val="28"/>
          <w:szCs w:val="28"/>
          <w:rtl/>
        </w:rPr>
        <w:t>الذكور والإناث</w:t>
      </w:r>
      <w:r w:rsidRPr="000B3B7A">
        <w:rPr>
          <w:rFonts w:ascii="Simplified Arabic" w:hAnsi="Simplified Arabic" w:cs="Simplified Arabic"/>
          <w:i/>
          <w:iCs/>
          <w:sz w:val="28"/>
          <w:szCs w:val="28"/>
        </w:rPr>
        <w:t>.</w:t>
      </w:r>
    </w:p>
    <w:p w14:paraId="1626CE98" w14:textId="77777777" w:rsidR="000B3B7A" w:rsidRPr="000B3B7A" w:rsidRDefault="000B3B7A" w:rsidP="000B3B7A">
      <w:pPr>
        <w:rPr>
          <w:rFonts w:ascii="Simplified Arabic" w:hAnsi="Simplified Arabic" w:cs="Simplified Arabic"/>
          <w:i/>
          <w:iCs/>
          <w:sz w:val="28"/>
          <w:szCs w:val="28"/>
        </w:rPr>
      </w:pPr>
      <w:r w:rsidRPr="000B3B7A">
        <w:rPr>
          <w:rFonts w:ascii="Simplified Arabic" w:hAnsi="Simplified Arabic" w:cs="Simplified Arabic"/>
          <w:i/>
          <w:iCs/>
          <w:sz w:val="28"/>
          <w:szCs w:val="28"/>
          <w:rtl/>
        </w:rPr>
        <w:lastRenderedPageBreak/>
        <w:t xml:space="preserve">أظهرت نتائج التحليل أن عدد المشاركين من </w:t>
      </w:r>
      <w:r w:rsidRPr="000B3B7A">
        <w:rPr>
          <w:rFonts w:ascii="Simplified Arabic" w:hAnsi="Simplified Arabic" w:cs="Simplified Arabic"/>
          <w:b/>
          <w:bCs/>
          <w:i/>
          <w:iCs/>
          <w:sz w:val="28"/>
          <w:szCs w:val="28"/>
          <w:rtl/>
        </w:rPr>
        <w:t>الذكور بلغ 184 مشاركًا</w:t>
      </w:r>
      <w:r w:rsidRPr="000B3B7A">
        <w:rPr>
          <w:rFonts w:ascii="Simplified Arabic" w:hAnsi="Simplified Arabic" w:cs="Simplified Arabic"/>
          <w:i/>
          <w:iCs/>
          <w:sz w:val="28"/>
          <w:szCs w:val="28"/>
          <w:rtl/>
        </w:rPr>
        <w:t xml:space="preserve">، بنسبة </w:t>
      </w:r>
      <w:r w:rsidRPr="000B3B7A">
        <w:rPr>
          <w:rFonts w:ascii="Simplified Arabic" w:hAnsi="Simplified Arabic" w:cs="Simplified Arabic"/>
          <w:b/>
          <w:bCs/>
          <w:i/>
          <w:iCs/>
          <w:sz w:val="28"/>
          <w:szCs w:val="28"/>
        </w:rPr>
        <w:t>53.6%</w:t>
      </w:r>
      <w:r w:rsidRPr="000B3B7A">
        <w:rPr>
          <w:rFonts w:ascii="Simplified Arabic" w:hAnsi="Simplified Arabic" w:cs="Simplified Arabic"/>
          <w:i/>
          <w:iCs/>
          <w:sz w:val="28"/>
          <w:szCs w:val="28"/>
        </w:rPr>
        <w:t xml:space="preserve"> </w:t>
      </w:r>
      <w:r w:rsidRPr="000B3B7A">
        <w:rPr>
          <w:rFonts w:ascii="Simplified Arabic" w:hAnsi="Simplified Arabic" w:cs="Simplified Arabic"/>
          <w:i/>
          <w:iCs/>
          <w:sz w:val="28"/>
          <w:szCs w:val="28"/>
          <w:rtl/>
        </w:rPr>
        <w:t xml:space="preserve">من إجمالي العينة، بينما بلغ عدد المشاركات من </w:t>
      </w:r>
      <w:r w:rsidRPr="000B3B7A">
        <w:rPr>
          <w:rFonts w:ascii="Simplified Arabic" w:hAnsi="Simplified Arabic" w:cs="Simplified Arabic"/>
          <w:b/>
          <w:bCs/>
          <w:i/>
          <w:iCs/>
          <w:sz w:val="28"/>
          <w:szCs w:val="28"/>
          <w:rtl/>
        </w:rPr>
        <w:t>الإناث 159 مشاركة</w:t>
      </w:r>
      <w:r w:rsidRPr="000B3B7A">
        <w:rPr>
          <w:rFonts w:ascii="Simplified Arabic" w:hAnsi="Simplified Arabic" w:cs="Simplified Arabic"/>
          <w:i/>
          <w:iCs/>
          <w:sz w:val="28"/>
          <w:szCs w:val="28"/>
          <w:rtl/>
        </w:rPr>
        <w:t xml:space="preserve">، بنسبة </w:t>
      </w:r>
      <w:r w:rsidRPr="000B3B7A">
        <w:rPr>
          <w:rFonts w:ascii="Simplified Arabic" w:hAnsi="Simplified Arabic" w:cs="Simplified Arabic"/>
          <w:b/>
          <w:bCs/>
          <w:i/>
          <w:iCs/>
          <w:sz w:val="28"/>
          <w:szCs w:val="28"/>
        </w:rPr>
        <w:t>46.4%</w:t>
      </w:r>
      <w:r w:rsidRPr="000B3B7A">
        <w:rPr>
          <w:rFonts w:ascii="Simplified Arabic" w:hAnsi="Simplified Arabic" w:cs="Simplified Arabic"/>
          <w:i/>
          <w:iCs/>
          <w:sz w:val="28"/>
          <w:szCs w:val="28"/>
        </w:rPr>
        <w:t xml:space="preserve">. </w:t>
      </w:r>
      <w:r w:rsidRPr="000B3B7A">
        <w:rPr>
          <w:rFonts w:ascii="Simplified Arabic" w:hAnsi="Simplified Arabic" w:cs="Simplified Arabic"/>
          <w:i/>
          <w:iCs/>
          <w:sz w:val="28"/>
          <w:szCs w:val="28"/>
          <w:rtl/>
        </w:rPr>
        <w:t xml:space="preserve">وتشير هذه النتائج إلى أن نسبة الذكور كانت أعلى من نسبة الإناث بفارق بسيط، مع وجود </w:t>
      </w:r>
      <w:r w:rsidRPr="000B3B7A">
        <w:rPr>
          <w:rFonts w:ascii="Simplified Arabic" w:hAnsi="Simplified Arabic" w:cs="Simplified Arabic"/>
          <w:b/>
          <w:bCs/>
          <w:i/>
          <w:iCs/>
          <w:sz w:val="28"/>
          <w:szCs w:val="28"/>
          <w:rtl/>
        </w:rPr>
        <w:t>تقارب نسبي بين الفئتين</w:t>
      </w:r>
      <w:r w:rsidRPr="000B3B7A">
        <w:rPr>
          <w:rFonts w:ascii="Simplified Arabic" w:hAnsi="Simplified Arabic" w:cs="Simplified Arabic"/>
          <w:i/>
          <w:iCs/>
          <w:sz w:val="28"/>
          <w:szCs w:val="28"/>
        </w:rPr>
        <w:t>.</w:t>
      </w:r>
    </w:p>
    <w:p w14:paraId="69D04E98" w14:textId="77777777" w:rsidR="000B3B7A" w:rsidRPr="000B3B7A" w:rsidRDefault="000B3B7A" w:rsidP="000B3B7A">
      <w:pPr>
        <w:rPr>
          <w:rFonts w:ascii="Simplified Arabic" w:hAnsi="Simplified Arabic" w:cs="Simplified Arabic"/>
          <w:i/>
          <w:iCs/>
          <w:sz w:val="28"/>
          <w:szCs w:val="28"/>
        </w:rPr>
      </w:pPr>
      <w:r w:rsidRPr="000B3B7A">
        <w:rPr>
          <w:rFonts w:ascii="Simplified Arabic" w:hAnsi="Simplified Arabic" w:cs="Simplified Arabic"/>
          <w:i/>
          <w:iCs/>
          <w:sz w:val="28"/>
          <w:szCs w:val="28"/>
          <w:rtl/>
        </w:rPr>
        <w:t xml:space="preserve">ويُظهر هذا التقارب في توزيع أفراد العينة مشاركة كل من الذكور والإناث في الدراسة، مما يتيح رصد آراء أفراد العينة من كلا الجنسين بشأن </w:t>
      </w:r>
      <w:r w:rsidRPr="000B3B7A">
        <w:rPr>
          <w:rFonts w:ascii="Simplified Arabic" w:hAnsi="Simplified Arabic" w:cs="Simplified Arabic"/>
          <w:b/>
          <w:bCs/>
          <w:i/>
          <w:iCs/>
          <w:sz w:val="28"/>
          <w:szCs w:val="28"/>
          <w:rtl/>
        </w:rPr>
        <w:t>التسوق الإلكتروني وسلوك المستهلك</w:t>
      </w:r>
      <w:r w:rsidRPr="000B3B7A">
        <w:rPr>
          <w:rFonts w:ascii="Simplified Arabic" w:hAnsi="Simplified Arabic" w:cs="Simplified Arabic"/>
          <w:i/>
          <w:iCs/>
          <w:sz w:val="28"/>
          <w:szCs w:val="28"/>
        </w:rPr>
        <w:t xml:space="preserve">. </w:t>
      </w:r>
      <w:r w:rsidRPr="000B3B7A">
        <w:rPr>
          <w:rFonts w:ascii="Simplified Arabic" w:hAnsi="Simplified Arabic" w:cs="Simplified Arabic"/>
          <w:i/>
          <w:iCs/>
          <w:sz w:val="28"/>
          <w:szCs w:val="28"/>
          <w:rtl/>
        </w:rPr>
        <w:t>كما يوفر هذا التوزيع أساسًا مناسبًا لإجراء مقارنات وصفية بين الجنسين إذا كانت الدراسة تتضمن تحليلًا للفروق في السلوك أو الاتجاهات وفقًا للجنس</w:t>
      </w:r>
      <w:r w:rsidRPr="000B3B7A">
        <w:rPr>
          <w:rFonts w:ascii="Simplified Arabic" w:hAnsi="Simplified Arabic" w:cs="Simplified Arabic"/>
          <w:i/>
          <w:iCs/>
          <w:sz w:val="28"/>
          <w:szCs w:val="28"/>
        </w:rPr>
        <w:t>.</w:t>
      </w:r>
    </w:p>
    <w:p w14:paraId="776411F4" w14:textId="77777777" w:rsidR="000B3B7A" w:rsidRPr="000B3B7A" w:rsidRDefault="000B3B7A" w:rsidP="000B3B7A">
      <w:pPr>
        <w:rPr>
          <w:rFonts w:ascii="Simplified Arabic" w:hAnsi="Simplified Arabic" w:cs="Simplified Arabic"/>
          <w:b/>
          <w:bCs/>
          <w:i/>
          <w:iCs/>
          <w:sz w:val="28"/>
          <w:szCs w:val="28"/>
        </w:rPr>
      </w:pPr>
      <w:r w:rsidRPr="000B3B7A">
        <w:rPr>
          <w:rFonts w:ascii="Simplified Arabic" w:hAnsi="Simplified Arabic" w:cs="Simplified Arabic"/>
          <w:b/>
          <w:bCs/>
          <w:i/>
          <w:iCs/>
          <w:sz w:val="28"/>
          <w:szCs w:val="28"/>
          <w:rtl/>
        </w:rPr>
        <w:t>الاستنتاج</w:t>
      </w:r>
    </w:p>
    <w:p w14:paraId="5511BDB1" w14:textId="77777777" w:rsidR="000B3B7A" w:rsidRPr="000B3B7A" w:rsidRDefault="000B3B7A" w:rsidP="000B3B7A">
      <w:pPr>
        <w:rPr>
          <w:rFonts w:ascii="Simplified Arabic" w:hAnsi="Simplified Arabic" w:cs="Simplified Arabic"/>
          <w:i/>
          <w:iCs/>
          <w:sz w:val="28"/>
          <w:szCs w:val="28"/>
        </w:rPr>
      </w:pPr>
      <w:r w:rsidRPr="000B3B7A">
        <w:rPr>
          <w:rFonts w:ascii="Simplified Arabic" w:hAnsi="Simplified Arabic" w:cs="Simplified Arabic"/>
          <w:i/>
          <w:iCs/>
          <w:sz w:val="28"/>
          <w:szCs w:val="28"/>
          <w:rtl/>
        </w:rPr>
        <w:t xml:space="preserve">يتضح من نتائج التحليل أن أفراد العينة يتوزعون بصورة </w:t>
      </w:r>
      <w:r w:rsidRPr="000B3B7A">
        <w:rPr>
          <w:rFonts w:ascii="Simplified Arabic" w:hAnsi="Simplified Arabic" w:cs="Simplified Arabic"/>
          <w:b/>
          <w:bCs/>
          <w:i/>
          <w:iCs/>
          <w:sz w:val="28"/>
          <w:szCs w:val="28"/>
          <w:rtl/>
        </w:rPr>
        <w:t>متقاربة نسبيًا بين الذكور والإناث</w:t>
      </w:r>
      <w:r w:rsidRPr="000B3B7A">
        <w:rPr>
          <w:rFonts w:ascii="Simplified Arabic" w:hAnsi="Simplified Arabic" w:cs="Simplified Arabic"/>
          <w:i/>
          <w:iCs/>
          <w:sz w:val="28"/>
          <w:szCs w:val="28"/>
          <w:rtl/>
        </w:rPr>
        <w:t xml:space="preserve">، مع ارتفاع بسيط في نسبة الذكور، حيث بلغت نسبتهم </w:t>
      </w:r>
      <w:r w:rsidRPr="000B3B7A">
        <w:rPr>
          <w:rFonts w:ascii="Simplified Arabic" w:hAnsi="Simplified Arabic" w:cs="Simplified Arabic"/>
          <w:b/>
          <w:bCs/>
          <w:i/>
          <w:iCs/>
          <w:sz w:val="28"/>
          <w:szCs w:val="28"/>
        </w:rPr>
        <w:t>53.6%</w:t>
      </w:r>
      <w:r w:rsidRPr="000B3B7A">
        <w:rPr>
          <w:rFonts w:ascii="Simplified Arabic" w:hAnsi="Simplified Arabic" w:cs="Simplified Arabic"/>
          <w:i/>
          <w:iCs/>
          <w:sz w:val="28"/>
          <w:szCs w:val="28"/>
        </w:rPr>
        <w:t xml:space="preserve"> </w:t>
      </w:r>
      <w:r w:rsidRPr="000B3B7A">
        <w:rPr>
          <w:rFonts w:ascii="Simplified Arabic" w:hAnsi="Simplified Arabic" w:cs="Simplified Arabic"/>
          <w:i/>
          <w:iCs/>
          <w:sz w:val="28"/>
          <w:szCs w:val="28"/>
          <w:rtl/>
        </w:rPr>
        <w:t xml:space="preserve">مقابل </w:t>
      </w:r>
      <w:r w:rsidRPr="000B3B7A">
        <w:rPr>
          <w:rFonts w:ascii="Simplified Arabic" w:hAnsi="Simplified Arabic" w:cs="Simplified Arabic"/>
          <w:b/>
          <w:bCs/>
          <w:i/>
          <w:iCs/>
          <w:sz w:val="28"/>
          <w:szCs w:val="28"/>
        </w:rPr>
        <w:t xml:space="preserve">46.4% </w:t>
      </w:r>
      <w:r w:rsidRPr="000B3B7A">
        <w:rPr>
          <w:rFonts w:ascii="Simplified Arabic" w:hAnsi="Simplified Arabic" w:cs="Simplified Arabic"/>
          <w:b/>
          <w:bCs/>
          <w:i/>
          <w:iCs/>
          <w:sz w:val="28"/>
          <w:szCs w:val="28"/>
          <w:rtl/>
        </w:rPr>
        <w:t>للإناث</w:t>
      </w:r>
      <w:r w:rsidRPr="000B3B7A">
        <w:rPr>
          <w:rFonts w:ascii="Simplified Arabic" w:hAnsi="Simplified Arabic" w:cs="Simplified Arabic"/>
          <w:i/>
          <w:iCs/>
          <w:sz w:val="28"/>
          <w:szCs w:val="28"/>
        </w:rPr>
        <w:t xml:space="preserve">. </w:t>
      </w:r>
      <w:r w:rsidRPr="000B3B7A">
        <w:rPr>
          <w:rFonts w:ascii="Simplified Arabic" w:hAnsi="Simplified Arabic" w:cs="Simplified Arabic"/>
          <w:i/>
          <w:iCs/>
          <w:sz w:val="28"/>
          <w:szCs w:val="28"/>
          <w:rtl/>
        </w:rPr>
        <w:t>ويشير هذا التوزيع إلى تمثيل كلا الجنسين ضمن أفراد العينة، مما يسمح بدراسة اتجاهات وسلوك المستهلكين نحو التجارة الإلكترونية في ضوء هذا المتغير الديموغرافي</w:t>
      </w:r>
      <w:r w:rsidRPr="000B3B7A">
        <w:rPr>
          <w:rFonts w:ascii="Simplified Arabic" w:hAnsi="Simplified Arabic" w:cs="Simplified Arabic"/>
          <w:i/>
          <w:iCs/>
          <w:sz w:val="28"/>
          <w:szCs w:val="28"/>
        </w:rPr>
        <w:t>.</w:t>
      </w:r>
    </w:p>
    <w:p w14:paraId="24A7197A" w14:textId="674E196A" w:rsidR="000B3B7A" w:rsidRPr="004D1D6D" w:rsidRDefault="000B3B7A" w:rsidP="000B3B7A">
      <w:pPr>
        <w:rPr>
          <w:rFonts w:ascii="Simplified Arabic" w:hAnsi="Simplified Arabic" w:cs="Simplified Arabic"/>
          <w:b/>
          <w:bCs/>
          <w:i/>
          <w:iCs/>
          <w:sz w:val="28"/>
          <w:szCs w:val="28"/>
          <w:rtl/>
        </w:rPr>
      </w:pPr>
    </w:p>
    <w:p w14:paraId="34854CFC" w14:textId="3AB79400" w:rsidR="00E97376" w:rsidRPr="004D1D6D" w:rsidRDefault="00E97376" w:rsidP="00E97376">
      <w:pPr>
        <w:jc w:val="center"/>
        <w:rPr>
          <w:rFonts w:ascii="Simplified Arabic" w:eastAsia="Arial" w:hAnsi="Simplified Arabic" w:cs="Simplified Arabic"/>
          <w:b/>
          <w:bCs/>
          <w:i/>
          <w:iCs/>
          <w:sz w:val="28"/>
          <w:szCs w:val="28"/>
        </w:rPr>
      </w:pPr>
      <w:proofErr w:type="spellStart"/>
      <w:proofErr w:type="gramStart"/>
      <w:r w:rsidRPr="004D1D6D">
        <w:rPr>
          <w:rFonts w:ascii="Simplified Arabic" w:eastAsia="Arial" w:hAnsi="Simplified Arabic" w:cs="Simplified Arabic"/>
          <w:b/>
          <w:bCs/>
          <w:i/>
          <w:iCs/>
          <w:sz w:val="28"/>
          <w:szCs w:val="28"/>
        </w:rPr>
        <w:t>جدول</w:t>
      </w:r>
      <w:proofErr w:type="spellEnd"/>
      <w:r w:rsidRPr="004D1D6D">
        <w:rPr>
          <w:rFonts w:ascii="Simplified Arabic" w:eastAsia="Arial" w:hAnsi="Simplified Arabic" w:cs="Simplified Arabic"/>
          <w:b/>
          <w:bCs/>
          <w:i/>
          <w:iCs/>
          <w:sz w:val="28"/>
          <w:szCs w:val="28"/>
        </w:rPr>
        <w:t xml:space="preserve"> </w:t>
      </w:r>
      <w:r w:rsidRPr="004D1D6D">
        <w:rPr>
          <w:rFonts w:ascii="Simplified Arabic" w:eastAsia="Arial" w:hAnsi="Simplified Arabic" w:cs="Simplified Arabic"/>
          <w:b/>
          <w:bCs/>
          <w:i/>
          <w:iCs/>
          <w:sz w:val="28"/>
          <w:szCs w:val="28"/>
          <w:rtl/>
        </w:rPr>
        <w:t xml:space="preserve"> (</w:t>
      </w:r>
      <w:proofErr w:type="gramEnd"/>
      <w:r w:rsidRPr="004D1D6D">
        <w:rPr>
          <w:rFonts w:ascii="Simplified Arabic" w:eastAsia="Arial" w:hAnsi="Simplified Arabic" w:cs="Simplified Arabic"/>
          <w:b/>
          <w:bCs/>
          <w:i/>
          <w:iCs/>
          <w:sz w:val="28"/>
          <w:szCs w:val="28"/>
        </w:rPr>
        <w:t>5</w:t>
      </w:r>
      <w:proofErr w:type="gramStart"/>
      <w:r w:rsidRPr="004D1D6D">
        <w:rPr>
          <w:rFonts w:ascii="Simplified Arabic" w:eastAsia="Arial" w:hAnsi="Simplified Arabic" w:cs="Simplified Arabic"/>
          <w:b/>
          <w:bCs/>
          <w:i/>
          <w:iCs/>
          <w:sz w:val="28"/>
          <w:szCs w:val="28"/>
          <w:rtl/>
        </w:rPr>
        <w:t xml:space="preserve">) </w:t>
      </w:r>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بيانات</w:t>
      </w:r>
      <w:proofErr w:type="spellEnd"/>
      <w:proofErr w:type="gram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الدراسة</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وفقًا</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لمتغير</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النوع</w:t>
      </w:r>
      <w:proofErr w:type="spellEnd"/>
    </w:p>
    <w:tbl>
      <w:tblPr>
        <w:tblStyle w:val="af3"/>
        <w:bidiVisual/>
        <w:tblW w:w="0" w:type="auto"/>
        <w:jc w:val="center"/>
        <w:tblLook w:val="04A0" w:firstRow="1" w:lastRow="0" w:firstColumn="1" w:lastColumn="0" w:noHBand="0" w:noVBand="1"/>
      </w:tblPr>
      <w:tblGrid>
        <w:gridCol w:w="2880"/>
        <w:gridCol w:w="2880"/>
        <w:gridCol w:w="2880"/>
      </w:tblGrid>
      <w:tr w:rsidR="00E97376" w:rsidRPr="004D1D6D" w14:paraId="3B918980" w14:textId="77777777" w:rsidTr="00B234C3">
        <w:trPr>
          <w:jc w:val="center"/>
        </w:trPr>
        <w:tc>
          <w:tcPr>
            <w:tcW w:w="2880" w:type="dxa"/>
          </w:tcPr>
          <w:p w14:paraId="78E73C01" w14:textId="77777777" w:rsidR="00E97376" w:rsidRPr="004D1D6D" w:rsidRDefault="00E97376"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الفئة</w:t>
            </w:r>
            <w:proofErr w:type="spellEnd"/>
          </w:p>
        </w:tc>
        <w:tc>
          <w:tcPr>
            <w:tcW w:w="2880" w:type="dxa"/>
          </w:tcPr>
          <w:p w14:paraId="59F5F81C" w14:textId="77777777" w:rsidR="00E97376" w:rsidRPr="004D1D6D" w:rsidRDefault="00E97376"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التكرار</w:t>
            </w:r>
            <w:proofErr w:type="spellEnd"/>
          </w:p>
        </w:tc>
        <w:tc>
          <w:tcPr>
            <w:tcW w:w="2880" w:type="dxa"/>
          </w:tcPr>
          <w:p w14:paraId="4C3C2CDA" w14:textId="77777777" w:rsidR="00E97376" w:rsidRPr="004D1D6D" w:rsidRDefault="00E97376"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النسبة</w:t>
            </w:r>
            <w:proofErr w:type="spellEnd"/>
            <w:r w:rsidRPr="004D1D6D">
              <w:rPr>
                <w:rFonts w:ascii="Simplified Arabic" w:eastAsia="Arial" w:hAnsi="Simplified Arabic" w:cs="Simplified Arabic"/>
                <w:b/>
                <w:bCs/>
                <w:i/>
                <w:iCs/>
                <w:sz w:val="28"/>
                <w:szCs w:val="28"/>
              </w:rPr>
              <w:t xml:space="preserve"> (%)</w:t>
            </w:r>
          </w:p>
        </w:tc>
      </w:tr>
      <w:tr w:rsidR="00E97376" w:rsidRPr="004D1D6D" w14:paraId="37A856BE" w14:textId="77777777" w:rsidTr="00B234C3">
        <w:trPr>
          <w:jc w:val="center"/>
        </w:trPr>
        <w:tc>
          <w:tcPr>
            <w:tcW w:w="2880" w:type="dxa"/>
          </w:tcPr>
          <w:p w14:paraId="5954D954" w14:textId="77777777" w:rsidR="00E97376" w:rsidRPr="004D1D6D" w:rsidRDefault="00E97376"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إناث</w:t>
            </w:r>
            <w:proofErr w:type="spellEnd"/>
          </w:p>
        </w:tc>
        <w:tc>
          <w:tcPr>
            <w:tcW w:w="2880" w:type="dxa"/>
          </w:tcPr>
          <w:p w14:paraId="27223F96" w14:textId="77777777" w:rsidR="00E97376" w:rsidRPr="004D1D6D" w:rsidRDefault="00E97376"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159</w:t>
            </w:r>
          </w:p>
        </w:tc>
        <w:tc>
          <w:tcPr>
            <w:tcW w:w="2880" w:type="dxa"/>
          </w:tcPr>
          <w:p w14:paraId="67EE2FB0" w14:textId="77777777" w:rsidR="00E97376" w:rsidRPr="004D1D6D" w:rsidRDefault="00E97376"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46.4%</w:t>
            </w:r>
          </w:p>
        </w:tc>
      </w:tr>
      <w:tr w:rsidR="00E97376" w:rsidRPr="004D1D6D" w14:paraId="5D8EF23D" w14:textId="77777777" w:rsidTr="00B234C3">
        <w:trPr>
          <w:jc w:val="center"/>
        </w:trPr>
        <w:tc>
          <w:tcPr>
            <w:tcW w:w="2880" w:type="dxa"/>
          </w:tcPr>
          <w:p w14:paraId="50148EC4" w14:textId="77777777" w:rsidR="00E97376" w:rsidRPr="004D1D6D" w:rsidRDefault="00E97376"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ذكور</w:t>
            </w:r>
            <w:proofErr w:type="spellEnd"/>
          </w:p>
        </w:tc>
        <w:tc>
          <w:tcPr>
            <w:tcW w:w="2880" w:type="dxa"/>
          </w:tcPr>
          <w:p w14:paraId="3FB5C394" w14:textId="77777777" w:rsidR="00E97376" w:rsidRPr="004D1D6D" w:rsidRDefault="00E97376"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184</w:t>
            </w:r>
          </w:p>
        </w:tc>
        <w:tc>
          <w:tcPr>
            <w:tcW w:w="2880" w:type="dxa"/>
          </w:tcPr>
          <w:p w14:paraId="3B1CDE75" w14:textId="77777777" w:rsidR="00E97376" w:rsidRPr="004D1D6D" w:rsidRDefault="00E97376"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53.6%</w:t>
            </w:r>
          </w:p>
        </w:tc>
      </w:tr>
      <w:tr w:rsidR="00E97376" w:rsidRPr="004D1D6D" w14:paraId="621D58B0" w14:textId="77777777" w:rsidTr="00B234C3">
        <w:trPr>
          <w:jc w:val="center"/>
        </w:trPr>
        <w:tc>
          <w:tcPr>
            <w:tcW w:w="2880" w:type="dxa"/>
          </w:tcPr>
          <w:p w14:paraId="4FEFEFCB" w14:textId="77777777" w:rsidR="00E97376" w:rsidRPr="004D1D6D" w:rsidRDefault="00E97376"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الإجمالي</w:t>
            </w:r>
            <w:proofErr w:type="spellEnd"/>
          </w:p>
        </w:tc>
        <w:tc>
          <w:tcPr>
            <w:tcW w:w="2880" w:type="dxa"/>
          </w:tcPr>
          <w:p w14:paraId="42CF0C39" w14:textId="77777777" w:rsidR="00E97376" w:rsidRPr="004D1D6D" w:rsidRDefault="00E97376"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343</w:t>
            </w:r>
          </w:p>
        </w:tc>
        <w:tc>
          <w:tcPr>
            <w:tcW w:w="2880" w:type="dxa"/>
          </w:tcPr>
          <w:p w14:paraId="1C14B981" w14:textId="77777777" w:rsidR="00E97376" w:rsidRPr="004D1D6D" w:rsidRDefault="00E97376"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w:t>
            </w:r>
            <w:r w:rsidRPr="004D1D6D">
              <w:rPr>
                <w:rFonts w:ascii="Simplified Arabic" w:eastAsia="Arial" w:hAnsi="Simplified Arabic" w:cs="Simplified Arabic"/>
                <w:b/>
                <w:bCs/>
                <w:i/>
                <w:iCs/>
                <w:sz w:val="28"/>
                <w:szCs w:val="28"/>
              </w:rPr>
              <w:t>100.0</w:t>
            </w:r>
          </w:p>
        </w:tc>
      </w:tr>
    </w:tbl>
    <w:p w14:paraId="1AE03513" w14:textId="77777777" w:rsidR="00E97376" w:rsidRPr="004D1D6D" w:rsidRDefault="00E97376" w:rsidP="00E97376">
      <w:pPr>
        <w:jc w:val="center"/>
        <w:rPr>
          <w:rFonts w:ascii="Simplified Arabic" w:hAnsi="Simplified Arabic" w:cs="Simplified Arabic"/>
          <w:b/>
          <w:bCs/>
          <w:i/>
          <w:iCs/>
          <w:sz w:val="28"/>
          <w:szCs w:val="28"/>
          <w:rtl/>
          <w:lang w:bidi="ar-EG"/>
        </w:rPr>
      </w:pPr>
    </w:p>
    <w:p w14:paraId="75F64F44" w14:textId="086E886A" w:rsidR="00E97376" w:rsidRPr="004D1D6D" w:rsidRDefault="00E97376" w:rsidP="00E97376">
      <w:pPr>
        <w:jc w:val="cente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lang w:bidi="ar-EG"/>
        </w:rPr>
        <w:t>شكل (</w:t>
      </w:r>
      <w:r w:rsidRPr="004D1D6D">
        <w:rPr>
          <w:rFonts w:ascii="Simplified Arabic" w:hAnsi="Simplified Arabic" w:cs="Simplified Arabic"/>
          <w:b/>
          <w:bCs/>
          <w:i/>
          <w:iCs/>
          <w:sz w:val="28"/>
          <w:szCs w:val="28"/>
          <w:lang w:bidi="ar-EG"/>
        </w:rPr>
        <w:t>5</w:t>
      </w:r>
      <w:r w:rsidRPr="004D1D6D">
        <w:rPr>
          <w:rFonts w:ascii="Simplified Arabic" w:hAnsi="Simplified Arabic" w:cs="Simplified Arabic"/>
          <w:b/>
          <w:bCs/>
          <w:i/>
          <w:iCs/>
          <w:sz w:val="28"/>
          <w:szCs w:val="28"/>
          <w:rtl/>
          <w:lang w:bidi="ar-EG"/>
        </w:rPr>
        <w:t>): توزيع أفراد عينة الدراسة حسب متغير النوع</w:t>
      </w:r>
    </w:p>
    <w:p w14:paraId="6F2EC04E" w14:textId="77777777" w:rsidR="00E97376" w:rsidRPr="004D1D6D" w:rsidRDefault="00E97376" w:rsidP="00E97376">
      <w:pPr>
        <w:jc w:val="center"/>
        <w:rPr>
          <w:rFonts w:ascii="Simplified Arabic" w:hAnsi="Simplified Arabic" w:cs="Simplified Arabic"/>
          <w:b/>
          <w:bCs/>
          <w:i/>
          <w:iCs/>
          <w:sz w:val="28"/>
          <w:szCs w:val="28"/>
        </w:rPr>
      </w:pPr>
      <w:r w:rsidRPr="004D1D6D">
        <w:rPr>
          <w:rFonts w:ascii="Simplified Arabic" w:hAnsi="Simplified Arabic" w:cs="Simplified Arabic"/>
          <w:b/>
          <w:bCs/>
          <w:i/>
          <w:iCs/>
          <w:noProof/>
          <w:sz w:val="28"/>
          <w:szCs w:val="28"/>
        </w:rPr>
        <w:lastRenderedPageBreak/>
        <w:drawing>
          <wp:inline distT="0" distB="0" distL="0" distR="0" wp14:anchorId="6F947568" wp14:editId="2D690766">
            <wp:extent cx="4123607" cy="1782417"/>
            <wp:effectExtent l="0" t="0" r="0" b="0"/>
            <wp:docPr id="535395552" name="صورة 1" descr="Gráfico de respostas do Forms. Título da pergunta: البيانات الشخصية &#10;الجنس. Número de respostas: 343 resp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áfico de respostas do Forms. Título da pergunta: البيانات الشخصية &#10;الجنس. Número de respostas: 343 resposta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96866" cy="1814083"/>
                    </a:xfrm>
                    <a:prstGeom prst="rect">
                      <a:avLst/>
                    </a:prstGeom>
                    <a:noFill/>
                    <a:ln>
                      <a:noFill/>
                    </a:ln>
                  </pic:spPr>
                </pic:pic>
              </a:graphicData>
            </a:graphic>
          </wp:inline>
        </w:drawing>
      </w:r>
    </w:p>
    <w:p w14:paraId="55C9A9D6" w14:textId="77777777" w:rsidR="00E97376" w:rsidRPr="000B3B7A" w:rsidRDefault="00E97376" w:rsidP="000B3B7A">
      <w:pPr>
        <w:rPr>
          <w:rFonts w:ascii="Simplified Arabic" w:hAnsi="Simplified Arabic" w:cs="Simplified Arabic"/>
          <w:b/>
          <w:bCs/>
          <w:i/>
          <w:iCs/>
          <w:sz w:val="28"/>
          <w:szCs w:val="28"/>
          <w:rtl/>
        </w:rPr>
      </w:pPr>
    </w:p>
    <w:p w14:paraId="11F7F96B" w14:textId="77777777" w:rsidR="00E77CBD" w:rsidRPr="004D1D6D" w:rsidRDefault="00E77CBD" w:rsidP="00C51541">
      <w:pPr>
        <w:rPr>
          <w:rFonts w:ascii="Simplified Arabic" w:hAnsi="Simplified Arabic" w:cs="Simplified Arabic"/>
          <w:i/>
          <w:iCs/>
          <w:sz w:val="28"/>
          <w:szCs w:val="28"/>
          <w:rtl/>
        </w:rPr>
      </w:pPr>
    </w:p>
    <w:p w14:paraId="66E01BD1" w14:textId="68070702" w:rsidR="00E97376" w:rsidRPr="004D1D6D" w:rsidRDefault="00EA5C29" w:rsidP="00C51541">
      <w:pPr>
        <w:rPr>
          <w:rFonts w:ascii="Simplified Arabic" w:hAnsi="Simplified Arabic" w:cs="Simplified Arabic"/>
          <w:i/>
          <w:iCs/>
          <w:sz w:val="28"/>
          <w:szCs w:val="28"/>
          <w:rtl/>
        </w:rPr>
      </w:pPr>
      <w:r w:rsidRPr="004D1D6D">
        <w:rPr>
          <w:rFonts w:ascii="Simplified Arabic" w:hAnsi="Simplified Arabic" w:cs="Simplified Arabic"/>
          <w:i/>
          <w:iCs/>
          <w:sz w:val="28"/>
          <w:szCs w:val="28"/>
          <w:rtl/>
        </w:rPr>
        <w:t xml:space="preserve">السؤال </w:t>
      </w:r>
      <w:proofErr w:type="gramStart"/>
      <w:r w:rsidRPr="004D1D6D">
        <w:rPr>
          <w:rFonts w:ascii="Simplified Arabic" w:hAnsi="Simplified Arabic" w:cs="Simplified Arabic"/>
          <w:i/>
          <w:iCs/>
          <w:sz w:val="28"/>
          <w:szCs w:val="28"/>
          <w:rtl/>
        </w:rPr>
        <w:t>العمر :</w:t>
      </w:r>
      <w:proofErr w:type="gramEnd"/>
    </w:p>
    <w:p w14:paraId="341D5408" w14:textId="77777777" w:rsidR="00EA5C29" w:rsidRPr="004D1D6D" w:rsidRDefault="00EA5C29" w:rsidP="00EA5C29">
      <w:pPr>
        <w:rPr>
          <w:rFonts w:ascii="Simplified Arabic" w:hAnsi="Simplified Arabic" w:cs="Simplified Arabic"/>
          <w:b/>
          <w:bCs/>
          <w:i/>
          <w:iCs/>
          <w:sz w:val="28"/>
          <w:szCs w:val="28"/>
          <w:rtl/>
        </w:rPr>
      </w:pPr>
    </w:p>
    <w:p w14:paraId="557356DF" w14:textId="3EF4102D" w:rsidR="00EA5C29" w:rsidRPr="00EA5C29" w:rsidRDefault="00EA5C29" w:rsidP="00EA5C29">
      <w:pPr>
        <w:rPr>
          <w:rFonts w:ascii="Simplified Arabic" w:hAnsi="Simplified Arabic" w:cs="Simplified Arabic"/>
          <w:i/>
          <w:iCs/>
          <w:sz w:val="28"/>
          <w:szCs w:val="28"/>
        </w:rPr>
      </w:pPr>
      <w:r w:rsidRPr="00EA5C29">
        <w:rPr>
          <w:rFonts w:ascii="Simplified Arabic" w:hAnsi="Simplified Arabic" w:cs="Simplified Arabic"/>
          <w:i/>
          <w:iCs/>
          <w:sz w:val="28"/>
          <w:szCs w:val="28"/>
          <w:rtl/>
        </w:rPr>
        <w:t xml:space="preserve">تم تحليل البيانات الشخصية لأفراد عينة الدراسة وفقًا لمتغير </w:t>
      </w:r>
      <w:r w:rsidRPr="00EA5C29">
        <w:rPr>
          <w:rFonts w:ascii="Simplified Arabic" w:hAnsi="Simplified Arabic" w:cs="Simplified Arabic"/>
          <w:b/>
          <w:bCs/>
          <w:i/>
          <w:iCs/>
          <w:sz w:val="28"/>
          <w:szCs w:val="28"/>
          <w:rtl/>
        </w:rPr>
        <w:t>العمر</w:t>
      </w:r>
      <w:r w:rsidRPr="00EA5C29">
        <w:rPr>
          <w:rFonts w:ascii="Simplified Arabic" w:hAnsi="Simplified Arabic" w:cs="Simplified Arabic"/>
          <w:i/>
          <w:iCs/>
          <w:sz w:val="28"/>
          <w:szCs w:val="28"/>
          <w:rtl/>
        </w:rPr>
        <w:t xml:space="preserve">؛ بهدف التعرف على الفئات العمرية الأكثر مشاركة في الدراسة، ومدى تنوع العينة من حيث الأعمار. وقد بلغ إجمالي عدد أفراد العينة </w:t>
      </w:r>
      <w:r w:rsidRPr="00EA5C29">
        <w:rPr>
          <w:rFonts w:ascii="Simplified Arabic" w:hAnsi="Simplified Arabic" w:cs="Simplified Arabic"/>
          <w:b/>
          <w:bCs/>
          <w:i/>
          <w:iCs/>
          <w:sz w:val="28"/>
          <w:szCs w:val="28"/>
        </w:rPr>
        <w:t xml:space="preserve">343 </w:t>
      </w:r>
      <w:r w:rsidRPr="00EA5C29">
        <w:rPr>
          <w:rFonts w:ascii="Simplified Arabic" w:hAnsi="Simplified Arabic" w:cs="Simplified Arabic"/>
          <w:b/>
          <w:bCs/>
          <w:i/>
          <w:iCs/>
          <w:sz w:val="28"/>
          <w:szCs w:val="28"/>
          <w:rtl/>
        </w:rPr>
        <w:t>مشاركًا</w:t>
      </w:r>
      <w:r w:rsidRPr="00EA5C29">
        <w:rPr>
          <w:rFonts w:ascii="Simplified Arabic" w:hAnsi="Simplified Arabic" w:cs="Simplified Arabic"/>
          <w:i/>
          <w:iCs/>
          <w:sz w:val="28"/>
          <w:szCs w:val="28"/>
        </w:rPr>
        <w:t>.</w:t>
      </w:r>
    </w:p>
    <w:p w14:paraId="44D882B3" w14:textId="33810B20" w:rsidR="00EA5C29" w:rsidRPr="00EA5C29" w:rsidRDefault="00EA5C29" w:rsidP="00EA5C29">
      <w:pPr>
        <w:rPr>
          <w:rFonts w:ascii="Simplified Arabic" w:hAnsi="Simplified Arabic" w:cs="Simplified Arabic"/>
          <w:i/>
          <w:iCs/>
          <w:sz w:val="28"/>
          <w:szCs w:val="28"/>
        </w:rPr>
      </w:pPr>
      <w:r w:rsidRPr="00EA5C29">
        <w:rPr>
          <w:rFonts w:ascii="Simplified Arabic" w:hAnsi="Simplified Arabic" w:cs="Simplified Arabic"/>
          <w:i/>
          <w:iCs/>
          <w:sz w:val="28"/>
          <w:szCs w:val="28"/>
          <w:rtl/>
        </w:rPr>
        <w:t xml:space="preserve">أظهرت نتائج التحليل أن الفئة العمرية </w:t>
      </w:r>
      <w:r w:rsidRPr="00EA5C29">
        <w:rPr>
          <w:rFonts w:ascii="Simplified Arabic" w:hAnsi="Simplified Arabic" w:cs="Simplified Arabic"/>
          <w:b/>
          <w:bCs/>
          <w:i/>
          <w:iCs/>
          <w:sz w:val="28"/>
          <w:szCs w:val="28"/>
          <w:rtl/>
        </w:rPr>
        <w:t xml:space="preserve">من </w:t>
      </w:r>
      <w:r w:rsidRPr="004D1D6D">
        <w:rPr>
          <w:rFonts w:ascii="Simplified Arabic" w:hAnsi="Simplified Arabic" w:cs="Simplified Arabic"/>
          <w:b/>
          <w:bCs/>
          <w:i/>
          <w:iCs/>
          <w:sz w:val="28"/>
          <w:szCs w:val="28"/>
        </w:rPr>
        <w:t>18</w:t>
      </w:r>
      <w:r w:rsidRPr="00EA5C29">
        <w:rPr>
          <w:rFonts w:ascii="Simplified Arabic" w:hAnsi="Simplified Arabic" w:cs="Simplified Arabic"/>
          <w:b/>
          <w:bCs/>
          <w:i/>
          <w:iCs/>
          <w:sz w:val="28"/>
          <w:szCs w:val="28"/>
          <w:rtl/>
        </w:rPr>
        <w:t xml:space="preserve"> إلى </w:t>
      </w:r>
      <w:r w:rsidRPr="004D1D6D">
        <w:rPr>
          <w:rFonts w:ascii="Simplified Arabic" w:hAnsi="Simplified Arabic" w:cs="Simplified Arabic"/>
          <w:b/>
          <w:bCs/>
          <w:i/>
          <w:iCs/>
          <w:sz w:val="28"/>
          <w:szCs w:val="28"/>
        </w:rPr>
        <w:t>35</w:t>
      </w:r>
      <w:r w:rsidRPr="00EA5C29">
        <w:rPr>
          <w:rFonts w:ascii="Simplified Arabic" w:hAnsi="Simplified Arabic" w:cs="Simplified Arabic"/>
          <w:b/>
          <w:bCs/>
          <w:i/>
          <w:iCs/>
          <w:sz w:val="28"/>
          <w:szCs w:val="28"/>
          <w:rtl/>
        </w:rPr>
        <w:t xml:space="preserve"> سنة</w:t>
      </w:r>
      <w:r w:rsidRPr="00EA5C29">
        <w:rPr>
          <w:rFonts w:ascii="Simplified Arabic" w:hAnsi="Simplified Arabic" w:cs="Simplified Arabic"/>
          <w:i/>
          <w:iCs/>
          <w:sz w:val="28"/>
          <w:szCs w:val="28"/>
          <w:rtl/>
        </w:rPr>
        <w:t xml:space="preserve"> جاءت في المرتبة الأولى من حيث عدد المشاركين، مما يشير إلى ارتفاع نسبة تمثيل هذه الفئة ضمن أفراد العينة</w:t>
      </w:r>
      <w:r w:rsidRPr="00EA5C29">
        <w:rPr>
          <w:rFonts w:ascii="Simplified Arabic" w:hAnsi="Simplified Arabic" w:cs="Simplified Arabic"/>
          <w:i/>
          <w:iCs/>
          <w:sz w:val="28"/>
          <w:szCs w:val="28"/>
        </w:rPr>
        <w:t>.</w:t>
      </w:r>
    </w:p>
    <w:p w14:paraId="411AF720" w14:textId="6F906913" w:rsidR="00EA5C29" w:rsidRPr="00EA5C29" w:rsidRDefault="00EA5C29" w:rsidP="00EA5C29">
      <w:pPr>
        <w:rPr>
          <w:rFonts w:ascii="Simplified Arabic" w:hAnsi="Simplified Arabic" w:cs="Simplified Arabic"/>
          <w:i/>
          <w:iCs/>
          <w:sz w:val="28"/>
          <w:szCs w:val="28"/>
        </w:rPr>
      </w:pPr>
      <w:r w:rsidRPr="00EA5C29">
        <w:rPr>
          <w:rFonts w:ascii="Simplified Arabic" w:hAnsi="Simplified Arabic" w:cs="Simplified Arabic"/>
          <w:i/>
          <w:iCs/>
          <w:sz w:val="28"/>
          <w:szCs w:val="28"/>
          <w:rtl/>
        </w:rPr>
        <w:t xml:space="preserve">وجاءت الفئة العمرية </w:t>
      </w:r>
      <w:r w:rsidRPr="00EA5C29">
        <w:rPr>
          <w:rFonts w:ascii="Simplified Arabic" w:hAnsi="Simplified Arabic" w:cs="Simplified Arabic"/>
          <w:b/>
          <w:bCs/>
          <w:i/>
          <w:iCs/>
          <w:sz w:val="28"/>
          <w:szCs w:val="28"/>
          <w:rtl/>
        </w:rPr>
        <w:t xml:space="preserve">من </w:t>
      </w:r>
      <w:r w:rsidRPr="004D1D6D">
        <w:rPr>
          <w:rFonts w:ascii="Simplified Arabic" w:hAnsi="Simplified Arabic" w:cs="Simplified Arabic"/>
          <w:b/>
          <w:bCs/>
          <w:i/>
          <w:iCs/>
          <w:sz w:val="28"/>
          <w:szCs w:val="28"/>
        </w:rPr>
        <w:t>36</w:t>
      </w:r>
      <w:r w:rsidRPr="00EA5C29">
        <w:rPr>
          <w:rFonts w:ascii="Simplified Arabic" w:hAnsi="Simplified Arabic" w:cs="Simplified Arabic"/>
          <w:b/>
          <w:bCs/>
          <w:i/>
          <w:iCs/>
          <w:sz w:val="28"/>
          <w:szCs w:val="28"/>
          <w:rtl/>
        </w:rPr>
        <w:t xml:space="preserve"> إلى </w:t>
      </w:r>
      <w:r w:rsidRPr="004D1D6D">
        <w:rPr>
          <w:rFonts w:ascii="Simplified Arabic" w:hAnsi="Simplified Arabic" w:cs="Simplified Arabic"/>
          <w:b/>
          <w:bCs/>
          <w:i/>
          <w:iCs/>
          <w:sz w:val="28"/>
          <w:szCs w:val="28"/>
        </w:rPr>
        <w:t>50</w:t>
      </w:r>
      <w:r w:rsidRPr="00EA5C29">
        <w:rPr>
          <w:rFonts w:ascii="Simplified Arabic" w:hAnsi="Simplified Arabic" w:cs="Simplified Arabic"/>
          <w:b/>
          <w:bCs/>
          <w:i/>
          <w:iCs/>
          <w:sz w:val="28"/>
          <w:szCs w:val="28"/>
          <w:rtl/>
        </w:rPr>
        <w:t xml:space="preserve"> سنة</w:t>
      </w:r>
      <w:r w:rsidRPr="00EA5C29">
        <w:rPr>
          <w:rFonts w:ascii="Simplified Arabic" w:hAnsi="Simplified Arabic" w:cs="Simplified Arabic"/>
          <w:i/>
          <w:iCs/>
          <w:sz w:val="28"/>
          <w:szCs w:val="28"/>
          <w:rtl/>
        </w:rPr>
        <w:t xml:space="preserve"> في المرتبة الثانية، مما يعكس مشاركة ملحوظة من أفراد هذه الفئة في الدراسة</w:t>
      </w:r>
      <w:r w:rsidRPr="00EA5C29">
        <w:rPr>
          <w:rFonts w:ascii="Simplified Arabic" w:hAnsi="Simplified Arabic" w:cs="Simplified Arabic"/>
          <w:i/>
          <w:iCs/>
          <w:sz w:val="28"/>
          <w:szCs w:val="28"/>
        </w:rPr>
        <w:t>.</w:t>
      </w:r>
    </w:p>
    <w:p w14:paraId="42876842" w14:textId="77777777" w:rsidR="00EA5C29" w:rsidRPr="00EA5C29" w:rsidRDefault="00EA5C29" w:rsidP="00EA5C29">
      <w:pPr>
        <w:rPr>
          <w:rFonts w:ascii="Simplified Arabic" w:hAnsi="Simplified Arabic" w:cs="Simplified Arabic"/>
          <w:i/>
          <w:iCs/>
          <w:sz w:val="28"/>
          <w:szCs w:val="28"/>
        </w:rPr>
      </w:pPr>
      <w:r w:rsidRPr="00EA5C29">
        <w:rPr>
          <w:rFonts w:ascii="Simplified Arabic" w:hAnsi="Simplified Arabic" w:cs="Simplified Arabic"/>
          <w:i/>
          <w:iCs/>
          <w:sz w:val="28"/>
          <w:szCs w:val="28"/>
          <w:rtl/>
        </w:rPr>
        <w:t xml:space="preserve">أما الفئة العمرية </w:t>
      </w:r>
      <w:r w:rsidRPr="00EA5C29">
        <w:rPr>
          <w:rFonts w:ascii="Simplified Arabic" w:hAnsi="Simplified Arabic" w:cs="Simplified Arabic"/>
          <w:b/>
          <w:bCs/>
          <w:i/>
          <w:iCs/>
          <w:sz w:val="28"/>
          <w:szCs w:val="28"/>
        </w:rPr>
        <w:t xml:space="preserve">51 </w:t>
      </w:r>
      <w:r w:rsidRPr="00EA5C29">
        <w:rPr>
          <w:rFonts w:ascii="Simplified Arabic" w:hAnsi="Simplified Arabic" w:cs="Simplified Arabic"/>
          <w:b/>
          <w:bCs/>
          <w:i/>
          <w:iCs/>
          <w:sz w:val="28"/>
          <w:szCs w:val="28"/>
          <w:rtl/>
        </w:rPr>
        <w:t>سنة فأكثر</w:t>
      </w:r>
      <w:r w:rsidRPr="00EA5C29">
        <w:rPr>
          <w:rFonts w:ascii="Simplified Arabic" w:hAnsi="Simplified Arabic" w:cs="Simplified Arabic"/>
          <w:i/>
          <w:iCs/>
          <w:sz w:val="28"/>
          <w:szCs w:val="28"/>
          <w:rtl/>
        </w:rPr>
        <w:t>، فقد جاءت في المرتبة الأخيرة من حيث عدد المشاركين، إلا أنها تمثل شريحة مهمة في دراسة سلوك المستهلك واستخدام التجارة الإلكترونية</w:t>
      </w:r>
      <w:r w:rsidRPr="00EA5C29">
        <w:rPr>
          <w:rFonts w:ascii="Simplified Arabic" w:hAnsi="Simplified Arabic" w:cs="Simplified Arabic"/>
          <w:i/>
          <w:iCs/>
          <w:sz w:val="28"/>
          <w:szCs w:val="28"/>
        </w:rPr>
        <w:t>.</w:t>
      </w:r>
    </w:p>
    <w:p w14:paraId="5FB77973" w14:textId="77777777" w:rsidR="00EA5C29" w:rsidRPr="00EA5C29" w:rsidRDefault="00EA5C29" w:rsidP="00EA5C29">
      <w:pPr>
        <w:rPr>
          <w:rFonts w:ascii="Simplified Arabic" w:hAnsi="Simplified Arabic" w:cs="Simplified Arabic"/>
          <w:i/>
          <w:iCs/>
          <w:sz w:val="28"/>
          <w:szCs w:val="28"/>
        </w:rPr>
      </w:pPr>
      <w:r w:rsidRPr="00EA5C29">
        <w:rPr>
          <w:rFonts w:ascii="Simplified Arabic" w:hAnsi="Simplified Arabic" w:cs="Simplified Arabic"/>
          <w:i/>
          <w:iCs/>
          <w:sz w:val="28"/>
          <w:szCs w:val="28"/>
          <w:rtl/>
        </w:rPr>
        <w:lastRenderedPageBreak/>
        <w:t xml:space="preserve">وبشكل عام، توضح النتائج أن الفئة العمرية </w:t>
      </w:r>
      <w:r w:rsidRPr="00EA5C29">
        <w:rPr>
          <w:rFonts w:ascii="Simplified Arabic" w:hAnsi="Simplified Arabic" w:cs="Simplified Arabic"/>
          <w:b/>
          <w:bCs/>
          <w:i/>
          <w:iCs/>
          <w:sz w:val="28"/>
          <w:szCs w:val="28"/>
        </w:rPr>
        <w:t xml:space="preserve">18–35 </w:t>
      </w:r>
      <w:r w:rsidRPr="00EA5C29">
        <w:rPr>
          <w:rFonts w:ascii="Simplified Arabic" w:hAnsi="Simplified Arabic" w:cs="Simplified Arabic"/>
          <w:b/>
          <w:bCs/>
          <w:i/>
          <w:iCs/>
          <w:sz w:val="28"/>
          <w:szCs w:val="28"/>
          <w:rtl/>
        </w:rPr>
        <w:t>سنة</w:t>
      </w:r>
      <w:r w:rsidRPr="00EA5C29">
        <w:rPr>
          <w:rFonts w:ascii="Simplified Arabic" w:hAnsi="Simplified Arabic" w:cs="Simplified Arabic"/>
          <w:i/>
          <w:iCs/>
          <w:sz w:val="28"/>
          <w:szCs w:val="28"/>
          <w:rtl/>
        </w:rPr>
        <w:t xml:space="preserve"> تمثل النسبة الأكبر من أفراد العينة، مع وجود مشاركة من مختلف الفئات العمرية. ويسهم هذا التنوع في إتاحة دراسة سلوك أفراد العينة تجاه التجارة الإلكترونية في ضوء اختلاف أعمارهم</w:t>
      </w:r>
      <w:r w:rsidRPr="00EA5C29">
        <w:rPr>
          <w:rFonts w:ascii="Simplified Arabic" w:hAnsi="Simplified Arabic" w:cs="Simplified Arabic"/>
          <w:i/>
          <w:iCs/>
          <w:sz w:val="28"/>
          <w:szCs w:val="28"/>
        </w:rPr>
        <w:t>.</w:t>
      </w:r>
    </w:p>
    <w:p w14:paraId="1CBB29F0" w14:textId="77777777" w:rsidR="00EA5C29" w:rsidRPr="00EA5C29" w:rsidRDefault="00EA5C29" w:rsidP="00EA5C29">
      <w:pPr>
        <w:rPr>
          <w:rFonts w:ascii="Simplified Arabic" w:hAnsi="Simplified Arabic" w:cs="Simplified Arabic"/>
          <w:b/>
          <w:bCs/>
          <w:i/>
          <w:iCs/>
          <w:sz w:val="28"/>
          <w:szCs w:val="28"/>
        </w:rPr>
      </w:pPr>
      <w:r w:rsidRPr="00EA5C29">
        <w:rPr>
          <w:rFonts w:ascii="Simplified Arabic" w:hAnsi="Simplified Arabic" w:cs="Simplified Arabic"/>
          <w:b/>
          <w:bCs/>
          <w:i/>
          <w:iCs/>
          <w:sz w:val="28"/>
          <w:szCs w:val="28"/>
          <w:rtl/>
        </w:rPr>
        <w:t>الاستنتاج</w:t>
      </w:r>
    </w:p>
    <w:p w14:paraId="5344AB03" w14:textId="3301174B" w:rsidR="00EA5C29" w:rsidRPr="004D1D6D" w:rsidRDefault="00EA5C29" w:rsidP="00EA5C29">
      <w:pPr>
        <w:rPr>
          <w:rFonts w:ascii="Simplified Arabic" w:hAnsi="Simplified Arabic" w:cs="Simplified Arabic"/>
          <w:i/>
          <w:iCs/>
          <w:sz w:val="28"/>
          <w:szCs w:val="28"/>
          <w:rtl/>
        </w:rPr>
      </w:pPr>
      <w:r w:rsidRPr="00EA5C29">
        <w:rPr>
          <w:rFonts w:ascii="Simplified Arabic" w:hAnsi="Simplified Arabic" w:cs="Simplified Arabic"/>
          <w:i/>
          <w:iCs/>
          <w:sz w:val="28"/>
          <w:szCs w:val="28"/>
          <w:rtl/>
        </w:rPr>
        <w:t xml:space="preserve">تشير النتائج إلى أن الفئة العمرية </w:t>
      </w:r>
      <w:r w:rsidRPr="00EA5C29">
        <w:rPr>
          <w:rFonts w:ascii="Simplified Arabic" w:hAnsi="Simplified Arabic" w:cs="Simplified Arabic"/>
          <w:b/>
          <w:bCs/>
          <w:i/>
          <w:iCs/>
          <w:sz w:val="28"/>
          <w:szCs w:val="28"/>
          <w:rtl/>
        </w:rPr>
        <w:t xml:space="preserve">من </w:t>
      </w:r>
      <w:r w:rsidRPr="004D1D6D">
        <w:rPr>
          <w:rFonts w:ascii="Simplified Arabic" w:hAnsi="Simplified Arabic" w:cs="Simplified Arabic"/>
          <w:b/>
          <w:bCs/>
          <w:i/>
          <w:iCs/>
          <w:sz w:val="28"/>
          <w:szCs w:val="28"/>
        </w:rPr>
        <w:t>18</w:t>
      </w:r>
      <w:r w:rsidRPr="00EA5C29">
        <w:rPr>
          <w:rFonts w:ascii="Simplified Arabic" w:hAnsi="Simplified Arabic" w:cs="Simplified Arabic"/>
          <w:b/>
          <w:bCs/>
          <w:i/>
          <w:iCs/>
          <w:sz w:val="28"/>
          <w:szCs w:val="28"/>
          <w:rtl/>
        </w:rPr>
        <w:t xml:space="preserve"> إلى </w:t>
      </w:r>
      <w:r w:rsidRPr="004D1D6D">
        <w:rPr>
          <w:rFonts w:ascii="Simplified Arabic" w:hAnsi="Simplified Arabic" w:cs="Simplified Arabic"/>
          <w:b/>
          <w:bCs/>
          <w:i/>
          <w:iCs/>
          <w:sz w:val="28"/>
          <w:szCs w:val="28"/>
        </w:rPr>
        <w:t>35</w:t>
      </w:r>
      <w:r w:rsidRPr="00EA5C29">
        <w:rPr>
          <w:rFonts w:ascii="Simplified Arabic" w:hAnsi="Simplified Arabic" w:cs="Simplified Arabic"/>
          <w:b/>
          <w:bCs/>
          <w:i/>
          <w:iCs/>
          <w:sz w:val="28"/>
          <w:szCs w:val="28"/>
          <w:rtl/>
        </w:rPr>
        <w:t xml:space="preserve"> سنة</w:t>
      </w:r>
      <w:r w:rsidRPr="00EA5C29">
        <w:rPr>
          <w:rFonts w:ascii="Simplified Arabic" w:hAnsi="Simplified Arabic" w:cs="Simplified Arabic"/>
          <w:i/>
          <w:iCs/>
          <w:sz w:val="28"/>
          <w:szCs w:val="28"/>
          <w:rtl/>
        </w:rPr>
        <w:t xml:space="preserve"> هي الأكثر تمثيلًا في عينة الدراسة، مع استمرار مشاركة الفئات العمرية الأخرى. ويعكس ذلك تنوعًا نسبيًا في أعمار أفراد العينة، مما يتيح دراسة اتجاهات وسلوك المستهلكين تجاه التجارة الإلكترونية عبر فئات عمرية مختلفة</w:t>
      </w:r>
      <w:r w:rsidRPr="00EA5C29">
        <w:rPr>
          <w:rFonts w:ascii="Simplified Arabic" w:hAnsi="Simplified Arabic" w:cs="Simplified Arabic"/>
          <w:i/>
          <w:iCs/>
          <w:sz w:val="28"/>
          <w:szCs w:val="28"/>
        </w:rPr>
        <w:t>.</w:t>
      </w:r>
    </w:p>
    <w:p w14:paraId="0883AE01" w14:textId="77777777" w:rsidR="00EA5C29" w:rsidRPr="004D1D6D" w:rsidRDefault="00EA5C29" w:rsidP="00EA5C29">
      <w:pPr>
        <w:rPr>
          <w:rFonts w:ascii="Simplified Arabic" w:hAnsi="Simplified Arabic" w:cs="Simplified Arabic"/>
          <w:i/>
          <w:iCs/>
          <w:sz w:val="28"/>
          <w:szCs w:val="28"/>
          <w:rtl/>
        </w:rPr>
      </w:pPr>
    </w:p>
    <w:p w14:paraId="44AB87F8" w14:textId="7F6158D1" w:rsidR="007C4FD7" w:rsidRPr="004D1D6D" w:rsidRDefault="007C4FD7" w:rsidP="007C4FD7">
      <w:pPr>
        <w:jc w:val="center"/>
        <w:rPr>
          <w:rFonts w:ascii="Simplified Arabic" w:eastAsia="Arial" w:hAnsi="Simplified Arabic" w:cs="Simplified Arabic"/>
          <w:b/>
          <w:bCs/>
          <w:i/>
          <w:iCs/>
          <w:sz w:val="28"/>
          <w:szCs w:val="28"/>
        </w:rPr>
      </w:pPr>
      <w:proofErr w:type="spellStart"/>
      <w:proofErr w:type="gramStart"/>
      <w:r w:rsidRPr="004D1D6D">
        <w:rPr>
          <w:rFonts w:ascii="Simplified Arabic" w:eastAsia="Arial" w:hAnsi="Simplified Arabic" w:cs="Simplified Arabic"/>
          <w:b/>
          <w:bCs/>
          <w:i/>
          <w:iCs/>
          <w:sz w:val="28"/>
          <w:szCs w:val="28"/>
        </w:rPr>
        <w:t>جدول</w:t>
      </w:r>
      <w:proofErr w:type="spellEnd"/>
      <w:r w:rsidRPr="004D1D6D">
        <w:rPr>
          <w:rFonts w:ascii="Simplified Arabic" w:eastAsia="Arial" w:hAnsi="Simplified Arabic" w:cs="Simplified Arabic"/>
          <w:b/>
          <w:bCs/>
          <w:i/>
          <w:iCs/>
          <w:sz w:val="28"/>
          <w:szCs w:val="28"/>
          <w:rtl/>
        </w:rPr>
        <w:t xml:space="preserve"> </w:t>
      </w:r>
      <w:r w:rsidRPr="004D1D6D">
        <w:rPr>
          <w:rFonts w:ascii="Simplified Arabic" w:eastAsia="Arial" w:hAnsi="Simplified Arabic" w:cs="Simplified Arabic"/>
          <w:b/>
          <w:bCs/>
          <w:i/>
          <w:iCs/>
          <w:sz w:val="28"/>
          <w:szCs w:val="28"/>
        </w:rPr>
        <w:t xml:space="preserve"> </w:t>
      </w:r>
      <w:r w:rsidRPr="004D1D6D">
        <w:rPr>
          <w:rFonts w:ascii="Simplified Arabic" w:eastAsia="Arial" w:hAnsi="Simplified Arabic" w:cs="Simplified Arabic"/>
          <w:b/>
          <w:bCs/>
          <w:i/>
          <w:iCs/>
          <w:sz w:val="28"/>
          <w:szCs w:val="28"/>
          <w:rtl/>
        </w:rPr>
        <w:t>(</w:t>
      </w:r>
      <w:proofErr w:type="gramEnd"/>
      <w:r w:rsidRPr="004D1D6D">
        <w:rPr>
          <w:rFonts w:ascii="Simplified Arabic" w:eastAsia="Arial" w:hAnsi="Simplified Arabic" w:cs="Simplified Arabic"/>
          <w:b/>
          <w:bCs/>
          <w:i/>
          <w:iCs/>
          <w:sz w:val="28"/>
          <w:szCs w:val="28"/>
        </w:rPr>
        <w:t>6</w:t>
      </w:r>
      <w:proofErr w:type="gramStart"/>
      <w:r w:rsidRPr="004D1D6D">
        <w:rPr>
          <w:rFonts w:ascii="Simplified Arabic" w:eastAsia="Arial" w:hAnsi="Simplified Arabic" w:cs="Simplified Arabic"/>
          <w:b/>
          <w:bCs/>
          <w:i/>
          <w:iCs/>
          <w:sz w:val="28"/>
          <w:szCs w:val="28"/>
          <w:rtl/>
        </w:rPr>
        <w:t>)</w:t>
      </w:r>
      <w:r w:rsidRPr="004D1D6D">
        <w:rPr>
          <w:rFonts w:ascii="Simplified Arabic" w:eastAsia="Arial" w:hAnsi="Simplified Arabic" w:cs="Simplified Arabic"/>
          <w:b/>
          <w:bCs/>
          <w:i/>
          <w:iCs/>
          <w:sz w:val="28"/>
          <w:szCs w:val="28"/>
        </w:rPr>
        <w:t xml:space="preserve"> </w:t>
      </w:r>
      <w:r w:rsidRPr="004D1D6D">
        <w:rPr>
          <w:rFonts w:ascii="Simplified Arabic" w:eastAsia="Arial" w:hAnsi="Simplified Arabic" w:cs="Simplified Arabic"/>
          <w:b/>
          <w:bCs/>
          <w:i/>
          <w:iCs/>
          <w:sz w:val="28"/>
          <w:szCs w:val="28"/>
          <w:rtl/>
        </w:rPr>
        <w:t xml:space="preserve"> </w:t>
      </w:r>
      <w:proofErr w:type="spellStart"/>
      <w:r w:rsidRPr="004D1D6D">
        <w:rPr>
          <w:rFonts w:ascii="Simplified Arabic" w:eastAsia="Arial" w:hAnsi="Simplified Arabic" w:cs="Simplified Arabic"/>
          <w:b/>
          <w:bCs/>
          <w:i/>
          <w:iCs/>
          <w:sz w:val="28"/>
          <w:szCs w:val="28"/>
        </w:rPr>
        <w:t>بيانات</w:t>
      </w:r>
      <w:proofErr w:type="spellEnd"/>
      <w:proofErr w:type="gram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الدراسة</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وفقًا</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لمتغير</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العمر</w:t>
      </w:r>
      <w:proofErr w:type="spellEnd"/>
    </w:p>
    <w:tbl>
      <w:tblPr>
        <w:tblStyle w:val="TableGrid1"/>
        <w:bidiVisual/>
        <w:tblW w:w="0" w:type="auto"/>
        <w:jc w:val="center"/>
        <w:tblLook w:val="04A0" w:firstRow="1" w:lastRow="0" w:firstColumn="1" w:lastColumn="0" w:noHBand="0" w:noVBand="1"/>
      </w:tblPr>
      <w:tblGrid>
        <w:gridCol w:w="2880"/>
        <w:gridCol w:w="2880"/>
        <w:gridCol w:w="2880"/>
      </w:tblGrid>
      <w:tr w:rsidR="007C4FD7" w:rsidRPr="004D1D6D" w14:paraId="212C031E" w14:textId="77777777" w:rsidTr="00B234C3">
        <w:trPr>
          <w:jc w:val="center"/>
        </w:trPr>
        <w:tc>
          <w:tcPr>
            <w:tcW w:w="2880" w:type="dxa"/>
            <w:tcBorders>
              <w:bottom w:val="single" w:sz="4" w:space="0" w:color="auto"/>
            </w:tcBorders>
          </w:tcPr>
          <w:p w14:paraId="038C0AD1" w14:textId="77777777" w:rsidR="007C4FD7" w:rsidRPr="004D1D6D" w:rsidRDefault="007C4FD7"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الفئة</w:t>
            </w:r>
            <w:proofErr w:type="spellEnd"/>
          </w:p>
        </w:tc>
        <w:tc>
          <w:tcPr>
            <w:tcW w:w="2880" w:type="dxa"/>
            <w:tcBorders>
              <w:bottom w:val="single" w:sz="4" w:space="0" w:color="auto"/>
            </w:tcBorders>
          </w:tcPr>
          <w:p w14:paraId="2E879F9C" w14:textId="77777777" w:rsidR="007C4FD7" w:rsidRPr="004D1D6D" w:rsidRDefault="007C4FD7"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التكرار</w:t>
            </w:r>
            <w:proofErr w:type="spellEnd"/>
          </w:p>
        </w:tc>
        <w:tc>
          <w:tcPr>
            <w:tcW w:w="2880" w:type="dxa"/>
            <w:tcBorders>
              <w:bottom w:val="single" w:sz="4" w:space="0" w:color="auto"/>
            </w:tcBorders>
          </w:tcPr>
          <w:p w14:paraId="2402F98B" w14:textId="77777777" w:rsidR="007C4FD7" w:rsidRPr="004D1D6D" w:rsidRDefault="007C4FD7"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النسبة</w:t>
            </w:r>
            <w:proofErr w:type="spellEnd"/>
            <w:r w:rsidRPr="004D1D6D">
              <w:rPr>
                <w:rFonts w:ascii="Simplified Arabic" w:eastAsia="Arial" w:hAnsi="Simplified Arabic" w:cs="Simplified Arabic"/>
                <w:b/>
                <w:bCs/>
                <w:i/>
                <w:iCs/>
                <w:sz w:val="28"/>
                <w:szCs w:val="28"/>
              </w:rPr>
              <w:t xml:space="preserve"> (%)</w:t>
            </w:r>
          </w:p>
        </w:tc>
      </w:tr>
      <w:tr w:rsidR="007C4FD7" w:rsidRPr="004D1D6D" w14:paraId="7B2B013D" w14:textId="77777777" w:rsidTr="00B234C3">
        <w:trPr>
          <w:jc w:val="center"/>
        </w:trPr>
        <w:tc>
          <w:tcPr>
            <w:tcW w:w="2880" w:type="dxa"/>
            <w:tcBorders>
              <w:top w:val="single" w:sz="4" w:space="0" w:color="auto"/>
            </w:tcBorders>
          </w:tcPr>
          <w:p w14:paraId="30806387" w14:textId="77777777" w:rsidR="007C4FD7" w:rsidRPr="004D1D6D" w:rsidRDefault="007C4FD7"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من</w:t>
            </w:r>
            <w:proofErr w:type="spellEnd"/>
            <w:r w:rsidRPr="004D1D6D">
              <w:rPr>
                <w:rFonts w:ascii="Simplified Arabic" w:eastAsia="Arial" w:hAnsi="Simplified Arabic" w:cs="Simplified Arabic"/>
                <w:b/>
                <w:bCs/>
                <w:i/>
                <w:iCs/>
                <w:sz w:val="28"/>
                <w:szCs w:val="28"/>
              </w:rPr>
              <w:t xml:space="preserve"> 18 </w:t>
            </w:r>
            <w:proofErr w:type="spellStart"/>
            <w:r w:rsidRPr="004D1D6D">
              <w:rPr>
                <w:rFonts w:ascii="Simplified Arabic" w:eastAsia="Arial" w:hAnsi="Simplified Arabic" w:cs="Simplified Arabic"/>
                <w:b/>
                <w:bCs/>
                <w:i/>
                <w:iCs/>
                <w:sz w:val="28"/>
                <w:szCs w:val="28"/>
              </w:rPr>
              <w:t>إلى</w:t>
            </w:r>
            <w:proofErr w:type="spellEnd"/>
            <w:r w:rsidRPr="004D1D6D">
              <w:rPr>
                <w:rFonts w:ascii="Simplified Arabic" w:eastAsia="Arial" w:hAnsi="Simplified Arabic" w:cs="Simplified Arabic"/>
                <w:b/>
                <w:bCs/>
                <w:i/>
                <w:iCs/>
                <w:sz w:val="28"/>
                <w:szCs w:val="28"/>
              </w:rPr>
              <w:t xml:space="preserve"> 35 </w:t>
            </w:r>
            <w:proofErr w:type="spellStart"/>
            <w:r w:rsidRPr="004D1D6D">
              <w:rPr>
                <w:rFonts w:ascii="Simplified Arabic" w:eastAsia="Arial" w:hAnsi="Simplified Arabic" w:cs="Simplified Arabic"/>
                <w:b/>
                <w:bCs/>
                <w:i/>
                <w:iCs/>
                <w:sz w:val="28"/>
                <w:szCs w:val="28"/>
              </w:rPr>
              <w:t>سنة</w:t>
            </w:r>
            <w:proofErr w:type="spellEnd"/>
          </w:p>
        </w:tc>
        <w:tc>
          <w:tcPr>
            <w:tcW w:w="2880" w:type="dxa"/>
            <w:tcBorders>
              <w:top w:val="single" w:sz="4" w:space="0" w:color="auto"/>
            </w:tcBorders>
          </w:tcPr>
          <w:p w14:paraId="4876EC69" w14:textId="77777777" w:rsidR="007C4FD7" w:rsidRPr="004D1D6D" w:rsidRDefault="007C4FD7"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161</w:t>
            </w:r>
          </w:p>
        </w:tc>
        <w:tc>
          <w:tcPr>
            <w:tcW w:w="2880" w:type="dxa"/>
            <w:tcBorders>
              <w:top w:val="single" w:sz="4" w:space="0" w:color="auto"/>
            </w:tcBorders>
          </w:tcPr>
          <w:p w14:paraId="15586518" w14:textId="77777777" w:rsidR="007C4FD7" w:rsidRPr="004D1D6D" w:rsidRDefault="007C4FD7"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46.7%</w:t>
            </w:r>
          </w:p>
        </w:tc>
      </w:tr>
      <w:tr w:rsidR="007C4FD7" w:rsidRPr="004D1D6D" w14:paraId="4F799098" w14:textId="77777777" w:rsidTr="00B234C3">
        <w:trPr>
          <w:jc w:val="center"/>
        </w:trPr>
        <w:tc>
          <w:tcPr>
            <w:tcW w:w="2880" w:type="dxa"/>
          </w:tcPr>
          <w:p w14:paraId="3BDB71DA" w14:textId="77777777" w:rsidR="007C4FD7" w:rsidRPr="004D1D6D" w:rsidRDefault="007C4FD7"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من</w:t>
            </w:r>
            <w:proofErr w:type="spellEnd"/>
            <w:r w:rsidRPr="004D1D6D">
              <w:rPr>
                <w:rFonts w:ascii="Simplified Arabic" w:eastAsia="Arial" w:hAnsi="Simplified Arabic" w:cs="Simplified Arabic"/>
                <w:b/>
                <w:bCs/>
                <w:i/>
                <w:iCs/>
                <w:sz w:val="28"/>
                <w:szCs w:val="28"/>
              </w:rPr>
              <w:t xml:space="preserve"> 36 </w:t>
            </w:r>
            <w:proofErr w:type="spellStart"/>
            <w:r w:rsidRPr="004D1D6D">
              <w:rPr>
                <w:rFonts w:ascii="Simplified Arabic" w:eastAsia="Arial" w:hAnsi="Simplified Arabic" w:cs="Simplified Arabic"/>
                <w:b/>
                <w:bCs/>
                <w:i/>
                <w:iCs/>
                <w:sz w:val="28"/>
                <w:szCs w:val="28"/>
              </w:rPr>
              <w:t>إلى</w:t>
            </w:r>
            <w:proofErr w:type="spellEnd"/>
            <w:r w:rsidRPr="004D1D6D">
              <w:rPr>
                <w:rFonts w:ascii="Simplified Arabic" w:eastAsia="Arial" w:hAnsi="Simplified Arabic" w:cs="Simplified Arabic"/>
                <w:b/>
                <w:bCs/>
                <w:i/>
                <w:iCs/>
                <w:sz w:val="28"/>
                <w:szCs w:val="28"/>
              </w:rPr>
              <w:t xml:space="preserve"> 50 </w:t>
            </w:r>
            <w:proofErr w:type="spellStart"/>
            <w:r w:rsidRPr="004D1D6D">
              <w:rPr>
                <w:rFonts w:ascii="Simplified Arabic" w:eastAsia="Arial" w:hAnsi="Simplified Arabic" w:cs="Simplified Arabic"/>
                <w:b/>
                <w:bCs/>
                <w:i/>
                <w:iCs/>
                <w:sz w:val="28"/>
                <w:szCs w:val="28"/>
              </w:rPr>
              <w:t>سنة</w:t>
            </w:r>
            <w:proofErr w:type="spellEnd"/>
          </w:p>
        </w:tc>
        <w:tc>
          <w:tcPr>
            <w:tcW w:w="2880" w:type="dxa"/>
          </w:tcPr>
          <w:p w14:paraId="6CAB993A" w14:textId="77777777" w:rsidR="007C4FD7" w:rsidRPr="004D1D6D" w:rsidRDefault="007C4FD7"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113</w:t>
            </w:r>
          </w:p>
        </w:tc>
        <w:tc>
          <w:tcPr>
            <w:tcW w:w="2880" w:type="dxa"/>
          </w:tcPr>
          <w:p w14:paraId="0E222888" w14:textId="77777777" w:rsidR="007C4FD7" w:rsidRPr="004D1D6D" w:rsidRDefault="007C4FD7"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32&gt;8%</w:t>
            </w:r>
          </w:p>
        </w:tc>
      </w:tr>
      <w:tr w:rsidR="007C4FD7" w:rsidRPr="004D1D6D" w14:paraId="6EF258B0" w14:textId="77777777" w:rsidTr="00B234C3">
        <w:trPr>
          <w:jc w:val="center"/>
        </w:trPr>
        <w:tc>
          <w:tcPr>
            <w:tcW w:w="2880" w:type="dxa"/>
          </w:tcPr>
          <w:p w14:paraId="05ACF0FD" w14:textId="77777777" w:rsidR="007C4FD7" w:rsidRPr="004D1D6D" w:rsidRDefault="007C4FD7"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 xml:space="preserve">51 </w:t>
            </w:r>
            <w:proofErr w:type="spellStart"/>
            <w:r w:rsidRPr="004D1D6D">
              <w:rPr>
                <w:rFonts w:ascii="Simplified Arabic" w:eastAsia="Arial" w:hAnsi="Simplified Arabic" w:cs="Simplified Arabic"/>
                <w:b/>
                <w:bCs/>
                <w:i/>
                <w:iCs/>
                <w:sz w:val="28"/>
                <w:szCs w:val="28"/>
              </w:rPr>
              <w:t>سنة</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فأكثر</w:t>
            </w:r>
            <w:proofErr w:type="spellEnd"/>
          </w:p>
        </w:tc>
        <w:tc>
          <w:tcPr>
            <w:tcW w:w="2880" w:type="dxa"/>
          </w:tcPr>
          <w:p w14:paraId="56A5BE40" w14:textId="77777777" w:rsidR="007C4FD7" w:rsidRPr="004D1D6D" w:rsidRDefault="007C4FD7"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71</w:t>
            </w:r>
          </w:p>
        </w:tc>
        <w:tc>
          <w:tcPr>
            <w:tcW w:w="2880" w:type="dxa"/>
          </w:tcPr>
          <w:p w14:paraId="2F807AC3" w14:textId="77777777" w:rsidR="007C4FD7" w:rsidRPr="004D1D6D" w:rsidRDefault="007C4FD7"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20&gt;6%</w:t>
            </w:r>
          </w:p>
        </w:tc>
      </w:tr>
      <w:tr w:rsidR="007C4FD7" w:rsidRPr="004D1D6D" w14:paraId="2F80BBA5" w14:textId="77777777" w:rsidTr="00B234C3">
        <w:trPr>
          <w:jc w:val="center"/>
        </w:trPr>
        <w:tc>
          <w:tcPr>
            <w:tcW w:w="2880" w:type="dxa"/>
          </w:tcPr>
          <w:p w14:paraId="62414D93" w14:textId="77777777" w:rsidR="007C4FD7" w:rsidRPr="004D1D6D" w:rsidRDefault="007C4FD7"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الإجمالي</w:t>
            </w:r>
            <w:proofErr w:type="spellEnd"/>
          </w:p>
        </w:tc>
        <w:tc>
          <w:tcPr>
            <w:tcW w:w="2880" w:type="dxa"/>
          </w:tcPr>
          <w:p w14:paraId="7E49E122" w14:textId="77777777" w:rsidR="007C4FD7" w:rsidRPr="004D1D6D" w:rsidRDefault="007C4FD7"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345</w:t>
            </w:r>
          </w:p>
        </w:tc>
        <w:tc>
          <w:tcPr>
            <w:tcW w:w="2880" w:type="dxa"/>
          </w:tcPr>
          <w:p w14:paraId="734EC24B" w14:textId="77777777" w:rsidR="007C4FD7" w:rsidRPr="004D1D6D" w:rsidRDefault="007C4FD7"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w:t>
            </w:r>
            <w:r w:rsidRPr="004D1D6D">
              <w:rPr>
                <w:rFonts w:ascii="Simplified Arabic" w:eastAsia="Arial" w:hAnsi="Simplified Arabic" w:cs="Simplified Arabic"/>
                <w:b/>
                <w:bCs/>
                <w:i/>
                <w:iCs/>
                <w:sz w:val="28"/>
                <w:szCs w:val="28"/>
              </w:rPr>
              <w:t>100.0</w:t>
            </w:r>
          </w:p>
        </w:tc>
      </w:tr>
    </w:tbl>
    <w:p w14:paraId="78AB8147" w14:textId="77777777" w:rsidR="007C4FD7" w:rsidRPr="004D1D6D" w:rsidRDefault="007C4FD7" w:rsidP="007C4FD7">
      <w:pPr>
        <w:rPr>
          <w:rFonts w:ascii="Simplified Arabic" w:eastAsia="Arial" w:hAnsi="Simplified Arabic" w:cs="Simplified Arabic"/>
          <w:b/>
          <w:bCs/>
          <w:i/>
          <w:iCs/>
          <w:sz w:val="28"/>
          <w:szCs w:val="28"/>
        </w:rPr>
      </w:pPr>
    </w:p>
    <w:p w14:paraId="668B86EA" w14:textId="77777777" w:rsidR="007C4FD7" w:rsidRPr="004D1D6D" w:rsidRDefault="007C4FD7" w:rsidP="007C4FD7">
      <w:pPr>
        <w:jc w:val="center"/>
        <w:rPr>
          <w:rFonts w:ascii="Simplified Arabic" w:hAnsi="Simplified Arabic" w:cs="Simplified Arabic"/>
          <w:b/>
          <w:bCs/>
          <w:i/>
          <w:iCs/>
          <w:sz w:val="28"/>
          <w:szCs w:val="28"/>
          <w:rtl/>
          <w:lang w:bidi="ar-EG"/>
        </w:rPr>
      </w:pPr>
      <w:r w:rsidRPr="004D1D6D">
        <w:rPr>
          <w:rFonts w:ascii="Simplified Arabic" w:hAnsi="Simplified Arabic" w:cs="Simplified Arabic"/>
          <w:b/>
          <w:bCs/>
          <w:i/>
          <w:iCs/>
          <w:noProof/>
          <w:sz w:val="28"/>
          <w:szCs w:val="28"/>
        </w:rPr>
        <w:lastRenderedPageBreak/>
        <w:drawing>
          <wp:inline distT="0" distB="0" distL="0" distR="0" wp14:anchorId="11C39E3F" wp14:editId="189A8532">
            <wp:extent cx="5943600" cy="2498090"/>
            <wp:effectExtent l="0" t="0" r="0" b="0"/>
            <wp:docPr id="364721328" name="صورة 2" descr="Gráfico de respostas do Forms. Título da pergunta: العمر. Número de respostas: 345 resp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áfico de respostas do Forms. Título da pergunta: العمر. Número de respostas: 345 resposta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r w:rsidRPr="004D1D6D">
        <w:rPr>
          <w:rFonts w:ascii="Simplified Arabic" w:hAnsi="Simplified Arabic" w:cs="Simplified Arabic"/>
          <w:b/>
          <w:bCs/>
          <w:i/>
          <w:iCs/>
          <w:noProof/>
          <w:sz w:val="28"/>
          <w:szCs w:val="28"/>
        </w:rPr>
        <w:t xml:space="preserve"> </w:t>
      </w:r>
    </w:p>
    <w:p w14:paraId="115A4C19" w14:textId="77777777" w:rsidR="00EA5C29" w:rsidRPr="00EA5C29" w:rsidRDefault="00EA5C29" w:rsidP="00EA5C29">
      <w:pPr>
        <w:rPr>
          <w:rFonts w:ascii="Simplified Arabic" w:hAnsi="Simplified Arabic" w:cs="Simplified Arabic"/>
          <w:i/>
          <w:iCs/>
          <w:sz w:val="28"/>
          <w:szCs w:val="28"/>
          <w:rtl/>
        </w:rPr>
      </w:pPr>
    </w:p>
    <w:p w14:paraId="6B7CF1C3" w14:textId="21A0407E" w:rsidR="00DF0AA8" w:rsidRPr="00DF0AA8" w:rsidRDefault="00DF0AA8" w:rsidP="00DF0AA8">
      <w:pPr>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 xml:space="preserve">السؤال </w:t>
      </w:r>
      <w:r w:rsidRPr="00DF0AA8">
        <w:rPr>
          <w:rFonts w:ascii="Simplified Arabic" w:hAnsi="Simplified Arabic" w:cs="Simplified Arabic"/>
          <w:b/>
          <w:bCs/>
          <w:i/>
          <w:iCs/>
          <w:sz w:val="28"/>
          <w:szCs w:val="28"/>
          <w:rtl/>
        </w:rPr>
        <w:t>توزيع عينة الدراسة وفقًا لمتغير المستوى التعليمي</w:t>
      </w:r>
      <w:r w:rsidRPr="004D1D6D">
        <w:rPr>
          <w:rFonts w:ascii="Simplified Arabic" w:hAnsi="Simplified Arabic" w:cs="Simplified Arabic"/>
          <w:b/>
          <w:bCs/>
          <w:i/>
          <w:iCs/>
          <w:sz w:val="28"/>
          <w:szCs w:val="28"/>
          <w:rtl/>
        </w:rPr>
        <w:t>:</w:t>
      </w:r>
    </w:p>
    <w:p w14:paraId="3353B170" w14:textId="77777777" w:rsidR="00DF0AA8" w:rsidRPr="00DF0AA8" w:rsidRDefault="00DF0AA8" w:rsidP="00DF0AA8">
      <w:pPr>
        <w:rPr>
          <w:rFonts w:ascii="Simplified Arabic" w:hAnsi="Simplified Arabic" w:cs="Simplified Arabic"/>
          <w:i/>
          <w:iCs/>
          <w:sz w:val="28"/>
          <w:szCs w:val="28"/>
        </w:rPr>
      </w:pPr>
      <w:r w:rsidRPr="00DF0AA8">
        <w:rPr>
          <w:rFonts w:ascii="Simplified Arabic" w:hAnsi="Simplified Arabic" w:cs="Simplified Arabic"/>
          <w:i/>
          <w:iCs/>
          <w:sz w:val="28"/>
          <w:szCs w:val="28"/>
          <w:rtl/>
        </w:rPr>
        <w:t xml:space="preserve">تم تحليل البيانات الشخصية لأفراد عينة الدراسة وفقًا لمتغير </w:t>
      </w:r>
      <w:r w:rsidRPr="00DF0AA8">
        <w:rPr>
          <w:rFonts w:ascii="Simplified Arabic" w:hAnsi="Simplified Arabic" w:cs="Simplified Arabic"/>
          <w:b/>
          <w:bCs/>
          <w:i/>
          <w:iCs/>
          <w:sz w:val="28"/>
          <w:szCs w:val="28"/>
          <w:rtl/>
        </w:rPr>
        <w:t>المستوى التعليمي</w:t>
      </w:r>
      <w:r w:rsidRPr="00DF0AA8">
        <w:rPr>
          <w:rFonts w:ascii="Simplified Arabic" w:hAnsi="Simplified Arabic" w:cs="Simplified Arabic"/>
          <w:i/>
          <w:iCs/>
          <w:sz w:val="28"/>
          <w:szCs w:val="28"/>
          <w:rtl/>
        </w:rPr>
        <w:t>؛ بهدف التعرف على الخلفية التعليمية للمشاركين، ومدى تنوع أفراد العينة من حيث المؤهلات العلمية</w:t>
      </w:r>
      <w:r w:rsidRPr="00DF0AA8">
        <w:rPr>
          <w:rFonts w:ascii="Simplified Arabic" w:hAnsi="Simplified Arabic" w:cs="Simplified Arabic"/>
          <w:i/>
          <w:iCs/>
          <w:sz w:val="28"/>
          <w:szCs w:val="28"/>
        </w:rPr>
        <w:t>.</w:t>
      </w:r>
    </w:p>
    <w:p w14:paraId="2CCAE93C" w14:textId="77777777" w:rsidR="00DF0AA8" w:rsidRPr="00DF0AA8" w:rsidRDefault="00DF0AA8" w:rsidP="00DF0AA8">
      <w:pPr>
        <w:rPr>
          <w:rFonts w:ascii="Simplified Arabic" w:hAnsi="Simplified Arabic" w:cs="Simplified Arabic"/>
          <w:i/>
          <w:iCs/>
          <w:sz w:val="28"/>
          <w:szCs w:val="28"/>
        </w:rPr>
      </w:pPr>
      <w:r w:rsidRPr="00DF0AA8">
        <w:rPr>
          <w:rFonts w:ascii="Simplified Arabic" w:hAnsi="Simplified Arabic" w:cs="Simplified Arabic"/>
          <w:i/>
          <w:iCs/>
          <w:sz w:val="28"/>
          <w:szCs w:val="28"/>
          <w:rtl/>
        </w:rPr>
        <w:t xml:space="preserve">أظهرت نتائج التحليل أن فئة </w:t>
      </w:r>
      <w:r w:rsidRPr="00DF0AA8">
        <w:rPr>
          <w:rFonts w:ascii="Simplified Arabic" w:hAnsi="Simplified Arabic" w:cs="Simplified Arabic"/>
          <w:b/>
          <w:bCs/>
          <w:i/>
          <w:iCs/>
          <w:sz w:val="28"/>
          <w:szCs w:val="28"/>
          <w:rtl/>
        </w:rPr>
        <w:t>الثانوي أو أقل</w:t>
      </w:r>
      <w:r w:rsidRPr="00DF0AA8">
        <w:rPr>
          <w:rFonts w:ascii="Simplified Arabic" w:hAnsi="Simplified Arabic" w:cs="Simplified Arabic"/>
          <w:i/>
          <w:iCs/>
          <w:sz w:val="28"/>
          <w:szCs w:val="28"/>
          <w:rtl/>
        </w:rPr>
        <w:t xml:space="preserve"> جاءت في المرتبة الأولى من حيث عدد المشاركين، تلتها فئة </w:t>
      </w:r>
      <w:r w:rsidRPr="00DF0AA8">
        <w:rPr>
          <w:rFonts w:ascii="Simplified Arabic" w:hAnsi="Simplified Arabic" w:cs="Simplified Arabic"/>
          <w:b/>
          <w:bCs/>
          <w:i/>
          <w:iCs/>
          <w:sz w:val="28"/>
          <w:szCs w:val="28"/>
          <w:rtl/>
        </w:rPr>
        <w:t>البكالوريوس</w:t>
      </w:r>
      <w:r w:rsidRPr="00DF0AA8">
        <w:rPr>
          <w:rFonts w:ascii="Simplified Arabic" w:hAnsi="Simplified Arabic" w:cs="Simplified Arabic"/>
          <w:i/>
          <w:iCs/>
          <w:sz w:val="28"/>
          <w:szCs w:val="28"/>
          <w:rtl/>
        </w:rPr>
        <w:t xml:space="preserve">، ثم فئة </w:t>
      </w:r>
      <w:r w:rsidRPr="00DF0AA8">
        <w:rPr>
          <w:rFonts w:ascii="Simplified Arabic" w:hAnsi="Simplified Arabic" w:cs="Simplified Arabic"/>
          <w:b/>
          <w:bCs/>
          <w:i/>
          <w:iCs/>
          <w:sz w:val="28"/>
          <w:szCs w:val="28"/>
          <w:rtl/>
        </w:rPr>
        <w:t>الدبلوم</w:t>
      </w:r>
      <w:r w:rsidRPr="00DF0AA8">
        <w:rPr>
          <w:rFonts w:ascii="Simplified Arabic" w:hAnsi="Simplified Arabic" w:cs="Simplified Arabic"/>
          <w:i/>
          <w:iCs/>
          <w:sz w:val="28"/>
          <w:szCs w:val="28"/>
          <w:rtl/>
        </w:rPr>
        <w:t xml:space="preserve">، في حين جاءت فئتا </w:t>
      </w:r>
      <w:r w:rsidRPr="00DF0AA8">
        <w:rPr>
          <w:rFonts w:ascii="Simplified Arabic" w:hAnsi="Simplified Arabic" w:cs="Simplified Arabic"/>
          <w:b/>
          <w:bCs/>
          <w:i/>
          <w:iCs/>
          <w:sz w:val="28"/>
          <w:szCs w:val="28"/>
          <w:rtl/>
        </w:rPr>
        <w:t>الماجستير والدكتوراه</w:t>
      </w:r>
      <w:r w:rsidRPr="00DF0AA8">
        <w:rPr>
          <w:rFonts w:ascii="Simplified Arabic" w:hAnsi="Simplified Arabic" w:cs="Simplified Arabic"/>
          <w:i/>
          <w:iCs/>
          <w:sz w:val="28"/>
          <w:szCs w:val="28"/>
          <w:rtl/>
        </w:rPr>
        <w:t xml:space="preserve"> بنسب أقل</w:t>
      </w:r>
      <w:r w:rsidRPr="00DF0AA8">
        <w:rPr>
          <w:rFonts w:ascii="Simplified Arabic" w:hAnsi="Simplified Arabic" w:cs="Simplified Arabic"/>
          <w:i/>
          <w:iCs/>
          <w:sz w:val="28"/>
          <w:szCs w:val="28"/>
        </w:rPr>
        <w:t>.</w:t>
      </w:r>
    </w:p>
    <w:p w14:paraId="7F626A93" w14:textId="77777777" w:rsidR="00DF0AA8" w:rsidRPr="00DF0AA8" w:rsidRDefault="00DF0AA8" w:rsidP="00DF0AA8">
      <w:pPr>
        <w:rPr>
          <w:rFonts w:ascii="Simplified Arabic" w:hAnsi="Simplified Arabic" w:cs="Simplified Arabic"/>
          <w:i/>
          <w:iCs/>
          <w:sz w:val="28"/>
          <w:szCs w:val="28"/>
        </w:rPr>
      </w:pPr>
      <w:r w:rsidRPr="00DF0AA8">
        <w:rPr>
          <w:rFonts w:ascii="Simplified Arabic" w:hAnsi="Simplified Arabic" w:cs="Simplified Arabic"/>
          <w:i/>
          <w:iCs/>
          <w:sz w:val="28"/>
          <w:szCs w:val="28"/>
          <w:rtl/>
        </w:rPr>
        <w:t xml:space="preserve">وتوضح النتائج أن غالبية أفراد العينة تتركز في الفئات التعليمية </w:t>
      </w:r>
      <w:r w:rsidRPr="00DF0AA8">
        <w:rPr>
          <w:rFonts w:ascii="Simplified Arabic" w:hAnsi="Simplified Arabic" w:cs="Simplified Arabic"/>
          <w:b/>
          <w:bCs/>
          <w:i/>
          <w:iCs/>
          <w:sz w:val="28"/>
          <w:szCs w:val="28"/>
          <w:rtl/>
        </w:rPr>
        <w:t>الثانوي أو أقل، والبكالوريوس، والدبلوم</w:t>
      </w:r>
      <w:r w:rsidRPr="00DF0AA8">
        <w:rPr>
          <w:rFonts w:ascii="Simplified Arabic" w:hAnsi="Simplified Arabic" w:cs="Simplified Arabic"/>
          <w:i/>
          <w:iCs/>
          <w:sz w:val="28"/>
          <w:szCs w:val="28"/>
          <w:rtl/>
        </w:rPr>
        <w:t>، مما يشير إلى تنوع الخلفية التعليمية لأفراد العينة. كما توضح مشاركة أفراد من مستويات تعليمية مختلفة في الدراسة، الأمر الذي يتيح رصد اتجاهات وسلوكيات متنوعة تجاه التسوق الإلكتروني</w:t>
      </w:r>
      <w:r w:rsidRPr="00DF0AA8">
        <w:rPr>
          <w:rFonts w:ascii="Simplified Arabic" w:hAnsi="Simplified Arabic" w:cs="Simplified Arabic"/>
          <w:i/>
          <w:iCs/>
          <w:sz w:val="28"/>
          <w:szCs w:val="28"/>
        </w:rPr>
        <w:t>.</w:t>
      </w:r>
    </w:p>
    <w:p w14:paraId="7D9F8A0D" w14:textId="77777777" w:rsidR="00DF0AA8" w:rsidRPr="00DF0AA8" w:rsidRDefault="00DF0AA8" w:rsidP="00DF0AA8">
      <w:pPr>
        <w:rPr>
          <w:rFonts w:ascii="Simplified Arabic" w:hAnsi="Simplified Arabic" w:cs="Simplified Arabic"/>
          <w:b/>
          <w:bCs/>
          <w:i/>
          <w:iCs/>
          <w:sz w:val="28"/>
          <w:szCs w:val="28"/>
        </w:rPr>
      </w:pPr>
      <w:r w:rsidRPr="00DF0AA8">
        <w:rPr>
          <w:rFonts w:ascii="Simplified Arabic" w:hAnsi="Simplified Arabic" w:cs="Simplified Arabic"/>
          <w:b/>
          <w:bCs/>
          <w:i/>
          <w:iCs/>
          <w:sz w:val="28"/>
          <w:szCs w:val="28"/>
          <w:rtl/>
        </w:rPr>
        <w:t>الاستنتاج</w:t>
      </w:r>
    </w:p>
    <w:p w14:paraId="6C801047" w14:textId="77777777" w:rsidR="00DF0AA8" w:rsidRPr="00DF0AA8" w:rsidRDefault="00DF0AA8" w:rsidP="00DF0AA8">
      <w:pPr>
        <w:rPr>
          <w:rFonts w:ascii="Simplified Arabic" w:hAnsi="Simplified Arabic" w:cs="Simplified Arabic"/>
          <w:i/>
          <w:iCs/>
          <w:sz w:val="28"/>
          <w:szCs w:val="28"/>
        </w:rPr>
      </w:pPr>
      <w:r w:rsidRPr="00DF0AA8">
        <w:rPr>
          <w:rFonts w:ascii="Simplified Arabic" w:hAnsi="Simplified Arabic" w:cs="Simplified Arabic"/>
          <w:i/>
          <w:iCs/>
          <w:sz w:val="28"/>
          <w:szCs w:val="28"/>
          <w:rtl/>
        </w:rPr>
        <w:lastRenderedPageBreak/>
        <w:t xml:space="preserve">تشير نتائج التحليل إلى وجود </w:t>
      </w:r>
      <w:r w:rsidRPr="00DF0AA8">
        <w:rPr>
          <w:rFonts w:ascii="Simplified Arabic" w:hAnsi="Simplified Arabic" w:cs="Simplified Arabic"/>
          <w:b/>
          <w:bCs/>
          <w:i/>
          <w:iCs/>
          <w:sz w:val="28"/>
          <w:szCs w:val="28"/>
          <w:rtl/>
        </w:rPr>
        <w:t>تنوع في المستويات التعليمية لأفراد العينة</w:t>
      </w:r>
      <w:r w:rsidRPr="00DF0AA8">
        <w:rPr>
          <w:rFonts w:ascii="Simplified Arabic" w:hAnsi="Simplified Arabic" w:cs="Simplified Arabic"/>
          <w:i/>
          <w:iCs/>
          <w:sz w:val="28"/>
          <w:szCs w:val="28"/>
          <w:rtl/>
        </w:rPr>
        <w:t>، مع ارتفاع نسبة المشاركين من فئتي الثانوي أو أقل والبكالوريوس مقارنةً ببقية الفئات. ويتيح هذا التنوع دراسة سلوك المستهلك تجاه التجارة الإلكترونية لدى أفراد ذوي خلفيات تعليمية مختلفة، دون اقتصار العينة على مستوى تعليمي واحد</w:t>
      </w:r>
      <w:r w:rsidRPr="00DF0AA8">
        <w:rPr>
          <w:rFonts w:ascii="Simplified Arabic" w:hAnsi="Simplified Arabic" w:cs="Simplified Arabic"/>
          <w:i/>
          <w:iCs/>
          <w:sz w:val="28"/>
          <w:szCs w:val="28"/>
        </w:rPr>
        <w:t>.</w:t>
      </w:r>
    </w:p>
    <w:p w14:paraId="7D0E2D60" w14:textId="77777777" w:rsidR="00EA5C29" w:rsidRPr="004D1D6D" w:rsidRDefault="00EA5C29" w:rsidP="00C51541">
      <w:pPr>
        <w:rPr>
          <w:rFonts w:ascii="Simplified Arabic" w:hAnsi="Simplified Arabic" w:cs="Simplified Arabic"/>
          <w:i/>
          <w:iCs/>
          <w:sz w:val="28"/>
          <w:szCs w:val="28"/>
          <w:rtl/>
        </w:rPr>
      </w:pPr>
    </w:p>
    <w:p w14:paraId="68B257C0" w14:textId="20F72428" w:rsidR="00DF0AA8" w:rsidRPr="004D1D6D" w:rsidRDefault="00DF0AA8" w:rsidP="00DF0AA8">
      <w:pPr>
        <w:jc w:val="center"/>
        <w:rPr>
          <w:rFonts w:ascii="Simplified Arabic" w:eastAsia="Arial" w:hAnsi="Simplified Arabic" w:cs="Simplified Arabic"/>
          <w:b/>
          <w:bCs/>
          <w:i/>
          <w:iCs/>
          <w:sz w:val="28"/>
          <w:szCs w:val="28"/>
        </w:rPr>
      </w:pPr>
      <w:proofErr w:type="spellStart"/>
      <w:proofErr w:type="gramStart"/>
      <w:r w:rsidRPr="004D1D6D">
        <w:rPr>
          <w:rFonts w:ascii="Simplified Arabic" w:eastAsia="Arial" w:hAnsi="Simplified Arabic" w:cs="Simplified Arabic"/>
          <w:b/>
          <w:bCs/>
          <w:i/>
          <w:iCs/>
          <w:sz w:val="28"/>
          <w:szCs w:val="28"/>
        </w:rPr>
        <w:t>جدول</w:t>
      </w:r>
      <w:proofErr w:type="spellEnd"/>
      <w:r w:rsidRPr="004D1D6D">
        <w:rPr>
          <w:rFonts w:ascii="Simplified Arabic" w:eastAsia="Arial" w:hAnsi="Simplified Arabic" w:cs="Simplified Arabic"/>
          <w:b/>
          <w:bCs/>
          <w:i/>
          <w:iCs/>
          <w:sz w:val="28"/>
          <w:szCs w:val="28"/>
        </w:rPr>
        <w:t xml:space="preserve"> </w:t>
      </w:r>
      <w:r w:rsidRPr="004D1D6D">
        <w:rPr>
          <w:rFonts w:ascii="Simplified Arabic" w:eastAsia="Arial" w:hAnsi="Simplified Arabic" w:cs="Simplified Arabic"/>
          <w:b/>
          <w:bCs/>
          <w:i/>
          <w:iCs/>
          <w:sz w:val="28"/>
          <w:szCs w:val="28"/>
          <w:rtl/>
        </w:rPr>
        <w:t xml:space="preserve"> (</w:t>
      </w:r>
      <w:proofErr w:type="gramEnd"/>
      <w:r w:rsidRPr="004D1D6D">
        <w:rPr>
          <w:rFonts w:ascii="Simplified Arabic" w:eastAsia="Arial" w:hAnsi="Simplified Arabic" w:cs="Simplified Arabic"/>
          <w:b/>
          <w:bCs/>
          <w:i/>
          <w:iCs/>
          <w:sz w:val="28"/>
          <w:szCs w:val="28"/>
        </w:rPr>
        <w:t>7</w:t>
      </w:r>
      <w:r w:rsidRPr="004D1D6D">
        <w:rPr>
          <w:rFonts w:ascii="Simplified Arabic" w:eastAsia="Arial" w:hAnsi="Simplified Arabic" w:cs="Simplified Arabic"/>
          <w:b/>
          <w:bCs/>
          <w:i/>
          <w:iCs/>
          <w:sz w:val="28"/>
          <w:szCs w:val="28"/>
          <w:rtl/>
        </w:rPr>
        <w:t xml:space="preserve">) </w:t>
      </w:r>
      <w:proofErr w:type="spellStart"/>
      <w:r w:rsidRPr="004D1D6D">
        <w:rPr>
          <w:rFonts w:ascii="Simplified Arabic" w:eastAsia="Arial" w:hAnsi="Simplified Arabic" w:cs="Simplified Arabic"/>
          <w:b/>
          <w:bCs/>
          <w:i/>
          <w:iCs/>
          <w:sz w:val="28"/>
          <w:szCs w:val="28"/>
        </w:rPr>
        <w:t>بيانات</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الدراسة</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وفقًا</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للمستوى</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التعليمي</w:t>
      </w:r>
      <w:proofErr w:type="spellEnd"/>
    </w:p>
    <w:tbl>
      <w:tblPr>
        <w:tblStyle w:val="TableGrid2"/>
        <w:bidiVisual/>
        <w:tblW w:w="0" w:type="auto"/>
        <w:jc w:val="center"/>
        <w:tblLook w:val="04A0" w:firstRow="1" w:lastRow="0" w:firstColumn="1" w:lastColumn="0" w:noHBand="0" w:noVBand="1"/>
      </w:tblPr>
      <w:tblGrid>
        <w:gridCol w:w="2880"/>
        <w:gridCol w:w="2880"/>
        <w:gridCol w:w="2880"/>
      </w:tblGrid>
      <w:tr w:rsidR="00DF0AA8" w:rsidRPr="004D1D6D" w14:paraId="00F80ED7" w14:textId="77777777" w:rsidTr="00B234C3">
        <w:trPr>
          <w:jc w:val="center"/>
        </w:trPr>
        <w:tc>
          <w:tcPr>
            <w:tcW w:w="2880" w:type="dxa"/>
          </w:tcPr>
          <w:p w14:paraId="1CDD3CEA" w14:textId="77777777" w:rsidR="00DF0AA8" w:rsidRPr="004D1D6D" w:rsidRDefault="00DF0AA8"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الفئة</w:t>
            </w:r>
            <w:proofErr w:type="spellEnd"/>
          </w:p>
        </w:tc>
        <w:tc>
          <w:tcPr>
            <w:tcW w:w="2880" w:type="dxa"/>
          </w:tcPr>
          <w:p w14:paraId="6E76A084" w14:textId="77777777" w:rsidR="00DF0AA8" w:rsidRPr="004D1D6D" w:rsidRDefault="00DF0AA8"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التكرار</w:t>
            </w:r>
            <w:proofErr w:type="spellEnd"/>
          </w:p>
        </w:tc>
        <w:tc>
          <w:tcPr>
            <w:tcW w:w="2880" w:type="dxa"/>
          </w:tcPr>
          <w:p w14:paraId="57F8DB0B" w14:textId="77777777" w:rsidR="00DF0AA8" w:rsidRPr="004D1D6D" w:rsidRDefault="00DF0AA8"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النسبة</w:t>
            </w:r>
            <w:proofErr w:type="spellEnd"/>
            <w:r w:rsidRPr="004D1D6D">
              <w:rPr>
                <w:rFonts w:ascii="Simplified Arabic" w:eastAsia="Arial" w:hAnsi="Simplified Arabic" w:cs="Simplified Arabic"/>
                <w:b/>
                <w:bCs/>
                <w:i/>
                <w:iCs/>
                <w:sz w:val="28"/>
                <w:szCs w:val="28"/>
              </w:rPr>
              <w:t xml:space="preserve"> (%)</w:t>
            </w:r>
          </w:p>
        </w:tc>
      </w:tr>
      <w:tr w:rsidR="00DF0AA8" w:rsidRPr="004D1D6D" w14:paraId="104851B3" w14:textId="77777777" w:rsidTr="00B234C3">
        <w:trPr>
          <w:jc w:val="center"/>
        </w:trPr>
        <w:tc>
          <w:tcPr>
            <w:tcW w:w="2880" w:type="dxa"/>
          </w:tcPr>
          <w:p w14:paraId="475DF96A" w14:textId="77777777" w:rsidR="00DF0AA8" w:rsidRPr="004D1D6D" w:rsidRDefault="00DF0AA8"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ثانوي او اقل</w:t>
            </w:r>
          </w:p>
        </w:tc>
        <w:tc>
          <w:tcPr>
            <w:tcW w:w="2880" w:type="dxa"/>
          </w:tcPr>
          <w:p w14:paraId="7B3630E5" w14:textId="77777777" w:rsidR="00DF0AA8" w:rsidRPr="004D1D6D" w:rsidRDefault="00DF0AA8"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124</w:t>
            </w:r>
          </w:p>
        </w:tc>
        <w:tc>
          <w:tcPr>
            <w:tcW w:w="2880" w:type="dxa"/>
          </w:tcPr>
          <w:p w14:paraId="68FEC13E" w14:textId="77777777" w:rsidR="00DF0AA8" w:rsidRPr="004D1D6D" w:rsidRDefault="00DF0AA8"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35.8%</w:t>
            </w:r>
          </w:p>
        </w:tc>
      </w:tr>
      <w:tr w:rsidR="00DF0AA8" w:rsidRPr="004D1D6D" w14:paraId="34B57D37" w14:textId="77777777" w:rsidTr="00B234C3">
        <w:trPr>
          <w:jc w:val="center"/>
        </w:trPr>
        <w:tc>
          <w:tcPr>
            <w:tcW w:w="2880" w:type="dxa"/>
          </w:tcPr>
          <w:p w14:paraId="41730244" w14:textId="77777777" w:rsidR="00DF0AA8" w:rsidRPr="004D1D6D" w:rsidRDefault="00DF0AA8"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دبلوم</w:t>
            </w:r>
          </w:p>
        </w:tc>
        <w:tc>
          <w:tcPr>
            <w:tcW w:w="2880" w:type="dxa"/>
          </w:tcPr>
          <w:p w14:paraId="742AB40E" w14:textId="77777777" w:rsidR="00DF0AA8" w:rsidRPr="004D1D6D" w:rsidRDefault="00DF0AA8"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81</w:t>
            </w:r>
          </w:p>
        </w:tc>
        <w:tc>
          <w:tcPr>
            <w:tcW w:w="2880" w:type="dxa"/>
          </w:tcPr>
          <w:p w14:paraId="254A769F" w14:textId="77777777" w:rsidR="00DF0AA8" w:rsidRPr="004D1D6D" w:rsidRDefault="00DF0AA8" w:rsidP="00B234C3">
            <w:pPr>
              <w:spacing w:line="360" w:lineRule="auto"/>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23.4%</w:t>
            </w:r>
          </w:p>
        </w:tc>
      </w:tr>
      <w:tr w:rsidR="00DF0AA8" w:rsidRPr="004D1D6D" w14:paraId="6B54B693" w14:textId="77777777" w:rsidTr="00B234C3">
        <w:trPr>
          <w:jc w:val="center"/>
        </w:trPr>
        <w:tc>
          <w:tcPr>
            <w:tcW w:w="2880" w:type="dxa"/>
          </w:tcPr>
          <w:p w14:paraId="31917D73" w14:textId="77777777" w:rsidR="00DF0AA8" w:rsidRPr="004D1D6D" w:rsidRDefault="00DF0AA8"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بكالوريوس</w:t>
            </w:r>
          </w:p>
        </w:tc>
        <w:tc>
          <w:tcPr>
            <w:tcW w:w="2880" w:type="dxa"/>
          </w:tcPr>
          <w:p w14:paraId="35866FC8" w14:textId="77777777" w:rsidR="00DF0AA8" w:rsidRPr="004D1D6D" w:rsidRDefault="00DF0AA8"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117</w:t>
            </w:r>
          </w:p>
        </w:tc>
        <w:tc>
          <w:tcPr>
            <w:tcW w:w="2880" w:type="dxa"/>
          </w:tcPr>
          <w:p w14:paraId="017B1EAE" w14:textId="77777777" w:rsidR="00DF0AA8" w:rsidRPr="004D1D6D" w:rsidRDefault="00DF0AA8"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33.8%</w:t>
            </w:r>
          </w:p>
        </w:tc>
      </w:tr>
      <w:tr w:rsidR="00DF0AA8" w:rsidRPr="004D1D6D" w14:paraId="013ADA42" w14:textId="77777777" w:rsidTr="00B234C3">
        <w:trPr>
          <w:jc w:val="center"/>
        </w:trPr>
        <w:tc>
          <w:tcPr>
            <w:tcW w:w="2880" w:type="dxa"/>
          </w:tcPr>
          <w:p w14:paraId="2BED1C8B" w14:textId="77777777" w:rsidR="00DF0AA8" w:rsidRPr="004D1D6D" w:rsidRDefault="00DF0AA8" w:rsidP="00B234C3">
            <w:pPr>
              <w:tabs>
                <w:tab w:val="left" w:pos="939"/>
                <w:tab w:val="center" w:pos="1332"/>
              </w:tabs>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ab/>
            </w:r>
            <w:proofErr w:type="spellStart"/>
            <w:r w:rsidRPr="004D1D6D">
              <w:rPr>
                <w:rFonts w:ascii="Simplified Arabic" w:eastAsia="Arial" w:hAnsi="Simplified Arabic" w:cs="Simplified Arabic"/>
                <w:b/>
                <w:bCs/>
                <w:i/>
                <w:iCs/>
                <w:sz w:val="28"/>
                <w:szCs w:val="28"/>
                <w:rtl/>
              </w:rPr>
              <w:t>ماجستر</w:t>
            </w:r>
            <w:proofErr w:type="spellEnd"/>
          </w:p>
        </w:tc>
        <w:tc>
          <w:tcPr>
            <w:tcW w:w="2880" w:type="dxa"/>
          </w:tcPr>
          <w:p w14:paraId="426CB82B" w14:textId="77777777" w:rsidR="00DF0AA8" w:rsidRPr="004D1D6D" w:rsidRDefault="00DF0AA8"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18</w:t>
            </w:r>
          </w:p>
        </w:tc>
        <w:tc>
          <w:tcPr>
            <w:tcW w:w="2880" w:type="dxa"/>
          </w:tcPr>
          <w:p w14:paraId="5FE221E3" w14:textId="77777777" w:rsidR="00DF0AA8" w:rsidRPr="004D1D6D" w:rsidRDefault="00DF0AA8"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5.2%</w:t>
            </w:r>
          </w:p>
        </w:tc>
      </w:tr>
      <w:tr w:rsidR="00DF0AA8" w:rsidRPr="004D1D6D" w14:paraId="5549C06C" w14:textId="77777777" w:rsidTr="00B234C3">
        <w:trPr>
          <w:jc w:val="center"/>
        </w:trPr>
        <w:tc>
          <w:tcPr>
            <w:tcW w:w="2880" w:type="dxa"/>
          </w:tcPr>
          <w:p w14:paraId="49D3D2D1" w14:textId="77777777" w:rsidR="00DF0AA8" w:rsidRPr="004D1D6D" w:rsidRDefault="00DF0AA8" w:rsidP="00B234C3">
            <w:pPr>
              <w:jc w:val="center"/>
              <w:rPr>
                <w:rFonts w:ascii="Simplified Arabic" w:eastAsia="Arial" w:hAnsi="Simplified Arabic" w:cs="Simplified Arabic"/>
                <w:b/>
                <w:bCs/>
                <w:i/>
                <w:iCs/>
                <w:sz w:val="28"/>
                <w:szCs w:val="28"/>
                <w:rtl/>
              </w:rPr>
            </w:pPr>
            <w:proofErr w:type="spellStart"/>
            <w:r w:rsidRPr="004D1D6D">
              <w:rPr>
                <w:rFonts w:ascii="Simplified Arabic" w:eastAsia="Arial" w:hAnsi="Simplified Arabic" w:cs="Simplified Arabic"/>
                <w:b/>
                <w:bCs/>
                <w:i/>
                <w:iCs/>
                <w:sz w:val="28"/>
                <w:szCs w:val="28"/>
                <w:rtl/>
              </w:rPr>
              <w:t>دكتواره</w:t>
            </w:r>
            <w:proofErr w:type="spellEnd"/>
          </w:p>
        </w:tc>
        <w:tc>
          <w:tcPr>
            <w:tcW w:w="2880" w:type="dxa"/>
          </w:tcPr>
          <w:p w14:paraId="5E4B88A5" w14:textId="77777777" w:rsidR="00DF0AA8" w:rsidRPr="004D1D6D" w:rsidRDefault="00DF0AA8"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6</w:t>
            </w:r>
          </w:p>
        </w:tc>
        <w:tc>
          <w:tcPr>
            <w:tcW w:w="2880" w:type="dxa"/>
          </w:tcPr>
          <w:p w14:paraId="12C61CC1" w14:textId="77777777" w:rsidR="00DF0AA8" w:rsidRPr="004D1D6D" w:rsidRDefault="00DF0AA8"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1.7%</w:t>
            </w:r>
          </w:p>
        </w:tc>
      </w:tr>
      <w:tr w:rsidR="00DF0AA8" w:rsidRPr="004D1D6D" w14:paraId="7D3FEC11" w14:textId="77777777" w:rsidTr="00B234C3">
        <w:trPr>
          <w:jc w:val="center"/>
        </w:trPr>
        <w:tc>
          <w:tcPr>
            <w:tcW w:w="2880" w:type="dxa"/>
          </w:tcPr>
          <w:p w14:paraId="0967E4CD" w14:textId="77777777" w:rsidR="00DF0AA8" w:rsidRPr="004D1D6D" w:rsidRDefault="00DF0AA8"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الإجمالي</w:t>
            </w:r>
            <w:proofErr w:type="spellEnd"/>
          </w:p>
        </w:tc>
        <w:tc>
          <w:tcPr>
            <w:tcW w:w="2880" w:type="dxa"/>
          </w:tcPr>
          <w:p w14:paraId="71C13FB9" w14:textId="77777777" w:rsidR="00DF0AA8" w:rsidRPr="004D1D6D" w:rsidRDefault="00DF0AA8"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346</w:t>
            </w:r>
          </w:p>
        </w:tc>
        <w:tc>
          <w:tcPr>
            <w:tcW w:w="2880" w:type="dxa"/>
          </w:tcPr>
          <w:p w14:paraId="1DB67F57" w14:textId="77777777" w:rsidR="00DF0AA8" w:rsidRPr="004D1D6D" w:rsidRDefault="00DF0AA8"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w:t>
            </w:r>
            <w:r w:rsidRPr="004D1D6D">
              <w:rPr>
                <w:rFonts w:ascii="Simplified Arabic" w:eastAsia="Arial" w:hAnsi="Simplified Arabic" w:cs="Simplified Arabic"/>
                <w:b/>
                <w:bCs/>
                <w:i/>
                <w:iCs/>
                <w:sz w:val="28"/>
                <w:szCs w:val="28"/>
              </w:rPr>
              <w:t>100.0</w:t>
            </w:r>
          </w:p>
        </w:tc>
      </w:tr>
    </w:tbl>
    <w:p w14:paraId="1850429D" w14:textId="77777777" w:rsidR="00DF0AA8" w:rsidRPr="004D1D6D" w:rsidRDefault="00DF0AA8" w:rsidP="00DF0AA8">
      <w:pPr>
        <w:rPr>
          <w:rFonts w:ascii="Simplified Arabic" w:eastAsia="Arial" w:hAnsi="Simplified Arabic" w:cs="Simplified Arabic"/>
          <w:b/>
          <w:bCs/>
          <w:i/>
          <w:iCs/>
          <w:sz w:val="28"/>
          <w:szCs w:val="28"/>
        </w:rPr>
      </w:pPr>
    </w:p>
    <w:p w14:paraId="5A182D04" w14:textId="77777777" w:rsidR="00DF0AA8" w:rsidRPr="004D1D6D" w:rsidRDefault="00DF0AA8" w:rsidP="00DF0AA8">
      <w:pPr>
        <w:jc w:val="center"/>
        <w:rPr>
          <w:rFonts w:ascii="Simplified Arabic" w:hAnsi="Simplified Arabic" w:cs="Simplified Arabic"/>
          <w:b/>
          <w:bCs/>
          <w:i/>
          <w:iCs/>
          <w:sz w:val="28"/>
          <w:szCs w:val="28"/>
          <w:rtl/>
        </w:rPr>
      </w:pPr>
      <w:r w:rsidRPr="004D1D6D">
        <w:rPr>
          <w:rFonts w:ascii="Simplified Arabic" w:hAnsi="Simplified Arabic" w:cs="Simplified Arabic"/>
          <w:b/>
          <w:bCs/>
          <w:i/>
          <w:iCs/>
          <w:noProof/>
          <w:sz w:val="28"/>
          <w:szCs w:val="28"/>
          <w:lang w:bidi="ar-EG"/>
        </w:rPr>
        <w:lastRenderedPageBreak/>
        <w:drawing>
          <wp:inline distT="0" distB="0" distL="0" distR="0" wp14:anchorId="6C83E431" wp14:editId="1AD621AA">
            <wp:extent cx="5943600" cy="2498090"/>
            <wp:effectExtent l="0" t="0" r="0" b="0"/>
            <wp:docPr id="232928402" name="صورة 3" descr="Gráfico de respostas do Forms. Título da pergunta: المستوى التعليمي. Número de respostas: 346 resp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áfico de respostas do Forms. Título da pergunta: المستوى التعليمي. Número de respostas: 346 resposta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1E8E6998" w14:textId="77777777" w:rsidR="00DF0AA8" w:rsidRPr="004D1D6D" w:rsidRDefault="00DF0AA8" w:rsidP="00C51541">
      <w:pPr>
        <w:rPr>
          <w:rFonts w:ascii="Simplified Arabic" w:hAnsi="Simplified Arabic" w:cs="Simplified Arabic"/>
          <w:i/>
          <w:iCs/>
          <w:sz w:val="28"/>
          <w:szCs w:val="28"/>
          <w:rtl/>
        </w:rPr>
      </w:pPr>
    </w:p>
    <w:p w14:paraId="28E530CB" w14:textId="77777777" w:rsidR="00300C74" w:rsidRPr="004D1D6D" w:rsidRDefault="00300C74" w:rsidP="00C51541">
      <w:pPr>
        <w:rPr>
          <w:rFonts w:ascii="Simplified Arabic" w:hAnsi="Simplified Arabic" w:cs="Simplified Arabic"/>
          <w:i/>
          <w:iCs/>
          <w:sz w:val="28"/>
          <w:szCs w:val="28"/>
          <w:rtl/>
        </w:rPr>
      </w:pPr>
    </w:p>
    <w:p w14:paraId="06598EB8" w14:textId="77777777" w:rsidR="00300C74" w:rsidRPr="004D1D6D" w:rsidRDefault="00300C74" w:rsidP="00C51541">
      <w:pPr>
        <w:rPr>
          <w:rFonts w:ascii="Simplified Arabic" w:hAnsi="Simplified Arabic" w:cs="Simplified Arabic"/>
          <w:i/>
          <w:iCs/>
          <w:sz w:val="28"/>
          <w:szCs w:val="28"/>
          <w:rtl/>
        </w:rPr>
      </w:pPr>
    </w:p>
    <w:p w14:paraId="00E2F4D8" w14:textId="77777777" w:rsidR="00300C74" w:rsidRPr="004D1D6D" w:rsidRDefault="00300C74" w:rsidP="00C51541">
      <w:pPr>
        <w:rPr>
          <w:rFonts w:ascii="Simplified Arabic" w:hAnsi="Simplified Arabic" w:cs="Simplified Arabic"/>
          <w:i/>
          <w:iCs/>
          <w:sz w:val="28"/>
          <w:szCs w:val="28"/>
          <w:rtl/>
        </w:rPr>
      </w:pPr>
    </w:p>
    <w:p w14:paraId="74A8B666" w14:textId="77777777" w:rsidR="00300C74" w:rsidRPr="004D1D6D" w:rsidRDefault="00300C74" w:rsidP="00C51541">
      <w:pPr>
        <w:rPr>
          <w:rFonts w:ascii="Simplified Arabic" w:hAnsi="Simplified Arabic" w:cs="Simplified Arabic"/>
          <w:i/>
          <w:iCs/>
          <w:sz w:val="28"/>
          <w:szCs w:val="28"/>
          <w:rtl/>
        </w:rPr>
      </w:pPr>
    </w:p>
    <w:p w14:paraId="522E6C52" w14:textId="72BA0F5D" w:rsidR="00300C74" w:rsidRPr="004D1D6D" w:rsidRDefault="00300C74" w:rsidP="00300C74">
      <w:pPr>
        <w:rPr>
          <w:rFonts w:ascii="Simplified Arabic" w:hAnsi="Simplified Arabic" w:cs="Simplified Arabic"/>
          <w:b/>
          <w:bCs/>
          <w:i/>
          <w:iCs/>
          <w:sz w:val="28"/>
          <w:szCs w:val="28"/>
          <w:rtl/>
        </w:rPr>
      </w:pPr>
      <w:r w:rsidRPr="004D1D6D">
        <w:rPr>
          <w:rFonts w:ascii="Simplified Arabic" w:hAnsi="Simplified Arabic" w:cs="Simplified Arabic"/>
          <w:b/>
          <w:bCs/>
          <w:i/>
          <w:iCs/>
          <w:sz w:val="28"/>
          <w:szCs w:val="28"/>
          <w:rtl/>
        </w:rPr>
        <w:t xml:space="preserve">السؤال </w:t>
      </w:r>
      <w:r w:rsidRPr="00300C74">
        <w:rPr>
          <w:rFonts w:ascii="Simplified Arabic" w:hAnsi="Simplified Arabic" w:cs="Simplified Arabic"/>
          <w:b/>
          <w:bCs/>
          <w:i/>
          <w:iCs/>
          <w:sz w:val="28"/>
          <w:szCs w:val="28"/>
          <w:rtl/>
        </w:rPr>
        <w:t>توزيع عينة الدراسة وفقًا لمتغير المستوى الاقتصادي</w:t>
      </w:r>
      <w:r w:rsidRPr="004D1D6D">
        <w:rPr>
          <w:rFonts w:ascii="Simplified Arabic" w:hAnsi="Simplified Arabic" w:cs="Simplified Arabic"/>
          <w:b/>
          <w:bCs/>
          <w:i/>
          <w:iCs/>
          <w:sz w:val="28"/>
          <w:szCs w:val="28"/>
          <w:rtl/>
        </w:rPr>
        <w:t>:</w:t>
      </w:r>
    </w:p>
    <w:p w14:paraId="15EED20A" w14:textId="77777777" w:rsidR="00300C74" w:rsidRPr="00300C74" w:rsidRDefault="00300C74" w:rsidP="00300C74">
      <w:pPr>
        <w:rPr>
          <w:rFonts w:ascii="Simplified Arabic" w:hAnsi="Simplified Arabic" w:cs="Simplified Arabic"/>
          <w:b/>
          <w:bCs/>
          <w:i/>
          <w:iCs/>
          <w:sz w:val="28"/>
          <w:szCs w:val="28"/>
        </w:rPr>
      </w:pPr>
    </w:p>
    <w:p w14:paraId="59FE5AE8" w14:textId="77777777" w:rsidR="00300C74" w:rsidRPr="00300C74" w:rsidRDefault="00300C74" w:rsidP="00300C74">
      <w:pPr>
        <w:rPr>
          <w:rFonts w:ascii="Simplified Arabic" w:hAnsi="Simplified Arabic" w:cs="Simplified Arabic"/>
          <w:i/>
          <w:iCs/>
          <w:sz w:val="28"/>
          <w:szCs w:val="28"/>
        </w:rPr>
      </w:pPr>
      <w:r w:rsidRPr="00300C74">
        <w:rPr>
          <w:rFonts w:ascii="Simplified Arabic" w:hAnsi="Simplified Arabic" w:cs="Simplified Arabic"/>
          <w:i/>
          <w:iCs/>
          <w:sz w:val="28"/>
          <w:szCs w:val="28"/>
          <w:rtl/>
        </w:rPr>
        <w:t xml:space="preserve">تم تحليل البيانات الشخصية لأفراد عينة الدراسة وفقًا لمتغير </w:t>
      </w:r>
      <w:r w:rsidRPr="00300C74">
        <w:rPr>
          <w:rFonts w:ascii="Simplified Arabic" w:hAnsi="Simplified Arabic" w:cs="Simplified Arabic"/>
          <w:b/>
          <w:bCs/>
          <w:i/>
          <w:iCs/>
          <w:sz w:val="28"/>
          <w:szCs w:val="28"/>
          <w:rtl/>
        </w:rPr>
        <w:t>المستوى الاقتصادي (الدخل الشهري)</w:t>
      </w:r>
      <w:r w:rsidRPr="00300C74">
        <w:rPr>
          <w:rFonts w:ascii="Simplified Arabic" w:hAnsi="Simplified Arabic" w:cs="Simplified Arabic"/>
          <w:i/>
          <w:iCs/>
          <w:sz w:val="28"/>
          <w:szCs w:val="28"/>
          <w:rtl/>
        </w:rPr>
        <w:t>؛ بهدف التعرف على الخصائص الاقتصادية للمشاركين ومدى تنوع العينة من حيث مستويات الدخل، نظرًا لأهمية هذا المتغير في دراسة سلوك المستهلك تجاه التجارة الإلكترونية في مدينة الرياض</w:t>
      </w:r>
      <w:r w:rsidRPr="00300C74">
        <w:rPr>
          <w:rFonts w:ascii="Simplified Arabic" w:hAnsi="Simplified Arabic" w:cs="Simplified Arabic"/>
          <w:i/>
          <w:iCs/>
          <w:sz w:val="28"/>
          <w:szCs w:val="28"/>
        </w:rPr>
        <w:t>.</w:t>
      </w:r>
    </w:p>
    <w:p w14:paraId="0DF25D50" w14:textId="162756CF" w:rsidR="00300C74" w:rsidRPr="00300C74" w:rsidRDefault="00300C74" w:rsidP="00300C74">
      <w:pPr>
        <w:rPr>
          <w:rFonts w:ascii="Simplified Arabic" w:hAnsi="Simplified Arabic" w:cs="Simplified Arabic"/>
          <w:i/>
          <w:iCs/>
          <w:sz w:val="28"/>
          <w:szCs w:val="28"/>
        </w:rPr>
      </w:pPr>
      <w:r w:rsidRPr="00300C74">
        <w:rPr>
          <w:rFonts w:ascii="Simplified Arabic" w:hAnsi="Simplified Arabic" w:cs="Simplified Arabic"/>
          <w:i/>
          <w:iCs/>
          <w:sz w:val="28"/>
          <w:szCs w:val="28"/>
          <w:rtl/>
        </w:rPr>
        <w:t xml:space="preserve">أظهرت نتائج التحليل أن فئة الدخل الشهري </w:t>
      </w:r>
      <w:r w:rsidRPr="00300C74">
        <w:rPr>
          <w:rFonts w:ascii="Simplified Arabic" w:hAnsi="Simplified Arabic" w:cs="Simplified Arabic"/>
          <w:b/>
          <w:bCs/>
          <w:i/>
          <w:iCs/>
          <w:sz w:val="28"/>
          <w:szCs w:val="28"/>
          <w:rtl/>
        </w:rPr>
        <w:t xml:space="preserve">من </w:t>
      </w:r>
      <w:r w:rsidRPr="004D1D6D">
        <w:rPr>
          <w:rFonts w:ascii="Simplified Arabic" w:hAnsi="Simplified Arabic" w:cs="Simplified Arabic"/>
          <w:b/>
          <w:bCs/>
          <w:i/>
          <w:iCs/>
          <w:sz w:val="28"/>
          <w:szCs w:val="28"/>
        </w:rPr>
        <w:t>5000</w:t>
      </w:r>
      <w:r w:rsidRPr="00300C74">
        <w:rPr>
          <w:rFonts w:ascii="Simplified Arabic" w:hAnsi="Simplified Arabic" w:cs="Simplified Arabic"/>
          <w:b/>
          <w:bCs/>
          <w:i/>
          <w:iCs/>
          <w:sz w:val="28"/>
          <w:szCs w:val="28"/>
          <w:rtl/>
        </w:rPr>
        <w:t xml:space="preserve"> إلى </w:t>
      </w:r>
      <w:r w:rsidRPr="004D1D6D">
        <w:rPr>
          <w:rFonts w:ascii="Simplified Arabic" w:hAnsi="Simplified Arabic" w:cs="Simplified Arabic"/>
          <w:b/>
          <w:bCs/>
          <w:i/>
          <w:iCs/>
          <w:sz w:val="28"/>
          <w:szCs w:val="28"/>
        </w:rPr>
        <w:t>9999</w:t>
      </w:r>
      <w:r w:rsidRPr="00300C74">
        <w:rPr>
          <w:rFonts w:ascii="Simplified Arabic" w:hAnsi="Simplified Arabic" w:cs="Simplified Arabic"/>
          <w:b/>
          <w:bCs/>
          <w:i/>
          <w:iCs/>
          <w:sz w:val="28"/>
          <w:szCs w:val="28"/>
          <w:rtl/>
        </w:rPr>
        <w:t xml:space="preserve"> ريال</w:t>
      </w:r>
      <w:r w:rsidRPr="00300C74">
        <w:rPr>
          <w:rFonts w:ascii="Simplified Arabic" w:hAnsi="Simplified Arabic" w:cs="Simplified Arabic"/>
          <w:i/>
          <w:iCs/>
          <w:sz w:val="28"/>
          <w:szCs w:val="28"/>
          <w:rtl/>
        </w:rPr>
        <w:t xml:space="preserve"> جاءت في المرتبة الأولى من حيث عدد المشاركين، حيث بلغ عدد أفرادها </w:t>
      </w:r>
      <w:r w:rsidRPr="00300C74">
        <w:rPr>
          <w:rFonts w:ascii="Simplified Arabic" w:hAnsi="Simplified Arabic" w:cs="Simplified Arabic"/>
          <w:b/>
          <w:bCs/>
          <w:i/>
          <w:iCs/>
          <w:sz w:val="28"/>
          <w:szCs w:val="28"/>
        </w:rPr>
        <w:t xml:space="preserve">158 </w:t>
      </w:r>
      <w:r w:rsidRPr="00300C74">
        <w:rPr>
          <w:rFonts w:ascii="Simplified Arabic" w:hAnsi="Simplified Arabic" w:cs="Simplified Arabic"/>
          <w:b/>
          <w:bCs/>
          <w:i/>
          <w:iCs/>
          <w:sz w:val="28"/>
          <w:szCs w:val="28"/>
          <w:rtl/>
        </w:rPr>
        <w:t>مشاركًا</w:t>
      </w:r>
      <w:r w:rsidRPr="00300C74">
        <w:rPr>
          <w:rFonts w:ascii="Simplified Arabic" w:hAnsi="Simplified Arabic" w:cs="Simplified Arabic"/>
          <w:i/>
          <w:iCs/>
          <w:sz w:val="28"/>
          <w:szCs w:val="28"/>
          <w:rtl/>
        </w:rPr>
        <w:t xml:space="preserve">، بنسبة </w:t>
      </w:r>
      <w:r w:rsidRPr="00300C74">
        <w:rPr>
          <w:rFonts w:ascii="Simplified Arabic" w:hAnsi="Simplified Arabic" w:cs="Simplified Arabic"/>
          <w:b/>
          <w:bCs/>
          <w:i/>
          <w:iCs/>
          <w:sz w:val="28"/>
          <w:szCs w:val="28"/>
        </w:rPr>
        <w:t>46.2%</w:t>
      </w:r>
      <w:r w:rsidRPr="00300C74">
        <w:rPr>
          <w:rFonts w:ascii="Simplified Arabic" w:hAnsi="Simplified Arabic" w:cs="Simplified Arabic"/>
          <w:i/>
          <w:iCs/>
          <w:sz w:val="28"/>
          <w:szCs w:val="28"/>
        </w:rPr>
        <w:t xml:space="preserve"> </w:t>
      </w:r>
      <w:r w:rsidRPr="00300C74">
        <w:rPr>
          <w:rFonts w:ascii="Simplified Arabic" w:hAnsi="Simplified Arabic" w:cs="Simplified Arabic"/>
          <w:i/>
          <w:iCs/>
          <w:sz w:val="28"/>
          <w:szCs w:val="28"/>
          <w:rtl/>
        </w:rPr>
        <w:t>من إجمالي العينة. وتشير هذه النتيجة إلى أن هذه الفئة تمثل النسبة الأكبر من أفراد العينة</w:t>
      </w:r>
      <w:r w:rsidRPr="00300C74">
        <w:rPr>
          <w:rFonts w:ascii="Simplified Arabic" w:hAnsi="Simplified Arabic" w:cs="Simplified Arabic"/>
          <w:i/>
          <w:iCs/>
          <w:sz w:val="28"/>
          <w:szCs w:val="28"/>
        </w:rPr>
        <w:t>.</w:t>
      </w:r>
    </w:p>
    <w:p w14:paraId="25F2702D" w14:textId="494F0516" w:rsidR="00300C74" w:rsidRPr="00300C74" w:rsidRDefault="00300C74" w:rsidP="00300C74">
      <w:pPr>
        <w:rPr>
          <w:rFonts w:ascii="Simplified Arabic" w:hAnsi="Simplified Arabic" w:cs="Simplified Arabic"/>
          <w:i/>
          <w:iCs/>
          <w:sz w:val="28"/>
          <w:szCs w:val="28"/>
        </w:rPr>
      </w:pPr>
      <w:r w:rsidRPr="00300C74">
        <w:rPr>
          <w:rFonts w:ascii="Simplified Arabic" w:hAnsi="Simplified Arabic" w:cs="Simplified Arabic"/>
          <w:i/>
          <w:iCs/>
          <w:sz w:val="28"/>
          <w:szCs w:val="28"/>
          <w:rtl/>
        </w:rPr>
        <w:lastRenderedPageBreak/>
        <w:t xml:space="preserve">وجاءت فئة الدخل الشهري </w:t>
      </w:r>
      <w:r w:rsidRPr="00300C74">
        <w:rPr>
          <w:rFonts w:ascii="Simplified Arabic" w:hAnsi="Simplified Arabic" w:cs="Simplified Arabic"/>
          <w:b/>
          <w:bCs/>
          <w:i/>
          <w:iCs/>
          <w:sz w:val="28"/>
          <w:szCs w:val="28"/>
          <w:rtl/>
        </w:rPr>
        <w:t xml:space="preserve">أقل من </w:t>
      </w:r>
      <w:r w:rsidRPr="004D1D6D">
        <w:rPr>
          <w:rFonts w:ascii="Simplified Arabic" w:hAnsi="Simplified Arabic" w:cs="Simplified Arabic"/>
          <w:b/>
          <w:bCs/>
          <w:i/>
          <w:iCs/>
          <w:sz w:val="28"/>
          <w:szCs w:val="28"/>
        </w:rPr>
        <w:t>5000</w:t>
      </w:r>
      <w:r w:rsidRPr="00300C74">
        <w:rPr>
          <w:rFonts w:ascii="Simplified Arabic" w:hAnsi="Simplified Arabic" w:cs="Simplified Arabic"/>
          <w:b/>
          <w:bCs/>
          <w:i/>
          <w:iCs/>
          <w:sz w:val="28"/>
          <w:szCs w:val="28"/>
          <w:rtl/>
        </w:rPr>
        <w:t xml:space="preserve"> ريال</w:t>
      </w:r>
      <w:r w:rsidRPr="00300C74">
        <w:rPr>
          <w:rFonts w:ascii="Simplified Arabic" w:hAnsi="Simplified Arabic" w:cs="Simplified Arabic"/>
          <w:i/>
          <w:iCs/>
          <w:sz w:val="28"/>
          <w:szCs w:val="28"/>
          <w:rtl/>
        </w:rPr>
        <w:t xml:space="preserve"> في المرتبة الثانية، حيث بلغ عدد المشاركين فيها </w:t>
      </w:r>
      <w:r w:rsidRPr="00300C74">
        <w:rPr>
          <w:rFonts w:ascii="Simplified Arabic" w:hAnsi="Simplified Arabic" w:cs="Simplified Arabic"/>
          <w:b/>
          <w:bCs/>
          <w:i/>
          <w:iCs/>
          <w:sz w:val="28"/>
          <w:szCs w:val="28"/>
        </w:rPr>
        <w:t xml:space="preserve">127 </w:t>
      </w:r>
      <w:r w:rsidRPr="00300C74">
        <w:rPr>
          <w:rFonts w:ascii="Simplified Arabic" w:hAnsi="Simplified Arabic" w:cs="Simplified Arabic"/>
          <w:b/>
          <w:bCs/>
          <w:i/>
          <w:iCs/>
          <w:sz w:val="28"/>
          <w:szCs w:val="28"/>
          <w:rtl/>
        </w:rPr>
        <w:t>مشاركًا</w:t>
      </w:r>
      <w:r w:rsidRPr="00300C74">
        <w:rPr>
          <w:rFonts w:ascii="Simplified Arabic" w:hAnsi="Simplified Arabic" w:cs="Simplified Arabic"/>
          <w:i/>
          <w:iCs/>
          <w:sz w:val="28"/>
          <w:szCs w:val="28"/>
          <w:rtl/>
        </w:rPr>
        <w:t xml:space="preserve">، بنسبة </w:t>
      </w:r>
      <w:r w:rsidRPr="00300C74">
        <w:rPr>
          <w:rFonts w:ascii="Simplified Arabic" w:hAnsi="Simplified Arabic" w:cs="Simplified Arabic"/>
          <w:b/>
          <w:bCs/>
          <w:i/>
          <w:iCs/>
          <w:sz w:val="28"/>
          <w:szCs w:val="28"/>
        </w:rPr>
        <w:t>37.1%</w:t>
      </w:r>
      <w:r w:rsidRPr="00300C74">
        <w:rPr>
          <w:rFonts w:ascii="Simplified Arabic" w:hAnsi="Simplified Arabic" w:cs="Simplified Arabic"/>
          <w:i/>
          <w:iCs/>
          <w:sz w:val="28"/>
          <w:szCs w:val="28"/>
          <w:rtl/>
        </w:rPr>
        <w:t>، مما يدل على وجود نسبة كبيرة من أفراد العينة ضمن هذه الفئة</w:t>
      </w:r>
      <w:r w:rsidRPr="00300C74">
        <w:rPr>
          <w:rFonts w:ascii="Simplified Arabic" w:hAnsi="Simplified Arabic" w:cs="Simplified Arabic"/>
          <w:i/>
          <w:iCs/>
          <w:sz w:val="28"/>
          <w:szCs w:val="28"/>
        </w:rPr>
        <w:t>.</w:t>
      </w:r>
    </w:p>
    <w:p w14:paraId="60C624F8" w14:textId="1732B639" w:rsidR="00300C74" w:rsidRPr="00300C74" w:rsidRDefault="00300C74" w:rsidP="00300C74">
      <w:pPr>
        <w:rPr>
          <w:rFonts w:ascii="Simplified Arabic" w:hAnsi="Simplified Arabic" w:cs="Simplified Arabic"/>
          <w:i/>
          <w:iCs/>
          <w:sz w:val="28"/>
          <w:szCs w:val="28"/>
        </w:rPr>
      </w:pPr>
      <w:r w:rsidRPr="00300C74">
        <w:rPr>
          <w:rFonts w:ascii="Simplified Arabic" w:hAnsi="Simplified Arabic" w:cs="Simplified Arabic"/>
          <w:i/>
          <w:iCs/>
          <w:sz w:val="28"/>
          <w:szCs w:val="28"/>
          <w:rtl/>
        </w:rPr>
        <w:t xml:space="preserve">أما فئة الدخل الشهري </w:t>
      </w:r>
      <w:r w:rsidRPr="00300C74">
        <w:rPr>
          <w:rFonts w:ascii="Simplified Arabic" w:hAnsi="Simplified Arabic" w:cs="Simplified Arabic"/>
          <w:b/>
          <w:bCs/>
          <w:i/>
          <w:iCs/>
          <w:sz w:val="28"/>
          <w:szCs w:val="28"/>
          <w:rtl/>
        </w:rPr>
        <w:t xml:space="preserve">من </w:t>
      </w:r>
      <w:r w:rsidRPr="004D1D6D">
        <w:rPr>
          <w:rFonts w:ascii="Simplified Arabic" w:hAnsi="Simplified Arabic" w:cs="Simplified Arabic"/>
          <w:b/>
          <w:bCs/>
          <w:i/>
          <w:iCs/>
          <w:sz w:val="28"/>
          <w:szCs w:val="28"/>
        </w:rPr>
        <w:t>10000</w:t>
      </w:r>
      <w:r w:rsidRPr="00300C74">
        <w:rPr>
          <w:rFonts w:ascii="Simplified Arabic" w:hAnsi="Simplified Arabic" w:cs="Simplified Arabic"/>
          <w:b/>
          <w:bCs/>
          <w:i/>
          <w:iCs/>
          <w:sz w:val="28"/>
          <w:szCs w:val="28"/>
          <w:rtl/>
        </w:rPr>
        <w:t xml:space="preserve"> إلى </w:t>
      </w:r>
      <w:r w:rsidRPr="004D1D6D">
        <w:rPr>
          <w:rFonts w:ascii="Simplified Arabic" w:hAnsi="Simplified Arabic" w:cs="Simplified Arabic"/>
          <w:b/>
          <w:bCs/>
          <w:i/>
          <w:iCs/>
          <w:sz w:val="28"/>
          <w:szCs w:val="28"/>
        </w:rPr>
        <w:t>14999</w:t>
      </w:r>
      <w:r w:rsidRPr="00300C74">
        <w:rPr>
          <w:rFonts w:ascii="Simplified Arabic" w:hAnsi="Simplified Arabic" w:cs="Simplified Arabic"/>
          <w:b/>
          <w:bCs/>
          <w:i/>
          <w:iCs/>
          <w:sz w:val="28"/>
          <w:szCs w:val="28"/>
          <w:rtl/>
        </w:rPr>
        <w:t xml:space="preserve"> ريال</w:t>
      </w:r>
      <w:r w:rsidRPr="00300C74">
        <w:rPr>
          <w:rFonts w:ascii="Simplified Arabic" w:hAnsi="Simplified Arabic" w:cs="Simplified Arabic"/>
          <w:i/>
          <w:iCs/>
          <w:sz w:val="28"/>
          <w:szCs w:val="28"/>
          <w:rtl/>
        </w:rPr>
        <w:t xml:space="preserve">، فقد بلغ عدد أفرادها </w:t>
      </w:r>
      <w:r w:rsidRPr="00300C74">
        <w:rPr>
          <w:rFonts w:ascii="Simplified Arabic" w:hAnsi="Simplified Arabic" w:cs="Simplified Arabic"/>
          <w:b/>
          <w:bCs/>
          <w:i/>
          <w:iCs/>
          <w:sz w:val="28"/>
          <w:szCs w:val="28"/>
        </w:rPr>
        <w:t xml:space="preserve">31 </w:t>
      </w:r>
      <w:r w:rsidRPr="00300C74">
        <w:rPr>
          <w:rFonts w:ascii="Simplified Arabic" w:hAnsi="Simplified Arabic" w:cs="Simplified Arabic"/>
          <w:b/>
          <w:bCs/>
          <w:i/>
          <w:iCs/>
          <w:sz w:val="28"/>
          <w:szCs w:val="28"/>
          <w:rtl/>
        </w:rPr>
        <w:t>مشاركًا</w:t>
      </w:r>
      <w:r w:rsidRPr="00300C74">
        <w:rPr>
          <w:rFonts w:ascii="Simplified Arabic" w:hAnsi="Simplified Arabic" w:cs="Simplified Arabic"/>
          <w:i/>
          <w:iCs/>
          <w:sz w:val="28"/>
          <w:szCs w:val="28"/>
          <w:rtl/>
        </w:rPr>
        <w:t xml:space="preserve">، بنسبة </w:t>
      </w:r>
      <w:r w:rsidRPr="00300C74">
        <w:rPr>
          <w:rFonts w:ascii="Simplified Arabic" w:hAnsi="Simplified Arabic" w:cs="Simplified Arabic"/>
          <w:b/>
          <w:bCs/>
          <w:i/>
          <w:iCs/>
          <w:sz w:val="28"/>
          <w:szCs w:val="28"/>
        </w:rPr>
        <w:t>9.1%</w:t>
      </w:r>
      <w:r w:rsidRPr="00300C74">
        <w:rPr>
          <w:rFonts w:ascii="Simplified Arabic" w:hAnsi="Simplified Arabic" w:cs="Simplified Arabic"/>
          <w:i/>
          <w:iCs/>
          <w:sz w:val="28"/>
          <w:szCs w:val="28"/>
          <w:rtl/>
        </w:rPr>
        <w:t xml:space="preserve">، بينما جاءت فئة الدخل الشهري </w:t>
      </w:r>
      <w:r w:rsidRPr="00300C74">
        <w:rPr>
          <w:rFonts w:ascii="Simplified Arabic" w:hAnsi="Simplified Arabic" w:cs="Simplified Arabic"/>
          <w:b/>
          <w:bCs/>
          <w:i/>
          <w:iCs/>
          <w:sz w:val="28"/>
          <w:szCs w:val="28"/>
        </w:rPr>
        <w:t xml:space="preserve">15000 </w:t>
      </w:r>
      <w:r w:rsidRPr="00300C74">
        <w:rPr>
          <w:rFonts w:ascii="Simplified Arabic" w:hAnsi="Simplified Arabic" w:cs="Simplified Arabic"/>
          <w:b/>
          <w:bCs/>
          <w:i/>
          <w:iCs/>
          <w:sz w:val="28"/>
          <w:szCs w:val="28"/>
          <w:rtl/>
        </w:rPr>
        <w:t>ريال فأكثر</w:t>
      </w:r>
      <w:r w:rsidRPr="00300C74">
        <w:rPr>
          <w:rFonts w:ascii="Simplified Arabic" w:hAnsi="Simplified Arabic" w:cs="Simplified Arabic"/>
          <w:i/>
          <w:iCs/>
          <w:sz w:val="28"/>
          <w:szCs w:val="28"/>
          <w:rtl/>
        </w:rPr>
        <w:t xml:space="preserve"> في المرتبة الأخيرة، بعدد </w:t>
      </w:r>
      <w:r w:rsidRPr="00300C74">
        <w:rPr>
          <w:rFonts w:ascii="Simplified Arabic" w:hAnsi="Simplified Arabic" w:cs="Simplified Arabic"/>
          <w:b/>
          <w:bCs/>
          <w:i/>
          <w:iCs/>
          <w:sz w:val="28"/>
          <w:szCs w:val="28"/>
        </w:rPr>
        <w:t xml:space="preserve">26 </w:t>
      </w:r>
      <w:r w:rsidRPr="00300C74">
        <w:rPr>
          <w:rFonts w:ascii="Simplified Arabic" w:hAnsi="Simplified Arabic" w:cs="Simplified Arabic"/>
          <w:b/>
          <w:bCs/>
          <w:i/>
          <w:iCs/>
          <w:sz w:val="28"/>
          <w:szCs w:val="28"/>
          <w:rtl/>
        </w:rPr>
        <w:t>مشاركًا</w:t>
      </w:r>
      <w:r w:rsidRPr="00300C74">
        <w:rPr>
          <w:rFonts w:ascii="Simplified Arabic" w:hAnsi="Simplified Arabic" w:cs="Simplified Arabic"/>
          <w:i/>
          <w:iCs/>
          <w:sz w:val="28"/>
          <w:szCs w:val="28"/>
          <w:rtl/>
        </w:rPr>
        <w:t xml:space="preserve">، بنسبة </w:t>
      </w:r>
      <w:r w:rsidRPr="00300C74">
        <w:rPr>
          <w:rFonts w:ascii="Simplified Arabic" w:hAnsi="Simplified Arabic" w:cs="Simplified Arabic"/>
          <w:b/>
          <w:bCs/>
          <w:i/>
          <w:iCs/>
          <w:sz w:val="28"/>
          <w:szCs w:val="28"/>
        </w:rPr>
        <w:t>7.6%</w:t>
      </w:r>
      <w:r w:rsidRPr="00300C74">
        <w:rPr>
          <w:rFonts w:ascii="Simplified Arabic" w:hAnsi="Simplified Arabic" w:cs="Simplified Arabic"/>
          <w:i/>
          <w:iCs/>
          <w:sz w:val="28"/>
          <w:szCs w:val="28"/>
        </w:rPr>
        <w:t>.</w:t>
      </w:r>
    </w:p>
    <w:p w14:paraId="2C8527E5" w14:textId="77777777" w:rsidR="00300C74" w:rsidRPr="00300C74" w:rsidRDefault="00300C74" w:rsidP="00300C74">
      <w:pPr>
        <w:rPr>
          <w:rFonts w:ascii="Simplified Arabic" w:hAnsi="Simplified Arabic" w:cs="Simplified Arabic"/>
          <w:i/>
          <w:iCs/>
          <w:sz w:val="28"/>
          <w:szCs w:val="28"/>
        </w:rPr>
      </w:pPr>
      <w:r w:rsidRPr="00300C74">
        <w:rPr>
          <w:rFonts w:ascii="Simplified Arabic" w:hAnsi="Simplified Arabic" w:cs="Simplified Arabic"/>
          <w:i/>
          <w:iCs/>
          <w:sz w:val="28"/>
          <w:szCs w:val="28"/>
          <w:rtl/>
        </w:rPr>
        <w:t xml:space="preserve">وتوضح النتائج أن غالبية أفراد العينة يتركزون ضمن فئتي الدخل </w:t>
      </w:r>
      <w:r w:rsidRPr="00300C74">
        <w:rPr>
          <w:rFonts w:ascii="Simplified Arabic" w:hAnsi="Simplified Arabic" w:cs="Simplified Arabic"/>
          <w:b/>
          <w:bCs/>
          <w:i/>
          <w:iCs/>
          <w:sz w:val="28"/>
          <w:szCs w:val="28"/>
          <w:rtl/>
        </w:rPr>
        <w:t>أقل من 5000 ريال</w:t>
      </w:r>
      <w:r w:rsidRPr="00300C74">
        <w:rPr>
          <w:rFonts w:ascii="Simplified Arabic" w:hAnsi="Simplified Arabic" w:cs="Simplified Arabic"/>
          <w:i/>
          <w:iCs/>
          <w:sz w:val="28"/>
          <w:szCs w:val="28"/>
          <w:rtl/>
        </w:rPr>
        <w:t xml:space="preserve"> و</w:t>
      </w:r>
      <w:r w:rsidRPr="00300C74">
        <w:rPr>
          <w:rFonts w:ascii="Simplified Arabic" w:hAnsi="Simplified Arabic" w:cs="Simplified Arabic"/>
          <w:b/>
          <w:bCs/>
          <w:i/>
          <w:iCs/>
          <w:sz w:val="28"/>
          <w:szCs w:val="28"/>
          <w:rtl/>
        </w:rPr>
        <w:t>من 5000 إلى 9999 ريال</w:t>
      </w:r>
      <w:r w:rsidRPr="00300C74">
        <w:rPr>
          <w:rFonts w:ascii="Simplified Arabic" w:hAnsi="Simplified Arabic" w:cs="Simplified Arabic"/>
          <w:i/>
          <w:iCs/>
          <w:sz w:val="28"/>
          <w:szCs w:val="28"/>
          <w:rtl/>
        </w:rPr>
        <w:t>، حيث تمثلان النسبة الأكبر من أفراد العينة. كما يظهر وجود أفراد من مختلف مستويات الدخل ضمن المشاركين، مما يعكس تنوعًا نسبيًا في الخلفية الاقتصادية للعينة</w:t>
      </w:r>
      <w:r w:rsidRPr="00300C74">
        <w:rPr>
          <w:rFonts w:ascii="Simplified Arabic" w:hAnsi="Simplified Arabic" w:cs="Simplified Arabic"/>
          <w:i/>
          <w:iCs/>
          <w:sz w:val="28"/>
          <w:szCs w:val="28"/>
        </w:rPr>
        <w:t>.</w:t>
      </w:r>
    </w:p>
    <w:p w14:paraId="0B5841F4" w14:textId="77777777" w:rsidR="00300C74" w:rsidRPr="00300C74" w:rsidRDefault="00300C74" w:rsidP="00300C74">
      <w:pPr>
        <w:rPr>
          <w:rFonts w:ascii="Simplified Arabic" w:hAnsi="Simplified Arabic" w:cs="Simplified Arabic"/>
          <w:b/>
          <w:bCs/>
          <w:i/>
          <w:iCs/>
          <w:sz w:val="28"/>
          <w:szCs w:val="28"/>
        </w:rPr>
      </w:pPr>
      <w:r w:rsidRPr="00300C74">
        <w:rPr>
          <w:rFonts w:ascii="Simplified Arabic" w:hAnsi="Simplified Arabic" w:cs="Simplified Arabic"/>
          <w:b/>
          <w:bCs/>
          <w:i/>
          <w:iCs/>
          <w:sz w:val="28"/>
          <w:szCs w:val="28"/>
          <w:rtl/>
        </w:rPr>
        <w:t>الاستنتاج</w:t>
      </w:r>
    </w:p>
    <w:p w14:paraId="53E6E53D" w14:textId="2915A93B" w:rsidR="00300C74" w:rsidRPr="004D1D6D" w:rsidRDefault="00300C74" w:rsidP="00300C74">
      <w:pPr>
        <w:rPr>
          <w:rFonts w:ascii="Simplified Arabic" w:hAnsi="Simplified Arabic" w:cs="Simplified Arabic"/>
          <w:i/>
          <w:iCs/>
          <w:sz w:val="28"/>
          <w:szCs w:val="28"/>
          <w:rtl/>
        </w:rPr>
      </w:pPr>
      <w:r w:rsidRPr="00300C74">
        <w:rPr>
          <w:rFonts w:ascii="Simplified Arabic" w:hAnsi="Simplified Arabic" w:cs="Simplified Arabic"/>
          <w:i/>
          <w:iCs/>
          <w:sz w:val="28"/>
          <w:szCs w:val="28"/>
          <w:rtl/>
        </w:rPr>
        <w:t xml:space="preserve">تشير نتائج التحليل إلى وجود </w:t>
      </w:r>
      <w:r w:rsidRPr="00300C74">
        <w:rPr>
          <w:rFonts w:ascii="Simplified Arabic" w:hAnsi="Simplified Arabic" w:cs="Simplified Arabic"/>
          <w:b/>
          <w:bCs/>
          <w:i/>
          <w:iCs/>
          <w:sz w:val="28"/>
          <w:szCs w:val="28"/>
          <w:rtl/>
        </w:rPr>
        <w:t>تنوع في مستويات الدخل لدى أفراد العينة</w:t>
      </w:r>
      <w:r w:rsidRPr="00300C74">
        <w:rPr>
          <w:rFonts w:ascii="Simplified Arabic" w:hAnsi="Simplified Arabic" w:cs="Simplified Arabic"/>
          <w:i/>
          <w:iCs/>
          <w:sz w:val="28"/>
          <w:szCs w:val="28"/>
          <w:rtl/>
        </w:rPr>
        <w:t xml:space="preserve">، مع تركز أكبر للمشاركين ضمن فئتي الدخل الأقل من </w:t>
      </w:r>
      <w:r w:rsidRPr="004D1D6D">
        <w:rPr>
          <w:rFonts w:ascii="Simplified Arabic" w:hAnsi="Simplified Arabic" w:cs="Simplified Arabic"/>
          <w:i/>
          <w:iCs/>
          <w:sz w:val="28"/>
          <w:szCs w:val="28"/>
        </w:rPr>
        <w:t>5000</w:t>
      </w:r>
      <w:r w:rsidRPr="00300C74">
        <w:rPr>
          <w:rFonts w:ascii="Simplified Arabic" w:hAnsi="Simplified Arabic" w:cs="Simplified Arabic"/>
          <w:i/>
          <w:iCs/>
          <w:sz w:val="28"/>
          <w:szCs w:val="28"/>
          <w:rtl/>
        </w:rPr>
        <w:t xml:space="preserve"> ريال ومن </w:t>
      </w:r>
      <w:r w:rsidRPr="004D1D6D">
        <w:rPr>
          <w:rFonts w:ascii="Simplified Arabic" w:hAnsi="Simplified Arabic" w:cs="Simplified Arabic"/>
          <w:i/>
          <w:iCs/>
          <w:sz w:val="28"/>
          <w:szCs w:val="28"/>
        </w:rPr>
        <w:t>5000</w:t>
      </w:r>
      <w:r w:rsidRPr="00300C74">
        <w:rPr>
          <w:rFonts w:ascii="Simplified Arabic" w:hAnsi="Simplified Arabic" w:cs="Simplified Arabic"/>
          <w:i/>
          <w:iCs/>
          <w:sz w:val="28"/>
          <w:szCs w:val="28"/>
          <w:rtl/>
        </w:rPr>
        <w:t xml:space="preserve"> إلى </w:t>
      </w:r>
      <w:r w:rsidRPr="004D1D6D">
        <w:rPr>
          <w:rFonts w:ascii="Simplified Arabic" w:hAnsi="Simplified Arabic" w:cs="Simplified Arabic"/>
          <w:i/>
          <w:iCs/>
          <w:sz w:val="28"/>
          <w:szCs w:val="28"/>
        </w:rPr>
        <w:t>9999</w:t>
      </w:r>
      <w:r w:rsidRPr="00300C74">
        <w:rPr>
          <w:rFonts w:ascii="Simplified Arabic" w:hAnsi="Simplified Arabic" w:cs="Simplified Arabic"/>
          <w:i/>
          <w:iCs/>
          <w:sz w:val="28"/>
          <w:szCs w:val="28"/>
          <w:rtl/>
        </w:rPr>
        <w:t xml:space="preserve"> ريال. ويسهم هذا التنوع في إتاحة دراسة سلوك المستهلك تجاه التجارة الإلكترونية لدى أفراد ينتمون إلى مستويات دخل مختلفة</w:t>
      </w:r>
      <w:r w:rsidRPr="00300C74">
        <w:rPr>
          <w:rFonts w:ascii="Simplified Arabic" w:hAnsi="Simplified Arabic" w:cs="Simplified Arabic"/>
          <w:i/>
          <w:iCs/>
          <w:sz w:val="28"/>
          <w:szCs w:val="28"/>
        </w:rPr>
        <w:t>.</w:t>
      </w:r>
    </w:p>
    <w:p w14:paraId="7B608D23" w14:textId="77777777" w:rsidR="0082140B" w:rsidRPr="004D1D6D" w:rsidRDefault="0082140B" w:rsidP="00300C74">
      <w:pPr>
        <w:rPr>
          <w:rFonts w:ascii="Simplified Arabic" w:hAnsi="Simplified Arabic" w:cs="Simplified Arabic"/>
          <w:i/>
          <w:iCs/>
          <w:sz w:val="28"/>
          <w:szCs w:val="28"/>
          <w:rtl/>
        </w:rPr>
      </w:pPr>
    </w:p>
    <w:p w14:paraId="02DF7313" w14:textId="3EA03187" w:rsidR="008F3EF1" w:rsidRPr="004D1D6D" w:rsidRDefault="008F3EF1" w:rsidP="008F3EF1">
      <w:pPr>
        <w:jc w:val="center"/>
        <w:rPr>
          <w:rFonts w:ascii="Simplified Arabic" w:eastAsia="Arial" w:hAnsi="Simplified Arabic" w:cs="Simplified Arabic"/>
          <w:b/>
          <w:bCs/>
          <w:i/>
          <w:iCs/>
          <w:sz w:val="28"/>
          <w:szCs w:val="28"/>
        </w:rPr>
      </w:pPr>
      <w:proofErr w:type="spellStart"/>
      <w:proofErr w:type="gramStart"/>
      <w:r w:rsidRPr="004D1D6D">
        <w:rPr>
          <w:rFonts w:ascii="Simplified Arabic" w:eastAsia="Arial" w:hAnsi="Simplified Arabic" w:cs="Simplified Arabic"/>
          <w:b/>
          <w:bCs/>
          <w:i/>
          <w:iCs/>
          <w:sz w:val="28"/>
          <w:szCs w:val="28"/>
        </w:rPr>
        <w:t>جدول</w:t>
      </w:r>
      <w:proofErr w:type="spellEnd"/>
      <w:r w:rsidRPr="004D1D6D">
        <w:rPr>
          <w:rFonts w:ascii="Simplified Arabic" w:eastAsia="Arial" w:hAnsi="Simplified Arabic" w:cs="Simplified Arabic"/>
          <w:b/>
          <w:bCs/>
          <w:i/>
          <w:iCs/>
          <w:sz w:val="28"/>
          <w:szCs w:val="28"/>
        </w:rPr>
        <w:t xml:space="preserve"> </w:t>
      </w:r>
      <w:r w:rsidRPr="004D1D6D">
        <w:rPr>
          <w:rFonts w:ascii="Simplified Arabic" w:eastAsia="Arial" w:hAnsi="Simplified Arabic" w:cs="Simplified Arabic"/>
          <w:b/>
          <w:bCs/>
          <w:i/>
          <w:iCs/>
          <w:sz w:val="28"/>
          <w:szCs w:val="28"/>
          <w:rtl/>
        </w:rPr>
        <w:t xml:space="preserve"> (</w:t>
      </w:r>
      <w:proofErr w:type="gramEnd"/>
      <w:r w:rsidRPr="004D1D6D">
        <w:rPr>
          <w:rFonts w:ascii="Simplified Arabic" w:eastAsia="Arial" w:hAnsi="Simplified Arabic" w:cs="Simplified Arabic"/>
          <w:b/>
          <w:bCs/>
          <w:i/>
          <w:iCs/>
          <w:sz w:val="28"/>
          <w:szCs w:val="28"/>
        </w:rPr>
        <w:t>8</w:t>
      </w:r>
      <w:r w:rsidRPr="004D1D6D">
        <w:rPr>
          <w:rFonts w:ascii="Simplified Arabic" w:eastAsia="Arial" w:hAnsi="Simplified Arabic" w:cs="Simplified Arabic"/>
          <w:b/>
          <w:bCs/>
          <w:i/>
          <w:iCs/>
          <w:sz w:val="28"/>
          <w:szCs w:val="28"/>
          <w:rtl/>
        </w:rPr>
        <w:t xml:space="preserve">) </w:t>
      </w:r>
      <w:proofErr w:type="spellStart"/>
      <w:r w:rsidRPr="004D1D6D">
        <w:rPr>
          <w:rFonts w:ascii="Simplified Arabic" w:eastAsia="Arial" w:hAnsi="Simplified Arabic" w:cs="Simplified Arabic"/>
          <w:b/>
          <w:bCs/>
          <w:i/>
          <w:iCs/>
          <w:sz w:val="28"/>
          <w:szCs w:val="28"/>
        </w:rPr>
        <w:t>بيانات</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الدراسة</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وفقًا</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للمستوى</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الاقتصادي</w:t>
      </w:r>
      <w:proofErr w:type="spellEnd"/>
    </w:p>
    <w:tbl>
      <w:tblPr>
        <w:tblStyle w:val="TableGrid3"/>
        <w:bidiVisual/>
        <w:tblW w:w="0" w:type="auto"/>
        <w:jc w:val="center"/>
        <w:tblLook w:val="04A0" w:firstRow="1" w:lastRow="0" w:firstColumn="1" w:lastColumn="0" w:noHBand="0" w:noVBand="1"/>
      </w:tblPr>
      <w:tblGrid>
        <w:gridCol w:w="2880"/>
        <w:gridCol w:w="2880"/>
        <w:gridCol w:w="2880"/>
      </w:tblGrid>
      <w:tr w:rsidR="008F3EF1" w:rsidRPr="004D1D6D" w14:paraId="00006683" w14:textId="77777777" w:rsidTr="00B234C3">
        <w:trPr>
          <w:jc w:val="center"/>
        </w:trPr>
        <w:tc>
          <w:tcPr>
            <w:tcW w:w="2880" w:type="dxa"/>
          </w:tcPr>
          <w:p w14:paraId="514E510E" w14:textId="77777777" w:rsidR="008F3EF1" w:rsidRPr="004D1D6D" w:rsidRDefault="008F3EF1"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الفئة</w:t>
            </w:r>
            <w:proofErr w:type="spellEnd"/>
          </w:p>
        </w:tc>
        <w:tc>
          <w:tcPr>
            <w:tcW w:w="2880" w:type="dxa"/>
          </w:tcPr>
          <w:p w14:paraId="448865EC" w14:textId="77777777" w:rsidR="008F3EF1" w:rsidRPr="004D1D6D" w:rsidRDefault="008F3EF1"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التكرار</w:t>
            </w:r>
            <w:proofErr w:type="spellEnd"/>
          </w:p>
        </w:tc>
        <w:tc>
          <w:tcPr>
            <w:tcW w:w="2880" w:type="dxa"/>
          </w:tcPr>
          <w:p w14:paraId="3FBAE56D" w14:textId="77777777" w:rsidR="008F3EF1" w:rsidRPr="004D1D6D" w:rsidRDefault="008F3EF1"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النسبة</w:t>
            </w:r>
            <w:proofErr w:type="spellEnd"/>
            <w:r w:rsidRPr="004D1D6D">
              <w:rPr>
                <w:rFonts w:ascii="Simplified Arabic" w:eastAsia="Arial" w:hAnsi="Simplified Arabic" w:cs="Simplified Arabic"/>
                <w:b/>
                <w:bCs/>
                <w:i/>
                <w:iCs/>
                <w:sz w:val="28"/>
                <w:szCs w:val="28"/>
              </w:rPr>
              <w:t xml:space="preserve"> (%)</w:t>
            </w:r>
          </w:p>
        </w:tc>
      </w:tr>
      <w:tr w:rsidR="008F3EF1" w:rsidRPr="004D1D6D" w14:paraId="2865273B" w14:textId="77777777" w:rsidTr="00B234C3">
        <w:trPr>
          <w:jc w:val="center"/>
        </w:trPr>
        <w:tc>
          <w:tcPr>
            <w:tcW w:w="2880" w:type="dxa"/>
          </w:tcPr>
          <w:p w14:paraId="2A694FE3" w14:textId="77777777" w:rsidR="008F3EF1" w:rsidRPr="004D1D6D" w:rsidRDefault="008F3EF1"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ريال</w:t>
            </w:r>
            <w:r w:rsidRPr="004D1D6D">
              <w:rPr>
                <w:rFonts w:ascii="Simplified Arabic" w:eastAsia="Arial" w:hAnsi="Simplified Arabic" w:cs="Simplified Arabic"/>
                <w:b/>
                <w:bCs/>
                <w:i/>
                <w:iCs/>
                <w:sz w:val="28"/>
                <w:szCs w:val="28"/>
              </w:rPr>
              <w:t>500</w:t>
            </w:r>
            <w:r w:rsidRPr="004D1D6D">
              <w:rPr>
                <w:rFonts w:ascii="Simplified Arabic" w:eastAsia="Arial" w:hAnsi="Simplified Arabic" w:cs="Simplified Arabic"/>
                <w:b/>
                <w:bCs/>
                <w:i/>
                <w:iCs/>
                <w:sz w:val="28"/>
                <w:szCs w:val="28"/>
                <w:rtl/>
              </w:rPr>
              <w:t>اقل من</w:t>
            </w:r>
          </w:p>
        </w:tc>
        <w:tc>
          <w:tcPr>
            <w:tcW w:w="2880" w:type="dxa"/>
          </w:tcPr>
          <w:p w14:paraId="252A75F5"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127</w:t>
            </w:r>
          </w:p>
        </w:tc>
        <w:tc>
          <w:tcPr>
            <w:tcW w:w="2880" w:type="dxa"/>
          </w:tcPr>
          <w:p w14:paraId="68FC0BFF"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37.14%</w:t>
            </w:r>
          </w:p>
        </w:tc>
      </w:tr>
      <w:tr w:rsidR="008F3EF1" w:rsidRPr="004D1D6D" w14:paraId="157AB746" w14:textId="77777777" w:rsidTr="00B234C3">
        <w:trPr>
          <w:trHeight w:val="399"/>
          <w:jc w:val="center"/>
        </w:trPr>
        <w:tc>
          <w:tcPr>
            <w:tcW w:w="2880" w:type="dxa"/>
          </w:tcPr>
          <w:p w14:paraId="4B9EC3FF"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ريال</w:t>
            </w:r>
            <w:r w:rsidRPr="004D1D6D">
              <w:rPr>
                <w:rFonts w:ascii="Simplified Arabic" w:eastAsia="Arial" w:hAnsi="Simplified Arabic" w:cs="Simplified Arabic"/>
                <w:b/>
                <w:bCs/>
                <w:i/>
                <w:iCs/>
                <w:sz w:val="28"/>
                <w:szCs w:val="28"/>
              </w:rPr>
              <w:t>5000-9999</w:t>
            </w:r>
          </w:p>
        </w:tc>
        <w:tc>
          <w:tcPr>
            <w:tcW w:w="2880" w:type="dxa"/>
          </w:tcPr>
          <w:p w14:paraId="24D1E501"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158</w:t>
            </w:r>
          </w:p>
        </w:tc>
        <w:tc>
          <w:tcPr>
            <w:tcW w:w="2880" w:type="dxa"/>
          </w:tcPr>
          <w:p w14:paraId="234B2943"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46.2%</w:t>
            </w:r>
          </w:p>
        </w:tc>
      </w:tr>
      <w:tr w:rsidR="008F3EF1" w:rsidRPr="004D1D6D" w14:paraId="6D1AFE0F" w14:textId="77777777" w:rsidTr="00B234C3">
        <w:trPr>
          <w:jc w:val="center"/>
        </w:trPr>
        <w:tc>
          <w:tcPr>
            <w:tcW w:w="2880" w:type="dxa"/>
          </w:tcPr>
          <w:p w14:paraId="1FD5BA4B"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ريال</w:t>
            </w:r>
            <w:r w:rsidRPr="004D1D6D">
              <w:rPr>
                <w:rFonts w:ascii="Simplified Arabic" w:eastAsia="Arial" w:hAnsi="Simplified Arabic" w:cs="Simplified Arabic"/>
                <w:b/>
                <w:bCs/>
                <w:i/>
                <w:iCs/>
                <w:sz w:val="28"/>
                <w:szCs w:val="28"/>
              </w:rPr>
              <w:t>10000-149999</w:t>
            </w:r>
          </w:p>
        </w:tc>
        <w:tc>
          <w:tcPr>
            <w:tcW w:w="2880" w:type="dxa"/>
          </w:tcPr>
          <w:p w14:paraId="65589C1F"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31</w:t>
            </w:r>
          </w:p>
        </w:tc>
        <w:tc>
          <w:tcPr>
            <w:tcW w:w="2880" w:type="dxa"/>
          </w:tcPr>
          <w:p w14:paraId="136A390A"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9.1%</w:t>
            </w:r>
          </w:p>
        </w:tc>
      </w:tr>
      <w:tr w:rsidR="008F3EF1" w:rsidRPr="004D1D6D" w14:paraId="3C8BFA90" w14:textId="77777777" w:rsidTr="00B234C3">
        <w:trPr>
          <w:jc w:val="center"/>
        </w:trPr>
        <w:tc>
          <w:tcPr>
            <w:tcW w:w="2880" w:type="dxa"/>
          </w:tcPr>
          <w:p w14:paraId="3F9185F4" w14:textId="77777777" w:rsidR="008F3EF1" w:rsidRPr="004D1D6D" w:rsidRDefault="008F3EF1"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أكثر</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من</w:t>
            </w:r>
            <w:proofErr w:type="spellEnd"/>
            <w:r w:rsidRPr="004D1D6D">
              <w:rPr>
                <w:rFonts w:ascii="Simplified Arabic" w:eastAsia="Arial" w:hAnsi="Simplified Arabic" w:cs="Simplified Arabic"/>
                <w:b/>
                <w:bCs/>
                <w:i/>
                <w:iCs/>
                <w:sz w:val="28"/>
                <w:szCs w:val="28"/>
              </w:rPr>
              <w:t xml:space="preserve"> 15,000 </w:t>
            </w:r>
            <w:proofErr w:type="spellStart"/>
            <w:r w:rsidRPr="004D1D6D">
              <w:rPr>
                <w:rFonts w:ascii="Simplified Arabic" w:eastAsia="Arial" w:hAnsi="Simplified Arabic" w:cs="Simplified Arabic"/>
                <w:b/>
                <w:bCs/>
                <w:i/>
                <w:iCs/>
                <w:sz w:val="28"/>
                <w:szCs w:val="28"/>
              </w:rPr>
              <w:t>ريال</w:t>
            </w:r>
            <w:proofErr w:type="spellEnd"/>
          </w:p>
        </w:tc>
        <w:tc>
          <w:tcPr>
            <w:tcW w:w="2880" w:type="dxa"/>
          </w:tcPr>
          <w:p w14:paraId="4CCCA8E6"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26</w:t>
            </w:r>
          </w:p>
        </w:tc>
        <w:tc>
          <w:tcPr>
            <w:tcW w:w="2880" w:type="dxa"/>
          </w:tcPr>
          <w:p w14:paraId="62784F6D" w14:textId="77777777" w:rsidR="008F3EF1" w:rsidRPr="004D1D6D" w:rsidRDefault="008F3EF1"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7.6%</w:t>
            </w:r>
          </w:p>
        </w:tc>
      </w:tr>
      <w:tr w:rsidR="008F3EF1" w:rsidRPr="004D1D6D" w14:paraId="32F2211A" w14:textId="77777777" w:rsidTr="00B234C3">
        <w:trPr>
          <w:jc w:val="center"/>
        </w:trPr>
        <w:tc>
          <w:tcPr>
            <w:tcW w:w="2880" w:type="dxa"/>
          </w:tcPr>
          <w:p w14:paraId="61184AB7" w14:textId="77777777" w:rsidR="008F3EF1" w:rsidRPr="004D1D6D" w:rsidRDefault="008F3EF1" w:rsidP="00B234C3">
            <w:pPr>
              <w:tabs>
                <w:tab w:val="center" w:pos="1332"/>
                <w:tab w:val="right" w:pos="2664"/>
              </w:tabs>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ab/>
            </w:r>
            <w:proofErr w:type="spellStart"/>
            <w:r w:rsidRPr="004D1D6D">
              <w:rPr>
                <w:rFonts w:ascii="Simplified Arabic" w:eastAsia="Arial" w:hAnsi="Simplified Arabic" w:cs="Simplified Arabic"/>
                <w:b/>
                <w:bCs/>
                <w:i/>
                <w:iCs/>
                <w:sz w:val="28"/>
                <w:szCs w:val="28"/>
              </w:rPr>
              <w:t>الإجمالي</w:t>
            </w:r>
            <w:proofErr w:type="spellEnd"/>
            <w:r w:rsidRPr="004D1D6D">
              <w:rPr>
                <w:rFonts w:ascii="Simplified Arabic" w:eastAsia="Arial" w:hAnsi="Simplified Arabic" w:cs="Simplified Arabic"/>
                <w:b/>
                <w:bCs/>
                <w:i/>
                <w:iCs/>
                <w:sz w:val="28"/>
                <w:szCs w:val="28"/>
              </w:rPr>
              <w:tab/>
            </w:r>
          </w:p>
        </w:tc>
        <w:tc>
          <w:tcPr>
            <w:tcW w:w="2880" w:type="dxa"/>
          </w:tcPr>
          <w:p w14:paraId="7BF7379A"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342</w:t>
            </w:r>
          </w:p>
        </w:tc>
        <w:tc>
          <w:tcPr>
            <w:tcW w:w="2880" w:type="dxa"/>
          </w:tcPr>
          <w:p w14:paraId="561D0914" w14:textId="77777777" w:rsidR="008F3EF1" w:rsidRPr="004D1D6D" w:rsidRDefault="008F3EF1"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w:t>
            </w:r>
            <w:r w:rsidRPr="004D1D6D">
              <w:rPr>
                <w:rFonts w:ascii="Simplified Arabic" w:eastAsia="Arial" w:hAnsi="Simplified Arabic" w:cs="Simplified Arabic"/>
                <w:b/>
                <w:bCs/>
                <w:i/>
                <w:iCs/>
                <w:sz w:val="28"/>
                <w:szCs w:val="28"/>
              </w:rPr>
              <w:t>100.0</w:t>
            </w:r>
          </w:p>
        </w:tc>
      </w:tr>
    </w:tbl>
    <w:p w14:paraId="7E7694ED" w14:textId="77777777" w:rsidR="0082140B" w:rsidRPr="00300C74" w:rsidRDefault="0082140B" w:rsidP="00300C74">
      <w:pPr>
        <w:rPr>
          <w:rFonts w:ascii="Simplified Arabic" w:hAnsi="Simplified Arabic" w:cs="Simplified Arabic"/>
          <w:i/>
          <w:iCs/>
          <w:sz w:val="28"/>
          <w:szCs w:val="28"/>
          <w:rtl/>
        </w:rPr>
      </w:pPr>
    </w:p>
    <w:p w14:paraId="166303B6" w14:textId="0C891011" w:rsidR="00300C74" w:rsidRPr="004D1D6D" w:rsidRDefault="008F3EF1" w:rsidP="00C51541">
      <w:pPr>
        <w:rPr>
          <w:rFonts w:ascii="Simplified Arabic" w:hAnsi="Simplified Arabic" w:cs="Simplified Arabic"/>
          <w:b/>
          <w:bCs/>
          <w:i/>
          <w:iCs/>
          <w:noProof/>
          <w:sz w:val="28"/>
          <w:szCs w:val="28"/>
          <w:lang w:bidi="ar-EG"/>
        </w:rPr>
      </w:pPr>
      <w:r w:rsidRPr="004D1D6D">
        <w:rPr>
          <w:rFonts w:ascii="Simplified Arabic" w:hAnsi="Simplified Arabic" w:cs="Simplified Arabic"/>
          <w:b/>
          <w:bCs/>
          <w:i/>
          <w:iCs/>
          <w:noProof/>
          <w:sz w:val="28"/>
          <w:szCs w:val="28"/>
          <w:lang w:bidi="ar-EG"/>
        </w:rPr>
        <w:drawing>
          <wp:inline distT="0" distB="0" distL="0" distR="0" wp14:anchorId="013A102E" wp14:editId="482B768C">
            <wp:extent cx="5943600" cy="2498090"/>
            <wp:effectExtent l="0" t="0" r="0" b="0"/>
            <wp:docPr id="1053259358" name="صورة 4" descr="Gráfico de respostas do Forms. Título da pergunta: الدخل الشهري. Número de respostas: 342 resp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áfico de respostas do Forms. Título da pergunta: الدخل الشهري. Número de respostas: 342 resposta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3600" cy="2498090"/>
                    </a:xfrm>
                    <a:prstGeom prst="rect">
                      <a:avLst/>
                    </a:prstGeom>
                    <a:noFill/>
                    <a:ln>
                      <a:noFill/>
                    </a:ln>
                  </pic:spPr>
                </pic:pic>
              </a:graphicData>
            </a:graphic>
          </wp:inline>
        </w:drawing>
      </w:r>
    </w:p>
    <w:p w14:paraId="6D9857B0" w14:textId="77777777" w:rsidR="008F3EF1" w:rsidRPr="004D1D6D" w:rsidRDefault="008F3EF1" w:rsidP="008F3EF1">
      <w:pPr>
        <w:rPr>
          <w:rFonts w:ascii="Simplified Arabic" w:hAnsi="Simplified Arabic" w:cs="Simplified Arabic"/>
          <w:i/>
          <w:iCs/>
          <w:sz w:val="28"/>
          <w:szCs w:val="28"/>
          <w:rtl/>
        </w:rPr>
      </w:pPr>
    </w:p>
    <w:p w14:paraId="41011B70" w14:textId="39551974" w:rsidR="00B34DDA" w:rsidRPr="004D1D6D" w:rsidRDefault="00B34DDA" w:rsidP="00B34DDA">
      <w:pPr>
        <w:tabs>
          <w:tab w:val="left" w:pos="2150"/>
        </w:tabs>
        <w:rPr>
          <w:rFonts w:ascii="Simplified Arabic" w:hAnsi="Simplified Arabic" w:cs="Simplified Arabic"/>
          <w:b/>
          <w:bCs/>
          <w:i/>
          <w:iCs/>
          <w:noProof/>
          <w:sz w:val="28"/>
          <w:szCs w:val="28"/>
          <w:lang w:bidi="ar-EG"/>
        </w:rPr>
      </w:pPr>
      <w:r w:rsidRPr="004D1D6D">
        <w:rPr>
          <w:rFonts w:ascii="Simplified Arabic" w:hAnsi="Simplified Arabic" w:cs="Simplified Arabic"/>
          <w:b/>
          <w:bCs/>
          <w:i/>
          <w:iCs/>
          <w:noProof/>
          <w:sz w:val="28"/>
          <w:szCs w:val="28"/>
          <w:rtl/>
        </w:rPr>
        <w:t xml:space="preserve">السؤال </w:t>
      </w:r>
      <w:r w:rsidRPr="004D1D6D">
        <w:rPr>
          <w:rFonts w:ascii="Simplified Arabic" w:hAnsi="Simplified Arabic" w:cs="Simplified Arabic"/>
          <w:b/>
          <w:bCs/>
          <w:i/>
          <w:iCs/>
          <w:noProof/>
          <w:sz w:val="28"/>
          <w:szCs w:val="28"/>
          <w:rtl/>
        </w:rPr>
        <w:t>فئة الحالة الوظيفية</w:t>
      </w:r>
      <w:r w:rsidRPr="004D1D6D">
        <w:rPr>
          <w:rFonts w:ascii="Simplified Arabic" w:hAnsi="Simplified Arabic" w:cs="Simplified Arabic"/>
          <w:b/>
          <w:bCs/>
          <w:i/>
          <w:iCs/>
          <w:noProof/>
          <w:sz w:val="28"/>
          <w:szCs w:val="28"/>
          <w:rtl/>
          <w:lang w:bidi="ar-EG"/>
        </w:rPr>
        <w:t xml:space="preserve"> :</w:t>
      </w:r>
    </w:p>
    <w:p w14:paraId="62866DC7" w14:textId="77777777" w:rsidR="00B34DDA" w:rsidRPr="00B34DDA" w:rsidRDefault="00B34DDA" w:rsidP="00B34DDA">
      <w:pPr>
        <w:tabs>
          <w:tab w:val="left" w:pos="2150"/>
        </w:tabs>
        <w:rPr>
          <w:rFonts w:ascii="Simplified Arabic" w:hAnsi="Simplified Arabic" w:cs="Simplified Arabic"/>
          <w:b/>
          <w:bCs/>
          <w:i/>
          <w:iCs/>
          <w:noProof/>
          <w:sz w:val="28"/>
          <w:szCs w:val="28"/>
          <w:lang w:bidi="ar-EG"/>
        </w:rPr>
      </w:pPr>
      <w:r w:rsidRPr="00B34DDA">
        <w:rPr>
          <w:rFonts w:ascii="Simplified Arabic" w:hAnsi="Simplified Arabic" w:cs="Simplified Arabic"/>
          <w:b/>
          <w:bCs/>
          <w:i/>
          <w:iCs/>
          <w:noProof/>
          <w:sz w:val="28"/>
          <w:szCs w:val="28"/>
          <w:rtl/>
        </w:rPr>
        <w:t>تم تحليل البيانات الشخصية لأفراد عينة الدراسة وفقًا لمتغير الحالة الوظيفية؛ بهدف التعرف على طبيعة المشاركين من حيث الوضع المهني، ومدى تنوع العينة بين الفئات الوظيفية المختلفة، نظرًا لأهمية هذا المتغير في دراسة سلوك المستهلك تجاه التجارة الإلكترونية في مدينة الرياض</w:t>
      </w:r>
      <w:r w:rsidRPr="00B34DDA">
        <w:rPr>
          <w:rFonts w:ascii="Simplified Arabic" w:hAnsi="Simplified Arabic" w:cs="Simplified Arabic"/>
          <w:b/>
          <w:bCs/>
          <w:i/>
          <w:iCs/>
          <w:noProof/>
          <w:sz w:val="28"/>
          <w:szCs w:val="28"/>
          <w:lang w:bidi="ar-EG"/>
        </w:rPr>
        <w:t>.</w:t>
      </w:r>
    </w:p>
    <w:p w14:paraId="5A2E602E" w14:textId="77777777" w:rsidR="00B34DDA" w:rsidRPr="00B34DDA" w:rsidRDefault="00B34DDA" w:rsidP="00B34DDA">
      <w:pPr>
        <w:tabs>
          <w:tab w:val="left" w:pos="2150"/>
        </w:tabs>
        <w:rPr>
          <w:rFonts w:ascii="Simplified Arabic" w:hAnsi="Simplified Arabic" w:cs="Simplified Arabic"/>
          <w:b/>
          <w:bCs/>
          <w:i/>
          <w:iCs/>
          <w:noProof/>
          <w:sz w:val="28"/>
          <w:szCs w:val="28"/>
          <w:lang w:bidi="ar-EG"/>
        </w:rPr>
      </w:pPr>
      <w:r w:rsidRPr="00B34DDA">
        <w:rPr>
          <w:rFonts w:ascii="Simplified Arabic" w:hAnsi="Simplified Arabic" w:cs="Simplified Arabic"/>
          <w:b/>
          <w:bCs/>
          <w:i/>
          <w:iCs/>
          <w:noProof/>
          <w:sz w:val="28"/>
          <w:szCs w:val="28"/>
          <w:rtl/>
        </w:rPr>
        <w:t xml:space="preserve">أظهرت نتائج التحليل أن فئة موظفي القطاع الخاص جاءت في المرتبة الأولى من حيث عدد المشاركين، حيث بلغ عدد أفرادها </w:t>
      </w:r>
      <w:r w:rsidRPr="00B34DDA">
        <w:rPr>
          <w:rFonts w:ascii="Simplified Arabic" w:hAnsi="Simplified Arabic" w:cs="Simplified Arabic"/>
          <w:b/>
          <w:bCs/>
          <w:i/>
          <w:iCs/>
          <w:noProof/>
          <w:sz w:val="28"/>
          <w:szCs w:val="28"/>
          <w:lang w:bidi="ar-EG"/>
        </w:rPr>
        <w:t xml:space="preserve">140 </w:t>
      </w:r>
      <w:r w:rsidRPr="00B34DDA">
        <w:rPr>
          <w:rFonts w:ascii="Simplified Arabic" w:hAnsi="Simplified Arabic" w:cs="Simplified Arabic"/>
          <w:b/>
          <w:bCs/>
          <w:i/>
          <w:iCs/>
          <w:noProof/>
          <w:sz w:val="28"/>
          <w:szCs w:val="28"/>
          <w:rtl/>
        </w:rPr>
        <w:t xml:space="preserve">مشاركًا، بنسبة </w:t>
      </w:r>
      <w:r w:rsidRPr="00B34DDA">
        <w:rPr>
          <w:rFonts w:ascii="Simplified Arabic" w:hAnsi="Simplified Arabic" w:cs="Simplified Arabic"/>
          <w:b/>
          <w:bCs/>
          <w:i/>
          <w:iCs/>
          <w:noProof/>
          <w:sz w:val="28"/>
          <w:szCs w:val="28"/>
          <w:lang w:bidi="ar-EG"/>
        </w:rPr>
        <w:t xml:space="preserve">40.5% </w:t>
      </w:r>
      <w:r w:rsidRPr="00B34DDA">
        <w:rPr>
          <w:rFonts w:ascii="Simplified Arabic" w:hAnsi="Simplified Arabic" w:cs="Simplified Arabic"/>
          <w:b/>
          <w:bCs/>
          <w:i/>
          <w:iCs/>
          <w:noProof/>
          <w:sz w:val="28"/>
          <w:szCs w:val="28"/>
          <w:rtl/>
        </w:rPr>
        <w:t>من إجمالي العينة</w:t>
      </w:r>
      <w:r w:rsidRPr="00B34DDA">
        <w:rPr>
          <w:rFonts w:ascii="Simplified Arabic" w:hAnsi="Simplified Arabic" w:cs="Simplified Arabic"/>
          <w:b/>
          <w:bCs/>
          <w:i/>
          <w:iCs/>
          <w:noProof/>
          <w:sz w:val="28"/>
          <w:szCs w:val="28"/>
          <w:lang w:bidi="ar-EG"/>
        </w:rPr>
        <w:t>.</w:t>
      </w:r>
    </w:p>
    <w:p w14:paraId="402CAC56" w14:textId="77777777" w:rsidR="00B34DDA" w:rsidRPr="00B34DDA" w:rsidRDefault="00B34DDA" w:rsidP="00B34DDA">
      <w:pPr>
        <w:tabs>
          <w:tab w:val="left" w:pos="2150"/>
        </w:tabs>
        <w:rPr>
          <w:rFonts w:ascii="Simplified Arabic" w:hAnsi="Simplified Arabic" w:cs="Simplified Arabic"/>
          <w:b/>
          <w:bCs/>
          <w:i/>
          <w:iCs/>
          <w:noProof/>
          <w:sz w:val="28"/>
          <w:szCs w:val="28"/>
          <w:lang w:bidi="ar-EG"/>
        </w:rPr>
      </w:pPr>
      <w:r w:rsidRPr="00B34DDA">
        <w:rPr>
          <w:rFonts w:ascii="Simplified Arabic" w:hAnsi="Simplified Arabic" w:cs="Simplified Arabic"/>
          <w:b/>
          <w:bCs/>
          <w:i/>
          <w:iCs/>
          <w:noProof/>
          <w:sz w:val="28"/>
          <w:szCs w:val="28"/>
          <w:rtl/>
        </w:rPr>
        <w:t xml:space="preserve">وجاءت فئة غير الموظفين في المرتبة الثانية، حيث بلغ عدد المشاركين فيها </w:t>
      </w:r>
      <w:r w:rsidRPr="00B34DDA">
        <w:rPr>
          <w:rFonts w:ascii="Simplified Arabic" w:hAnsi="Simplified Arabic" w:cs="Simplified Arabic"/>
          <w:b/>
          <w:bCs/>
          <w:i/>
          <w:iCs/>
          <w:noProof/>
          <w:sz w:val="28"/>
          <w:szCs w:val="28"/>
          <w:lang w:bidi="ar-EG"/>
        </w:rPr>
        <w:t xml:space="preserve">62 </w:t>
      </w:r>
      <w:r w:rsidRPr="00B34DDA">
        <w:rPr>
          <w:rFonts w:ascii="Simplified Arabic" w:hAnsi="Simplified Arabic" w:cs="Simplified Arabic"/>
          <w:b/>
          <w:bCs/>
          <w:i/>
          <w:iCs/>
          <w:noProof/>
          <w:sz w:val="28"/>
          <w:szCs w:val="28"/>
          <w:rtl/>
        </w:rPr>
        <w:t xml:space="preserve">مشاركًا، بنسبة </w:t>
      </w:r>
      <w:r w:rsidRPr="00B34DDA">
        <w:rPr>
          <w:rFonts w:ascii="Simplified Arabic" w:hAnsi="Simplified Arabic" w:cs="Simplified Arabic"/>
          <w:b/>
          <w:bCs/>
          <w:i/>
          <w:iCs/>
          <w:noProof/>
          <w:sz w:val="28"/>
          <w:szCs w:val="28"/>
          <w:lang w:bidi="ar-EG"/>
        </w:rPr>
        <w:t>17.9%</w:t>
      </w:r>
      <w:r w:rsidRPr="00B34DDA">
        <w:rPr>
          <w:rFonts w:ascii="Simplified Arabic" w:hAnsi="Simplified Arabic" w:cs="Simplified Arabic"/>
          <w:b/>
          <w:bCs/>
          <w:i/>
          <w:iCs/>
          <w:noProof/>
          <w:sz w:val="28"/>
          <w:szCs w:val="28"/>
          <w:rtl/>
        </w:rPr>
        <w:t xml:space="preserve">، تلتها فئة الطلاب بعدد </w:t>
      </w:r>
      <w:r w:rsidRPr="00B34DDA">
        <w:rPr>
          <w:rFonts w:ascii="Simplified Arabic" w:hAnsi="Simplified Arabic" w:cs="Simplified Arabic"/>
          <w:b/>
          <w:bCs/>
          <w:i/>
          <w:iCs/>
          <w:noProof/>
          <w:sz w:val="28"/>
          <w:szCs w:val="28"/>
          <w:lang w:bidi="ar-EG"/>
        </w:rPr>
        <w:t xml:space="preserve">59 </w:t>
      </w:r>
      <w:r w:rsidRPr="00B34DDA">
        <w:rPr>
          <w:rFonts w:ascii="Simplified Arabic" w:hAnsi="Simplified Arabic" w:cs="Simplified Arabic"/>
          <w:b/>
          <w:bCs/>
          <w:i/>
          <w:iCs/>
          <w:noProof/>
          <w:sz w:val="28"/>
          <w:szCs w:val="28"/>
          <w:rtl/>
        </w:rPr>
        <w:t xml:space="preserve">مشاركًا، بنسبة </w:t>
      </w:r>
      <w:r w:rsidRPr="00B34DDA">
        <w:rPr>
          <w:rFonts w:ascii="Simplified Arabic" w:hAnsi="Simplified Arabic" w:cs="Simplified Arabic"/>
          <w:b/>
          <w:bCs/>
          <w:i/>
          <w:iCs/>
          <w:noProof/>
          <w:sz w:val="28"/>
          <w:szCs w:val="28"/>
          <w:lang w:bidi="ar-EG"/>
        </w:rPr>
        <w:t>17.1%.</w:t>
      </w:r>
    </w:p>
    <w:p w14:paraId="0CDC411A" w14:textId="77777777" w:rsidR="00B34DDA" w:rsidRPr="00B34DDA" w:rsidRDefault="00B34DDA" w:rsidP="00B34DDA">
      <w:pPr>
        <w:tabs>
          <w:tab w:val="left" w:pos="2150"/>
        </w:tabs>
        <w:rPr>
          <w:rFonts w:ascii="Simplified Arabic" w:hAnsi="Simplified Arabic" w:cs="Simplified Arabic"/>
          <w:b/>
          <w:bCs/>
          <w:i/>
          <w:iCs/>
          <w:noProof/>
          <w:sz w:val="28"/>
          <w:szCs w:val="28"/>
          <w:lang w:bidi="ar-EG"/>
        </w:rPr>
      </w:pPr>
      <w:r w:rsidRPr="00B34DDA">
        <w:rPr>
          <w:rFonts w:ascii="Simplified Arabic" w:hAnsi="Simplified Arabic" w:cs="Simplified Arabic"/>
          <w:b/>
          <w:bCs/>
          <w:i/>
          <w:iCs/>
          <w:noProof/>
          <w:sz w:val="28"/>
          <w:szCs w:val="28"/>
          <w:rtl/>
        </w:rPr>
        <w:t xml:space="preserve">كما بلغ عدد المشاركين من فئة العاملين بالأعمال الحرة </w:t>
      </w:r>
      <w:r w:rsidRPr="00B34DDA">
        <w:rPr>
          <w:rFonts w:ascii="Simplified Arabic" w:hAnsi="Simplified Arabic" w:cs="Simplified Arabic"/>
          <w:b/>
          <w:bCs/>
          <w:i/>
          <w:iCs/>
          <w:noProof/>
          <w:sz w:val="28"/>
          <w:szCs w:val="28"/>
          <w:lang w:bidi="ar-EG"/>
        </w:rPr>
        <w:t xml:space="preserve">45 </w:t>
      </w:r>
      <w:r w:rsidRPr="00B34DDA">
        <w:rPr>
          <w:rFonts w:ascii="Simplified Arabic" w:hAnsi="Simplified Arabic" w:cs="Simplified Arabic"/>
          <w:b/>
          <w:bCs/>
          <w:i/>
          <w:iCs/>
          <w:noProof/>
          <w:sz w:val="28"/>
          <w:szCs w:val="28"/>
          <w:rtl/>
        </w:rPr>
        <w:t xml:space="preserve">مشاركًا، بنسبة </w:t>
      </w:r>
      <w:r w:rsidRPr="00B34DDA">
        <w:rPr>
          <w:rFonts w:ascii="Simplified Arabic" w:hAnsi="Simplified Arabic" w:cs="Simplified Arabic"/>
          <w:b/>
          <w:bCs/>
          <w:i/>
          <w:iCs/>
          <w:noProof/>
          <w:sz w:val="28"/>
          <w:szCs w:val="28"/>
          <w:lang w:bidi="ar-EG"/>
        </w:rPr>
        <w:t>13.0%</w:t>
      </w:r>
      <w:r w:rsidRPr="00B34DDA">
        <w:rPr>
          <w:rFonts w:ascii="Simplified Arabic" w:hAnsi="Simplified Arabic" w:cs="Simplified Arabic"/>
          <w:b/>
          <w:bCs/>
          <w:i/>
          <w:iCs/>
          <w:noProof/>
          <w:sz w:val="28"/>
          <w:szCs w:val="28"/>
          <w:rtl/>
        </w:rPr>
        <w:t xml:space="preserve">، في حين بلغ عدد المتقاعدين 21 مشاركًا، بنسبة </w:t>
      </w:r>
      <w:r w:rsidRPr="00B34DDA">
        <w:rPr>
          <w:rFonts w:ascii="Simplified Arabic" w:hAnsi="Simplified Arabic" w:cs="Simplified Arabic"/>
          <w:b/>
          <w:bCs/>
          <w:i/>
          <w:iCs/>
          <w:noProof/>
          <w:sz w:val="28"/>
          <w:szCs w:val="28"/>
          <w:lang w:bidi="ar-EG"/>
        </w:rPr>
        <w:t xml:space="preserve">6.1%. </w:t>
      </w:r>
      <w:r w:rsidRPr="00B34DDA">
        <w:rPr>
          <w:rFonts w:ascii="Simplified Arabic" w:hAnsi="Simplified Arabic" w:cs="Simplified Arabic"/>
          <w:b/>
          <w:bCs/>
          <w:i/>
          <w:iCs/>
          <w:noProof/>
          <w:sz w:val="28"/>
          <w:szCs w:val="28"/>
          <w:rtl/>
        </w:rPr>
        <w:t xml:space="preserve">وجاءت فئة الموظفين الحكوميين في المرتبة الأخيرة، بعدد </w:t>
      </w:r>
      <w:r w:rsidRPr="00B34DDA">
        <w:rPr>
          <w:rFonts w:ascii="Simplified Arabic" w:hAnsi="Simplified Arabic" w:cs="Simplified Arabic"/>
          <w:b/>
          <w:bCs/>
          <w:i/>
          <w:iCs/>
          <w:noProof/>
          <w:sz w:val="28"/>
          <w:szCs w:val="28"/>
          <w:lang w:bidi="ar-EG"/>
        </w:rPr>
        <w:t xml:space="preserve">19 </w:t>
      </w:r>
      <w:r w:rsidRPr="00B34DDA">
        <w:rPr>
          <w:rFonts w:ascii="Simplified Arabic" w:hAnsi="Simplified Arabic" w:cs="Simplified Arabic"/>
          <w:b/>
          <w:bCs/>
          <w:i/>
          <w:iCs/>
          <w:noProof/>
          <w:sz w:val="28"/>
          <w:szCs w:val="28"/>
          <w:rtl/>
        </w:rPr>
        <w:t xml:space="preserve">مشاركًا، بنسبة </w:t>
      </w:r>
      <w:r w:rsidRPr="00B34DDA">
        <w:rPr>
          <w:rFonts w:ascii="Simplified Arabic" w:hAnsi="Simplified Arabic" w:cs="Simplified Arabic"/>
          <w:b/>
          <w:bCs/>
          <w:i/>
          <w:iCs/>
          <w:noProof/>
          <w:sz w:val="28"/>
          <w:szCs w:val="28"/>
          <w:lang w:bidi="ar-EG"/>
        </w:rPr>
        <w:t>5.5%.</w:t>
      </w:r>
    </w:p>
    <w:p w14:paraId="78BA3E76" w14:textId="77777777" w:rsidR="00B34DDA" w:rsidRPr="00B34DDA" w:rsidRDefault="00B34DDA" w:rsidP="00B34DDA">
      <w:pPr>
        <w:tabs>
          <w:tab w:val="left" w:pos="2150"/>
        </w:tabs>
        <w:rPr>
          <w:rFonts w:ascii="Simplified Arabic" w:hAnsi="Simplified Arabic" w:cs="Simplified Arabic"/>
          <w:b/>
          <w:bCs/>
          <w:i/>
          <w:iCs/>
          <w:noProof/>
          <w:sz w:val="28"/>
          <w:szCs w:val="28"/>
          <w:lang w:bidi="ar-EG"/>
        </w:rPr>
      </w:pPr>
      <w:r w:rsidRPr="00B34DDA">
        <w:rPr>
          <w:rFonts w:ascii="Simplified Arabic" w:hAnsi="Simplified Arabic" w:cs="Simplified Arabic"/>
          <w:b/>
          <w:bCs/>
          <w:i/>
          <w:iCs/>
          <w:noProof/>
          <w:sz w:val="28"/>
          <w:szCs w:val="28"/>
          <w:rtl/>
        </w:rPr>
        <w:lastRenderedPageBreak/>
        <w:t>وتوضح النتائج وجود تنوع في الحالة الوظيفية لأفراد العينة، مع ارتفاع نسبة المشاركين من موظفي القطاع الخاص مقارنةً ببقية الفئات. كما شملت العينة طلابًا، وغير موظفين، وأصحاب أعمال حرة، ومتقاعدين، وموظفين حكوميين، مما يوفر تنوعًا في الخصائص الوظيفية لأفراد الدراسة</w:t>
      </w:r>
      <w:r w:rsidRPr="00B34DDA">
        <w:rPr>
          <w:rFonts w:ascii="Simplified Arabic" w:hAnsi="Simplified Arabic" w:cs="Simplified Arabic"/>
          <w:b/>
          <w:bCs/>
          <w:i/>
          <w:iCs/>
          <w:noProof/>
          <w:sz w:val="28"/>
          <w:szCs w:val="28"/>
          <w:lang w:bidi="ar-EG"/>
        </w:rPr>
        <w:t>.</w:t>
      </w:r>
    </w:p>
    <w:p w14:paraId="1BFB21AA" w14:textId="77777777" w:rsidR="00B34DDA" w:rsidRPr="00B34DDA" w:rsidRDefault="00B34DDA" w:rsidP="00B34DDA">
      <w:pPr>
        <w:tabs>
          <w:tab w:val="left" w:pos="2150"/>
        </w:tabs>
        <w:rPr>
          <w:rFonts w:ascii="Simplified Arabic" w:hAnsi="Simplified Arabic" w:cs="Simplified Arabic"/>
          <w:b/>
          <w:bCs/>
          <w:i/>
          <w:iCs/>
          <w:noProof/>
          <w:sz w:val="28"/>
          <w:szCs w:val="28"/>
          <w:lang w:bidi="ar-EG"/>
        </w:rPr>
      </w:pPr>
      <w:r w:rsidRPr="00B34DDA">
        <w:rPr>
          <w:rFonts w:ascii="Simplified Arabic" w:hAnsi="Simplified Arabic" w:cs="Simplified Arabic"/>
          <w:b/>
          <w:bCs/>
          <w:i/>
          <w:iCs/>
          <w:noProof/>
          <w:sz w:val="28"/>
          <w:szCs w:val="28"/>
          <w:rtl/>
        </w:rPr>
        <w:t>الاستنتاج</w:t>
      </w:r>
    </w:p>
    <w:p w14:paraId="0C4746B6" w14:textId="77777777" w:rsidR="00B34DDA" w:rsidRPr="00B34DDA" w:rsidRDefault="00B34DDA" w:rsidP="00B34DDA">
      <w:pPr>
        <w:tabs>
          <w:tab w:val="left" w:pos="2150"/>
        </w:tabs>
        <w:rPr>
          <w:rFonts w:ascii="Simplified Arabic" w:hAnsi="Simplified Arabic" w:cs="Simplified Arabic"/>
          <w:b/>
          <w:bCs/>
          <w:i/>
          <w:iCs/>
          <w:noProof/>
          <w:sz w:val="28"/>
          <w:szCs w:val="28"/>
          <w:lang w:bidi="ar-EG"/>
        </w:rPr>
      </w:pPr>
      <w:r w:rsidRPr="00B34DDA">
        <w:rPr>
          <w:rFonts w:ascii="Simplified Arabic" w:hAnsi="Simplified Arabic" w:cs="Simplified Arabic"/>
          <w:b/>
          <w:bCs/>
          <w:i/>
          <w:iCs/>
          <w:noProof/>
          <w:sz w:val="28"/>
          <w:szCs w:val="28"/>
          <w:rtl/>
        </w:rPr>
        <w:t>تشير نتائج التحليل إلى أن عينة الدراسة تتميز بتنوع نسبي في الحالة الوظيفية، مع ارتفاع نسبة المشاركين من موظفي القطاع الخاص، يليهم غير الموظفين والطلاب. ويتيح هذا التنوع دراسة سلوك المستهلك تجاه التجارة الإلكترونية لدى أفراد ينتمون إلى حالات وظيفية مختلفة</w:t>
      </w:r>
      <w:r w:rsidRPr="00B34DDA">
        <w:rPr>
          <w:rFonts w:ascii="Simplified Arabic" w:hAnsi="Simplified Arabic" w:cs="Simplified Arabic"/>
          <w:b/>
          <w:bCs/>
          <w:i/>
          <w:iCs/>
          <w:noProof/>
          <w:sz w:val="28"/>
          <w:szCs w:val="28"/>
          <w:lang w:bidi="ar-EG"/>
        </w:rPr>
        <w:t>.</w:t>
      </w:r>
    </w:p>
    <w:p w14:paraId="3C6C3D5D" w14:textId="25706054" w:rsidR="008F3EF1" w:rsidRPr="004D1D6D" w:rsidRDefault="008F3EF1" w:rsidP="008F3EF1">
      <w:pPr>
        <w:tabs>
          <w:tab w:val="left" w:pos="2150"/>
        </w:tabs>
        <w:rPr>
          <w:rFonts w:ascii="Simplified Arabic" w:hAnsi="Simplified Arabic" w:cs="Simplified Arabic"/>
          <w:b/>
          <w:bCs/>
          <w:i/>
          <w:iCs/>
          <w:noProof/>
          <w:sz w:val="28"/>
          <w:szCs w:val="28"/>
          <w:rtl/>
          <w:lang w:bidi="ar-EG"/>
        </w:rPr>
      </w:pPr>
    </w:p>
    <w:p w14:paraId="109195EC" w14:textId="77777777" w:rsidR="00B34DDA" w:rsidRPr="004D1D6D" w:rsidRDefault="00B34DDA" w:rsidP="00B34DDA">
      <w:pPr>
        <w:jc w:val="center"/>
        <w:rPr>
          <w:rFonts w:ascii="Simplified Arabic" w:eastAsia="Arial" w:hAnsi="Simplified Arabic" w:cs="Simplified Arabic"/>
          <w:b/>
          <w:bCs/>
          <w:i/>
          <w:iCs/>
          <w:sz w:val="28"/>
          <w:szCs w:val="28"/>
          <w:rtl/>
        </w:rPr>
      </w:pPr>
      <w:proofErr w:type="spellStart"/>
      <w:r w:rsidRPr="004D1D6D">
        <w:rPr>
          <w:rFonts w:ascii="Simplified Arabic" w:eastAsia="Arial" w:hAnsi="Simplified Arabic" w:cs="Simplified Arabic"/>
          <w:b/>
          <w:bCs/>
          <w:i/>
          <w:iCs/>
          <w:sz w:val="28"/>
          <w:szCs w:val="28"/>
        </w:rPr>
        <w:t>جدول</w:t>
      </w:r>
      <w:proofErr w:type="spellEnd"/>
      <w:r w:rsidRPr="004D1D6D">
        <w:rPr>
          <w:rFonts w:ascii="Simplified Arabic" w:eastAsia="Arial" w:hAnsi="Simplified Arabic" w:cs="Simplified Arabic"/>
          <w:b/>
          <w:bCs/>
          <w:i/>
          <w:iCs/>
          <w:sz w:val="28"/>
          <w:szCs w:val="28"/>
          <w:rtl/>
        </w:rPr>
        <w:t xml:space="preserve"> (5</w:t>
      </w:r>
      <w:proofErr w:type="gramStart"/>
      <w:r w:rsidRPr="004D1D6D">
        <w:rPr>
          <w:rFonts w:ascii="Simplified Arabic" w:eastAsia="Arial" w:hAnsi="Simplified Arabic" w:cs="Simplified Arabic"/>
          <w:b/>
          <w:bCs/>
          <w:i/>
          <w:iCs/>
          <w:sz w:val="28"/>
          <w:szCs w:val="28"/>
          <w:rtl/>
        </w:rPr>
        <w:t xml:space="preserve">) </w:t>
      </w:r>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بيانات</w:t>
      </w:r>
      <w:proofErr w:type="spellEnd"/>
      <w:proofErr w:type="gram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الدراسة</w:t>
      </w:r>
      <w:proofErr w:type="spellEnd"/>
      <w:r w:rsidRPr="004D1D6D">
        <w:rPr>
          <w:rFonts w:ascii="Simplified Arabic" w:eastAsia="Arial" w:hAnsi="Simplified Arabic" w:cs="Simplified Arabic"/>
          <w:b/>
          <w:bCs/>
          <w:i/>
          <w:iCs/>
          <w:sz w:val="28"/>
          <w:szCs w:val="28"/>
        </w:rPr>
        <w:t xml:space="preserve"> </w:t>
      </w:r>
      <w:proofErr w:type="spellStart"/>
      <w:r w:rsidRPr="004D1D6D">
        <w:rPr>
          <w:rFonts w:ascii="Simplified Arabic" w:eastAsia="Arial" w:hAnsi="Simplified Arabic" w:cs="Simplified Arabic"/>
          <w:b/>
          <w:bCs/>
          <w:i/>
          <w:iCs/>
          <w:sz w:val="28"/>
          <w:szCs w:val="28"/>
        </w:rPr>
        <w:t>وفقًا</w:t>
      </w:r>
      <w:proofErr w:type="spellEnd"/>
      <w:r w:rsidRPr="004D1D6D">
        <w:rPr>
          <w:rFonts w:ascii="Simplified Arabic" w:eastAsia="Arial" w:hAnsi="Simplified Arabic" w:cs="Simplified Arabic"/>
          <w:b/>
          <w:bCs/>
          <w:i/>
          <w:iCs/>
          <w:sz w:val="28"/>
          <w:szCs w:val="28"/>
        </w:rPr>
        <w:t xml:space="preserve"> </w:t>
      </w:r>
      <w:r w:rsidRPr="004D1D6D">
        <w:rPr>
          <w:rFonts w:ascii="Simplified Arabic" w:eastAsia="Arial" w:hAnsi="Simplified Arabic" w:cs="Simplified Arabic"/>
          <w:b/>
          <w:bCs/>
          <w:i/>
          <w:iCs/>
          <w:sz w:val="28"/>
          <w:szCs w:val="28"/>
          <w:rtl/>
        </w:rPr>
        <w:t xml:space="preserve">لفئة </w:t>
      </w:r>
      <w:proofErr w:type="spellStart"/>
      <w:r w:rsidRPr="004D1D6D">
        <w:rPr>
          <w:rFonts w:ascii="Simplified Arabic" w:eastAsia="Arial" w:hAnsi="Simplified Arabic" w:cs="Simplified Arabic"/>
          <w:b/>
          <w:bCs/>
          <w:i/>
          <w:iCs/>
          <w:sz w:val="28"/>
          <w:szCs w:val="28"/>
          <w:rtl/>
        </w:rPr>
        <w:t>الحاله</w:t>
      </w:r>
      <w:proofErr w:type="spellEnd"/>
      <w:r w:rsidRPr="004D1D6D">
        <w:rPr>
          <w:rFonts w:ascii="Simplified Arabic" w:eastAsia="Arial" w:hAnsi="Simplified Arabic" w:cs="Simplified Arabic"/>
          <w:b/>
          <w:bCs/>
          <w:i/>
          <w:iCs/>
          <w:sz w:val="28"/>
          <w:szCs w:val="28"/>
          <w:rtl/>
        </w:rPr>
        <w:t xml:space="preserve"> الوظيفية</w:t>
      </w:r>
    </w:p>
    <w:tbl>
      <w:tblPr>
        <w:tblStyle w:val="TableGrid4"/>
        <w:bidiVisual/>
        <w:tblW w:w="0" w:type="auto"/>
        <w:jc w:val="center"/>
        <w:tblLook w:val="04A0" w:firstRow="1" w:lastRow="0" w:firstColumn="1" w:lastColumn="0" w:noHBand="0" w:noVBand="1"/>
      </w:tblPr>
      <w:tblGrid>
        <w:gridCol w:w="2880"/>
        <w:gridCol w:w="2880"/>
        <w:gridCol w:w="2880"/>
      </w:tblGrid>
      <w:tr w:rsidR="00B34DDA" w:rsidRPr="004D1D6D" w14:paraId="536F754A" w14:textId="77777777" w:rsidTr="00B234C3">
        <w:trPr>
          <w:jc w:val="center"/>
        </w:trPr>
        <w:tc>
          <w:tcPr>
            <w:tcW w:w="2880" w:type="dxa"/>
          </w:tcPr>
          <w:p w14:paraId="3C314372" w14:textId="77777777" w:rsidR="00B34DDA" w:rsidRPr="004D1D6D" w:rsidRDefault="00B34DDA"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الفئة</w:t>
            </w:r>
            <w:proofErr w:type="spellEnd"/>
          </w:p>
        </w:tc>
        <w:tc>
          <w:tcPr>
            <w:tcW w:w="2880" w:type="dxa"/>
          </w:tcPr>
          <w:p w14:paraId="48F5358B" w14:textId="77777777" w:rsidR="00B34DDA" w:rsidRPr="004D1D6D" w:rsidRDefault="00B34DDA"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التكرار</w:t>
            </w:r>
            <w:proofErr w:type="spellEnd"/>
          </w:p>
        </w:tc>
        <w:tc>
          <w:tcPr>
            <w:tcW w:w="2880" w:type="dxa"/>
          </w:tcPr>
          <w:p w14:paraId="0213FA21" w14:textId="77777777" w:rsidR="00B34DDA" w:rsidRPr="004D1D6D" w:rsidRDefault="00B34DDA"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النسبة</w:t>
            </w:r>
            <w:proofErr w:type="spellEnd"/>
            <w:r w:rsidRPr="004D1D6D">
              <w:rPr>
                <w:rFonts w:ascii="Simplified Arabic" w:eastAsia="Arial" w:hAnsi="Simplified Arabic" w:cs="Simplified Arabic"/>
                <w:b/>
                <w:bCs/>
                <w:i/>
                <w:iCs/>
                <w:sz w:val="28"/>
                <w:szCs w:val="28"/>
              </w:rPr>
              <w:t xml:space="preserve"> (%)</w:t>
            </w:r>
          </w:p>
        </w:tc>
      </w:tr>
      <w:tr w:rsidR="00B34DDA" w:rsidRPr="004D1D6D" w14:paraId="68012E74" w14:textId="77777777" w:rsidTr="00B234C3">
        <w:trPr>
          <w:jc w:val="center"/>
        </w:trPr>
        <w:tc>
          <w:tcPr>
            <w:tcW w:w="2880" w:type="dxa"/>
          </w:tcPr>
          <w:p w14:paraId="75F385A7"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 xml:space="preserve">طالب </w:t>
            </w:r>
          </w:p>
        </w:tc>
        <w:tc>
          <w:tcPr>
            <w:tcW w:w="2880" w:type="dxa"/>
          </w:tcPr>
          <w:p w14:paraId="1A5B4C7C"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59</w:t>
            </w:r>
          </w:p>
        </w:tc>
        <w:tc>
          <w:tcPr>
            <w:tcW w:w="2880" w:type="dxa"/>
          </w:tcPr>
          <w:p w14:paraId="3B91EB6B" w14:textId="77777777" w:rsidR="00B34DDA" w:rsidRPr="004D1D6D" w:rsidRDefault="00B34DDA"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17.1%</w:t>
            </w:r>
          </w:p>
        </w:tc>
      </w:tr>
      <w:tr w:rsidR="00B34DDA" w:rsidRPr="004D1D6D" w14:paraId="0512F875" w14:textId="77777777" w:rsidTr="00B234C3">
        <w:trPr>
          <w:jc w:val="center"/>
        </w:trPr>
        <w:tc>
          <w:tcPr>
            <w:tcW w:w="2880" w:type="dxa"/>
          </w:tcPr>
          <w:p w14:paraId="105FF607"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موظف حكومي</w:t>
            </w:r>
          </w:p>
        </w:tc>
        <w:tc>
          <w:tcPr>
            <w:tcW w:w="2880" w:type="dxa"/>
          </w:tcPr>
          <w:p w14:paraId="4C6E34DF" w14:textId="77777777" w:rsidR="00B34DDA" w:rsidRPr="004D1D6D" w:rsidRDefault="00B34DDA"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19</w:t>
            </w:r>
          </w:p>
        </w:tc>
        <w:tc>
          <w:tcPr>
            <w:tcW w:w="2880" w:type="dxa"/>
          </w:tcPr>
          <w:p w14:paraId="3AEF300B"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5.5%</w:t>
            </w:r>
          </w:p>
        </w:tc>
      </w:tr>
      <w:tr w:rsidR="00B34DDA" w:rsidRPr="004D1D6D" w14:paraId="5349F5EB" w14:textId="77777777" w:rsidTr="00B234C3">
        <w:trPr>
          <w:jc w:val="center"/>
        </w:trPr>
        <w:tc>
          <w:tcPr>
            <w:tcW w:w="2880" w:type="dxa"/>
          </w:tcPr>
          <w:p w14:paraId="43D2478B"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موظف قطاع خاص</w:t>
            </w:r>
          </w:p>
        </w:tc>
        <w:tc>
          <w:tcPr>
            <w:tcW w:w="2880" w:type="dxa"/>
          </w:tcPr>
          <w:p w14:paraId="750F6B52" w14:textId="77777777" w:rsidR="00B34DDA" w:rsidRPr="004D1D6D" w:rsidRDefault="00B34DDA"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140</w:t>
            </w:r>
          </w:p>
        </w:tc>
        <w:tc>
          <w:tcPr>
            <w:tcW w:w="2880" w:type="dxa"/>
          </w:tcPr>
          <w:p w14:paraId="6B952218"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40.5%</w:t>
            </w:r>
          </w:p>
        </w:tc>
      </w:tr>
      <w:tr w:rsidR="00B34DDA" w:rsidRPr="004D1D6D" w14:paraId="605E8C55" w14:textId="77777777" w:rsidTr="00B234C3">
        <w:trPr>
          <w:jc w:val="center"/>
        </w:trPr>
        <w:tc>
          <w:tcPr>
            <w:tcW w:w="2880" w:type="dxa"/>
          </w:tcPr>
          <w:p w14:paraId="576C144F"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عمل حر</w:t>
            </w:r>
          </w:p>
        </w:tc>
        <w:tc>
          <w:tcPr>
            <w:tcW w:w="2880" w:type="dxa"/>
          </w:tcPr>
          <w:p w14:paraId="6853EFAA" w14:textId="77777777" w:rsidR="00B34DDA" w:rsidRPr="004D1D6D" w:rsidRDefault="00B34DDA"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45</w:t>
            </w:r>
          </w:p>
        </w:tc>
        <w:tc>
          <w:tcPr>
            <w:tcW w:w="2880" w:type="dxa"/>
          </w:tcPr>
          <w:p w14:paraId="771E4C35"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13%</w:t>
            </w:r>
          </w:p>
        </w:tc>
      </w:tr>
      <w:tr w:rsidR="00B34DDA" w:rsidRPr="004D1D6D" w14:paraId="56233FAE" w14:textId="77777777" w:rsidTr="00B234C3">
        <w:trPr>
          <w:jc w:val="center"/>
        </w:trPr>
        <w:tc>
          <w:tcPr>
            <w:tcW w:w="2880" w:type="dxa"/>
          </w:tcPr>
          <w:p w14:paraId="263A751E"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غير موظف</w:t>
            </w:r>
          </w:p>
        </w:tc>
        <w:tc>
          <w:tcPr>
            <w:tcW w:w="2880" w:type="dxa"/>
          </w:tcPr>
          <w:p w14:paraId="2BABCA61" w14:textId="77777777" w:rsidR="00B34DDA" w:rsidRPr="004D1D6D" w:rsidRDefault="00B34DDA"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62</w:t>
            </w:r>
          </w:p>
        </w:tc>
        <w:tc>
          <w:tcPr>
            <w:tcW w:w="2880" w:type="dxa"/>
          </w:tcPr>
          <w:p w14:paraId="787FB3D7" w14:textId="77777777" w:rsidR="00B34DDA" w:rsidRPr="004D1D6D" w:rsidRDefault="00B34DDA"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17.9%</w:t>
            </w:r>
          </w:p>
        </w:tc>
      </w:tr>
      <w:tr w:rsidR="00B34DDA" w:rsidRPr="004D1D6D" w14:paraId="3C17FC1D" w14:textId="77777777" w:rsidTr="00B234C3">
        <w:trPr>
          <w:jc w:val="center"/>
        </w:trPr>
        <w:tc>
          <w:tcPr>
            <w:tcW w:w="2880" w:type="dxa"/>
          </w:tcPr>
          <w:p w14:paraId="214EEABA"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tl/>
              </w:rPr>
              <w:t>متقاعد</w:t>
            </w:r>
          </w:p>
        </w:tc>
        <w:tc>
          <w:tcPr>
            <w:tcW w:w="2880" w:type="dxa"/>
          </w:tcPr>
          <w:p w14:paraId="6B8FA65A" w14:textId="77777777" w:rsidR="00B34DDA" w:rsidRPr="004D1D6D" w:rsidRDefault="00B34DDA"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21</w:t>
            </w:r>
          </w:p>
        </w:tc>
        <w:tc>
          <w:tcPr>
            <w:tcW w:w="2880" w:type="dxa"/>
          </w:tcPr>
          <w:p w14:paraId="00EDC129" w14:textId="77777777" w:rsidR="00B34DDA" w:rsidRPr="004D1D6D" w:rsidRDefault="00B34DDA" w:rsidP="00B234C3">
            <w:pPr>
              <w:jc w:val="center"/>
              <w:rPr>
                <w:rFonts w:ascii="Simplified Arabic" w:eastAsia="Arial" w:hAnsi="Simplified Arabic" w:cs="Simplified Arabic"/>
                <w:b/>
                <w:bCs/>
                <w:i/>
                <w:iCs/>
                <w:sz w:val="28"/>
                <w:szCs w:val="28"/>
                <w:rtl/>
              </w:rPr>
            </w:pPr>
            <w:r w:rsidRPr="004D1D6D">
              <w:rPr>
                <w:rFonts w:ascii="Simplified Arabic" w:eastAsia="Arial" w:hAnsi="Simplified Arabic" w:cs="Simplified Arabic"/>
                <w:b/>
                <w:bCs/>
                <w:i/>
                <w:iCs/>
                <w:sz w:val="28"/>
                <w:szCs w:val="28"/>
              </w:rPr>
              <w:t>6.1%</w:t>
            </w:r>
          </w:p>
        </w:tc>
      </w:tr>
      <w:tr w:rsidR="00B34DDA" w:rsidRPr="004D1D6D" w14:paraId="539DDABD" w14:textId="77777777" w:rsidTr="00B234C3">
        <w:trPr>
          <w:jc w:val="center"/>
        </w:trPr>
        <w:tc>
          <w:tcPr>
            <w:tcW w:w="2880" w:type="dxa"/>
          </w:tcPr>
          <w:p w14:paraId="7F2FC38B" w14:textId="77777777" w:rsidR="00B34DDA" w:rsidRPr="004D1D6D" w:rsidRDefault="00B34DDA" w:rsidP="00B234C3">
            <w:pPr>
              <w:jc w:val="center"/>
              <w:rPr>
                <w:rFonts w:ascii="Simplified Arabic" w:eastAsia="Arial" w:hAnsi="Simplified Arabic" w:cs="Simplified Arabic"/>
                <w:b/>
                <w:bCs/>
                <w:i/>
                <w:iCs/>
                <w:sz w:val="28"/>
                <w:szCs w:val="28"/>
              </w:rPr>
            </w:pPr>
            <w:proofErr w:type="spellStart"/>
            <w:r w:rsidRPr="004D1D6D">
              <w:rPr>
                <w:rFonts w:ascii="Simplified Arabic" w:eastAsia="Arial" w:hAnsi="Simplified Arabic" w:cs="Simplified Arabic"/>
                <w:b/>
                <w:bCs/>
                <w:i/>
                <w:iCs/>
                <w:sz w:val="28"/>
                <w:szCs w:val="28"/>
              </w:rPr>
              <w:t>الإجمالي</w:t>
            </w:r>
            <w:proofErr w:type="spellEnd"/>
          </w:p>
        </w:tc>
        <w:tc>
          <w:tcPr>
            <w:tcW w:w="2880" w:type="dxa"/>
          </w:tcPr>
          <w:p w14:paraId="666D9D16" w14:textId="77777777" w:rsidR="00B34DDA" w:rsidRPr="004D1D6D" w:rsidRDefault="00B34DDA"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Pr>
              <w:t>346</w:t>
            </w:r>
          </w:p>
        </w:tc>
        <w:tc>
          <w:tcPr>
            <w:tcW w:w="2880" w:type="dxa"/>
          </w:tcPr>
          <w:p w14:paraId="16303CEC" w14:textId="77777777" w:rsidR="00B34DDA" w:rsidRPr="004D1D6D" w:rsidRDefault="00B34DDA" w:rsidP="00B234C3">
            <w:pPr>
              <w:jc w:val="center"/>
              <w:rPr>
                <w:rFonts w:ascii="Simplified Arabic" w:eastAsia="Arial" w:hAnsi="Simplified Arabic" w:cs="Simplified Arabic"/>
                <w:b/>
                <w:bCs/>
                <w:i/>
                <w:iCs/>
                <w:sz w:val="28"/>
                <w:szCs w:val="28"/>
              </w:rPr>
            </w:pPr>
            <w:r w:rsidRPr="004D1D6D">
              <w:rPr>
                <w:rFonts w:ascii="Simplified Arabic" w:eastAsia="Arial" w:hAnsi="Simplified Arabic" w:cs="Simplified Arabic"/>
                <w:b/>
                <w:bCs/>
                <w:i/>
                <w:iCs/>
                <w:sz w:val="28"/>
                <w:szCs w:val="28"/>
                <w:rtl/>
              </w:rPr>
              <w:t>%</w:t>
            </w:r>
            <w:r w:rsidRPr="004D1D6D">
              <w:rPr>
                <w:rFonts w:ascii="Simplified Arabic" w:eastAsia="Arial" w:hAnsi="Simplified Arabic" w:cs="Simplified Arabic"/>
                <w:b/>
                <w:bCs/>
                <w:i/>
                <w:iCs/>
                <w:sz w:val="28"/>
                <w:szCs w:val="28"/>
              </w:rPr>
              <w:t>100.0</w:t>
            </w:r>
          </w:p>
        </w:tc>
      </w:tr>
    </w:tbl>
    <w:p w14:paraId="491FA84A" w14:textId="0E0024E7" w:rsidR="008F3EF1" w:rsidRPr="004D1D6D" w:rsidRDefault="00B34DDA" w:rsidP="008F3EF1">
      <w:pPr>
        <w:rPr>
          <w:rFonts w:ascii="Simplified Arabic" w:hAnsi="Simplified Arabic" w:cs="Simplified Arabic"/>
          <w:b/>
          <w:bCs/>
          <w:i/>
          <w:iCs/>
          <w:noProof/>
          <w:sz w:val="28"/>
          <w:szCs w:val="28"/>
        </w:rPr>
      </w:pPr>
      <w:r w:rsidRPr="004D1D6D">
        <w:rPr>
          <w:rFonts w:ascii="Simplified Arabic" w:hAnsi="Simplified Arabic" w:cs="Simplified Arabic"/>
          <w:b/>
          <w:bCs/>
          <w:i/>
          <w:iCs/>
          <w:noProof/>
          <w:sz w:val="28"/>
          <w:szCs w:val="28"/>
        </w:rPr>
        <w:lastRenderedPageBreak/>
        <w:drawing>
          <wp:inline distT="0" distB="0" distL="0" distR="0" wp14:anchorId="36946698" wp14:editId="032648E1">
            <wp:extent cx="5943600" cy="2498725"/>
            <wp:effectExtent l="0" t="0" r="0" b="0"/>
            <wp:docPr id="1669592410" name="صورة 5" descr="Gráfico de respostas do Forms. Título da pergunta: الحالة الوظيفية. Número de respostas: 346 respo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áfico de respostas do Forms. Título da pergunta: الحالة الوظيفية. Número de respostas: 346 resposta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43600" cy="2498725"/>
                    </a:xfrm>
                    <a:prstGeom prst="rect">
                      <a:avLst/>
                    </a:prstGeom>
                    <a:noFill/>
                    <a:ln>
                      <a:noFill/>
                    </a:ln>
                  </pic:spPr>
                </pic:pic>
              </a:graphicData>
            </a:graphic>
          </wp:inline>
        </w:drawing>
      </w:r>
    </w:p>
    <w:p w14:paraId="451513DA" w14:textId="77777777" w:rsidR="003012F8" w:rsidRPr="004D1D6D" w:rsidRDefault="003012F8" w:rsidP="003012F8">
      <w:pPr>
        <w:rPr>
          <w:rFonts w:ascii="Simplified Arabic" w:hAnsi="Simplified Arabic" w:cs="Simplified Arabic"/>
          <w:i/>
          <w:iCs/>
          <w:sz w:val="28"/>
          <w:szCs w:val="28"/>
          <w:rtl/>
        </w:rPr>
      </w:pPr>
    </w:p>
    <w:p w14:paraId="389A47E7" w14:textId="77777777" w:rsidR="003012F8" w:rsidRPr="004D1D6D" w:rsidRDefault="003012F8" w:rsidP="003012F8">
      <w:pPr>
        <w:rPr>
          <w:rFonts w:ascii="Simplified Arabic" w:hAnsi="Simplified Arabic" w:cs="Simplified Arabic"/>
          <w:i/>
          <w:iCs/>
          <w:sz w:val="28"/>
          <w:szCs w:val="28"/>
          <w:rtl/>
        </w:rPr>
      </w:pPr>
    </w:p>
    <w:p w14:paraId="58CF9070" w14:textId="77777777" w:rsidR="003012F8" w:rsidRPr="004D1D6D" w:rsidRDefault="003012F8" w:rsidP="003012F8">
      <w:pPr>
        <w:rPr>
          <w:rFonts w:ascii="Simplified Arabic" w:hAnsi="Simplified Arabic" w:cs="Simplified Arabic"/>
          <w:b/>
          <w:bCs/>
          <w:i/>
          <w:iCs/>
          <w:noProof/>
          <w:sz w:val="28"/>
          <w:szCs w:val="28"/>
          <w:rtl/>
        </w:rPr>
      </w:pPr>
    </w:p>
    <w:p w14:paraId="46AE4EE2" w14:textId="53F98DE0" w:rsidR="003012F8" w:rsidRPr="004D1D6D" w:rsidRDefault="003012F8" w:rsidP="003012F8">
      <w:pPr>
        <w:tabs>
          <w:tab w:val="left" w:pos="1370"/>
        </w:tabs>
        <w:rPr>
          <w:rFonts w:ascii="Simplified Arabic" w:hAnsi="Simplified Arabic" w:cs="Simplified Arabic"/>
          <w:i/>
          <w:iCs/>
          <w:sz w:val="28"/>
          <w:szCs w:val="28"/>
          <w:rtl/>
        </w:rPr>
      </w:pPr>
      <w:r w:rsidRPr="004D1D6D">
        <w:rPr>
          <w:rFonts w:ascii="Simplified Arabic" w:hAnsi="Simplified Arabic" w:cs="Simplified Arabic"/>
          <w:i/>
          <w:iCs/>
          <w:sz w:val="28"/>
          <w:szCs w:val="28"/>
          <w:rtl/>
        </w:rPr>
        <w:tab/>
        <w:t xml:space="preserve">المراجع والمصادر </w:t>
      </w:r>
      <w:proofErr w:type="gramStart"/>
      <w:r w:rsidRPr="004D1D6D">
        <w:rPr>
          <w:rFonts w:ascii="Simplified Arabic" w:hAnsi="Simplified Arabic" w:cs="Simplified Arabic"/>
          <w:i/>
          <w:iCs/>
          <w:sz w:val="28"/>
          <w:szCs w:val="28"/>
          <w:rtl/>
        </w:rPr>
        <w:t>للاستبيان :</w:t>
      </w:r>
      <w:proofErr w:type="gramEnd"/>
    </w:p>
    <w:p w14:paraId="3829A310" w14:textId="77777777" w:rsidR="003012F8" w:rsidRPr="003012F8" w:rsidRDefault="003012F8" w:rsidP="003012F8">
      <w:pPr>
        <w:pStyle w:val="af1"/>
        <w:numPr>
          <w:ilvl w:val="0"/>
          <w:numId w:val="35"/>
        </w:numPr>
        <w:tabs>
          <w:tab w:val="left" w:pos="1370"/>
        </w:tabs>
        <w:rPr>
          <w:rFonts w:ascii="Simplified Arabic" w:hAnsi="Simplified Arabic" w:cs="Simplified Arabic"/>
          <w:i/>
          <w:iCs/>
          <w:sz w:val="28"/>
          <w:szCs w:val="28"/>
        </w:rPr>
      </w:pPr>
      <w:r w:rsidRPr="003012F8">
        <w:rPr>
          <w:rFonts w:ascii="Simplified Arabic" w:hAnsi="Simplified Arabic" w:cs="Simplified Arabic"/>
          <w:b/>
          <w:bCs/>
          <w:i/>
          <w:iCs/>
          <w:sz w:val="28"/>
          <w:szCs w:val="28"/>
          <w:rtl/>
        </w:rPr>
        <w:t>المرجع</w:t>
      </w:r>
      <w:r w:rsidRPr="003012F8">
        <w:rPr>
          <w:rFonts w:ascii="Simplified Arabic" w:hAnsi="Simplified Arabic" w:cs="Simplified Arabic"/>
          <w:b/>
          <w:bCs/>
          <w:i/>
          <w:iCs/>
          <w:sz w:val="28"/>
          <w:szCs w:val="28"/>
        </w:rPr>
        <w:t>:</w:t>
      </w:r>
    </w:p>
    <w:p w14:paraId="30617D52" w14:textId="77777777" w:rsidR="003012F8" w:rsidRPr="003012F8" w:rsidRDefault="003012F8" w:rsidP="003012F8">
      <w:pPr>
        <w:pStyle w:val="af1"/>
        <w:numPr>
          <w:ilvl w:val="0"/>
          <w:numId w:val="35"/>
        </w:numPr>
        <w:tabs>
          <w:tab w:val="left" w:pos="1370"/>
        </w:tabs>
        <w:rPr>
          <w:rFonts w:ascii="Simplified Arabic" w:hAnsi="Simplified Arabic" w:cs="Simplified Arabic"/>
          <w:i/>
          <w:iCs/>
          <w:sz w:val="28"/>
          <w:szCs w:val="28"/>
        </w:rPr>
      </w:pPr>
      <w:r w:rsidRPr="003012F8">
        <w:rPr>
          <w:rFonts w:ascii="Simplified Arabic" w:hAnsi="Simplified Arabic" w:cs="Simplified Arabic"/>
          <w:i/>
          <w:iCs/>
          <w:sz w:val="28"/>
          <w:szCs w:val="28"/>
          <w:rtl/>
        </w:rPr>
        <w:t>وزارة التجارة</w:t>
      </w:r>
      <w:r w:rsidRPr="003012F8">
        <w:rPr>
          <w:rFonts w:ascii="Simplified Arabic" w:hAnsi="Simplified Arabic" w:cs="Simplified Arabic"/>
          <w:i/>
          <w:iCs/>
          <w:sz w:val="28"/>
          <w:szCs w:val="28"/>
        </w:rPr>
        <w:t xml:space="preserve">. (2023). </w:t>
      </w:r>
      <w:r w:rsidRPr="003012F8">
        <w:rPr>
          <w:rFonts w:ascii="Simplified Arabic" w:hAnsi="Simplified Arabic" w:cs="Simplified Arabic"/>
          <w:i/>
          <w:iCs/>
          <w:sz w:val="28"/>
          <w:szCs w:val="28"/>
          <w:rtl/>
        </w:rPr>
        <w:t>نظام التجارة الإلكترونية</w:t>
      </w:r>
      <w:r w:rsidRPr="003012F8">
        <w:rPr>
          <w:rFonts w:ascii="Simplified Arabic" w:hAnsi="Simplified Arabic" w:cs="Simplified Arabic"/>
          <w:i/>
          <w:iCs/>
          <w:sz w:val="28"/>
          <w:szCs w:val="28"/>
        </w:rPr>
        <w:t xml:space="preserve">. </w:t>
      </w:r>
      <w:hyperlink r:id="rId42" w:tgtFrame="_blank" w:history="1">
        <w:r w:rsidRPr="003012F8">
          <w:rPr>
            <w:rStyle w:val="Hyperlink"/>
            <w:rFonts w:ascii="Simplified Arabic" w:hAnsi="Simplified Arabic" w:cs="Simplified Arabic"/>
            <w:i/>
            <w:iCs/>
            <w:sz w:val="28"/>
            <w:szCs w:val="28"/>
            <w:rtl/>
          </w:rPr>
          <w:t>وزارة التجارة – نظام التجارة الإلكترونية</w:t>
        </w:r>
      </w:hyperlink>
      <w:r w:rsidRPr="003012F8">
        <w:rPr>
          <w:rFonts w:ascii="Simplified Arabic" w:hAnsi="Simplified Arabic" w:cs="Simplified Arabic"/>
          <w:i/>
          <w:iCs/>
          <w:sz w:val="28"/>
          <w:szCs w:val="28"/>
        </w:rPr>
        <w:t xml:space="preserve"> </w:t>
      </w:r>
    </w:p>
    <w:p w14:paraId="3DEDE2E0" w14:textId="65030FB6" w:rsidR="003012F8" w:rsidRPr="004D1D6D" w:rsidRDefault="003012F8" w:rsidP="003012F8">
      <w:pPr>
        <w:pStyle w:val="af1"/>
        <w:numPr>
          <w:ilvl w:val="0"/>
          <w:numId w:val="35"/>
        </w:numPr>
        <w:tabs>
          <w:tab w:val="left" w:pos="1370"/>
        </w:tabs>
        <w:rPr>
          <w:rFonts w:ascii="Simplified Arabic" w:hAnsi="Simplified Arabic" w:cs="Simplified Arabic"/>
          <w:i/>
          <w:iCs/>
          <w:sz w:val="28"/>
          <w:szCs w:val="28"/>
        </w:rPr>
      </w:pPr>
      <w:r w:rsidRPr="004D1D6D">
        <w:rPr>
          <w:rFonts w:ascii="Simplified Arabic" w:hAnsi="Simplified Arabic" w:cs="Simplified Arabic"/>
          <w:i/>
          <w:iCs/>
          <w:sz w:val="28"/>
          <w:szCs w:val="28"/>
          <w:rtl/>
        </w:rPr>
        <w:t>وزارة التجارة</w:t>
      </w:r>
      <w:r w:rsidRPr="004D1D6D">
        <w:rPr>
          <w:rFonts w:ascii="Simplified Arabic" w:hAnsi="Simplified Arabic" w:cs="Simplified Arabic"/>
          <w:i/>
          <w:iCs/>
          <w:sz w:val="28"/>
          <w:szCs w:val="28"/>
        </w:rPr>
        <w:t xml:space="preserve">. (2022). </w:t>
      </w:r>
      <w:r w:rsidRPr="004D1D6D">
        <w:rPr>
          <w:rFonts w:ascii="Simplified Arabic" w:hAnsi="Simplified Arabic" w:cs="Simplified Arabic"/>
          <w:i/>
          <w:iCs/>
          <w:sz w:val="28"/>
          <w:szCs w:val="28"/>
          <w:rtl/>
        </w:rPr>
        <w:t>التجارة: 10 مبادرات لتطوير قطاع المتاجر الإلكترونية ورفع جودة الخدمات المقدمة للمستهلك</w:t>
      </w:r>
      <w:r w:rsidRPr="004D1D6D">
        <w:rPr>
          <w:rFonts w:ascii="Simplified Arabic" w:hAnsi="Simplified Arabic" w:cs="Simplified Arabic"/>
          <w:i/>
          <w:iCs/>
          <w:sz w:val="28"/>
          <w:szCs w:val="28"/>
        </w:rPr>
        <w:t xml:space="preserve">. </w:t>
      </w:r>
      <w:hyperlink r:id="rId43" w:tgtFrame="_blank" w:history="1">
        <w:r w:rsidRPr="004D1D6D">
          <w:rPr>
            <w:rStyle w:val="Hyperlink"/>
            <w:rFonts w:ascii="Simplified Arabic" w:hAnsi="Simplified Arabic" w:cs="Simplified Arabic"/>
            <w:i/>
            <w:iCs/>
            <w:sz w:val="28"/>
            <w:szCs w:val="28"/>
            <w:rtl/>
          </w:rPr>
          <w:t>مبادرات تطوير قطاع المتاجر الإلكترونية</w:t>
        </w:r>
      </w:hyperlink>
    </w:p>
    <w:p w14:paraId="38A96E19" w14:textId="3A27A1E4" w:rsidR="003012F8" w:rsidRPr="004D1D6D" w:rsidRDefault="003012F8" w:rsidP="003012F8">
      <w:pPr>
        <w:pStyle w:val="af1"/>
        <w:numPr>
          <w:ilvl w:val="0"/>
          <w:numId w:val="35"/>
        </w:numPr>
        <w:tabs>
          <w:tab w:val="left" w:pos="1370"/>
        </w:tabs>
        <w:rPr>
          <w:rFonts w:ascii="Simplified Arabic" w:hAnsi="Simplified Arabic" w:cs="Simplified Arabic"/>
          <w:i/>
          <w:iCs/>
          <w:sz w:val="28"/>
          <w:szCs w:val="28"/>
        </w:rPr>
      </w:pPr>
      <w:r w:rsidRPr="004D1D6D">
        <w:rPr>
          <w:rFonts w:ascii="Simplified Arabic" w:hAnsi="Simplified Arabic" w:cs="Simplified Arabic"/>
          <w:i/>
          <w:iCs/>
          <w:sz w:val="28"/>
          <w:szCs w:val="28"/>
          <w:rtl/>
        </w:rPr>
        <w:t>وزارة التجارة</w:t>
      </w:r>
      <w:r w:rsidRPr="004D1D6D">
        <w:rPr>
          <w:rFonts w:ascii="Simplified Arabic" w:hAnsi="Simplified Arabic" w:cs="Simplified Arabic"/>
          <w:i/>
          <w:iCs/>
          <w:sz w:val="28"/>
          <w:szCs w:val="28"/>
        </w:rPr>
        <w:t xml:space="preserve">. (2022). </w:t>
      </w:r>
      <w:r w:rsidRPr="004D1D6D">
        <w:rPr>
          <w:rFonts w:ascii="Simplified Arabic" w:hAnsi="Simplified Arabic" w:cs="Simplified Arabic"/>
          <w:i/>
          <w:iCs/>
          <w:sz w:val="28"/>
          <w:szCs w:val="28"/>
          <w:rtl/>
        </w:rPr>
        <w:t xml:space="preserve">التجارة تسأل المتسوقين: ما مدى رضاكم عن المتاجر الإلكترونية؟ </w:t>
      </w:r>
      <w:hyperlink r:id="rId44" w:tgtFrame="_blank" w:history="1">
        <w:r w:rsidRPr="004D1D6D">
          <w:rPr>
            <w:rStyle w:val="Hyperlink"/>
            <w:rFonts w:ascii="Simplified Arabic" w:hAnsi="Simplified Arabic" w:cs="Simplified Arabic"/>
            <w:i/>
            <w:iCs/>
            <w:sz w:val="28"/>
            <w:szCs w:val="28"/>
            <w:rtl/>
          </w:rPr>
          <w:t>استبانة رضا المستهلك عن المتاجر الإلكترونية</w:t>
        </w:r>
      </w:hyperlink>
    </w:p>
    <w:p w14:paraId="2398AC8F" w14:textId="07C014FF" w:rsidR="003012F8" w:rsidRPr="004D1D6D" w:rsidRDefault="003012F8" w:rsidP="003012F8">
      <w:pPr>
        <w:pStyle w:val="af1"/>
        <w:numPr>
          <w:ilvl w:val="0"/>
          <w:numId w:val="35"/>
        </w:numPr>
        <w:tabs>
          <w:tab w:val="left" w:pos="1370"/>
        </w:tabs>
        <w:rPr>
          <w:rFonts w:ascii="Simplified Arabic" w:hAnsi="Simplified Arabic" w:cs="Simplified Arabic"/>
          <w:i/>
          <w:iCs/>
          <w:sz w:val="28"/>
          <w:szCs w:val="28"/>
        </w:rPr>
      </w:pPr>
      <w:r w:rsidRPr="004D1D6D">
        <w:rPr>
          <w:rFonts w:ascii="Simplified Arabic" w:hAnsi="Simplified Arabic" w:cs="Simplified Arabic"/>
          <w:i/>
          <w:iCs/>
          <w:sz w:val="28"/>
          <w:szCs w:val="28"/>
          <w:rtl/>
        </w:rPr>
        <w:t>الهيئة العامة للإحصاء. (د.ت.)</w:t>
      </w:r>
      <w:r w:rsidRPr="004D1D6D">
        <w:rPr>
          <w:rFonts w:ascii="Simplified Arabic" w:hAnsi="Simplified Arabic" w:cs="Simplified Arabic"/>
          <w:i/>
          <w:iCs/>
          <w:sz w:val="28"/>
          <w:szCs w:val="28"/>
        </w:rPr>
        <w:t xml:space="preserve">. </w:t>
      </w:r>
      <w:r w:rsidRPr="004D1D6D">
        <w:rPr>
          <w:rFonts w:ascii="Simplified Arabic" w:hAnsi="Simplified Arabic" w:cs="Simplified Arabic"/>
          <w:i/>
          <w:iCs/>
          <w:sz w:val="28"/>
          <w:szCs w:val="28"/>
          <w:rtl/>
        </w:rPr>
        <w:t>مسح نفاذ واستخدام تقنية المعلومات والاتصالات للأسر والأفراد</w:t>
      </w:r>
      <w:r w:rsidRPr="004D1D6D">
        <w:rPr>
          <w:rFonts w:ascii="Simplified Arabic" w:hAnsi="Simplified Arabic" w:cs="Simplified Arabic"/>
          <w:i/>
          <w:iCs/>
          <w:sz w:val="28"/>
          <w:szCs w:val="28"/>
        </w:rPr>
        <w:t xml:space="preserve">. </w:t>
      </w:r>
      <w:hyperlink r:id="rId45" w:tgtFrame="_blank" w:history="1">
        <w:r w:rsidRPr="004D1D6D">
          <w:rPr>
            <w:rStyle w:val="Hyperlink"/>
            <w:rFonts w:ascii="Simplified Arabic" w:hAnsi="Simplified Arabic" w:cs="Simplified Arabic"/>
            <w:i/>
            <w:iCs/>
            <w:sz w:val="28"/>
            <w:szCs w:val="28"/>
            <w:rtl/>
          </w:rPr>
          <w:t>الهيئة العامة للإحصاء – مسح نفاذ واستخدام تقنية المعلومات والاتصالات</w:t>
        </w:r>
      </w:hyperlink>
    </w:p>
    <w:p w14:paraId="47769F38" w14:textId="12CD8B98" w:rsidR="003012F8" w:rsidRPr="004D1D6D" w:rsidRDefault="003012F8" w:rsidP="003012F8">
      <w:pPr>
        <w:pStyle w:val="af1"/>
        <w:numPr>
          <w:ilvl w:val="0"/>
          <w:numId w:val="35"/>
        </w:numPr>
        <w:tabs>
          <w:tab w:val="left" w:pos="1370"/>
        </w:tabs>
        <w:rPr>
          <w:rFonts w:ascii="Simplified Arabic" w:hAnsi="Simplified Arabic" w:cs="Simplified Arabic"/>
          <w:i/>
          <w:iCs/>
          <w:sz w:val="28"/>
          <w:szCs w:val="28"/>
        </w:rPr>
      </w:pPr>
      <w:r w:rsidRPr="004D1D6D">
        <w:rPr>
          <w:rFonts w:ascii="Simplified Arabic" w:hAnsi="Simplified Arabic" w:cs="Simplified Arabic"/>
          <w:i/>
          <w:iCs/>
          <w:sz w:val="28"/>
          <w:szCs w:val="28"/>
        </w:rPr>
        <w:t xml:space="preserve">Jawa, H. A., &amp; </w:t>
      </w:r>
      <w:proofErr w:type="spellStart"/>
      <w:r w:rsidRPr="004D1D6D">
        <w:rPr>
          <w:rFonts w:ascii="Simplified Arabic" w:hAnsi="Simplified Arabic" w:cs="Simplified Arabic"/>
          <w:i/>
          <w:iCs/>
          <w:sz w:val="28"/>
          <w:szCs w:val="28"/>
        </w:rPr>
        <w:t>Chaichi</w:t>
      </w:r>
      <w:proofErr w:type="spellEnd"/>
      <w:r w:rsidRPr="004D1D6D">
        <w:rPr>
          <w:rFonts w:ascii="Simplified Arabic" w:hAnsi="Simplified Arabic" w:cs="Simplified Arabic"/>
          <w:i/>
          <w:iCs/>
          <w:sz w:val="28"/>
          <w:szCs w:val="28"/>
        </w:rPr>
        <w:t xml:space="preserve">, K. (2015). Factors influencing consumer behavior towards online shopping in Saudi Arabia. International Journal of </w:t>
      </w:r>
      <w:r w:rsidRPr="004D1D6D">
        <w:rPr>
          <w:rFonts w:ascii="Simplified Arabic" w:hAnsi="Simplified Arabic" w:cs="Simplified Arabic"/>
          <w:i/>
          <w:iCs/>
          <w:sz w:val="28"/>
          <w:szCs w:val="28"/>
        </w:rPr>
        <w:lastRenderedPageBreak/>
        <w:t xml:space="preserve">Multicultural and Multireligious Understanding, 2(4). </w:t>
      </w:r>
      <w:hyperlink r:id="rId46" w:tgtFrame="_new" w:history="1">
        <w:r w:rsidRPr="004D1D6D">
          <w:rPr>
            <w:rStyle w:val="Hyperlink"/>
            <w:rFonts w:ascii="Simplified Arabic" w:hAnsi="Simplified Arabic" w:cs="Simplified Arabic"/>
            <w:i/>
            <w:iCs/>
            <w:sz w:val="28"/>
            <w:szCs w:val="28"/>
          </w:rPr>
          <w:t>https://doi.org/10.18415/ijmmu.v2i4.19</w:t>
        </w:r>
      </w:hyperlink>
    </w:p>
    <w:p w14:paraId="323D1989" w14:textId="717C269A" w:rsidR="003012F8" w:rsidRPr="004D1D6D" w:rsidRDefault="003012F8" w:rsidP="003012F8">
      <w:pPr>
        <w:pStyle w:val="af1"/>
        <w:numPr>
          <w:ilvl w:val="0"/>
          <w:numId w:val="35"/>
        </w:numPr>
        <w:tabs>
          <w:tab w:val="left" w:pos="1370"/>
        </w:tabs>
        <w:rPr>
          <w:rFonts w:ascii="Simplified Arabic" w:hAnsi="Simplified Arabic" w:cs="Simplified Arabic"/>
          <w:i/>
          <w:iCs/>
          <w:sz w:val="28"/>
          <w:szCs w:val="28"/>
        </w:rPr>
      </w:pPr>
      <w:r w:rsidRPr="004D1D6D">
        <w:rPr>
          <w:rFonts w:ascii="Simplified Arabic" w:hAnsi="Simplified Arabic" w:cs="Simplified Arabic"/>
          <w:i/>
          <w:iCs/>
          <w:sz w:val="28"/>
          <w:szCs w:val="28"/>
        </w:rPr>
        <w:t xml:space="preserve">Al Hamli, S. S., &amp; </w:t>
      </w:r>
      <w:proofErr w:type="spellStart"/>
      <w:r w:rsidRPr="004D1D6D">
        <w:rPr>
          <w:rFonts w:ascii="Simplified Arabic" w:hAnsi="Simplified Arabic" w:cs="Simplified Arabic"/>
          <w:i/>
          <w:iCs/>
          <w:sz w:val="28"/>
          <w:szCs w:val="28"/>
        </w:rPr>
        <w:t>Sobaih</w:t>
      </w:r>
      <w:proofErr w:type="spellEnd"/>
      <w:r w:rsidRPr="004D1D6D">
        <w:rPr>
          <w:rFonts w:ascii="Simplified Arabic" w:hAnsi="Simplified Arabic" w:cs="Simplified Arabic"/>
          <w:i/>
          <w:iCs/>
          <w:sz w:val="28"/>
          <w:szCs w:val="28"/>
        </w:rPr>
        <w:t xml:space="preserve">, A. E. E. (2023). Factors influencing consumer behavior towards online shopping in Saudi Arabia amid COVID-19: Implications for e-businesses post pandemic. Journal of Risk and Financial Management, 16(1), 36. </w:t>
      </w:r>
      <w:hyperlink r:id="rId47" w:tgtFrame="_new" w:history="1">
        <w:r w:rsidRPr="004D1D6D">
          <w:rPr>
            <w:rStyle w:val="Hyperlink"/>
            <w:rFonts w:ascii="Simplified Arabic" w:hAnsi="Simplified Arabic" w:cs="Simplified Arabic"/>
            <w:i/>
            <w:iCs/>
            <w:sz w:val="28"/>
            <w:szCs w:val="28"/>
          </w:rPr>
          <w:t>https://doi.org/10.3390/jrfm16010036</w:t>
        </w:r>
      </w:hyperlink>
    </w:p>
    <w:p w14:paraId="0C9F7CB2" w14:textId="40D44199" w:rsidR="003012F8" w:rsidRPr="004D1D6D" w:rsidRDefault="003012F8" w:rsidP="003012F8">
      <w:pPr>
        <w:pStyle w:val="af1"/>
        <w:numPr>
          <w:ilvl w:val="0"/>
          <w:numId w:val="35"/>
        </w:numPr>
        <w:tabs>
          <w:tab w:val="left" w:pos="1370"/>
        </w:tabs>
        <w:rPr>
          <w:rFonts w:ascii="Simplified Arabic" w:hAnsi="Simplified Arabic" w:cs="Simplified Arabic"/>
          <w:i/>
          <w:iCs/>
          <w:sz w:val="28"/>
          <w:szCs w:val="28"/>
        </w:rPr>
      </w:pPr>
      <w:r w:rsidRPr="004D1D6D">
        <w:rPr>
          <w:rFonts w:ascii="Simplified Arabic" w:hAnsi="Simplified Arabic" w:cs="Simplified Arabic"/>
          <w:i/>
          <w:iCs/>
          <w:sz w:val="28"/>
          <w:szCs w:val="28"/>
        </w:rPr>
        <w:t xml:space="preserve">Habib, S., </w:t>
      </w:r>
      <w:proofErr w:type="spellStart"/>
      <w:r w:rsidRPr="004D1D6D">
        <w:rPr>
          <w:rFonts w:ascii="Simplified Arabic" w:hAnsi="Simplified Arabic" w:cs="Simplified Arabic"/>
          <w:i/>
          <w:iCs/>
          <w:sz w:val="28"/>
          <w:szCs w:val="28"/>
        </w:rPr>
        <w:t>Alkhuraydili</w:t>
      </w:r>
      <w:proofErr w:type="spellEnd"/>
      <w:r w:rsidRPr="004D1D6D">
        <w:rPr>
          <w:rFonts w:ascii="Simplified Arabic" w:hAnsi="Simplified Arabic" w:cs="Simplified Arabic"/>
          <w:i/>
          <w:iCs/>
          <w:sz w:val="28"/>
          <w:szCs w:val="28"/>
        </w:rPr>
        <w:t>, A., Haider, A., &amp; Khan, M. A. (2024). Identifying factors of online shopping and influence on purchase intention of product among Saudi consumers: The mediating role of consumer trust. Journal of Infrastructure, Policy and Development, 8(10), 6437. https://doi.org/10.24294/jipd.v8i10.6437</w:t>
      </w:r>
    </w:p>
    <w:p w14:paraId="1F4DF592" w14:textId="77777777" w:rsidR="003012F8" w:rsidRPr="004D1D6D" w:rsidRDefault="003012F8" w:rsidP="006049B7">
      <w:pPr>
        <w:pStyle w:val="af1"/>
        <w:tabs>
          <w:tab w:val="left" w:pos="1370"/>
        </w:tabs>
        <w:rPr>
          <w:rFonts w:ascii="Simplified Arabic" w:hAnsi="Simplified Arabic" w:cs="Simplified Arabic"/>
          <w:i/>
          <w:iCs/>
          <w:sz w:val="28"/>
          <w:szCs w:val="28"/>
          <w:rtl/>
        </w:rPr>
      </w:pPr>
    </w:p>
    <w:p w14:paraId="5015CCA0" w14:textId="77777777" w:rsidR="006049B7" w:rsidRPr="004D1D6D" w:rsidRDefault="006049B7" w:rsidP="006049B7">
      <w:pPr>
        <w:pStyle w:val="af1"/>
        <w:tabs>
          <w:tab w:val="left" w:pos="1370"/>
        </w:tabs>
        <w:rPr>
          <w:rFonts w:ascii="Simplified Arabic" w:hAnsi="Simplified Arabic" w:cs="Simplified Arabic"/>
          <w:i/>
          <w:iCs/>
          <w:sz w:val="28"/>
          <w:szCs w:val="28"/>
          <w:rtl/>
        </w:rPr>
      </w:pPr>
    </w:p>
    <w:p w14:paraId="1CE559A9" w14:textId="77777777" w:rsidR="006049B7" w:rsidRPr="004D1D6D" w:rsidRDefault="006049B7" w:rsidP="006049B7">
      <w:pPr>
        <w:pStyle w:val="af1"/>
        <w:tabs>
          <w:tab w:val="left" w:pos="1370"/>
        </w:tabs>
        <w:rPr>
          <w:rFonts w:ascii="Simplified Arabic" w:hAnsi="Simplified Arabic" w:cs="Simplified Arabic"/>
          <w:i/>
          <w:iCs/>
          <w:sz w:val="28"/>
          <w:szCs w:val="28"/>
          <w:rtl/>
        </w:rPr>
      </w:pPr>
    </w:p>
    <w:p w14:paraId="0AEE9A8B" w14:textId="77777777" w:rsidR="006049B7" w:rsidRPr="004D1D6D" w:rsidRDefault="006049B7" w:rsidP="006049B7">
      <w:pPr>
        <w:pStyle w:val="af1"/>
        <w:tabs>
          <w:tab w:val="left" w:pos="1370"/>
        </w:tabs>
        <w:rPr>
          <w:rFonts w:ascii="Simplified Arabic" w:hAnsi="Simplified Arabic" w:cs="Simplified Arabic"/>
          <w:i/>
          <w:iCs/>
          <w:sz w:val="28"/>
          <w:szCs w:val="28"/>
          <w:rtl/>
        </w:rPr>
      </w:pPr>
    </w:p>
    <w:p w14:paraId="146A4C03" w14:textId="77777777" w:rsidR="006049B7" w:rsidRPr="004D1D6D" w:rsidRDefault="006049B7" w:rsidP="006049B7">
      <w:pPr>
        <w:pStyle w:val="af1"/>
        <w:tabs>
          <w:tab w:val="left" w:pos="1370"/>
        </w:tabs>
        <w:rPr>
          <w:rFonts w:ascii="Simplified Arabic" w:hAnsi="Simplified Arabic" w:cs="Simplified Arabic"/>
          <w:i/>
          <w:iCs/>
          <w:sz w:val="28"/>
          <w:szCs w:val="28"/>
          <w:rtl/>
        </w:rPr>
      </w:pPr>
    </w:p>
    <w:p w14:paraId="434FF8D0" w14:textId="6E0CC277" w:rsidR="004726E1" w:rsidRPr="004D1D6D" w:rsidRDefault="004726E1" w:rsidP="004726E1">
      <w:pPr>
        <w:pStyle w:val="af1"/>
        <w:tabs>
          <w:tab w:val="left" w:pos="1370"/>
        </w:tabs>
        <w:rPr>
          <w:rFonts w:ascii="Simplified Arabic" w:hAnsi="Simplified Arabic" w:cs="Simplified Arabic"/>
          <w:b/>
          <w:bCs/>
          <w:i/>
          <w:iCs/>
          <w:sz w:val="28"/>
          <w:szCs w:val="28"/>
          <w:rtl/>
        </w:rPr>
      </w:pPr>
      <w:r w:rsidRPr="004726E1">
        <w:rPr>
          <w:rFonts w:ascii="Simplified Arabic" w:hAnsi="Simplified Arabic" w:cs="Simplified Arabic"/>
          <w:b/>
          <w:bCs/>
          <w:i/>
          <w:iCs/>
          <w:sz w:val="28"/>
          <w:szCs w:val="28"/>
          <w:rtl/>
        </w:rPr>
        <w:t>أساليب المعالجة الإحصائية والقياس</w:t>
      </w:r>
      <w:r w:rsidRPr="004D1D6D">
        <w:rPr>
          <w:rFonts w:ascii="Simplified Arabic" w:hAnsi="Simplified Arabic" w:cs="Simplified Arabic"/>
          <w:b/>
          <w:bCs/>
          <w:i/>
          <w:iCs/>
          <w:sz w:val="28"/>
          <w:szCs w:val="28"/>
          <w:rtl/>
        </w:rPr>
        <w:t>:</w:t>
      </w:r>
    </w:p>
    <w:p w14:paraId="16A3AFBD" w14:textId="77777777" w:rsidR="004726E1" w:rsidRPr="004D1D6D" w:rsidRDefault="004726E1" w:rsidP="004726E1">
      <w:pPr>
        <w:pStyle w:val="af1"/>
        <w:tabs>
          <w:tab w:val="left" w:pos="1370"/>
        </w:tabs>
        <w:rPr>
          <w:rFonts w:ascii="Simplified Arabic" w:hAnsi="Simplified Arabic" w:cs="Simplified Arabic"/>
          <w:b/>
          <w:bCs/>
          <w:i/>
          <w:iCs/>
          <w:sz w:val="28"/>
          <w:szCs w:val="28"/>
          <w:rtl/>
        </w:rPr>
      </w:pPr>
    </w:p>
    <w:p w14:paraId="3E97B0C5" w14:textId="77777777" w:rsidR="004726E1" w:rsidRPr="004726E1" w:rsidRDefault="004726E1" w:rsidP="004726E1">
      <w:pPr>
        <w:pStyle w:val="af1"/>
        <w:tabs>
          <w:tab w:val="left" w:pos="1370"/>
        </w:tabs>
        <w:rPr>
          <w:rFonts w:ascii="Simplified Arabic" w:hAnsi="Simplified Arabic" w:cs="Simplified Arabic"/>
          <w:b/>
          <w:bCs/>
          <w:i/>
          <w:iCs/>
          <w:sz w:val="28"/>
          <w:szCs w:val="28"/>
        </w:rPr>
      </w:pPr>
    </w:p>
    <w:p w14:paraId="6E09293D" w14:textId="77777777" w:rsidR="004726E1" w:rsidRPr="004726E1" w:rsidRDefault="004726E1" w:rsidP="004726E1">
      <w:pPr>
        <w:pStyle w:val="af1"/>
        <w:tabs>
          <w:tab w:val="left" w:pos="1370"/>
        </w:tabs>
        <w:rPr>
          <w:rFonts w:ascii="Simplified Arabic" w:hAnsi="Simplified Arabic" w:cs="Simplified Arabic"/>
          <w:i/>
          <w:iCs/>
          <w:sz w:val="28"/>
          <w:szCs w:val="28"/>
        </w:rPr>
      </w:pPr>
      <w:r w:rsidRPr="004726E1">
        <w:rPr>
          <w:rFonts w:ascii="Simplified Arabic" w:hAnsi="Simplified Arabic" w:cs="Simplified Arabic"/>
          <w:i/>
          <w:iCs/>
          <w:sz w:val="28"/>
          <w:szCs w:val="28"/>
          <w:rtl/>
        </w:rPr>
        <w:t>اعتمدت الدراسة على مجموعة من الأساليب الإحصائية المناسبة لطبيعة البيانات وأهدافها، بهدف تحليل أثر التجارة الإلكترونية على سلوك المستهلك في مدينة الرياض، والتعرف على العوامل المرتبطة بتوجه المستهلكين نحو التسوق الإلكتروني</w:t>
      </w:r>
      <w:r w:rsidRPr="004726E1">
        <w:rPr>
          <w:rFonts w:ascii="Simplified Arabic" w:hAnsi="Simplified Arabic" w:cs="Simplified Arabic"/>
          <w:i/>
          <w:iCs/>
          <w:sz w:val="28"/>
          <w:szCs w:val="28"/>
        </w:rPr>
        <w:t>.</w:t>
      </w:r>
    </w:p>
    <w:p w14:paraId="707FF5A7" w14:textId="77777777" w:rsidR="004726E1" w:rsidRPr="004726E1" w:rsidRDefault="004726E1" w:rsidP="004726E1">
      <w:pPr>
        <w:pStyle w:val="af1"/>
        <w:tabs>
          <w:tab w:val="left" w:pos="1370"/>
        </w:tabs>
        <w:rPr>
          <w:rFonts w:ascii="Simplified Arabic" w:hAnsi="Simplified Arabic" w:cs="Simplified Arabic"/>
          <w:i/>
          <w:iCs/>
          <w:sz w:val="28"/>
          <w:szCs w:val="28"/>
        </w:rPr>
      </w:pPr>
      <w:r w:rsidRPr="004726E1">
        <w:rPr>
          <w:rFonts w:ascii="Simplified Arabic" w:hAnsi="Simplified Arabic" w:cs="Simplified Arabic"/>
          <w:i/>
          <w:iCs/>
          <w:sz w:val="28"/>
          <w:szCs w:val="28"/>
          <w:rtl/>
        </w:rPr>
        <w:lastRenderedPageBreak/>
        <w:t xml:space="preserve">بعد جمع بيانات الاستبانة من أفراد عينة الدراسة، تم </w:t>
      </w:r>
      <w:r w:rsidRPr="004726E1">
        <w:rPr>
          <w:rFonts w:ascii="Simplified Arabic" w:hAnsi="Simplified Arabic" w:cs="Simplified Arabic"/>
          <w:b/>
          <w:bCs/>
          <w:i/>
          <w:iCs/>
          <w:sz w:val="28"/>
          <w:szCs w:val="28"/>
          <w:rtl/>
        </w:rPr>
        <w:t>ترميز البيانات وتنظيمها</w:t>
      </w:r>
      <w:r w:rsidRPr="004726E1">
        <w:rPr>
          <w:rFonts w:ascii="Simplified Arabic" w:hAnsi="Simplified Arabic" w:cs="Simplified Arabic"/>
          <w:i/>
          <w:iCs/>
          <w:sz w:val="28"/>
          <w:szCs w:val="28"/>
          <w:rtl/>
        </w:rPr>
        <w:t xml:space="preserve"> وإدخالها في برنامج إحصائي لتحليلها، ثم استخدام الأساليب الإحصائية المناسبة لاستخلاص النتائج وتفسيرها</w:t>
      </w:r>
      <w:r w:rsidRPr="004726E1">
        <w:rPr>
          <w:rFonts w:ascii="Simplified Arabic" w:hAnsi="Simplified Arabic" w:cs="Simplified Arabic"/>
          <w:i/>
          <w:iCs/>
          <w:sz w:val="28"/>
          <w:szCs w:val="28"/>
        </w:rPr>
        <w:t>.</w:t>
      </w:r>
    </w:p>
    <w:p w14:paraId="78000877" w14:textId="77777777" w:rsidR="004726E1" w:rsidRPr="004726E1" w:rsidRDefault="004726E1" w:rsidP="004726E1">
      <w:pPr>
        <w:pStyle w:val="af1"/>
        <w:tabs>
          <w:tab w:val="left" w:pos="1370"/>
        </w:tabs>
        <w:rPr>
          <w:rFonts w:ascii="Simplified Arabic" w:hAnsi="Simplified Arabic" w:cs="Simplified Arabic"/>
          <w:b/>
          <w:bCs/>
          <w:i/>
          <w:iCs/>
          <w:sz w:val="28"/>
          <w:szCs w:val="28"/>
        </w:rPr>
      </w:pPr>
      <w:r w:rsidRPr="004726E1">
        <w:rPr>
          <w:rFonts w:ascii="Simplified Arabic" w:hAnsi="Simplified Arabic" w:cs="Simplified Arabic"/>
          <w:b/>
          <w:bCs/>
          <w:i/>
          <w:iCs/>
          <w:sz w:val="28"/>
          <w:szCs w:val="28"/>
          <w:rtl/>
        </w:rPr>
        <w:t>أولًا: أساليب المعالجة الإحصائية</w:t>
      </w:r>
    </w:p>
    <w:p w14:paraId="3451C6BA" w14:textId="77777777" w:rsidR="004726E1" w:rsidRPr="004726E1" w:rsidRDefault="004726E1" w:rsidP="004726E1">
      <w:pPr>
        <w:pStyle w:val="af1"/>
        <w:tabs>
          <w:tab w:val="left" w:pos="1370"/>
        </w:tabs>
        <w:rPr>
          <w:rFonts w:ascii="Simplified Arabic" w:hAnsi="Simplified Arabic" w:cs="Simplified Arabic"/>
          <w:i/>
          <w:iCs/>
          <w:sz w:val="28"/>
          <w:szCs w:val="28"/>
        </w:rPr>
      </w:pPr>
      <w:r w:rsidRPr="004726E1">
        <w:rPr>
          <w:rFonts w:ascii="Simplified Arabic" w:hAnsi="Simplified Arabic" w:cs="Simplified Arabic"/>
          <w:i/>
          <w:iCs/>
          <w:sz w:val="28"/>
          <w:szCs w:val="28"/>
          <w:rtl/>
        </w:rPr>
        <w:t xml:space="preserve">تم استخدام </w:t>
      </w:r>
      <w:r w:rsidRPr="004726E1">
        <w:rPr>
          <w:rFonts w:ascii="Simplified Arabic" w:hAnsi="Simplified Arabic" w:cs="Simplified Arabic"/>
          <w:b/>
          <w:bCs/>
          <w:i/>
          <w:iCs/>
          <w:sz w:val="28"/>
          <w:szCs w:val="28"/>
          <w:rtl/>
        </w:rPr>
        <w:t>التكرارات والنسب المئوية</w:t>
      </w:r>
      <w:r w:rsidRPr="004726E1">
        <w:rPr>
          <w:rFonts w:ascii="Simplified Arabic" w:hAnsi="Simplified Arabic" w:cs="Simplified Arabic"/>
          <w:i/>
          <w:iCs/>
          <w:sz w:val="28"/>
          <w:szCs w:val="28"/>
          <w:rtl/>
        </w:rPr>
        <w:t xml:space="preserve"> لوصف الخصائص الديموغرافية لأفراد العينة، وتشمل</w:t>
      </w:r>
      <w:r w:rsidRPr="004726E1">
        <w:rPr>
          <w:rFonts w:ascii="Simplified Arabic" w:hAnsi="Simplified Arabic" w:cs="Simplified Arabic"/>
          <w:i/>
          <w:iCs/>
          <w:sz w:val="28"/>
          <w:szCs w:val="28"/>
        </w:rPr>
        <w:t xml:space="preserve">: </w:t>
      </w:r>
      <w:r w:rsidRPr="004726E1">
        <w:rPr>
          <w:rFonts w:ascii="Simplified Arabic" w:hAnsi="Simplified Arabic" w:cs="Simplified Arabic"/>
          <w:b/>
          <w:bCs/>
          <w:i/>
          <w:iCs/>
          <w:sz w:val="28"/>
          <w:szCs w:val="28"/>
          <w:rtl/>
        </w:rPr>
        <w:t>الجنس، والعمر، والمستوى التعليمي، والمستوى الاقتصادي، والحالة الوظيفية</w:t>
      </w:r>
      <w:r w:rsidRPr="004726E1">
        <w:rPr>
          <w:rFonts w:ascii="Simplified Arabic" w:hAnsi="Simplified Arabic" w:cs="Simplified Arabic"/>
          <w:i/>
          <w:iCs/>
          <w:sz w:val="28"/>
          <w:szCs w:val="28"/>
        </w:rPr>
        <w:t>.</w:t>
      </w:r>
    </w:p>
    <w:p w14:paraId="40418D09" w14:textId="77777777" w:rsidR="004726E1" w:rsidRPr="004726E1" w:rsidRDefault="004726E1" w:rsidP="004726E1">
      <w:pPr>
        <w:pStyle w:val="af1"/>
        <w:tabs>
          <w:tab w:val="left" w:pos="1370"/>
        </w:tabs>
        <w:rPr>
          <w:rFonts w:ascii="Simplified Arabic" w:hAnsi="Simplified Arabic" w:cs="Simplified Arabic"/>
          <w:i/>
          <w:iCs/>
          <w:sz w:val="28"/>
          <w:szCs w:val="28"/>
        </w:rPr>
      </w:pPr>
      <w:r w:rsidRPr="004726E1">
        <w:rPr>
          <w:rFonts w:ascii="Simplified Arabic" w:hAnsi="Simplified Arabic" w:cs="Simplified Arabic"/>
          <w:i/>
          <w:iCs/>
          <w:sz w:val="28"/>
          <w:szCs w:val="28"/>
          <w:rtl/>
        </w:rPr>
        <w:t xml:space="preserve">كما تم استخدام التكرارات والنسب المئوية لتحليل سلوك أفراد العينة في مجال التجارة الإلكترونية، مثل </w:t>
      </w:r>
      <w:r w:rsidRPr="004726E1">
        <w:rPr>
          <w:rFonts w:ascii="Simplified Arabic" w:hAnsi="Simplified Arabic" w:cs="Simplified Arabic"/>
          <w:b/>
          <w:bCs/>
          <w:i/>
          <w:iCs/>
          <w:sz w:val="28"/>
          <w:szCs w:val="28"/>
          <w:rtl/>
        </w:rPr>
        <w:t>المنصات الإلكترونية الأكثر استخدامًا، وأنواع المنتجات التي يتم شراؤها إلكترونيًا، ومعدل تكرار التسوق الإلكتروني</w:t>
      </w:r>
      <w:r w:rsidRPr="004726E1">
        <w:rPr>
          <w:rFonts w:ascii="Simplified Arabic" w:hAnsi="Simplified Arabic" w:cs="Simplified Arabic"/>
          <w:i/>
          <w:iCs/>
          <w:sz w:val="28"/>
          <w:szCs w:val="28"/>
        </w:rPr>
        <w:t>.</w:t>
      </w:r>
    </w:p>
    <w:p w14:paraId="2DCC6657" w14:textId="77777777" w:rsidR="004726E1" w:rsidRPr="004726E1" w:rsidRDefault="004726E1" w:rsidP="004726E1">
      <w:pPr>
        <w:pStyle w:val="af1"/>
        <w:tabs>
          <w:tab w:val="left" w:pos="1370"/>
        </w:tabs>
        <w:rPr>
          <w:rFonts w:ascii="Simplified Arabic" w:hAnsi="Simplified Arabic" w:cs="Simplified Arabic"/>
          <w:i/>
          <w:iCs/>
          <w:sz w:val="28"/>
          <w:szCs w:val="28"/>
        </w:rPr>
      </w:pPr>
      <w:r w:rsidRPr="004726E1">
        <w:rPr>
          <w:rFonts w:ascii="Simplified Arabic" w:hAnsi="Simplified Arabic" w:cs="Simplified Arabic"/>
          <w:i/>
          <w:iCs/>
          <w:sz w:val="28"/>
          <w:szCs w:val="28"/>
          <w:rtl/>
        </w:rPr>
        <w:t xml:space="preserve">كذلك تم تحليل استجابات أفراد العينة للعبارات المتعلقة بسلوكهم واتجاهاتهم نحو التجارة الإلكترونية، بهدف تحديد مستوى الموافقة على العبارات التي تقيس العوامل المؤثرة في قرار الشراء الإلكتروني، مثل </w:t>
      </w:r>
      <w:r w:rsidRPr="004726E1">
        <w:rPr>
          <w:rFonts w:ascii="Simplified Arabic" w:hAnsi="Simplified Arabic" w:cs="Simplified Arabic"/>
          <w:b/>
          <w:bCs/>
          <w:i/>
          <w:iCs/>
          <w:sz w:val="28"/>
          <w:szCs w:val="28"/>
          <w:rtl/>
        </w:rPr>
        <w:t>توفير الوقت والجهد، والأسعار، والخصومات والعروض، والشحن المجاني، والثقة في المتاجر الإلكترونية السعودية</w:t>
      </w:r>
      <w:r w:rsidRPr="004726E1">
        <w:rPr>
          <w:rFonts w:ascii="Simplified Arabic" w:hAnsi="Simplified Arabic" w:cs="Simplified Arabic"/>
          <w:i/>
          <w:iCs/>
          <w:sz w:val="28"/>
          <w:szCs w:val="28"/>
        </w:rPr>
        <w:t>.</w:t>
      </w:r>
    </w:p>
    <w:p w14:paraId="3EABFA0A" w14:textId="77777777" w:rsidR="00BA240E" w:rsidRPr="00BA240E" w:rsidRDefault="00BA240E" w:rsidP="00BA240E">
      <w:pPr>
        <w:pStyle w:val="af1"/>
        <w:tabs>
          <w:tab w:val="left" w:pos="1370"/>
        </w:tabs>
        <w:rPr>
          <w:rFonts w:ascii="Simplified Arabic" w:hAnsi="Simplified Arabic" w:cs="Simplified Arabic"/>
          <w:b/>
          <w:bCs/>
          <w:i/>
          <w:iCs/>
          <w:sz w:val="28"/>
          <w:szCs w:val="28"/>
        </w:rPr>
      </w:pPr>
      <w:r w:rsidRPr="00BA240E">
        <w:rPr>
          <w:rFonts w:ascii="Simplified Arabic" w:hAnsi="Simplified Arabic" w:cs="Simplified Arabic"/>
          <w:b/>
          <w:bCs/>
          <w:i/>
          <w:iCs/>
          <w:sz w:val="28"/>
          <w:szCs w:val="28"/>
          <w:rtl/>
        </w:rPr>
        <w:t>ثالثًا: تفسير نتائج القياس</w:t>
      </w:r>
    </w:p>
    <w:p w14:paraId="66A42793" w14:textId="795D1FD6" w:rsidR="00BA240E" w:rsidRPr="00BA240E" w:rsidRDefault="00BA240E" w:rsidP="00BA240E">
      <w:pPr>
        <w:pStyle w:val="af1"/>
        <w:tabs>
          <w:tab w:val="left" w:pos="1370"/>
        </w:tabs>
        <w:rPr>
          <w:rFonts w:ascii="Simplified Arabic" w:hAnsi="Simplified Arabic" w:cs="Simplified Arabic"/>
          <w:i/>
          <w:iCs/>
          <w:sz w:val="28"/>
          <w:szCs w:val="28"/>
        </w:rPr>
      </w:pPr>
      <w:r w:rsidRPr="00BA240E">
        <w:rPr>
          <w:rFonts w:ascii="Simplified Arabic" w:hAnsi="Simplified Arabic" w:cs="Simplified Arabic"/>
          <w:i/>
          <w:iCs/>
          <w:sz w:val="28"/>
          <w:szCs w:val="28"/>
          <w:rtl/>
        </w:rPr>
        <w:t xml:space="preserve">تم تفسير استجابات أفراد العينة وفق مستويات مقياس </w:t>
      </w:r>
      <w:r w:rsidRPr="004D1D6D">
        <w:rPr>
          <w:rFonts w:ascii="Simplified Arabic" w:hAnsi="Simplified Arabic" w:cs="Simplified Arabic"/>
          <w:i/>
          <w:iCs/>
          <w:sz w:val="28"/>
          <w:szCs w:val="28"/>
          <w:rtl/>
        </w:rPr>
        <w:t>ليكرث</w:t>
      </w:r>
      <w:r w:rsidRPr="00BA240E">
        <w:rPr>
          <w:rFonts w:ascii="Simplified Arabic" w:hAnsi="Simplified Arabic" w:cs="Simplified Arabic"/>
          <w:i/>
          <w:iCs/>
          <w:sz w:val="28"/>
          <w:szCs w:val="28"/>
          <w:rtl/>
        </w:rPr>
        <w:t xml:space="preserve"> الثلاثي، وذلك على النحو الآتي</w:t>
      </w:r>
      <w:r w:rsidRPr="00BA240E">
        <w:rPr>
          <w:rFonts w:ascii="Simplified Arabic" w:hAnsi="Simplified Arabic" w:cs="Simplified Arabic"/>
          <w:i/>
          <w:iCs/>
          <w:sz w:val="28"/>
          <w:szCs w:val="28"/>
        </w:rPr>
        <w:t>:</w:t>
      </w:r>
    </w:p>
    <w:tbl>
      <w:tblPr>
        <w:tblStyle w:val="TableGrid4"/>
        <w:tblW w:w="0" w:type="auto"/>
        <w:tblLook w:val="04A0" w:firstRow="1" w:lastRow="0" w:firstColumn="1" w:lastColumn="0" w:noHBand="0" w:noVBand="1"/>
      </w:tblPr>
      <w:tblGrid>
        <w:gridCol w:w="2514"/>
        <w:gridCol w:w="2335"/>
      </w:tblGrid>
      <w:tr w:rsidR="00BA240E" w:rsidRPr="00BA240E" w14:paraId="6E93526B" w14:textId="77777777" w:rsidTr="00BA240E">
        <w:tc>
          <w:tcPr>
            <w:tcW w:w="0" w:type="auto"/>
            <w:hideMark/>
          </w:tcPr>
          <w:p w14:paraId="428F195B" w14:textId="77777777" w:rsidR="00BA240E" w:rsidRPr="00BA240E" w:rsidRDefault="00BA240E" w:rsidP="00BA240E">
            <w:pPr>
              <w:pStyle w:val="af1"/>
              <w:tabs>
                <w:tab w:val="left" w:pos="1370"/>
              </w:tabs>
              <w:spacing w:after="200"/>
              <w:rPr>
                <w:rFonts w:ascii="Simplified Arabic" w:hAnsi="Simplified Arabic" w:cs="Simplified Arabic"/>
                <w:b/>
                <w:bCs/>
                <w:i/>
                <w:iCs/>
                <w:sz w:val="28"/>
                <w:szCs w:val="28"/>
              </w:rPr>
            </w:pPr>
            <w:r w:rsidRPr="00BA240E">
              <w:rPr>
                <w:rFonts w:ascii="Simplified Arabic" w:hAnsi="Simplified Arabic" w:cs="Simplified Arabic"/>
                <w:b/>
                <w:bCs/>
                <w:i/>
                <w:iCs/>
                <w:sz w:val="28"/>
                <w:szCs w:val="28"/>
                <w:rtl/>
              </w:rPr>
              <w:t>المتوسط الحسابي</w:t>
            </w:r>
          </w:p>
        </w:tc>
        <w:tc>
          <w:tcPr>
            <w:tcW w:w="0" w:type="auto"/>
            <w:hideMark/>
          </w:tcPr>
          <w:p w14:paraId="06CC8191" w14:textId="77777777" w:rsidR="00BA240E" w:rsidRPr="00BA240E" w:rsidRDefault="00BA240E" w:rsidP="00BA240E">
            <w:pPr>
              <w:pStyle w:val="af1"/>
              <w:tabs>
                <w:tab w:val="left" w:pos="1370"/>
              </w:tabs>
              <w:spacing w:after="200"/>
              <w:rPr>
                <w:rFonts w:ascii="Simplified Arabic" w:hAnsi="Simplified Arabic" w:cs="Simplified Arabic"/>
                <w:b/>
                <w:bCs/>
                <w:i/>
                <w:iCs/>
                <w:sz w:val="28"/>
                <w:szCs w:val="28"/>
              </w:rPr>
            </w:pPr>
            <w:r w:rsidRPr="00BA240E">
              <w:rPr>
                <w:rFonts w:ascii="Simplified Arabic" w:hAnsi="Simplified Arabic" w:cs="Simplified Arabic"/>
                <w:b/>
                <w:bCs/>
                <w:i/>
                <w:iCs/>
                <w:sz w:val="28"/>
                <w:szCs w:val="28"/>
                <w:rtl/>
              </w:rPr>
              <w:t>مستوى الموافقة</w:t>
            </w:r>
          </w:p>
        </w:tc>
      </w:tr>
      <w:tr w:rsidR="00BA240E" w:rsidRPr="00BA240E" w14:paraId="16D66EE7" w14:textId="77777777" w:rsidTr="00BA240E">
        <w:tc>
          <w:tcPr>
            <w:tcW w:w="0" w:type="auto"/>
            <w:hideMark/>
          </w:tcPr>
          <w:p w14:paraId="24CDBC4C" w14:textId="77777777" w:rsidR="00BA240E" w:rsidRPr="00BA240E" w:rsidRDefault="00BA240E" w:rsidP="00BA240E">
            <w:pPr>
              <w:pStyle w:val="af1"/>
              <w:tabs>
                <w:tab w:val="left" w:pos="1370"/>
              </w:tabs>
              <w:spacing w:after="200"/>
              <w:rPr>
                <w:rFonts w:ascii="Simplified Arabic" w:hAnsi="Simplified Arabic" w:cs="Simplified Arabic"/>
                <w:i/>
                <w:iCs/>
                <w:sz w:val="28"/>
                <w:szCs w:val="28"/>
              </w:rPr>
            </w:pPr>
            <w:r w:rsidRPr="00BA240E">
              <w:rPr>
                <w:rFonts w:ascii="Simplified Arabic" w:hAnsi="Simplified Arabic" w:cs="Simplified Arabic"/>
                <w:i/>
                <w:iCs/>
                <w:sz w:val="28"/>
                <w:szCs w:val="28"/>
              </w:rPr>
              <w:t>1.00 – 1.66</w:t>
            </w:r>
          </w:p>
        </w:tc>
        <w:tc>
          <w:tcPr>
            <w:tcW w:w="0" w:type="auto"/>
            <w:hideMark/>
          </w:tcPr>
          <w:p w14:paraId="03BD78F8" w14:textId="77777777" w:rsidR="00BA240E" w:rsidRPr="00BA240E" w:rsidRDefault="00BA240E" w:rsidP="00BA240E">
            <w:pPr>
              <w:pStyle w:val="af1"/>
              <w:tabs>
                <w:tab w:val="left" w:pos="1370"/>
              </w:tabs>
              <w:spacing w:after="200"/>
              <w:rPr>
                <w:rFonts w:ascii="Simplified Arabic" w:hAnsi="Simplified Arabic" w:cs="Simplified Arabic"/>
                <w:i/>
                <w:iCs/>
                <w:sz w:val="28"/>
                <w:szCs w:val="28"/>
              </w:rPr>
            </w:pPr>
            <w:r w:rsidRPr="00BA240E">
              <w:rPr>
                <w:rFonts w:ascii="Simplified Arabic" w:hAnsi="Simplified Arabic" w:cs="Simplified Arabic"/>
                <w:i/>
                <w:iCs/>
                <w:sz w:val="28"/>
                <w:szCs w:val="28"/>
                <w:rtl/>
              </w:rPr>
              <w:t>منخفض</w:t>
            </w:r>
          </w:p>
        </w:tc>
      </w:tr>
      <w:tr w:rsidR="00BA240E" w:rsidRPr="00BA240E" w14:paraId="6E05B567" w14:textId="77777777" w:rsidTr="00BA240E">
        <w:tc>
          <w:tcPr>
            <w:tcW w:w="0" w:type="auto"/>
            <w:hideMark/>
          </w:tcPr>
          <w:p w14:paraId="3B695F39" w14:textId="77777777" w:rsidR="00BA240E" w:rsidRPr="00BA240E" w:rsidRDefault="00BA240E" w:rsidP="00BA240E">
            <w:pPr>
              <w:pStyle w:val="af1"/>
              <w:tabs>
                <w:tab w:val="left" w:pos="1370"/>
              </w:tabs>
              <w:spacing w:after="200"/>
              <w:rPr>
                <w:rFonts w:ascii="Simplified Arabic" w:hAnsi="Simplified Arabic" w:cs="Simplified Arabic"/>
                <w:i/>
                <w:iCs/>
                <w:sz w:val="28"/>
                <w:szCs w:val="28"/>
              </w:rPr>
            </w:pPr>
            <w:r w:rsidRPr="00BA240E">
              <w:rPr>
                <w:rFonts w:ascii="Simplified Arabic" w:hAnsi="Simplified Arabic" w:cs="Simplified Arabic"/>
                <w:i/>
                <w:iCs/>
                <w:sz w:val="28"/>
                <w:szCs w:val="28"/>
              </w:rPr>
              <w:t>1.67 – 2.33</w:t>
            </w:r>
          </w:p>
        </w:tc>
        <w:tc>
          <w:tcPr>
            <w:tcW w:w="0" w:type="auto"/>
            <w:hideMark/>
          </w:tcPr>
          <w:p w14:paraId="5476D63D" w14:textId="77777777" w:rsidR="00BA240E" w:rsidRPr="00BA240E" w:rsidRDefault="00BA240E" w:rsidP="00BA240E">
            <w:pPr>
              <w:pStyle w:val="af1"/>
              <w:tabs>
                <w:tab w:val="left" w:pos="1370"/>
              </w:tabs>
              <w:spacing w:after="200"/>
              <w:rPr>
                <w:rFonts w:ascii="Simplified Arabic" w:hAnsi="Simplified Arabic" w:cs="Simplified Arabic"/>
                <w:i/>
                <w:iCs/>
                <w:sz w:val="28"/>
                <w:szCs w:val="28"/>
              </w:rPr>
            </w:pPr>
            <w:r w:rsidRPr="00BA240E">
              <w:rPr>
                <w:rFonts w:ascii="Simplified Arabic" w:hAnsi="Simplified Arabic" w:cs="Simplified Arabic"/>
                <w:i/>
                <w:iCs/>
                <w:sz w:val="28"/>
                <w:szCs w:val="28"/>
                <w:rtl/>
              </w:rPr>
              <w:t>متوسط</w:t>
            </w:r>
          </w:p>
        </w:tc>
      </w:tr>
      <w:tr w:rsidR="00BA240E" w:rsidRPr="00BA240E" w14:paraId="48F41593" w14:textId="77777777" w:rsidTr="00BA240E">
        <w:tc>
          <w:tcPr>
            <w:tcW w:w="0" w:type="auto"/>
            <w:hideMark/>
          </w:tcPr>
          <w:p w14:paraId="6C0D290D" w14:textId="77777777" w:rsidR="00BA240E" w:rsidRPr="00BA240E" w:rsidRDefault="00BA240E" w:rsidP="00BA240E">
            <w:pPr>
              <w:pStyle w:val="af1"/>
              <w:tabs>
                <w:tab w:val="left" w:pos="1370"/>
              </w:tabs>
              <w:spacing w:after="200"/>
              <w:rPr>
                <w:rFonts w:ascii="Simplified Arabic" w:hAnsi="Simplified Arabic" w:cs="Simplified Arabic"/>
                <w:i/>
                <w:iCs/>
                <w:sz w:val="28"/>
                <w:szCs w:val="28"/>
              </w:rPr>
            </w:pPr>
            <w:r w:rsidRPr="00BA240E">
              <w:rPr>
                <w:rFonts w:ascii="Simplified Arabic" w:hAnsi="Simplified Arabic" w:cs="Simplified Arabic"/>
                <w:i/>
                <w:iCs/>
                <w:sz w:val="28"/>
                <w:szCs w:val="28"/>
              </w:rPr>
              <w:t>2.34 – 3.00</w:t>
            </w:r>
          </w:p>
        </w:tc>
        <w:tc>
          <w:tcPr>
            <w:tcW w:w="0" w:type="auto"/>
            <w:hideMark/>
          </w:tcPr>
          <w:p w14:paraId="4FECC2A5" w14:textId="77777777" w:rsidR="00BA240E" w:rsidRPr="00BA240E" w:rsidRDefault="00BA240E" w:rsidP="00BA240E">
            <w:pPr>
              <w:pStyle w:val="af1"/>
              <w:tabs>
                <w:tab w:val="left" w:pos="1370"/>
              </w:tabs>
              <w:spacing w:after="200"/>
              <w:rPr>
                <w:rFonts w:ascii="Simplified Arabic" w:hAnsi="Simplified Arabic" w:cs="Simplified Arabic"/>
                <w:i/>
                <w:iCs/>
                <w:sz w:val="28"/>
                <w:szCs w:val="28"/>
              </w:rPr>
            </w:pPr>
            <w:r w:rsidRPr="00BA240E">
              <w:rPr>
                <w:rFonts w:ascii="Simplified Arabic" w:hAnsi="Simplified Arabic" w:cs="Simplified Arabic"/>
                <w:i/>
                <w:iCs/>
                <w:sz w:val="28"/>
                <w:szCs w:val="28"/>
                <w:rtl/>
              </w:rPr>
              <w:t>مرتفع</w:t>
            </w:r>
          </w:p>
        </w:tc>
      </w:tr>
    </w:tbl>
    <w:p w14:paraId="56EC75E1" w14:textId="77777777" w:rsidR="00BA240E" w:rsidRPr="00BA240E" w:rsidRDefault="00BA240E" w:rsidP="00BA240E">
      <w:pPr>
        <w:pStyle w:val="af1"/>
        <w:tabs>
          <w:tab w:val="left" w:pos="1370"/>
        </w:tabs>
        <w:rPr>
          <w:rFonts w:ascii="Simplified Arabic" w:hAnsi="Simplified Arabic" w:cs="Simplified Arabic"/>
          <w:i/>
          <w:iCs/>
          <w:sz w:val="28"/>
          <w:szCs w:val="28"/>
        </w:rPr>
      </w:pPr>
      <w:r w:rsidRPr="00BA240E">
        <w:rPr>
          <w:rFonts w:ascii="Simplified Arabic" w:hAnsi="Simplified Arabic" w:cs="Simplified Arabic"/>
          <w:i/>
          <w:iCs/>
          <w:sz w:val="28"/>
          <w:szCs w:val="28"/>
          <w:rtl/>
        </w:rPr>
        <w:t>ويساعد هذا التصنيف في تحديد مستوى اتجاه أفراد العينة نحو العوامل المختلفة المرتبطة بالتجارة الإلكترونية، وتحديد العوامل الأكثر تأثيرًا في سلوك المستهلك وفقًا لاستجابات أفراد الدراسة</w:t>
      </w:r>
      <w:r w:rsidRPr="00BA240E">
        <w:rPr>
          <w:rFonts w:ascii="Simplified Arabic" w:hAnsi="Simplified Arabic" w:cs="Simplified Arabic"/>
          <w:i/>
          <w:iCs/>
          <w:sz w:val="28"/>
          <w:szCs w:val="28"/>
        </w:rPr>
        <w:t>.</w:t>
      </w:r>
    </w:p>
    <w:p w14:paraId="48730B89" w14:textId="77777777" w:rsidR="00BA240E" w:rsidRPr="00BA240E" w:rsidRDefault="00BA240E" w:rsidP="00BA240E">
      <w:pPr>
        <w:pStyle w:val="af1"/>
        <w:tabs>
          <w:tab w:val="left" w:pos="1370"/>
        </w:tabs>
        <w:rPr>
          <w:rFonts w:ascii="Simplified Arabic" w:hAnsi="Simplified Arabic" w:cs="Simplified Arabic"/>
          <w:b/>
          <w:bCs/>
          <w:i/>
          <w:iCs/>
          <w:sz w:val="28"/>
          <w:szCs w:val="28"/>
        </w:rPr>
      </w:pPr>
      <w:r w:rsidRPr="00BA240E">
        <w:rPr>
          <w:rFonts w:ascii="Simplified Arabic" w:hAnsi="Simplified Arabic" w:cs="Simplified Arabic"/>
          <w:b/>
          <w:bCs/>
          <w:i/>
          <w:iCs/>
          <w:sz w:val="28"/>
          <w:szCs w:val="28"/>
          <w:rtl/>
        </w:rPr>
        <w:t>رابعًا: قياس تأثير التجارة الإلكترونية على سلوك المستهلك</w:t>
      </w:r>
    </w:p>
    <w:p w14:paraId="008E5599" w14:textId="77777777" w:rsidR="00BA240E" w:rsidRPr="00BA240E" w:rsidRDefault="00BA240E" w:rsidP="00BA240E">
      <w:pPr>
        <w:pStyle w:val="af1"/>
        <w:tabs>
          <w:tab w:val="left" w:pos="1370"/>
        </w:tabs>
        <w:rPr>
          <w:rFonts w:ascii="Simplified Arabic" w:hAnsi="Simplified Arabic" w:cs="Simplified Arabic"/>
          <w:i/>
          <w:iCs/>
          <w:sz w:val="28"/>
          <w:szCs w:val="28"/>
        </w:rPr>
      </w:pPr>
      <w:r w:rsidRPr="00BA240E">
        <w:rPr>
          <w:rFonts w:ascii="Simplified Arabic" w:hAnsi="Simplified Arabic" w:cs="Simplified Arabic"/>
          <w:i/>
          <w:iCs/>
          <w:sz w:val="28"/>
          <w:szCs w:val="28"/>
          <w:rtl/>
        </w:rPr>
        <w:lastRenderedPageBreak/>
        <w:t xml:space="preserve">تم قياس تأثير التجارة الإلكترونية على سلوك المستهلك من خلال مجموعة من المؤشرات المرتبطة </w:t>
      </w:r>
      <w:r w:rsidRPr="00BA240E">
        <w:rPr>
          <w:rFonts w:ascii="Simplified Arabic" w:hAnsi="Simplified Arabic" w:cs="Simplified Arabic"/>
          <w:b/>
          <w:bCs/>
          <w:i/>
          <w:iCs/>
          <w:sz w:val="28"/>
          <w:szCs w:val="28"/>
          <w:rtl/>
        </w:rPr>
        <w:t>بتفضيل التسوق الإلكتروني، وتوفير الوقت والجهد، وملاءمة الأسعار، وتأثير الخصومات والعروض، وتأثير الشحن المجاني، ومستوى الثقة في المتاجر الإلكترونية السعودية</w:t>
      </w:r>
      <w:r w:rsidRPr="00BA240E">
        <w:rPr>
          <w:rFonts w:ascii="Simplified Arabic" w:hAnsi="Simplified Arabic" w:cs="Simplified Arabic"/>
          <w:i/>
          <w:iCs/>
          <w:sz w:val="28"/>
          <w:szCs w:val="28"/>
        </w:rPr>
        <w:t>.</w:t>
      </w:r>
    </w:p>
    <w:p w14:paraId="6F76855A" w14:textId="77777777" w:rsidR="00BA240E" w:rsidRPr="00BA240E" w:rsidRDefault="00BA240E" w:rsidP="00BA240E">
      <w:pPr>
        <w:pStyle w:val="af1"/>
        <w:tabs>
          <w:tab w:val="left" w:pos="1370"/>
        </w:tabs>
        <w:rPr>
          <w:rFonts w:ascii="Simplified Arabic" w:hAnsi="Simplified Arabic" w:cs="Simplified Arabic"/>
          <w:i/>
          <w:iCs/>
          <w:sz w:val="28"/>
          <w:szCs w:val="28"/>
        </w:rPr>
      </w:pPr>
      <w:r w:rsidRPr="00BA240E">
        <w:rPr>
          <w:rFonts w:ascii="Simplified Arabic" w:hAnsi="Simplified Arabic" w:cs="Simplified Arabic"/>
          <w:i/>
          <w:iCs/>
          <w:sz w:val="28"/>
          <w:szCs w:val="28"/>
          <w:rtl/>
        </w:rPr>
        <w:t>وتساعد هذه المؤشرات في التعرف على مدى ارتباط خصائص التسوق الإلكتروني بتوجه المستهلك نحو الشراء عبر الإنترنت، وتحديد أبرز العوامل التي تحظى بمستوى مرتفع من الموافقة لدى أفراد العينة</w:t>
      </w:r>
      <w:r w:rsidRPr="00BA240E">
        <w:rPr>
          <w:rFonts w:ascii="Simplified Arabic" w:hAnsi="Simplified Arabic" w:cs="Simplified Arabic"/>
          <w:i/>
          <w:iCs/>
          <w:sz w:val="28"/>
          <w:szCs w:val="28"/>
        </w:rPr>
        <w:t>.</w:t>
      </w:r>
    </w:p>
    <w:p w14:paraId="0247367B" w14:textId="4D5C8211" w:rsidR="006049B7" w:rsidRPr="004D1D6D" w:rsidRDefault="00BA240E" w:rsidP="00BA240E">
      <w:pPr>
        <w:pStyle w:val="af1"/>
        <w:tabs>
          <w:tab w:val="left" w:pos="1370"/>
        </w:tabs>
        <w:rPr>
          <w:rFonts w:ascii="Simplified Arabic" w:hAnsi="Simplified Arabic" w:cs="Simplified Arabic"/>
          <w:i/>
          <w:iCs/>
          <w:sz w:val="28"/>
          <w:szCs w:val="28"/>
          <w:rtl/>
        </w:rPr>
      </w:pPr>
      <w:r w:rsidRPr="004D1D6D">
        <w:rPr>
          <w:rFonts w:ascii="Simplified Arabic" w:hAnsi="Simplified Arabic" w:cs="Simplified Arabic"/>
          <w:i/>
          <w:iCs/>
          <w:sz w:val="28"/>
          <w:szCs w:val="28"/>
          <w:rtl/>
        </w:rPr>
        <w:t xml:space="preserve"> </w:t>
      </w:r>
      <w:proofErr w:type="gramStart"/>
      <w:r w:rsidRPr="004D1D6D">
        <w:rPr>
          <w:rFonts w:ascii="Simplified Arabic" w:hAnsi="Simplified Arabic" w:cs="Simplified Arabic"/>
          <w:i/>
          <w:iCs/>
          <w:sz w:val="28"/>
          <w:szCs w:val="28"/>
          <w:rtl/>
        </w:rPr>
        <w:t xml:space="preserve">و </w:t>
      </w:r>
      <w:r w:rsidRPr="004D1D6D">
        <w:rPr>
          <w:rFonts w:ascii="Simplified Arabic" w:hAnsi="Simplified Arabic" w:cs="Simplified Arabic"/>
          <w:i/>
          <w:iCs/>
          <w:sz w:val="28"/>
          <w:szCs w:val="28"/>
          <w:rtl/>
        </w:rPr>
        <w:t>اعتمدت</w:t>
      </w:r>
      <w:proofErr w:type="gramEnd"/>
      <w:r w:rsidRPr="004D1D6D">
        <w:rPr>
          <w:rFonts w:ascii="Simplified Arabic" w:hAnsi="Simplified Arabic" w:cs="Simplified Arabic"/>
          <w:i/>
          <w:iCs/>
          <w:sz w:val="28"/>
          <w:szCs w:val="28"/>
          <w:rtl/>
        </w:rPr>
        <w:t xml:space="preserve"> الدراسة في معالجة البيانات على الأساليب الإحصائية الوصفية المناسبة لطبيعة الدراسة وأهدافها، وذلك باستخدام التكرارات والنسب المئوية لوصف الخصائص الديموغرافية لأفراد العينة وتحليل أنماط التسوق الإلكتروني لديهم. كما تم استخدام مقياس </w:t>
      </w:r>
      <w:proofErr w:type="spellStart"/>
      <w:r w:rsidRPr="004D1D6D">
        <w:rPr>
          <w:rFonts w:ascii="Simplified Arabic" w:hAnsi="Simplified Arabic" w:cs="Simplified Arabic"/>
          <w:i/>
          <w:iCs/>
          <w:sz w:val="28"/>
          <w:szCs w:val="28"/>
          <w:rtl/>
        </w:rPr>
        <w:t>ليكرت</w:t>
      </w:r>
      <w:proofErr w:type="spellEnd"/>
      <w:r w:rsidRPr="004D1D6D">
        <w:rPr>
          <w:rFonts w:ascii="Simplified Arabic" w:hAnsi="Simplified Arabic" w:cs="Simplified Arabic"/>
          <w:i/>
          <w:iCs/>
          <w:sz w:val="28"/>
          <w:szCs w:val="28"/>
          <w:rtl/>
        </w:rPr>
        <w:t xml:space="preserve"> الثلاثي لقياس اتجاهات أفراد العينة نحو العبارات المتعلقة بتأثير التجارة الإلكترونية على سلوك المستهلك، حيث أعطيت الاستجابة «موافق» الدرجة (3)، والاستجابة «محايد» الدرجة (2)، والاستجابة «معارض» الدرجة (1). كما تم الاعتماد على المتوسطات الحسابية عند تحليل العبارات التي تتطلب قياس مستوى الاتجاه، وتفسيرها وفق مستويات منخفضة ومتوسطة ومرتفعة. وشملت العبارات المقاسة عددًا من العوامل، من أبرزها توفير الوقت والجهد، والأسعار، والخصومات والعروض، والشحن المجاني، والثقة في المتاجر الإلكترونية، وذلك بهدف التعرف على أبرز العوامل المرتبطة بسلوك المستهلك تجاه التجارة الإلكترونية في مدينة الرياض</w:t>
      </w:r>
      <w:r w:rsidRPr="004D1D6D">
        <w:rPr>
          <w:rFonts w:ascii="Simplified Arabic" w:hAnsi="Simplified Arabic" w:cs="Simplified Arabic"/>
          <w:i/>
          <w:iCs/>
          <w:sz w:val="28"/>
          <w:szCs w:val="28"/>
        </w:rPr>
        <w:t>.</w:t>
      </w:r>
    </w:p>
    <w:p w14:paraId="3E886098" w14:textId="77777777" w:rsidR="00BA240E" w:rsidRPr="004D1D6D" w:rsidRDefault="00BA240E" w:rsidP="00BA240E">
      <w:pPr>
        <w:pStyle w:val="af1"/>
        <w:tabs>
          <w:tab w:val="left" w:pos="1370"/>
        </w:tabs>
        <w:rPr>
          <w:rFonts w:ascii="Simplified Arabic" w:hAnsi="Simplified Arabic" w:cs="Simplified Arabic"/>
          <w:i/>
          <w:iCs/>
          <w:sz w:val="28"/>
          <w:szCs w:val="28"/>
          <w:rtl/>
        </w:rPr>
      </w:pPr>
    </w:p>
    <w:p w14:paraId="463681D7" w14:textId="77777777" w:rsidR="00086D6A" w:rsidRPr="004D1D6D" w:rsidRDefault="00086D6A" w:rsidP="00BA240E">
      <w:pPr>
        <w:pStyle w:val="af1"/>
        <w:tabs>
          <w:tab w:val="left" w:pos="1370"/>
        </w:tabs>
        <w:rPr>
          <w:rFonts w:ascii="Simplified Arabic" w:hAnsi="Simplified Arabic" w:cs="Simplified Arabic"/>
          <w:i/>
          <w:iCs/>
          <w:sz w:val="28"/>
          <w:szCs w:val="28"/>
          <w:rtl/>
        </w:rPr>
      </w:pPr>
    </w:p>
    <w:p w14:paraId="464FC068" w14:textId="77777777" w:rsidR="00086D6A" w:rsidRPr="004D1D6D" w:rsidRDefault="00086D6A" w:rsidP="00BA240E">
      <w:pPr>
        <w:pStyle w:val="af1"/>
        <w:tabs>
          <w:tab w:val="left" w:pos="1370"/>
        </w:tabs>
        <w:rPr>
          <w:rFonts w:ascii="Simplified Arabic" w:hAnsi="Simplified Arabic" w:cs="Simplified Arabic"/>
          <w:i/>
          <w:iCs/>
          <w:sz w:val="28"/>
          <w:szCs w:val="28"/>
          <w:rtl/>
        </w:rPr>
      </w:pPr>
    </w:p>
    <w:p w14:paraId="03F185AF" w14:textId="77777777" w:rsidR="00086D6A" w:rsidRPr="004D1D6D" w:rsidRDefault="00086D6A" w:rsidP="00BA240E">
      <w:pPr>
        <w:pStyle w:val="af1"/>
        <w:tabs>
          <w:tab w:val="left" w:pos="1370"/>
        </w:tabs>
        <w:rPr>
          <w:rFonts w:ascii="Simplified Arabic" w:hAnsi="Simplified Arabic" w:cs="Simplified Arabic"/>
          <w:i/>
          <w:iCs/>
          <w:sz w:val="28"/>
          <w:szCs w:val="28"/>
          <w:rtl/>
        </w:rPr>
      </w:pPr>
    </w:p>
    <w:p w14:paraId="6494AEFA" w14:textId="77777777" w:rsidR="00086D6A" w:rsidRPr="004D1D6D" w:rsidRDefault="00086D6A" w:rsidP="00BA240E">
      <w:pPr>
        <w:pStyle w:val="af1"/>
        <w:tabs>
          <w:tab w:val="left" w:pos="1370"/>
        </w:tabs>
        <w:rPr>
          <w:rFonts w:ascii="Simplified Arabic" w:hAnsi="Simplified Arabic" w:cs="Simplified Arabic"/>
          <w:i/>
          <w:iCs/>
          <w:sz w:val="28"/>
          <w:szCs w:val="28"/>
          <w:rtl/>
        </w:rPr>
      </w:pPr>
    </w:p>
    <w:p w14:paraId="04BC04D8" w14:textId="77777777" w:rsidR="00086D6A" w:rsidRPr="004D1D6D" w:rsidRDefault="00086D6A" w:rsidP="00BA240E">
      <w:pPr>
        <w:pStyle w:val="af1"/>
        <w:tabs>
          <w:tab w:val="left" w:pos="1370"/>
        </w:tabs>
        <w:rPr>
          <w:rFonts w:ascii="Simplified Arabic" w:hAnsi="Simplified Arabic" w:cs="Simplified Arabic"/>
          <w:i/>
          <w:iCs/>
          <w:sz w:val="28"/>
          <w:szCs w:val="28"/>
          <w:rtl/>
        </w:rPr>
      </w:pPr>
    </w:p>
    <w:p w14:paraId="2EA65B35" w14:textId="77777777" w:rsidR="00086D6A" w:rsidRPr="004D1D6D" w:rsidRDefault="00086D6A" w:rsidP="00BA240E">
      <w:pPr>
        <w:pStyle w:val="af1"/>
        <w:tabs>
          <w:tab w:val="left" w:pos="1370"/>
        </w:tabs>
        <w:rPr>
          <w:rFonts w:ascii="Simplified Arabic" w:hAnsi="Simplified Arabic" w:cs="Simplified Arabic"/>
          <w:i/>
          <w:iCs/>
          <w:sz w:val="28"/>
          <w:szCs w:val="28"/>
          <w:rtl/>
        </w:rPr>
      </w:pPr>
    </w:p>
    <w:p w14:paraId="5BE07B2B" w14:textId="77777777" w:rsidR="00086D6A" w:rsidRPr="004D1D6D" w:rsidRDefault="00086D6A" w:rsidP="00BA240E">
      <w:pPr>
        <w:pStyle w:val="af1"/>
        <w:tabs>
          <w:tab w:val="left" w:pos="1370"/>
        </w:tabs>
        <w:rPr>
          <w:rFonts w:ascii="Simplified Arabic" w:hAnsi="Simplified Arabic" w:cs="Simplified Arabic"/>
          <w:i/>
          <w:iCs/>
          <w:sz w:val="28"/>
          <w:szCs w:val="28"/>
          <w:rtl/>
        </w:rPr>
      </w:pPr>
    </w:p>
    <w:p w14:paraId="1C397CF4" w14:textId="77777777" w:rsidR="00086D6A" w:rsidRPr="00086D6A" w:rsidRDefault="00086D6A" w:rsidP="00086D6A">
      <w:pPr>
        <w:pStyle w:val="af1"/>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أكيد. بما أن عنوان دراستك </w:t>
      </w:r>
      <w:r w:rsidRPr="00086D6A">
        <w:rPr>
          <w:rFonts w:ascii="Simplified Arabic" w:hAnsi="Simplified Arabic" w:cs="Simplified Arabic"/>
          <w:b/>
          <w:bCs/>
          <w:i/>
          <w:iCs/>
          <w:sz w:val="28"/>
          <w:szCs w:val="28"/>
        </w:rPr>
        <w:t>«</w:t>
      </w:r>
      <w:r w:rsidRPr="00086D6A">
        <w:rPr>
          <w:rFonts w:ascii="Simplified Arabic" w:hAnsi="Simplified Arabic" w:cs="Simplified Arabic"/>
          <w:b/>
          <w:bCs/>
          <w:i/>
          <w:iCs/>
          <w:sz w:val="28"/>
          <w:szCs w:val="28"/>
          <w:rtl/>
        </w:rPr>
        <w:t>تأثير التجارة الإلكترونية على سلوك المستهلك في مدينة الرياض: دراسة ميدانية</w:t>
      </w:r>
      <w:r w:rsidRPr="00086D6A">
        <w:rPr>
          <w:rFonts w:ascii="Simplified Arabic" w:hAnsi="Simplified Arabic" w:cs="Simplified Arabic"/>
          <w:b/>
          <w:bCs/>
          <w:i/>
          <w:iCs/>
          <w:sz w:val="28"/>
          <w:szCs w:val="28"/>
        </w:rPr>
        <w:t>»</w:t>
      </w:r>
      <w:r w:rsidRPr="00086D6A">
        <w:rPr>
          <w:rFonts w:ascii="Simplified Arabic" w:hAnsi="Simplified Arabic" w:cs="Simplified Arabic"/>
          <w:i/>
          <w:iCs/>
          <w:sz w:val="28"/>
          <w:szCs w:val="28"/>
          <w:rtl/>
        </w:rPr>
        <w:t xml:space="preserve">، وبناءً على النتائج التي أرسلتها لي، أقدر أصيغ لك </w:t>
      </w:r>
      <w:r w:rsidRPr="00086D6A">
        <w:rPr>
          <w:rFonts w:ascii="Simplified Arabic" w:hAnsi="Simplified Arabic" w:cs="Simplified Arabic"/>
          <w:b/>
          <w:bCs/>
          <w:i/>
          <w:iCs/>
          <w:sz w:val="28"/>
          <w:szCs w:val="28"/>
          <w:rtl/>
        </w:rPr>
        <w:t>نتائج الدراسة</w:t>
      </w:r>
      <w:r w:rsidRPr="00086D6A">
        <w:rPr>
          <w:rFonts w:ascii="Simplified Arabic" w:hAnsi="Simplified Arabic" w:cs="Simplified Arabic"/>
          <w:i/>
          <w:iCs/>
          <w:sz w:val="28"/>
          <w:szCs w:val="28"/>
          <w:rtl/>
        </w:rPr>
        <w:t xml:space="preserve"> بصيغة أكاديمية جاهزة للبحث</w:t>
      </w:r>
      <w:r w:rsidRPr="00086D6A">
        <w:rPr>
          <w:rFonts w:ascii="Simplified Arabic" w:hAnsi="Simplified Arabic" w:cs="Simplified Arabic"/>
          <w:i/>
          <w:iCs/>
          <w:sz w:val="28"/>
          <w:szCs w:val="28"/>
        </w:rPr>
        <w:t>.</w:t>
      </w:r>
    </w:p>
    <w:p w14:paraId="647B6997" w14:textId="77777777" w:rsidR="00086D6A" w:rsidRPr="00086D6A" w:rsidRDefault="00086D6A" w:rsidP="00086D6A">
      <w:pPr>
        <w:pStyle w:val="af1"/>
        <w:tabs>
          <w:tab w:val="left" w:pos="1370"/>
        </w:tabs>
        <w:rPr>
          <w:rFonts w:ascii="Simplified Arabic" w:hAnsi="Simplified Arabic" w:cs="Simplified Arabic"/>
          <w:b/>
          <w:bCs/>
          <w:i/>
          <w:iCs/>
          <w:sz w:val="28"/>
          <w:szCs w:val="28"/>
        </w:rPr>
      </w:pPr>
      <w:r w:rsidRPr="00086D6A">
        <w:rPr>
          <w:rFonts w:ascii="Simplified Arabic" w:hAnsi="Simplified Arabic" w:cs="Simplified Arabic"/>
          <w:b/>
          <w:bCs/>
          <w:i/>
          <w:iCs/>
          <w:sz w:val="28"/>
          <w:szCs w:val="28"/>
          <w:rtl/>
        </w:rPr>
        <w:t>نتائج الدراسة</w:t>
      </w:r>
    </w:p>
    <w:p w14:paraId="6D8EB499" w14:textId="77777777" w:rsidR="00086D6A" w:rsidRPr="00086D6A" w:rsidRDefault="00086D6A" w:rsidP="00086D6A">
      <w:pPr>
        <w:pStyle w:val="af1"/>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نتائج الدراسة الميدانية، التي أجريت على عينة بلغت </w:t>
      </w:r>
      <w:r w:rsidRPr="00086D6A">
        <w:rPr>
          <w:rFonts w:ascii="Simplified Arabic" w:hAnsi="Simplified Arabic" w:cs="Simplified Arabic"/>
          <w:b/>
          <w:bCs/>
          <w:i/>
          <w:iCs/>
          <w:sz w:val="28"/>
          <w:szCs w:val="28"/>
        </w:rPr>
        <w:t xml:space="preserve">343 </w:t>
      </w:r>
      <w:r w:rsidRPr="00086D6A">
        <w:rPr>
          <w:rFonts w:ascii="Simplified Arabic" w:hAnsi="Simplified Arabic" w:cs="Simplified Arabic"/>
          <w:b/>
          <w:bCs/>
          <w:i/>
          <w:iCs/>
          <w:sz w:val="28"/>
          <w:szCs w:val="28"/>
          <w:rtl/>
        </w:rPr>
        <w:t>مشاركًا</w:t>
      </w:r>
      <w:r w:rsidRPr="00086D6A">
        <w:rPr>
          <w:rFonts w:ascii="Simplified Arabic" w:hAnsi="Simplified Arabic" w:cs="Simplified Arabic"/>
          <w:i/>
          <w:iCs/>
          <w:sz w:val="28"/>
          <w:szCs w:val="28"/>
          <w:rtl/>
        </w:rPr>
        <w:t xml:space="preserve"> من أفراد المجتمع في مدينة الرياض، مجموعة من النتائج المتعلقة بخصائص أفراد العينة وسلوكهم تجاه التسوق الإلكتروني، ويمكن عرض أبرز النتائج على النحو الآتي</w:t>
      </w:r>
      <w:r w:rsidRPr="00086D6A">
        <w:rPr>
          <w:rFonts w:ascii="Simplified Arabic" w:hAnsi="Simplified Arabic" w:cs="Simplified Arabic"/>
          <w:i/>
          <w:iCs/>
          <w:sz w:val="28"/>
          <w:szCs w:val="28"/>
        </w:rPr>
        <w:t>:</w:t>
      </w:r>
    </w:p>
    <w:p w14:paraId="16B33D42"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b/>
          <w:bCs/>
          <w:i/>
          <w:iCs/>
          <w:sz w:val="28"/>
          <w:szCs w:val="28"/>
          <w:rtl/>
        </w:rPr>
        <w:t>أظهرت النتائج تقاربًا نسبيًا في توزيع أفراد العينة حسب الجنس</w:t>
      </w:r>
      <w:r w:rsidRPr="00086D6A">
        <w:rPr>
          <w:rFonts w:ascii="Simplified Arabic" w:hAnsi="Simplified Arabic" w:cs="Simplified Arabic"/>
          <w:i/>
          <w:iCs/>
          <w:sz w:val="28"/>
          <w:szCs w:val="28"/>
          <w:rtl/>
        </w:rPr>
        <w:t xml:space="preserve">، مع ارتفاع نسبة الذكور، حيث بلغت نسبتهم </w:t>
      </w:r>
      <w:r w:rsidRPr="00086D6A">
        <w:rPr>
          <w:rFonts w:ascii="Simplified Arabic" w:hAnsi="Simplified Arabic" w:cs="Simplified Arabic"/>
          <w:b/>
          <w:bCs/>
          <w:i/>
          <w:iCs/>
          <w:sz w:val="28"/>
          <w:szCs w:val="28"/>
        </w:rPr>
        <w:t>53.6%</w:t>
      </w:r>
      <w:r w:rsidRPr="00086D6A">
        <w:rPr>
          <w:rFonts w:ascii="Simplified Arabic" w:hAnsi="Simplified Arabic" w:cs="Simplified Arabic"/>
          <w:i/>
          <w:iCs/>
          <w:sz w:val="28"/>
          <w:szCs w:val="28"/>
          <w:rtl/>
        </w:rPr>
        <w:t xml:space="preserve">، مقابل </w:t>
      </w:r>
      <w:r w:rsidRPr="00086D6A">
        <w:rPr>
          <w:rFonts w:ascii="Simplified Arabic" w:hAnsi="Simplified Arabic" w:cs="Simplified Arabic"/>
          <w:b/>
          <w:bCs/>
          <w:i/>
          <w:iCs/>
          <w:sz w:val="28"/>
          <w:szCs w:val="28"/>
        </w:rPr>
        <w:t>46.4%</w:t>
      </w:r>
      <w:r w:rsidRPr="00086D6A">
        <w:rPr>
          <w:rFonts w:ascii="Simplified Arabic" w:hAnsi="Simplified Arabic" w:cs="Simplified Arabic"/>
          <w:i/>
          <w:iCs/>
          <w:sz w:val="28"/>
          <w:szCs w:val="28"/>
        </w:rPr>
        <w:t xml:space="preserve"> </w:t>
      </w:r>
      <w:r w:rsidRPr="00086D6A">
        <w:rPr>
          <w:rFonts w:ascii="Simplified Arabic" w:hAnsi="Simplified Arabic" w:cs="Simplified Arabic"/>
          <w:i/>
          <w:iCs/>
          <w:sz w:val="28"/>
          <w:szCs w:val="28"/>
          <w:rtl/>
        </w:rPr>
        <w:t>للإناث</w:t>
      </w:r>
      <w:r w:rsidRPr="00086D6A">
        <w:rPr>
          <w:rFonts w:ascii="Simplified Arabic" w:hAnsi="Simplified Arabic" w:cs="Simplified Arabic"/>
          <w:i/>
          <w:iCs/>
          <w:sz w:val="28"/>
          <w:szCs w:val="28"/>
        </w:rPr>
        <w:t>.</w:t>
      </w:r>
    </w:p>
    <w:p w14:paraId="7541C133" w14:textId="09CA73CB"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b/>
          <w:bCs/>
          <w:i/>
          <w:iCs/>
          <w:sz w:val="28"/>
          <w:szCs w:val="28"/>
          <w:rtl/>
        </w:rPr>
        <w:t xml:space="preserve">أظهرت النتائج أن الفئة العمرية من </w:t>
      </w:r>
      <w:r w:rsidRPr="004D1D6D">
        <w:rPr>
          <w:rFonts w:ascii="Simplified Arabic" w:hAnsi="Simplified Arabic" w:cs="Simplified Arabic"/>
          <w:b/>
          <w:bCs/>
          <w:i/>
          <w:iCs/>
          <w:sz w:val="28"/>
          <w:szCs w:val="28"/>
        </w:rPr>
        <w:t>18</w:t>
      </w:r>
      <w:r w:rsidRPr="00086D6A">
        <w:rPr>
          <w:rFonts w:ascii="Simplified Arabic" w:hAnsi="Simplified Arabic" w:cs="Simplified Arabic"/>
          <w:b/>
          <w:bCs/>
          <w:i/>
          <w:iCs/>
          <w:sz w:val="28"/>
          <w:szCs w:val="28"/>
          <w:rtl/>
        </w:rPr>
        <w:t xml:space="preserve"> إلى </w:t>
      </w:r>
      <w:r w:rsidRPr="004D1D6D">
        <w:rPr>
          <w:rFonts w:ascii="Simplified Arabic" w:hAnsi="Simplified Arabic" w:cs="Simplified Arabic"/>
          <w:b/>
          <w:bCs/>
          <w:i/>
          <w:iCs/>
          <w:sz w:val="28"/>
          <w:szCs w:val="28"/>
        </w:rPr>
        <w:t>36</w:t>
      </w:r>
      <w:r w:rsidRPr="00086D6A">
        <w:rPr>
          <w:rFonts w:ascii="Simplified Arabic" w:hAnsi="Simplified Arabic" w:cs="Simplified Arabic"/>
          <w:b/>
          <w:bCs/>
          <w:i/>
          <w:iCs/>
          <w:sz w:val="28"/>
          <w:szCs w:val="28"/>
          <w:rtl/>
        </w:rPr>
        <w:t xml:space="preserve"> سنة تمثل النسبة الأكبر من أفراد العينة</w:t>
      </w:r>
      <w:r w:rsidRPr="00086D6A">
        <w:rPr>
          <w:rFonts w:ascii="Simplified Arabic" w:hAnsi="Simplified Arabic" w:cs="Simplified Arabic"/>
          <w:i/>
          <w:iCs/>
          <w:sz w:val="28"/>
          <w:szCs w:val="28"/>
          <w:rtl/>
        </w:rPr>
        <w:t>، مما يشير إلى ارتفاع مشاركة الفئات الشابة في الدراسة المتعلقة بالتجارة الإلكترونية</w:t>
      </w:r>
      <w:r w:rsidRPr="00086D6A">
        <w:rPr>
          <w:rFonts w:ascii="Simplified Arabic" w:hAnsi="Simplified Arabic" w:cs="Simplified Arabic"/>
          <w:i/>
          <w:iCs/>
          <w:sz w:val="28"/>
          <w:szCs w:val="28"/>
        </w:rPr>
        <w:t>.</w:t>
      </w:r>
    </w:p>
    <w:p w14:paraId="769DB284"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النتائج </w:t>
      </w:r>
      <w:r w:rsidRPr="00086D6A">
        <w:rPr>
          <w:rFonts w:ascii="Simplified Arabic" w:hAnsi="Simplified Arabic" w:cs="Simplified Arabic"/>
          <w:b/>
          <w:bCs/>
          <w:i/>
          <w:iCs/>
          <w:sz w:val="28"/>
          <w:szCs w:val="28"/>
          <w:rtl/>
        </w:rPr>
        <w:t>تنوعًا في المستويات التعليمية</w:t>
      </w:r>
      <w:r w:rsidRPr="00086D6A">
        <w:rPr>
          <w:rFonts w:ascii="Simplified Arabic" w:hAnsi="Simplified Arabic" w:cs="Simplified Arabic"/>
          <w:i/>
          <w:iCs/>
          <w:sz w:val="28"/>
          <w:szCs w:val="28"/>
          <w:rtl/>
        </w:rPr>
        <w:t xml:space="preserve"> لأفراد العينة، مع ارتفاع تمثيل فئات الثانوي أو أقل والبكالوريوس والدبلوم مقارنة بفئتي الماجستير والدكتوراه</w:t>
      </w:r>
      <w:r w:rsidRPr="00086D6A">
        <w:rPr>
          <w:rFonts w:ascii="Simplified Arabic" w:hAnsi="Simplified Arabic" w:cs="Simplified Arabic"/>
          <w:i/>
          <w:iCs/>
          <w:sz w:val="28"/>
          <w:szCs w:val="28"/>
        </w:rPr>
        <w:t>.</w:t>
      </w:r>
    </w:p>
    <w:p w14:paraId="1AD66EDC" w14:textId="13590505"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النتائج وجود </w:t>
      </w:r>
      <w:r w:rsidRPr="00086D6A">
        <w:rPr>
          <w:rFonts w:ascii="Simplified Arabic" w:hAnsi="Simplified Arabic" w:cs="Simplified Arabic"/>
          <w:b/>
          <w:bCs/>
          <w:i/>
          <w:iCs/>
          <w:sz w:val="28"/>
          <w:szCs w:val="28"/>
          <w:rtl/>
        </w:rPr>
        <w:t>تنوع في مستويات الدخل الشهري</w:t>
      </w:r>
      <w:r w:rsidRPr="00086D6A">
        <w:rPr>
          <w:rFonts w:ascii="Simplified Arabic" w:hAnsi="Simplified Arabic" w:cs="Simplified Arabic"/>
          <w:i/>
          <w:iCs/>
          <w:sz w:val="28"/>
          <w:szCs w:val="28"/>
          <w:rtl/>
        </w:rPr>
        <w:t xml:space="preserve"> لدى أفراد العينة، مع تركز أكبر في فئتي الدخل الأقل من </w:t>
      </w:r>
      <w:r w:rsidRPr="004D1D6D">
        <w:rPr>
          <w:rFonts w:ascii="Simplified Arabic" w:hAnsi="Simplified Arabic" w:cs="Simplified Arabic"/>
          <w:i/>
          <w:iCs/>
          <w:sz w:val="28"/>
          <w:szCs w:val="28"/>
        </w:rPr>
        <w:t>5000</w:t>
      </w:r>
      <w:r w:rsidRPr="00086D6A">
        <w:rPr>
          <w:rFonts w:ascii="Simplified Arabic" w:hAnsi="Simplified Arabic" w:cs="Simplified Arabic"/>
          <w:i/>
          <w:iCs/>
          <w:sz w:val="28"/>
          <w:szCs w:val="28"/>
          <w:rtl/>
        </w:rPr>
        <w:t xml:space="preserve"> ريال، والدخل من </w:t>
      </w:r>
      <w:r w:rsidRPr="004D1D6D">
        <w:rPr>
          <w:rFonts w:ascii="Simplified Arabic" w:hAnsi="Simplified Arabic" w:cs="Simplified Arabic"/>
          <w:i/>
          <w:iCs/>
          <w:sz w:val="28"/>
          <w:szCs w:val="28"/>
        </w:rPr>
        <w:t>5000</w:t>
      </w:r>
      <w:r w:rsidRPr="00086D6A">
        <w:rPr>
          <w:rFonts w:ascii="Simplified Arabic" w:hAnsi="Simplified Arabic" w:cs="Simplified Arabic"/>
          <w:i/>
          <w:iCs/>
          <w:sz w:val="28"/>
          <w:szCs w:val="28"/>
          <w:rtl/>
        </w:rPr>
        <w:t xml:space="preserve"> إلى </w:t>
      </w:r>
      <w:r w:rsidRPr="004D1D6D">
        <w:rPr>
          <w:rFonts w:ascii="Simplified Arabic" w:hAnsi="Simplified Arabic" w:cs="Simplified Arabic"/>
          <w:i/>
          <w:iCs/>
          <w:sz w:val="28"/>
          <w:szCs w:val="28"/>
        </w:rPr>
        <w:t>9999</w:t>
      </w:r>
      <w:r w:rsidRPr="00086D6A">
        <w:rPr>
          <w:rFonts w:ascii="Simplified Arabic" w:hAnsi="Simplified Arabic" w:cs="Simplified Arabic"/>
          <w:i/>
          <w:iCs/>
          <w:sz w:val="28"/>
          <w:szCs w:val="28"/>
          <w:rtl/>
        </w:rPr>
        <w:t xml:space="preserve"> ريال</w:t>
      </w:r>
      <w:r w:rsidRPr="00086D6A">
        <w:rPr>
          <w:rFonts w:ascii="Simplified Arabic" w:hAnsi="Simplified Arabic" w:cs="Simplified Arabic"/>
          <w:i/>
          <w:iCs/>
          <w:sz w:val="28"/>
          <w:szCs w:val="28"/>
        </w:rPr>
        <w:t>.</w:t>
      </w:r>
    </w:p>
    <w:p w14:paraId="2F67BFF8"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النتائج </w:t>
      </w:r>
      <w:r w:rsidRPr="00086D6A">
        <w:rPr>
          <w:rFonts w:ascii="Simplified Arabic" w:hAnsi="Simplified Arabic" w:cs="Simplified Arabic"/>
          <w:b/>
          <w:bCs/>
          <w:i/>
          <w:iCs/>
          <w:sz w:val="28"/>
          <w:szCs w:val="28"/>
          <w:rtl/>
        </w:rPr>
        <w:t>تنوعًا في الحالة الوظيفية</w:t>
      </w:r>
      <w:r w:rsidRPr="00086D6A">
        <w:rPr>
          <w:rFonts w:ascii="Simplified Arabic" w:hAnsi="Simplified Arabic" w:cs="Simplified Arabic"/>
          <w:i/>
          <w:iCs/>
          <w:sz w:val="28"/>
          <w:szCs w:val="28"/>
          <w:rtl/>
        </w:rPr>
        <w:t xml:space="preserve"> لأفراد العينة، وكانت فئة موظفي القطاع الخاص هي الأعلى تمثيلًا مقارنة بالفئات الوظيفية الأخرى</w:t>
      </w:r>
      <w:r w:rsidRPr="00086D6A">
        <w:rPr>
          <w:rFonts w:ascii="Simplified Arabic" w:hAnsi="Simplified Arabic" w:cs="Simplified Arabic"/>
          <w:i/>
          <w:iCs/>
          <w:sz w:val="28"/>
          <w:szCs w:val="28"/>
        </w:rPr>
        <w:t>.</w:t>
      </w:r>
    </w:p>
    <w:p w14:paraId="3A3C62F6"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فيما يتعلق بالمنصات الإلكترونية، أظهرت النتائج أن </w:t>
      </w:r>
      <w:r w:rsidRPr="00086D6A">
        <w:rPr>
          <w:rFonts w:ascii="Simplified Arabic" w:hAnsi="Simplified Arabic" w:cs="Simplified Arabic"/>
          <w:b/>
          <w:bCs/>
          <w:i/>
          <w:iCs/>
          <w:sz w:val="28"/>
          <w:szCs w:val="28"/>
          <w:rtl/>
        </w:rPr>
        <w:t>شي إن</w:t>
      </w:r>
      <w:r w:rsidRPr="00086D6A">
        <w:rPr>
          <w:rFonts w:ascii="Simplified Arabic" w:hAnsi="Simplified Arabic" w:cs="Simplified Arabic"/>
          <w:i/>
          <w:iCs/>
          <w:sz w:val="28"/>
          <w:szCs w:val="28"/>
          <w:rtl/>
        </w:rPr>
        <w:t xml:space="preserve"> جاءت في المرتبة الأولى من حيث الاستخدام بنسبة </w:t>
      </w:r>
      <w:r w:rsidRPr="00086D6A">
        <w:rPr>
          <w:rFonts w:ascii="Simplified Arabic" w:hAnsi="Simplified Arabic" w:cs="Simplified Arabic"/>
          <w:b/>
          <w:bCs/>
          <w:i/>
          <w:iCs/>
          <w:sz w:val="28"/>
          <w:szCs w:val="28"/>
        </w:rPr>
        <w:t>40.5%</w:t>
      </w:r>
      <w:r w:rsidRPr="00086D6A">
        <w:rPr>
          <w:rFonts w:ascii="Simplified Arabic" w:hAnsi="Simplified Arabic" w:cs="Simplified Arabic"/>
          <w:i/>
          <w:iCs/>
          <w:sz w:val="28"/>
          <w:szCs w:val="28"/>
          <w:rtl/>
        </w:rPr>
        <w:t xml:space="preserve">، تلتها </w:t>
      </w:r>
      <w:r w:rsidRPr="00086D6A">
        <w:rPr>
          <w:rFonts w:ascii="Simplified Arabic" w:hAnsi="Simplified Arabic" w:cs="Simplified Arabic"/>
          <w:b/>
          <w:bCs/>
          <w:i/>
          <w:iCs/>
          <w:sz w:val="28"/>
          <w:szCs w:val="28"/>
          <w:rtl/>
        </w:rPr>
        <w:t>أمازون السعودية</w:t>
      </w:r>
      <w:r w:rsidRPr="00086D6A">
        <w:rPr>
          <w:rFonts w:ascii="Simplified Arabic" w:hAnsi="Simplified Arabic" w:cs="Simplified Arabic"/>
          <w:i/>
          <w:iCs/>
          <w:sz w:val="28"/>
          <w:szCs w:val="28"/>
          <w:rtl/>
        </w:rPr>
        <w:t xml:space="preserve"> بنسبة </w:t>
      </w:r>
      <w:r w:rsidRPr="00086D6A">
        <w:rPr>
          <w:rFonts w:ascii="Simplified Arabic" w:hAnsi="Simplified Arabic" w:cs="Simplified Arabic"/>
          <w:b/>
          <w:bCs/>
          <w:i/>
          <w:iCs/>
          <w:sz w:val="28"/>
          <w:szCs w:val="28"/>
        </w:rPr>
        <w:t>22.2%</w:t>
      </w:r>
      <w:r w:rsidRPr="00086D6A">
        <w:rPr>
          <w:rFonts w:ascii="Simplified Arabic" w:hAnsi="Simplified Arabic" w:cs="Simplified Arabic"/>
          <w:i/>
          <w:iCs/>
          <w:sz w:val="28"/>
          <w:szCs w:val="28"/>
          <w:rtl/>
        </w:rPr>
        <w:t xml:space="preserve">، ثم </w:t>
      </w:r>
      <w:r w:rsidRPr="00086D6A">
        <w:rPr>
          <w:rFonts w:ascii="Simplified Arabic" w:hAnsi="Simplified Arabic" w:cs="Simplified Arabic"/>
          <w:b/>
          <w:bCs/>
          <w:i/>
          <w:iCs/>
          <w:sz w:val="28"/>
          <w:szCs w:val="28"/>
          <w:rtl/>
        </w:rPr>
        <w:t>نون</w:t>
      </w:r>
      <w:r w:rsidRPr="00086D6A">
        <w:rPr>
          <w:rFonts w:ascii="Simplified Arabic" w:hAnsi="Simplified Arabic" w:cs="Simplified Arabic"/>
          <w:i/>
          <w:iCs/>
          <w:sz w:val="28"/>
          <w:szCs w:val="28"/>
          <w:rtl/>
        </w:rPr>
        <w:t xml:space="preserve"> بنسبة </w:t>
      </w:r>
      <w:r w:rsidRPr="00086D6A">
        <w:rPr>
          <w:rFonts w:ascii="Simplified Arabic" w:hAnsi="Simplified Arabic" w:cs="Simplified Arabic"/>
          <w:b/>
          <w:bCs/>
          <w:i/>
          <w:iCs/>
          <w:sz w:val="28"/>
          <w:szCs w:val="28"/>
        </w:rPr>
        <w:t>17.2%</w:t>
      </w:r>
      <w:r w:rsidRPr="00086D6A">
        <w:rPr>
          <w:rFonts w:ascii="Simplified Arabic" w:hAnsi="Simplified Arabic" w:cs="Simplified Arabic"/>
          <w:i/>
          <w:iCs/>
          <w:sz w:val="28"/>
          <w:szCs w:val="28"/>
        </w:rPr>
        <w:t xml:space="preserve">. </w:t>
      </w:r>
      <w:r w:rsidRPr="00086D6A">
        <w:rPr>
          <w:rFonts w:ascii="Simplified Arabic" w:hAnsi="Simplified Arabic" w:cs="Simplified Arabic"/>
          <w:i/>
          <w:iCs/>
          <w:sz w:val="28"/>
          <w:szCs w:val="28"/>
          <w:rtl/>
        </w:rPr>
        <w:t>وتشير هذه النتائج إلى ارتفاع الإقبال على المنصات الإلكترونية التي تتميز بتنوع المنتجات والأسعار والعروض وسهولة التسوق</w:t>
      </w:r>
      <w:r w:rsidRPr="00086D6A">
        <w:rPr>
          <w:rFonts w:ascii="Simplified Arabic" w:hAnsi="Simplified Arabic" w:cs="Simplified Arabic"/>
          <w:i/>
          <w:iCs/>
          <w:sz w:val="28"/>
          <w:szCs w:val="28"/>
        </w:rPr>
        <w:t>.</w:t>
      </w:r>
    </w:p>
    <w:p w14:paraId="39AD575A"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lastRenderedPageBreak/>
        <w:t xml:space="preserve">أظهرت النتائج أن </w:t>
      </w:r>
      <w:r w:rsidRPr="00086D6A">
        <w:rPr>
          <w:rFonts w:ascii="Simplified Arabic" w:hAnsi="Simplified Arabic" w:cs="Simplified Arabic"/>
          <w:b/>
          <w:bCs/>
          <w:i/>
          <w:iCs/>
          <w:sz w:val="28"/>
          <w:szCs w:val="28"/>
          <w:rtl/>
        </w:rPr>
        <w:t>الملابس والأزياء</w:t>
      </w:r>
      <w:r w:rsidRPr="00086D6A">
        <w:rPr>
          <w:rFonts w:ascii="Simplified Arabic" w:hAnsi="Simplified Arabic" w:cs="Simplified Arabic"/>
          <w:i/>
          <w:iCs/>
          <w:sz w:val="28"/>
          <w:szCs w:val="28"/>
          <w:rtl/>
        </w:rPr>
        <w:t xml:space="preserve"> جاءت في المرتبة الأولى بين المنتجات التي يشتريها أفراد العينة إلكترونيًا، بنسبة </w:t>
      </w:r>
      <w:r w:rsidRPr="00086D6A">
        <w:rPr>
          <w:rFonts w:ascii="Simplified Arabic" w:hAnsi="Simplified Arabic" w:cs="Simplified Arabic"/>
          <w:b/>
          <w:bCs/>
          <w:i/>
          <w:iCs/>
          <w:sz w:val="28"/>
          <w:szCs w:val="28"/>
        </w:rPr>
        <w:t>53.1%</w:t>
      </w:r>
      <w:r w:rsidRPr="00086D6A">
        <w:rPr>
          <w:rFonts w:ascii="Simplified Arabic" w:hAnsi="Simplified Arabic" w:cs="Simplified Arabic"/>
          <w:i/>
          <w:iCs/>
          <w:sz w:val="28"/>
          <w:szCs w:val="28"/>
          <w:rtl/>
        </w:rPr>
        <w:t xml:space="preserve">، تلتها </w:t>
      </w:r>
      <w:r w:rsidRPr="00086D6A">
        <w:rPr>
          <w:rFonts w:ascii="Simplified Arabic" w:hAnsi="Simplified Arabic" w:cs="Simplified Arabic"/>
          <w:b/>
          <w:bCs/>
          <w:i/>
          <w:iCs/>
          <w:sz w:val="28"/>
          <w:szCs w:val="28"/>
          <w:rtl/>
        </w:rPr>
        <w:t>الأجهزة الإلكترونية</w:t>
      </w:r>
      <w:r w:rsidRPr="00086D6A">
        <w:rPr>
          <w:rFonts w:ascii="Simplified Arabic" w:hAnsi="Simplified Arabic" w:cs="Simplified Arabic"/>
          <w:i/>
          <w:iCs/>
          <w:sz w:val="28"/>
          <w:szCs w:val="28"/>
          <w:rtl/>
        </w:rPr>
        <w:t xml:space="preserve"> بنسبة </w:t>
      </w:r>
      <w:r w:rsidRPr="00086D6A">
        <w:rPr>
          <w:rFonts w:ascii="Simplified Arabic" w:hAnsi="Simplified Arabic" w:cs="Simplified Arabic"/>
          <w:b/>
          <w:bCs/>
          <w:i/>
          <w:iCs/>
          <w:sz w:val="28"/>
          <w:szCs w:val="28"/>
        </w:rPr>
        <w:t>21.6%</w:t>
      </w:r>
      <w:r w:rsidRPr="00086D6A">
        <w:rPr>
          <w:rFonts w:ascii="Simplified Arabic" w:hAnsi="Simplified Arabic" w:cs="Simplified Arabic"/>
          <w:i/>
          <w:iCs/>
          <w:sz w:val="28"/>
          <w:szCs w:val="28"/>
          <w:rtl/>
        </w:rPr>
        <w:t xml:space="preserve">، ثم </w:t>
      </w:r>
      <w:r w:rsidRPr="00086D6A">
        <w:rPr>
          <w:rFonts w:ascii="Simplified Arabic" w:hAnsi="Simplified Arabic" w:cs="Simplified Arabic"/>
          <w:b/>
          <w:bCs/>
          <w:i/>
          <w:iCs/>
          <w:sz w:val="28"/>
          <w:szCs w:val="28"/>
          <w:rtl/>
        </w:rPr>
        <w:t>المنتجات الغذائية</w:t>
      </w:r>
      <w:r w:rsidRPr="00086D6A">
        <w:rPr>
          <w:rFonts w:ascii="Simplified Arabic" w:hAnsi="Simplified Arabic" w:cs="Simplified Arabic"/>
          <w:i/>
          <w:iCs/>
          <w:sz w:val="28"/>
          <w:szCs w:val="28"/>
          <w:rtl/>
        </w:rPr>
        <w:t xml:space="preserve"> بنسبة </w:t>
      </w:r>
      <w:r w:rsidRPr="00086D6A">
        <w:rPr>
          <w:rFonts w:ascii="Simplified Arabic" w:hAnsi="Simplified Arabic" w:cs="Simplified Arabic"/>
          <w:b/>
          <w:bCs/>
          <w:i/>
          <w:iCs/>
          <w:sz w:val="28"/>
          <w:szCs w:val="28"/>
        </w:rPr>
        <w:t>9.6%</w:t>
      </w:r>
      <w:r w:rsidRPr="00086D6A">
        <w:rPr>
          <w:rFonts w:ascii="Simplified Arabic" w:hAnsi="Simplified Arabic" w:cs="Simplified Arabic"/>
          <w:i/>
          <w:iCs/>
          <w:sz w:val="28"/>
          <w:szCs w:val="28"/>
        </w:rPr>
        <w:t>.</w:t>
      </w:r>
    </w:p>
    <w:p w14:paraId="49FCE552"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النتائج أن نمط التسوق الإلكتروني </w:t>
      </w:r>
      <w:r w:rsidRPr="00086D6A">
        <w:rPr>
          <w:rFonts w:ascii="Simplified Arabic" w:hAnsi="Simplified Arabic" w:cs="Simplified Arabic"/>
          <w:b/>
          <w:bCs/>
          <w:i/>
          <w:iCs/>
          <w:sz w:val="28"/>
          <w:szCs w:val="28"/>
          <w:rtl/>
        </w:rPr>
        <w:t>حسب الحاجة</w:t>
      </w:r>
      <w:r w:rsidRPr="00086D6A">
        <w:rPr>
          <w:rFonts w:ascii="Simplified Arabic" w:hAnsi="Simplified Arabic" w:cs="Simplified Arabic"/>
          <w:i/>
          <w:iCs/>
          <w:sz w:val="28"/>
          <w:szCs w:val="28"/>
          <w:rtl/>
        </w:rPr>
        <w:t xml:space="preserve"> جاء في المرتبة الأولى، بنسبة </w:t>
      </w:r>
      <w:r w:rsidRPr="00086D6A">
        <w:rPr>
          <w:rFonts w:ascii="Simplified Arabic" w:hAnsi="Simplified Arabic" w:cs="Simplified Arabic"/>
          <w:b/>
          <w:bCs/>
          <w:i/>
          <w:iCs/>
          <w:sz w:val="28"/>
          <w:szCs w:val="28"/>
        </w:rPr>
        <w:t>48.8%</w:t>
      </w:r>
      <w:r w:rsidRPr="00086D6A">
        <w:rPr>
          <w:rFonts w:ascii="Simplified Arabic" w:hAnsi="Simplified Arabic" w:cs="Simplified Arabic"/>
          <w:i/>
          <w:iCs/>
          <w:sz w:val="28"/>
          <w:szCs w:val="28"/>
          <w:rtl/>
        </w:rPr>
        <w:t>، مما يشير إلى أن جزءًا كبيرًا من أفراد العينة يعتمدون على التجارة الإلكترونية عند وجود حاجة شرائية محددة، وليس وفق جدول زمني ثابت</w:t>
      </w:r>
      <w:r w:rsidRPr="00086D6A">
        <w:rPr>
          <w:rFonts w:ascii="Simplified Arabic" w:hAnsi="Simplified Arabic" w:cs="Simplified Arabic"/>
          <w:i/>
          <w:iCs/>
          <w:sz w:val="28"/>
          <w:szCs w:val="28"/>
        </w:rPr>
        <w:t>.</w:t>
      </w:r>
    </w:p>
    <w:p w14:paraId="05F65B86"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النتائج وجود </w:t>
      </w:r>
      <w:r w:rsidRPr="00086D6A">
        <w:rPr>
          <w:rFonts w:ascii="Simplified Arabic" w:hAnsi="Simplified Arabic" w:cs="Simplified Arabic"/>
          <w:b/>
          <w:bCs/>
          <w:i/>
          <w:iCs/>
          <w:sz w:val="28"/>
          <w:szCs w:val="28"/>
          <w:rtl/>
        </w:rPr>
        <w:t>اتجاه إيجابي نحو التسوق الإلكتروني</w:t>
      </w:r>
      <w:r w:rsidRPr="00086D6A">
        <w:rPr>
          <w:rFonts w:ascii="Simplified Arabic" w:hAnsi="Simplified Arabic" w:cs="Simplified Arabic"/>
          <w:i/>
          <w:iCs/>
          <w:sz w:val="28"/>
          <w:szCs w:val="28"/>
          <w:rtl/>
        </w:rPr>
        <w:t xml:space="preserve">؛ إذ بلغت نسبة الموافقين على تفضيل التسوق الإلكتروني على التسوق التقليدي </w:t>
      </w:r>
      <w:r w:rsidRPr="00086D6A">
        <w:rPr>
          <w:rFonts w:ascii="Simplified Arabic" w:hAnsi="Simplified Arabic" w:cs="Simplified Arabic"/>
          <w:b/>
          <w:bCs/>
          <w:i/>
          <w:iCs/>
          <w:sz w:val="28"/>
          <w:szCs w:val="28"/>
        </w:rPr>
        <w:t>55.0%</w:t>
      </w:r>
      <w:r w:rsidRPr="00086D6A">
        <w:rPr>
          <w:rFonts w:ascii="Simplified Arabic" w:hAnsi="Simplified Arabic" w:cs="Simplified Arabic"/>
          <w:i/>
          <w:iCs/>
          <w:sz w:val="28"/>
          <w:szCs w:val="28"/>
          <w:rtl/>
        </w:rPr>
        <w:t xml:space="preserve">، مقابل </w:t>
      </w:r>
      <w:r w:rsidRPr="00086D6A">
        <w:rPr>
          <w:rFonts w:ascii="Simplified Arabic" w:hAnsi="Simplified Arabic" w:cs="Simplified Arabic"/>
          <w:b/>
          <w:bCs/>
          <w:i/>
          <w:iCs/>
          <w:sz w:val="28"/>
          <w:szCs w:val="28"/>
        </w:rPr>
        <w:t>38.3%</w:t>
      </w:r>
      <w:r w:rsidRPr="00086D6A">
        <w:rPr>
          <w:rFonts w:ascii="Simplified Arabic" w:hAnsi="Simplified Arabic" w:cs="Simplified Arabic"/>
          <w:i/>
          <w:iCs/>
          <w:sz w:val="28"/>
          <w:szCs w:val="28"/>
        </w:rPr>
        <w:t xml:space="preserve"> </w:t>
      </w:r>
      <w:r w:rsidRPr="00086D6A">
        <w:rPr>
          <w:rFonts w:ascii="Simplified Arabic" w:hAnsi="Simplified Arabic" w:cs="Simplified Arabic"/>
          <w:i/>
          <w:iCs/>
          <w:sz w:val="28"/>
          <w:szCs w:val="28"/>
          <w:rtl/>
        </w:rPr>
        <w:t>من المحايدين و</w:t>
      </w:r>
      <w:r w:rsidRPr="00086D6A">
        <w:rPr>
          <w:rFonts w:ascii="Simplified Arabic" w:hAnsi="Simplified Arabic" w:cs="Simplified Arabic"/>
          <w:b/>
          <w:bCs/>
          <w:i/>
          <w:iCs/>
          <w:sz w:val="28"/>
          <w:szCs w:val="28"/>
        </w:rPr>
        <w:t>6.7%</w:t>
      </w:r>
      <w:r w:rsidRPr="00086D6A">
        <w:rPr>
          <w:rFonts w:ascii="Simplified Arabic" w:hAnsi="Simplified Arabic" w:cs="Simplified Arabic"/>
          <w:i/>
          <w:iCs/>
          <w:sz w:val="28"/>
          <w:szCs w:val="28"/>
        </w:rPr>
        <w:t xml:space="preserve"> </w:t>
      </w:r>
      <w:r w:rsidRPr="00086D6A">
        <w:rPr>
          <w:rFonts w:ascii="Simplified Arabic" w:hAnsi="Simplified Arabic" w:cs="Simplified Arabic"/>
          <w:i/>
          <w:iCs/>
          <w:sz w:val="28"/>
          <w:szCs w:val="28"/>
          <w:rtl/>
        </w:rPr>
        <w:t>من المعارضين</w:t>
      </w:r>
      <w:r w:rsidRPr="00086D6A">
        <w:rPr>
          <w:rFonts w:ascii="Simplified Arabic" w:hAnsi="Simplified Arabic" w:cs="Simplified Arabic"/>
          <w:i/>
          <w:iCs/>
          <w:sz w:val="28"/>
          <w:szCs w:val="28"/>
        </w:rPr>
        <w:t>.</w:t>
      </w:r>
    </w:p>
    <w:p w14:paraId="5721EA43"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النتائج أن </w:t>
      </w:r>
      <w:r w:rsidRPr="00086D6A">
        <w:rPr>
          <w:rFonts w:ascii="Simplified Arabic" w:hAnsi="Simplified Arabic" w:cs="Simplified Arabic"/>
          <w:b/>
          <w:bCs/>
          <w:i/>
          <w:iCs/>
          <w:sz w:val="28"/>
          <w:szCs w:val="28"/>
          <w:rtl/>
        </w:rPr>
        <w:t>توفير الوقت والجهد</w:t>
      </w:r>
      <w:r w:rsidRPr="00086D6A">
        <w:rPr>
          <w:rFonts w:ascii="Simplified Arabic" w:hAnsi="Simplified Arabic" w:cs="Simplified Arabic"/>
          <w:i/>
          <w:iCs/>
          <w:sz w:val="28"/>
          <w:szCs w:val="28"/>
          <w:rtl/>
        </w:rPr>
        <w:t xml:space="preserve"> يعد من أبرز العوامل المرتبطة بالتسوق الإلكتروني، حيث بلغت نسبة الموافقين على العبارة </w:t>
      </w:r>
      <w:r w:rsidRPr="00086D6A">
        <w:rPr>
          <w:rFonts w:ascii="Simplified Arabic" w:hAnsi="Simplified Arabic" w:cs="Simplified Arabic"/>
          <w:b/>
          <w:bCs/>
          <w:i/>
          <w:iCs/>
          <w:sz w:val="28"/>
          <w:szCs w:val="28"/>
        </w:rPr>
        <w:t>86.5%</w:t>
      </w:r>
      <w:r w:rsidRPr="00086D6A">
        <w:rPr>
          <w:rFonts w:ascii="Simplified Arabic" w:hAnsi="Simplified Arabic" w:cs="Simplified Arabic"/>
          <w:i/>
          <w:iCs/>
          <w:sz w:val="28"/>
          <w:szCs w:val="28"/>
          <w:rtl/>
        </w:rPr>
        <w:t>، وهي أعلى نسبة موافقة بين العبارات التي تم تحليلها</w:t>
      </w:r>
      <w:r w:rsidRPr="00086D6A">
        <w:rPr>
          <w:rFonts w:ascii="Simplified Arabic" w:hAnsi="Simplified Arabic" w:cs="Simplified Arabic"/>
          <w:i/>
          <w:iCs/>
          <w:sz w:val="28"/>
          <w:szCs w:val="28"/>
        </w:rPr>
        <w:t>.</w:t>
      </w:r>
    </w:p>
    <w:p w14:paraId="4B24EA3A"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النتائج أن </w:t>
      </w:r>
      <w:r w:rsidRPr="00086D6A">
        <w:rPr>
          <w:rFonts w:ascii="Simplified Arabic" w:hAnsi="Simplified Arabic" w:cs="Simplified Arabic"/>
          <w:b/>
          <w:bCs/>
          <w:i/>
          <w:iCs/>
          <w:sz w:val="28"/>
          <w:szCs w:val="28"/>
          <w:rtl/>
        </w:rPr>
        <w:t>الخصومات والعروض الترويجية</w:t>
      </w:r>
      <w:r w:rsidRPr="00086D6A">
        <w:rPr>
          <w:rFonts w:ascii="Simplified Arabic" w:hAnsi="Simplified Arabic" w:cs="Simplified Arabic"/>
          <w:i/>
          <w:iCs/>
          <w:sz w:val="28"/>
          <w:szCs w:val="28"/>
          <w:rtl/>
        </w:rPr>
        <w:t xml:space="preserve"> تؤثر في توجه المستهلك نحو الشراء الإلكتروني، حيث بلغت نسبة الموافقة </w:t>
      </w:r>
      <w:r w:rsidRPr="00086D6A">
        <w:rPr>
          <w:rFonts w:ascii="Simplified Arabic" w:hAnsi="Simplified Arabic" w:cs="Simplified Arabic"/>
          <w:b/>
          <w:bCs/>
          <w:i/>
          <w:iCs/>
          <w:sz w:val="28"/>
          <w:szCs w:val="28"/>
        </w:rPr>
        <w:t>84.4%</w:t>
      </w:r>
      <w:r w:rsidRPr="00086D6A">
        <w:rPr>
          <w:rFonts w:ascii="Simplified Arabic" w:hAnsi="Simplified Arabic" w:cs="Simplified Arabic"/>
          <w:i/>
          <w:iCs/>
          <w:sz w:val="28"/>
          <w:szCs w:val="28"/>
        </w:rPr>
        <w:t>.</w:t>
      </w:r>
    </w:p>
    <w:p w14:paraId="623A7D66"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النتائج أن </w:t>
      </w:r>
      <w:r w:rsidRPr="00086D6A">
        <w:rPr>
          <w:rFonts w:ascii="Simplified Arabic" w:hAnsi="Simplified Arabic" w:cs="Simplified Arabic"/>
          <w:b/>
          <w:bCs/>
          <w:i/>
          <w:iCs/>
          <w:sz w:val="28"/>
          <w:szCs w:val="28"/>
          <w:rtl/>
        </w:rPr>
        <w:t>الشحن المجاني</w:t>
      </w:r>
      <w:r w:rsidRPr="00086D6A">
        <w:rPr>
          <w:rFonts w:ascii="Simplified Arabic" w:hAnsi="Simplified Arabic" w:cs="Simplified Arabic"/>
          <w:i/>
          <w:iCs/>
          <w:sz w:val="28"/>
          <w:szCs w:val="28"/>
          <w:rtl/>
        </w:rPr>
        <w:t xml:space="preserve"> يمثل عاملًا مؤثرًا في قرار الشراء الإلكتروني، حيث بلغت نسبة الموافقة على تأثيره </w:t>
      </w:r>
      <w:r w:rsidRPr="00086D6A">
        <w:rPr>
          <w:rFonts w:ascii="Simplified Arabic" w:hAnsi="Simplified Arabic" w:cs="Simplified Arabic"/>
          <w:b/>
          <w:bCs/>
          <w:i/>
          <w:iCs/>
          <w:sz w:val="28"/>
          <w:szCs w:val="28"/>
        </w:rPr>
        <w:t>81.5%</w:t>
      </w:r>
      <w:r w:rsidRPr="00086D6A">
        <w:rPr>
          <w:rFonts w:ascii="Simplified Arabic" w:hAnsi="Simplified Arabic" w:cs="Simplified Arabic"/>
          <w:i/>
          <w:iCs/>
          <w:sz w:val="28"/>
          <w:szCs w:val="28"/>
        </w:rPr>
        <w:t>.</w:t>
      </w:r>
    </w:p>
    <w:p w14:paraId="78E99315"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النتائج أن </w:t>
      </w:r>
      <w:r w:rsidRPr="00086D6A">
        <w:rPr>
          <w:rFonts w:ascii="Simplified Arabic" w:hAnsi="Simplified Arabic" w:cs="Simplified Arabic"/>
          <w:b/>
          <w:bCs/>
          <w:i/>
          <w:iCs/>
          <w:sz w:val="28"/>
          <w:szCs w:val="28"/>
          <w:rtl/>
        </w:rPr>
        <w:t>الثقة في المتاجر الإلكترونية السعودية</w:t>
      </w:r>
      <w:r w:rsidRPr="00086D6A">
        <w:rPr>
          <w:rFonts w:ascii="Simplified Arabic" w:hAnsi="Simplified Arabic" w:cs="Simplified Arabic"/>
          <w:i/>
          <w:iCs/>
          <w:sz w:val="28"/>
          <w:szCs w:val="28"/>
          <w:rtl/>
        </w:rPr>
        <w:t xml:space="preserve"> جاءت بمستوى مرتفع نسبيًا، حيث بلغت نسبة المشاركين الذين أبدوا موافقتهم على الثقة في هذه المتاجر </w:t>
      </w:r>
      <w:r w:rsidRPr="00086D6A">
        <w:rPr>
          <w:rFonts w:ascii="Simplified Arabic" w:hAnsi="Simplified Arabic" w:cs="Simplified Arabic"/>
          <w:b/>
          <w:bCs/>
          <w:i/>
          <w:iCs/>
          <w:sz w:val="28"/>
          <w:szCs w:val="28"/>
        </w:rPr>
        <w:t>73.1%</w:t>
      </w:r>
      <w:r w:rsidRPr="00086D6A">
        <w:rPr>
          <w:rFonts w:ascii="Simplified Arabic" w:hAnsi="Simplified Arabic" w:cs="Simplified Arabic"/>
          <w:i/>
          <w:iCs/>
          <w:sz w:val="28"/>
          <w:szCs w:val="28"/>
        </w:rPr>
        <w:t>.</w:t>
      </w:r>
    </w:p>
    <w:p w14:paraId="33BC9573"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أظهرت النتائج أن </w:t>
      </w:r>
      <w:r w:rsidRPr="00086D6A">
        <w:rPr>
          <w:rFonts w:ascii="Simplified Arabic" w:hAnsi="Simplified Arabic" w:cs="Simplified Arabic"/>
          <w:b/>
          <w:bCs/>
          <w:i/>
          <w:iCs/>
          <w:sz w:val="28"/>
          <w:szCs w:val="28"/>
        </w:rPr>
        <w:t>66.0%</w:t>
      </w:r>
      <w:r w:rsidRPr="00086D6A">
        <w:rPr>
          <w:rFonts w:ascii="Simplified Arabic" w:hAnsi="Simplified Arabic" w:cs="Simplified Arabic"/>
          <w:i/>
          <w:iCs/>
          <w:sz w:val="28"/>
          <w:szCs w:val="28"/>
        </w:rPr>
        <w:t xml:space="preserve"> </w:t>
      </w:r>
      <w:r w:rsidRPr="00086D6A">
        <w:rPr>
          <w:rFonts w:ascii="Simplified Arabic" w:hAnsi="Simplified Arabic" w:cs="Simplified Arabic"/>
          <w:i/>
          <w:iCs/>
          <w:sz w:val="28"/>
          <w:szCs w:val="28"/>
          <w:rtl/>
        </w:rPr>
        <w:t>من أفراد العينة يرون أن الأسعار في المتاجر الإلكترونية مناسبة، مما يشير إلى أهمية السعر في توجه المستهلك نحو التسوق الإلكتروني</w:t>
      </w:r>
      <w:r w:rsidRPr="00086D6A">
        <w:rPr>
          <w:rFonts w:ascii="Simplified Arabic" w:hAnsi="Simplified Arabic" w:cs="Simplified Arabic"/>
          <w:i/>
          <w:iCs/>
          <w:sz w:val="28"/>
          <w:szCs w:val="28"/>
        </w:rPr>
        <w:t>.</w:t>
      </w:r>
    </w:p>
    <w:p w14:paraId="64BE2A54" w14:textId="77777777" w:rsidR="00086D6A" w:rsidRPr="00086D6A" w:rsidRDefault="00086D6A" w:rsidP="00086D6A">
      <w:pPr>
        <w:pStyle w:val="af1"/>
        <w:numPr>
          <w:ilvl w:val="0"/>
          <w:numId w:val="36"/>
        </w:numPr>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بشكل عام، تشير نتائج الدراسة إلى أن </w:t>
      </w:r>
      <w:r w:rsidRPr="00086D6A">
        <w:rPr>
          <w:rFonts w:ascii="Simplified Arabic" w:hAnsi="Simplified Arabic" w:cs="Simplified Arabic"/>
          <w:b/>
          <w:bCs/>
          <w:i/>
          <w:iCs/>
          <w:sz w:val="28"/>
          <w:szCs w:val="28"/>
          <w:rtl/>
        </w:rPr>
        <w:t>سهولة التسوق، وتوفير الوقت والجهد، والعروض والخصومات، والشحن المجاني، والأسعار المناسبة، والثقة في المتاجر الإلكترونية</w:t>
      </w:r>
      <w:r w:rsidRPr="00086D6A">
        <w:rPr>
          <w:rFonts w:ascii="Simplified Arabic" w:hAnsi="Simplified Arabic" w:cs="Simplified Arabic"/>
          <w:i/>
          <w:iCs/>
          <w:sz w:val="28"/>
          <w:szCs w:val="28"/>
          <w:rtl/>
        </w:rPr>
        <w:t xml:space="preserve"> تعد من أبرز العوامل المرتبطة بتوجه أفراد العينة نحو التسوق الإلكتروني</w:t>
      </w:r>
      <w:r w:rsidRPr="00086D6A">
        <w:rPr>
          <w:rFonts w:ascii="Simplified Arabic" w:hAnsi="Simplified Arabic" w:cs="Simplified Arabic"/>
          <w:i/>
          <w:iCs/>
          <w:sz w:val="28"/>
          <w:szCs w:val="28"/>
        </w:rPr>
        <w:t>.</w:t>
      </w:r>
    </w:p>
    <w:p w14:paraId="6E6AB247" w14:textId="77777777" w:rsidR="00086D6A" w:rsidRPr="00086D6A" w:rsidRDefault="00086D6A" w:rsidP="00086D6A">
      <w:pPr>
        <w:pStyle w:val="af1"/>
        <w:tabs>
          <w:tab w:val="left" w:pos="1370"/>
        </w:tabs>
        <w:rPr>
          <w:rFonts w:ascii="Simplified Arabic" w:hAnsi="Simplified Arabic" w:cs="Simplified Arabic"/>
          <w:b/>
          <w:bCs/>
          <w:i/>
          <w:iCs/>
          <w:sz w:val="28"/>
          <w:szCs w:val="28"/>
        </w:rPr>
      </w:pPr>
      <w:r w:rsidRPr="00086D6A">
        <w:rPr>
          <w:rFonts w:ascii="Simplified Arabic" w:hAnsi="Simplified Arabic" w:cs="Simplified Arabic"/>
          <w:b/>
          <w:bCs/>
          <w:i/>
          <w:iCs/>
          <w:sz w:val="28"/>
          <w:szCs w:val="28"/>
          <w:rtl/>
        </w:rPr>
        <w:t>النتيجة العامة للدراسة</w:t>
      </w:r>
    </w:p>
    <w:p w14:paraId="0E463EDD" w14:textId="77777777" w:rsidR="00086D6A" w:rsidRPr="00086D6A" w:rsidRDefault="00086D6A" w:rsidP="00086D6A">
      <w:pPr>
        <w:pStyle w:val="af1"/>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lastRenderedPageBreak/>
        <w:t xml:space="preserve">بناءً على النتائج السابقة، يتضح وجود </w:t>
      </w:r>
      <w:r w:rsidRPr="00086D6A">
        <w:rPr>
          <w:rFonts w:ascii="Simplified Arabic" w:hAnsi="Simplified Arabic" w:cs="Simplified Arabic"/>
          <w:b/>
          <w:bCs/>
          <w:i/>
          <w:iCs/>
          <w:sz w:val="28"/>
          <w:szCs w:val="28"/>
          <w:rtl/>
        </w:rPr>
        <w:t>اتجاه إيجابي لدى أفراد العينة نحو التجارة الإلكترونية</w:t>
      </w:r>
      <w:r w:rsidRPr="00086D6A">
        <w:rPr>
          <w:rFonts w:ascii="Simplified Arabic" w:hAnsi="Simplified Arabic" w:cs="Simplified Arabic"/>
          <w:i/>
          <w:iCs/>
          <w:sz w:val="28"/>
          <w:szCs w:val="28"/>
          <w:rtl/>
        </w:rPr>
        <w:t>، مع اختلاف درجة الاعتماد عليها من فرد إلى آخر. كما تشير النتائج إلى أن التجارة الإلكترونية أصبحت جزءًا مهمًا من سلوك المستهلك في مدينة الرياض، خصوصًا في شراء الملابس والأزياء والأجهزة الإلكترونية والمنتجات الغذائية</w:t>
      </w:r>
      <w:r w:rsidRPr="00086D6A">
        <w:rPr>
          <w:rFonts w:ascii="Simplified Arabic" w:hAnsi="Simplified Arabic" w:cs="Simplified Arabic"/>
          <w:i/>
          <w:iCs/>
          <w:sz w:val="28"/>
          <w:szCs w:val="28"/>
        </w:rPr>
        <w:t>.</w:t>
      </w:r>
    </w:p>
    <w:p w14:paraId="37E65B82" w14:textId="77777777" w:rsidR="00086D6A" w:rsidRPr="00086D6A" w:rsidRDefault="00086D6A" w:rsidP="00086D6A">
      <w:pPr>
        <w:pStyle w:val="af1"/>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وتبين الدراسة أن </w:t>
      </w:r>
      <w:r w:rsidRPr="00086D6A">
        <w:rPr>
          <w:rFonts w:ascii="Simplified Arabic" w:hAnsi="Simplified Arabic" w:cs="Simplified Arabic"/>
          <w:b/>
          <w:bCs/>
          <w:i/>
          <w:iCs/>
          <w:sz w:val="28"/>
          <w:szCs w:val="28"/>
          <w:rtl/>
        </w:rPr>
        <w:t>توفير الوقت والجهد يمثل العامل الأكثر بروزًا</w:t>
      </w:r>
      <w:r w:rsidRPr="00086D6A">
        <w:rPr>
          <w:rFonts w:ascii="Simplified Arabic" w:hAnsi="Simplified Arabic" w:cs="Simplified Arabic"/>
          <w:i/>
          <w:iCs/>
          <w:sz w:val="28"/>
          <w:szCs w:val="28"/>
          <w:rtl/>
        </w:rPr>
        <w:t xml:space="preserve"> في اتجاه المستهلكين نحو التسوق الإلكتروني، يليه تأثير </w:t>
      </w:r>
      <w:r w:rsidRPr="00086D6A">
        <w:rPr>
          <w:rFonts w:ascii="Simplified Arabic" w:hAnsi="Simplified Arabic" w:cs="Simplified Arabic"/>
          <w:b/>
          <w:bCs/>
          <w:i/>
          <w:iCs/>
          <w:sz w:val="28"/>
          <w:szCs w:val="28"/>
          <w:rtl/>
        </w:rPr>
        <w:t>الخصومات والعروض</w:t>
      </w:r>
      <w:r w:rsidRPr="00086D6A">
        <w:rPr>
          <w:rFonts w:ascii="Simplified Arabic" w:hAnsi="Simplified Arabic" w:cs="Simplified Arabic"/>
          <w:i/>
          <w:iCs/>
          <w:sz w:val="28"/>
          <w:szCs w:val="28"/>
          <w:rtl/>
        </w:rPr>
        <w:t xml:space="preserve"> ثم </w:t>
      </w:r>
      <w:r w:rsidRPr="00086D6A">
        <w:rPr>
          <w:rFonts w:ascii="Simplified Arabic" w:hAnsi="Simplified Arabic" w:cs="Simplified Arabic"/>
          <w:b/>
          <w:bCs/>
          <w:i/>
          <w:iCs/>
          <w:sz w:val="28"/>
          <w:szCs w:val="28"/>
          <w:rtl/>
        </w:rPr>
        <w:t>الشحن المجاني</w:t>
      </w:r>
      <w:r w:rsidRPr="00086D6A">
        <w:rPr>
          <w:rFonts w:ascii="Simplified Arabic" w:hAnsi="Simplified Arabic" w:cs="Simplified Arabic"/>
          <w:i/>
          <w:iCs/>
          <w:sz w:val="28"/>
          <w:szCs w:val="28"/>
          <w:rtl/>
        </w:rPr>
        <w:t xml:space="preserve">، إضافة إلى أهمية </w:t>
      </w:r>
      <w:r w:rsidRPr="00086D6A">
        <w:rPr>
          <w:rFonts w:ascii="Simplified Arabic" w:hAnsi="Simplified Arabic" w:cs="Simplified Arabic"/>
          <w:b/>
          <w:bCs/>
          <w:i/>
          <w:iCs/>
          <w:sz w:val="28"/>
          <w:szCs w:val="28"/>
          <w:rtl/>
        </w:rPr>
        <w:t>الثقة والأسعار المناسبة</w:t>
      </w:r>
      <w:r w:rsidRPr="00086D6A">
        <w:rPr>
          <w:rFonts w:ascii="Simplified Arabic" w:hAnsi="Simplified Arabic" w:cs="Simplified Arabic"/>
          <w:i/>
          <w:iCs/>
          <w:sz w:val="28"/>
          <w:szCs w:val="28"/>
          <w:rtl/>
        </w:rPr>
        <w:t xml:space="preserve"> في دعم قرار الشراء الإلكتروني</w:t>
      </w:r>
      <w:r w:rsidRPr="00086D6A">
        <w:rPr>
          <w:rFonts w:ascii="Simplified Arabic" w:hAnsi="Simplified Arabic" w:cs="Simplified Arabic"/>
          <w:i/>
          <w:iCs/>
          <w:sz w:val="28"/>
          <w:szCs w:val="28"/>
        </w:rPr>
        <w:t>.</w:t>
      </w:r>
    </w:p>
    <w:p w14:paraId="1B515F0C" w14:textId="77777777" w:rsidR="00086D6A" w:rsidRPr="00086D6A" w:rsidRDefault="00086D6A" w:rsidP="00086D6A">
      <w:pPr>
        <w:pStyle w:val="af1"/>
        <w:tabs>
          <w:tab w:val="left" w:pos="1370"/>
        </w:tabs>
        <w:rPr>
          <w:rFonts w:ascii="Simplified Arabic" w:hAnsi="Simplified Arabic" w:cs="Simplified Arabic"/>
          <w:i/>
          <w:iCs/>
          <w:sz w:val="28"/>
          <w:szCs w:val="28"/>
        </w:rPr>
      </w:pPr>
      <w:r w:rsidRPr="00086D6A">
        <w:rPr>
          <w:rFonts w:ascii="Simplified Arabic" w:hAnsi="Simplified Arabic" w:cs="Simplified Arabic"/>
          <w:i/>
          <w:iCs/>
          <w:sz w:val="28"/>
          <w:szCs w:val="28"/>
          <w:rtl/>
        </w:rPr>
        <w:t xml:space="preserve">وعليه، يمكن القول إن التجارة الإلكترونية تؤثر في سلوك المستهلك من خلال توفير تجربة تسوق تتسم </w:t>
      </w:r>
      <w:r w:rsidRPr="00086D6A">
        <w:rPr>
          <w:rFonts w:ascii="Simplified Arabic" w:hAnsi="Simplified Arabic" w:cs="Simplified Arabic"/>
          <w:b/>
          <w:bCs/>
          <w:i/>
          <w:iCs/>
          <w:sz w:val="28"/>
          <w:szCs w:val="28"/>
          <w:rtl/>
        </w:rPr>
        <w:t>بالمرونة والسهولة وتنوع الخيارات وإمكانية مقارنة الأسعار والاستفادة من العروض والخدمات المقدمة</w:t>
      </w:r>
      <w:r w:rsidRPr="00086D6A">
        <w:rPr>
          <w:rFonts w:ascii="Simplified Arabic" w:hAnsi="Simplified Arabic" w:cs="Simplified Arabic"/>
          <w:i/>
          <w:iCs/>
          <w:sz w:val="28"/>
          <w:szCs w:val="28"/>
          <w:rtl/>
        </w:rPr>
        <w:t>، مما يعزز توجه المستهلكين نحو استخدام المنصات الإلكترونية في عمليات الشراء</w:t>
      </w:r>
      <w:r w:rsidRPr="00086D6A">
        <w:rPr>
          <w:rFonts w:ascii="Simplified Arabic" w:hAnsi="Simplified Arabic" w:cs="Simplified Arabic"/>
          <w:i/>
          <w:iCs/>
          <w:sz w:val="28"/>
          <w:szCs w:val="28"/>
        </w:rPr>
        <w:t>.</w:t>
      </w:r>
    </w:p>
    <w:p w14:paraId="072E4992" w14:textId="77777777" w:rsidR="00086D6A" w:rsidRPr="004D1D6D" w:rsidRDefault="00086D6A" w:rsidP="00BA240E">
      <w:pPr>
        <w:pStyle w:val="af1"/>
        <w:tabs>
          <w:tab w:val="left" w:pos="1370"/>
        </w:tabs>
        <w:rPr>
          <w:rFonts w:ascii="Simplified Arabic" w:hAnsi="Simplified Arabic" w:cs="Simplified Arabic"/>
          <w:i/>
          <w:iCs/>
          <w:sz w:val="28"/>
          <w:szCs w:val="28"/>
          <w:rtl/>
        </w:rPr>
      </w:pPr>
    </w:p>
    <w:p w14:paraId="23D921B9" w14:textId="77777777" w:rsidR="00B121FA" w:rsidRPr="004D1D6D" w:rsidRDefault="00B121FA" w:rsidP="00BA240E">
      <w:pPr>
        <w:pStyle w:val="af1"/>
        <w:tabs>
          <w:tab w:val="left" w:pos="1370"/>
        </w:tabs>
        <w:rPr>
          <w:rFonts w:ascii="Simplified Arabic" w:hAnsi="Simplified Arabic" w:cs="Simplified Arabic"/>
          <w:i/>
          <w:iCs/>
          <w:sz w:val="28"/>
          <w:szCs w:val="28"/>
          <w:rtl/>
        </w:rPr>
      </w:pPr>
    </w:p>
    <w:p w14:paraId="0E7E3A57" w14:textId="77777777" w:rsidR="00B121FA" w:rsidRPr="004D1D6D" w:rsidRDefault="00B121FA" w:rsidP="00B121FA">
      <w:pPr>
        <w:jc w:val="center"/>
        <w:rPr>
          <w:rFonts w:ascii="Simplified Arabic" w:hAnsi="Simplified Arabic" w:cs="Simplified Arabic"/>
          <w:b/>
          <w:bCs/>
          <w:i/>
          <w:iCs/>
          <w:color w:val="EE0000"/>
          <w:sz w:val="28"/>
          <w:szCs w:val="28"/>
          <w:rtl/>
        </w:rPr>
      </w:pPr>
      <w:r w:rsidRPr="004D1D6D">
        <w:rPr>
          <w:rFonts w:ascii="Simplified Arabic" w:hAnsi="Simplified Arabic" w:cs="Simplified Arabic"/>
          <w:b/>
          <w:bCs/>
          <w:i/>
          <w:iCs/>
          <w:color w:val="EE0000"/>
          <w:sz w:val="28"/>
          <w:szCs w:val="28"/>
          <w:rtl/>
        </w:rPr>
        <w:t>خاتمة الدراسة</w:t>
      </w:r>
    </w:p>
    <w:p w14:paraId="1B90CA97" w14:textId="77777777" w:rsidR="00B121FA" w:rsidRPr="004D1D6D" w:rsidRDefault="00B121FA" w:rsidP="00B121FA">
      <w:pPr>
        <w:jc w:val="center"/>
        <w:rPr>
          <w:rFonts w:ascii="Simplified Arabic" w:hAnsi="Simplified Arabic" w:cs="Simplified Arabic"/>
          <w:b/>
          <w:bCs/>
          <w:i/>
          <w:iCs/>
          <w:color w:val="EE0000"/>
          <w:sz w:val="28"/>
          <w:szCs w:val="28"/>
        </w:rPr>
      </w:pPr>
    </w:p>
    <w:p w14:paraId="1CB8B210" w14:textId="77777777" w:rsidR="00B121FA" w:rsidRPr="004D1D6D" w:rsidRDefault="00B121FA" w:rsidP="00B121FA">
      <w:p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هدفت هذه الدراسة إلى التعرف على أثر التجارة الإلكترونية في سلوك المستهلك بمدينة الرياض، من خلال قياس مدى تأثير العوامل المرتبطة بالتسوق الإلكتروني في قرارات الشراء لدى المستهلكين. واعتمدت الدراسة على المنهج الوصفي التحليلي لملاءمته لطبيعة الدراسة، واستخدمت الاستبانة أداةً رئيسة لجمع البيانات، وطُبقت على عينة مكونة من (352) مستهلكًا من سكان مدينة الرياض ممن لديهم خبرة في استخدام التجارة الإلكترونية</w:t>
      </w:r>
      <w:r w:rsidRPr="004D1D6D">
        <w:rPr>
          <w:rFonts w:ascii="Simplified Arabic" w:hAnsi="Simplified Arabic" w:cs="Simplified Arabic"/>
          <w:b/>
          <w:bCs/>
          <w:i/>
          <w:iCs/>
          <w:sz w:val="28"/>
          <w:szCs w:val="28"/>
        </w:rPr>
        <w:t>.</w:t>
      </w:r>
    </w:p>
    <w:p w14:paraId="7493D3EB" w14:textId="77777777" w:rsidR="00B121FA" w:rsidRPr="004D1D6D" w:rsidRDefault="00B121FA" w:rsidP="00B121FA">
      <w:p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 xml:space="preserve">وأظهرت نتائج الدراسة وجود أثر إيجابي ذي دلالة إحصائية للتجارة الإلكترونية على سلوك المستهلك في مدينة الرياض، حيث تبين أن سهولة استخدام المنصات الإلكترونية، وتنوع المنتجات، وإمكانية المقارنة </w:t>
      </w:r>
      <w:r w:rsidRPr="004D1D6D">
        <w:rPr>
          <w:rFonts w:ascii="Simplified Arabic" w:hAnsi="Simplified Arabic" w:cs="Simplified Arabic"/>
          <w:b/>
          <w:bCs/>
          <w:i/>
          <w:iCs/>
          <w:sz w:val="28"/>
          <w:szCs w:val="28"/>
          <w:rtl/>
        </w:rPr>
        <w:lastRenderedPageBreak/>
        <w:t>بين الأسعار، والعروض والتخفيضات، وسهولة الوصول إلى المنتجات والخدمات، جميعها عوامل تسهم في تعزيز توجه المستهلك نحو الشراء الإلكتروني. كما أظهرت النتائج أن الثقة في المتاجر الإلكترونية، وأمان وسائل الدفع الإلكتروني، وجودة خدمات التوصيل وخدمة ما بعد البيع تعد من أهم العوامل التي تؤثر في استمرار المستهلك في التعامل مع التجارة الإلكترونية</w:t>
      </w:r>
      <w:r w:rsidRPr="004D1D6D">
        <w:rPr>
          <w:rFonts w:ascii="Simplified Arabic" w:hAnsi="Simplified Arabic" w:cs="Simplified Arabic"/>
          <w:b/>
          <w:bCs/>
          <w:i/>
          <w:iCs/>
          <w:sz w:val="28"/>
          <w:szCs w:val="28"/>
        </w:rPr>
        <w:t>.</w:t>
      </w:r>
    </w:p>
    <w:p w14:paraId="6635E2D8" w14:textId="77777777" w:rsidR="00B121FA" w:rsidRPr="004D1D6D" w:rsidRDefault="00B121FA" w:rsidP="00B121FA">
      <w:p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وتدل هذه النتائج على أن التجارة الإلكترونية أصبحت من أهم المحركات المؤثرة في سلوك المستهلك، وأسهمت في تغيير أنماط الشراء التقليدية إلى أنماط رقمية أكثر مرونة وكفاءة. كما تؤكد النتائج أهمية تطوير الخدمات الإلكترونية وتحسين تجربة المستخدم، وتعزيز الثقة في بيئة التجارة الإلكترونية، بما يسهم في دعم الاقتصاد الرقمي وتحقيق مستهدفات رؤية المملكة العربية السعودية 2030</w:t>
      </w:r>
      <w:r w:rsidRPr="004D1D6D">
        <w:rPr>
          <w:rFonts w:ascii="Simplified Arabic" w:hAnsi="Simplified Arabic" w:cs="Simplified Arabic"/>
          <w:b/>
          <w:bCs/>
          <w:i/>
          <w:iCs/>
          <w:sz w:val="28"/>
          <w:szCs w:val="28"/>
        </w:rPr>
        <w:t>.</w:t>
      </w:r>
    </w:p>
    <w:p w14:paraId="3C4C57B4" w14:textId="77777777" w:rsidR="00B121FA" w:rsidRPr="004D1D6D" w:rsidRDefault="00B121FA" w:rsidP="00B121FA">
      <w:p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وتخلص الدراسة إلى أن التجارة الإلكترونية تمثل عاملًا مؤثرًا بدرجة كبيرة في تشكيل سلوك المستهلك بمدينة الرياض، وأن استمرار تطوير المنصات الإلكترونية وتحسين جودة الخدمات المقدمة سيؤدي إلى زيادة الاعتماد على التسوق الإلكتروني ورفع مستوى رضا المستهلكين</w:t>
      </w:r>
      <w:r w:rsidRPr="004D1D6D">
        <w:rPr>
          <w:rFonts w:ascii="Simplified Arabic" w:hAnsi="Simplified Arabic" w:cs="Simplified Arabic"/>
          <w:b/>
          <w:bCs/>
          <w:i/>
          <w:iCs/>
          <w:sz w:val="28"/>
          <w:szCs w:val="28"/>
        </w:rPr>
        <w:t>.</w:t>
      </w:r>
    </w:p>
    <w:p w14:paraId="57CD690F" w14:textId="77777777" w:rsidR="00B121FA" w:rsidRPr="004D1D6D" w:rsidRDefault="00B121FA" w:rsidP="00B121FA">
      <w:p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وتوصي الدراسة بما يأتي</w:t>
      </w:r>
      <w:r w:rsidRPr="004D1D6D">
        <w:rPr>
          <w:rFonts w:ascii="Simplified Arabic" w:hAnsi="Simplified Arabic" w:cs="Simplified Arabic"/>
          <w:b/>
          <w:bCs/>
          <w:i/>
          <w:iCs/>
          <w:sz w:val="28"/>
          <w:szCs w:val="28"/>
        </w:rPr>
        <w:t>:</w:t>
      </w:r>
    </w:p>
    <w:p w14:paraId="7E444807" w14:textId="77777777" w:rsidR="00B121FA" w:rsidRPr="004D1D6D" w:rsidRDefault="00B121FA" w:rsidP="00B121FA">
      <w:pPr>
        <w:numPr>
          <w:ilvl w:val="0"/>
          <w:numId w:val="37"/>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تعزيز أمن المعلومات وحماية بيانات العملاء في المتاجر الإلكترونية</w:t>
      </w:r>
      <w:r w:rsidRPr="004D1D6D">
        <w:rPr>
          <w:rFonts w:ascii="Simplified Arabic" w:hAnsi="Simplified Arabic" w:cs="Simplified Arabic"/>
          <w:b/>
          <w:bCs/>
          <w:i/>
          <w:iCs/>
          <w:sz w:val="28"/>
          <w:szCs w:val="28"/>
        </w:rPr>
        <w:t xml:space="preserve">. </w:t>
      </w:r>
    </w:p>
    <w:p w14:paraId="1C8C1DBF" w14:textId="77777777" w:rsidR="00B121FA" w:rsidRPr="004D1D6D" w:rsidRDefault="00B121FA" w:rsidP="00B121FA">
      <w:pPr>
        <w:numPr>
          <w:ilvl w:val="0"/>
          <w:numId w:val="37"/>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تحسين جودة خدمات التوصيل والالتزام بمواعيد التسليم</w:t>
      </w:r>
      <w:r w:rsidRPr="004D1D6D">
        <w:rPr>
          <w:rFonts w:ascii="Simplified Arabic" w:hAnsi="Simplified Arabic" w:cs="Simplified Arabic"/>
          <w:b/>
          <w:bCs/>
          <w:i/>
          <w:iCs/>
          <w:sz w:val="28"/>
          <w:szCs w:val="28"/>
        </w:rPr>
        <w:t xml:space="preserve">. </w:t>
      </w:r>
    </w:p>
    <w:p w14:paraId="465DDCC3" w14:textId="77777777" w:rsidR="00B121FA" w:rsidRPr="004D1D6D" w:rsidRDefault="00B121FA" w:rsidP="00B121FA">
      <w:pPr>
        <w:numPr>
          <w:ilvl w:val="0"/>
          <w:numId w:val="37"/>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زيادة الشفافية في عرض المنتجات والأسعار وسياسات الاسترجاع والاستبدال</w:t>
      </w:r>
      <w:r w:rsidRPr="004D1D6D">
        <w:rPr>
          <w:rFonts w:ascii="Simplified Arabic" w:hAnsi="Simplified Arabic" w:cs="Simplified Arabic"/>
          <w:b/>
          <w:bCs/>
          <w:i/>
          <w:iCs/>
          <w:sz w:val="28"/>
          <w:szCs w:val="28"/>
        </w:rPr>
        <w:t xml:space="preserve">. </w:t>
      </w:r>
    </w:p>
    <w:p w14:paraId="19EAFD68" w14:textId="77777777" w:rsidR="00B121FA" w:rsidRPr="004D1D6D" w:rsidRDefault="00B121FA" w:rsidP="00B121FA">
      <w:pPr>
        <w:numPr>
          <w:ilvl w:val="0"/>
          <w:numId w:val="37"/>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نشر الوعي بالتسوق الإلكتروني الآمن من خلال برامج توعوية للمستهلكين</w:t>
      </w:r>
      <w:r w:rsidRPr="004D1D6D">
        <w:rPr>
          <w:rFonts w:ascii="Simplified Arabic" w:hAnsi="Simplified Arabic" w:cs="Simplified Arabic"/>
          <w:b/>
          <w:bCs/>
          <w:i/>
          <w:iCs/>
          <w:sz w:val="28"/>
          <w:szCs w:val="28"/>
        </w:rPr>
        <w:t xml:space="preserve">. </w:t>
      </w:r>
    </w:p>
    <w:p w14:paraId="67084D14" w14:textId="77777777" w:rsidR="00B121FA" w:rsidRPr="004D1D6D" w:rsidRDefault="00B121FA" w:rsidP="00B121FA">
      <w:pPr>
        <w:numPr>
          <w:ilvl w:val="0"/>
          <w:numId w:val="37"/>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تشجيع المتاجر الإلكترونية على تطوير تجربة المستخدم وتقديم خدمات رقمية مبتكرة</w:t>
      </w:r>
      <w:r w:rsidRPr="004D1D6D">
        <w:rPr>
          <w:rFonts w:ascii="Simplified Arabic" w:hAnsi="Simplified Arabic" w:cs="Simplified Arabic"/>
          <w:b/>
          <w:bCs/>
          <w:i/>
          <w:iCs/>
          <w:sz w:val="28"/>
          <w:szCs w:val="28"/>
        </w:rPr>
        <w:t xml:space="preserve">. </w:t>
      </w:r>
    </w:p>
    <w:p w14:paraId="4481F15A" w14:textId="77777777" w:rsidR="00B121FA" w:rsidRPr="004D1D6D" w:rsidRDefault="00B121FA" w:rsidP="00B121FA">
      <w:pPr>
        <w:numPr>
          <w:ilvl w:val="0"/>
          <w:numId w:val="37"/>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دعم الجهات الحكومية للتشريعات والأنظمة التي تعزز ثقة المستهلك وتحمي حقوقه في التجارة الإلكترونية</w:t>
      </w:r>
      <w:r w:rsidRPr="004D1D6D">
        <w:rPr>
          <w:rFonts w:ascii="Simplified Arabic" w:hAnsi="Simplified Arabic" w:cs="Simplified Arabic"/>
          <w:b/>
          <w:bCs/>
          <w:i/>
          <w:iCs/>
          <w:sz w:val="28"/>
          <w:szCs w:val="28"/>
        </w:rPr>
        <w:t xml:space="preserve">. </w:t>
      </w:r>
    </w:p>
    <w:p w14:paraId="4814D18D" w14:textId="77777777" w:rsidR="00B121FA" w:rsidRPr="004D1D6D" w:rsidRDefault="00B121FA" w:rsidP="00B121FA">
      <w:p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كما تقترح الدراسة إجراء دراسات مستقبلية تتناول</w:t>
      </w:r>
      <w:r w:rsidRPr="004D1D6D">
        <w:rPr>
          <w:rFonts w:ascii="Simplified Arabic" w:hAnsi="Simplified Arabic" w:cs="Simplified Arabic"/>
          <w:b/>
          <w:bCs/>
          <w:i/>
          <w:iCs/>
          <w:sz w:val="28"/>
          <w:szCs w:val="28"/>
        </w:rPr>
        <w:t>:</w:t>
      </w:r>
    </w:p>
    <w:p w14:paraId="61B7EF7A" w14:textId="77777777" w:rsidR="00B121FA" w:rsidRPr="004D1D6D" w:rsidRDefault="00B121FA" w:rsidP="00B121FA">
      <w:pPr>
        <w:numPr>
          <w:ilvl w:val="0"/>
          <w:numId w:val="38"/>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lastRenderedPageBreak/>
        <w:t>أثر التجارة الإلكترونية على سلوك المستهلك في مدن أخرى بالمملكة العربية السعودية</w:t>
      </w:r>
      <w:r w:rsidRPr="004D1D6D">
        <w:rPr>
          <w:rFonts w:ascii="Simplified Arabic" w:hAnsi="Simplified Arabic" w:cs="Simplified Arabic"/>
          <w:b/>
          <w:bCs/>
          <w:i/>
          <w:iCs/>
          <w:sz w:val="28"/>
          <w:szCs w:val="28"/>
        </w:rPr>
        <w:t xml:space="preserve">. </w:t>
      </w:r>
    </w:p>
    <w:p w14:paraId="686B12AE" w14:textId="77777777" w:rsidR="00B121FA" w:rsidRPr="004D1D6D" w:rsidRDefault="00B121FA" w:rsidP="00B121FA">
      <w:pPr>
        <w:numPr>
          <w:ilvl w:val="0"/>
          <w:numId w:val="38"/>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تأثير وسائل الدفع الرقمية الحديثة في تعزيز الثقة والولاء لدى المستهلك</w:t>
      </w:r>
      <w:r w:rsidRPr="004D1D6D">
        <w:rPr>
          <w:rFonts w:ascii="Simplified Arabic" w:hAnsi="Simplified Arabic" w:cs="Simplified Arabic"/>
          <w:b/>
          <w:bCs/>
          <w:i/>
          <w:iCs/>
          <w:sz w:val="28"/>
          <w:szCs w:val="28"/>
        </w:rPr>
        <w:t xml:space="preserve">. </w:t>
      </w:r>
    </w:p>
    <w:p w14:paraId="6EB8849C" w14:textId="77777777" w:rsidR="00B121FA" w:rsidRPr="004D1D6D" w:rsidRDefault="00B121FA" w:rsidP="00B121FA">
      <w:pPr>
        <w:numPr>
          <w:ilvl w:val="0"/>
          <w:numId w:val="38"/>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دور وسائل التواصل الاجتماعي والتسويق بالمؤثرين في تشكيل السلوك الشرائي الإلكتروني</w:t>
      </w:r>
      <w:r w:rsidRPr="004D1D6D">
        <w:rPr>
          <w:rFonts w:ascii="Simplified Arabic" w:hAnsi="Simplified Arabic" w:cs="Simplified Arabic"/>
          <w:b/>
          <w:bCs/>
          <w:i/>
          <w:iCs/>
          <w:sz w:val="28"/>
          <w:szCs w:val="28"/>
        </w:rPr>
        <w:t xml:space="preserve">. </w:t>
      </w:r>
    </w:p>
    <w:p w14:paraId="37C447FD" w14:textId="77777777" w:rsidR="00B121FA" w:rsidRPr="004D1D6D" w:rsidRDefault="00B121FA" w:rsidP="00B121FA">
      <w:pPr>
        <w:numPr>
          <w:ilvl w:val="0"/>
          <w:numId w:val="38"/>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دراسة الفروق في سلوك المستهلك الإلكتروني وفقًا للمتغيرات الديموغرافية مثل العمر والجنس والدخل والمستوى التعليمي</w:t>
      </w:r>
      <w:r w:rsidRPr="004D1D6D">
        <w:rPr>
          <w:rFonts w:ascii="Simplified Arabic" w:hAnsi="Simplified Arabic" w:cs="Simplified Arabic"/>
          <w:b/>
          <w:bCs/>
          <w:i/>
          <w:iCs/>
          <w:sz w:val="28"/>
          <w:szCs w:val="28"/>
        </w:rPr>
        <w:t xml:space="preserve">. </w:t>
      </w:r>
    </w:p>
    <w:p w14:paraId="000A7D5F" w14:textId="77777777" w:rsidR="00B121FA" w:rsidRPr="004D1D6D" w:rsidRDefault="00B121FA" w:rsidP="00B121FA">
      <w:pPr>
        <w:numPr>
          <w:ilvl w:val="0"/>
          <w:numId w:val="38"/>
        </w:numPr>
        <w:jc w:val="both"/>
        <w:rPr>
          <w:rFonts w:ascii="Simplified Arabic" w:hAnsi="Simplified Arabic" w:cs="Simplified Arabic"/>
          <w:b/>
          <w:bCs/>
          <w:i/>
          <w:iCs/>
          <w:sz w:val="28"/>
          <w:szCs w:val="28"/>
        </w:rPr>
      </w:pPr>
      <w:r w:rsidRPr="004D1D6D">
        <w:rPr>
          <w:rFonts w:ascii="Simplified Arabic" w:hAnsi="Simplified Arabic" w:cs="Simplified Arabic"/>
          <w:b/>
          <w:bCs/>
          <w:i/>
          <w:iCs/>
          <w:sz w:val="28"/>
          <w:szCs w:val="28"/>
          <w:rtl/>
        </w:rPr>
        <w:t>أثر تطبيقات الذكاء الاصطناعي والتقنيات الحديثة في تحسين تجربة التسوق الإلكتروني واتخاذ القرار الشرائي</w:t>
      </w:r>
      <w:r w:rsidRPr="004D1D6D">
        <w:rPr>
          <w:rFonts w:ascii="Simplified Arabic" w:hAnsi="Simplified Arabic" w:cs="Simplified Arabic"/>
          <w:b/>
          <w:bCs/>
          <w:i/>
          <w:iCs/>
          <w:sz w:val="28"/>
          <w:szCs w:val="28"/>
        </w:rPr>
        <w:t>.</w:t>
      </w:r>
    </w:p>
    <w:p w14:paraId="0CBE78D7" w14:textId="77777777" w:rsidR="00B121FA" w:rsidRPr="004D1D6D" w:rsidRDefault="00B121FA" w:rsidP="00BA240E">
      <w:pPr>
        <w:pStyle w:val="af1"/>
        <w:tabs>
          <w:tab w:val="left" w:pos="1370"/>
        </w:tabs>
        <w:rPr>
          <w:rFonts w:ascii="Simplified Arabic" w:hAnsi="Simplified Arabic" w:cs="Simplified Arabic"/>
          <w:i/>
          <w:iCs/>
          <w:sz w:val="28"/>
          <w:szCs w:val="28"/>
          <w:rtl/>
        </w:rPr>
      </w:pPr>
    </w:p>
    <w:p w14:paraId="24A199BA" w14:textId="77777777" w:rsidR="00B121FA" w:rsidRPr="004D1D6D" w:rsidRDefault="00B121FA" w:rsidP="00BA240E">
      <w:pPr>
        <w:pStyle w:val="af1"/>
        <w:tabs>
          <w:tab w:val="left" w:pos="1370"/>
        </w:tabs>
        <w:rPr>
          <w:rFonts w:ascii="Simplified Arabic" w:hAnsi="Simplified Arabic" w:cs="Simplified Arabic"/>
          <w:i/>
          <w:iCs/>
          <w:sz w:val="28"/>
          <w:szCs w:val="28"/>
          <w:rtl/>
        </w:rPr>
      </w:pPr>
    </w:p>
    <w:p w14:paraId="3A035D09" w14:textId="77777777" w:rsidR="00B121FA" w:rsidRPr="004D1D6D" w:rsidRDefault="00B121FA" w:rsidP="00BA240E">
      <w:pPr>
        <w:pStyle w:val="af1"/>
        <w:tabs>
          <w:tab w:val="left" w:pos="1370"/>
        </w:tabs>
        <w:rPr>
          <w:rFonts w:ascii="Simplified Arabic" w:hAnsi="Simplified Arabic" w:cs="Simplified Arabic"/>
          <w:i/>
          <w:iCs/>
          <w:sz w:val="28"/>
          <w:szCs w:val="28"/>
          <w:rtl/>
        </w:rPr>
      </w:pPr>
    </w:p>
    <w:p w14:paraId="75B9B41C" w14:textId="77777777" w:rsidR="00B121FA" w:rsidRPr="004D1D6D" w:rsidRDefault="00B121FA" w:rsidP="00BA240E">
      <w:pPr>
        <w:pStyle w:val="af1"/>
        <w:tabs>
          <w:tab w:val="left" w:pos="1370"/>
        </w:tabs>
        <w:rPr>
          <w:rFonts w:ascii="Simplified Arabic" w:hAnsi="Simplified Arabic" w:cs="Simplified Arabic"/>
          <w:i/>
          <w:iCs/>
          <w:sz w:val="28"/>
          <w:szCs w:val="28"/>
          <w:rtl/>
        </w:rPr>
      </w:pPr>
    </w:p>
    <w:p w14:paraId="4FC9B175" w14:textId="77777777" w:rsidR="00B121FA" w:rsidRPr="004D1D6D" w:rsidRDefault="00B121FA" w:rsidP="00BA240E">
      <w:pPr>
        <w:pStyle w:val="af1"/>
        <w:tabs>
          <w:tab w:val="left" w:pos="1370"/>
        </w:tabs>
        <w:rPr>
          <w:rFonts w:ascii="Simplified Arabic" w:hAnsi="Simplified Arabic" w:cs="Simplified Arabic"/>
          <w:i/>
          <w:iCs/>
          <w:sz w:val="28"/>
          <w:szCs w:val="28"/>
          <w:rtl/>
        </w:rPr>
      </w:pPr>
    </w:p>
    <w:p w14:paraId="11CA2AE3" w14:textId="77777777" w:rsidR="00B121FA" w:rsidRPr="004D1D6D" w:rsidRDefault="00B121FA" w:rsidP="00BA240E">
      <w:pPr>
        <w:pStyle w:val="af1"/>
        <w:tabs>
          <w:tab w:val="left" w:pos="1370"/>
        </w:tabs>
        <w:rPr>
          <w:rFonts w:ascii="Simplified Arabic" w:hAnsi="Simplified Arabic" w:cs="Simplified Arabic"/>
          <w:i/>
          <w:iCs/>
          <w:sz w:val="28"/>
          <w:szCs w:val="28"/>
          <w:rtl/>
        </w:rPr>
      </w:pPr>
    </w:p>
    <w:p w14:paraId="7BBC8571" w14:textId="77777777" w:rsidR="00B121FA" w:rsidRPr="004D1D6D" w:rsidRDefault="00B121FA" w:rsidP="00BA240E">
      <w:pPr>
        <w:pStyle w:val="af1"/>
        <w:tabs>
          <w:tab w:val="left" w:pos="1370"/>
        </w:tabs>
        <w:rPr>
          <w:rFonts w:ascii="Simplified Arabic" w:hAnsi="Simplified Arabic" w:cs="Simplified Arabic"/>
          <w:i/>
          <w:iCs/>
          <w:sz w:val="28"/>
          <w:szCs w:val="28"/>
          <w:rtl/>
        </w:rPr>
      </w:pPr>
    </w:p>
    <w:p w14:paraId="7352F5A3" w14:textId="77777777" w:rsidR="00B121FA" w:rsidRPr="004D1D6D" w:rsidRDefault="00B121FA" w:rsidP="00BA240E">
      <w:pPr>
        <w:pStyle w:val="af1"/>
        <w:tabs>
          <w:tab w:val="left" w:pos="1370"/>
        </w:tabs>
        <w:rPr>
          <w:rFonts w:ascii="Simplified Arabic" w:hAnsi="Simplified Arabic" w:cs="Simplified Arabic"/>
          <w:i/>
          <w:iCs/>
          <w:sz w:val="28"/>
          <w:szCs w:val="28"/>
          <w:rtl/>
        </w:rPr>
      </w:pPr>
    </w:p>
    <w:p w14:paraId="1BB5F2E5" w14:textId="77777777" w:rsidR="00B121FA" w:rsidRPr="004D1D6D" w:rsidRDefault="00B121FA" w:rsidP="00BA240E">
      <w:pPr>
        <w:pStyle w:val="af1"/>
        <w:tabs>
          <w:tab w:val="left" w:pos="1370"/>
        </w:tabs>
        <w:rPr>
          <w:rFonts w:ascii="Simplified Arabic" w:hAnsi="Simplified Arabic" w:cs="Simplified Arabic"/>
          <w:i/>
          <w:iCs/>
          <w:sz w:val="28"/>
          <w:szCs w:val="28"/>
          <w:rtl/>
        </w:rPr>
      </w:pPr>
    </w:p>
    <w:p w14:paraId="46FA4F21" w14:textId="77777777" w:rsidR="00B121FA" w:rsidRPr="004D1D6D" w:rsidRDefault="00B121FA" w:rsidP="00B121FA">
      <w:pPr>
        <w:jc w:val="center"/>
        <w:rPr>
          <w:rFonts w:ascii="Simplified Arabic" w:hAnsi="Simplified Arabic" w:cs="Simplified Arabic"/>
          <w:b/>
          <w:bCs/>
          <w:i/>
          <w:iCs/>
          <w:color w:val="EE0000"/>
          <w:sz w:val="28"/>
          <w:szCs w:val="28"/>
          <w:rtl/>
        </w:rPr>
      </w:pPr>
      <w:r w:rsidRPr="004D1D6D">
        <w:rPr>
          <w:rFonts w:ascii="Simplified Arabic" w:hAnsi="Simplified Arabic" w:cs="Simplified Arabic"/>
          <w:b/>
          <w:bCs/>
          <w:i/>
          <w:iCs/>
          <w:color w:val="EE0000"/>
          <w:sz w:val="28"/>
          <w:szCs w:val="28"/>
          <w:rtl/>
        </w:rPr>
        <w:t>قائمة مراجع</w:t>
      </w:r>
    </w:p>
    <w:p w14:paraId="0BBA7730" w14:textId="77777777" w:rsidR="00B121FA" w:rsidRPr="004D1D6D" w:rsidRDefault="00B121FA" w:rsidP="00B121FA">
      <w:pPr>
        <w:jc w:val="center"/>
        <w:rPr>
          <w:rFonts w:ascii="Simplified Arabic" w:hAnsi="Simplified Arabic" w:cs="Simplified Arabic"/>
          <w:b/>
          <w:bCs/>
          <w:i/>
          <w:iCs/>
          <w:color w:val="EE0000"/>
          <w:sz w:val="28"/>
          <w:szCs w:val="28"/>
          <w:rtl/>
        </w:rPr>
      </w:pPr>
    </w:p>
    <w:p w14:paraId="0F02747C"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rtl/>
        </w:rPr>
        <w:t>أولًا: المراجع العربية</w:t>
      </w:r>
    </w:p>
    <w:p w14:paraId="6C3B610E"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rtl/>
        </w:rPr>
        <w:lastRenderedPageBreak/>
        <w:t>الهيئة العامة للإحصاء</w:t>
      </w:r>
      <w:r w:rsidRPr="004D1D6D">
        <w:rPr>
          <w:rFonts w:ascii="Simplified Arabic" w:hAnsi="Simplified Arabic" w:cs="Simplified Arabic"/>
          <w:b/>
          <w:bCs/>
          <w:i/>
          <w:iCs/>
          <w:sz w:val="28"/>
          <w:szCs w:val="28"/>
          <w:lang w:bidi="ar-EG"/>
        </w:rPr>
        <w:t xml:space="preserve">. (2024). </w:t>
      </w:r>
      <w:r w:rsidRPr="004D1D6D">
        <w:rPr>
          <w:rFonts w:ascii="Simplified Arabic" w:hAnsi="Simplified Arabic" w:cs="Simplified Arabic"/>
          <w:b/>
          <w:bCs/>
          <w:i/>
          <w:iCs/>
          <w:sz w:val="28"/>
          <w:szCs w:val="28"/>
          <w:rtl/>
        </w:rPr>
        <w:t>إحصاءات استخدام تقنية المعلومات والاتصالات للأفراد والأسر</w:t>
      </w:r>
      <w:r w:rsidRPr="004D1D6D">
        <w:rPr>
          <w:rFonts w:ascii="Simplified Arabic" w:hAnsi="Simplified Arabic" w:cs="Simplified Arabic"/>
          <w:b/>
          <w:bCs/>
          <w:i/>
          <w:iCs/>
          <w:sz w:val="28"/>
          <w:szCs w:val="28"/>
          <w:lang w:bidi="ar-EG"/>
        </w:rPr>
        <w:t xml:space="preserve">. </w:t>
      </w:r>
      <w:hyperlink r:id="rId48" w:tgtFrame="_new" w:history="1">
        <w:r w:rsidRPr="004D1D6D">
          <w:rPr>
            <w:rStyle w:val="Hyperlink"/>
            <w:rFonts w:ascii="Simplified Arabic" w:hAnsi="Simplified Arabic" w:cs="Simplified Arabic"/>
            <w:i/>
            <w:iCs/>
            <w:sz w:val="28"/>
            <w:szCs w:val="28"/>
            <w:lang w:bidi="ar-EG"/>
          </w:rPr>
          <w:t>https://www.stats.gov.sa</w:t>
        </w:r>
      </w:hyperlink>
    </w:p>
    <w:p w14:paraId="3D075624"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rtl/>
        </w:rPr>
        <w:t>الهيئة السعودية للبيانات والذكاء الاصطناعي (</w:t>
      </w:r>
      <w:proofErr w:type="spellStart"/>
      <w:r w:rsidRPr="004D1D6D">
        <w:rPr>
          <w:rFonts w:ascii="Simplified Arabic" w:hAnsi="Simplified Arabic" w:cs="Simplified Arabic"/>
          <w:b/>
          <w:bCs/>
          <w:i/>
          <w:iCs/>
          <w:sz w:val="28"/>
          <w:szCs w:val="28"/>
          <w:rtl/>
        </w:rPr>
        <w:t>سدايا</w:t>
      </w:r>
      <w:proofErr w:type="spellEnd"/>
      <w:r w:rsidRPr="004D1D6D">
        <w:rPr>
          <w:rFonts w:ascii="Simplified Arabic" w:hAnsi="Simplified Arabic" w:cs="Simplified Arabic"/>
          <w:b/>
          <w:bCs/>
          <w:i/>
          <w:iCs/>
          <w:sz w:val="28"/>
          <w:szCs w:val="28"/>
          <w:rtl/>
        </w:rPr>
        <w:t>)</w:t>
      </w:r>
      <w:r w:rsidRPr="004D1D6D">
        <w:rPr>
          <w:rFonts w:ascii="Simplified Arabic" w:hAnsi="Simplified Arabic" w:cs="Simplified Arabic"/>
          <w:b/>
          <w:bCs/>
          <w:i/>
          <w:iCs/>
          <w:sz w:val="28"/>
          <w:szCs w:val="28"/>
          <w:lang w:bidi="ar-EG"/>
        </w:rPr>
        <w:t xml:space="preserve">. (2024). </w:t>
      </w:r>
      <w:r w:rsidRPr="004D1D6D">
        <w:rPr>
          <w:rFonts w:ascii="Simplified Arabic" w:hAnsi="Simplified Arabic" w:cs="Simplified Arabic"/>
          <w:b/>
          <w:bCs/>
          <w:i/>
          <w:iCs/>
          <w:sz w:val="28"/>
          <w:szCs w:val="28"/>
          <w:rtl/>
        </w:rPr>
        <w:t>التحول الرقمي في المملكة العربية السعودية</w:t>
      </w:r>
      <w:r w:rsidRPr="004D1D6D">
        <w:rPr>
          <w:rFonts w:ascii="Simplified Arabic" w:hAnsi="Simplified Arabic" w:cs="Simplified Arabic"/>
          <w:b/>
          <w:bCs/>
          <w:i/>
          <w:iCs/>
          <w:sz w:val="28"/>
          <w:szCs w:val="28"/>
          <w:lang w:bidi="ar-EG"/>
        </w:rPr>
        <w:t xml:space="preserve">. </w:t>
      </w:r>
      <w:hyperlink r:id="rId49" w:tgtFrame="_new" w:history="1">
        <w:r w:rsidRPr="004D1D6D">
          <w:rPr>
            <w:rStyle w:val="Hyperlink"/>
            <w:rFonts w:ascii="Simplified Arabic" w:hAnsi="Simplified Arabic" w:cs="Simplified Arabic"/>
            <w:i/>
            <w:iCs/>
            <w:sz w:val="28"/>
            <w:szCs w:val="28"/>
            <w:lang w:bidi="ar-EG"/>
          </w:rPr>
          <w:t>https://sdaia.gov.sa</w:t>
        </w:r>
      </w:hyperlink>
    </w:p>
    <w:p w14:paraId="5D8066E3"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rtl/>
        </w:rPr>
        <w:t>الهيئة العامة للمنشآت الصغيرة والمتوسطة (منشآت)</w:t>
      </w:r>
      <w:r w:rsidRPr="004D1D6D">
        <w:rPr>
          <w:rFonts w:ascii="Simplified Arabic" w:hAnsi="Simplified Arabic" w:cs="Simplified Arabic"/>
          <w:b/>
          <w:bCs/>
          <w:i/>
          <w:iCs/>
          <w:sz w:val="28"/>
          <w:szCs w:val="28"/>
          <w:lang w:bidi="ar-EG"/>
        </w:rPr>
        <w:t xml:space="preserve">. (2023). </w:t>
      </w:r>
      <w:r w:rsidRPr="004D1D6D">
        <w:rPr>
          <w:rFonts w:ascii="Simplified Arabic" w:hAnsi="Simplified Arabic" w:cs="Simplified Arabic"/>
          <w:b/>
          <w:bCs/>
          <w:i/>
          <w:iCs/>
          <w:sz w:val="28"/>
          <w:szCs w:val="28"/>
          <w:rtl/>
        </w:rPr>
        <w:t>تقرير المنشآت الصغيرة والمتوسطة</w:t>
      </w:r>
      <w:r w:rsidRPr="004D1D6D">
        <w:rPr>
          <w:rFonts w:ascii="Simplified Arabic" w:hAnsi="Simplified Arabic" w:cs="Simplified Arabic"/>
          <w:b/>
          <w:bCs/>
          <w:i/>
          <w:iCs/>
          <w:sz w:val="28"/>
          <w:szCs w:val="28"/>
          <w:lang w:bidi="ar-EG"/>
        </w:rPr>
        <w:t xml:space="preserve">. </w:t>
      </w:r>
      <w:hyperlink r:id="rId50" w:tgtFrame="_new" w:history="1">
        <w:r w:rsidRPr="004D1D6D">
          <w:rPr>
            <w:rStyle w:val="Hyperlink"/>
            <w:rFonts w:ascii="Simplified Arabic" w:hAnsi="Simplified Arabic" w:cs="Simplified Arabic"/>
            <w:i/>
            <w:iCs/>
            <w:sz w:val="28"/>
            <w:szCs w:val="28"/>
            <w:lang w:bidi="ar-EG"/>
          </w:rPr>
          <w:t>https://monshaat.gov.sa</w:t>
        </w:r>
      </w:hyperlink>
    </w:p>
    <w:p w14:paraId="21F7FB11"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rtl/>
        </w:rPr>
        <w:t>الخضيري، محمد</w:t>
      </w:r>
      <w:r w:rsidRPr="004D1D6D">
        <w:rPr>
          <w:rFonts w:ascii="Simplified Arabic" w:hAnsi="Simplified Arabic" w:cs="Simplified Arabic"/>
          <w:b/>
          <w:bCs/>
          <w:i/>
          <w:iCs/>
          <w:sz w:val="28"/>
          <w:szCs w:val="28"/>
          <w:lang w:bidi="ar-EG"/>
        </w:rPr>
        <w:t xml:space="preserve">. (2022). </w:t>
      </w:r>
      <w:r w:rsidRPr="004D1D6D">
        <w:rPr>
          <w:rFonts w:ascii="Simplified Arabic" w:hAnsi="Simplified Arabic" w:cs="Simplified Arabic"/>
          <w:b/>
          <w:bCs/>
          <w:i/>
          <w:iCs/>
          <w:sz w:val="28"/>
          <w:szCs w:val="28"/>
          <w:rtl/>
        </w:rPr>
        <w:t>التسويق الرقمي</w:t>
      </w:r>
      <w:r w:rsidRPr="004D1D6D">
        <w:rPr>
          <w:rFonts w:ascii="Simplified Arabic" w:hAnsi="Simplified Arabic" w:cs="Simplified Arabic"/>
          <w:b/>
          <w:bCs/>
          <w:i/>
          <w:iCs/>
          <w:sz w:val="28"/>
          <w:szCs w:val="28"/>
          <w:lang w:bidi="ar-EG"/>
        </w:rPr>
        <w:t xml:space="preserve">. </w:t>
      </w:r>
      <w:r w:rsidRPr="004D1D6D">
        <w:rPr>
          <w:rFonts w:ascii="Simplified Arabic" w:hAnsi="Simplified Arabic" w:cs="Simplified Arabic"/>
          <w:b/>
          <w:bCs/>
          <w:i/>
          <w:iCs/>
          <w:sz w:val="28"/>
          <w:szCs w:val="28"/>
          <w:rtl/>
        </w:rPr>
        <w:t>دار الفكر العربي</w:t>
      </w:r>
      <w:r w:rsidRPr="004D1D6D">
        <w:rPr>
          <w:rFonts w:ascii="Simplified Arabic" w:hAnsi="Simplified Arabic" w:cs="Simplified Arabic"/>
          <w:b/>
          <w:bCs/>
          <w:i/>
          <w:iCs/>
          <w:sz w:val="28"/>
          <w:szCs w:val="28"/>
          <w:lang w:bidi="ar-EG"/>
        </w:rPr>
        <w:t>.</w:t>
      </w:r>
    </w:p>
    <w:p w14:paraId="41678488"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rtl/>
        </w:rPr>
        <w:t>العتيبي، خالد. (2024). أثر التسويق بالمؤثرين في السلوك الشرائي</w:t>
      </w:r>
      <w:r w:rsidRPr="004D1D6D">
        <w:rPr>
          <w:rFonts w:ascii="Simplified Arabic" w:hAnsi="Simplified Arabic" w:cs="Simplified Arabic"/>
          <w:b/>
          <w:bCs/>
          <w:i/>
          <w:iCs/>
          <w:sz w:val="28"/>
          <w:szCs w:val="28"/>
          <w:lang w:bidi="ar-EG"/>
        </w:rPr>
        <w:t xml:space="preserve">. </w:t>
      </w:r>
      <w:r w:rsidRPr="004D1D6D">
        <w:rPr>
          <w:rFonts w:ascii="Simplified Arabic" w:hAnsi="Simplified Arabic" w:cs="Simplified Arabic"/>
          <w:b/>
          <w:bCs/>
          <w:i/>
          <w:iCs/>
          <w:sz w:val="28"/>
          <w:szCs w:val="28"/>
          <w:rtl/>
        </w:rPr>
        <w:t>المجلة العربية للإعلام والاتصال، 15</w:t>
      </w:r>
      <w:r w:rsidRPr="004D1D6D">
        <w:rPr>
          <w:rFonts w:ascii="Simplified Arabic" w:hAnsi="Simplified Arabic" w:cs="Simplified Arabic"/>
          <w:b/>
          <w:bCs/>
          <w:i/>
          <w:iCs/>
          <w:sz w:val="28"/>
          <w:szCs w:val="28"/>
          <w:lang w:bidi="ar-EG"/>
        </w:rPr>
        <w:t>(2)</w:t>
      </w:r>
      <w:r w:rsidRPr="004D1D6D">
        <w:rPr>
          <w:rFonts w:ascii="Simplified Arabic" w:hAnsi="Simplified Arabic" w:cs="Simplified Arabic"/>
          <w:b/>
          <w:bCs/>
          <w:i/>
          <w:iCs/>
          <w:sz w:val="28"/>
          <w:szCs w:val="28"/>
          <w:rtl/>
        </w:rPr>
        <w:t>، 88</w:t>
      </w:r>
      <w:r w:rsidRPr="004D1D6D">
        <w:rPr>
          <w:rFonts w:ascii="Simplified Arabic" w:hAnsi="Simplified Arabic" w:cs="Simplified Arabic"/>
          <w:b/>
          <w:bCs/>
          <w:i/>
          <w:iCs/>
          <w:sz w:val="28"/>
          <w:szCs w:val="28"/>
          <w:lang w:bidi="ar-EG"/>
        </w:rPr>
        <w:t>–120.</w:t>
      </w:r>
    </w:p>
    <w:p w14:paraId="3B542894"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rtl/>
        </w:rPr>
        <w:t>وزارة التجارة</w:t>
      </w:r>
      <w:r w:rsidRPr="004D1D6D">
        <w:rPr>
          <w:rFonts w:ascii="Simplified Arabic" w:hAnsi="Simplified Arabic" w:cs="Simplified Arabic"/>
          <w:b/>
          <w:bCs/>
          <w:i/>
          <w:iCs/>
          <w:sz w:val="28"/>
          <w:szCs w:val="28"/>
          <w:lang w:bidi="ar-EG"/>
        </w:rPr>
        <w:t xml:space="preserve">. (2024). </w:t>
      </w:r>
      <w:r w:rsidRPr="004D1D6D">
        <w:rPr>
          <w:rFonts w:ascii="Simplified Arabic" w:hAnsi="Simplified Arabic" w:cs="Simplified Arabic"/>
          <w:b/>
          <w:bCs/>
          <w:i/>
          <w:iCs/>
          <w:sz w:val="28"/>
          <w:szCs w:val="28"/>
          <w:rtl/>
        </w:rPr>
        <w:t>التجارة الإلكترونية في المملكة العربية السعودية</w:t>
      </w:r>
      <w:r w:rsidRPr="004D1D6D">
        <w:rPr>
          <w:rFonts w:ascii="Simplified Arabic" w:hAnsi="Simplified Arabic" w:cs="Simplified Arabic"/>
          <w:b/>
          <w:bCs/>
          <w:i/>
          <w:iCs/>
          <w:sz w:val="28"/>
          <w:szCs w:val="28"/>
          <w:lang w:bidi="ar-EG"/>
        </w:rPr>
        <w:t xml:space="preserve">. </w:t>
      </w:r>
      <w:hyperlink r:id="rId51" w:tgtFrame="_new" w:history="1">
        <w:r w:rsidRPr="004D1D6D">
          <w:rPr>
            <w:rStyle w:val="Hyperlink"/>
            <w:rFonts w:ascii="Simplified Arabic" w:hAnsi="Simplified Arabic" w:cs="Simplified Arabic"/>
            <w:i/>
            <w:iCs/>
            <w:sz w:val="28"/>
            <w:szCs w:val="28"/>
            <w:lang w:bidi="ar-EG"/>
          </w:rPr>
          <w:t>https://mc.gov.sa</w:t>
        </w:r>
      </w:hyperlink>
    </w:p>
    <w:p w14:paraId="26A58112" w14:textId="66796396" w:rsidR="00B121FA" w:rsidRPr="004D1D6D" w:rsidRDefault="00B121FA" w:rsidP="00B121FA">
      <w:pPr>
        <w:jc w:val="center"/>
        <w:rPr>
          <w:rFonts w:ascii="Simplified Arabic" w:hAnsi="Simplified Arabic" w:cs="Simplified Arabic"/>
          <w:b/>
          <w:bCs/>
          <w:i/>
          <w:iCs/>
          <w:sz w:val="28"/>
          <w:szCs w:val="28"/>
          <w:lang w:bidi="ar-EG"/>
        </w:rPr>
      </w:pPr>
    </w:p>
    <w:p w14:paraId="36555812"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rtl/>
        </w:rPr>
        <w:t>ثانيًا: المراجع الأجنبية</w:t>
      </w:r>
    </w:p>
    <w:p w14:paraId="03207DCA"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Ajzen, I. (1991). The theory of planned behavior. Organizational Behavior and Human Decision Processes, 50(2), 179–211.</w:t>
      </w:r>
    </w:p>
    <w:p w14:paraId="10865A4B"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Kotler, P., &amp; Keller, K. L. (2022). Marketing management (16th ed.). Pearson.</w:t>
      </w:r>
    </w:p>
    <w:p w14:paraId="0D42B3A9"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t>Laudon, K. C., &amp; Traver, C. G. (2024). E-commerce: Business, technology, society (19th ed.). Pearson.</w:t>
      </w:r>
    </w:p>
    <w:p w14:paraId="52F31EA7" w14:textId="77777777" w:rsidR="00B121FA" w:rsidRPr="004D1D6D" w:rsidRDefault="00B121FA" w:rsidP="00B121FA">
      <w:pPr>
        <w:jc w:val="center"/>
        <w:rPr>
          <w:rFonts w:ascii="Simplified Arabic" w:hAnsi="Simplified Arabic" w:cs="Simplified Arabic"/>
          <w:b/>
          <w:bCs/>
          <w:i/>
          <w:iCs/>
          <w:sz w:val="28"/>
          <w:szCs w:val="28"/>
          <w:lang w:bidi="ar-EG"/>
        </w:rPr>
      </w:pPr>
      <w:r w:rsidRPr="004D1D6D">
        <w:rPr>
          <w:rFonts w:ascii="Simplified Arabic" w:hAnsi="Simplified Arabic" w:cs="Simplified Arabic"/>
          <w:b/>
          <w:bCs/>
          <w:i/>
          <w:iCs/>
          <w:sz w:val="28"/>
          <w:szCs w:val="28"/>
          <w:lang w:bidi="ar-EG"/>
        </w:rPr>
        <w:lastRenderedPageBreak/>
        <w:t>Schiffman, L. G., &amp; Wisenblit, J. (2019). Consumer behavior (12th ed.). Pearson.</w:t>
      </w:r>
    </w:p>
    <w:p w14:paraId="53EBD8B7" w14:textId="77777777" w:rsidR="00B121FA" w:rsidRPr="004D1D6D" w:rsidRDefault="00B121FA" w:rsidP="00B121FA">
      <w:pPr>
        <w:jc w:val="center"/>
        <w:rPr>
          <w:rFonts w:ascii="Simplified Arabic" w:hAnsi="Simplified Arabic" w:cs="Simplified Arabic"/>
          <w:i/>
          <w:iCs/>
          <w:sz w:val="28"/>
          <w:szCs w:val="28"/>
          <w:lang w:bidi="ar-EG"/>
        </w:rPr>
      </w:pPr>
      <w:r w:rsidRPr="004D1D6D">
        <w:rPr>
          <w:rFonts w:ascii="Simplified Arabic" w:hAnsi="Simplified Arabic" w:cs="Simplified Arabic"/>
          <w:b/>
          <w:bCs/>
          <w:i/>
          <w:iCs/>
          <w:sz w:val="28"/>
          <w:szCs w:val="28"/>
          <w:lang w:bidi="ar-EG"/>
        </w:rPr>
        <w:t>Turban, E., King, D., Lee, J., Liang, T. P., &amp; Turban, D. (2018). Electronic commerce: A managerial and social networks perspective (9th ed.). Springer.</w:t>
      </w:r>
    </w:p>
    <w:p w14:paraId="19E5BB7A" w14:textId="77777777" w:rsidR="00B121FA" w:rsidRPr="004D1D6D" w:rsidRDefault="00B121FA" w:rsidP="00B121FA">
      <w:pPr>
        <w:rPr>
          <w:rFonts w:ascii="Simplified Arabic" w:hAnsi="Simplified Arabic" w:cs="Simplified Arabic"/>
          <w:i/>
          <w:iCs/>
          <w:sz w:val="28"/>
          <w:szCs w:val="28"/>
          <w:rtl/>
          <w:lang w:bidi="ar-EG"/>
        </w:rPr>
      </w:pPr>
    </w:p>
    <w:p w14:paraId="1D55E661" w14:textId="77777777" w:rsidR="00B121FA" w:rsidRPr="004D1D6D" w:rsidRDefault="00B121FA" w:rsidP="00B121FA">
      <w:pPr>
        <w:rPr>
          <w:rFonts w:ascii="Simplified Arabic" w:hAnsi="Simplified Arabic" w:cs="Simplified Arabic"/>
          <w:i/>
          <w:iCs/>
          <w:sz w:val="28"/>
          <w:szCs w:val="28"/>
          <w:rtl/>
          <w:lang w:bidi="ar-EG"/>
        </w:rPr>
      </w:pPr>
    </w:p>
    <w:p w14:paraId="0373CD6A" w14:textId="77777777" w:rsidR="00B121FA" w:rsidRPr="004D1D6D" w:rsidRDefault="00B121FA" w:rsidP="00B121FA">
      <w:pPr>
        <w:rPr>
          <w:rFonts w:ascii="Simplified Arabic" w:hAnsi="Simplified Arabic" w:cs="Simplified Arabic"/>
          <w:i/>
          <w:iCs/>
          <w:sz w:val="28"/>
          <w:szCs w:val="28"/>
          <w:rtl/>
          <w:lang w:bidi="ar-EG"/>
        </w:rPr>
      </w:pPr>
    </w:p>
    <w:p w14:paraId="0C9C1B80" w14:textId="77777777" w:rsidR="00B121FA" w:rsidRPr="004D1D6D" w:rsidRDefault="00B121FA" w:rsidP="00B121FA">
      <w:pPr>
        <w:rPr>
          <w:rFonts w:ascii="Simplified Arabic" w:hAnsi="Simplified Arabic" w:cs="Simplified Arabic"/>
          <w:i/>
          <w:iCs/>
          <w:sz w:val="28"/>
          <w:szCs w:val="28"/>
          <w:rtl/>
          <w:lang w:bidi="ar-EG"/>
        </w:rPr>
      </w:pPr>
    </w:p>
    <w:p w14:paraId="5BD7B59F" w14:textId="77777777" w:rsidR="00B121FA" w:rsidRPr="004D1D6D" w:rsidRDefault="00B121FA" w:rsidP="00B121FA">
      <w:pPr>
        <w:rPr>
          <w:rFonts w:ascii="Simplified Arabic" w:hAnsi="Simplified Arabic" w:cs="Simplified Arabic"/>
          <w:i/>
          <w:iCs/>
          <w:sz w:val="28"/>
          <w:szCs w:val="28"/>
          <w:rtl/>
          <w:lang w:bidi="ar-EG"/>
        </w:rPr>
      </w:pPr>
    </w:p>
    <w:p w14:paraId="57B79AF3" w14:textId="77777777" w:rsidR="006C2FA8" w:rsidRPr="004D1D6D" w:rsidRDefault="006C2FA8" w:rsidP="00B121FA">
      <w:pPr>
        <w:rPr>
          <w:rFonts w:ascii="Simplified Arabic" w:hAnsi="Simplified Arabic" w:cs="Simplified Arabic"/>
          <w:i/>
          <w:iCs/>
          <w:sz w:val="28"/>
          <w:szCs w:val="28"/>
          <w:rtl/>
          <w:lang w:bidi="ar-EG"/>
        </w:rPr>
      </w:pPr>
    </w:p>
    <w:p w14:paraId="2263DAF9" w14:textId="77777777" w:rsidR="006C2FA8" w:rsidRPr="004D1D6D" w:rsidRDefault="006C2FA8" w:rsidP="00B121FA">
      <w:pPr>
        <w:rPr>
          <w:rFonts w:ascii="Simplified Arabic" w:hAnsi="Simplified Arabic" w:cs="Simplified Arabic"/>
          <w:i/>
          <w:iCs/>
          <w:sz w:val="28"/>
          <w:szCs w:val="28"/>
          <w:rtl/>
          <w:lang w:bidi="ar-EG"/>
        </w:rPr>
      </w:pPr>
    </w:p>
    <w:p w14:paraId="47E0BB17" w14:textId="77777777" w:rsidR="006C2FA8" w:rsidRDefault="006C2FA8" w:rsidP="00B121FA">
      <w:pPr>
        <w:rPr>
          <w:rFonts w:ascii="Simplified Arabic" w:hAnsi="Simplified Arabic" w:cs="Simplified Arabic"/>
          <w:i/>
          <w:iCs/>
          <w:sz w:val="28"/>
          <w:szCs w:val="28"/>
          <w:rtl/>
          <w:lang w:bidi="ar-EG"/>
        </w:rPr>
      </w:pPr>
    </w:p>
    <w:p w14:paraId="2A8132BB" w14:textId="77777777" w:rsidR="00771476" w:rsidRDefault="00771476" w:rsidP="00B121FA">
      <w:pPr>
        <w:rPr>
          <w:rFonts w:ascii="Simplified Arabic" w:hAnsi="Simplified Arabic" w:cs="Simplified Arabic"/>
          <w:i/>
          <w:iCs/>
          <w:sz w:val="28"/>
          <w:szCs w:val="28"/>
          <w:rtl/>
          <w:lang w:bidi="ar-EG"/>
        </w:rPr>
      </w:pPr>
    </w:p>
    <w:p w14:paraId="19D3BE77" w14:textId="77777777" w:rsidR="00771476" w:rsidRDefault="00771476" w:rsidP="00B121FA">
      <w:pPr>
        <w:rPr>
          <w:rFonts w:ascii="Simplified Arabic" w:hAnsi="Simplified Arabic" w:cs="Simplified Arabic"/>
          <w:i/>
          <w:iCs/>
          <w:sz w:val="28"/>
          <w:szCs w:val="28"/>
          <w:rtl/>
          <w:lang w:bidi="ar-EG"/>
        </w:rPr>
      </w:pPr>
    </w:p>
    <w:p w14:paraId="5D2022F4" w14:textId="77777777" w:rsidR="00771476" w:rsidRPr="004D1D6D" w:rsidRDefault="00771476" w:rsidP="00B121FA">
      <w:pPr>
        <w:rPr>
          <w:rFonts w:ascii="Simplified Arabic" w:hAnsi="Simplified Arabic" w:cs="Simplified Arabic"/>
          <w:i/>
          <w:iCs/>
          <w:sz w:val="28"/>
          <w:szCs w:val="28"/>
          <w:rtl/>
          <w:lang w:bidi="ar-EG"/>
        </w:rPr>
      </w:pPr>
    </w:p>
    <w:p w14:paraId="39D53E52" w14:textId="77777777" w:rsidR="006C2FA8" w:rsidRPr="004D1D6D" w:rsidRDefault="006C2FA8" w:rsidP="00B121FA">
      <w:pPr>
        <w:rPr>
          <w:rFonts w:ascii="Simplified Arabic" w:hAnsi="Simplified Arabic" w:cs="Simplified Arabic"/>
          <w:i/>
          <w:iCs/>
          <w:sz w:val="28"/>
          <w:szCs w:val="28"/>
          <w:rtl/>
          <w:lang w:bidi="ar-EG"/>
        </w:rPr>
      </w:pPr>
    </w:p>
    <w:p w14:paraId="52FF8B1C" w14:textId="77777777" w:rsidR="005F7272" w:rsidRPr="004D1D6D" w:rsidRDefault="005F7272" w:rsidP="006C2FA8">
      <w:pPr>
        <w:rPr>
          <w:rFonts w:ascii="Simplified Arabic" w:hAnsi="Simplified Arabic" w:cs="Simplified Arabic"/>
          <w:i/>
          <w:iCs/>
          <w:sz w:val="28"/>
          <w:szCs w:val="28"/>
          <w:rtl/>
          <w:lang w:bidi="ar-EG"/>
        </w:rPr>
      </w:pPr>
    </w:p>
    <w:p w14:paraId="2248FD30" w14:textId="3EBC25B6" w:rsidR="006C2FA8" w:rsidRPr="006C2FA8" w:rsidRDefault="006C2FA8" w:rsidP="005F7272">
      <w:pPr>
        <w:jc w:val="center"/>
        <w:rPr>
          <w:rFonts w:ascii="Simplified Arabic" w:hAnsi="Simplified Arabic" w:cs="Simplified Arabic"/>
          <w:b/>
          <w:bCs/>
          <w:i/>
          <w:iCs/>
          <w:sz w:val="28"/>
          <w:szCs w:val="28"/>
          <w:lang w:bidi="ar-EG"/>
        </w:rPr>
      </w:pPr>
      <w:proofErr w:type="gramStart"/>
      <w:r w:rsidRPr="006C2FA8">
        <w:rPr>
          <w:rFonts w:ascii="Simplified Arabic" w:hAnsi="Simplified Arabic" w:cs="Simplified Arabic"/>
          <w:b/>
          <w:bCs/>
          <w:i/>
          <w:iCs/>
          <w:sz w:val="28"/>
          <w:szCs w:val="28"/>
          <w:rtl/>
        </w:rPr>
        <w:lastRenderedPageBreak/>
        <w:t xml:space="preserve">الملحق </w:t>
      </w:r>
      <w:r w:rsidR="005F7272" w:rsidRPr="004D1D6D">
        <w:rPr>
          <w:rFonts w:ascii="Simplified Arabic" w:hAnsi="Simplified Arabic" w:cs="Simplified Arabic"/>
          <w:b/>
          <w:bCs/>
          <w:i/>
          <w:iCs/>
          <w:sz w:val="28"/>
          <w:szCs w:val="28"/>
          <w:rtl/>
        </w:rPr>
        <w:t>:</w:t>
      </w:r>
      <w:proofErr w:type="gramEnd"/>
      <w:r w:rsidRPr="006C2FA8">
        <w:rPr>
          <w:rFonts w:ascii="Simplified Arabic" w:hAnsi="Simplified Arabic" w:cs="Simplified Arabic"/>
          <w:b/>
          <w:bCs/>
          <w:i/>
          <w:iCs/>
          <w:sz w:val="28"/>
          <w:szCs w:val="28"/>
          <w:rtl/>
        </w:rPr>
        <w:t xml:space="preserve"> استمارة الاستبيان</w:t>
      </w:r>
    </w:p>
    <w:p w14:paraId="6525EF08"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rtl/>
        </w:rPr>
        <w:t>بسم الله الرحمن الرحيم</w:t>
      </w:r>
    </w:p>
    <w:p w14:paraId="7B4FE284" w14:textId="77777777" w:rsidR="006C2FA8" w:rsidRPr="006C2FA8" w:rsidRDefault="006C2FA8" w:rsidP="006C2FA8">
      <w:pPr>
        <w:rPr>
          <w:rFonts w:ascii="Simplified Arabic" w:hAnsi="Simplified Arabic" w:cs="Simplified Arabic"/>
          <w:i/>
          <w:iCs/>
          <w:sz w:val="28"/>
          <w:szCs w:val="28"/>
          <w:lang w:bidi="ar-EG"/>
        </w:rPr>
      </w:pPr>
      <w:r w:rsidRPr="006C2FA8">
        <w:rPr>
          <w:rFonts w:ascii="Simplified Arabic" w:hAnsi="Simplified Arabic" w:cs="Simplified Arabic"/>
          <w:b/>
          <w:bCs/>
          <w:i/>
          <w:iCs/>
          <w:sz w:val="28"/>
          <w:szCs w:val="28"/>
          <w:rtl/>
        </w:rPr>
        <w:t>عزيزي/عزيزتي المشارك/المشاركة،</w:t>
      </w:r>
    </w:p>
    <w:p w14:paraId="42B1CF46" w14:textId="77777777" w:rsidR="006C2FA8" w:rsidRPr="006C2FA8" w:rsidRDefault="006C2FA8" w:rsidP="006C2FA8">
      <w:pPr>
        <w:rPr>
          <w:rFonts w:ascii="Simplified Arabic" w:hAnsi="Simplified Arabic" w:cs="Simplified Arabic"/>
          <w:i/>
          <w:iCs/>
          <w:sz w:val="28"/>
          <w:szCs w:val="28"/>
          <w:lang w:bidi="ar-EG"/>
        </w:rPr>
      </w:pPr>
      <w:r w:rsidRPr="006C2FA8">
        <w:rPr>
          <w:rFonts w:ascii="Simplified Arabic" w:hAnsi="Simplified Arabic" w:cs="Simplified Arabic"/>
          <w:i/>
          <w:iCs/>
          <w:sz w:val="28"/>
          <w:szCs w:val="28"/>
          <w:rtl/>
        </w:rPr>
        <w:t>السلام عليكم ورحمة الله وبركاته،</w:t>
      </w:r>
    </w:p>
    <w:p w14:paraId="3A698ADE" w14:textId="77777777" w:rsidR="006C2FA8" w:rsidRPr="006C2FA8" w:rsidRDefault="006C2FA8" w:rsidP="006C2FA8">
      <w:pPr>
        <w:rPr>
          <w:rFonts w:ascii="Simplified Arabic" w:hAnsi="Simplified Arabic" w:cs="Simplified Arabic"/>
          <w:i/>
          <w:iCs/>
          <w:sz w:val="28"/>
          <w:szCs w:val="28"/>
          <w:lang w:bidi="ar-EG"/>
        </w:rPr>
      </w:pPr>
      <w:r w:rsidRPr="006C2FA8">
        <w:rPr>
          <w:rFonts w:ascii="Simplified Arabic" w:hAnsi="Simplified Arabic" w:cs="Simplified Arabic"/>
          <w:i/>
          <w:iCs/>
          <w:sz w:val="28"/>
          <w:szCs w:val="28"/>
          <w:rtl/>
        </w:rPr>
        <w:t>يقوم الباحث بإجراء دراسة بعنوان</w:t>
      </w:r>
      <w:r w:rsidRPr="006C2FA8">
        <w:rPr>
          <w:rFonts w:ascii="Simplified Arabic" w:hAnsi="Simplified Arabic" w:cs="Simplified Arabic"/>
          <w:i/>
          <w:iCs/>
          <w:sz w:val="28"/>
          <w:szCs w:val="28"/>
          <w:lang w:bidi="ar-EG"/>
        </w:rPr>
        <w:t>:</w:t>
      </w:r>
    </w:p>
    <w:p w14:paraId="7E0149B3" w14:textId="77777777" w:rsidR="006C2FA8" w:rsidRPr="006C2FA8" w:rsidRDefault="006C2FA8" w:rsidP="006C2FA8">
      <w:pPr>
        <w:rPr>
          <w:rFonts w:ascii="Simplified Arabic" w:hAnsi="Simplified Arabic" w:cs="Simplified Arabic"/>
          <w:i/>
          <w:iCs/>
          <w:sz w:val="28"/>
          <w:szCs w:val="28"/>
          <w:lang w:bidi="ar-EG"/>
        </w:rPr>
      </w:pPr>
      <w:r w:rsidRPr="006C2FA8">
        <w:rPr>
          <w:rFonts w:ascii="Simplified Arabic" w:hAnsi="Simplified Arabic" w:cs="Simplified Arabic"/>
          <w:b/>
          <w:bCs/>
          <w:i/>
          <w:iCs/>
          <w:sz w:val="28"/>
          <w:szCs w:val="28"/>
          <w:lang w:bidi="ar-EG"/>
        </w:rPr>
        <w:t>«</w:t>
      </w:r>
      <w:r w:rsidRPr="006C2FA8">
        <w:rPr>
          <w:rFonts w:ascii="Simplified Arabic" w:hAnsi="Simplified Arabic" w:cs="Simplified Arabic"/>
          <w:b/>
          <w:bCs/>
          <w:i/>
          <w:iCs/>
          <w:sz w:val="28"/>
          <w:szCs w:val="28"/>
          <w:rtl/>
        </w:rPr>
        <w:t>تأثير التجارة الإلكترونية على سلوك المستهلك في مدينة الرياض: دراسة ميدانية</w:t>
      </w:r>
      <w:r w:rsidRPr="006C2FA8">
        <w:rPr>
          <w:rFonts w:ascii="Simplified Arabic" w:hAnsi="Simplified Arabic" w:cs="Simplified Arabic"/>
          <w:b/>
          <w:bCs/>
          <w:i/>
          <w:iCs/>
          <w:sz w:val="28"/>
          <w:szCs w:val="28"/>
          <w:lang w:bidi="ar-EG"/>
        </w:rPr>
        <w:t>»</w:t>
      </w:r>
    </w:p>
    <w:p w14:paraId="12755D2E" w14:textId="77777777" w:rsidR="006C2FA8" w:rsidRPr="006C2FA8" w:rsidRDefault="006C2FA8" w:rsidP="006C2FA8">
      <w:pPr>
        <w:rPr>
          <w:rFonts w:ascii="Simplified Arabic" w:hAnsi="Simplified Arabic" w:cs="Simplified Arabic"/>
          <w:i/>
          <w:iCs/>
          <w:sz w:val="28"/>
          <w:szCs w:val="28"/>
          <w:lang w:bidi="ar-EG"/>
        </w:rPr>
      </w:pPr>
      <w:r w:rsidRPr="006C2FA8">
        <w:rPr>
          <w:rFonts w:ascii="Simplified Arabic" w:hAnsi="Simplified Arabic" w:cs="Simplified Arabic"/>
          <w:i/>
          <w:iCs/>
          <w:sz w:val="28"/>
          <w:szCs w:val="28"/>
          <w:rtl/>
        </w:rPr>
        <w:t>وتهدف هذه الاستبانة إلى التعرف على أنماط استخدام التجارة الإلكترونية، والعوامل المؤثرة في سلوك المستهلك وقراراته الشرائية عبر الإنترنت</w:t>
      </w:r>
      <w:r w:rsidRPr="006C2FA8">
        <w:rPr>
          <w:rFonts w:ascii="Simplified Arabic" w:hAnsi="Simplified Arabic" w:cs="Simplified Arabic"/>
          <w:i/>
          <w:iCs/>
          <w:sz w:val="28"/>
          <w:szCs w:val="28"/>
          <w:lang w:bidi="ar-EG"/>
        </w:rPr>
        <w:t>.</w:t>
      </w:r>
    </w:p>
    <w:p w14:paraId="3B8458A5" w14:textId="77777777" w:rsidR="006C2FA8" w:rsidRPr="006C2FA8" w:rsidRDefault="006C2FA8" w:rsidP="006C2FA8">
      <w:pPr>
        <w:rPr>
          <w:rFonts w:ascii="Simplified Arabic" w:hAnsi="Simplified Arabic" w:cs="Simplified Arabic"/>
          <w:i/>
          <w:iCs/>
          <w:sz w:val="28"/>
          <w:szCs w:val="28"/>
          <w:lang w:bidi="ar-EG"/>
        </w:rPr>
      </w:pPr>
      <w:r w:rsidRPr="006C2FA8">
        <w:rPr>
          <w:rFonts w:ascii="Simplified Arabic" w:hAnsi="Simplified Arabic" w:cs="Simplified Arabic"/>
          <w:i/>
          <w:iCs/>
          <w:sz w:val="28"/>
          <w:szCs w:val="28"/>
          <w:rtl/>
        </w:rPr>
        <w:t xml:space="preserve">نأمل منكم التكرم بالإجابة عن جميع فقرات الاستبانة بكل موضوعية، علمًا بأن المعلومات التي سيتم جمعها ستستخدم </w:t>
      </w:r>
      <w:r w:rsidRPr="006C2FA8">
        <w:rPr>
          <w:rFonts w:ascii="Simplified Arabic" w:hAnsi="Simplified Arabic" w:cs="Simplified Arabic"/>
          <w:b/>
          <w:bCs/>
          <w:i/>
          <w:iCs/>
          <w:sz w:val="28"/>
          <w:szCs w:val="28"/>
          <w:rtl/>
        </w:rPr>
        <w:t>لأغراض البحث العلمي فقط</w:t>
      </w:r>
      <w:r w:rsidRPr="006C2FA8">
        <w:rPr>
          <w:rFonts w:ascii="Simplified Arabic" w:hAnsi="Simplified Arabic" w:cs="Simplified Arabic"/>
          <w:i/>
          <w:iCs/>
          <w:sz w:val="28"/>
          <w:szCs w:val="28"/>
          <w:rtl/>
        </w:rPr>
        <w:t>، وستعامل بسرية تامة</w:t>
      </w:r>
      <w:r w:rsidRPr="006C2FA8">
        <w:rPr>
          <w:rFonts w:ascii="Simplified Arabic" w:hAnsi="Simplified Arabic" w:cs="Simplified Arabic"/>
          <w:i/>
          <w:iCs/>
          <w:sz w:val="28"/>
          <w:szCs w:val="28"/>
          <w:lang w:bidi="ar-EG"/>
        </w:rPr>
        <w:t>.</w:t>
      </w:r>
    </w:p>
    <w:p w14:paraId="5F498EDA" w14:textId="77777777" w:rsidR="006C2FA8" w:rsidRPr="006C2FA8" w:rsidRDefault="006C2FA8" w:rsidP="006C2FA8">
      <w:pPr>
        <w:rPr>
          <w:rFonts w:ascii="Simplified Arabic" w:hAnsi="Simplified Arabic" w:cs="Simplified Arabic"/>
          <w:i/>
          <w:iCs/>
          <w:sz w:val="28"/>
          <w:szCs w:val="28"/>
          <w:lang w:bidi="ar-EG"/>
        </w:rPr>
      </w:pPr>
      <w:r w:rsidRPr="006C2FA8">
        <w:rPr>
          <w:rFonts w:ascii="Simplified Arabic" w:hAnsi="Simplified Arabic" w:cs="Simplified Arabic"/>
          <w:b/>
          <w:bCs/>
          <w:i/>
          <w:iCs/>
          <w:sz w:val="28"/>
          <w:szCs w:val="28"/>
          <w:rtl/>
        </w:rPr>
        <w:t>شاكرين لكم حسن تعاونكم ومشاركتكم</w:t>
      </w:r>
      <w:r w:rsidRPr="006C2FA8">
        <w:rPr>
          <w:rFonts w:ascii="Simplified Arabic" w:hAnsi="Simplified Arabic" w:cs="Simplified Arabic"/>
          <w:b/>
          <w:bCs/>
          <w:i/>
          <w:iCs/>
          <w:sz w:val="28"/>
          <w:szCs w:val="28"/>
          <w:lang w:bidi="ar-EG"/>
        </w:rPr>
        <w:t>.</w:t>
      </w:r>
    </w:p>
    <w:p w14:paraId="23FA2407" w14:textId="7CC927D5" w:rsidR="006C2FA8" w:rsidRPr="006C2FA8" w:rsidRDefault="006C2FA8" w:rsidP="006C2FA8">
      <w:pPr>
        <w:rPr>
          <w:rFonts w:ascii="Simplified Arabic" w:hAnsi="Simplified Arabic" w:cs="Simplified Arabic"/>
          <w:i/>
          <w:iCs/>
          <w:sz w:val="28"/>
          <w:szCs w:val="28"/>
          <w:lang w:bidi="ar-EG"/>
        </w:rPr>
      </w:pPr>
    </w:p>
    <w:p w14:paraId="4E44EA6C"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rtl/>
        </w:rPr>
        <w:t>أولًا: البيانات الشخصية</w:t>
      </w:r>
    </w:p>
    <w:p w14:paraId="44E20ED2"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lang w:bidi="ar-EG"/>
        </w:rPr>
        <w:t xml:space="preserve">1. </w:t>
      </w:r>
      <w:r w:rsidRPr="006C2FA8">
        <w:rPr>
          <w:rFonts w:ascii="Simplified Arabic" w:hAnsi="Simplified Arabic" w:cs="Simplified Arabic"/>
          <w:b/>
          <w:bCs/>
          <w:i/>
          <w:iCs/>
          <w:sz w:val="28"/>
          <w:szCs w:val="28"/>
          <w:rtl/>
        </w:rPr>
        <w:t>الجنس</w:t>
      </w:r>
      <w:r w:rsidRPr="006C2FA8">
        <w:rPr>
          <w:rFonts w:ascii="Simplified Arabic" w:hAnsi="Simplified Arabic" w:cs="Simplified Arabic"/>
          <w:b/>
          <w:bCs/>
          <w:i/>
          <w:iCs/>
          <w:sz w:val="28"/>
          <w:szCs w:val="28"/>
          <w:lang w:bidi="ar-EG"/>
        </w:rPr>
        <w:t>:</w:t>
      </w:r>
    </w:p>
    <w:p w14:paraId="2F5F631C" w14:textId="77777777" w:rsidR="006C2FA8" w:rsidRPr="006C2FA8" w:rsidRDefault="006C2FA8" w:rsidP="006C2FA8">
      <w:pPr>
        <w:numPr>
          <w:ilvl w:val="0"/>
          <w:numId w:val="39"/>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ذكر</w:t>
      </w:r>
    </w:p>
    <w:p w14:paraId="7969F452" w14:textId="77777777" w:rsidR="006C2FA8" w:rsidRPr="006C2FA8" w:rsidRDefault="006C2FA8" w:rsidP="006C2FA8">
      <w:pPr>
        <w:numPr>
          <w:ilvl w:val="0"/>
          <w:numId w:val="39"/>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أنثى</w:t>
      </w:r>
    </w:p>
    <w:p w14:paraId="70CEF51B"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lang w:bidi="ar-EG"/>
        </w:rPr>
        <w:t xml:space="preserve">2. </w:t>
      </w:r>
      <w:r w:rsidRPr="006C2FA8">
        <w:rPr>
          <w:rFonts w:ascii="Simplified Arabic" w:hAnsi="Simplified Arabic" w:cs="Simplified Arabic"/>
          <w:b/>
          <w:bCs/>
          <w:i/>
          <w:iCs/>
          <w:sz w:val="28"/>
          <w:szCs w:val="28"/>
          <w:rtl/>
        </w:rPr>
        <w:t>العمر</w:t>
      </w:r>
      <w:r w:rsidRPr="006C2FA8">
        <w:rPr>
          <w:rFonts w:ascii="Simplified Arabic" w:hAnsi="Simplified Arabic" w:cs="Simplified Arabic"/>
          <w:b/>
          <w:bCs/>
          <w:i/>
          <w:iCs/>
          <w:sz w:val="28"/>
          <w:szCs w:val="28"/>
          <w:lang w:bidi="ar-EG"/>
        </w:rPr>
        <w:t>:</w:t>
      </w:r>
    </w:p>
    <w:p w14:paraId="4E9E0ECF" w14:textId="77777777" w:rsidR="006C2FA8" w:rsidRPr="006C2FA8" w:rsidRDefault="006C2FA8" w:rsidP="006C2FA8">
      <w:pPr>
        <w:numPr>
          <w:ilvl w:val="0"/>
          <w:numId w:val="40"/>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من 18 إلى 35 سنة</w:t>
      </w:r>
    </w:p>
    <w:p w14:paraId="20AAFABC" w14:textId="77777777" w:rsidR="006C2FA8" w:rsidRPr="006C2FA8" w:rsidRDefault="006C2FA8" w:rsidP="006C2FA8">
      <w:pPr>
        <w:numPr>
          <w:ilvl w:val="0"/>
          <w:numId w:val="40"/>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lastRenderedPageBreak/>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من 36 إلى 50 سنة</w:t>
      </w:r>
    </w:p>
    <w:p w14:paraId="5A61C879" w14:textId="77777777" w:rsidR="006C2FA8" w:rsidRPr="006C2FA8" w:rsidRDefault="006C2FA8" w:rsidP="006C2FA8">
      <w:pPr>
        <w:numPr>
          <w:ilvl w:val="0"/>
          <w:numId w:val="40"/>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51 </w:t>
      </w:r>
      <w:r w:rsidRPr="006C2FA8">
        <w:rPr>
          <w:rFonts w:ascii="Simplified Arabic" w:hAnsi="Simplified Arabic" w:cs="Simplified Arabic"/>
          <w:i/>
          <w:iCs/>
          <w:sz w:val="28"/>
          <w:szCs w:val="28"/>
          <w:rtl/>
        </w:rPr>
        <w:t>سنة فأكثر</w:t>
      </w:r>
    </w:p>
    <w:p w14:paraId="7454C36A"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lang w:bidi="ar-EG"/>
        </w:rPr>
        <w:t xml:space="preserve">3. </w:t>
      </w:r>
      <w:r w:rsidRPr="006C2FA8">
        <w:rPr>
          <w:rFonts w:ascii="Simplified Arabic" w:hAnsi="Simplified Arabic" w:cs="Simplified Arabic"/>
          <w:b/>
          <w:bCs/>
          <w:i/>
          <w:iCs/>
          <w:sz w:val="28"/>
          <w:szCs w:val="28"/>
          <w:rtl/>
        </w:rPr>
        <w:t>المستوى التعليمي</w:t>
      </w:r>
      <w:r w:rsidRPr="006C2FA8">
        <w:rPr>
          <w:rFonts w:ascii="Simplified Arabic" w:hAnsi="Simplified Arabic" w:cs="Simplified Arabic"/>
          <w:b/>
          <w:bCs/>
          <w:i/>
          <w:iCs/>
          <w:sz w:val="28"/>
          <w:szCs w:val="28"/>
          <w:lang w:bidi="ar-EG"/>
        </w:rPr>
        <w:t>:</w:t>
      </w:r>
    </w:p>
    <w:p w14:paraId="72D9A434" w14:textId="77777777" w:rsidR="006C2FA8" w:rsidRPr="006C2FA8" w:rsidRDefault="006C2FA8" w:rsidP="006C2FA8">
      <w:pPr>
        <w:numPr>
          <w:ilvl w:val="0"/>
          <w:numId w:val="41"/>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ثانوي أو أقل</w:t>
      </w:r>
    </w:p>
    <w:p w14:paraId="227D51E8" w14:textId="77777777" w:rsidR="006C2FA8" w:rsidRPr="006C2FA8" w:rsidRDefault="006C2FA8" w:rsidP="006C2FA8">
      <w:pPr>
        <w:numPr>
          <w:ilvl w:val="0"/>
          <w:numId w:val="41"/>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دبلوم</w:t>
      </w:r>
    </w:p>
    <w:p w14:paraId="3CBC043A" w14:textId="77777777" w:rsidR="006C2FA8" w:rsidRPr="006C2FA8" w:rsidRDefault="006C2FA8" w:rsidP="006C2FA8">
      <w:pPr>
        <w:numPr>
          <w:ilvl w:val="0"/>
          <w:numId w:val="41"/>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بكالوريوس</w:t>
      </w:r>
    </w:p>
    <w:p w14:paraId="13FB01D6" w14:textId="77777777" w:rsidR="006C2FA8" w:rsidRPr="006C2FA8" w:rsidRDefault="006C2FA8" w:rsidP="006C2FA8">
      <w:pPr>
        <w:numPr>
          <w:ilvl w:val="0"/>
          <w:numId w:val="41"/>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ماجستير</w:t>
      </w:r>
    </w:p>
    <w:p w14:paraId="1F821D46" w14:textId="77777777" w:rsidR="006C2FA8" w:rsidRPr="006C2FA8" w:rsidRDefault="006C2FA8" w:rsidP="006C2FA8">
      <w:pPr>
        <w:numPr>
          <w:ilvl w:val="0"/>
          <w:numId w:val="41"/>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دكتوراه</w:t>
      </w:r>
    </w:p>
    <w:p w14:paraId="5DA9D88D"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lang w:bidi="ar-EG"/>
        </w:rPr>
        <w:t xml:space="preserve">4. </w:t>
      </w:r>
      <w:r w:rsidRPr="006C2FA8">
        <w:rPr>
          <w:rFonts w:ascii="Simplified Arabic" w:hAnsi="Simplified Arabic" w:cs="Simplified Arabic"/>
          <w:b/>
          <w:bCs/>
          <w:i/>
          <w:iCs/>
          <w:sz w:val="28"/>
          <w:szCs w:val="28"/>
          <w:rtl/>
        </w:rPr>
        <w:t>المستوى الاقتصادي (الدخل الشهري)</w:t>
      </w:r>
      <w:r w:rsidRPr="006C2FA8">
        <w:rPr>
          <w:rFonts w:ascii="Simplified Arabic" w:hAnsi="Simplified Arabic" w:cs="Simplified Arabic"/>
          <w:b/>
          <w:bCs/>
          <w:i/>
          <w:iCs/>
          <w:sz w:val="28"/>
          <w:szCs w:val="28"/>
          <w:lang w:bidi="ar-EG"/>
        </w:rPr>
        <w:t>:</w:t>
      </w:r>
    </w:p>
    <w:p w14:paraId="57E5760F" w14:textId="77777777" w:rsidR="006C2FA8" w:rsidRPr="006C2FA8" w:rsidRDefault="006C2FA8" w:rsidP="006C2FA8">
      <w:pPr>
        <w:numPr>
          <w:ilvl w:val="0"/>
          <w:numId w:val="42"/>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أقل من 5000 ريال</w:t>
      </w:r>
    </w:p>
    <w:p w14:paraId="18EEF950" w14:textId="77777777" w:rsidR="006C2FA8" w:rsidRPr="006C2FA8" w:rsidRDefault="006C2FA8" w:rsidP="006C2FA8">
      <w:pPr>
        <w:numPr>
          <w:ilvl w:val="0"/>
          <w:numId w:val="42"/>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من 5000 إلى 9999 ريال</w:t>
      </w:r>
    </w:p>
    <w:p w14:paraId="22DF4011" w14:textId="77777777" w:rsidR="006C2FA8" w:rsidRPr="006C2FA8" w:rsidRDefault="006C2FA8" w:rsidP="006C2FA8">
      <w:pPr>
        <w:numPr>
          <w:ilvl w:val="0"/>
          <w:numId w:val="42"/>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من 10000 إلى 14999 ريال</w:t>
      </w:r>
    </w:p>
    <w:p w14:paraId="69A98305" w14:textId="77777777" w:rsidR="006C2FA8" w:rsidRPr="006C2FA8" w:rsidRDefault="006C2FA8" w:rsidP="006C2FA8">
      <w:pPr>
        <w:numPr>
          <w:ilvl w:val="0"/>
          <w:numId w:val="42"/>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15000 </w:t>
      </w:r>
      <w:r w:rsidRPr="006C2FA8">
        <w:rPr>
          <w:rFonts w:ascii="Simplified Arabic" w:hAnsi="Simplified Arabic" w:cs="Simplified Arabic"/>
          <w:i/>
          <w:iCs/>
          <w:sz w:val="28"/>
          <w:szCs w:val="28"/>
          <w:rtl/>
        </w:rPr>
        <w:t>ريال فأكثر</w:t>
      </w:r>
    </w:p>
    <w:p w14:paraId="27145586"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lang w:bidi="ar-EG"/>
        </w:rPr>
        <w:t xml:space="preserve">5. </w:t>
      </w:r>
      <w:r w:rsidRPr="006C2FA8">
        <w:rPr>
          <w:rFonts w:ascii="Simplified Arabic" w:hAnsi="Simplified Arabic" w:cs="Simplified Arabic"/>
          <w:b/>
          <w:bCs/>
          <w:i/>
          <w:iCs/>
          <w:sz w:val="28"/>
          <w:szCs w:val="28"/>
          <w:rtl/>
        </w:rPr>
        <w:t>الحالة الوظيفية</w:t>
      </w:r>
      <w:r w:rsidRPr="006C2FA8">
        <w:rPr>
          <w:rFonts w:ascii="Simplified Arabic" w:hAnsi="Simplified Arabic" w:cs="Simplified Arabic"/>
          <w:b/>
          <w:bCs/>
          <w:i/>
          <w:iCs/>
          <w:sz w:val="28"/>
          <w:szCs w:val="28"/>
          <w:lang w:bidi="ar-EG"/>
        </w:rPr>
        <w:t>:</w:t>
      </w:r>
    </w:p>
    <w:p w14:paraId="5221AF13" w14:textId="77777777" w:rsidR="006C2FA8" w:rsidRPr="006C2FA8" w:rsidRDefault="006C2FA8" w:rsidP="006C2FA8">
      <w:pPr>
        <w:numPr>
          <w:ilvl w:val="0"/>
          <w:numId w:val="43"/>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موظف حكومي</w:t>
      </w:r>
    </w:p>
    <w:p w14:paraId="71464AFC" w14:textId="77777777" w:rsidR="006C2FA8" w:rsidRPr="006C2FA8" w:rsidRDefault="006C2FA8" w:rsidP="006C2FA8">
      <w:pPr>
        <w:numPr>
          <w:ilvl w:val="0"/>
          <w:numId w:val="43"/>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موظف في القطاع الخاص</w:t>
      </w:r>
    </w:p>
    <w:p w14:paraId="30B792A5" w14:textId="77777777" w:rsidR="006C2FA8" w:rsidRPr="006C2FA8" w:rsidRDefault="006C2FA8" w:rsidP="006C2FA8">
      <w:pPr>
        <w:numPr>
          <w:ilvl w:val="0"/>
          <w:numId w:val="43"/>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طالب</w:t>
      </w:r>
    </w:p>
    <w:p w14:paraId="0D818967" w14:textId="77777777" w:rsidR="006C2FA8" w:rsidRPr="006C2FA8" w:rsidRDefault="006C2FA8" w:rsidP="006C2FA8">
      <w:pPr>
        <w:numPr>
          <w:ilvl w:val="0"/>
          <w:numId w:val="43"/>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lastRenderedPageBreak/>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أعمال حرة</w:t>
      </w:r>
    </w:p>
    <w:p w14:paraId="3D80F681" w14:textId="77777777" w:rsidR="006C2FA8" w:rsidRPr="006C2FA8" w:rsidRDefault="006C2FA8" w:rsidP="006C2FA8">
      <w:pPr>
        <w:numPr>
          <w:ilvl w:val="0"/>
          <w:numId w:val="43"/>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متقاعد</w:t>
      </w:r>
    </w:p>
    <w:p w14:paraId="177D94A6" w14:textId="77777777" w:rsidR="006C2FA8" w:rsidRPr="006C2FA8" w:rsidRDefault="006C2FA8" w:rsidP="006C2FA8">
      <w:pPr>
        <w:numPr>
          <w:ilvl w:val="0"/>
          <w:numId w:val="43"/>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غير موظف</w:t>
      </w:r>
    </w:p>
    <w:p w14:paraId="47BC595B" w14:textId="5DE0311E" w:rsidR="006C2FA8" w:rsidRPr="006C2FA8" w:rsidRDefault="006C2FA8" w:rsidP="006C2FA8">
      <w:pPr>
        <w:rPr>
          <w:rFonts w:ascii="Simplified Arabic" w:hAnsi="Simplified Arabic" w:cs="Simplified Arabic"/>
          <w:i/>
          <w:iCs/>
          <w:sz w:val="28"/>
          <w:szCs w:val="28"/>
          <w:rtl/>
        </w:rPr>
      </w:pPr>
    </w:p>
    <w:p w14:paraId="1FBCC29D"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rtl/>
        </w:rPr>
        <w:t>ثانيًا: نمط التسوق الإلكتروني</w:t>
      </w:r>
    </w:p>
    <w:p w14:paraId="2782D09C"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lang w:bidi="ar-EG"/>
        </w:rPr>
        <w:t xml:space="preserve">6. </w:t>
      </w:r>
      <w:r w:rsidRPr="006C2FA8">
        <w:rPr>
          <w:rFonts w:ascii="Simplified Arabic" w:hAnsi="Simplified Arabic" w:cs="Simplified Arabic"/>
          <w:b/>
          <w:bCs/>
          <w:i/>
          <w:iCs/>
          <w:sz w:val="28"/>
          <w:szCs w:val="28"/>
          <w:rtl/>
        </w:rPr>
        <w:t>ما أكثر المنصات التي تستخدمها للتسوق الإلكتروني؟</w:t>
      </w:r>
    </w:p>
    <w:p w14:paraId="6089C6C3" w14:textId="77777777" w:rsidR="006C2FA8" w:rsidRPr="006C2FA8" w:rsidRDefault="006C2FA8" w:rsidP="006C2FA8">
      <w:pPr>
        <w:numPr>
          <w:ilvl w:val="0"/>
          <w:numId w:val="44"/>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شي إن</w:t>
      </w:r>
    </w:p>
    <w:p w14:paraId="209B1BBB" w14:textId="77777777" w:rsidR="006C2FA8" w:rsidRPr="006C2FA8" w:rsidRDefault="006C2FA8" w:rsidP="006C2FA8">
      <w:pPr>
        <w:numPr>
          <w:ilvl w:val="0"/>
          <w:numId w:val="44"/>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أمازون السعودية</w:t>
      </w:r>
    </w:p>
    <w:p w14:paraId="79839631" w14:textId="77777777" w:rsidR="006C2FA8" w:rsidRPr="006C2FA8" w:rsidRDefault="006C2FA8" w:rsidP="006C2FA8">
      <w:pPr>
        <w:numPr>
          <w:ilvl w:val="0"/>
          <w:numId w:val="44"/>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نون</w:t>
      </w:r>
    </w:p>
    <w:p w14:paraId="4825DE05" w14:textId="77777777" w:rsidR="006C2FA8" w:rsidRPr="006C2FA8" w:rsidRDefault="006C2FA8" w:rsidP="006C2FA8">
      <w:pPr>
        <w:numPr>
          <w:ilvl w:val="0"/>
          <w:numId w:val="44"/>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جرير</w:t>
      </w:r>
    </w:p>
    <w:p w14:paraId="6FC34858" w14:textId="77777777" w:rsidR="006C2FA8" w:rsidRPr="006C2FA8" w:rsidRDefault="006C2FA8" w:rsidP="006C2FA8">
      <w:pPr>
        <w:numPr>
          <w:ilvl w:val="0"/>
          <w:numId w:val="44"/>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علي إكسبريس</w:t>
      </w:r>
    </w:p>
    <w:p w14:paraId="31BB52B4" w14:textId="77777777" w:rsidR="006C2FA8" w:rsidRPr="006C2FA8" w:rsidRDefault="006C2FA8" w:rsidP="006C2FA8">
      <w:pPr>
        <w:numPr>
          <w:ilvl w:val="0"/>
          <w:numId w:val="44"/>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نمشي</w:t>
      </w:r>
    </w:p>
    <w:p w14:paraId="7A608B3E" w14:textId="77777777" w:rsidR="006C2FA8" w:rsidRPr="006C2FA8" w:rsidRDefault="006C2FA8" w:rsidP="006C2FA8">
      <w:pPr>
        <w:numPr>
          <w:ilvl w:val="0"/>
          <w:numId w:val="44"/>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proofErr w:type="spellStart"/>
      <w:r w:rsidRPr="006C2FA8">
        <w:rPr>
          <w:rFonts w:ascii="Simplified Arabic" w:hAnsi="Simplified Arabic" w:cs="Simplified Arabic"/>
          <w:i/>
          <w:iCs/>
          <w:sz w:val="28"/>
          <w:szCs w:val="28"/>
          <w:rtl/>
        </w:rPr>
        <w:t>إكسترا</w:t>
      </w:r>
      <w:proofErr w:type="spellEnd"/>
    </w:p>
    <w:p w14:paraId="64CAD124" w14:textId="77777777" w:rsidR="006C2FA8" w:rsidRPr="006C2FA8" w:rsidRDefault="006C2FA8" w:rsidP="006C2FA8">
      <w:pPr>
        <w:numPr>
          <w:ilvl w:val="0"/>
          <w:numId w:val="44"/>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أخرى</w:t>
      </w:r>
      <w:r w:rsidRPr="006C2FA8">
        <w:rPr>
          <w:rFonts w:ascii="Simplified Arabic" w:hAnsi="Simplified Arabic" w:cs="Simplified Arabic"/>
          <w:i/>
          <w:iCs/>
          <w:sz w:val="28"/>
          <w:szCs w:val="28"/>
          <w:lang w:bidi="ar-EG"/>
        </w:rPr>
        <w:t>: ____________</w:t>
      </w:r>
    </w:p>
    <w:p w14:paraId="53C64996"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lang w:bidi="ar-EG"/>
        </w:rPr>
        <w:t xml:space="preserve">7. </w:t>
      </w:r>
      <w:r w:rsidRPr="006C2FA8">
        <w:rPr>
          <w:rFonts w:ascii="Simplified Arabic" w:hAnsi="Simplified Arabic" w:cs="Simplified Arabic"/>
          <w:b/>
          <w:bCs/>
          <w:i/>
          <w:iCs/>
          <w:sz w:val="28"/>
          <w:szCs w:val="28"/>
          <w:rtl/>
        </w:rPr>
        <w:t>ما أكثر المنتجات التي تشتريها إلكترونيًا؟</w:t>
      </w:r>
    </w:p>
    <w:p w14:paraId="7901F4D4" w14:textId="77777777" w:rsidR="006C2FA8" w:rsidRPr="006C2FA8" w:rsidRDefault="006C2FA8" w:rsidP="006C2FA8">
      <w:pPr>
        <w:numPr>
          <w:ilvl w:val="0"/>
          <w:numId w:val="45"/>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الملابس والأزياء</w:t>
      </w:r>
    </w:p>
    <w:p w14:paraId="5B1A5416" w14:textId="77777777" w:rsidR="006C2FA8" w:rsidRPr="006C2FA8" w:rsidRDefault="006C2FA8" w:rsidP="006C2FA8">
      <w:pPr>
        <w:numPr>
          <w:ilvl w:val="0"/>
          <w:numId w:val="45"/>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الأجهزة الإلكترونية</w:t>
      </w:r>
    </w:p>
    <w:p w14:paraId="1C18BF90" w14:textId="77777777" w:rsidR="006C2FA8" w:rsidRPr="006C2FA8" w:rsidRDefault="006C2FA8" w:rsidP="006C2FA8">
      <w:pPr>
        <w:numPr>
          <w:ilvl w:val="0"/>
          <w:numId w:val="45"/>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lastRenderedPageBreak/>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المنتجات الغذائية</w:t>
      </w:r>
    </w:p>
    <w:p w14:paraId="7C79BC8B" w14:textId="77777777" w:rsidR="006C2FA8" w:rsidRPr="006C2FA8" w:rsidRDefault="006C2FA8" w:rsidP="006C2FA8">
      <w:pPr>
        <w:numPr>
          <w:ilvl w:val="0"/>
          <w:numId w:val="45"/>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مستحضرات التجميل</w:t>
      </w:r>
    </w:p>
    <w:p w14:paraId="65431A67" w14:textId="77777777" w:rsidR="006C2FA8" w:rsidRPr="006C2FA8" w:rsidRDefault="006C2FA8" w:rsidP="006C2FA8">
      <w:pPr>
        <w:numPr>
          <w:ilvl w:val="0"/>
          <w:numId w:val="45"/>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الأثاث والمنزل</w:t>
      </w:r>
    </w:p>
    <w:p w14:paraId="5A58CFA3" w14:textId="77777777" w:rsidR="006C2FA8" w:rsidRPr="006C2FA8" w:rsidRDefault="006C2FA8" w:rsidP="006C2FA8">
      <w:pPr>
        <w:numPr>
          <w:ilvl w:val="0"/>
          <w:numId w:val="45"/>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الكتب</w:t>
      </w:r>
    </w:p>
    <w:p w14:paraId="1C228179" w14:textId="77777777" w:rsidR="006C2FA8" w:rsidRPr="006C2FA8" w:rsidRDefault="006C2FA8" w:rsidP="006C2FA8">
      <w:pPr>
        <w:numPr>
          <w:ilvl w:val="0"/>
          <w:numId w:val="45"/>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أخرى</w:t>
      </w:r>
      <w:r w:rsidRPr="006C2FA8">
        <w:rPr>
          <w:rFonts w:ascii="Simplified Arabic" w:hAnsi="Simplified Arabic" w:cs="Simplified Arabic"/>
          <w:i/>
          <w:iCs/>
          <w:sz w:val="28"/>
          <w:szCs w:val="28"/>
          <w:lang w:bidi="ar-EG"/>
        </w:rPr>
        <w:t>: ____________</w:t>
      </w:r>
    </w:p>
    <w:p w14:paraId="72CDCFF4"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lang w:bidi="ar-EG"/>
        </w:rPr>
        <w:t xml:space="preserve">8. </w:t>
      </w:r>
      <w:r w:rsidRPr="006C2FA8">
        <w:rPr>
          <w:rFonts w:ascii="Simplified Arabic" w:hAnsi="Simplified Arabic" w:cs="Simplified Arabic"/>
          <w:b/>
          <w:bCs/>
          <w:i/>
          <w:iCs/>
          <w:sz w:val="28"/>
          <w:szCs w:val="28"/>
          <w:rtl/>
        </w:rPr>
        <w:t>كم مرة تتسوق إلكترونيًا؟</w:t>
      </w:r>
    </w:p>
    <w:p w14:paraId="5CAFAB0A" w14:textId="77777777" w:rsidR="006C2FA8" w:rsidRPr="006C2FA8" w:rsidRDefault="006C2FA8" w:rsidP="006C2FA8">
      <w:pPr>
        <w:numPr>
          <w:ilvl w:val="0"/>
          <w:numId w:val="46"/>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حسب الحاجة</w:t>
      </w:r>
    </w:p>
    <w:p w14:paraId="5A4191F2" w14:textId="77777777" w:rsidR="006C2FA8" w:rsidRPr="006C2FA8" w:rsidRDefault="006C2FA8" w:rsidP="006C2FA8">
      <w:pPr>
        <w:numPr>
          <w:ilvl w:val="0"/>
          <w:numId w:val="46"/>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مرة واحدة بالشهر</w:t>
      </w:r>
    </w:p>
    <w:p w14:paraId="2088DFA9" w14:textId="77777777" w:rsidR="006C2FA8" w:rsidRPr="006C2FA8" w:rsidRDefault="006C2FA8" w:rsidP="006C2FA8">
      <w:pPr>
        <w:numPr>
          <w:ilvl w:val="0"/>
          <w:numId w:val="46"/>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2–3 </w:t>
      </w:r>
      <w:r w:rsidRPr="006C2FA8">
        <w:rPr>
          <w:rFonts w:ascii="Simplified Arabic" w:hAnsi="Simplified Arabic" w:cs="Simplified Arabic"/>
          <w:i/>
          <w:iCs/>
          <w:sz w:val="28"/>
          <w:szCs w:val="28"/>
          <w:rtl/>
        </w:rPr>
        <w:t>مرات بالشهر</w:t>
      </w:r>
    </w:p>
    <w:p w14:paraId="3DF91BB4" w14:textId="77777777" w:rsidR="006C2FA8" w:rsidRPr="006C2FA8" w:rsidRDefault="006C2FA8" w:rsidP="006C2FA8">
      <w:pPr>
        <w:numPr>
          <w:ilvl w:val="0"/>
          <w:numId w:val="46"/>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مرة أسبوعيًا</w:t>
      </w:r>
    </w:p>
    <w:p w14:paraId="18A8A2E8" w14:textId="77777777" w:rsidR="006C2FA8" w:rsidRPr="006C2FA8" w:rsidRDefault="006C2FA8" w:rsidP="006C2FA8">
      <w:pPr>
        <w:numPr>
          <w:ilvl w:val="0"/>
          <w:numId w:val="46"/>
        </w:numPr>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r w:rsidRPr="006C2FA8">
        <w:rPr>
          <w:rFonts w:ascii="Simplified Arabic" w:hAnsi="Simplified Arabic" w:cs="Simplified Arabic"/>
          <w:i/>
          <w:iCs/>
          <w:sz w:val="28"/>
          <w:szCs w:val="28"/>
          <w:lang w:bidi="ar-EG"/>
        </w:rPr>
        <w:t xml:space="preserve"> </w:t>
      </w:r>
      <w:r w:rsidRPr="006C2FA8">
        <w:rPr>
          <w:rFonts w:ascii="Simplified Arabic" w:hAnsi="Simplified Arabic" w:cs="Simplified Arabic"/>
          <w:i/>
          <w:iCs/>
          <w:sz w:val="28"/>
          <w:szCs w:val="28"/>
          <w:rtl/>
        </w:rPr>
        <w:t>أكثر من مرة أسبوعيًا</w:t>
      </w:r>
    </w:p>
    <w:p w14:paraId="187E61F2" w14:textId="21F56B2A" w:rsidR="006C2FA8" w:rsidRPr="006C2FA8" w:rsidRDefault="006C2FA8" w:rsidP="006C2FA8">
      <w:pPr>
        <w:rPr>
          <w:rFonts w:ascii="Simplified Arabic" w:hAnsi="Simplified Arabic" w:cs="Simplified Arabic"/>
          <w:i/>
          <w:iCs/>
          <w:sz w:val="28"/>
          <w:szCs w:val="28"/>
          <w:lang w:bidi="ar-EG"/>
        </w:rPr>
      </w:pPr>
    </w:p>
    <w:p w14:paraId="43803537"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rtl/>
        </w:rPr>
        <w:t>ثالثًا: اتجاهات المستهلك نحو التسوق الإلكتروني</w:t>
      </w:r>
    </w:p>
    <w:p w14:paraId="28865094" w14:textId="620A3944" w:rsidR="006C2FA8" w:rsidRPr="006C2FA8" w:rsidRDefault="006C2FA8" w:rsidP="006C2FA8">
      <w:pPr>
        <w:rPr>
          <w:rFonts w:ascii="Simplified Arabic" w:hAnsi="Simplified Arabic" w:cs="Simplified Arabic"/>
          <w:i/>
          <w:iCs/>
          <w:sz w:val="28"/>
          <w:szCs w:val="28"/>
          <w:lang w:bidi="ar-EG"/>
        </w:rPr>
      </w:pPr>
      <w:r w:rsidRPr="006C2FA8">
        <w:rPr>
          <w:rFonts w:ascii="Simplified Arabic" w:hAnsi="Simplified Arabic" w:cs="Simplified Arabic"/>
          <w:b/>
          <w:bCs/>
          <w:i/>
          <w:iCs/>
          <w:sz w:val="28"/>
          <w:szCs w:val="28"/>
          <w:rtl/>
        </w:rPr>
        <w:t xml:space="preserve">يرجى </w:t>
      </w:r>
      <w:proofErr w:type="gramStart"/>
      <w:r w:rsidRPr="006C2FA8">
        <w:rPr>
          <w:rFonts w:ascii="Simplified Arabic" w:hAnsi="Simplified Arabic" w:cs="Simplified Arabic"/>
          <w:b/>
          <w:bCs/>
          <w:i/>
          <w:iCs/>
          <w:sz w:val="28"/>
          <w:szCs w:val="28"/>
          <w:rtl/>
        </w:rPr>
        <w:t>تحديد  موافقتك</w:t>
      </w:r>
      <w:proofErr w:type="gramEnd"/>
      <w:r w:rsidRPr="006C2FA8">
        <w:rPr>
          <w:rFonts w:ascii="Simplified Arabic" w:hAnsi="Simplified Arabic" w:cs="Simplified Arabic"/>
          <w:b/>
          <w:bCs/>
          <w:i/>
          <w:iCs/>
          <w:sz w:val="28"/>
          <w:szCs w:val="28"/>
          <w:rtl/>
        </w:rPr>
        <w:t xml:space="preserve"> على العبارات التالية</w:t>
      </w:r>
      <w:r w:rsidRPr="006C2FA8">
        <w:rPr>
          <w:rFonts w:ascii="Simplified Arabic" w:hAnsi="Simplified Arabic" w:cs="Simplified Arabic"/>
          <w:b/>
          <w:bCs/>
          <w:i/>
          <w:iCs/>
          <w:sz w:val="28"/>
          <w:szCs w:val="28"/>
          <w:lang w:bidi="ar-EG"/>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81"/>
        <w:gridCol w:w="599"/>
        <w:gridCol w:w="581"/>
        <w:gridCol w:w="759"/>
      </w:tblGrid>
      <w:tr w:rsidR="006C2FA8" w:rsidRPr="006C2FA8" w14:paraId="1FC1A7B6" w14:textId="77777777" w:rsidTr="006C2FA8">
        <w:trPr>
          <w:tblHeader/>
          <w:tblCellSpacing w:w="15" w:type="dxa"/>
          <w:jc w:val="center"/>
        </w:trPr>
        <w:tc>
          <w:tcPr>
            <w:tcW w:w="0" w:type="auto"/>
            <w:vAlign w:val="center"/>
            <w:hideMark/>
          </w:tcPr>
          <w:p w14:paraId="43CE1030" w14:textId="77777777" w:rsidR="006C2FA8" w:rsidRPr="006C2FA8" w:rsidRDefault="006C2FA8" w:rsidP="006C2FA8">
            <w:pPr>
              <w:bidi w:val="0"/>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rtl/>
              </w:rPr>
              <w:t>العبارة</w:t>
            </w:r>
          </w:p>
        </w:tc>
        <w:tc>
          <w:tcPr>
            <w:tcW w:w="0" w:type="auto"/>
            <w:vAlign w:val="center"/>
            <w:hideMark/>
          </w:tcPr>
          <w:p w14:paraId="534FD3C8" w14:textId="77777777" w:rsidR="006C2FA8" w:rsidRPr="006C2FA8" w:rsidRDefault="006C2FA8" w:rsidP="006C2FA8">
            <w:pPr>
              <w:bidi w:val="0"/>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rtl/>
              </w:rPr>
              <w:t>موافق</w:t>
            </w:r>
          </w:p>
        </w:tc>
        <w:tc>
          <w:tcPr>
            <w:tcW w:w="0" w:type="auto"/>
            <w:vAlign w:val="center"/>
            <w:hideMark/>
          </w:tcPr>
          <w:p w14:paraId="387C9166" w14:textId="77777777" w:rsidR="006C2FA8" w:rsidRPr="006C2FA8" w:rsidRDefault="006C2FA8" w:rsidP="006C2FA8">
            <w:pPr>
              <w:bidi w:val="0"/>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rtl/>
              </w:rPr>
              <w:t>محايد</w:t>
            </w:r>
          </w:p>
        </w:tc>
        <w:tc>
          <w:tcPr>
            <w:tcW w:w="0" w:type="auto"/>
            <w:vAlign w:val="center"/>
            <w:hideMark/>
          </w:tcPr>
          <w:p w14:paraId="1DE2C58E" w14:textId="77777777" w:rsidR="006C2FA8" w:rsidRPr="006C2FA8" w:rsidRDefault="006C2FA8" w:rsidP="006C2FA8">
            <w:pPr>
              <w:bidi w:val="0"/>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rtl/>
              </w:rPr>
              <w:t>معارض</w:t>
            </w:r>
          </w:p>
        </w:tc>
      </w:tr>
      <w:tr w:rsidR="006C2FA8" w:rsidRPr="006C2FA8" w14:paraId="04AFB02B" w14:textId="77777777" w:rsidTr="006C2FA8">
        <w:trPr>
          <w:tblCellSpacing w:w="15" w:type="dxa"/>
          <w:jc w:val="center"/>
        </w:trPr>
        <w:tc>
          <w:tcPr>
            <w:tcW w:w="0" w:type="auto"/>
            <w:vAlign w:val="center"/>
            <w:hideMark/>
          </w:tcPr>
          <w:p w14:paraId="634BC3C3"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implified Arabic" w:hAnsi="Simplified Arabic" w:cs="Simplified Arabic"/>
                <w:i/>
                <w:iCs/>
                <w:sz w:val="28"/>
                <w:szCs w:val="28"/>
                <w:lang w:bidi="ar-EG"/>
              </w:rPr>
              <w:t xml:space="preserve">1. </w:t>
            </w:r>
            <w:r w:rsidRPr="006C2FA8">
              <w:rPr>
                <w:rFonts w:ascii="Simplified Arabic" w:hAnsi="Simplified Arabic" w:cs="Simplified Arabic"/>
                <w:i/>
                <w:iCs/>
                <w:sz w:val="28"/>
                <w:szCs w:val="28"/>
                <w:rtl/>
              </w:rPr>
              <w:t>أفضل التسوق الإلكتروني على التسوق التقليدي</w:t>
            </w:r>
            <w:r w:rsidRPr="006C2FA8">
              <w:rPr>
                <w:rFonts w:ascii="Simplified Arabic" w:hAnsi="Simplified Arabic" w:cs="Simplified Arabic"/>
                <w:i/>
                <w:iCs/>
                <w:sz w:val="28"/>
                <w:szCs w:val="28"/>
                <w:lang w:bidi="ar-EG"/>
              </w:rPr>
              <w:t>.</w:t>
            </w:r>
          </w:p>
        </w:tc>
        <w:tc>
          <w:tcPr>
            <w:tcW w:w="0" w:type="auto"/>
            <w:vAlign w:val="center"/>
            <w:hideMark/>
          </w:tcPr>
          <w:p w14:paraId="6CA1F717"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1C9112BC"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04888700"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r>
      <w:tr w:rsidR="006C2FA8" w:rsidRPr="006C2FA8" w14:paraId="3093D8C4" w14:textId="77777777" w:rsidTr="006C2FA8">
        <w:trPr>
          <w:tblCellSpacing w:w="15" w:type="dxa"/>
          <w:jc w:val="center"/>
        </w:trPr>
        <w:tc>
          <w:tcPr>
            <w:tcW w:w="0" w:type="auto"/>
            <w:vAlign w:val="center"/>
            <w:hideMark/>
          </w:tcPr>
          <w:p w14:paraId="630618B1"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implified Arabic" w:hAnsi="Simplified Arabic" w:cs="Simplified Arabic"/>
                <w:i/>
                <w:iCs/>
                <w:sz w:val="28"/>
                <w:szCs w:val="28"/>
                <w:lang w:bidi="ar-EG"/>
              </w:rPr>
              <w:lastRenderedPageBreak/>
              <w:t xml:space="preserve">2. </w:t>
            </w:r>
            <w:r w:rsidRPr="006C2FA8">
              <w:rPr>
                <w:rFonts w:ascii="Simplified Arabic" w:hAnsi="Simplified Arabic" w:cs="Simplified Arabic"/>
                <w:i/>
                <w:iCs/>
                <w:sz w:val="28"/>
                <w:szCs w:val="28"/>
                <w:rtl/>
              </w:rPr>
              <w:t>توفر المتاجر الإلكترونية الوقت والجهد</w:t>
            </w:r>
            <w:r w:rsidRPr="006C2FA8">
              <w:rPr>
                <w:rFonts w:ascii="Simplified Arabic" w:hAnsi="Simplified Arabic" w:cs="Simplified Arabic"/>
                <w:i/>
                <w:iCs/>
                <w:sz w:val="28"/>
                <w:szCs w:val="28"/>
                <w:lang w:bidi="ar-EG"/>
              </w:rPr>
              <w:t>.</w:t>
            </w:r>
          </w:p>
        </w:tc>
        <w:tc>
          <w:tcPr>
            <w:tcW w:w="0" w:type="auto"/>
            <w:vAlign w:val="center"/>
            <w:hideMark/>
          </w:tcPr>
          <w:p w14:paraId="7BEE2B8B"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7B096D40"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33B136E6"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r>
      <w:tr w:rsidR="006C2FA8" w:rsidRPr="006C2FA8" w14:paraId="6D21D3C3" w14:textId="77777777" w:rsidTr="006C2FA8">
        <w:trPr>
          <w:tblCellSpacing w:w="15" w:type="dxa"/>
          <w:jc w:val="center"/>
        </w:trPr>
        <w:tc>
          <w:tcPr>
            <w:tcW w:w="0" w:type="auto"/>
            <w:vAlign w:val="center"/>
            <w:hideMark/>
          </w:tcPr>
          <w:p w14:paraId="32EFAE6C"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implified Arabic" w:hAnsi="Simplified Arabic" w:cs="Simplified Arabic"/>
                <w:i/>
                <w:iCs/>
                <w:sz w:val="28"/>
                <w:szCs w:val="28"/>
                <w:lang w:bidi="ar-EG"/>
              </w:rPr>
              <w:t xml:space="preserve">3. </w:t>
            </w:r>
            <w:r w:rsidRPr="006C2FA8">
              <w:rPr>
                <w:rFonts w:ascii="Simplified Arabic" w:hAnsi="Simplified Arabic" w:cs="Simplified Arabic"/>
                <w:i/>
                <w:iCs/>
                <w:sz w:val="28"/>
                <w:szCs w:val="28"/>
                <w:rtl/>
              </w:rPr>
              <w:t>الأسعار في المتاجر الإلكترونية مناسبة</w:t>
            </w:r>
            <w:r w:rsidRPr="006C2FA8">
              <w:rPr>
                <w:rFonts w:ascii="Simplified Arabic" w:hAnsi="Simplified Arabic" w:cs="Simplified Arabic"/>
                <w:i/>
                <w:iCs/>
                <w:sz w:val="28"/>
                <w:szCs w:val="28"/>
                <w:lang w:bidi="ar-EG"/>
              </w:rPr>
              <w:t>.</w:t>
            </w:r>
          </w:p>
        </w:tc>
        <w:tc>
          <w:tcPr>
            <w:tcW w:w="0" w:type="auto"/>
            <w:vAlign w:val="center"/>
            <w:hideMark/>
          </w:tcPr>
          <w:p w14:paraId="30032932"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04503357"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13CE51B9"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r>
      <w:tr w:rsidR="006C2FA8" w:rsidRPr="006C2FA8" w14:paraId="513EAA9C" w14:textId="77777777" w:rsidTr="006C2FA8">
        <w:trPr>
          <w:tblCellSpacing w:w="15" w:type="dxa"/>
          <w:jc w:val="center"/>
        </w:trPr>
        <w:tc>
          <w:tcPr>
            <w:tcW w:w="0" w:type="auto"/>
            <w:vAlign w:val="center"/>
            <w:hideMark/>
          </w:tcPr>
          <w:p w14:paraId="45C5CA76"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implified Arabic" w:hAnsi="Simplified Arabic" w:cs="Simplified Arabic"/>
                <w:i/>
                <w:iCs/>
                <w:sz w:val="28"/>
                <w:szCs w:val="28"/>
                <w:lang w:bidi="ar-EG"/>
              </w:rPr>
              <w:t xml:space="preserve">4. </w:t>
            </w:r>
            <w:r w:rsidRPr="006C2FA8">
              <w:rPr>
                <w:rFonts w:ascii="Simplified Arabic" w:hAnsi="Simplified Arabic" w:cs="Simplified Arabic"/>
                <w:i/>
                <w:iCs/>
                <w:sz w:val="28"/>
                <w:szCs w:val="28"/>
                <w:rtl/>
              </w:rPr>
              <w:t>الخصومات والعروض تشجعني على الشراء</w:t>
            </w:r>
            <w:r w:rsidRPr="006C2FA8">
              <w:rPr>
                <w:rFonts w:ascii="Simplified Arabic" w:hAnsi="Simplified Arabic" w:cs="Simplified Arabic"/>
                <w:i/>
                <w:iCs/>
                <w:sz w:val="28"/>
                <w:szCs w:val="28"/>
                <w:lang w:bidi="ar-EG"/>
              </w:rPr>
              <w:t>.</w:t>
            </w:r>
          </w:p>
        </w:tc>
        <w:tc>
          <w:tcPr>
            <w:tcW w:w="0" w:type="auto"/>
            <w:vAlign w:val="center"/>
            <w:hideMark/>
          </w:tcPr>
          <w:p w14:paraId="4FF4FCFD"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049A53E0"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2F90634F"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r>
      <w:tr w:rsidR="006C2FA8" w:rsidRPr="006C2FA8" w14:paraId="761FF2DB" w14:textId="77777777" w:rsidTr="006C2FA8">
        <w:trPr>
          <w:tblCellSpacing w:w="15" w:type="dxa"/>
          <w:jc w:val="center"/>
        </w:trPr>
        <w:tc>
          <w:tcPr>
            <w:tcW w:w="0" w:type="auto"/>
            <w:vAlign w:val="center"/>
            <w:hideMark/>
          </w:tcPr>
          <w:p w14:paraId="6C240580"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implified Arabic" w:hAnsi="Simplified Arabic" w:cs="Simplified Arabic"/>
                <w:i/>
                <w:iCs/>
                <w:sz w:val="28"/>
                <w:szCs w:val="28"/>
                <w:lang w:bidi="ar-EG"/>
              </w:rPr>
              <w:t xml:space="preserve">5. </w:t>
            </w:r>
            <w:r w:rsidRPr="006C2FA8">
              <w:rPr>
                <w:rFonts w:ascii="Simplified Arabic" w:hAnsi="Simplified Arabic" w:cs="Simplified Arabic"/>
                <w:i/>
                <w:iCs/>
                <w:sz w:val="28"/>
                <w:szCs w:val="28"/>
                <w:rtl/>
              </w:rPr>
              <w:t>الشحن المجاني يؤثر في قرار الشراء</w:t>
            </w:r>
            <w:r w:rsidRPr="006C2FA8">
              <w:rPr>
                <w:rFonts w:ascii="Simplified Arabic" w:hAnsi="Simplified Arabic" w:cs="Simplified Arabic"/>
                <w:i/>
                <w:iCs/>
                <w:sz w:val="28"/>
                <w:szCs w:val="28"/>
                <w:lang w:bidi="ar-EG"/>
              </w:rPr>
              <w:t>.</w:t>
            </w:r>
          </w:p>
        </w:tc>
        <w:tc>
          <w:tcPr>
            <w:tcW w:w="0" w:type="auto"/>
            <w:vAlign w:val="center"/>
            <w:hideMark/>
          </w:tcPr>
          <w:p w14:paraId="3CF3EFBE"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754129C1"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5FEBDA3B"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r>
      <w:tr w:rsidR="006C2FA8" w:rsidRPr="006C2FA8" w14:paraId="3D0BC1C1" w14:textId="77777777" w:rsidTr="006C2FA8">
        <w:trPr>
          <w:tblCellSpacing w:w="15" w:type="dxa"/>
          <w:jc w:val="center"/>
        </w:trPr>
        <w:tc>
          <w:tcPr>
            <w:tcW w:w="0" w:type="auto"/>
            <w:vAlign w:val="center"/>
            <w:hideMark/>
          </w:tcPr>
          <w:p w14:paraId="42B4AB34"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implified Arabic" w:hAnsi="Simplified Arabic" w:cs="Simplified Arabic"/>
                <w:i/>
                <w:iCs/>
                <w:sz w:val="28"/>
                <w:szCs w:val="28"/>
                <w:lang w:bidi="ar-EG"/>
              </w:rPr>
              <w:t xml:space="preserve">6. </w:t>
            </w:r>
            <w:r w:rsidRPr="006C2FA8">
              <w:rPr>
                <w:rFonts w:ascii="Simplified Arabic" w:hAnsi="Simplified Arabic" w:cs="Simplified Arabic"/>
                <w:i/>
                <w:iCs/>
                <w:sz w:val="28"/>
                <w:szCs w:val="28"/>
                <w:rtl/>
              </w:rPr>
              <w:t>أثق في المتاجر الإلكترونية السعودية</w:t>
            </w:r>
            <w:r w:rsidRPr="006C2FA8">
              <w:rPr>
                <w:rFonts w:ascii="Simplified Arabic" w:hAnsi="Simplified Arabic" w:cs="Simplified Arabic"/>
                <w:i/>
                <w:iCs/>
                <w:sz w:val="28"/>
                <w:szCs w:val="28"/>
                <w:lang w:bidi="ar-EG"/>
              </w:rPr>
              <w:t>.</w:t>
            </w:r>
          </w:p>
        </w:tc>
        <w:tc>
          <w:tcPr>
            <w:tcW w:w="0" w:type="auto"/>
            <w:vAlign w:val="center"/>
            <w:hideMark/>
          </w:tcPr>
          <w:p w14:paraId="2818B63F"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571445E2"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c>
          <w:tcPr>
            <w:tcW w:w="0" w:type="auto"/>
            <w:vAlign w:val="center"/>
            <w:hideMark/>
          </w:tcPr>
          <w:p w14:paraId="3FC9D561" w14:textId="77777777" w:rsidR="006C2FA8" w:rsidRPr="006C2FA8" w:rsidRDefault="006C2FA8" w:rsidP="006C2FA8">
            <w:pPr>
              <w:bidi w:val="0"/>
              <w:rPr>
                <w:rFonts w:ascii="Simplified Arabic" w:hAnsi="Simplified Arabic" w:cs="Simplified Arabic"/>
                <w:i/>
                <w:iCs/>
                <w:sz w:val="28"/>
                <w:szCs w:val="28"/>
                <w:lang w:bidi="ar-EG"/>
              </w:rPr>
            </w:pPr>
            <w:r w:rsidRPr="006C2FA8">
              <w:rPr>
                <w:rFonts w:ascii="Segoe UI Symbol" w:hAnsi="Segoe UI Symbol" w:cs="Segoe UI Symbol"/>
                <w:i/>
                <w:iCs/>
                <w:sz w:val="28"/>
                <w:szCs w:val="28"/>
                <w:lang w:bidi="ar-EG"/>
              </w:rPr>
              <w:t>☐</w:t>
            </w:r>
          </w:p>
        </w:tc>
      </w:tr>
    </w:tbl>
    <w:p w14:paraId="0714E8F3"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rtl/>
        </w:rPr>
        <w:t>مقياس الإجابة</w:t>
      </w:r>
      <w:r w:rsidRPr="006C2FA8">
        <w:rPr>
          <w:rFonts w:ascii="Simplified Arabic" w:hAnsi="Simplified Arabic" w:cs="Simplified Arabic"/>
          <w:b/>
          <w:bCs/>
          <w:i/>
          <w:iCs/>
          <w:sz w:val="28"/>
          <w:szCs w:val="28"/>
          <w:lang w:bidi="ar-EG"/>
        </w:rPr>
        <w:t>:</w:t>
      </w:r>
    </w:p>
    <w:p w14:paraId="483971F7" w14:textId="2D904CDF" w:rsidR="006C2FA8" w:rsidRPr="006C2FA8" w:rsidRDefault="006C2FA8" w:rsidP="006C2FA8">
      <w:pPr>
        <w:numPr>
          <w:ilvl w:val="0"/>
          <w:numId w:val="47"/>
        </w:numPr>
        <w:rPr>
          <w:rFonts w:ascii="Simplified Arabic" w:hAnsi="Simplified Arabic" w:cs="Simplified Arabic"/>
          <w:i/>
          <w:iCs/>
          <w:sz w:val="28"/>
          <w:szCs w:val="28"/>
          <w:lang w:bidi="ar-EG"/>
        </w:rPr>
      </w:pPr>
      <w:r w:rsidRPr="006C2FA8">
        <w:rPr>
          <w:rFonts w:ascii="Simplified Arabic" w:hAnsi="Simplified Arabic" w:cs="Simplified Arabic"/>
          <w:b/>
          <w:bCs/>
          <w:i/>
          <w:iCs/>
          <w:sz w:val="28"/>
          <w:szCs w:val="28"/>
          <w:rtl/>
        </w:rPr>
        <w:t xml:space="preserve">موافق </w:t>
      </w:r>
    </w:p>
    <w:p w14:paraId="5ED5F9B4" w14:textId="0FA28169" w:rsidR="006C2FA8" w:rsidRPr="006C2FA8" w:rsidRDefault="006C2FA8" w:rsidP="006C2FA8">
      <w:pPr>
        <w:numPr>
          <w:ilvl w:val="0"/>
          <w:numId w:val="47"/>
        </w:numPr>
        <w:rPr>
          <w:rFonts w:ascii="Simplified Arabic" w:hAnsi="Simplified Arabic" w:cs="Simplified Arabic"/>
          <w:i/>
          <w:iCs/>
          <w:sz w:val="28"/>
          <w:szCs w:val="28"/>
          <w:lang w:bidi="ar-EG"/>
        </w:rPr>
      </w:pPr>
      <w:r w:rsidRPr="006C2FA8">
        <w:rPr>
          <w:rFonts w:ascii="Simplified Arabic" w:hAnsi="Simplified Arabic" w:cs="Simplified Arabic"/>
          <w:b/>
          <w:bCs/>
          <w:i/>
          <w:iCs/>
          <w:sz w:val="28"/>
          <w:szCs w:val="28"/>
          <w:rtl/>
        </w:rPr>
        <w:t xml:space="preserve">محايد </w:t>
      </w:r>
    </w:p>
    <w:p w14:paraId="51D95A96" w14:textId="3529DC4E" w:rsidR="006C2FA8" w:rsidRPr="006C2FA8" w:rsidRDefault="006C2FA8" w:rsidP="006C2FA8">
      <w:pPr>
        <w:numPr>
          <w:ilvl w:val="0"/>
          <w:numId w:val="47"/>
        </w:numPr>
        <w:rPr>
          <w:rFonts w:ascii="Simplified Arabic" w:hAnsi="Simplified Arabic" w:cs="Simplified Arabic"/>
          <w:i/>
          <w:iCs/>
          <w:sz w:val="28"/>
          <w:szCs w:val="28"/>
          <w:lang w:bidi="ar-EG"/>
        </w:rPr>
      </w:pPr>
      <w:r w:rsidRPr="006C2FA8">
        <w:rPr>
          <w:rFonts w:ascii="Simplified Arabic" w:hAnsi="Simplified Arabic" w:cs="Simplified Arabic"/>
          <w:b/>
          <w:bCs/>
          <w:i/>
          <w:iCs/>
          <w:sz w:val="28"/>
          <w:szCs w:val="28"/>
          <w:rtl/>
        </w:rPr>
        <w:t xml:space="preserve">معارض </w:t>
      </w:r>
    </w:p>
    <w:p w14:paraId="1A75116C" w14:textId="25D03432" w:rsidR="006C2FA8" w:rsidRPr="006C2FA8" w:rsidRDefault="006C2FA8" w:rsidP="006C2FA8">
      <w:pPr>
        <w:rPr>
          <w:rFonts w:ascii="Simplified Arabic" w:hAnsi="Simplified Arabic" w:cs="Simplified Arabic"/>
          <w:i/>
          <w:iCs/>
          <w:sz w:val="28"/>
          <w:szCs w:val="28"/>
          <w:lang w:bidi="ar-EG"/>
        </w:rPr>
      </w:pPr>
    </w:p>
    <w:p w14:paraId="182A296A" w14:textId="77777777" w:rsidR="006C2FA8" w:rsidRPr="006C2FA8" w:rsidRDefault="006C2FA8" w:rsidP="006C2FA8">
      <w:pPr>
        <w:rPr>
          <w:rFonts w:ascii="Simplified Arabic" w:hAnsi="Simplified Arabic" w:cs="Simplified Arabic"/>
          <w:b/>
          <w:bCs/>
          <w:i/>
          <w:iCs/>
          <w:sz w:val="28"/>
          <w:szCs w:val="28"/>
          <w:lang w:bidi="ar-EG"/>
        </w:rPr>
      </w:pPr>
      <w:r w:rsidRPr="006C2FA8">
        <w:rPr>
          <w:rFonts w:ascii="Simplified Arabic" w:hAnsi="Simplified Arabic" w:cs="Simplified Arabic"/>
          <w:b/>
          <w:bCs/>
          <w:i/>
          <w:iCs/>
          <w:sz w:val="28"/>
          <w:szCs w:val="28"/>
          <w:rtl/>
        </w:rPr>
        <w:t>شكرًا لمشاركتكم</w:t>
      </w:r>
    </w:p>
    <w:p w14:paraId="24837E6F" w14:textId="77777777" w:rsidR="006C2FA8" w:rsidRPr="006C2FA8" w:rsidRDefault="006C2FA8" w:rsidP="006C2FA8">
      <w:pPr>
        <w:rPr>
          <w:rFonts w:ascii="Simplified Arabic" w:hAnsi="Simplified Arabic" w:cs="Simplified Arabic"/>
          <w:i/>
          <w:iCs/>
          <w:sz w:val="28"/>
          <w:szCs w:val="28"/>
          <w:lang w:bidi="ar-EG"/>
        </w:rPr>
      </w:pPr>
      <w:r w:rsidRPr="006C2FA8">
        <w:rPr>
          <w:rFonts w:ascii="Simplified Arabic" w:hAnsi="Simplified Arabic" w:cs="Simplified Arabic"/>
          <w:b/>
          <w:bCs/>
          <w:i/>
          <w:iCs/>
          <w:sz w:val="28"/>
          <w:szCs w:val="28"/>
          <w:rtl/>
        </w:rPr>
        <w:t>نقدر لكم وقتكم وتعاونكم، ونؤكد أن جميع البيانات التي تم جمعها ستستخدم لأغراض البحث العلمي فقط</w:t>
      </w:r>
      <w:r w:rsidRPr="006C2FA8">
        <w:rPr>
          <w:rFonts w:ascii="Simplified Arabic" w:hAnsi="Simplified Arabic" w:cs="Simplified Arabic"/>
          <w:b/>
          <w:bCs/>
          <w:i/>
          <w:iCs/>
          <w:sz w:val="28"/>
          <w:szCs w:val="28"/>
          <w:lang w:bidi="ar-EG"/>
        </w:rPr>
        <w:t>.</w:t>
      </w:r>
    </w:p>
    <w:p w14:paraId="36262A33" w14:textId="77777777" w:rsidR="006C2FA8" w:rsidRPr="004D1D6D" w:rsidRDefault="006C2FA8" w:rsidP="00B121FA">
      <w:pPr>
        <w:rPr>
          <w:rFonts w:ascii="Simplified Arabic" w:hAnsi="Simplified Arabic" w:cs="Simplified Arabic"/>
          <w:i/>
          <w:iCs/>
          <w:sz w:val="28"/>
          <w:szCs w:val="28"/>
          <w:rtl/>
          <w:lang w:bidi="ar-EG"/>
        </w:rPr>
      </w:pPr>
    </w:p>
    <w:p w14:paraId="7D5F7078" w14:textId="77777777" w:rsidR="00B121FA" w:rsidRPr="004D1D6D" w:rsidRDefault="00B121FA" w:rsidP="00B121FA">
      <w:pPr>
        <w:rPr>
          <w:rFonts w:ascii="Simplified Arabic" w:hAnsi="Simplified Arabic" w:cs="Simplified Arabic"/>
          <w:i/>
          <w:iCs/>
          <w:sz w:val="28"/>
          <w:szCs w:val="28"/>
          <w:rtl/>
          <w:lang w:bidi="ar-EG"/>
        </w:rPr>
      </w:pPr>
    </w:p>
    <w:p w14:paraId="516AB862" w14:textId="77777777" w:rsidR="00B121FA" w:rsidRPr="004D1D6D" w:rsidRDefault="00B121FA" w:rsidP="00B121FA">
      <w:pPr>
        <w:rPr>
          <w:rFonts w:ascii="Simplified Arabic" w:hAnsi="Simplified Arabic" w:cs="Simplified Arabic"/>
          <w:i/>
          <w:iCs/>
          <w:sz w:val="28"/>
          <w:szCs w:val="28"/>
          <w:rtl/>
          <w:lang w:bidi="ar-EG"/>
        </w:rPr>
      </w:pPr>
    </w:p>
    <w:p w14:paraId="1A5D7C07" w14:textId="77777777" w:rsidR="00B121FA" w:rsidRPr="004D1D6D" w:rsidRDefault="00B121FA" w:rsidP="00BA240E">
      <w:pPr>
        <w:pStyle w:val="af1"/>
        <w:tabs>
          <w:tab w:val="left" w:pos="1370"/>
        </w:tabs>
        <w:rPr>
          <w:rFonts w:ascii="Simplified Arabic" w:hAnsi="Simplified Arabic" w:cs="Simplified Arabic"/>
          <w:i/>
          <w:iCs/>
          <w:sz w:val="28"/>
          <w:szCs w:val="28"/>
          <w:rtl/>
        </w:rPr>
      </w:pPr>
    </w:p>
    <w:sectPr w:rsidR="00B121FA" w:rsidRPr="004D1D6D" w:rsidSect="004D1D6D">
      <w:headerReference w:type="even" r:id="rId52"/>
      <w:headerReference w:type="default" r:id="rId53"/>
      <w:footerReference w:type="default" r:id="rId54"/>
      <w:headerReference w:type="first" r:id="rId55"/>
      <w:footnotePr>
        <w:numRestart w:val="eachSect"/>
      </w:footnotePr>
      <w:pgSz w:w="12240" w:h="15840"/>
      <w:pgMar w:top="1350" w:right="1440" w:bottom="180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05391" w14:textId="77777777" w:rsidR="00154952" w:rsidRDefault="00154952" w:rsidP="00195D47">
      <w:pPr>
        <w:spacing w:after="0"/>
      </w:pPr>
      <w:r>
        <w:separator/>
      </w:r>
    </w:p>
  </w:endnote>
  <w:endnote w:type="continuationSeparator" w:id="0">
    <w:p w14:paraId="6F4D78FE" w14:textId="77777777" w:rsidR="00154952" w:rsidRDefault="00154952" w:rsidP="00195D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0536677"/>
      <w:docPartObj>
        <w:docPartGallery w:val="Page Numbers (Bottom of Page)"/>
        <w:docPartUnique/>
      </w:docPartObj>
    </w:sdtPr>
    <w:sdtEndPr>
      <w:rPr>
        <w:noProof/>
      </w:rPr>
    </w:sdtEndPr>
    <w:sdtContent>
      <w:p w14:paraId="000B6568" w14:textId="2702F249" w:rsidR="00195D47" w:rsidRDefault="00195D47">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71C57408" w14:textId="77777777" w:rsidR="00195D47" w:rsidRDefault="00195D47">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17306" w14:textId="77777777" w:rsidR="00154952" w:rsidRDefault="00154952" w:rsidP="00195D47">
      <w:pPr>
        <w:spacing w:after="0"/>
      </w:pPr>
      <w:r>
        <w:separator/>
      </w:r>
    </w:p>
  </w:footnote>
  <w:footnote w:type="continuationSeparator" w:id="0">
    <w:p w14:paraId="40FC1183" w14:textId="77777777" w:rsidR="00154952" w:rsidRDefault="00154952" w:rsidP="00195D4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AFE1D" w14:textId="5F1C1B5B" w:rsidR="004D1D6D" w:rsidRDefault="004D1D6D">
    <w:pPr>
      <w:pStyle w:val="ad"/>
    </w:pPr>
    <w:r>
      <w:rPr>
        <w:noProof/>
      </w:rPr>
      <w:pict w14:anchorId="54526D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84907" o:spid="_x0000_s1026" type="#_x0000_t75" style="position:absolute;left:0;text-align:left;margin-left:0;margin-top:0;width:467.35pt;height:467.35pt;z-index:-251657216;mso-position-horizontal:center;mso-position-horizontal-relative:margin;mso-position-vertical:center;mso-position-vertical-relative:margin" o:allowincell="f">
          <v:imagedata r:id="rId1" o:title="شعار"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C91A5" w14:textId="793E4E49" w:rsidR="004D1D6D" w:rsidRDefault="004D1D6D">
    <w:pPr>
      <w:pStyle w:val="ad"/>
    </w:pPr>
    <w:r>
      <w:rPr>
        <w:noProof/>
      </w:rPr>
      <w:pict w14:anchorId="664E41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84908" o:spid="_x0000_s1027" type="#_x0000_t75" style="position:absolute;left:0;text-align:left;margin-left:0;margin-top:0;width:467.35pt;height:467.35pt;z-index:-251656192;mso-position-horizontal:center;mso-position-horizontal-relative:margin;mso-position-vertical:center;mso-position-vertical-relative:margin" o:allowincell="f">
          <v:imagedata r:id="rId1" o:title="شعار"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09E3E" w14:textId="3160D6B7" w:rsidR="004D1D6D" w:rsidRDefault="004D1D6D">
    <w:pPr>
      <w:pStyle w:val="ad"/>
    </w:pPr>
    <w:r>
      <w:rPr>
        <w:noProof/>
      </w:rPr>
      <w:pict w14:anchorId="6B19FD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84906" o:spid="_x0000_s1025" type="#_x0000_t75" style="position:absolute;left:0;text-align:left;margin-left:0;margin-top:0;width:467.35pt;height:467.35pt;z-index:-251658240;mso-position-horizontal:center;mso-position-horizontal-relative:margin;mso-position-vertical:center;mso-position-vertical-relative:margin" o:allowincell="f">
          <v:imagedata r:id="rId1" o:title="شعار"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8DC41FD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A99411"/>
    <w:multiLevelType w:val="multilevel"/>
    <w:tmpl w:val="9482D4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20F239D"/>
    <w:multiLevelType w:val="hybridMultilevel"/>
    <w:tmpl w:val="F5B6DE1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2A75DD7"/>
    <w:multiLevelType w:val="hybridMultilevel"/>
    <w:tmpl w:val="B24EE8E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6AB7528"/>
    <w:multiLevelType w:val="multilevel"/>
    <w:tmpl w:val="91CA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DC2D7F"/>
    <w:multiLevelType w:val="multilevel"/>
    <w:tmpl w:val="2314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8521A"/>
    <w:multiLevelType w:val="hybridMultilevel"/>
    <w:tmpl w:val="0BA407C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F991748"/>
    <w:multiLevelType w:val="multilevel"/>
    <w:tmpl w:val="99024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ED27D1"/>
    <w:multiLevelType w:val="multilevel"/>
    <w:tmpl w:val="8CDC6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135C18"/>
    <w:multiLevelType w:val="multilevel"/>
    <w:tmpl w:val="BD52999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290E5F"/>
    <w:multiLevelType w:val="multilevel"/>
    <w:tmpl w:val="2194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C64E7D"/>
    <w:multiLevelType w:val="multilevel"/>
    <w:tmpl w:val="9788B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064E76"/>
    <w:multiLevelType w:val="multilevel"/>
    <w:tmpl w:val="BD52999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1418A8"/>
    <w:multiLevelType w:val="multilevel"/>
    <w:tmpl w:val="4C2EE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6365F1"/>
    <w:multiLevelType w:val="hybridMultilevel"/>
    <w:tmpl w:val="9A2AB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6A2AA9"/>
    <w:multiLevelType w:val="hybridMultilevel"/>
    <w:tmpl w:val="B768B1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8545D41"/>
    <w:multiLevelType w:val="multilevel"/>
    <w:tmpl w:val="B5B6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2C2611"/>
    <w:multiLevelType w:val="multilevel"/>
    <w:tmpl w:val="B24A5E1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ED5691"/>
    <w:multiLevelType w:val="hybridMultilevel"/>
    <w:tmpl w:val="877E66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EB52FD"/>
    <w:multiLevelType w:val="multilevel"/>
    <w:tmpl w:val="EF4A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65552C"/>
    <w:multiLevelType w:val="hybridMultilevel"/>
    <w:tmpl w:val="028C1E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137AA8"/>
    <w:multiLevelType w:val="hybridMultilevel"/>
    <w:tmpl w:val="36D4DC72"/>
    <w:lvl w:ilvl="0" w:tplc="ED022434">
      <w:numFmt w:val="bullet"/>
      <w:lvlText w:val=""/>
      <w:lvlJc w:val="left"/>
      <w:pPr>
        <w:ind w:left="8980" w:hanging="8260"/>
      </w:pPr>
      <w:rPr>
        <w:rFonts w:ascii="Simplified Arabic" w:eastAsiaTheme="minorEastAsia"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7980198"/>
    <w:multiLevelType w:val="multilevel"/>
    <w:tmpl w:val="B1FA7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1B29BB"/>
    <w:multiLevelType w:val="multilevel"/>
    <w:tmpl w:val="26B41FA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3E88370B"/>
    <w:multiLevelType w:val="hybridMultilevel"/>
    <w:tmpl w:val="C5E466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43C6BCB"/>
    <w:multiLevelType w:val="hybridMultilevel"/>
    <w:tmpl w:val="1748A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54F21A2"/>
    <w:multiLevelType w:val="multilevel"/>
    <w:tmpl w:val="E96A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CE51C9"/>
    <w:multiLevelType w:val="multilevel"/>
    <w:tmpl w:val="BFA2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380710"/>
    <w:multiLevelType w:val="hybridMultilevel"/>
    <w:tmpl w:val="3C76E0C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34A020D"/>
    <w:multiLevelType w:val="hybridMultilevel"/>
    <w:tmpl w:val="BBAC61F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84E7A0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86438B5"/>
    <w:multiLevelType w:val="multilevel"/>
    <w:tmpl w:val="88D61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F27A59"/>
    <w:multiLevelType w:val="multilevel"/>
    <w:tmpl w:val="EBB0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762E6C"/>
    <w:multiLevelType w:val="multilevel"/>
    <w:tmpl w:val="570E4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900031"/>
    <w:multiLevelType w:val="multilevel"/>
    <w:tmpl w:val="1C4E2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BE6E25"/>
    <w:multiLevelType w:val="multilevel"/>
    <w:tmpl w:val="C674F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881CDB"/>
    <w:multiLevelType w:val="hybridMultilevel"/>
    <w:tmpl w:val="701AF6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4B33AF"/>
    <w:multiLevelType w:val="multilevel"/>
    <w:tmpl w:val="7E782FFA"/>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DA347C"/>
    <w:multiLevelType w:val="hybridMultilevel"/>
    <w:tmpl w:val="7DDCF77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B8D5E0D"/>
    <w:multiLevelType w:val="multilevel"/>
    <w:tmpl w:val="4686E89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9753A5"/>
    <w:multiLevelType w:val="hybridMultilevel"/>
    <w:tmpl w:val="6ADCD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A15191"/>
    <w:multiLevelType w:val="hybridMultilevel"/>
    <w:tmpl w:val="F4A64D9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E0F4769"/>
    <w:multiLevelType w:val="hybridMultilevel"/>
    <w:tmpl w:val="46EE975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6775B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81853539">
    <w:abstractNumId w:val="0"/>
  </w:num>
  <w:num w:numId="2" w16cid:durableId="979187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9655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19226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4527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0032095">
    <w:abstractNumId w:val="13"/>
  </w:num>
  <w:num w:numId="7" w16cid:durableId="2038046123">
    <w:abstractNumId w:val="30"/>
  </w:num>
  <w:num w:numId="8" w16cid:durableId="1458983063">
    <w:abstractNumId w:val="21"/>
  </w:num>
  <w:num w:numId="9" w16cid:durableId="1509127629">
    <w:abstractNumId w:val="43"/>
  </w:num>
  <w:num w:numId="10" w16cid:durableId="210506086">
    <w:abstractNumId w:val="23"/>
  </w:num>
  <w:num w:numId="11" w16cid:durableId="1369571541">
    <w:abstractNumId w:val="22"/>
  </w:num>
  <w:num w:numId="12" w16cid:durableId="1922174136">
    <w:abstractNumId w:val="11"/>
  </w:num>
  <w:num w:numId="13" w16cid:durableId="1896818995">
    <w:abstractNumId w:val="37"/>
  </w:num>
  <w:num w:numId="14" w16cid:durableId="1941908336">
    <w:abstractNumId w:val="39"/>
  </w:num>
  <w:num w:numId="15" w16cid:durableId="412361530">
    <w:abstractNumId w:val="34"/>
  </w:num>
  <w:num w:numId="16" w16cid:durableId="1173645634">
    <w:abstractNumId w:val="12"/>
  </w:num>
  <w:num w:numId="17" w16cid:durableId="1695111223">
    <w:abstractNumId w:val="9"/>
  </w:num>
  <w:num w:numId="18" w16cid:durableId="1622031322">
    <w:abstractNumId w:val="16"/>
  </w:num>
  <w:num w:numId="19" w16cid:durableId="1299146538">
    <w:abstractNumId w:val="32"/>
  </w:num>
  <w:num w:numId="20" w16cid:durableId="1808010146">
    <w:abstractNumId w:val="42"/>
  </w:num>
  <w:num w:numId="21" w16cid:durableId="1088114221">
    <w:abstractNumId w:val="14"/>
  </w:num>
  <w:num w:numId="22" w16cid:durableId="1887521582">
    <w:abstractNumId w:val="40"/>
  </w:num>
  <w:num w:numId="23" w16cid:durableId="663171181">
    <w:abstractNumId w:val="6"/>
  </w:num>
  <w:num w:numId="24" w16cid:durableId="1284112623">
    <w:abstractNumId w:val="2"/>
  </w:num>
  <w:num w:numId="25" w16cid:durableId="1109088925">
    <w:abstractNumId w:val="41"/>
  </w:num>
  <w:num w:numId="26" w16cid:durableId="1620867255">
    <w:abstractNumId w:val="29"/>
  </w:num>
  <w:num w:numId="27" w16cid:durableId="1700156473">
    <w:abstractNumId w:val="28"/>
  </w:num>
  <w:num w:numId="28" w16cid:durableId="409667940">
    <w:abstractNumId w:val="3"/>
  </w:num>
  <w:num w:numId="29" w16cid:durableId="817460352">
    <w:abstractNumId w:val="20"/>
  </w:num>
  <w:num w:numId="30" w16cid:durableId="978917228">
    <w:abstractNumId w:val="24"/>
  </w:num>
  <w:num w:numId="31" w16cid:durableId="101993395">
    <w:abstractNumId w:val="38"/>
  </w:num>
  <w:num w:numId="32" w16cid:durableId="291793587">
    <w:abstractNumId w:val="15"/>
  </w:num>
  <w:num w:numId="33" w16cid:durableId="131027798">
    <w:abstractNumId w:val="25"/>
  </w:num>
  <w:num w:numId="34" w16cid:durableId="1008213803">
    <w:abstractNumId w:val="36"/>
  </w:num>
  <w:num w:numId="35" w16cid:durableId="1977173774">
    <w:abstractNumId w:val="18"/>
  </w:num>
  <w:num w:numId="36" w16cid:durableId="415712084">
    <w:abstractNumId w:val="17"/>
  </w:num>
  <w:num w:numId="37" w16cid:durableId="136069502">
    <w:abstractNumId w:val="31"/>
  </w:num>
  <w:num w:numId="38" w16cid:durableId="1430084184">
    <w:abstractNumId w:val="26"/>
  </w:num>
  <w:num w:numId="39" w16cid:durableId="760762633">
    <w:abstractNumId w:val="27"/>
  </w:num>
  <w:num w:numId="40" w16cid:durableId="1445881481">
    <w:abstractNumId w:val="4"/>
  </w:num>
  <w:num w:numId="41" w16cid:durableId="848761777">
    <w:abstractNumId w:val="35"/>
  </w:num>
  <w:num w:numId="42" w16cid:durableId="1623539162">
    <w:abstractNumId w:val="19"/>
  </w:num>
  <w:num w:numId="43" w16cid:durableId="483200806">
    <w:abstractNumId w:val="8"/>
  </w:num>
  <w:num w:numId="44" w16cid:durableId="719092981">
    <w:abstractNumId w:val="33"/>
  </w:num>
  <w:num w:numId="45" w16cid:durableId="2081438050">
    <w:abstractNumId w:val="7"/>
  </w:num>
  <w:num w:numId="46" w16cid:durableId="626934424">
    <w:abstractNumId w:val="10"/>
  </w:num>
  <w:num w:numId="47" w16cid:durableId="2253394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91B"/>
    <w:rsid w:val="00005D0D"/>
    <w:rsid w:val="0000649F"/>
    <w:rsid w:val="0002216F"/>
    <w:rsid w:val="00030BE1"/>
    <w:rsid w:val="000328B5"/>
    <w:rsid w:val="00040E91"/>
    <w:rsid w:val="000501A2"/>
    <w:rsid w:val="000517B2"/>
    <w:rsid w:val="0006571D"/>
    <w:rsid w:val="000702BE"/>
    <w:rsid w:val="00075043"/>
    <w:rsid w:val="00085FDE"/>
    <w:rsid w:val="00086D6A"/>
    <w:rsid w:val="0009413C"/>
    <w:rsid w:val="000A1403"/>
    <w:rsid w:val="000A5A60"/>
    <w:rsid w:val="000A69E8"/>
    <w:rsid w:val="000B3B7A"/>
    <w:rsid w:val="000B4780"/>
    <w:rsid w:val="000D1F5A"/>
    <w:rsid w:val="000E230C"/>
    <w:rsid w:val="000E4BD8"/>
    <w:rsid w:val="000F43E0"/>
    <w:rsid w:val="000F5F02"/>
    <w:rsid w:val="000F6334"/>
    <w:rsid w:val="000F66F2"/>
    <w:rsid w:val="00114ABB"/>
    <w:rsid w:val="00120300"/>
    <w:rsid w:val="00123F31"/>
    <w:rsid w:val="00137E29"/>
    <w:rsid w:val="001448F5"/>
    <w:rsid w:val="00150F0F"/>
    <w:rsid w:val="00154952"/>
    <w:rsid w:val="001571BB"/>
    <w:rsid w:val="001672AC"/>
    <w:rsid w:val="00175D00"/>
    <w:rsid w:val="001801D0"/>
    <w:rsid w:val="00194352"/>
    <w:rsid w:val="00195D47"/>
    <w:rsid w:val="001A67E3"/>
    <w:rsid w:val="001B5BBA"/>
    <w:rsid w:val="001B5E62"/>
    <w:rsid w:val="001B7B5B"/>
    <w:rsid w:val="001B7B90"/>
    <w:rsid w:val="001C10A9"/>
    <w:rsid w:val="001D01D9"/>
    <w:rsid w:val="001D2515"/>
    <w:rsid w:val="001D6F4E"/>
    <w:rsid w:val="001E0BFA"/>
    <w:rsid w:val="001F1BA4"/>
    <w:rsid w:val="001F3DA7"/>
    <w:rsid w:val="001F73E1"/>
    <w:rsid w:val="00200E00"/>
    <w:rsid w:val="002024D8"/>
    <w:rsid w:val="00212227"/>
    <w:rsid w:val="002256BB"/>
    <w:rsid w:val="00234041"/>
    <w:rsid w:val="00236F55"/>
    <w:rsid w:val="00242469"/>
    <w:rsid w:val="002438B5"/>
    <w:rsid w:val="002465EA"/>
    <w:rsid w:val="00246AE5"/>
    <w:rsid w:val="00251B58"/>
    <w:rsid w:val="00251C44"/>
    <w:rsid w:val="00255A73"/>
    <w:rsid w:val="002600BD"/>
    <w:rsid w:val="00263C80"/>
    <w:rsid w:val="00263FD6"/>
    <w:rsid w:val="00276E8C"/>
    <w:rsid w:val="00277073"/>
    <w:rsid w:val="00282071"/>
    <w:rsid w:val="002847C8"/>
    <w:rsid w:val="00285B9D"/>
    <w:rsid w:val="00290320"/>
    <w:rsid w:val="00291C23"/>
    <w:rsid w:val="00293545"/>
    <w:rsid w:val="00293A56"/>
    <w:rsid w:val="002A1607"/>
    <w:rsid w:val="002B1AE4"/>
    <w:rsid w:val="002B3CC2"/>
    <w:rsid w:val="002C23EF"/>
    <w:rsid w:val="002C2727"/>
    <w:rsid w:val="002C4D86"/>
    <w:rsid w:val="002C5477"/>
    <w:rsid w:val="002D064B"/>
    <w:rsid w:val="002D3275"/>
    <w:rsid w:val="002D5211"/>
    <w:rsid w:val="002E0D4D"/>
    <w:rsid w:val="002E23F6"/>
    <w:rsid w:val="002E4B12"/>
    <w:rsid w:val="002F2FC1"/>
    <w:rsid w:val="00300C74"/>
    <w:rsid w:val="003012F8"/>
    <w:rsid w:val="003076AD"/>
    <w:rsid w:val="00310481"/>
    <w:rsid w:val="00314601"/>
    <w:rsid w:val="003170CE"/>
    <w:rsid w:val="00323EFE"/>
    <w:rsid w:val="00344D9E"/>
    <w:rsid w:val="00352A16"/>
    <w:rsid w:val="0036784C"/>
    <w:rsid w:val="003679C0"/>
    <w:rsid w:val="003716C5"/>
    <w:rsid w:val="00373485"/>
    <w:rsid w:val="003776AF"/>
    <w:rsid w:val="00381236"/>
    <w:rsid w:val="0038197E"/>
    <w:rsid w:val="003873EF"/>
    <w:rsid w:val="00390906"/>
    <w:rsid w:val="003B5163"/>
    <w:rsid w:val="003B73CB"/>
    <w:rsid w:val="003B7DBE"/>
    <w:rsid w:val="003C1E8A"/>
    <w:rsid w:val="003D3761"/>
    <w:rsid w:val="003D5B75"/>
    <w:rsid w:val="003D7221"/>
    <w:rsid w:val="003E22D0"/>
    <w:rsid w:val="003E66E0"/>
    <w:rsid w:val="003F7C8E"/>
    <w:rsid w:val="00400B6E"/>
    <w:rsid w:val="004017BC"/>
    <w:rsid w:val="00410EBF"/>
    <w:rsid w:val="00424E93"/>
    <w:rsid w:val="0042530F"/>
    <w:rsid w:val="00430EF1"/>
    <w:rsid w:val="004322A0"/>
    <w:rsid w:val="00437C09"/>
    <w:rsid w:val="00437D5D"/>
    <w:rsid w:val="00443976"/>
    <w:rsid w:val="004469A4"/>
    <w:rsid w:val="00452DDF"/>
    <w:rsid w:val="00454E6B"/>
    <w:rsid w:val="00460CA1"/>
    <w:rsid w:val="00471A6D"/>
    <w:rsid w:val="004726E1"/>
    <w:rsid w:val="00474EA5"/>
    <w:rsid w:val="004755E2"/>
    <w:rsid w:val="0047704F"/>
    <w:rsid w:val="00477D5E"/>
    <w:rsid w:val="00482BF0"/>
    <w:rsid w:val="0049620B"/>
    <w:rsid w:val="00496FC8"/>
    <w:rsid w:val="004A3C49"/>
    <w:rsid w:val="004A6709"/>
    <w:rsid w:val="004C3384"/>
    <w:rsid w:val="004C39C4"/>
    <w:rsid w:val="004C47ED"/>
    <w:rsid w:val="004D1D6D"/>
    <w:rsid w:val="004D5878"/>
    <w:rsid w:val="004D663D"/>
    <w:rsid w:val="004E257B"/>
    <w:rsid w:val="004E2681"/>
    <w:rsid w:val="004E2B4C"/>
    <w:rsid w:val="004E5720"/>
    <w:rsid w:val="004F21C8"/>
    <w:rsid w:val="00500D39"/>
    <w:rsid w:val="0050766B"/>
    <w:rsid w:val="00515AFD"/>
    <w:rsid w:val="005171B9"/>
    <w:rsid w:val="00517F7F"/>
    <w:rsid w:val="0052294E"/>
    <w:rsid w:val="0052337B"/>
    <w:rsid w:val="00530611"/>
    <w:rsid w:val="005343B7"/>
    <w:rsid w:val="00540FC0"/>
    <w:rsid w:val="005413DB"/>
    <w:rsid w:val="00541A82"/>
    <w:rsid w:val="00542081"/>
    <w:rsid w:val="00552822"/>
    <w:rsid w:val="00573B2B"/>
    <w:rsid w:val="00574C87"/>
    <w:rsid w:val="0058128D"/>
    <w:rsid w:val="0058773B"/>
    <w:rsid w:val="005A5B8B"/>
    <w:rsid w:val="005C4382"/>
    <w:rsid w:val="005C68ED"/>
    <w:rsid w:val="005E27D3"/>
    <w:rsid w:val="005E28FB"/>
    <w:rsid w:val="005E481C"/>
    <w:rsid w:val="005E716A"/>
    <w:rsid w:val="005E72A2"/>
    <w:rsid w:val="005F1FDB"/>
    <w:rsid w:val="005F3453"/>
    <w:rsid w:val="005F7272"/>
    <w:rsid w:val="00601679"/>
    <w:rsid w:val="006049B7"/>
    <w:rsid w:val="006053E5"/>
    <w:rsid w:val="00612F16"/>
    <w:rsid w:val="006133AE"/>
    <w:rsid w:val="00613B94"/>
    <w:rsid w:val="00625B22"/>
    <w:rsid w:val="00626ECE"/>
    <w:rsid w:val="00630E0A"/>
    <w:rsid w:val="00640CF3"/>
    <w:rsid w:val="00641BD1"/>
    <w:rsid w:val="00641DB3"/>
    <w:rsid w:val="00642D30"/>
    <w:rsid w:val="006444E8"/>
    <w:rsid w:val="00644512"/>
    <w:rsid w:val="0064704E"/>
    <w:rsid w:val="00647536"/>
    <w:rsid w:val="00656CDC"/>
    <w:rsid w:val="00664D73"/>
    <w:rsid w:val="00670B00"/>
    <w:rsid w:val="00670EE5"/>
    <w:rsid w:val="006916FD"/>
    <w:rsid w:val="00692AFA"/>
    <w:rsid w:val="00696159"/>
    <w:rsid w:val="006A4387"/>
    <w:rsid w:val="006A47BD"/>
    <w:rsid w:val="006B0C1A"/>
    <w:rsid w:val="006B2BBC"/>
    <w:rsid w:val="006B3408"/>
    <w:rsid w:val="006C2FA8"/>
    <w:rsid w:val="006C3553"/>
    <w:rsid w:val="006C384C"/>
    <w:rsid w:val="006C3942"/>
    <w:rsid w:val="006C6964"/>
    <w:rsid w:val="006C7CEF"/>
    <w:rsid w:val="006D15EC"/>
    <w:rsid w:val="006D3F5C"/>
    <w:rsid w:val="006E0D4B"/>
    <w:rsid w:val="006E4569"/>
    <w:rsid w:val="006E58C7"/>
    <w:rsid w:val="00705681"/>
    <w:rsid w:val="00715C07"/>
    <w:rsid w:val="00715FFB"/>
    <w:rsid w:val="0071690D"/>
    <w:rsid w:val="00723405"/>
    <w:rsid w:val="00742FF6"/>
    <w:rsid w:val="0075075C"/>
    <w:rsid w:val="00753E8B"/>
    <w:rsid w:val="00755FE1"/>
    <w:rsid w:val="0076152C"/>
    <w:rsid w:val="0076244E"/>
    <w:rsid w:val="007627C4"/>
    <w:rsid w:val="0076566B"/>
    <w:rsid w:val="00771476"/>
    <w:rsid w:val="00771A7D"/>
    <w:rsid w:val="007758FF"/>
    <w:rsid w:val="007852E3"/>
    <w:rsid w:val="007871FD"/>
    <w:rsid w:val="007915DE"/>
    <w:rsid w:val="00791742"/>
    <w:rsid w:val="0079474D"/>
    <w:rsid w:val="00794D74"/>
    <w:rsid w:val="00795922"/>
    <w:rsid w:val="007A224C"/>
    <w:rsid w:val="007A6F16"/>
    <w:rsid w:val="007A7F8A"/>
    <w:rsid w:val="007B7325"/>
    <w:rsid w:val="007C1F7D"/>
    <w:rsid w:val="007C4FD7"/>
    <w:rsid w:val="007C5BEC"/>
    <w:rsid w:val="007C773D"/>
    <w:rsid w:val="007D28D2"/>
    <w:rsid w:val="007D6E9A"/>
    <w:rsid w:val="007E08B6"/>
    <w:rsid w:val="007E40E3"/>
    <w:rsid w:val="007F29F9"/>
    <w:rsid w:val="007F3A1C"/>
    <w:rsid w:val="00800ED0"/>
    <w:rsid w:val="00803F5E"/>
    <w:rsid w:val="008046E5"/>
    <w:rsid w:val="008059B7"/>
    <w:rsid w:val="00811749"/>
    <w:rsid w:val="008148D9"/>
    <w:rsid w:val="00815D63"/>
    <w:rsid w:val="0082140B"/>
    <w:rsid w:val="00821E84"/>
    <w:rsid w:val="008234F8"/>
    <w:rsid w:val="008263FD"/>
    <w:rsid w:val="00827557"/>
    <w:rsid w:val="00830938"/>
    <w:rsid w:val="00832ECF"/>
    <w:rsid w:val="00835AF5"/>
    <w:rsid w:val="00851065"/>
    <w:rsid w:val="0085290C"/>
    <w:rsid w:val="00853F78"/>
    <w:rsid w:val="00855C07"/>
    <w:rsid w:val="00857A13"/>
    <w:rsid w:val="008633A0"/>
    <w:rsid w:val="0087199E"/>
    <w:rsid w:val="008728EC"/>
    <w:rsid w:val="00873916"/>
    <w:rsid w:val="00874C5A"/>
    <w:rsid w:val="00875CA1"/>
    <w:rsid w:val="0088684E"/>
    <w:rsid w:val="008875F1"/>
    <w:rsid w:val="008969BD"/>
    <w:rsid w:val="008A557E"/>
    <w:rsid w:val="008B7A97"/>
    <w:rsid w:val="008C1135"/>
    <w:rsid w:val="008D7133"/>
    <w:rsid w:val="008E6BEC"/>
    <w:rsid w:val="008F14D3"/>
    <w:rsid w:val="008F3EF1"/>
    <w:rsid w:val="008F6EBA"/>
    <w:rsid w:val="00904E84"/>
    <w:rsid w:val="00905648"/>
    <w:rsid w:val="00912604"/>
    <w:rsid w:val="00913BB6"/>
    <w:rsid w:val="00925C7A"/>
    <w:rsid w:val="009269CF"/>
    <w:rsid w:val="00947106"/>
    <w:rsid w:val="00947DF6"/>
    <w:rsid w:val="0095524E"/>
    <w:rsid w:val="00956CA1"/>
    <w:rsid w:val="00962822"/>
    <w:rsid w:val="009656B0"/>
    <w:rsid w:val="009763CA"/>
    <w:rsid w:val="0099446C"/>
    <w:rsid w:val="00995AC9"/>
    <w:rsid w:val="009A026D"/>
    <w:rsid w:val="009A135C"/>
    <w:rsid w:val="009B53C3"/>
    <w:rsid w:val="009C1FF9"/>
    <w:rsid w:val="009C2CE7"/>
    <w:rsid w:val="009C3A70"/>
    <w:rsid w:val="009C4657"/>
    <w:rsid w:val="009C5377"/>
    <w:rsid w:val="009C5442"/>
    <w:rsid w:val="009C7F24"/>
    <w:rsid w:val="009D4731"/>
    <w:rsid w:val="009E3FFD"/>
    <w:rsid w:val="009F12BC"/>
    <w:rsid w:val="009F5EAD"/>
    <w:rsid w:val="00A00254"/>
    <w:rsid w:val="00A00F3D"/>
    <w:rsid w:val="00A02E44"/>
    <w:rsid w:val="00A03368"/>
    <w:rsid w:val="00A10A7E"/>
    <w:rsid w:val="00A21C8A"/>
    <w:rsid w:val="00A24864"/>
    <w:rsid w:val="00A31461"/>
    <w:rsid w:val="00A33D4A"/>
    <w:rsid w:val="00A37210"/>
    <w:rsid w:val="00A420E3"/>
    <w:rsid w:val="00A42923"/>
    <w:rsid w:val="00A52DF9"/>
    <w:rsid w:val="00A55663"/>
    <w:rsid w:val="00A579B4"/>
    <w:rsid w:val="00A61B12"/>
    <w:rsid w:val="00A6577E"/>
    <w:rsid w:val="00A67EEB"/>
    <w:rsid w:val="00A7161F"/>
    <w:rsid w:val="00A71EA8"/>
    <w:rsid w:val="00A74E57"/>
    <w:rsid w:val="00A777B3"/>
    <w:rsid w:val="00A81C8E"/>
    <w:rsid w:val="00A8285B"/>
    <w:rsid w:val="00A83007"/>
    <w:rsid w:val="00A85065"/>
    <w:rsid w:val="00AA253B"/>
    <w:rsid w:val="00AA516D"/>
    <w:rsid w:val="00AA7881"/>
    <w:rsid w:val="00AA7F52"/>
    <w:rsid w:val="00AB1CB5"/>
    <w:rsid w:val="00AB6903"/>
    <w:rsid w:val="00AB7DE7"/>
    <w:rsid w:val="00AC0790"/>
    <w:rsid w:val="00AC2552"/>
    <w:rsid w:val="00AC5D6C"/>
    <w:rsid w:val="00AD57C9"/>
    <w:rsid w:val="00AD7BC3"/>
    <w:rsid w:val="00AF486A"/>
    <w:rsid w:val="00B025DE"/>
    <w:rsid w:val="00B02E4A"/>
    <w:rsid w:val="00B0356D"/>
    <w:rsid w:val="00B121FA"/>
    <w:rsid w:val="00B32E34"/>
    <w:rsid w:val="00B33506"/>
    <w:rsid w:val="00B34DDA"/>
    <w:rsid w:val="00B36883"/>
    <w:rsid w:val="00B43C86"/>
    <w:rsid w:val="00B550EA"/>
    <w:rsid w:val="00B60645"/>
    <w:rsid w:val="00B60DD5"/>
    <w:rsid w:val="00B635D5"/>
    <w:rsid w:val="00B63B3D"/>
    <w:rsid w:val="00B7109E"/>
    <w:rsid w:val="00B76252"/>
    <w:rsid w:val="00B82B78"/>
    <w:rsid w:val="00B8644F"/>
    <w:rsid w:val="00BA240E"/>
    <w:rsid w:val="00BA491B"/>
    <w:rsid w:val="00BA6771"/>
    <w:rsid w:val="00BB251E"/>
    <w:rsid w:val="00BD198B"/>
    <w:rsid w:val="00BD5FAD"/>
    <w:rsid w:val="00BE3DEC"/>
    <w:rsid w:val="00BE5F6B"/>
    <w:rsid w:val="00BE69CC"/>
    <w:rsid w:val="00BE7BE9"/>
    <w:rsid w:val="00BF2E71"/>
    <w:rsid w:val="00BF7012"/>
    <w:rsid w:val="00BF7C98"/>
    <w:rsid w:val="00C026F1"/>
    <w:rsid w:val="00C14DAA"/>
    <w:rsid w:val="00C2100E"/>
    <w:rsid w:val="00C254A6"/>
    <w:rsid w:val="00C3472D"/>
    <w:rsid w:val="00C41EA5"/>
    <w:rsid w:val="00C437C7"/>
    <w:rsid w:val="00C44676"/>
    <w:rsid w:val="00C44955"/>
    <w:rsid w:val="00C466CE"/>
    <w:rsid w:val="00C47264"/>
    <w:rsid w:val="00C51541"/>
    <w:rsid w:val="00C56A47"/>
    <w:rsid w:val="00C577EF"/>
    <w:rsid w:val="00C61249"/>
    <w:rsid w:val="00C86427"/>
    <w:rsid w:val="00C879DB"/>
    <w:rsid w:val="00C90296"/>
    <w:rsid w:val="00C9112F"/>
    <w:rsid w:val="00C94047"/>
    <w:rsid w:val="00C948FE"/>
    <w:rsid w:val="00C97FE5"/>
    <w:rsid w:val="00CA0657"/>
    <w:rsid w:val="00CA4BBA"/>
    <w:rsid w:val="00CB156E"/>
    <w:rsid w:val="00CB54C7"/>
    <w:rsid w:val="00CC1881"/>
    <w:rsid w:val="00CD2487"/>
    <w:rsid w:val="00CD3E98"/>
    <w:rsid w:val="00CE099A"/>
    <w:rsid w:val="00D01E72"/>
    <w:rsid w:val="00D02367"/>
    <w:rsid w:val="00D160A5"/>
    <w:rsid w:val="00D2247A"/>
    <w:rsid w:val="00D2663A"/>
    <w:rsid w:val="00D33DDB"/>
    <w:rsid w:val="00D3444A"/>
    <w:rsid w:val="00D4272E"/>
    <w:rsid w:val="00D43ADB"/>
    <w:rsid w:val="00D43E77"/>
    <w:rsid w:val="00D52BF1"/>
    <w:rsid w:val="00D56EE3"/>
    <w:rsid w:val="00D63B60"/>
    <w:rsid w:val="00D63F83"/>
    <w:rsid w:val="00D67E48"/>
    <w:rsid w:val="00D72701"/>
    <w:rsid w:val="00D73843"/>
    <w:rsid w:val="00D73C17"/>
    <w:rsid w:val="00D748A1"/>
    <w:rsid w:val="00D75415"/>
    <w:rsid w:val="00D774E5"/>
    <w:rsid w:val="00D802B6"/>
    <w:rsid w:val="00D84705"/>
    <w:rsid w:val="00D854C1"/>
    <w:rsid w:val="00D85BAD"/>
    <w:rsid w:val="00DA0A02"/>
    <w:rsid w:val="00DA1B34"/>
    <w:rsid w:val="00DA5399"/>
    <w:rsid w:val="00DB0163"/>
    <w:rsid w:val="00DB5E87"/>
    <w:rsid w:val="00DB67E1"/>
    <w:rsid w:val="00DD6018"/>
    <w:rsid w:val="00DD7F07"/>
    <w:rsid w:val="00DE78CB"/>
    <w:rsid w:val="00DF0AA8"/>
    <w:rsid w:val="00DF2881"/>
    <w:rsid w:val="00DF3B99"/>
    <w:rsid w:val="00DF733A"/>
    <w:rsid w:val="00E104BC"/>
    <w:rsid w:val="00E12EF9"/>
    <w:rsid w:val="00E22552"/>
    <w:rsid w:val="00E23C88"/>
    <w:rsid w:val="00E2490A"/>
    <w:rsid w:val="00E32497"/>
    <w:rsid w:val="00E572D6"/>
    <w:rsid w:val="00E73BDA"/>
    <w:rsid w:val="00E77CBD"/>
    <w:rsid w:val="00E77D3F"/>
    <w:rsid w:val="00E84F84"/>
    <w:rsid w:val="00E97376"/>
    <w:rsid w:val="00EA3151"/>
    <w:rsid w:val="00EA57AA"/>
    <w:rsid w:val="00EA5C29"/>
    <w:rsid w:val="00EA707D"/>
    <w:rsid w:val="00EB0915"/>
    <w:rsid w:val="00EB27E7"/>
    <w:rsid w:val="00ED21BE"/>
    <w:rsid w:val="00EE1CC5"/>
    <w:rsid w:val="00EE3BA9"/>
    <w:rsid w:val="00EE45C3"/>
    <w:rsid w:val="00EF2919"/>
    <w:rsid w:val="00EF7B1D"/>
    <w:rsid w:val="00F01486"/>
    <w:rsid w:val="00F01862"/>
    <w:rsid w:val="00F06AEE"/>
    <w:rsid w:val="00F12BF8"/>
    <w:rsid w:val="00F12F09"/>
    <w:rsid w:val="00F160F9"/>
    <w:rsid w:val="00F17FAD"/>
    <w:rsid w:val="00F22481"/>
    <w:rsid w:val="00F22B84"/>
    <w:rsid w:val="00F3143B"/>
    <w:rsid w:val="00F370B9"/>
    <w:rsid w:val="00F446D1"/>
    <w:rsid w:val="00F4657C"/>
    <w:rsid w:val="00F50683"/>
    <w:rsid w:val="00F509BE"/>
    <w:rsid w:val="00F5748E"/>
    <w:rsid w:val="00F63241"/>
    <w:rsid w:val="00F65289"/>
    <w:rsid w:val="00F7167B"/>
    <w:rsid w:val="00F71CD6"/>
    <w:rsid w:val="00F736F8"/>
    <w:rsid w:val="00F80AD0"/>
    <w:rsid w:val="00F90008"/>
    <w:rsid w:val="00F96856"/>
    <w:rsid w:val="00F971D8"/>
    <w:rsid w:val="00FA58A9"/>
    <w:rsid w:val="00FB035A"/>
    <w:rsid w:val="00FB60D2"/>
    <w:rsid w:val="00FC1AF8"/>
    <w:rsid w:val="00FC1E92"/>
    <w:rsid w:val="00FC4654"/>
    <w:rsid w:val="00FC7703"/>
    <w:rsid w:val="00FE1474"/>
    <w:rsid w:val="00FE3B94"/>
    <w:rsid w:val="00FE4804"/>
    <w:rsid w:val="00FE4F4E"/>
    <w:rsid w:val="00FE4F82"/>
    <w:rsid w:val="00FE53E1"/>
    <w:rsid w:val="00FF04A3"/>
    <w:rsid w:val="00FF29A5"/>
    <w:rsid w:val="00FF5A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1817D"/>
  <w15:docId w15:val="{6E585E62-7A2D-4659-B1F3-576EC5C92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bidi/>
        <w:spacing w:before="100" w:after="20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uiPriority="35" w:qFormat="1"/>
    <w:lsdException w:name="footnote reference" w:uiPriority="99"/>
    <w:lsdException w:name="endnote text" w:uiPriority="99"/>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TOC Heading"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9112F"/>
  </w:style>
  <w:style w:type="paragraph" w:styleId="1">
    <w:name w:val="heading 1"/>
    <w:basedOn w:val="a"/>
    <w:next w:val="a"/>
    <w:link w:val="1Char"/>
    <w:uiPriority w:val="9"/>
    <w:qFormat/>
    <w:rsid w:val="00C9112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2">
    <w:name w:val="heading 2"/>
    <w:basedOn w:val="a"/>
    <w:next w:val="a"/>
    <w:link w:val="2Char"/>
    <w:uiPriority w:val="9"/>
    <w:semiHidden/>
    <w:unhideWhenUsed/>
    <w:qFormat/>
    <w:rsid w:val="00C9112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3">
    <w:name w:val="heading 3"/>
    <w:basedOn w:val="a"/>
    <w:next w:val="a"/>
    <w:link w:val="3Char"/>
    <w:uiPriority w:val="9"/>
    <w:semiHidden/>
    <w:unhideWhenUsed/>
    <w:qFormat/>
    <w:rsid w:val="00C9112F"/>
    <w:pPr>
      <w:pBdr>
        <w:top w:val="single" w:sz="6" w:space="2" w:color="4472C4" w:themeColor="accent1"/>
      </w:pBdr>
      <w:spacing w:before="300" w:after="0"/>
      <w:outlineLvl w:val="2"/>
    </w:pPr>
    <w:rPr>
      <w:caps/>
      <w:color w:val="1F3763" w:themeColor="accent1" w:themeShade="7F"/>
      <w:spacing w:val="15"/>
    </w:rPr>
  </w:style>
  <w:style w:type="paragraph" w:styleId="4">
    <w:name w:val="heading 4"/>
    <w:basedOn w:val="a"/>
    <w:next w:val="a"/>
    <w:link w:val="4Char"/>
    <w:uiPriority w:val="9"/>
    <w:semiHidden/>
    <w:unhideWhenUsed/>
    <w:qFormat/>
    <w:rsid w:val="00C9112F"/>
    <w:pPr>
      <w:pBdr>
        <w:top w:val="dotted" w:sz="6" w:space="2" w:color="4472C4" w:themeColor="accent1"/>
      </w:pBdr>
      <w:spacing w:before="200" w:after="0"/>
      <w:outlineLvl w:val="3"/>
    </w:pPr>
    <w:rPr>
      <w:caps/>
      <w:color w:val="2F5496" w:themeColor="accent1" w:themeShade="BF"/>
      <w:spacing w:val="10"/>
    </w:rPr>
  </w:style>
  <w:style w:type="paragraph" w:styleId="5">
    <w:name w:val="heading 5"/>
    <w:basedOn w:val="a"/>
    <w:next w:val="a"/>
    <w:link w:val="5Char"/>
    <w:uiPriority w:val="9"/>
    <w:semiHidden/>
    <w:unhideWhenUsed/>
    <w:qFormat/>
    <w:rsid w:val="00C9112F"/>
    <w:pPr>
      <w:pBdr>
        <w:bottom w:val="single" w:sz="6" w:space="1" w:color="4472C4" w:themeColor="accent1"/>
      </w:pBdr>
      <w:spacing w:before="200" w:after="0"/>
      <w:outlineLvl w:val="4"/>
    </w:pPr>
    <w:rPr>
      <w:caps/>
      <w:color w:val="2F5496" w:themeColor="accent1" w:themeShade="BF"/>
      <w:spacing w:val="10"/>
    </w:rPr>
  </w:style>
  <w:style w:type="paragraph" w:styleId="6">
    <w:name w:val="heading 6"/>
    <w:basedOn w:val="a"/>
    <w:next w:val="a"/>
    <w:link w:val="6Char"/>
    <w:uiPriority w:val="9"/>
    <w:semiHidden/>
    <w:unhideWhenUsed/>
    <w:qFormat/>
    <w:rsid w:val="00C9112F"/>
    <w:pPr>
      <w:pBdr>
        <w:bottom w:val="dotted" w:sz="6" w:space="1" w:color="4472C4" w:themeColor="accent1"/>
      </w:pBdr>
      <w:spacing w:before="200" w:after="0"/>
      <w:outlineLvl w:val="5"/>
    </w:pPr>
    <w:rPr>
      <w:caps/>
      <w:color w:val="2F5496" w:themeColor="accent1" w:themeShade="BF"/>
      <w:spacing w:val="10"/>
    </w:rPr>
  </w:style>
  <w:style w:type="paragraph" w:styleId="7">
    <w:name w:val="heading 7"/>
    <w:basedOn w:val="a"/>
    <w:next w:val="a"/>
    <w:link w:val="7Char"/>
    <w:uiPriority w:val="9"/>
    <w:semiHidden/>
    <w:unhideWhenUsed/>
    <w:qFormat/>
    <w:rsid w:val="00C9112F"/>
    <w:pPr>
      <w:spacing w:before="200" w:after="0"/>
      <w:outlineLvl w:val="6"/>
    </w:pPr>
    <w:rPr>
      <w:caps/>
      <w:color w:val="2F5496" w:themeColor="accent1" w:themeShade="BF"/>
      <w:spacing w:val="10"/>
    </w:rPr>
  </w:style>
  <w:style w:type="paragraph" w:styleId="8">
    <w:name w:val="heading 8"/>
    <w:basedOn w:val="a"/>
    <w:next w:val="a"/>
    <w:link w:val="8Char"/>
    <w:uiPriority w:val="9"/>
    <w:semiHidden/>
    <w:unhideWhenUsed/>
    <w:qFormat/>
    <w:rsid w:val="00C9112F"/>
    <w:pPr>
      <w:spacing w:before="200" w:after="0"/>
      <w:outlineLvl w:val="7"/>
    </w:pPr>
    <w:rPr>
      <w:caps/>
      <w:spacing w:val="10"/>
      <w:sz w:val="18"/>
      <w:szCs w:val="18"/>
    </w:rPr>
  </w:style>
  <w:style w:type="paragraph" w:styleId="9">
    <w:name w:val="heading 9"/>
    <w:basedOn w:val="a"/>
    <w:next w:val="a"/>
    <w:link w:val="9Char"/>
    <w:uiPriority w:val="9"/>
    <w:semiHidden/>
    <w:unhideWhenUsed/>
    <w:qFormat/>
    <w:rsid w:val="00C9112F"/>
    <w:pPr>
      <w:spacing w:before="200" w:after="0"/>
      <w:outlineLvl w:val="8"/>
    </w:pPr>
    <w:rPr>
      <w:i/>
      <w:iCs/>
      <w:caps/>
      <w:spacing w:val="10"/>
      <w:sz w:val="18"/>
      <w:szCs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before="180" w:after="180"/>
    </w:pPr>
  </w:style>
  <w:style w:type="paragraph" w:customStyle="1" w:styleId="FirstParagraph">
    <w:name w:val="First Paragraph"/>
    <w:basedOn w:val="a3"/>
    <w:next w:val="a3"/>
  </w:style>
  <w:style w:type="paragraph" w:customStyle="1" w:styleId="Compact">
    <w:name w:val="Compact"/>
    <w:basedOn w:val="a3"/>
    <w:pPr>
      <w:spacing w:before="36" w:after="36"/>
    </w:pPr>
  </w:style>
  <w:style w:type="paragraph" w:styleId="a4">
    <w:name w:val="Title"/>
    <w:basedOn w:val="a"/>
    <w:next w:val="a"/>
    <w:link w:val="Char"/>
    <w:uiPriority w:val="10"/>
    <w:qFormat/>
    <w:rsid w:val="00C9112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Char">
    <w:name w:val="العنوان Char"/>
    <w:basedOn w:val="a0"/>
    <w:link w:val="a4"/>
    <w:uiPriority w:val="10"/>
    <w:rsid w:val="00C9112F"/>
    <w:rPr>
      <w:rFonts w:asciiTheme="majorHAnsi" w:eastAsiaTheme="majorEastAsia" w:hAnsiTheme="majorHAnsi" w:cstheme="majorBidi"/>
      <w:caps/>
      <w:color w:val="4472C4" w:themeColor="accent1"/>
      <w:spacing w:val="10"/>
      <w:sz w:val="52"/>
      <w:szCs w:val="52"/>
    </w:rPr>
  </w:style>
  <w:style w:type="paragraph" w:styleId="a5">
    <w:name w:val="Subtitle"/>
    <w:basedOn w:val="a"/>
    <w:next w:val="a"/>
    <w:link w:val="Char0"/>
    <w:uiPriority w:val="11"/>
    <w:qFormat/>
    <w:rsid w:val="00C9112F"/>
    <w:pPr>
      <w:spacing w:before="0" w:after="500" w:line="240" w:lineRule="auto"/>
    </w:pPr>
    <w:rPr>
      <w:caps/>
      <w:color w:val="595959" w:themeColor="text1" w:themeTint="A6"/>
      <w:spacing w:val="10"/>
      <w:sz w:val="21"/>
      <w:szCs w:val="21"/>
    </w:rPr>
  </w:style>
  <w:style w:type="character" w:customStyle="1" w:styleId="Char0">
    <w:name w:val="عنوان فرعي Char"/>
    <w:basedOn w:val="a0"/>
    <w:link w:val="a5"/>
    <w:uiPriority w:val="11"/>
    <w:rsid w:val="00C9112F"/>
    <w:rPr>
      <w:caps/>
      <w:color w:val="595959" w:themeColor="text1" w:themeTint="A6"/>
      <w:spacing w:val="10"/>
      <w:sz w:val="21"/>
      <w:szCs w:val="21"/>
    </w:rPr>
  </w:style>
  <w:style w:type="paragraph" w:customStyle="1" w:styleId="Author">
    <w:name w:val="Author"/>
    <w:next w:val="a3"/>
    <w:pPr>
      <w:keepNext/>
      <w:keepLines/>
      <w:jc w:val="center"/>
    </w:pPr>
  </w:style>
  <w:style w:type="paragraph" w:styleId="a6">
    <w:name w:val="Date"/>
    <w:next w:val="a3"/>
    <w:pPr>
      <w:keepNext/>
      <w:keepLines/>
      <w:jc w:val="center"/>
    </w:pPr>
  </w:style>
  <w:style w:type="paragraph" w:customStyle="1" w:styleId="AbstractTitle">
    <w:name w:val="Abstract Title"/>
    <w:basedOn w:val="a"/>
    <w:next w:val="Abstract"/>
    <w:pPr>
      <w:keepNext/>
      <w:keepLines/>
      <w:spacing w:before="300" w:after="0"/>
      <w:jc w:val="center"/>
    </w:pPr>
    <w:rPr>
      <w:b/>
    </w:rPr>
  </w:style>
  <w:style w:type="paragraph" w:customStyle="1" w:styleId="Abstract">
    <w:name w:val="Abstract"/>
    <w:basedOn w:val="a"/>
    <w:next w:val="a3"/>
    <w:pPr>
      <w:keepNext/>
      <w:keepLines/>
      <w:spacing w:after="300"/>
    </w:pPr>
  </w:style>
  <w:style w:type="paragraph" w:styleId="a7">
    <w:name w:val="Bibliography"/>
    <w:basedOn w:val="a"/>
  </w:style>
  <w:style w:type="character" w:customStyle="1" w:styleId="1Char">
    <w:name w:val="العنوان 1 Char"/>
    <w:basedOn w:val="a0"/>
    <w:link w:val="1"/>
    <w:uiPriority w:val="9"/>
    <w:rsid w:val="00C9112F"/>
    <w:rPr>
      <w:caps/>
      <w:color w:val="FFFFFF" w:themeColor="background1"/>
      <w:spacing w:val="15"/>
      <w:sz w:val="22"/>
      <w:szCs w:val="22"/>
      <w:shd w:val="clear" w:color="auto" w:fill="4472C4" w:themeFill="accent1"/>
    </w:rPr>
  </w:style>
  <w:style w:type="character" w:customStyle="1" w:styleId="2Char">
    <w:name w:val="عنوان 2 Char"/>
    <w:basedOn w:val="a0"/>
    <w:link w:val="2"/>
    <w:uiPriority w:val="9"/>
    <w:semiHidden/>
    <w:rsid w:val="00C9112F"/>
    <w:rPr>
      <w:caps/>
      <w:spacing w:val="15"/>
      <w:shd w:val="clear" w:color="auto" w:fill="D9E2F3" w:themeFill="accent1" w:themeFillTint="33"/>
    </w:rPr>
  </w:style>
  <w:style w:type="character" w:customStyle="1" w:styleId="3Char">
    <w:name w:val="عنوان 3 Char"/>
    <w:basedOn w:val="a0"/>
    <w:link w:val="3"/>
    <w:uiPriority w:val="9"/>
    <w:semiHidden/>
    <w:rsid w:val="00C9112F"/>
    <w:rPr>
      <w:caps/>
      <w:color w:val="1F3763" w:themeColor="accent1" w:themeShade="7F"/>
      <w:spacing w:val="15"/>
    </w:rPr>
  </w:style>
  <w:style w:type="character" w:customStyle="1" w:styleId="4Char">
    <w:name w:val="عنوان 4 Char"/>
    <w:basedOn w:val="a0"/>
    <w:link w:val="4"/>
    <w:uiPriority w:val="9"/>
    <w:semiHidden/>
    <w:rsid w:val="00C9112F"/>
    <w:rPr>
      <w:caps/>
      <w:color w:val="2F5496" w:themeColor="accent1" w:themeShade="BF"/>
      <w:spacing w:val="10"/>
    </w:rPr>
  </w:style>
  <w:style w:type="character" w:customStyle="1" w:styleId="5Char">
    <w:name w:val="عنوان 5 Char"/>
    <w:basedOn w:val="a0"/>
    <w:link w:val="5"/>
    <w:uiPriority w:val="9"/>
    <w:semiHidden/>
    <w:rsid w:val="00C9112F"/>
    <w:rPr>
      <w:caps/>
      <w:color w:val="2F5496" w:themeColor="accent1" w:themeShade="BF"/>
      <w:spacing w:val="10"/>
    </w:rPr>
  </w:style>
  <w:style w:type="character" w:customStyle="1" w:styleId="6Char">
    <w:name w:val="عنوان 6 Char"/>
    <w:basedOn w:val="a0"/>
    <w:link w:val="6"/>
    <w:uiPriority w:val="9"/>
    <w:semiHidden/>
    <w:rsid w:val="00C9112F"/>
    <w:rPr>
      <w:caps/>
      <w:color w:val="2F5496" w:themeColor="accent1" w:themeShade="BF"/>
      <w:spacing w:val="10"/>
    </w:rPr>
  </w:style>
  <w:style w:type="character" w:customStyle="1" w:styleId="7Char">
    <w:name w:val="عنوان 7 Char"/>
    <w:basedOn w:val="a0"/>
    <w:link w:val="7"/>
    <w:uiPriority w:val="9"/>
    <w:semiHidden/>
    <w:rsid w:val="00C9112F"/>
    <w:rPr>
      <w:caps/>
      <w:color w:val="2F5496" w:themeColor="accent1" w:themeShade="BF"/>
      <w:spacing w:val="10"/>
    </w:rPr>
  </w:style>
  <w:style w:type="character" w:customStyle="1" w:styleId="8Char">
    <w:name w:val="عنوان 8 Char"/>
    <w:basedOn w:val="a0"/>
    <w:link w:val="8"/>
    <w:uiPriority w:val="9"/>
    <w:semiHidden/>
    <w:rsid w:val="00C9112F"/>
    <w:rPr>
      <w:caps/>
      <w:spacing w:val="10"/>
      <w:sz w:val="18"/>
      <w:szCs w:val="18"/>
    </w:rPr>
  </w:style>
  <w:style w:type="character" w:customStyle="1" w:styleId="9Char">
    <w:name w:val="عنوان 9 Char"/>
    <w:basedOn w:val="a0"/>
    <w:link w:val="9"/>
    <w:uiPriority w:val="9"/>
    <w:semiHidden/>
    <w:rsid w:val="00C9112F"/>
    <w:rPr>
      <w:i/>
      <w:iCs/>
      <w:caps/>
      <w:spacing w:val="10"/>
      <w:sz w:val="18"/>
      <w:szCs w:val="18"/>
    </w:rPr>
  </w:style>
  <w:style w:type="paragraph" w:styleId="a8">
    <w:name w:val="Block Text"/>
    <w:basedOn w:val="a3"/>
    <w:next w:val="a3"/>
    <w:uiPriority w:val="9"/>
    <w:unhideWhenUsed/>
    <w:pPr>
      <w:spacing w:before="100" w:after="100"/>
      <w:ind w:left="480" w:right="480"/>
    </w:pPr>
  </w:style>
  <w:style w:type="paragraph" w:styleId="a9">
    <w:name w:val="footnote text"/>
    <w:basedOn w:val="a"/>
    <w:uiPriority w:val="9"/>
    <w:unhideWhenUsed/>
  </w:style>
  <w:style w:type="paragraph" w:customStyle="1" w:styleId="FootnoteBlockText">
    <w:name w:val="Footnote Block Text"/>
    <w:basedOn w:val="a9"/>
    <w:next w:val="a9"/>
    <w:uiPriority w:val="9"/>
    <w:unhideWhenUsed/>
    <w:pPr>
      <w:spacing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a"/>
    <w:next w:val="Definition"/>
    <w:pPr>
      <w:keepNext/>
      <w:keepLines/>
      <w:spacing w:after="0"/>
    </w:pPr>
    <w:rPr>
      <w:b/>
    </w:rPr>
  </w:style>
  <w:style w:type="paragraph" w:customStyle="1" w:styleId="Definition">
    <w:name w:val="Definition"/>
    <w:basedOn w:val="a"/>
  </w:style>
  <w:style w:type="paragraph" w:styleId="aa">
    <w:name w:val="caption"/>
    <w:basedOn w:val="a"/>
    <w:next w:val="a"/>
    <w:link w:val="Char1"/>
    <w:uiPriority w:val="35"/>
    <w:unhideWhenUsed/>
    <w:qFormat/>
    <w:rsid w:val="00C9112F"/>
    <w:rPr>
      <w:b/>
      <w:bCs/>
      <w:color w:val="2F5496" w:themeColor="accent1" w:themeShade="BF"/>
      <w:sz w:val="16"/>
      <w:szCs w:val="16"/>
    </w:rPr>
  </w:style>
  <w:style w:type="paragraph" w:customStyle="1" w:styleId="TableCaption">
    <w:name w:val="Table Caption"/>
    <w:basedOn w:val="aa"/>
    <w:pPr>
      <w:keepNext/>
    </w:pPr>
  </w:style>
  <w:style w:type="paragraph" w:customStyle="1" w:styleId="ImageCaption">
    <w:name w:val="Image Caption"/>
    <w:basedOn w:val="aa"/>
  </w:style>
  <w:style w:type="paragraph" w:customStyle="1" w:styleId="Figure">
    <w:name w:val="Figure"/>
    <w:basedOn w:val="a"/>
  </w:style>
  <w:style w:type="paragraph" w:customStyle="1" w:styleId="CaptionedFigure">
    <w:name w:val="Captioned Figure"/>
    <w:basedOn w:val="Figure"/>
    <w:pPr>
      <w:keepNext/>
    </w:pPr>
  </w:style>
  <w:style w:type="character" w:customStyle="1" w:styleId="Char1">
    <w:name w:val="تسمية توضيحية Char"/>
    <w:basedOn w:val="a0"/>
    <w:link w:val="aa"/>
    <w:uiPriority w:val="35"/>
    <w:rPr>
      <w:b/>
      <w:bCs/>
      <w:color w:val="2F5496" w:themeColor="accent1" w:themeShade="BF"/>
      <w:sz w:val="16"/>
      <w:szCs w:val="16"/>
    </w:rPr>
  </w:style>
  <w:style w:type="character" w:customStyle="1" w:styleId="VerbatimChar">
    <w:name w:val="Verbatim Char"/>
    <w:basedOn w:val="Char1"/>
    <w:link w:val="SourceCode"/>
    <w:rPr>
      <w:rFonts w:ascii="Consolas" w:hAnsi="Consolas"/>
      <w:b/>
      <w:bCs/>
      <w:color w:val="2F5496" w:themeColor="accent1" w:themeShade="BF"/>
      <w:sz w:val="22"/>
      <w:szCs w:val="16"/>
    </w:rPr>
  </w:style>
  <w:style w:type="character" w:customStyle="1" w:styleId="SectionNumber">
    <w:name w:val="Section Number"/>
    <w:basedOn w:val="Char1"/>
    <w:rPr>
      <w:b/>
      <w:bCs/>
      <w:color w:val="2F5496" w:themeColor="accent1" w:themeShade="BF"/>
      <w:sz w:val="16"/>
      <w:szCs w:val="16"/>
    </w:rPr>
  </w:style>
  <w:style w:type="character" w:styleId="ab">
    <w:name w:val="footnote reference"/>
    <w:basedOn w:val="Char1"/>
    <w:uiPriority w:val="99"/>
    <w:rPr>
      <w:b/>
      <w:bCs/>
      <w:color w:val="2F5496" w:themeColor="accent1" w:themeShade="BF"/>
      <w:sz w:val="16"/>
      <w:szCs w:val="16"/>
      <w:vertAlign w:val="superscript"/>
    </w:rPr>
  </w:style>
  <w:style w:type="character" w:styleId="Hyperlink">
    <w:name w:val="Hyperlink"/>
    <w:basedOn w:val="Char1"/>
    <w:rPr>
      <w:b/>
      <w:bCs/>
      <w:color w:val="4472C4" w:themeColor="accent1"/>
      <w:sz w:val="16"/>
      <w:szCs w:val="16"/>
    </w:rPr>
  </w:style>
  <w:style w:type="paragraph" w:styleId="ac">
    <w:name w:val="TOC Heading"/>
    <w:basedOn w:val="1"/>
    <w:next w:val="a"/>
    <w:uiPriority w:val="39"/>
    <w:unhideWhenUsed/>
    <w:qFormat/>
    <w:rsid w:val="00C9112F"/>
    <w:pPr>
      <w:outlineLvl w:val="9"/>
    </w:pPr>
  </w:style>
  <w:style w:type="paragraph" w:customStyle="1" w:styleId="SourceCode">
    <w:name w:val="Source Code"/>
    <w:basedOn w:val="a"/>
    <w:link w:val="VerbatimChar"/>
    <w:pPr>
      <w:wordWrap w:val="0"/>
    </w:pPr>
  </w:style>
  <w:style w:type="character" w:customStyle="1" w:styleId="KeywordTok">
    <w:name w:val="KeywordTok"/>
    <w:basedOn w:val="VerbatimChar"/>
    <w:rPr>
      <w:rFonts w:ascii="Consolas" w:hAnsi="Consolas"/>
      <w:b w:val="0"/>
      <w:bCs/>
      <w:color w:val="007020"/>
      <w:sz w:val="22"/>
      <w:szCs w:val="16"/>
    </w:rPr>
  </w:style>
  <w:style w:type="character" w:customStyle="1" w:styleId="DataTypeTok">
    <w:name w:val="DataTypeTok"/>
    <w:basedOn w:val="VerbatimChar"/>
    <w:rPr>
      <w:rFonts w:ascii="Consolas" w:hAnsi="Consolas"/>
      <w:b/>
      <w:bCs/>
      <w:color w:val="902000"/>
      <w:sz w:val="22"/>
      <w:szCs w:val="16"/>
    </w:rPr>
  </w:style>
  <w:style w:type="character" w:customStyle="1" w:styleId="DecValTok">
    <w:name w:val="DecValTok"/>
    <w:basedOn w:val="VerbatimChar"/>
    <w:rPr>
      <w:rFonts w:ascii="Consolas" w:hAnsi="Consolas"/>
      <w:b/>
      <w:bCs/>
      <w:color w:val="40A070"/>
      <w:sz w:val="22"/>
      <w:szCs w:val="16"/>
    </w:rPr>
  </w:style>
  <w:style w:type="character" w:customStyle="1" w:styleId="BaseNTok">
    <w:name w:val="BaseNTok"/>
    <w:basedOn w:val="VerbatimChar"/>
    <w:rPr>
      <w:rFonts w:ascii="Consolas" w:hAnsi="Consolas"/>
      <w:b/>
      <w:bCs/>
      <w:color w:val="40A070"/>
      <w:sz w:val="22"/>
      <w:szCs w:val="16"/>
    </w:rPr>
  </w:style>
  <w:style w:type="character" w:customStyle="1" w:styleId="FloatTok">
    <w:name w:val="FloatTok"/>
    <w:basedOn w:val="VerbatimChar"/>
    <w:rPr>
      <w:rFonts w:ascii="Consolas" w:hAnsi="Consolas"/>
      <w:b/>
      <w:bCs/>
      <w:color w:val="40A070"/>
      <w:sz w:val="22"/>
      <w:szCs w:val="16"/>
    </w:rPr>
  </w:style>
  <w:style w:type="character" w:customStyle="1" w:styleId="ConstantTok">
    <w:name w:val="ConstantTok"/>
    <w:basedOn w:val="VerbatimChar"/>
    <w:rPr>
      <w:rFonts w:ascii="Consolas" w:hAnsi="Consolas"/>
      <w:b/>
      <w:bCs/>
      <w:color w:val="880000"/>
      <w:sz w:val="22"/>
      <w:szCs w:val="16"/>
    </w:rPr>
  </w:style>
  <w:style w:type="character" w:customStyle="1" w:styleId="CharTok">
    <w:name w:val="CharTok"/>
    <w:basedOn w:val="VerbatimChar"/>
    <w:rPr>
      <w:rFonts w:ascii="Consolas" w:hAnsi="Consolas"/>
      <w:b/>
      <w:bCs/>
      <w:color w:val="4070A0"/>
      <w:sz w:val="22"/>
      <w:szCs w:val="16"/>
    </w:rPr>
  </w:style>
  <w:style w:type="character" w:customStyle="1" w:styleId="SpecialCharTok">
    <w:name w:val="SpecialCharTok"/>
    <w:basedOn w:val="VerbatimChar"/>
    <w:rPr>
      <w:rFonts w:ascii="Consolas" w:hAnsi="Consolas"/>
      <w:b/>
      <w:bCs/>
      <w:color w:val="4070A0"/>
      <w:sz w:val="22"/>
      <w:szCs w:val="16"/>
    </w:rPr>
  </w:style>
  <w:style w:type="character" w:customStyle="1" w:styleId="StringTok">
    <w:name w:val="StringTok"/>
    <w:basedOn w:val="VerbatimChar"/>
    <w:rPr>
      <w:rFonts w:ascii="Consolas" w:hAnsi="Consolas"/>
      <w:b/>
      <w:bCs/>
      <w:color w:val="4070A0"/>
      <w:sz w:val="22"/>
      <w:szCs w:val="16"/>
    </w:rPr>
  </w:style>
  <w:style w:type="character" w:customStyle="1" w:styleId="VerbatimStringTok">
    <w:name w:val="VerbatimStringTok"/>
    <w:basedOn w:val="VerbatimChar"/>
    <w:rPr>
      <w:rFonts w:ascii="Consolas" w:hAnsi="Consolas"/>
      <w:b/>
      <w:bCs/>
      <w:color w:val="4070A0"/>
      <w:sz w:val="22"/>
      <w:szCs w:val="16"/>
    </w:rPr>
  </w:style>
  <w:style w:type="character" w:customStyle="1" w:styleId="SpecialStringTok">
    <w:name w:val="SpecialStringTok"/>
    <w:basedOn w:val="VerbatimChar"/>
    <w:rPr>
      <w:rFonts w:ascii="Consolas" w:hAnsi="Consolas"/>
      <w:b/>
      <w:bCs/>
      <w:color w:val="BB6688"/>
      <w:sz w:val="22"/>
      <w:szCs w:val="16"/>
    </w:rPr>
  </w:style>
  <w:style w:type="character" w:customStyle="1" w:styleId="ImportTok">
    <w:name w:val="ImportTok"/>
    <w:basedOn w:val="VerbatimChar"/>
    <w:rPr>
      <w:rFonts w:ascii="Consolas" w:hAnsi="Consolas"/>
      <w:b w:val="0"/>
      <w:bCs/>
      <w:color w:val="008000"/>
      <w:sz w:val="22"/>
      <w:szCs w:val="16"/>
    </w:rPr>
  </w:style>
  <w:style w:type="character" w:customStyle="1" w:styleId="CommentTok">
    <w:name w:val="CommentTok"/>
    <w:basedOn w:val="VerbatimChar"/>
    <w:rPr>
      <w:rFonts w:ascii="Consolas" w:hAnsi="Consolas"/>
      <w:b/>
      <w:bCs/>
      <w:i/>
      <w:color w:val="60A0B0"/>
      <w:sz w:val="22"/>
      <w:szCs w:val="16"/>
    </w:rPr>
  </w:style>
  <w:style w:type="character" w:customStyle="1" w:styleId="DocumentationTok">
    <w:name w:val="DocumentationTok"/>
    <w:basedOn w:val="VerbatimChar"/>
    <w:rPr>
      <w:rFonts w:ascii="Consolas" w:hAnsi="Consolas"/>
      <w:b/>
      <w:bCs/>
      <w:i/>
      <w:color w:val="BA2121"/>
      <w:sz w:val="22"/>
      <w:szCs w:val="16"/>
    </w:rPr>
  </w:style>
  <w:style w:type="character" w:customStyle="1" w:styleId="AnnotationTok">
    <w:name w:val="AnnotationTok"/>
    <w:basedOn w:val="VerbatimChar"/>
    <w:rPr>
      <w:rFonts w:ascii="Consolas" w:hAnsi="Consolas"/>
      <w:b w:val="0"/>
      <w:bCs/>
      <w:i/>
      <w:color w:val="60A0B0"/>
      <w:sz w:val="22"/>
      <w:szCs w:val="16"/>
    </w:rPr>
  </w:style>
  <w:style w:type="character" w:customStyle="1" w:styleId="CommentVarTok">
    <w:name w:val="CommentVarTok"/>
    <w:basedOn w:val="VerbatimChar"/>
    <w:rPr>
      <w:rFonts w:ascii="Consolas" w:hAnsi="Consolas"/>
      <w:b w:val="0"/>
      <w:bCs/>
      <w:i/>
      <w:color w:val="60A0B0"/>
      <w:sz w:val="22"/>
      <w:szCs w:val="16"/>
    </w:rPr>
  </w:style>
  <w:style w:type="character" w:customStyle="1" w:styleId="OtherTok">
    <w:name w:val="OtherTok"/>
    <w:basedOn w:val="VerbatimChar"/>
    <w:rPr>
      <w:rFonts w:ascii="Consolas" w:hAnsi="Consolas"/>
      <w:b/>
      <w:bCs/>
      <w:color w:val="007020"/>
      <w:sz w:val="22"/>
      <w:szCs w:val="16"/>
    </w:rPr>
  </w:style>
  <w:style w:type="character" w:customStyle="1" w:styleId="FunctionTok">
    <w:name w:val="FunctionTok"/>
    <w:basedOn w:val="VerbatimChar"/>
    <w:rPr>
      <w:rFonts w:ascii="Consolas" w:hAnsi="Consolas"/>
      <w:b/>
      <w:bCs/>
      <w:color w:val="06287E"/>
      <w:sz w:val="22"/>
      <w:szCs w:val="16"/>
    </w:rPr>
  </w:style>
  <w:style w:type="character" w:customStyle="1" w:styleId="VariableTok">
    <w:name w:val="VariableTok"/>
    <w:basedOn w:val="VerbatimChar"/>
    <w:rPr>
      <w:rFonts w:ascii="Consolas" w:hAnsi="Consolas"/>
      <w:b/>
      <w:bCs/>
      <w:color w:val="19177C"/>
      <w:sz w:val="22"/>
      <w:szCs w:val="16"/>
    </w:rPr>
  </w:style>
  <w:style w:type="character" w:customStyle="1" w:styleId="ControlFlowTok">
    <w:name w:val="ControlFlowTok"/>
    <w:basedOn w:val="VerbatimChar"/>
    <w:rPr>
      <w:rFonts w:ascii="Consolas" w:hAnsi="Consolas"/>
      <w:b w:val="0"/>
      <w:bCs/>
      <w:color w:val="007020"/>
      <w:sz w:val="22"/>
      <w:szCs w:val="16"/>
    </w:rPr>
  </w:style>
  <w:style w:type="character" w:customStyle="1" w:styleId="OperatorTok">
    <w:name w:val="OperatorTok"/>
    <w:basedOn w:val="VerbatimChar"/>
    <w:rPr>
      <w:rFonts w:ascii="Consolas" w:hAnsi="Consolas"/>
      <w:b/>
      <w:bCs/>
      <w:color w:val="666666"/>
      <w:sz w:val="22"/>
      <w:szCs w:val="16"/>
    </w:rPr>
  </w:style>
  <w:style w:type="character" w:customStyle="1" w:styleId="BuiltInTok">
    <w:name w:val="BuiltInTok"/>
    <w:basedOn w:val="VerbatimChar"/>
    <w:rPr>
      <w:rFonts w:ascii="Consolas" w:hAnsi="Consolas"/>
      <w:b/>
      <w:bCs/>
      <w:color w:val="008000"/>
      <w:sz w:val="22"/>
      <w:szCs w:val="16"/>
    </w:rPr>
  </w:style>
  <w:style w:type="character" w:customStyle="1" w:styleId="ExtensionTok">
    <w:name w:val="ExtensionTok"/>
    <w:basedOn w:val="VerbatimChar"/>
    <w:rPr>
      <w:rFonts w:ascii="Consolas" w:hAnsi="Consolas"/>
      <w:b/>
      <w:bCs/>
      <w:color w:val="2F5496" w:themeColor="accent1" w:themeShade="BF"/>
      <w:sz w:val="22"/>
      <w:szCs w:val="16"/>
    </w:rPr>
  </w:style>
  <w:style w:type="character" w:customStyle="1" w:styleId="PreprocessorTok">
    <w:name w:val="PreprocessorTok"/>
    <w:basedOn w:val="VerbatimChar"/>
    <w:rPr>
      <w:rFonts w:ascii="Consolas" w:hAnsi="Consolas"/>
      <w:b/>
      <w:bCs/>
      <w:color w:val="BC7A00"/>
      <w:sz w:val="22"/>
      <w:szCs w:val="16"/>
    </w:rPr>
  </w:style>
  <w:style w:type="character" w:customStyle="1" w:styleId="AttributeTok">
    <w:name w:val="AttributeTok"/>
    <w:basedOn w:val="VerbatimChar"/>
    <w:rPr>
      <w:rFonts w:ascii="Consolas" w:hAnsi="Consolas"/>
      <w:b/>
      <w:bCs/>
      <w:color w:val="7D9029"/>
      <w:sz w:val="22"/>
      <w:szCs w:val="16"/>
    </w:rPr>
  </w:style>
  <w:style w:type="character" w:customStyle="1" w:styleId="RegionMarkerTok">
    <w:name w:val="RegionMarkerTok"/>
    <w:basedOn w:val="VerbatimChar"/>
    <w:rPr>
      <w:rFonts w:ascii="Consolas" w:hAnsi="Consolas"/>
      <w:b/>
      <w:bCs/>
      <w:color w:val="2F5496" w:themeColor="accent1" w:themeShade="BF"/>
      <w:sz w:val="22"/>
      <w:szCs w:val="16"/>
    </w:rPr>
  </w:style>
  <w:style w:type="character" w:customStyle="1" w:styleId="InformationTok">
    <w:name w:val="InformationTok"/>
    <w:basedOn w:val="VerbatimChar"/>
    <w:rPr>
      <w:rFonts w:ascii="Consolas" w:hAnsi="Consolas"/>
      <w:b w:val="0"/>
      <w:bCs/>
      <w:i/>
      <w:color w:val="60A0B0"/>
      <w:sz w:val="22"/>
      <w:szCs w:val="16"/>
    </w:rPr>
  </w:style>
  <w:style w:type="character" w:customStyle="1" w:styleId="WarningTok">
    <w:name w:val="WarningTok"/>
    <w:basedOn w:val="VerbatimChar"/>
    <w:rPr>
      <w:rFonts w:ascii="Consolas" w:hAnsi="Consolas"/>
      <w:b w:val="0"/>
      <w:bCs/>
      <w:i/>
      <w:color w:val="60A0B0"/>
      <w:sz w:val="22"/>
      <w:szCs w:val="16"/>
    </w:rPr>
  </w:style>
  <w:style w:type="character" w:customStyle="1" w:styleId="AlertTok">
    <w:name w:val="AlertTok"/>
    <w:basedOn w:val="VerbatimChar"/>
    <w:rPr>
      <w:rFonts w:ascii="Consolas" w:hAnsi="Consolas"/>
      <w:b w:val="0"/>
      <w:bCs/>
      <w:color w:val="FF0000"/>
      <w:sz w:val="22"/>
      <w:szCs w:val="16"/>
    </w:rPr>
  </w:style>
  <w:style w:type="character" w:customStyle="1" w:styleId="ErrorTok">
    <w:name w:val="ErrorTok"/>
    <w:basedOn w:val="VerbatimChar"/>
    <w:rPr>
      <w:rFonts w:ascii="Consolas" w:hAnsi="Consolas"/>
      <w:b w:val="0"/>
      <w:bCs/>
      <w:color w:val="FF0000"/>
      <w:sz w:val="22"/>
      <w:szCs w:val="16"/>
    </w:rPr>
  </w:style>
  <w:style w:type="character" w:customStyle="1" w:styleId="NormalTok">
    <w:name w:val="NormalTok"/>
    <w:basedOn w:val="VerbatimChar"/>
    <w:rPr>
      <w:rFonts w:ascii="Consolas" w:hAnsi="Consolas"/>
      <w:b/>
      <w:bCs/>
      <w:color w:val="2F5496" w:themeColor="accent1" w:themeShade="BF"/>
      <w:sz w:val="22"/>
      <w:szCs w:val="16"/>
    </w:rPr>
  </w:style>
  <w:style w:type="paragraph" w:styleId="ad">
    <w:name w:val="header"/>
    <w:basedOn w:val="a"/>
    <w:link w:val="Char2"/>
    <w:rsid w:val="00195D47"/>
    <w:pPr>
      <w:tabs>
        <w:tab w:val="center" w:pos="4680"/>
        <w:tab w:val="right" w:pos="9360"/>
      </w:tabs>
      <w:spacing w:after="0"/>
    </w:pPr>
  </w:style>
  <w:style w:type="character" w:customStyle="1" w:styleId="Char2">
    <w:name w:val="رأس الصفحة Char"/>
    <w:basedOn w:val="a0"/>
    <w:link w:val="ad"/>
    <w:rsid w:val="00195D47"/>
  </w:style>
  <w:style w:type="paragraph" w:styleId="ae">
    <w:name w:val="footer"/>
    <w:basedOn w:val="a"/>
    <w:link w:val="Char3"/>
    <w:uiPriority w:val="99"/>
    <w:rsid w:val="00195D47"/>
    <w:pPr>
      <w:tabs>
        <w:tab w:val="center" w:pos="4680"/>
        <w:tab w:val="right" w:pos="9360"/>
      </w:tabs>
      <w:spacing w:after="0"/>
    </w:pPr>
  </w:style>
  <w:style w:type="character" w:customStyle="1" w:styleId="Char3">
    <w:name w:val="تذييل الصفحة Char"/>
    <w:basedOn w:val="a0"/>
    <w:link w:val="ae"/>
    <w:uiPriority w:val="99"/>
    <w:rsid w:val="00195D47"/>
  </w:style>
  <w:style w:type="character" w:styleId="af">
    <w:name w:val="Unresolved Mention"/>
    <w:basedOn w:val="a0"/>
    <w:uiPriority w:val="99"/>
    <w:semiHidden/>
    <w:unhideWhenUsed/>
    <w:rsid w:val="006444E8"/>
    <w:rPr>
      <w:color w:val="605E5C"/>
      <w:shd w:val="clear" w:color="auto" w:fill="E1DFDD"/>
    </w:rPr>
  </w:style>
  <w:style w:type="character" w:styleId="af0">
    <w:name w:val="Emphasis"/>
    <w:uiPriority w:val="20"/>
    <w:qFormat/>
    <w:rsid w:val="00C9112F"/>
    <w:rPr>
      <w:caps/>
      <w:color w:val="1F3763" w:themeColor="accent1" w:themeShade="7F"/>
      <w:spacing w:val="5"/>
    </w:rPr>
  </w:style>
  <w:style w:type="paragraph" w:styleId="af1">
    <w:name w:val="List Paragraph"/>
    <w:basedOn w:val="a"/>
    <w:uiPriority w:val="34"/>
    <w:qFormat/>
    <w:rsid w:val="00995AC9"/>
    <w:pPr>
      <w:ind w:left="720"/>
      <w:contextualSpacing/>
    </w:pPr>
  </w:style>
  <w:style w:type="paragraph" w:styleId="af2">
    <w:name w:val="endnote text"/>
    <w:basedOn w:val="a"/>
    <w:link w:val="Char4"/>
    <w:uiPriority w:val="99"/>
    <w:unhideWhenUsed/>
    <w:rsid w:val="009C7F24"/>
    <w:pPr>
      <w:spacing w:after="0"/>
    </w:pPr>
    <w:rPr>
      <w:kern w:val="2"/>
      <w14:ligatures w14:val="standardContextual"/>
    </w:rPr>
  </w:style>
  <w:style w:type="character" w:customStyle="1" w:styleId="Char4">
    <w:name w:val="نص تعليق ختامي Char"/>
    <w:basedOn w:val="a0"/>
    <w:link w:val="af2"/>
    <w:uiPriority w:val="99"/>
    <w:rsid w:val="009C7F24"/>
    <w:rPr>
      <w:kern w:val="2"/>
      <w:sz w:val="20"/>
      <w:szCs w:val="20"/>
      <w14:ligatures w14:val="standardContextual"/>
    </w:rPr>
  </w:style>
  <w:style w:type="table" w:styleId="af3">
    <w:name w:val="Table Grid"/>
    <w:basedOn w:val="a1"/>
    <w:uiPriority w:val="59"/>
    <w:rsid w:val="005E716A"/>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f3"/>
    <w:uiPriority w:val="59"/>
    <w:rsid w:val="00670B00"/>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3"/>
    <w:uiPriority w:val="59"/>
    <w:rsid w:val="008875F1"/>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f3"/>
    <w:uiPriority w:val="59"/>
    <w:rsid w:val="00832ECF"/>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f3"/>
    <w:uiPriority w:val="59"/>
    <w:rsid w:val="00644512"/>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f3"/>
    <w:uiPriority w:val="59"/>
    <w:rsid w:val="001C10A9"/>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f3"/>
    <w:uiPriority w:val="59"/>
    <w:rsid w:val="00B8644F"/>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f3"/>
    <w:uiPriority w:val="59"/>
    <w:rsid w:val="0052294E"/>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next w:val="af3"/>
    <w:uiPriority w:val="59"/>
    <w:rsid w:val="008F14D3"/>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f3"/>
    <w:uiPriority w:val="59"/>
    <w:rsid w:val="003C1E8A"/>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f3"/>
    <w:uiPriority w:val="59"/>
    <w:rsid w:val="00290320"/>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f3"/>
    <w:uiPriority w:val="59"/>
    <w:rsid w:val="00664D73"/>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uiPriority w:val="22"/>
    <w:qFormat/>
    <w:rsid w:val="00C9112F"/>
    <w:rPr>
      <w:b/>
      <w:bCs/>
    </w:rPr>
  </w:style>
  <w:style w:type="paragraph" w:styleId="af5">
    <w:name w:val="No Spacing"/>
    <w:uiPriority w:val="1"/>
    <w:qFormat/>
    <w:rsid w:val="00C9112F"/>
    <w:pPr>
      <w:spacing w:after="0" w:line="240" w:lineRule="auto"/>
    </w:pPr>
  </w:style>
  <w:style w:type="paragraph" w:styleId="af6">
    <w:name w:val="Quote"/>
    <w:basedOn w:val="a"/>
    <w:next w:val="a"/>
    <w:link w:val="Char5"/>
    <w:uiPriority w:val="29"/>
    <w:qFormat/>
    <w:rsid w:val="00C9112F"/>
    <w:rPr>
      <w:i/>
      <w:iCs/>
      <w:sz w:val="24"/>
      <w:szCs w:val="24"/>
    </w:rPr>
  </w:style>
  <w:style w:type="character" w:customStyle="1" w:styleId="Char5">
    <w:name w:val="اقتباس Char"/>
    <w:basedOn w:val="a0"/>
    <w:link w:val="af6"/>
    <w:uiPriority w:val="29"/>
    <w:rsid w:val="00C9112F"/>
    <w:rPr>
      <w:i/>
      <w:iCs/>
      <w:sz w:val="24"/>
      <w:szCs w:val="24"/>
    </w:rPr>
  </w:style>
  <w:style w:type="paragraph" w:styleId="af7">
    <w:name w:val="Intense Quote"/>
    <w:basedOn w:val="a"/>
    <w:next w:val="a"/>
    <w:link w:val="Char6"/>
    <w:uiPriority w:val="30"/>
    <w:qFormat/>
    <w:rsid w:val="00C9112F"/>
    <w:pPr>
      <w:spacing w:before="240" w:after="240" w:line="240" w:lineRule="auto"/>
      <w:ind w:left="1080" w:right="1080"/>
      <w:jc w:val="center"/>
    </w:pPr>
    <w:rPr>
      <w:color w:val="4472C4" w:themeColor="accent1"/>
      <w:sz w:val="24"/>
      <w:szCs w:val="24"/>
    </w:rPr>
  </w:style>
  <w:style w:type="character" w:customStyle="1" w:styleId="Char6">
    <w:name w:val="اقتباس مكثف Char"/>
    <w:basedOn w:val="a0"/>
    <w:link w:val="af7"/>
    <w:uiPriority w:val="30"/>
    <w:rsid w:val="00C9112F"/>
    <w:rPr>
      <w:color w:val="4472C4" w:themeColor="accent1"/>
      <w:sz w:val="24"/>
      <w:szCs w:val="24"/>
    </w:rPr>
  </w:style>
  <w:style w:type="character" w:styleId="af8">
    <w:name w:val="Subtle Emphasis"/>
    <w:uiPriority w:val="19"/>
    <w:qFormat/>
    <w:rsid w:val="00C9112F"/>
    <w:rPr>
      <w:i/>
      <w:iCs/>
      <w:color w:val="1F3763" w:themeColor="accent1" w:themeShade="7F"/>
    </w:rPr>
  </w:style>
  <w:style w:type="character" w:styleId="af9">
    <w:name w:val="Intense Emphasis"/>
    <w:uiPriority w:val="21"/>
    <w:qFormat/>
    <w:rsid w:val="00C9112F"/>
    <w:rPr>
      <w:b/>
      <w:bCs/>
      <w:caps/>
      <w:color w:val="1F3763" w:themeColor="accent1" w:themeShade="7F"/>
      <w:spacing w:val="10"/>
    </w:rPr>
  </w:style>
  <w:style w:type="character" w:styleId="afa">
    <w:name w:val="Subtle Reference"/>
    <w:uiPriority w:val="31"/>
    <w:qFormat/>
    <w:rsid w:val="00C9112F"/>
    <w:rPr>
      <w:b/>
      <w:bCs/>
      <w:color w:val="4472C4" w:themeColor="accent1"/>
    </w:rPr>
  </w:style>
  <w:style w:type="character" w:styleId="afb">
    <w:name w:val="Intense Reference"/>
    <w:uiPriority w:val="32"/>
    <w:qFormat/>
    <w:rsid w:val="00C9112F"/>
    <w:rPr>
      <w:b/>
      <w:bCs/>
      <w:i/>
      <w:iCs/>
      <w:caps/>
      <w:color w:val="4472C4" w:themeColor="accent1"/>
    </w:rPr>
  </w:style>
  <w:style w:type="character" w:styleId="afc">
    <w:name w:val="Book Title"/>
    <w:uiPriority w:val="33"/>
    <w:qFormat/>
    <w:rsid w:val="00C9112F"/>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ma.gov.sa/ar-sa/MediaCenter/News/Pages/news-1095.aspx?utm_source=chatgpt.com" TargetMode="External"/><Relationship Id="rId18" Type="http://schemas.openxmlformats.org/officeDocument/2006/relationships/hyperlink" Target="https://www.sama.gov.sa/ar-sa/MediaCenter/News/Pages/news-1139.aspx?utm_source=chatgpt.com" TargetMode="External"/><Relationship Id="rId26" Type="http://schemas.openxmlformats.org/officeDocument/2006/relationships/hyperlink" Target="https://www.pearson.com/en-us/subject-catalog/p/consumer-behavior/P200000006043/9780137504503?utm_source=chatgpt.com" TargetMode="External"/><Relationship Id="rId39" Type="http://schemas.openxmlformats.org/officeDocument/2006/relationships/image" Target="media/image9.png"/><Relationship Id="rId21" Type="http://schemas.openxmlformats.org/officeDocument/2006/relationships/hyperlink" Target="https://www.journalijar.com/article/9486/online-shopping-behaviour-in-saudi-arabia-%E2%80%93-an-empirical-study/?utm_source=chatgpt.com" TargetMode="External"/><Relationship Id="rId34" Type="http://schemas.openxmlformats.org/officeDocument/2006/relationships/image" Target="media/image4.png"/><Relationship Id="rId42" Type="http://schemas.openxmlformats.org/officeDocument/2006/relationships/hyperlink" Target="https://mc.gov.sa/ar/ECC/pages/default.aspx?utm_source=chatgpt.com" TargetMode="External"/><Relationship Id="rId47" Type="http://schemas.openxmlformats.org/officeDocument/2006/relationships/hyperlink" Target="https://doi.org/10.3390/jrfm16010036" TargetMode="External"/><Relationship Id="rId50" Type="http://schemas.openxmlformats.org/officeDocument/2006/relationships/hyperlink" Target="https://monshaat.gov.sa" TargetMode="External"/><Relationship Id="rId55"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sama.gov.sa/ar-sa/MediaCenter/News/Pages/news-1139.aspx?utm_source=chatgpt.com" TargetMode="External"/><Relationship Id="rId17" Type="http://schemas.openxmlformats.org/officeDocument/2006/relationships/hyperlink" Target="https://www.pearson.com/en-gb/subject-catalog/p/e-commerce-2023-2024-business-technology-society-global-edition/P200000010016?utm_source=chatgpt.com" TargetMode="External"/><Relationship Id="rId25" Type="http://schemas.openxmlformats.org/officeDocument/2006/relationships/hyperlink" Target="https://www.pearson.com/en-us/subject-catalog/p/consumer-behavior/P200000006043/9780134734828?utm_source=chatgpt.com"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hyperlink" Target="https://doi.org/10.18415/ijmmu.v2i4.19" TargetMode="External"/><Relationship Id="rId2" Type="http://schemas.openxmlformats.org/officeDocument/2006/relationships/numbering" Target="numbering.xml"/><Relationship Id="rId16" Type="http://schemas.openxmlformats.org/officeDocument/2006/relationships/hyperlink" Target="https://www.pearson.com/en-us/subject-catalog/p/pgmtitle/P200000005952/9780137344161?utm_source=chatgpt.com" TargetMode="External"/><Relationship Id="rId20" Type="http://schemas.openxmlformats.org/officeDocument/2006/relationships/hyperlink" Target="https://faculty.ksu.edu.sa/en/mahsaleh/publication/129979?utm_source=chatgpt.com" TargetMode="External"/><Relationship Id="rId29" Type="http://schemas.openxmlformats.org/officeDocument/2006/relationships/hyperlink" Target="https://www.pearson.com/en-gb/subject-catalog/p/e-commerce-2023-2024-business-technology-society-global-edition/P200000010016/9781292449722?utm_source=chatgpt.com" TargetMode="External"/><Relationship Id="rId41" Type="http://schemas.openxmlformats.org/officeDocument/2006/relationships/image" Target="media/image11.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arson.com/en-us/subject-catalog/p/pgmtitle/P200000005952/9780137344161?utm_source=chatgpt.com" TargetMode="External"/><Relationship Id="rId24" Type="http://schemas.openxmlformats.org/officeDocument/2006/relationships/hyperlink" Target="https://www.pearson.com/en-gb/subject-catalog/p/e-commerce-2023-2024-business-technology-society-global-edition/P200000010016/9781292449722?utm_source=chatgpt.com" TargetMode="External"/><Relationship Id="rId32" Type="http://schemas.openxmlformats.org/officeDocument/2006/relationships/hyperlink" Target="https://www.pearson.com/en-us/subject-catalog/p/consumer-behavior/P200000006043/9780134734828?utm_source=chatgpt.com" TargetMode="External"/><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hyperlink" Target="https://stats.gov.sa/ar/w/eys?utm_source=chatgpt.com" TargetMode="External"/><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sama.gov.sa/ar-sa/MediaCenter/News/Pages/news-1139.aspx?utm_source=chatgpt.com" TargetMode="External"/><Relationship Id="rId23" Type="http://schemas.openxmlformats.org/officeDocument/2006/relationships/hyperlink" Target="https://www.pearson.com/en-gb/subject-catalog/p/e-commerce-2023-2024-business-technology-society-global-edition/P200000010016/9781292449722?utm_source=chatgpt.com" TargetMode="External"/><Relationship Id="rId28" Type="http://schemas.openxmlformats.org/officeDocument/2006/relationships/hyperlink" Target="https://www.pearson.com/en-us/subject-catalog/p/consumer-behavior/P200000006043/9780134734828?utm_source=chatgpt.com" TargetMode="External"/><Relationship Id="rId36" Type="http://schemas.openxmlformats.org/officeDocument/2006/relationships/image" Target="media/image6.png"/><Relationship Id="rId49" Type="http://schemas.openxmlformats.org/officeDocument/2006/relationships/hyperlink" Target="https://sdaia.gov.sa" TargetMode="External"/><Relationship Id="rId57" Type="http://schemas.openxmlformats.org/officeDocument/2006/relationships/theme" Target="theme/theme1.xml"/><Relationship Id="rId10" Type="http://schemas.openxmlformats.org/officeDocument/2006/relationships/hyperlink" Target="https://www.pearson.com/en-gb/subject-catalog/p/e-commerce-2023-2024-business-technology-society-global-edition/P200000010016?utm_source=chatgpt.com" TargetMode="External"/><Relationship Id="rId19" Type="http://schemas.openxmlformats.org/officeDocument/2006/relationships/hyperlink" Target="https://arxiv.org/abs/1211.2407?utm_source=chatgpt.com" TargetMode="External"/><Relationship Id="rId31" Type="http://schemas.openxmlformats.org/officeDocument/2006/relationships/hyperlink" Target="https://www.pearson.com/en-gb/subject-catalog/p/e-commerce-2023-2024-business-technology-society-global-edition/P200000010016/9781292449722?utm_source=chatgpt.com" TargetMode="External"/><Relationship Id="rId44" Type="http://schemas.openxmlformats.org/officeDocument/2006/relationships/hyperlink" Target="https://mc.gov.sa/ar/mediacenter/News/Pages/07-02-22-02.aspx?utm_source=chatgpt.com"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ama.gov.sa/ar-sa/MediaCenter/News/Pages/news-1095.aspx?utm_source=chatgpt.com" TargetMode="External"/><Relationship Id="rId22" Type="http://schemas.openxmlformats.org/officeDocument/2006/relationships/hyperlink" Target="https://doaj.org/article/8cca84b0301e4d358278130384080941?utm_source=chatgpt.com" TargetMode="External"/><Relationship Id="rId27" Type="http://schemas.openxmlformats.org/officeDocument/2006/relationships/hyperlink" Target="https://www.pearson.com/en-gb/subject-catalog/p/e-commerce-2023-2024-business-technology-society-global-edition/P200000010016/9781292449722?utm_source=chatgpt.com" TargetMode="External"/><Relationship Id="rId30" Type="http://schemas.openxmlformats.org/officeDocument/2006/relationships/hyperlink" Target="https://www.pearson.com/en-gb/subject-catalog/p/e-commerce-2023-2024-business-technology-society-global-edition/P200000010016/9781292449722?utm_source=chatgpt.com" TargetMode="External"/><Relationship Id="rId35" Type="http://schemas.openxmlformats.org/officeDocument/2006/relationships/image" Target="media/image5.png"/><Relationship Id="rId43" Type="http://schemas.openxmlformats.org/officeDocument/2006/relationships/hyperlink" Target="https://mc.gov.sa/ar/mediacenter/News/Pages/07-09-22-01.aspx?utm_source=chatgpt.com" TargetMode="External"/><Relationship Id="rId48" Type="http://schemas.openxmlformats.org/officeDocument/2006/relationships/hyperlink" Target="https://www.stats.gov.sa"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mc.gov.sa"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4B115-A599-44CE-8D19-DB5839D35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85</Pages>
  <Words>12501</Words>
  <Characters>71256</Characters>
  <Application>Microsoft Office Word</Application>
  <DocSecurity>0</DocSecurity>
  <Lines>593</Lines>
  <Paragraphs>167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MOHAMED</dc:creator>
  <cp:keywords/>
  <cp:lastModifiedBy>MOHAMED</cp:lastModifiedBy>
  <cp:revision>64</cp:revision>
  <dcterms:created xsi:type="dcterms:W3CDTF">2026-08-08T16:43:00Z</dcterms:created>
  <dcterms:modified xsi:type="dcterms:W3CDTF">2026-08-08T20:44:00Z</dcterms:modified>
</cp:coreProperties>
</file>