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B78746" w14:textId="1EB9CE24" w:rsidR="001604DA" w:rsidRPr="005D7787" w:rsidRDefault="005D7787">
      <w:pPr>
        <w:rPr>
          <w:b/>
          <w:bCs/>
          <w:sz w:val="40"/>
          <w:szCs w:val="40"/>
          <w:rtl/>
        </w:rPr>
      </w:pPr>
      <w:r w:rsidRPr="005D7787">
        <w:rPr>
          <w:rFonts w:hint="cs"/>
          <w:b/>
          <w:bCs/>
          <w:sz w:val="40"/>
          <w:szCs w:val="40"/>
          <w:rtl/>
        </w:rPr>
        <w:t xml:space="preserve">الفصل الأول: المقدمة </w:t>
      </w:r>
    </w:p>
    <w:p w14:paraId="200C85F3" w14:textId="77777777" w:rsidR="005D7787" w:rsidRDefault="005D7787">
      <w:pPr>
        <w:rPr>
          <w:rtl/>
        </w:rPr>
      </w:pPr>
    </w:p>
    <w:p w14:paraId="6ACA62F8" w14:textId="77777777" w:rsidR="005D7787" w:rsidRDefault="005D7787">
      <w:pPr>
        <w:rPr>
          <w:rtl/>
        </w:rPr>
      </w:pPr>
    </w:p>
    <w:p w14:paraId="585E64E2" w14:textId="77777777" w:rsidR="005D7787" w:rsidRDefault="005D7787">
      <w:pPr>
        <w:rPr>
          <w:rtl/>
        </w:rPr>
      </w:pPr>
    </w:p>
    <w:p w14:paraId="19C51CE5" w14:textId="77777777" w:rsidR="005D7787" w:rsidRDefault="005D7787">
      <w:pPr>
        <w:rPr>
          <w:rtl/>
        </w:rPr>
      </w:pPr>
    </w:p>
    <w:p w14:paraId="1EABBA7B" w14:textId="77777777" w:rsidR="005D7787" w:rsidRDefault="005D7787">
      <w:pPr>
        <w:rPr>
          <w:rtl/>
        </w:rPr>
      </w:pPr>
    </w:p>
    <w:p w14:paraId="397E0495" w14:textId="7386D849" w:rsidR="005D7787" w:rsidRPr="005D7787" w:rsidRDefault="005D7787" w:rsidP="006F2048">
      <w:pPr>
        <w:pStyle w:val="1"/>
        <w:rPr>
          <w:rtl/>
        </w:rPr>
      </w:pPr>
      <w:r w:rsidRPr="005D7787">
        <w:rPr>
          <w:rtl/>
        </w:rPr>
        <w:t>المقدمة:</w:t>
      </w:r>
    </w:p>
    <w:p w14:paraId="32F2A5B5" w14:textId="77777777" w:rsidR="005D7787" w:rsidRPr="005D7787" w:rsidRDefault="005D7787" w:rsidP="005D7787">
      <w:pPr>
        <w:spacing w:line="360" w:lineRule="auto"/>
        <w:jc w:val="both"/>
        <w:rPr>
          <w:rFonts w:ascii="Arial" w:eastAsia="Calibri" w:hAnsi="Arial" w:cs="Arial"/>
          <w:sz w:val="28"/>
          <w:szCs w:val="28"/>
          <w:rtl/>
        </w:rPr>
      </w:pPr>
      <w:r w:rsidRPr="005D7787">
        <w:rPr>
          <w:rFonts w:ascii="Arial" w:eastAsia="Calibri" w:hAnsi="Arial" w:cs="Arial" w:hint="cs"/>
          <w:sz w:val="28"/>
          <w:szCs w:val="28"/>
          <w:rtl/>
        </w:rPr>
        <w:t xml:space="preserve">        </w:t>
      </w:r>
      <w:r w:rsidRPr="005D7787">
        <w:rPr>
          <w:rFonts w:ascii="Arial" w:eastAsia="Calibri" w:hAnsi="Arial" w:cs="Arial"/>
          <w:sz w:val="28"/>
          <w:szCs w:val="28"/>
          <w:rtl/>
        </w:rPr>
        <w:t>العالم في وقتنا الراهن يشهد العديد من التطويرات والتغيرات السريعة في التقنيات الرقمية والإلكترونية الحديثة، مما يؤدى إلى إبراز العديد من التحديات أمام المنظمات والمؤسسات، وفرض تغير في أساليب وطرق الإدارة التقليدية، بالإضافة إلى تبني العديد من المفاهيم الإدارية الحديثة، مما أدى إلى تبني المؤسسات والمنظمات أساليب واستراتيجيات ومداخل حديثة التي تهدف إلى الاستفادة من إفرازات ثورة تكنولوجيا الاتصالات والمعلومات مما نتج عنها ظهور التحول الرقمي، ومع هذه التغيرات والتحديات التي توجها إدارة المشاريع في جميع المجالات من تقدم علمي وتقني وتنوع في المهارات واختلاف مزيج القوي العاملة مما يجسد أساليب إدارية حديثة وفعالة في الأمور الإدارية ومنها إدارة الموارد البشرية (نقي نريمان ، ٢٠٢٣)</w:t>
      </w:r>
    </w:p>
    <w:p w14:paraId="21CBE187" w14:textId="77777777" w:rsidR="005D7787" w:rsidRPr="005D7787" w:rsidRDefault="005D7787" w:rsidP="005D7787">
      <w:pPr>
        <w:spacing w:line="360" w:lineRule="auto"/>
        <w:jc w:val="both"/>
        <w:rPr>
          <w:rFonts w:ascii="Arial" w:eastAsia="Calibri" w:hAnsi="Arial" w:cs="Arial"/>
          <w:sz w:val="28"/>
          <w:szCs w:val="28"/>
          <w:rtl/>
        </w:rPr>
      </w:pPr>
      <w:r w:rsidRPr="005D7787">
        <w:rPr>
          <w:rFonts w:ascii="Arial" w:eastAsia="Calibri" w:hAnsi="Arial" w:cs="Arial" w:hint="cs"/>
          <w:sz w:val="28"/>
          <w:szCs w:val="28"/>
          <w:rtl/>
        </w:rPr>
        <w:t xml:space="preserve">        </w:t>
      </w:r>
      <w:r w:rsidRPr="005D7787">
        <w:rPr>
          <w:rFonts w:ascii="Arial" w:eastAsia="Calibri" w:hAnsi="Arial" w:cs="Arial"/>
          <w:sz w:val="28"/>
          <w:szCs w:val="28"/>
          <w:rtl/>
        </w:rPr>
        <w:t>إن التحول الرقمي يحتاج إلى دراسة جادة ومراحل وخطوات كثيرة لفهم الفلسفة الجديدة التي تقوم عليها البرمجيات في صناعة وتطوير الأفاق المستقبلية ومن هنا أصبح من الضروري وضع أساليب واستراتيجيات واضحة للعالم تشمل الخطط المستقبلية نحو التحول إلى البرمجيات التقنية المفتوحة المساعدة المؤسسات والمنظمات في إدارة الموارد البشرية. (الدقيش احمد، ٢٠١٢)</w:t>
      </w:r>
    </w:p>
    <w:p w14:paraId="2597CA8A" w14:textId="2FEE7865" w:rsidR="005D7787" w:rsidRPr="005D7787" w:rsidRDefault="005D7787" w:rsidP="005D7787">
      <w:pPr>
        <w:spacing w:line="360" w:lineRule="auto"/>
        <w:jc w:val="both"/>
        <w:rPr>
          <w:rFonts w:ascii="Arial" w:eastAsia="Calibri" w:hAnsi="Arial" w:cs="Arial"/>
          <w:sz w:val="28"/>
          <w:szCs w:val="28"/>
          <w:rtl/>
        </w:rPr>
      </w:pPr>
      <w:r w:rsidRPr="005D7787">
        <w:rPr>
          <w:rFonts w:ascii="Arial" w:eastAsia="Calibri" w:hAnsi="Arial" w:cs="Arial" w:hint="cs"/>
          <w:sz w:val="28"/>
          <w:szCs w:val="28"/>
          <w:rtl/>
        </w:rPr>
        <w:t xml:space="preserve">       </w:t>
      </w:r>
      <w:r w:rsidRPr="005D7787">
        <w:rPr>
          <w:rFonts w:ascii="Arial" w:eastAsia="Calibri" w:hAnsi="Arial" w:cs="Arial"/>
          <w:sz w:val="28"/>
          <w:szCs w:val="28"/>
          <w:rtl/>
        </w:rPr>
        <w:t>تشهد المؤسسات العربية عامة وتحديداً السعودية مبادرات كثيرة تساهم بشكل فعال في التعامل مع التطورات التكنولوجية التي فتحت الابواب لتحسين ادارة الموارد البشرية وجعلها أكثر فاعلية</w:t>
      </w:r>
      <w:r w:rsidRPr="005D7787">
        <w:rPr>
          <w:rFonts w:ascii="Arial" w:eastAsia="Calibri" w:hAnsi="Arial" w:cs="Arial" w:hint="cs"/>
          <w:sz w:val="28"/>
          <w:szCs w:val="28"/>
          <w:rtl/>
        </w:rPr>
        <w:t xml:space="preserve">، </w:t>
      </w:r>
      <w:r w:rsidRPr="005D7787">
        <w:rPr>
          <w:rFonts w:ascii="Arial" w:eastAsia="Calibri" w:hAnsi="Arial" w:cs="Arial"/>
          <w:sz w:val="28"/>
          <w:szCs w:val="28"/>
          <w:rtl/>
        </w:rPr>
        <w:t xml:space="preserve">كما تعد هذه المبادرات من أهم عناصر تطبيق إدارة الجودة الإدارية وجودة العملاء وجودة الخدمات التي تقدمها المؤسسة، مما يؤدي إلى تحقيق مستوى عالٍ من رضا العملاء للمستفيدين من خدمات الهيئة العامة للاستثمار في المملكة العربية السعودية. يشير مصطلح تقنية المعلومات إلى مجموعة المعارف والأساليب والفنون العلمية والتكنولوجية والهندسية اللازمة لتحويل المدخلات إلى مخرجات، ومن ثم فقد زاد دورها الناجح والهام في مختلف الجوانب الإدارية، وقد زاد اهتمام المنظمات بتقنية المعلومات، ونتيجة لذلك ساهمت في إحداث تغييرات كبيرة ومهمة. </w:t>
      </w:r>
      <w:r w:rsidRPr="005D7787">
        <w:rPr>
          <w:rFonts w:ascii="Arial" w:eastAsia="Calibri" w:hAnsi="Arial" w:cs="Arial"/>
          <w:sz w:val="28"/>
          <w:szCs w:val="28"/>
          <w:rtl/>
        </w:rPr>
        <w:lastRenderedPageBreak/>
        <w:t xml:space="preserve">تمثلت في تخفيض تكاليف العمليات الإنتاجية وتحسين مستويات الأسعار، وزيادة السرعة في الإنجاز وتحسين الجودة مما أسهم في زيادة القدرة التنافسية لهذه </w:t>
      </w:r>
      <w:r w:rsidR="00FC5B81" w:rsidRPr="005D7787">
        <w:rPr>
          <w:rFonts w:ascii="Arial" w:eastAsia="Calibri" w:hAnsi="Arial" w:cs="Arial" w:hint="cs"/>
          <w:sz w:val="28"/>
          <w:szCs w:val="28"/>
          <w:rtl/>
        </w:rPr>
        <w:t xml:space="preserve">المنظمات. </w:t>
      </w:r>
      <w:r w:rsidR="00FC5B81" w:rsidRPr="005D7787">
        <w:rPr>
          <w:rFonts w:ascii="Arial" w:eastAsia="Calibri" w:hAnsi="Arial" w:cs="Arial"/>
          <w:sz w:val="28"/>
          <w:szCs w:val="28"/>
          <w:rtl/>
        </w:rPr>
        <w:t>(</w:t>
      </w:r>
      <w:r w:rsidRPr="005D7787">
        <w:rPr>
          <w:rFonts w:ascii="Arial" w:eastAsia="Calibri" w:hAnsi="Arial" w:cs="Arial"/>
          <w:sz w:val="28"/>
          <w:szCs w:val="28"/>
          <w:rtl/>
        </w:rPr>
        <w:t xml:space="preserve">قدوم لزهر، </w:t>
      </w:r>
      <w:r w:rsidR="00FC5B81" w:rsidRPr="005D7787">
        <w:rPr>
          <w:rFonts w:ascii="Arial" w:eastAsia="Calibri" w:hAnsi="Arial" w:cs="Arial" w:hint="cs"/>
          <w:sz w:val="28"/>
          <w:szCs w:val="28"/>
          <w:rtl/>
        </w:rPr>
        <w:t>٢٠١٩)</w:t>
      </w:r>
    </w:p>
    <w:p w14:paraId="4B41E972" w14:textId="77777777" w:rsidR="005D7787" w:rsidRPr="005D7787" w:rsidRDefault="005D7787" w:rsidP="005D7787">
      <w:pPr>
        <w:spacing w:line="360" w:lineRule="auto"/>
        <w:jc w:val="both"/>
        <w:rPr>
          <w:rFonts w:ascii="Arial" w:eastAsia="Calibri" w:hAnsi="Arial" w:cs="Arial"/>
          <w:sz w:val="28"/>
          <w:szCs w:val="28"/>
          <w:rtl/>
        </w:rPr>
      </w:pPr>
      <w:r w:rsidRPr="005D7787">
        <w:rPr>
          <w:rFonts w:ascii="Arial" w:eastAsia="Calibri" w:hAnsi="Arial" w:cs="Arial" w:hint="cs"/>
          <w:sz w:val="28"/>
          <w:szCs w:val="28"/>
          <w:rtl/>
        </w:rPr>
        <w:t xml:space="preserve">        </w:t>
      </w:r>
      <w:r w:rsidRPr="005D7787">
        <w:rPr>
          <w:rFonts w:ascii="Arial" w:eastAsia="Calibri" w:hAnsi="Arial" w:cs="Arial"/>
          <w:sz w:val="28"/>
          <w:szCs w:val="28"/>
          <w:rtl/>
        </w:rPr>
        <w:t>الجودة بشكل عام تهدف إلى جعل الثقافة التنظيمية أكثر إيجابية نحو التطوير، وأكثر تحفيزا لبذل الجهد اللازم للتطوير، لذلك يلعب التحول الرقمي في ادارة الموارد البشرية دور مهم في تحقيق أهداف الجودة الشاملة بالمؤسسات وما يجب عمله هو بناء ثقافة مؤسسية تكون فيها الجودة بشكل عام هي القيمة الموجهة لنشاطات الأفراد، ويتحقق ذلك عندما تتخذ الإدارة الخطوات الضرورية لتحسين أداء المديرين واداريين والموظفين داخل المؤسسة، حيث اهتمت معظم الدول ونادت بضرورة وضع معايير علمية وإدارية دقيقة لتقييم وتقويم مستمر للأداء من خلال إدارة الجودة الشاملة (الحاكم، 2018، صفحة ٢)</w:t>
      </w:r>
    </w:p>
    <w:p w14:paraId="3AA5A809" w14:textId="77777777" w:rsidR="005D7787" w:rsidRPr="005D7787" w:rsidRDefault="005D7787" w:rsidP="005D7787">
      <w:pPr>
        <w:spacing w:line="360" w:lineRule="auto"/>
        <w:jc w:val="both"/>
        <w:rPr>
          <w:rFonts w:ascii="Arial" w:eastAsia="Calibri" w:hAnsi="Arial" w:cs="Arial"/>
          <w:sz w:val="28"/>
          <w:szCs w:val="28"/>
          <w:rtl/>
        </w:rPr>
      </w:pPr>
      <w:r w:rsidRPr="005D7787">
        <w:rPr>
          <w:rFonts w:ascii="Arial" w:eastAsia="Calibri" w:hAnsi="Arial" w:cs="Arial" w:hint="cs"/>
          <w:sz w:val="28"/>
          <w:szCs w:val="28"/>
          <w:rtl/>
        </w:rPr>
        <w:t xml:space="preserve">       </w:t>
      </w:r>
      <w:r w:rsidRPr="005D7787">
        <w:rPr>
          <w:rFonts w:ascii="Arial" w:eastAsia="Calibri" w:hAnsi="Arial" w:cs="Arial"/>
          <w:sz w:val="28"/>
          <w:szCs w:val="28"/>
          <w:rtl/>
        </w:rPr>
        <w:t>يهدف هذا البحث إلى تعريف تكنولوجيا المعلومات وأهميتها في دعم التطوير التنظيمي، ومعرفة مراحل تكنولوجيا المعلومات وأهم خصائصها، وكذلك معرفة العلاقة بين تكنولوجيا المعلومات والأداء التنظيمي، ومعرفة أهم أدوار أنظمة المعلومات على المستوى التنظيمي، ومعرفة أن سر نجاح كل منظمة هو أنظمة المعلومات.</w:t>
      </w:r>
      <w:r w:rsidRPr="005D7787">
        <w:rPr>
          <w:rFonts w:ascii="Arial" w:eastAsia="Calibri" w:hAnsi="Arial" w:cs="Arial" w:hint="cs"/>
          <w:sz w:val="28"/>
          <w:szCs w:val="28"/>
          <w:rtl/>
        </w:rPr>
        <w:t xml:space="preserve"> </w:t>
      </w:r>
      <w:r w:rsidRPr="005D7787">
        <w:rPr>
          <w:rFonts w:ascii="Arial" w:eastAsia="Calibri" w:hAnsi="Arial" w:cs="Arial"/>
          <w:sz w:val="28"/>
          <w:szCs w:val="28"/>
          <w:rtl/>
        </w:rPr>
        <w:t>ونستنتج أن امتلاك تكنولوجيا المعلومات واستثمارها أصبح من المعايير الهامة التي يقاس على أساسها تطور البلدان وزيادة قدرتها التنافسية كما تلعب تكنولوجيا المعلومات دوراً في بناء وتطوير وتحسين أداء نظم المعلومات في المؤسسة ولها الآن الدور أساسياً يتميز بالانفتاح إدارياً الأساسي في إعادة تشكيل المؤسسات، بحيث تفرض هذه التكنولوجيا أهمية تطوير نموذجاً والمرونة والقدرة على التكيف مع التطورات التقنية (الفقيه، ٢٠١٧)</w:t>
      </w:r>
    </w:p>
    <w:p w14:paraId="002C3126" w14:textId="77777777" w:rsidR="005D7787" w:rsidRPr="005D7787" w:rsidRDefault="005D7787" w:rsidP="005D7787">
      <w:pPr>
        <w:spacing w:line="300" w:lineRule="auto"/>
        <w:jc w:val="both"/>
        <w:rPr>
          <w:rFonts w:ascii="Arial" w:eastAsia="Calibri" w:hAnsi="Arial" w:cs="Arial"/>
          <w:sz w:val="28"/>
          <w:szCs w:val="28"/>
          <w:rtl/>
        </w:rPr>
      </w:pPr>
    </w:p>
    <w:p w14:paraId="3A66240B" w14:textId="77777777" w:rsidR="005D7787" w:rsidRPr="005D7787" w:rsidRDefault="005D7787" w:rsidP="005D7787">
      <w:pPr>
        <w:keepNext/>
        <w:keepLines/>
        <w:spacing w:before="240" w:after="0"/>
        <w:outlineLvl w:val="0"/>
        <w:rPr>
          <w:rFonts w:ascii="Calibri Light" w:eastAsia="Times New Roman" w:hAnsi="Calibri Light" w:cs="Simplified Arabic"/>
          <w:bCs/>
          <w:color w:val="4472C4"/>
          <w:sz w:val="36"/>
          <w:szCs w:val="36"/>
          <w:rtl/>
        </w:rPr>
      </w:pPr>
      <w:bookmarkStart w:id="0" w:name="_Toc179925079"/>
      <w:r w:rsidRPr="005D7787">
        <w:rPr>
          <w:rFonts w:ascii="Calibri Light" w:eastAsia="Times New Roman" w:hAnsi="Calibri Light" w:cs="Simplified Arabic"/>
          <w:bCs/>
          <w:color w:val="4472C4"/>
          <w:sz w:val="36"/>
          <w:szCs w:val="36"/>
          <w:rtl/>
        </w:rPr>
        <w:t>ثانياً: مشكلة الدراسة</w:t>
      </w:r>
      <w:bookmarkEnd w:id="0"/>
      <w:r w:rsidRPr="005D7787">
        <w:rPr>
          <w:rFonts w:ascii="Calibri Light" w:eastAsia="Times New Roman" w:hAnsi="Calibri Light" w:cs="Simplified Arabic"/>
          <w:bCs/>
          <w:color w:val="4472C4"/>
          <w:sz w:val="36"/>
          <w:szCs w:val="36"/>
          <w:rtl/>
        </w:rPr>
        <w:t xml:space="preserve"> </w:t>
      </w:r>
    </w:p>
    <w:p w14:paraId="7B819E66" w14:textId="77777777" w:rsidR="005D7787" w:rsidRPr="005D7787" w:rsidRDefault="005D7787" w:rsidP="005D7787">
      <w:pPr>
        <w:spacing w:before="240" w:line="360" w:lineRule="auto"/>
        <w:jc w:val="both"/>
        <w:rPr>
          <w:rFonts w:ascii="Arial" w:eastAsia="Calibri" w:hAnsi="Arial" w:cs="Arial"/>
          <w:sz w:val="32"/>
          <w:szCs w:val="32"/>
          <w:rtl/>
        </w:rPr>
      </w:pPr>
      <w:r w:rsidRPr="005D7787">
        <w:rPr>
          <w:rFonts w:ascii="Arial" w:eastAsia="Calibri" w:hAnsi="Arial" w:cs="Arial" w:hint="cs"/>
          <w:sz w:val="32"/>
          <w:szCs w:val="32"/>
          <w:rtl/>
        </w:rPr>
        <w:t xml:space="preserve">     </w:t>
      </w:r>
      <w:r w:rsidRPr="005D7787">
        <w:rPr>
          <w:rFonts w:ascii="Arial" w:eastAsia="Calibri" w:hAnsi="Arial" w:cs="Arial"/>
          <w:sz w:val="32"/>
          <w:szCs w:val="32"/>
          <w:rtl/>
        </w:rPr>
        <w:t>في ظل تطور أساليب واستراتيجيات إدارة الموارد البشرية تظهر بعض التحديات التي تواجه المديرين في المؤسسات والمنظمات وكذلك يوجد قصور ونقص في استخدام التحول الرقمي في المؤسسات والاستفادة منه بشكل فعال مما يحد من اتخاذ القرارات المناسبة والسريعة المدنية على الحقائق والمعلومات، إلى جانب وجود قصور في قدرة الموظفين على تحقيق الأهداف التنظيمية وبالتالي انخفاض معدل ادائهم الوظيفي (نقي نريمان، ٢٠٢٣).</w:t>
      </w:r>
    </w:p>
    <w:p w14:paraId="36A6A691" w14:textId="77777777" w:rsidR="005D7787" w:rsidRPr="005D7787" w:rsidRDefault="005D7787" w:rsidP="005D7787">
      <w:pPr>
        <w:spacing w:before="240" w:line="360" w:lineRule="auto"/>
        <w:jc w:val="both"/>
        <w:rPr>
          <w:rFonts w:ascii="Arial" w:eastAsia="Calibri" w:hAnsi="Arial" w:cs="Arial"/>
          <w:sz w:val="32"/>
          <w:szCs w:val="32"/>
          <w:rtl/>
        </w:rPr>
      </w:pPr>
      <w:r w:rsidRPr="005D7787">
        <w:rPr>
          <w:rFonts w:ascii="Arial" w:eastAsia="Calibri" w:hAnsi="Arial" w:cs="Arial" w:hint="cs"/>
          <w:sz w:val="32"/>
          <w:szCs w:val="32"/>
          <w:rtl/>
        </w:rPr>
        <w:lastRenderedPageBreak/>
        <w:t xml:space="preserve">     </w:t>
      </w:r>
      <w:r w:rsidRPr="005D7787">
        <w:rPr>
          <w:rFonts w:ascii="Arial" w:eastAsia="Calibri" w:hAnsi="Arial" w:cs="Arial"/>
          <w:sz w:val="32"/>
          <w:szCs w:val="32"/>
          <w:rtl/>
        </w:rPr>
        <w:t>في الماضي، لم تكن الصناعة المصرفية تتعرض لمواجهة هذه التحديات الرقمية في كل عناصر موارد إيراداتها ازداد التحول الرقمي بشكل كبير وأصبحت التقنيات الناشئة مثل بلوك تشين (</w:t>
      </w:r>
      <w:r w:rsidRPr="005D7787">
        <w:rPr>
          <w:rFonts w:ascii="Arial" w:eastAsia="Calibri" w:hAnsi="Arial" w:cs="Arial"/>
          <w:sz w:val="32"/>
          <w:szCs w:val="32"/>
        </w:rPr>
        <w:t>Block chain</w:t>
      </w:r>
      <w:r w:rsidRPr="005D7787">
        <w:rPr>
          <w:rFonts w:ascii="Arial" w:eastAsia="Calibri" w:hAnsi="Arial" w:cs="Arial"/>
          <w:sz w:val="32"/>
          <w:szCs w:val="32"/>
          <w:rtl/>
        </w:rPr>
        <w:t>) تقنية القياسات الحيوية من المتوقع لها أن تسود لسنوات قليلة</w:t>
      </w:r>
      <w:r w:rsidRPr="005D7787">
        <w:rPr>
          <w:rFonts w:ascii="Arial" w:eastAsia="Calibri" w:hAnsi="Arial" w:cs="Arial" w:hint="cs"/>
          <w:sz w:val="32"/>
          <w:szCs w:val="32"/>
          <w:rtl/>
        </w:rPr>
        <w:t>،</w:t>
      </w:r>
      <w:r w:rsidRPr="005D7787">
        <w:rPr>
          <w:rFonts w:ascii="Arial" w:eastAsia="Calibri" w:hAnsi="Arial" w:cs="Arial"/>
          <w:sz w:val="32"/>
          <w:szCs w:val="32"/>
          <w:rtl/>
        </w:rPr>
        <w:t xml:space="preserve"> وأدت تقنيات مثل (</w:t>
      </w:r>
      <w:r w:rsidRPr="005D7787">
        <w:rPr>
          <w:rFonts w:ascii="Arial" w:eastAsia="Calibri" w:hAnsi="Arial" w:cs="Arial"/>
          <w:sz w:val="32"/>
          <w:szCs w:val="32"/>
        </w:rPr>
        <w:t>Peer to Peer</w:t>
      </w:r>
      <w:r w:rsidRPr="005D7787">
        <w:rPr>
          <w:rFonts w:ascii="Arial" w:eastAsia="Calibri" w:hAnsi="Arial" w:cs="Arial"/>
          <w:sz w:val="32"/>
          <w:szCs w:val="32"/>
          <w:rtl/>
        </w:rPr>
        <w:t>) للدفع المباشر، وبلوك تشين الذي في بناء الثقة في هذا المجال من حيث يمكن من الدفع بالعملة الافتراضية، والبنوك الافتراضية إلى حدوث تحولاً، التحول الكامل في كيفية تخزين القيمة وانتقالها واستثمارها (بدر الميمنين، ٢٠٢١)</w:t>
      </w:r>
    </w:p>
    <w:p w14:paraId="3250D7BA" w14:textId="77777777" w:rsidR="005D7787" w:rsidRPr="005D7787" w:rsidRDefault="005D7787" w:rsidP="005D7787">
      <w:pPr>
        <w:spacing w:before="240" w:line="360" w:lineRule="auto"/>
        <w:jc w:val="both"/>
        <w:rPr>
          <w:rFonts w:ascii="Arial" w:eastAsia="Calibri" w:hAnsi="Arial" w:cs="Arial"/>
          <w:sz w:val="32"/>
          <w:szCs w:val="32"/>
          <w:rtl/>
        </w:rPr>
      </w:pPr>
      <w:r w:rsidRPr="005D7787">
        <w:rPr>
          <w:rFonts w:ascii="Arial" w:eastAsia="Calibri" w:hAnsi="Arial" w:cs="Arial" w:hint="cs"/>
          <w:sz w:val="32"/>
          <w:szCs w:val="32"/>
          <w:rtl/>
        </w:rPr>
        <w:t xml:space="preserve">    </w:t>
      </w:r>
      <w:r w:rsidRPr="005D7787">
        <w:rPr>
          <w:rFonts w:ascii="Arial" w:eastAsia="Calibri" w:hAnsi="Arial" w:cs="Arial"/>
          <w:sz w:val="32"/>
          <w:szCs w:val="32"/>
          <w:rtl/>
        </w:rPr>
        <w:t xml:space="preserve">حيث يساعد التحول الرقمي المؤسسات على تحسين مسارها الصناعي واستخدام موادها بكفاءة أعلى وأمثل. </w:t>
      </w:r>
      <w:r w:rsidRPr="005D7787">
        <w:rPr>
          <w:rFonts w:ascii="Arial" w:eastAsia="Calibri" w:hAnsi="Arial" w:cs="Arial" w:hint="cs"/>
          <w:sz w:val="32"/>
          <w:szCs w:val="32"/>
          <w:rtl/>
        </w:rPr>
        <w:t>و</w:t>
      </w:r>
      <w:r w:rsidRPr="005D7787">
        <w:rPr>
          <w:rFonts w:ascii="Arial" w:eastAsia="Calibri" w:hAnsi="Arial" w:cs="Arial"/>
          <w:sz w:val="32"/>
          <w:szCs w:val="32"/>
          <w:rtl/>
        </w:rPr>
        <w:t>بما أنها تلقى استجابة كبيرة لقوتها، فإن العديد من البنوك تبحث الآن عن طرق مناسبة لتكون آمنة مع هذا التغيير، حيث وفر التحول الرقمي فرصاً هائلة للمؤسسات الحكومية والشركات الخاصة في جوانب مختلفة، وأهمها تحقيق أهداف المؤسسات وربطها برؤيتها الاستراتيجية بإمكانيات أقل من تلك المهدرة في الوقت الحاضر أو ​​قبل التحول الرقمي، كما سيفتح التحول الرقمي فرصاً أكبر بعد فتح الحوار بين القطاعين العام والخاص والشراكة بينهما بالتعاون مع كافة الوزارات (الهام باسي (2013)</w:t>
      </w:r>
    </w:p>
    <w:p w14:paraId="1B724A43" w14:textId="35B83155" w:rsidR="005D7787" w:rsidRPr="005D7787" w:rsidRDefault="005D7787" w:rsidP="006F2048">
      <w:pPr>
        <w:spacing w:before="240" w:line="360" w:lineRule="auto"/>
        <w:jc w:val="both"/>
        <w:rPr>
          <w:rFonts w:ascii="Arial" w:eastAsia="Calibri" w:hAnsi="Arial" w:cs="Arial"/>
          <w:sz w:val="32"/>
          <w:szCs w:val="32"/>
          <w:rtl/>
        </w:rPr>
      </w:pPr>
      <w:r w:rsidRPr="005D7787">
        <w:rPr>
          <w:rFonts w:ascii="Arial" w:eastAsia="Calibri" w:hAnsi="Arial" w:cs="Arial" w:hint="cs"/>
          <w:sz w:val="32"/>
          <w:szCs w:val="32"/>
          <w:rtl/>
        </w:rPr>
        <w:t xml:space="preserve">     </w:t>
      </w:r>
      <w:r w:rsidRPr="005D7787">
        <w:rPr>
          <w:rFonts w:ascii="Arial" w:eastAsia="Calibri" w:hAnsi="Arial" w:cs="Arial"/>
          <w:sz w:val="32"/>
          <w:szCs w:val="32"/>
          <w:rtl/>
        </w:rPr>
        <w:t xml:space="preserve">في يومنا هذا، وبسبب التطور الهائل في تكنولوجيا المعلومات والاتصالات والمعرفة بشكل كبير فقد ساهم ذلك في ظهور أساليب وأدوات وتقنيات جديدة في كل المجالات ومن بينها مجال الموارد البشرية، الذي يعد العنصر الأساسي ومجال الإدارة ووظائفها. كما انه تم فرض كل الدول والحكومات لإعادة النظر في وظائفها الكلاسيكية والخدمات التي تقدمها للعملاء، وكذلك طرق أداء الأعمال وتنفيذ المعاملات في القطاعات الحكومية المختلفة، حيث صاحب الاهتمام بالتقنيات والتحولات الرقمية اهتماماً رفيعاً بتنمية الموارد البشرية في معظم الأجهزة الحكومية، حيث يؤدي التناغم بين التقنيات الرقمية والموارد البشرية إلى نجاح المؤسسة وتحقيق </w:t>
      </w:r>
      <w:r w:rsidRPr="005D7787">
        <w:rPr>
          <w:rFonts w:ascii="Arial" w:eastAsia="Calibri" w:hAnsi="Arial" w:cs="Arial"/>
          <w:sz w:val="32"/>
          <w:szCs w:val="32"/>
          <w:rtl/>
        </w:rPr>
        <w:lastRenderedPageBreak/>
        <w:t>مستوى أداء عالي للوصول إلى الأهداف المنشودة في عصر الانفجار المعرفي القائم على التحول الرقمي (مفتي 2018).</w:t>
      </w:r>
    </w:p>
    <w:p w14:paraId="0A97AAFC" w14:textId="77777777" w:rsidR="005D7787" w:rsidRPr="005D7787" w:rsidRDefault="005D7787" w:rsidP="005D7787">
      <w:pPr>
        <w:keepNext/>
        <w:keepLines/>
        <w:spacing w:before="240" w:after="0"/>
        <w:outlineLvl w:val="0"/>
        <w:rPr>
          <w:rFonts w:ascii="Calibri Light" w:eastAsia="Times New Roman" w:hAnsi="Calibri Light" w:cs="Simplified Arabic"/>
          <w:bCs/>
          <w:color w:val="4472C4"/>
          <w:sz w:val="36"/>
          <w:szCs w:val="36"/>
          <w:rtl/>
        </w:rPr>
      </w:pPr>
      <w:bookmarkStart w:id="1" w:name="_Toc179925080"/>
      <w:r w:rsidRPr="005D7787">
        <w:rPr>
          <w:rFonts w:ascii="Calibri Light" w:eastAsia="Times New Roman" w:hAnsi="Calibri Light" w:cs="Simplified Arabic"/>
          <w:bCs/>
          <w:color w:val="4472C4"/>
          <w:sz w:val="36"/>
          <w:szCs w:val="36"/>
          <w:rtl/>
        </w:rPr>
        <w:t>ثالثاً: أهمية الدراسة</w:t>
      </w:r>
      <w:bookmarkEnd w:id="1"/>
    </w:p>
    <w:p w14:paraId="77873353" w14:textId="77777777" w:rsidR="005D7787" w:rsidRPr="005D7787" w:rsidRDefault="005D7787" w:rsidP="005D7787">
      <w:pPr>
        <w:spacing w:line="360" w:lineRule="auto"/>
        <w:jc w:val="both"/>
        <w:rPr>
          <w:rFonts w:ascii="Arial" w:eastAsia="Calibri" w:hAnsi="Arial" w:cs="Arial"/>
          <w:sz w:val="32"/>
          <w:szCs w:val="32"/>
          <w:rtl/>
        </w:rPr>
      </w:pPr>
      <w:r w:rsidRPr="005D7787">
        <w:rPr>
          <w:rFonts w:ascii="Arial" w:eastAsia="Calibri" w:hAnsi="Arial" w:cs="Arial" w:hint="cs"/>
          <w:sz w:val="32"/>
          <w:szCs w:val="32"/>
          <w:rtl/>
        </w:rPr>
        <w:t xml:space="preserve">     </w:t>
      </w:r>
      <w:r w:rsidRPr="005D7787">
        <w:rPr>
          <w:rFonts w:ascii="Arial" w:eastAsia="Calibri" w:hAnsi="Arial" w:cs="Arial"/>
          <w:sz w:val="32"/>
          <w:szCs w:val="32"/>
          <w:rtl/>
        </w:rPr>
        <w:t>تتمثل أهمية الدراسة في تناولها إحدى المواضيع الحيوية في عصرنا الحالي حيث تهدف إلى دراسة أثر التحولات الرقمية لإدارة الموارد البشرية على تحقيق أهداف الجودة الشاملة في المملكة العربية السعودية منطقة الرياض ،  والتي لم يتم دراستها بشكل كاف لذلك ، من المؤمل أن تكون  الدراسة الحالية مجلة علمية حديثة ،  وتكون هدفاً للباحثين لإجراء الدراسات المتعلقة بنوع الدراسات الحالية ، كما تكمن أهمية دراسة تأثير التحول الرقمي لإدارة الموارد البشرية في تحقيق أهداف الجودة الشاملة في المملكة العربية السعودية إلى الأهمية العلمية والنظرية ( بدر الميمني،٢٠٢١)  :</w:t>
      </w:r>
    </w:p>
    <w:p w14:paraId="18C8F6AF" w14:textId="77777777" w:rsidR="005D7787" w:rsidRPr="005D7787" w:rsidRDefault="005D7787" w:rsidP="005D7787">
      <w:pPr>
        <w:keepNext/>
        <w:keepLines/>
        <w:spacing w:before="40" w:after="0"/>
        <w:outlineLvl w:val="1"/>
        <w:rPr>
          <w:rFonts w:ascii="Calibri Light" w:eastAsia="Times New Roman" w:hAnsi="Calibri Light" w:cs="Simplified Arabic"/>
          <w:bCs/>
          <w:color w:val="7030A0"/>
          <w:kern w:val="0"/>
          <w:sz w:val="26"/>
          <w:szCs w:val="32"/>
          <w:rtl/>
          <w14:ligatures w14:val="none"/>
        </w:rPr>
      </w:pPr>
      <w:bookmarkStart w:id="2" w:name="_Toc179925081"/>
      <w:r w:rsidRPr="005D7787">
        <w:rPr>
          <w:rFonts w:ascii="Calibri Light" w:eastAsia="Times New Roman" w:hAnsi="Calibri Light" w:cs="Simplified Arabic"/>
          <w:bCs/>
          <w:color w:val="7030A0"/>
          <w:kern w:val="0"/>
          <w:sz w:val="26"/>
          <w:szCs w:val="32"/>
          <w:rtl/>
          <w14:ligatures w14:val="none"/>
        </w:rPr>
        <w:t>الأهمية العلمية:</w:t>
      </w:r>
      <w:bookmarkEnd w:id="2"/>
    </w:p>
    <w:p w14:paraId="70AC510B" w14:textId="77777777" w:rsidR="005D7787" w:rsidRPr="005D7787" w:rsidRDefault="005D7787" w:rsidP="005D7787">
      <w:pPr>
        <w:spacing w:line="360" w:lineRule="auto"/>
        <w:jc w:val="both"/>
        <w:rPr>
          <w:rFonts w:ascii="Arial" w:eastAsia="Calibri" w:hAnsi="Arial" w:cs="Arial"/>
          <w:sz w:val="32"/>
          <w:szCs w:val="32"/>
          <w:rtl/>
        </w:rPr>
      </w:pPr>
      <w:r w:rsidRPr="005D7787">
        <w:rPr>
          <w:rFonts w:ascii="Arial" w:eastAsia="Calibri" w:hAnsi="Arial" w:cs="Arial" w:hint="cs"/>
          <w:sz w:val="32"/>
          <w:szCs w:val="32"/>
          <w:rtl/>
        </w:rPr>
        <w:t xml:space="preserve">     </w:t>
      </w:r>
      <w:r w:rsidRPr="005D7787">
        <w:rPr>
          <w:rFonts w:ascii="Arial" w:eastAsia="Calibri" w:hAnsi="Arial" w:cs="Arial"/>
          <w:sz w:val="32"/>
          <w:szCs w:val="32"/>
          <w:rtl/>
        </w:rPr>
        <w:t>حيث تتمثل الأهمية العلمية النظرية للدراسة في جدية وحيوية هذا الموضوع وندرة البحث في البحوث والدراسات المتعلقة بالإدارة الإلكترونية لكونها مفهوماً جدياً وحيوياً ظهر نتيجة تحولات وتطورات يشهدها العالم منذ فترة التطور التكنولوجي والرقمي، إضافةً إلى التعرف على تأثير التحولات الرقمية لإدارة الموارد البشرية في تحقيق أهداف الجودة الشاملة لان التحول الرقمي أصبح من الضروريات بالنسبة لكافة المؤسسات والهيئات التي تسعى إلى التطور وتسهيل خدماتها وتحسين وصولها للمستفيدين.</w:t>
      </w:r>
    </w:p>
    <w:p w14:paraId="1DADF90D" w14:textId="77777777" w:rsidR="005D7787" w:rsidRPr="005D7787" w:rsidRDefault="005D7787" w:rsidP="005D7787">
      <w:pPr>
        <w:spacing w:line="300" w:lineRule="auto"/>
        <w:jc w:val="both"/>
        <w:rPr>
          <w:rFonts w:ascii="Arial" w:eastAsia="Calibri" w:hAnsi="Arial" w:cs="Arial"/>
          <w:sz w:val="32"/>
          <w:szCs w:val="32"/>
          <w:rtl/>
        </w:rPr>
      </w:pPr>
      <w:r w:rsidRPr="005D7787">
        <w:rPr>
          <w:rFonts w:ascii="Arial" w:eastAsia="Calibri" w:hAnsi="Arial" w:cs="Arial"/>
          <w:sz w:val="32"/>
          <w:szCs w:val="32"/>
          <w:rtl/>
        </w:rPr>
        <w:t>كما تساعد مدراء المؤسسات والمنظمات في اتخاذ القرارات المناسبة والصحيحة في إدارة الموارد البشرية، وذلك من خلال الاخذ بالاعتبار من توصيات هذه الدراسة.</w:t>
      </w:r>
    </w:p>
    <w:p w14:paraId="36382A7C" w14:textId="77777777" w:rsidR="005D7787" w:rsidRPr="005D7787" w:rsidRDefault="005D7787" w:rsidP="005D7787">
      <w:pPr>
        <w:keepNext/>
        <w:keepLines/>
        <w:spacing w:before="40" w:after="0"/>
        <w:outlineLvl w:val="1"/>
        <w:rPr>
          <w:rFonts w:ascii="Calibri Light" w:eastAsia="Times New Roman" w:hAnsi="Calibri Light" w:cs="Simplified Arabic"/>
          <w:bCs/>
          <w:color w:val="7030A0"/>
          <w:kern w:val="0"/>
          <w:sz w:val="26"/>
          <w:szCs w:val="32"/>
          <w:rtl/>
          <w14:ligatures w14:val="none"/>
        </w:rPr>
      </w:pPr>
      <w:bookmarkStart w:id="3" w:name="_Toc179925082"/>
      <w:r w:rsidRPr="005D7787">
        <w:rPr>
          <w:rFonts w:ascii="Calibri Light" w:eastAsia="Times New Roman" w:hAnsi="Calibri Light" w:cs="Simplified Arabic"/>
          <w:bCs/>
          <w:color w:val="7030A0"/>
          <w:kern w:val="0"/>
          <w:sz w:val="26"/>
          <w:szCs w:val="32"/>
          <w:rtl/>
          <w14:ligatures w14:val="none"/>
        </w:rPr>
        <w:t>الأهمية التطبيقية العملية:</w:t>
      </w:r>
      <w:bookmarkEnd w:id="3"/>
    </w:p>
    <w:p w14:paraId="23C2AAD2" w14:textId="77777777" w:rsidR="005D7787" w:rsidRPr="005D7787" w:rsidRDefault="005D7787" w:rsidP="005D7787">
      <w:pPr>
        <w:spacing w:line="360" w:lineRule="auto"/>
        <w:jc w:val="both"/>
        <w:rPr>
          <w:rFonts w:ascii="Arial" w:eastAsia="Calibri" w:hAnsi="Arial" w:cs="Arial"/>
          <w:sz w:val="32"/>
          <w:szCs w:val="32"/>
          <w:rtl/>
        </w:rPr>
      </w:pPr>
      <w:r w:rsidRPr="005D7787">
        <w:rPr>
          <w:rFonts w:ascii="Arial" w:eastAsia="Calibri" w:hAnsi="Arial" w:cs="Arial"/>
          <w:sz w:val="32"/>
          <w:szCs w:val="32"/>
          <w:rtl/>
        </w:rPr>
        <w:t xml:space="preserve"> </w:t>
      </w:r>
      <w:r w:rsidRPr="005D7787">
        <w:rPr>
          <w:rFonts w:ascii="Arial" w:eastAsia="Calibri" w:hAnsi="Arial" w:cs="Arial" w:hint="cs"/>
          <w:sz w:val="32"/>
          <w:szCs w:val="32"/>
          <w:rtl/>
        </w:rPr>
        <w:t xml:space="preserve">   </w:t>
      </w:r>
      <w:r w:rsidRPr="005D7787">
        <w:rPr>
          <w:rFonts w:ascii="Arial" w:eastAsia="Calibri" w:hAnsi="Arial" w:cs="Arial"/>
          <w:sz w:val="32"/>
          <w:szCs w:val="32"/>
          <w:rtl/>
        </w:rPr>
        <w:t xml:space="preserve">تكمن الأهمية التطبيقية للدراسة في أن هذه الدراسة تكتسب أهميتها من أهمية تأثير التحولات الرقمية لإدارة الموارد البشرية في تحقيق أهداف الجودة باعتبارها عملية </w:t>
      </w:r>
      <w:r w:rsidRPr="005D7787">
        <w:rPr>
          <w:rFonts w:ascii="Arial" w:eastAsia="Calibri" w:hAnsi="Arial" w:cs="Arial"/>
          <w:sz w:val="32"/>
          <w:szCs w:val="32"/>
          <w:rtl/>
        </w:rPr>
        <w:lastRenderedPageBreak/>
        <w:t>تستهدف تحسين الأداء ورفع كفاءة العاملين وإنتاجيتهم وزيادة وعيهم وتقديم خدمات أفضل للمستفيدين في أسرع وقت وبأقل جهد وتكلفة ممكنة.</w:t>
      </w:r>
    </w:p>
    <w:p w14:paraId="7E1FF09C" w14:textId="77777777" w:rsidR="005D7787" w:rsidRPr="005D7787" w:rsidRDefault="005D7787" w:rsidP="005D7787">
      <w:pPr>
        <w:spacing w:line="360" w:lineRule="auto"/>
        <w:jc w:val="both"/>
        <w:rPr>
          <w:rFonts w:ascii="Arial" w:eastAsia="Calibri" w:hAnsi="Arial" w:cs="Arial"/>
          <w:sz w:val="32"/>
          <w:szCs w:val="32"/>
          <w:rtl/>
        </w:rPr>
      </w:pPr>
      <w:r w:rsidRPr="005D7787">
        <w:rPr>
          <w:rFonts w:ascii="Arial" w:eastAsia="Calibri" w:hAnsi="Arial" w:cs="Arial"/>
          <w:sz w:val="32"/>
          <w:szCs w:val="32"/>
          <w:rtl/>
        </w:rPr>
        <w:t xml:space="preserve"> </w:t>
      </w:r>
      <w:r w:rsidRPr="005D7787">
        <w:rPr>
          <w:rFonts w:ascii="Arial" w:eastAsia="Calibri" w:hAnsi="Arial" w:cs="Arial" w:hint="cs"/>
          <w:sz w:val="32"/>
          <w:szCs w:val="32"/>
          <w:rtl/>
        </w:rPr>
        <w:t xml:space="preserve">      </w:t>
      </w:r>
      <w:r w:rsidRPr="005D7787">
        <w:rPr>
          <w:rFonts w:ascii="Arial" w:eastAsia="Calibri" w:hAnsi="Arial" w:cs="Arial"/>
          <w:sz w:val="32"/>
          <w:szCs w:val="32"/>
          <w:rtl/>
        </w:rPr>
        <w:t xml:space="preserve">تضيف هذه الدراسة إلى رصيد المعرفة في مجال التحولات الرقمية لإدارة الموارد البشرية والعمل على كشف المتطلبات وإمكانيات اللازمة لتطبيقها في المؤسسات الحكومية والخاص في المملكة العربية السعودية بشكل عام ومنطقة الرياض بوجه خاص أن هذه الدراسة تتيح للقيادات الإدارية وضع الاستراتيجيات والسياسات المناسبة لتطوير الأداء في ضوء تطبيق التحول الرقمي. الى جانب توضيح الدور الذي تلعبه إدارة الجودة الشاملة في تحسين أداء العاملين في المؤسسات الحكومية والخاصة بالمملكة العربية السعودية هذه الدراسة محاولة لسد النقص في أبحاث التحولات الرقمية وتأثيرها في إدارة الموارد البشرية وإثراء المكتبة بهذا النوع من البحوث. </w:t>
      </w:r>
    </w:p>
    <w:p w14:paraId="2A5E84F6" w14:textId="77777777" w:rsidR="005D7787" w:rsidRPr="005D7787" w:rsidRDefault="005D7787" w:rsidP="005D7787">
      <w:pPr>
        <w:keepNext/>
        <w:keepLines/>
        <w:spacing w:before="240" w:after="0"/>
        <w:outlineLvl w:val="0"/>
        <w:rPr>
          <w:rFonts w:ascii="Calibri Light" w:eastAsia="Times New Roman" w:hAnsi="Calibri Light" w:cs="Simplified Arabic"/>
          <w:bCs/>
          <w:color w:val="4472C4"/>
          <w:sz w:val="36"/>
          <w:szCs w:val="36"/>
          <w:rtl/>
        </w:rPr>
      </w:pPr>
      <w:bookmarkStart w:id="4" w:name="_Toc179925083"/>
      <w:r w:rsidRPr="005D7787">
        <w:rPr>
          <w:rFonts w:ascii="Calibri Light" w:eastAsia="Times New Roman" w:hAnsi="Calibri Light" w:cs="Simplified Arabic"/>
          <w:bCs/>
          <w:color w:val="4472C4"/>
          <w:sz w:val="36"/>
          <w:szCs w:val="36"/>
          <w:rtl/>
        </w:rPr>
        <w:t>رابعاً: أهداف الدراسة</w:t>
      </w:r>
      <w:bookmarkEnd w:id="4"/>
    </w:p>
    <w:p w14:paraId="071FA79D" w14:textId="77777777" w:rsidR="005D7787" w:rsidRPr="005D7787" w:rsidRDefault="005D7787" w:rsidP="005D7787">
      <w:pPr>
        <w:spacing w:line="360" w:lineRule="auto"/>
        <w:jc w:val="both"/>
        <w:rPr>
          <w:rFonts w:ascii="Arial" w:eastAsia="Calibri" w:hAnsi="Arial" w:cs="Arial"/>
          <w:sz w:val="28"/>
          <w:szCs w:val="28"/>
          <w:rtl/>
        </w:rPr>
      </w:pPr>
      <w:r w:rsidRPr="005D7787">
        <w:rPr>
          <w:rFonts w:ascii="Arial" w:eastAsia="Calibri" w:hAnsi="Arial" w:cs="Arial" w:hint="cs"/>
          <w:sz w:val="28"/>
          <w:szCs w:val="28"/>
          <w:rtl/>
        </w:rPr>
        <w:t xml:space="preserve">    </w:t>
      </w:r>
      <w:r w:rsidRPr="005D7787">
        <w:rPr>
          <w:rFonts w:ascii="Arial" w:eastAsia="Calibri" w:hAnsi="Arial" w:cs="Arial"/>
          <w:sz w:val="28"/>
          <w:szCs w:val="28"/>
          <w:rtl/>
        </w:rPr>
        <w:t xml:space="preserve">يتمثل الهدف الرئيسي لهذه الدراسة في التعرف على مدى تأثير التحولات الرقمية لإدارة الموارد البشرية ودورها في تعزيز أهداف الجودة الشاملة في المؤسسات العامة والخاصة في منطقة الرياض،  </w:t>
      </w:r>
    </w:p>
    <w:p w14:paraId="646DE822" w14:textId="77777777" w:rsidR="005D7787" w:rsidRPr="005D7787" w:rsidRDefault="005D7787" w:rsidP="005D7787">
      <w:pPr>
        <w:spacing w:line="360" w:lineRule="auto"/>
        <w:jc w:val="both"/>
        <w:rPr>
          <w:rFonts w:ascii="Arial" w:eastAsia="Calibri" w:hAnsi="Arial" w:cs="Arial"/>
          <w:sz w:val="28"/>
          <w:szCs w:val="28"/>
          <w:rtl/>
        </w:rPr>
      </w:pPr>
      <w:r w:rsidRPr="005D7787">
        <w:rPr>
          <w:rFonts w:ascii="Arial" w:eastAsia="Calibri" w:hAnsi="Arial" w:cs="Arial"/>
          <w:sz w:val="28"/>
          <w:szCs w:val="28"/>
          <w:rtl/>
        </w:rPr>
        <w:t>ويتفرع من هذا الهدف مجموعة من الأهداف الفرعية التي تتمثل في الآتي:</w:t>
      </w:r>
    </w:p>
    <w:p w14:paraId="676F3FBC" w14:textId="77777777" w:rsidR="005D7787" w:rsidRPr="005D7787" w:rsidRDefault="005D7787" w:rsidP="005D7787">
      <w:pPr>
        <w:numPr>
          <w:ilvl w:val="0"/>
          <w:numId w:val="1"/>
        </w:numPr>
        <w:spacing w:line="360" w:lineRule="auto"/>
        <w:jc w:val="both"/>
        <w:rPr>
          <w:rFonts w:ascii="Arial" w:eastAsia="Calibri" w:hAnsi="Arial" w:cs="Arial"/>
          <w:sz w:val="28"/>
          <w:szCs w:val="28"/>
        </w:rPr>
      </w:pPr>
      <w:r w:rsidRPr="005D7787">
        <w:rPr>
          <w:rFonts w:ascii="Arial" w:eastAsia="Calibri" w:hAnsi="Arial" w:cs="Arial"/>
          <w:sz w:val="28"/>
          <w:szCs w:val="28"/>
          <w:rtl/>
        </w:rPr>
        <w:t>التعرف على واقع التحولات الرقمية في إدارة الموارد البشرية في المؤسسات الحكومية والخاصة بمنطقة الرياض.</w:t>
      </w:r>
    </w:p>
    <w:p w14:paraId="31ECF1E7" w14:textId="77777777" w:rsidR="005D7787" w:rsidRPr="005D7787" w:rsidRDefault="005D7787" w:rsidP="005D7787">
      <w:pPr>
        <w:numPr>
          <w:ilvl w:val="0"/>
          <w:numId w:val="1"/>
        </w:numPr>
        <w:spacing w:line="360" w:lineRule="auto"/>
        <w:jc w:val="both"/>
        <w:rPr>
          <w:rFonts w:ascii="Arial" w:eastAsia="Calibri" w:hAnsi="Arial" w:cs="Arial"/>
          <w:sz w:val="28"/>
          <w:szCs w:val="28"/>
        </w:rPr>
      </w:pPr>
      <w:r w:rsidRPr="005D7787">
        <w:rPr>
          <w:rFonts w:ascii="Arial" w:eastAsia="Calibri" w:hAnsi="Arial" w:cs="Arial"/>
          <w:sz w:val="28"/>
          <w:szCs w:val="28"/>
          <w:rtl/>
        </w:rPr>
        <w:t xml:space="preserve">التعرف على واقع الجودة </w:t>
      </w:r>
      <w:r w:rsidRPr="005D7787">
        <w:rPr>
          <w:rFonts w:ascii="Arial" w:eastAsia="Calibri" w:hAnsi="Arial" w:cs="Arial" w:hint="cs"/>
          <w:sz w:val="28"/>
          <w:szCs w:val="28"/>
          <w:rtl/>
        </w:rPr>
        <w:t>الشاملة في</w:t>
      </w:r>
      <w:r w:rsidRPr="005D7787">
        <w:rPr>
          <w:rFonts w:ascii="Arial" w:eastAsia="Calibri" w:hAnsi="Arial" w:cs="Arial"/>
          <w:sz w:val="28"/>
          <w:szCs w:val="28"/>
          <w:rtl/>
        </w:rPr>
        <w:t xml:space="preserve"> المؤسسات الحكومية والخاصة.</w:t>
      </w:r>
    </w:p>
    <w:p w14:paraId="6A090641" w14:textId="77777777" w:rsidR="005D7787" w:rsidRPr="005D7787" w:rsidRDefault="005D7787" w:rsidP="005D7787">
      <w:pPr>
        <w:numPr>
          <w:ilvl w:val="0"/>
          <w:numId w:val="1"/>
        </w:numPr>
        <w:spacing w:line="360" w:lineRule="auto"/>
        <w:jc w:val="both"/>
        <w:rPr>
          <w:rFonts w:ascii="Arial" w:eastAsia="Calibri" w:hAnsi="Arial" w:cs="Arial"/>
          <w:sz w:val="28"/>
          <w:szCs w:val="28"/>
        </w:rPr>
      </w:pPr>
      <w:r w:rsidRPr="005D7787">
        <w:rPr>
          <w:rFonts w:ascii="Arial" w:eastAsia="Calibri" w:hAnsi="Arial" w:cs="Arial"/>
          <w:sz w:val="28"/>
          <w:szCs w:val="28"/>
          <w:rtl/>
        </w:rPr>
        <w:t>تحليل دور التحولات الرقمية في تحسين جودة الخدمات والعمليات داخل المؤسسات.</w:t>
      </w:r>
    </w:p>
    <w:p w14:paraId="33AAC902" w14:textId="752D5CDB" w:rsidR="005D7787" w:rsidRPr="005D7787" w:rsidRDefault="005D7787" w:rsidP="005D7787">
      <w:pPr>
        <w:numPr>
          <w:ilvl w:val="0"/>
          <w:numId w:val="1"/>
        </w:numPr>
        <w:spacing w:line="360" w:lineRule="auto"/>
        <w:jc w:val="both"/>
        <w:rPr>
          <w:rFonts w:ascii="Arial" w:eastAsia="Calibri" w:hAnsi="Arial" w:cs="Arial"/>
          <w:sz w:val="28"/>
          <w:szCs w:val="28"/>
          <w:rtl/>
        </w:rPr>
      </w:pPr>
      <w:r w:rsidRPr="005D7787">
        <w:rPr>
          <w:rFonts w:ascii="Arial" w:eastAsia="Calibri" w:hAnsi="Arial" w:cs="Arial"/>
          <w:sz w:val="28"/>
          <w:szCs w:val="28"/>
          <w:rtl/>
        </w:rPr>
        <w:t xml:space="preserve">تقديم توصيات عملية للمؤسسات حول كيفية الاستفادة من التحولات الرقمية لنعزي الجودة الشاملة.     </w:t>
      </w:r>
    </w:p>
    <w:p w14:paraId="39EE2785" w14:textId="77777777" w:rsidR="005D7787" w:rsidRPr="005D7787" w:rsidRDefault="005D7787" w:rsidP="005D7787">
      <w:pPr>
        <w:keepNext/>
        <w:keepLines/>
        <w:spacing w:before="240" w:after="0"/>
        <w:outlineLvl w:val="0"/>
        <w:rPr>
          <w:rFonts w:ascii="Calibri Light" w:eastAsia="Times New Roman" w:hAnsi="Calibri Light" w:cs="Simplified Arabic"/>
          <w:bCs/>
          <w:color w:val="4472C4"/>
          <w:sz w:val="36"/>
          <w:szCs w:val="36"/>
          <w:rtl/>
        </w:rPr>
      </w:pPr>
      <w:bookmarkStart w:id="5" w:name="_Toc179925084"/>
      <w:r w:rsidRPr="005D7787">
        <w:rPr>
          <w:rFonts w:ascii="Calibri Light" w:eastAsia="Times New Roman" w:hAnsi="Calibri Light" w:cs="Simplified Arabic"/>
          <w:bCs/>
          <w:color w:val="4472C4"/>
          <w:sz w:val="36"/>
          <w:szCs w:val="36"/>
          <w:rtl/>
        </w:rPr>
        <w:lastRenderedPageBreak/>
        <w:t>خامساً: تساؤلات الدراسة</w:t>
      </w:r>
      <w:bookmarkEnd w:id="5"/>
      <w:r w:rsidRPr="005D7787">
        <w:rPr>
          <w:rFonts w:ascii="Calibri Light" w:eastAsia="Times New Roman" w:hAnsi="Calibri Light" w:cs="Simplified Arabic"/>
          <w:bCs/>
          <w:color w:val="4472C4"/>
          <w:sz w:val="36"/>
          <w:szCs w:val="36"/>
          <w:rtl/>
        </w:rPr>
        <w:t xml:space="preserve"> </w:t>
      </w:r>
    </w:p>
    <w:p w14:paraId="006EF256" w14:textId="77777777" w:rsidR="005D7787" w:rsidRPr="005D7787" w:rsidRDefault="005D7787" w:rsidP="005D7787">
      <w:pPr>
        <w:spacing w:line="360" w:lineRule="auto"/>
        <w:jc w:val="both"/>
        <w:rPr>
          <w:rFonts w:ascii="Arial" w:eastAsia="Calibri" w:hAnsi="Arial" w:cs="Arial"/>
          <w:b/>
          <w:bCs/>
          <w:sz w:val="28"/>
          <w:szCs w:val="28"/>
          <w:rtl/>
        </w:rPr>
      </w:pPr>
      <w:r w:rsidRPr="005D7787">
        <w:rPr>
          <w:rFonts w:ascii="Arial" w:eastAsia="Calibri" w:hAnsi="Arial" w:cs="Arial"/>
          <w:sz w:val="32"/>
          <w:szCs w:val="32"/>
          <w:rtl/>
        </w:rPr>
        <w:t>يكمن السؤال الرئيسي للدراسة في</w:t>
      </w:r>
      <w:r w:rsidRPr="005D7787">
        <w:rPr>
          <w:rFonts w:ascii="Arial" w:eastAsia="Calibri" w:hAnsi="Arial" w:cs="Arial"/>
          <w:b/>
          <w:bCs/>
          <w:sz w:val="32"/>
          <w:szCs w:val="32"/>
          <w:rtl/>
        </w:rPr>
        <w:t xml:space="preserve"> </w:t>
      </w:r>
      <w:r w:rsidRPr="005D7787">
        <w:rPr>
          <w:rFonts w:ascii="Arial" w:eastAsia="Calibri" w:hAnsi="Arial" w:cs="Arial"/>
          <w:b/>
          <w:bCs/>
          <w:sz w:val="28"/>
          <w:szCs w:val="28"/>
          <w:rtl/>
        </w:rPr>
        <w:t>(هل يوجد تأثير من التحولات الرقمية لإدارة الموارد البشرية في تحقيق أهداف الجودة الشاملة في المؤسسات الحكومية والخاصة بمنطقة الرياض المملكة العربية السعودية)</w:t>
      </w:r>
    </w:p>
    <w:p w14:paraId="3B5378A0" w14:textId="77777777" w:rsidR="005D7787" w:rsidRPr="005D7787" w:rsidRDefault="005D7787" w:rsidP="005D7787">
      <w:pPr>
        <w:spacing w:line="360" w:lineRule="auto"/>
        <w:jc w:val="both"/>
        <w:rPr>
          <w:rFonts w:ascii="Simplified Arabic" w:eastAsia="Calibri" w:hAnsi="Simplified Arabic" w:cs="Simplified Arabic"/>
          <w:sz w:val="28"/>
          <w:szCs w:val="28"/>
          <w:rtl/>
        </w:rPr>
      </w:pPr>
      <w:r w:rsidRPr="005D7787">
        <w:rPr>
          <w:rFonts w:ascii="Simplified Arabic" w:eastAsia="Calibri" w:hAnsi="Simplified Arabic" w:cs="Simplified Arabic"/>
          <w:sz w:val="28"/>
          <w:szCs w:val="28"/>
          <w:rtl/>
        </w:rPr>
        <w:t>وينبثق من السؤال الرئيسي مجموعة من الأسئلة الفرعية التي تتمثل في الآتي:</w:t>
      </w:r>
    </w:p>
    <w:p w14:paraId="0C47727D" w14:textId="77777777" w:rsidR="005D7787" w:rsidRPr="005D7787" w:rsidRDefault="005D7787" w:rsidP="005D7787">
      <w:pPr>
        <w:numPr>
          <w:ilvl w:val="0"/>
          <w:numId w:val="2"/>
        </w:numPr>
        <w:spacing w:line="360" w:lineRule="auto"/>
        <w:jc w:val="both"/>
        <w:rPr>
          <w:rFonts w:ascii="Simplified Arabic" w:eastAsia="Calibri" w:hAnsi="Simplified Arabic" w:cs="Simplified Arabic"/>
          <w:sz w:val="28"/>
          <w:szCs w:val="28"/>
        </w:rPr>
      </w:pPr>
      <w:r w:rsidRPr="005D7787">
        <w:rPr>
          <w:rFonts w:ascii="Simplified Arabic" w:eastAsia="Calibri" w:hAnsi="Simplified Arabic" w:cs="Simplified Arabic"/>
          <w:sz w:val="28"/>
          <w:szCs w:val="28"/>
          <w:rtl/>
        </w:rPr>
        <w:t>ما واقع التحول الرقمي في إدارة الموارد البشرية في المؤسسات الحكومية والخاصة في منطقة الرياض؟</w:t>
      </w:r>
    </w:p>
    <w:p w14:paraId="2BFFD49E" w14:textId="77777777" w:rsidR="005D7787" w:rsidRPr="005D7787" w:rsidRDefault="005D7787" w:rsidP="005D7787">
      <w:pPr>
        <w:numPr>
          <w:ilvl w:val="0"/>
          <w:numId w:val="2"/>
        </w:numPr>
        <w:spacing w:line="360" w:lineRule="auto"/>
        <w:jc w:val="both"/>
        <w:rPr>
          <w:rFonts w:ascii="Simplified Arabic" w:eastAsia="Calibri" w:hAnsi="Simplified Arabic" w:cs="Simplified Arabic"/>
          <w:sz w:val="28"/>
          <w:szCs w:val="28"/>
        </w:rPr>
      </w:pPr>
      <w:r w:rsidRPr="005D7787">
        <w:rPr>
          <w:rFonts w:ascii="Simplified Arabic" w:eastAsia="Calibri" w:hAnsi="Simplified Arabic" w:cs="Simplified Arabic"/>
          <w:sz w:val="28"/>
          <w:szCs w:val="28"/>
          <w:rtl/>
        </w:rPr>
        <w:t>ما واقع الجودة الشاملة في المؤسسات الحكومية والخاصة في منطقة الرياض؟</w:t>
      </w:r>
    </w:p>
    <w:p w14:paraId="108C7583" w14:textId="77777777" w:rsidR="005D7787" w:rsidRPr="005D7787" w:rsidRDefault="005D7787" w:rsidP="005D7787">
      <w:pPr>
        <w:numPr>
          <w:ilvl w:val="0"/>
          <w:numId w:val="2"/>
        </w:numPr>
        <w:spacing w:line="360" w:lineRule="auto"/>
        <w:jc w:val="both"/>
        <w:rPr>
          <w:rFonts w:ascii="Simplified Arabic" w:eastAsia="Calibri" w:hAnsi="Simplified Arabic" w:cs="Simplified Arabic"/>
          <w:sz w:val="28"/>
          <w:szCs w:val="28"/>
        </w:rPr>
      </w:pPr>
      <w:r w:rsidRPr="005D7787">
        <w:rPr>
          <w:rFonts w:ascii="Simplified Arabic" w:eastAsia="Calibri" w:hAnsi="Simplified Arabic" w:cs="Simplified Arabic"/>
          <w:sz w:val="28"/>
          <w:szCs w:val="28"/>
          <w:rtl/>
        </w:rPr>
        <w:t>كيف تؤثر التحولات الرقمية على كفاءة العمليات الإدارية في إدارة الموارد البشرية؟</w:t>
      </w:r>
    </w:p>
    <w:p w14:paraId="7784DA55" w14:textId="77777777" w:rsidR="005D7787" w:rsidRPr="005D7787" w:rsidRDefault="005D7787" w:rsidP="005D7787">
      <w:pPr>
        <w:numPr>
          <w:ilvl w:val="0"/>
          <w:numId w:val="2"/>
        </w:numPr>
        <w:spacing w:line="360" w:lineRule="auto"/>
        <w:jc w:val="both"/>
        <w:rPr>
          <w:rFonts w:ascii="Simplified Arabic" w:eastAsia="Calibri" w:hAnsi="Simplified Arabic" w:cs="Simplified Arabic"/>
          <w:sz w:val="28"/>
          <w:szCs w:val="28"/>
        </w:rPr>
      </w:pPr>
      <w:r w:rsidRPr="005D7787">
        <w:rPr>
          <w:rFonts w:ascii="Simplified Arabic" w:eastAsia="Calibri" w:hAnsi="Simplified Arabic" w:cs="Simplified Arabic"/>
          <w:sz w:val="28"/>
          <w:szCs w:val="28"/>
          <w:rtl/>
        </w:rPr>
        <w:t>كيف تسهم أدوات التحول الرقمي في تعزيز الجودة الشاملة داخل المؤسسات؟</w:t>
      </w:r>
    </w:p>
    <w:p w14:paraId="3EB8F47A" w14:textId="77777777" w:rsidR="005D7787" w:rsidRPr="005D7787" w:rsidRDefault="005D7787" w:rsidP="005D7787">
      <w:pPr>
        <w:numPr>
          <w:ilvl w:val="0"/>
          <w:numId w:val="2"/>
        </w:numPr>
        <w:spacing w:line="360" w:lineRule="auto"/>
        <w:jc w:val="both"/>
        <w:rPr>
          <w:rFonts w:ascii="Simplified Arabic" w:eastAsia="Calibri" w:hAnsi="Simplified Arabic" w:cs="Simplified Arabic"/>
          <w:sz w:val="28"/>
          <w:szCs w:val="28"/>
        </w:rPr>
      </w:pPr>
      <w:r w:rsidRPr="005D7787">
        <w:rPr>
          <w:rFonts w:ascii="Simplified Arabic" w:eastAsia="Calibri" w:hAnsi="Simplified Arabic" w:cs="Simplified Arabic"/>
          <w:sz w:val="28"/>
          <w:szCs w:val="28"/>
          <w:rtl/>
        </w:rPr>
        <w:t>ما التحديات التي تواجه المؤسسات في تطبيق التحولات الرقمية في إدارة الموارد البشرية؟</w:t>
      </w:r>
    </w:p>
    <w:p w14:paraId="6B066D5C" w14:textId="0B1187AF" w:rsidR="005D7787" w:rsidRPr="005D7787" w:rsidRDefault="005D7787" w:rsidP="005D7787">
      <w:pPr>
        <w:numPr>
          <w:ilvl w:val="0"/>
          <w:numId w:val="2"/>
        </w:numPr>
        <w:spacing w:line="360" w:lineRule="auto"/>
        <w:jc w:val="both"/>
        <w:rPr>
          <w:rFonts w:ascii="Simplified Arabic" w:eastAsia="Calibri" w:hAnsi="Simplified Arabic" w:cs="Simplified Arabic"/>
          <w:sz w:val="28"/>
          <w:szCs w:val="28"/>
          <w:rtl/>
        </w:rPr>
      </w:pPr>
      <w:r w:rsidRPr="005D7787">
        <w:rPr>
          <w:rFonts w:ascii="Simplified Arabic" w:eastAsia="Calibri" w:hAnsi="Simplified Arabic" w:cs="Simplified Arabic"/>
          <w:sz w:val="28"/>
          <w:szCs w:val="28"/>
          <w:rtl/>
        </w:rPr>
        <w:t>كيف يمكن للمؤسسات قياس تأثير التحولات الرقمية على الجودة الشاملة؟</w:t>
      </w:r>
    </w:p>
    <w:p w14:paraId="709E477F" w14:textId="77777777" w:rsidR="005D7787" w:rsidRPr="005D7787" w:rsidRDefault="005D7787" w:rsidP="005D7787">
      <w:pPr>
        <w:keepNext/>
        <w:keepLines/>
        <w:spacing w:before="240" w:after="0"/>
        <w:outlineLvl w:val="0"/>
        <w:rPr>
          <w:rFonts w:ascii="Calibri Light" w:eastAsia="Times New Roman" w:hAnsi="Calibri Light" w:cs="Simplified Arabic"/>
          <w:bCs/>
          <w:color w:val="4472C4"/>
          <w:sz w:val="36"/>
          <w:szCs w:val="36"/>
          <w:rtl/>
        </w:rPr>
      </w:pPr>
      <w:bookmarkStart w:id="6" w:name="_Toc179925085"/>
      <w:r w:rsidRPr="005D7787">
        <w:rPr>
          <w:rFonts w:ascii="Calibri Light" w:eastAsia="Times New Roman" w:hAnsi="Calibri Light" w:cs="Simplified Arabic"/>
          <w:bCs/>
          <w:color w:val="4472C4"/>
          <w:sz w:val="36"/>
          <w:szCs w:val="36"/>
          <w:rtl/>
        </w:rPr>
        <w:t>سادساً: فرضيات الدراسة</w:t>
      </w:r>
      <w:bookmarkEnd w:id="6"/>
      <w:r w:rsidRPr="005D7787">
        <w:rPr>
          <w:rFonts w:ascii="Calibri Light" w:eastAsia="Times New Roman" w:hAnsi="Calibri Light" w:cs="Simplified Arabic"/>
          <w:bCs/>
          <w:color w:val="4472C4"/>
          <w:sz w:val="36"/>
          <w:szCs w:val="36"/>
          <w:rtl/>
        </w:rPr>
        <w:t xml:space="preserve"> </w:t>
      </w:r>
    </w:p>
    <w:p w14:paraId="0329D4B1" w14:textId="77777777" w:rsidR="005D7787" w:rsidRPr="005D7787" w:rsidRDefault="005D7787" w:rsidP="005D7787">
      <w:pPr>
        <w:spacing w:line="360" w:lineRule="auto"/>
        <w:jc w:val="both"/>
        <w:rPr>
          <w:rFonts w:ascii="Arial" w:eastAsia="Calibri" w:hAnsi="Arial" w:cs="Arial"/>
          <w:sz w:val="28"/>
          <w:szCs w:val="28"/>
          <w:rtl/>
        </w:rPr>
      </w:pPr>
      <w:r w:rsidRPr="005D7787">
        <w:rPr>
          <w:rFonts w:ascii="Arial" w:eastAsia="Calibri" w:hAnsi="Arial" w:cs="Arial"/>
          <w:b/>
          <w:bCs/>
          <w:sz w:val="28"/>
          <w:szCs w:val="28"/>
          <w:rtl/>
        </w:rPr>
        <w:t>الفرضية الرئيسية:</w:t>
      </w:r>
      <w:r w:rsidRPr="005D7787">
        <w:rPr>
          <w:rFonts w:ascii="Arial" w:eastAsia="Calibri" w:hAnsi="Arial" w:cs="Arial"/>
          <w:sz w:val="28"/>
          <w:szCs w:val="28"/>
          <w:rtl/>
        </w:rPr>
        <w:t xml:space="preserve"> يوجد أثر ذو دلالة إحصائية للتحول الرقمي في إدارة الموارد البشرية على الجودة الشاملة في المؤسسات الحكومية والخاصة بمدينة الرياض المملكة العربية </w:t>
      </w:r>
      <w:r w:rsidRPr="005D7787">
        <w:rPr>
          <w:rFonts w:ascii="Arial" w:eastAsia="Calibri" w:hAnsi="Arial" w:cs="Arial" w:hint="cs"/>
          <w:sz w:val="28"/>
          <w:szCs w:val="28"/>
          <w:rtl/>
        </w:rPr>
        <w:t>السعودية.</w:t>
      </w:r>
    </w:p>
    <w:p w14:paraId="76D14005" w14:textId="77777777" w:rsidR="005D7787" w:rsidRPr="005D7787" w:rsidRDefault="005D7787" w:rsidP="005D7787">
      <w:pPr>
        <w:spacing w:line="360" w:lineRule="auto"/>
        <w:jc w:val="both"/>
        <w:rPr>
          <w:rFonts w:ascii="Arial" w:eastAsia="Calibri" w:hAnsi="Arial" w:cs="Arial"/>
          <w:sz w:val="28"/>
          <w:szCs w:val="28"/>
          <w:rtl/>
        </w:rPr>
      </w:pPr>
      <w:r w:rsidRPr="005D7787">
        <w:rPr>
          <w:rFonts w:ascii="Arial" w:eastAsia="Calibri" w:hAnsi="Arial" w:cs="Arial"/>
          <w:sz w:val="28"/>
          <w:szCs w:val="28"/>
          <w:rtl/>
        </w:rPr>
        <w:t>ويتفرع من الفرضية الرئيسية مجموعة من الفرضيات الفرعية التي تتمثل فيما يلي:</w:t>
      </w:r>
    </w:p>
    <w:p w14:paraId="54920916" w14:textId="77777777" w:rsidR="005D7787" w:rsidRPr="005D7787" w:rsidRDefault="005D7787" w:rsidP="005D7787">
      <w:pPr>
        <w:numPr>
          <w:ilvl w:val="0"/>
          <w:numId w:val="3"/>
        </w:numPr>
        <w:spacing w:line="360" w:lineRule="auto"/>
        <w:jc w:val="both"/>
        <w:rPr>
          <w:rFonts w:ascii="Arial" w:eastAsia="Calibri" w:hAnsi="Arial" w:cs="Arial"/>
          <w:sz w:val="28"/>
          <w:szCs w:val="28"/>
        </w:rPr>
      </w:pPr>
      <w:r w:rsidRPr="005D7787">
        <w:rPr>
          <w:rFonts w:ascii="Arial" w:eastAsia="Calibri" w:hAnsi="Arial" w:cs="Arial"/>
          <w:sz w:val="28"/>
          <w:szCs w:val="28"/>
          <w:rtl/>
        </w:rPr>
        <w:t>الفرضية الأولى: هناك علاقة ارتباط قوية بين التحول الرقمي في إدارة الموارد البشرية والجودة الشاملة في المؤسسات الحكومية والخاصة بمدينة الرياض.</w:t>
      </w:r>
    </w:p>
    <w:p w14:paraId="017378EC" w14:textId="77777777" w:rsidR="005D7787" w:rsidRPr="005D7787" w:rsidRDefault="005D7787" w:rsidP="005D7787">
      <w:pPr>
        <w:numPr>
          <w:ilvl w:val="0"/>
          <w:numId w:val="3"/>
        </w:numPr>
        <w:spacing w:line="360" w:lineRule="auto"/>
        <w:jc w:val="both"/>
        <w:rPr>
          <w:rFonts w:ascii="Arial" w:eastAsia="Calibri" w:hAnsi="Arial" w:cs="Arial"/>
          <w:sz w:val="28"/>
          <w:szCs w:val="28"/>
        </w:rPr>
      </w:pPr>
      <w:r w:rsidRPr="005D7787">
        <w:rPr>
          <w:rFonts w:ascii="Arial" w:eastAsia="Calibri" w:hAnsi="Arial" w:cs="Arial"/>
          <w:sz w:val="28"/>
          <w:szCs w:val="28"/>
          <w:rtl/>
        </w:rPr>
        <w:t xml:space="preserve">الفرضية الثانية: تسهم التحولات الرقمية في تعزيز الجودة الشاملة للخدمات المقدمة في المؤسسات العامة والخاصة بمدينة الرياض. </w:t>
      </w:r>
    </w:p>
    <w:p w14:paraId="45F2A6BD" w14:textId="77777777" w:rsidR="005D7787" w:rsidRPr="005D7787" w:rsidRDefault="005D7787" w:rsidP="005D7787">
      <w:pPr>
        <w:numPr>
          <w:ilvl w:val="0"/>
          <w:numId w:val="3"/>
        </w:numPr>
        <w:spacing w:line="360" w:lineRule="auto"/>
        <w:jc w:val="both"/>
        <w:rPr>
          <w:rFonts w:ascii="Arial" w:eastAsia="Calibri" w:hAnsi="Arial" w:cs="Arial"/>
          <w:sz w:val="28"/>
          <w:szCs w:val="28"/>
        </w:rPr>
      </w:pPr>
      <w:r w:rsidRPr="005D7787">
        <w:rPr>
          <w:rFonts w:ascii="Arial" w:eastAsia="Calibri" w:hAnsi="Arial" w:cs="Arial"/>
          <w:sz w:val="28"/>
          <w:szCs w:val="28"/>
          <w:rtl/>
        </w:rPr>
        <w:lastRenderedPageBreak/>
        <w:t xml:space="preserve"> الفرضية الثالثة: يمكن أن تساهم أدوات التحول الرقمي في اتخاذ قرارات أفضل في إدارة الموارد البشرية، مما ينعكس على جودة الأداء المؤسسي. </w:t>
      </w:r>
    </w:p>
    <w:p w14:paraId="7E7EAB57" w14:textId="1B45FED4" w:rsidR="005D7787" w:rsidRPr="005D7787" w:rsidRDefault="005D7787" w:rsidP="005D7787">
      <w:pPr>
        <w:numPr>
          <w:ilvl w:val="0"/>
          <w:numId w:val="3"/>
        </w:numPr>
        <w:spacing w:line="360" w:lineRule="auto"/>
        <w:jc w:val="both"/>
        <w:rPr>
          <w:rFonts w:ascii="Arial" w:eastAsia="Calibri" w:hAnsi="Arial" w:cs="Arial"/>
          <w:sz w:val="28"/>
          <w:szCs w:val="28"/>
          <w:rtl/>
        </w:rPr>
      </w:pPr>
      <w:r w:rsidRPr="005D7787">
        <w:rPr>
          <w:rFonts w:ascii="Arial" w:eastAsia="Calibri" w:hAnsi="Arial" w:cs="Arial"/>
          <w:sz w:val="28"/>
          <w:szCs w:val="28"/>
          <w:rtl/>
        </w:rPr>
        <w:t xml:space="preserve">الفرضية الرابعة: تعزز التحولات الرقمية من قدرة المؤسسات على التكيف مع التغيرات السريعة في بيئة الأعمال، مما يسهم في تحسين جودة الأداء. </w:t>
      </w:r>
    </w:p>
    <w:p w14:paraId="5C802F2D" w14:textId="77777777" w:rsidR="005D7787" w:rsidRPr="005D7787" w:rsidRDefault="005D7787" w:rsidP="005D7787">
      <w:pPr>
        <w:keepNext/>
        <w:keepLines/>
        <w:spacing w:before="240" w:after="0"/>
        <w:outlineLvl w:val="0"/>
        <w:rPr>
          <w:rFonts w:ascii="Calibri Light" w:eastAsia="Times New Roman" w:hAnsi="Calibri Light" w:cs="Simplified Arabic"/>
          <w:bCs/>
          <w:color w:val="4472C4"/>
          <w:sz w:val="36"/>
          <w:szCs w:val="36"/>
          <w:rtl/>
        </w:rPr>
      </w:pPr>
      <w:bookmarkStart w:id="7" w:name="_Toc179925086"/>
      <w:r w:rsidRPr="005D7787">
        <w:rPr>
          <w:rFonts w:ascii="Calibri Light" w:eastAsia="Times New Roman" w:hAnsi="Calibri Light" w:cs="Simplified Arabic" w:hint="cs"/>
          <w:bCs/>
          <w:color w:val="4472C4"/>
          <w:sz w:val="36"/>
          <w:szCs w:val="36"/>
          <w:rtl/>
        </w:rPr>
        <w:t>النظرية العلمية المتبعة لأعداد البحث:</w:t>
      </w:r>
      <w:bookmarkEnd w:id="7"/>
    </w:p>
    <w:p w14:paraId="3C9EB3E1" w14:textId="54571947" w:rsidR="005D7787" w:rsidRPr="005D7787" w:rsidRDefault="005D7787" w:rsidP="005D7787">
      <w:pPr>
        <w:spacing w:line="276" w:lineRule="auto"/>
        <w:jc w:val="both"/>
        <w:rPr>
          <w:rFonts w:ascii="Simplified Arabic" w:eastAsia="Calibri" w:hAnsi="Simplified Arabic" w:cs="Simplified Arabic"/>
          <w:sz w:val="28"/>
          <w:szCs w:val="28"/>
          <w:rtl/>
        </w:rPr>
      </w:pPr>
      <w:r w:rsidRPr="005D7787">
        <w:rPr>
          <w:rFonts w:ascii="Simplified Arabic" w:eastAsia="Calibri" w:hAnsi="Simplified Arabic" w:cs="Simplified Arabic" w:hint="cs"/>
          <w:sz w:val="28"/>
          <w:szCs w:val="28"/>
          <w:rtl/>
        </w:rPr>
        <w:t xml:space="preserve">     عند إعداد البحث العلمي من الضروري ان كل بحث لابد ان يستند الى نظرية ومفاهيم علمية توجه سير العمل واختيار المنهج المناسب مع الدراسة، وهذه الدراسة استخدمت المنهج الوصفي التحليلي الذي يتناسب مع هذا النوع من الدراسات، وتنص النظرية </w:t>
      </w:r>
      <w:r w:rsidR="00FC5B81" w:rsidRPr="005D7787">
        <w:rPr>
          <w:rFonts w:ascii="Simplified Arabic" w:eastAsia="Calibri" w:hAnsi="Simplified Arabic" w:cs="Simplified Arabic" w:hint="cs"/>
          <w:sz w:val="28"/>
          <w:szCs w:val="28"/>
          <w:rtl/>
        </w:rPr>
        <w:t>على:</w:t>
      </w:r>
      <w:r w:rsidRPr="005D7787">
        <w:rPr>
          <w:rFonts w:ascii="Simplified Arabic" w:eastAsia="Calibri" w:hAnsi="Simplified Arabic" w:cs="Simplified Arabic" w:hint="cs"/>
          <w:sz w:val="28"/>
          <w:szCs w:val="28"/>
          <w:rtl/>
        </w:rPr>
        <w:t xml:space="preserve"> عن تطبيق التحول الرقمي في إدارة الموارد البشرية يؤدي الى تعزيز الجودة الشاملة في المؤسسات من خلال زيادة كفاءة العمليات، وتحسين اتخاذ القرارات، وتمكين الموظفين، وتعزيز التواصل والتعاون، مما يساهم في تحقيق أهداف المؤسسة بشكل أفضل.  </w:t>
      </w:r>
    </w:p>
    <w:p w14:paraId="2F67931C" w14:textId="77777777" w:rsidR="005D7787" w:rsidRPr="005D7787" w:rsidRDefault="005D7787" w:rsidP="005D7787">
      <w:pPr>
        <w:spacing w:line="276" w:lineRule="auto"/>
        <w:jc w:val="both"/>
        <w:rPr>
          <w:rFonts w:ascii="Simplified Arabic" w:eastAsia="Calibri" w:hAnsi="Simplified Arabic" w:cs="Simplified Arabic"/>
          <w:sz w:val="28"/>
          <w:szCs w:val="28"/>
          <w:rtl/>
        </w:rPr>
      </w:pPr>
      <w:r w:rsidRPr="005D7787">
        <w:rPr>
          <w:rFonts w:ascii="Simplified Arabic" w:eastAsia="Calibri" w:hAnsi="Simplified Arabic" w:cs="Simplified Arabic" w:hint="cs"/>
          <w:sz w:val="28"/>
          <w:szCs w:val="28"/>
          <w:rtl/>
        </w:rPr>
        <w:t>حيث تتضمن النظرية ثلاثة أبعاد وهي:</w:t>
      </w:r>
    </w:p>
    <w:p w14:paraId="338360E1" w14:textId="77777777" w:rsidR="005D7787" w:rsidRPr="005D7787" w:rsidRDefault="005D7787" w:rsidP="005D7787">
      <w:pPr>
        <w:spacing w:line="276" w:lineRule="auto"/>
        <w:jc w:val="both"/>
        <w:rPr>
          <w:rFonts w:ascii="Simplified Arabic" w:eastAsia="Calibri" w:hAnsi="Simplified Arabic" w:cs="Simplified Arabic"/>
          <w:sz w:val="28"/>
          <w:szCs w:val="28"/>
          <w:rtl/>
        </w:rPr>
      </w:pPr>
      <w:r w:rsidRPr="005D7787">
        <w:rPr>
          <w:rFonts w:ascii="Simplified Arabic" w:eastAsia="Calibri" w:hAnsi="Simplified Arabic" w:cs="Simplified Arabic" w:hint="cs"/>
          <w:sz w:val="28"/>
          <w:szCs w:val="28"/>
          <w:rtl/>
        </w:rPr>
        <w:t>البعد التكنولوجي: يركز على دور التكنولوجيا في تحسين العمليات وتوفير البيانات.</w:t>
      </w:r>
    </w:p>
    <w:p w14:paraId="52286B0F" w14:textId="77777777" w:rsidR="005D7787" w:rsidRPr="005D7787" w:rsidRDefault="005D7787" w:rsidP="005D7787">
      <w:pPr>
        <w:spacing w:line="276" w:lineRule="auto"/>
        <w:jc w:val="both"/>
        <w:rPr>
          <w:rFonts w:ascii="Simplified Arabic" w:eastAsia="Calibri" w:hAnsi="Simplified Arabic" w:cs="Simplified Arabic"/>
          <w:sz w:val="28"/>
          <w:szCs w:val="28"/>
          <w:rtl/>
        </w:rPr>
      </w:pPr>
      <w:r w:rsidRPr="005D7787">
        <w:rPr>
          <w:rFonts w:ascii="Simplified Arabic" w:eastAsia="Calibri" w:hAnsi="Simplified Arabic" w:cs="Simplified Arabic" w:hint="cs"/>
          <w:sz w:val="28"/>
          <w:szCs w:val="28"/>
          <w:rtl/>
        </w:rPr>
        <w:t>البعد البشري: يركز على تأثير التحول على سلوك الموظفين وإنتاجياتهم.</w:t>
      </w:r>
    </w:p>
    <w:p w14:paraId="739FF7B0" w14:textId="77777777" w:rsidR="005D7787" w:rsidRPr="005D7787" w:rsidRDefault="005D7787" w:rsidP="005D7787">
      <w:pPr>
        <w:spacing w:line="276" w:lineRule="auto"/>
        <w:jc w:val="both"/>
        <w:rPr>
          <w:rFonts w:ascii="Simplified Arabic" w:eastAsia="Calibri" w:hAnsi="Simplified Arabic" w:cs="Simplified Arabic"/>
          <w:sz w:val="28"/>
          <w:szCs w:val="28"/>
          <w:rtl/>
        </w:rPr>
      </w:pPr>
      <w:r w:rsidRPr="005D7787">
        <w:rPr>
          <w:rFonts w:ascii="Simplified Arabic" w:eastAsia="Calibri" w:hAnsi="Simplified Arabic" w:cs="Simplified Arabic" w:hint="cs"/>
          <w:sz w:val="28"/>
          <w:szCs w:val="28"/>
          <w:rtl/>
        </w:rPr>
        <w:t>البعد التنظيمي: يركز على تأثير التحول الرقمي على هياكل المؤسسات وثقافتها.</w:t>
      </w:r>
    </w:p>
    <w:p w14:paraId="5AEE0197" w14:textId="77777777" w:rsidR="005D7787" w:rsidRPr="005D7787" w:rsidRDefault="005D7787" w:rsidP="005D7787">
      <w:pPr>
        <w:keepNext/>
        <w:keepLines/>
        <w:spacing w:before="40" w:after="0"/>
        <w:outlineLvl w:val="1"/>
        <w:rPr>
          <w:rFonts w:ascii="Calibri Light" w:eastAsia="Times New Roman" w:hAnsi="Calibri Light" w:cs="Simplified Arabic"/>
          <w:bCs/>
          <w:color w:val="7030A0"/>
          <w:kern w:val="0"/>
          <w:sz w:val="26"/>
          <w:szCs w:val="32"/>
          <w:rtl/>
          <w14:ligatures w14:val="none"/>
        </w:rPr>
      </w:pPr>
      <w:r w:rsidRPr="005D7787">
        <w:rPr>
          <w:rFonts w:ascii="Calibri Light" w:eastAsia="Times New Roman" w:hAnsi="Calibri Light" w:cs="Simplified Arabic" w:hint="cs"/>
          <w:bCs/>
          <w:color w:val="7030A0"/>
          <w:kern w:val="0"/>
          <w:sz w:val="26"/>
          <w:szCs w:val="32"/>
          <w:rtl/>
          <w14:ligatures w14:val="none"/>
        </w:rPr>
        <w:t xml:space="preserve">النظريات الداعمة: </w:t>
      </w:r>
    </w:p>
    <w:p w14:paraId="77BFD1FF" w14:textId="77777777" w:rsidR="005D7787" w:rsidRPr="005D7787" w:rsidRDefault="005D7787" w:rsidP="005D7787">
      <w:pPr>
        <w:spacing w:before="100" w:beforeAutospacing="1" w:after="100" w:afterAutospacing="1" w:line="240" w:lineRule="auto"/>
        <w:outlineLvl w:val="2"/>
        <w:rPr>
          <w:rFonts w:ascii="Times New Roman" w:eastAsia="Times New Roman" w:hAnsi="Times New Roman" w:cs="Simplified Arabic"/>
          <w:b/>
          <w:bCs/>
          <w:kern w:val="0"/>
          <w:sz w:val="32"/>
          <w:szCs w:val="32"/>
          <w:rtl/>
          <w14:ligatures w14:val="none"/>
        </w:rPr>
      </w:pPr>
      <w:r w:rsidRPr="005D7787">
        <w:rPr>
          <w:rFonts w:ascii="Times New Roman" w:eastAsia="Times New Roman" w:hAnsi="Times New Roman" w:cs="Simplified Arabic" w:hint="cs"/>
          <w:b/>
          <w:bCs/>
          <w:kern w:val="0"/>
          <w:sz w:val="27"/>
          <w:szCs w:val="27"/>
          <w:rtl/>
          <w14:ligatures w14:val="none"/>
        </w:rPr>
        <w:t>نظرية التبني التكنولوجي:</w:t>
      </w:r>
    </w:p>
    <w:p w14:paraId="14E8232B" w14:textId="77777777" w:rsidR="005D7787" w:rsidRPr="005D7787" w:rsidRDefault="005D7787" w:rsidP="005D7787">
      <w:pPr>
        <w:spacing w:line="276" w:lineRule="auto"/>
        <w:jc w:val="both"/>
        <w:rPr>
          <w:rFonts w:ascii="Simplified Arabic" w:eastAsia="Calibri" w:hAnsi="Simplified Arabic" w:cs="Simplified Arabic"/>
          <w:sz w:val="28"/>
          <w:szCs w:val="28"/>
          <w:rtl/>
        </w:rPr>
      </w:pPr>
      <w:r w:rsidRPr="005D7787">
        <w:rPr>
          <w:rFonts w:ascii="Simplified Arabic" w:eastAsia="Calibri" w:hAnsi="Simplified Arabic" w:cs="Simplified Arabic"/>
          <w:sz w:val="28"/>
          <w:szCs w:val="28"/>
          <w:rtl/>
        </w:rPr>
        <w:t>تعتبر نظرية التبني التكنولوجي (</w:t>
      </w:r>
      <w:r w:rsidRPr="005D7787">
        <w:rPr>
          <w:rFonts w:ascii="Simplified Arabic" w:eastAsia="Calibri" w:hAnsi="Simplified Arabic" w:cs="Simplified Arabic"/>
          <w:sz w:val="28"/>
          <w:szCs w:val="28"/>
        </w:rPr>
        <w:t>Technology Adoption Theory</w:t>
      </w:r>
      <w:r w:rsidRPr="005D7787">
        <w:rPr>
          <w:rFonts w:ascii="Simplified Arabic" w:eastAsia="Calibri" w:hAnsi="Simplified Arabic" w:cs="Simplified Arabic"/>
          <w:sz w:val="28"/>
          <w:szCs w:val="28"/>
          <w:rtl/>
        </w:rPr>
        <w:t>) من النظريات الهامة في مجال دراسة سلوك الأفراد والمؤسسات تجاه التكنولوجيات الجديدة. تسعى هذه النظرية إلى فهم العوامل التي تؤثر على قرار الأفراد والمؤسسات بتبني تكنولوجيا جديدة أو رفضها، وكيفية انتشار هذه التكنولوجيا في المجتمع.</w:t>
      </w:r>
    </w:p>
    <w:p w14:paraId="2899E218" w14:textId="77777777" w:rsidR="005D7787" w:rsidRPr="005D7787" w:rsidRDefault="005D7787" w:rsidP="005D7787">
      <w:pPr>
        <w:spacing w:line="276" w:lineRule="auto"/>
        <w:jc w:val="both"/>
        <w:rPr>
          <w:rFonts w:ascii="Simplified Arabic" w:eastAsia="Calibri" w:hAnsi="Simplified Arabic" w:cs="Simplified Arabic"/>
          <w:b/>
          <w:bCs/>
          <w:sz w:val="28"/>
          <w:szCs w:val="28"/>
          <w:rtl/>
        </w:rPr>
      </w:pPr>
      <w:r w:rsidRPr="005D7787">
        <w:rPr>
          <w:rFonts w:ascii="Simplified Arabic" w:eastAsia="Calibri" w:hAnsi="Simplified Arabic" w:cs="Simplified Arabic"/>
          <w:b/>
          <w:bCs/>
          <w:sz w:val="28"/>
          <w:szCs w:val="28"/>
          <w:rtl/>
        </w:rPr>
        <w:t>تعريف نظرية التبني التكنولوجي</w:t>
      </w:r>
    </w:p>
    <w:p w14:paraId="32837269" w14:textId="77777777" w:rsidR="005D7787" w:rsidRPr="005D7787" w:rsidRDefault="005D7787" w:rsidP="005D7787">
      <w:pPr>
        <w:spacing w:line="276" w:lineRule="auto"/>
        <w:jc w:val="both"/>
        <w:rPr>
          <w:rFonts w:ascii="Simplified Arabic" w:eastAsia="Calibri" w:hAnsi="Simplified Arabic" w:cs="Simplified Arabic"/>
          <w:sz w:val="28"/>
          <w:szCs w:val="28"/>
          <w:rtl/>
        </w:rPr>
      </w:pPr>
      <w:r w:rsidRPr="005D7787">
        <w:rPr>
          <w:rFonts w:ascii="Simplified Arabic" w:eastAsia="Calibri" w:hAnsi="Simplified Arabic" w:cs="Simplified Arabic"/>
          <w:sz w:val="28"/>
          <w:szCs w:val="28"/>
          <w:rtl/>
        </w:rPr>
        <w:lastRenderedPageBreak/>
        <w:t>تُعرَف نظرية التبني التكنولوجي بأنها مجموعة من النظريات والمفاهيم التي تحاول تفسير كيفية انتشار الأفكار الجديدة والابتكارات، وخاصة التكنولوجيات، داخل المجتمعات. تهتم هذه النظرية بفهم العوامل النفسية والاجتماعية التي تؤثر على قرار الأفراد بتبني تكنولوجيا جديدة أو رفضها، وكيفية تأثير هذه القرارات على انتشار التكنولوجيا على نطاق أوسع.</w:t>
      </w:r>
    </w:p>
    <w:p w14:paraId="77C8E8C1" w14:textId="77777777" w:rsidR="005D7787" w:rsidRPr="005D7787" w:rsidRDefault="005D7787" w:rsidP="005D7787">
      <w:pPr>
        <w:spacing w:line="276" w:lineRule="auto"/>
        <w:jc w:val="both"/>
        <w:rPr>
          <w:rFonts w:ascii="Simplified Arabic" w:eastAsia="Calibri" w:hAnsi="Simplified Arabic" w:cs="Simplified Arabic"/>
          <w:b/>
          <w:bCs/>
          <w:sz w:val="28"/>
          <w:szCs w:val="28"/>
          <w:rtl/>
        </w:rPr>
      </w:pPr>
      <w:r w:rsidRPr="005D7787">
        <w:rPr>
          <w:rFonts w:ascii="Simplified Arabic" w:eastAsia="Calibri" w:hAnsi="Simplified Arabic" w:cs="Simplified Arabic"/>
          <w:b/>
          <w:bCs/>
          <w:sz w:val="28"/>
          <w:szCs w:val="28"/>
          <w:rtl/>
        </w:rPr>
        <w:t>أهمية نظرية التبني التكنولوجي</w:t>
      </w:r>
    </w:p>
    <w:p w14:paraId="7196204F" w14:textId="77777777" w:rsidR="005D7787" w:rsidRPr="005D7787" w:rsidRDefault="005D7787" w:rsidP="005D7787">
      <w:pPr>
        <w:spacing w:line="276" w:lineRule="auto"/>
        <w:jc w:val="both"/>
        <w:rPr>
          <w:rFonts w:ascii="Simplified Arabic" w:eastAsia="Calibri" w:hAnsi="Simplified Arabic" w:cs="Simplified Arabic"/>
          <w:sz w:val="28"/>
          <w:szCs w:val="28"/>
          <w:rtl/>
        </w:rPr>
      </w:pPr>
      <w:r w:rsidRPr="005D7787">
        <w:rPr>
          <w:rFonts w:ascii="Simplified Arabic" w:eastAsia="Calibri" w:hAnsi="Simplified Arabic" w:cs="Simplified Arabic"/>
          <w:sz w:val="28"/>
          <w:szCs w:val="28"/>
          <w:rtl/>
        </w:rPr>
        <w:t>تكتسب نظرية التبني التكنولوجي أهمية كبيرة في عصرنا الحالي، حيث تتسارع وتيرة التطور التكنولوجي. تساعد هذه النظرية في:</w:t>
      </w:r>
    </w:p>
    <w:p w14:paraId="27625BA1" w14:textId="77777777" w:rsidR="005D7787" w:rsidRPr="005D7787" w:rsidRDefault="005D7787" w:rsidP="005D7787">
      <w:pPr>
        <w:numPr>
          <w:ilvl w:val="0"/>
          <w:numId w:val="4"/>
        </w:numPr>
        <w:spacing w:line="276" w:lineRule="auto"/>
        <w:contextualSpacing/>
        <w:jc w:val="both"/>
        <w:rPr>
          <w:rFonts w:ascii="Simplified Arabic" w:eastAsia="Calibri" w:hAnsi="Simplified Arabic" w:cs="Simplified Arabic"/>
          <w:sz w:val="28"/>
          <w:szCs w:val="28"/>
        </w:rPr>
      </w:pPr>
      <w:r w:rsidRPr="005D7787">
        <w:rPr>
          <w:rFonts w:ascii="Simplified Arabic" w:eastAsia="Calibri" w:hAnsi="Simplified Arabic" w:cs="Simplified Arabic"/>
          <w:sz w:val="28"/>
          <w:szCs w:val="28"/>
          <w:rtl/>
        </w:rPr>
        <w:t>فهم سلوك المستخدمين: تساعد في فهم كيفية تفاعل الأفراد مع التكنولوجيات الجديدة وكيفية تأثيرها على سلوكهم.</w:t>
      </w:r>
      <w:r w:rsidRPr="005D7787">
        <w:rPr>
          <w:rFonts w:ascii="Simplified Arabic" w:eastAsia="Calibri" w:hAnsi="Simplified Arabic" w:cs="Simplified Arabic" w:hint="cs"/>
          <w:sz w:val="28"/>
          <w:szCs w:val="28"/>
          <w:rtl/>
        </w:rPr>
        <w:t xml:space="preserve"> </w:t>
      </w:r>
    </w:p>
    <w:p w14:paraId="0361FCBE" w14:textId="77777777" w:rsidR="005D7787" w:rsidRPr="005D7787" w:rsidRDefault="005D7787" w:rsidP="005D7787">
      <w:pPr>
        <w:numPr>
          <w:ilvl w:val="0"/>
          <w:numId w:val="4"/>
        </w:numPr>
        <w:spacing w:line="276" w:lineRule="auto"/>
        <w:contextualSpacing/>
        <w:jc w:val="both"/>
        <w:rPr>
          <w:rFonts w:ascii="Simplified Arabic" w:eastAsia="Calibri" w:hAnsi="Simplified Arabic" w:cs="Simplified Arabic"/>
          <w:sz w:val="28"/>
          <w:szCs w:val="28"/>
        </w:rPr>
      </w:pPr>
      <w:r w:rsidRPr="005D7787">
        <w:rPr>
          <w:rFonts w:ascii="Simplified Arabic" w:eastAsia="Calibri" w:hAnsi="Simplified Arabic" w:cs="Simplified Arabic"/>
          <w:sz w:val="28"/>
          <w:szCs w:val="28"/>
          <w:rtl/>
        </w:rPr>
        <w:t>تطوير التكنولوجيا: تساعد في تطوير تكنولوجيات تلبي احتياجات المستخدمين وتسهل عملية التبني.</w:t>
      </w:r>
    </w:p>
    <w:p w14:paraId="6129C2EA" w14:textId="77777777" w:rsidR="005D7787" w:rsidRPr="005D7787" w:rsidRDefault="005D7787" w:rsidP="005D7787">
      <w:pPr>
        <w:numPr>
          <w:ilvl w:val="0"/>
          <w:numId w:val="4"/>
        </w:numPr>
        <w:spacing w:line="276" w:lineRule="auto"/>
        <w:contextualSpacing/>
        <w:jc w:val="both"/>
        <w:rPr>
          <w:rFonts w:ascii="Simplified Arabic" w:eastAsia="Calibri" w:hAnsi="Simplified Arabic" w:cs="Simplified Arabic"/>
          <w:sz w:val="28"/>
          <w:szCs w:val="28"/>
        </w:rPr>
      </w:pPr>
      <w:r w:rsidRPr="005D7787">
        <w:rPr>
          <w:rFonts w:ascii="Simplified Arabic" w:eastAsia="Calibri" w:hAnsi="Simplified Arabic" w:cs="Simplified Arabic"/>
          <w:sz w:val="28"/>
          <w:szCs w:val="28"/>
          <w:rtl/>
        </w:rPr>
        <w:t>وضع الاستراتيجيات التسويقية: تساعد الشركات في وضع استراتيجيات تسويقية فعالة للترويج لمنتجاتها وخدماتها الجديدة.</w:t>
      </w:r>
    </w:p>
    <w:p w14:paraId="1A276633" w14:textId="77777777" w:rsidR="005D7787" w:rsidRPr="005D7787" w:rsidRDefault="005D7787" w:rsidP="005D7787">
      <w:pPr>
        <w:numPr>
          <w:ilvl w:val="0"/>
          <w:numId w:val="4"/>
        </w:numPr>
        <w:spacing w:line="276" w:lineRule="auto"/>
        <w:contextualSpacing/>
        <w:jc w:val="both"/>
        <w:rPr>
          <w:rFonts w:ascii="Simplified Arabic" w:eastAsia="Calibri" w:hAnsi="Simplified Arabic" w:cs="Simplified Arabic"/>
          <w:sz w:val="28"/>
          <w:szCs w:val="28"/>
          <w:rtl/>
        </w:rPr>
      </w:pPr>
      <w:r w:rsidRPr="005D7787">
        <w:rPr>
          <w:rFonts w:ascii="Simplified Arabic" w:eastAsia="Calibri" w:hAnsi="Simplified Arabic" w:cs="Simplified Arabic"/>
          <w:sz w:val="28"/>
          <w:szCs w:val="28"/>
          <w:rtl/>
        </w:rPr>
        <w:t>تقييم النجاح الفشل: تساعد في تقييم نجاح أو فشل المشاريع التكنولوجية.</w:t>
      </w:r>
    </w:p>
    <w:p w14:paraId="7488682C" w14:textId="77777777" w:rsidR="005D7787" w:rsidRPr="005D7787" w:rsidRDefault="005D7787" w:rsidP="005D7787">
      <w:pPr>
        <w:spacing w:line="276" w:lineRule="auto"/>
        <w:jc w:val="both"/>
        <w:rPr>
          <w:rFonts w:ascii="Simplified Arabic" w:eastAsia="Calibri" w:hAnsi="Simplified Arabic" w:cs="Simplified Arabic"/>
          <w:b/>
          <w:bCs/>
          <w:sz w:val="28"/>
          <w:szCs w:val="28"/>
          <w:rtl/>
        </w:rPr>
      </w:pPr>
      <w:r w:rsidRPr="005D7787">
        <w:rPr>
          <w:rFonts w:ascii="Simplified Arabic" w:eastAsia="Calibri" w:hAnsi="Simplified Arabic" w:cs="Simplified Arabic"/>
          <w:b/>
          <w:bCs/>
          <w:sz w:val="28"/>
          <w:szCs w:val="28"/>
          <w:rtl/>
        </w:rPr>
        <w:t>نماذج نظرية التبني التكنولوجي</w:t>
      </w:r>
    </w:p>
    <w:p w14:paraId="30116249" w14:textId="77777777" w:rsidR="005D7787" w:rsidRPr="005D7787" w:rsidRDefault="005D7787" w:rsidP="005D7787">
      <w:pPr>
        <w:spacing w:line="276" w:lineRule="auto"/>
        <w:jc w:val="both"/>
        <w:rPr>
          <w:rFonts w:ascii="Simplified Arabic" w:eastAsia="Calibri" w:hAnsi="Simplified Arabic" w:cs="Simplified Arabic"/>
          <w:sz w:val="28"/>
          <w:szCs w:val="28"/>
          <w:rtl/>
        </w:rPr>
      </w:pPr>
      <w:r w:rsidRPr="005D7787">
        <w:rPr>
          <w:rFonts w:ascii="Simplified Arabic" w:eastAsia="Calibri" w:hAnsi="Simplified Arabic" w:cs="Simplified Arabic"/>
          <w:sz w:val="28"/>
          <w:szCs w:val="28"/>
          <w:rtl/>
        </w:rPr>
        <w:t>توجد العديد من النماذج التي تحاول شرح عملية تبني التكنولوجيا، من أشهر هذه النماذج:</w:t>
      </w:r>
    </w:p>
    <w:p w14:paraId="25F45F91" w14:textId="38FEFC75" w:rsidR="005D7787" w:rsidRPr="005D7787" w:rsidRDefault="005D7787" w:rsidP="005D7787">
      <w:pPr>
        <w:numPr>
          <w:ilvl w:val="0"/>
          <w:numId w:val="5"/>
        </w:numPr>
        <w:spacing w:line="276" w:lineRule="auto"/>
        <w:contextualSpacing/>
        <w:jc w:val="both"/>
        <w:rPr>
          <w:rFonts w:ascii="Simplified Arabic" w:eastAsia="Calibri" w:hAnsi="Simplified Arabic" w:cs="Simplified Arabic"/>
          <w:sz w:val="28"/>
          <w:szCs w:val="28"/>
        </w:rPr>
      </w:pPr>
      <w:r w:rsidRPr="005D7787">
        <w:rPr>
          <w:rFonts w:ascii="Simplified Arabic" w:eastAsia="Calibri" w:hAnsi="Simplified Arabic" w:cs="Simplified Arabic"/>
          <w:sz w:val="28"/>
          <w:szCs w:val="28"/>
          <w:rtl/>
        </w:rPr>
        <w:t>نموذج قبول التكنولوجيا (</w:t>
      </w:r>
      <w:r w:rsidRPr="005D7787">
        <w:rPr>
          <w:rFonts w:ascii="Simplified Arabic" w:eastAsia="Calibri" w:hAnsi="Simplified Arabic" w:cs="Simplified Arabic"/>
          <w:sz w:val="28"/>
          <w:szCs w:val="28"/>
        </w:rPr>
        <w:t>TAM</w:t>
      </w:r>
      <w:r w:rsidRPr="005D7787">
        <w:rPr>
          <w:rFonts w:ascii="Simplified Arabic" w:eastAsia="Calibri" w:hAnsi="Simplified Arabic" w:cs="Simplified Arabic"/>
          <w:sz w:val="28"/>
          <w:szCs w:val="28"/>
          <w:rtl/>
        </w:rPr>
        <w:t xml:space="preserve">): يركز هذا </w:t>
      </w:r>
      <w:r w:rsidR="00FC5B81" w:rsidRPr="005D7787">
        <w:rPr>
          <w:rFonts w:ascii="Simplified Arabic" w:eastAsia="Calibri" w:hAnsi="Simplified Arabic" w:cs="Simplified Arabic" w:hint="cs"/>
          <w:sz w:val="28"/>
          <w:szCs w:val="28"/>
          <w:rtl/>
        </w:rPr>
        <w:t>النموذ</w:t>
      </w:r>
      <w:r w:rsidR="00FC5B81" w:rsidRPr="005D7787">
        <w:rPr>
          <w:rFonts w:ascii="Simplified Arabic" w:eastAsia="Calibri" w:hAnsi="Simplified Arabic" w:cs="Simplified Arabic" w:hint="eastAsia"/>
          <w:sz w:val="28"/>
          <w:szCs w:val="28"/>
          <w:rtl/>
        </w:rPr>
        <w:t>ج</w:t>
      </w:r>
      <w:r w:rsidRPr="005D7787">
        <w:rPr>
          <w:rFonts w:ascii="Simplified Arabic" w:eastAsia="Calibri" w:hAnsi="Simplified Arabic" w:cs="Simplified Arabic"/>
          <w:sz w:val="28"/>
          <w:szCs w:val="28"/>
          <w:rtl/>
        </w:rPr>
        <w:t xml:space="preserve"> على العلاقة بين المعتقدات حول التكنولوجيا والنوايا بتبنيها. يفترض النموذج أن المعتقدات حول سهولة الاستخدام والفائدة المتوقعة من التكنولوجيا تؤثر بشكل مباشر على النية بتبنيها.</w:t>
      </w:r>
    </w:p>
    <w:p w14:paraId="2B02F75F" w14:textId="77777777" w:rsidR="005D7787" w:rsidRPr="005D7787" w:rsidRDefault="005D7787" w:rsidP="005D7787">
      <w:pPr>
        <w:numPr>
          <w:ilvl w:val="0"/>
          <w:numId w:val="5"/>
        </w:numPr>
        <w:spacing w:line="276" w:lineRule="auto"/>
        <w:contextualSpacing/>
        <w:jc w:val="both"/>
        <w:rPr>
          <w:rFonts w:ascii="Simplified Arabic" w:eastAsia="Calibri" w:hAnsi="Simplified Arabic" w:cs="Simplified Arabic"/>
          <w:sz w:val="28"/>
          <w:szCs w:val="28"/>
        </w:rPr>
      </w:pPr>
      <w:r w:rsidRPr="005D7787">
        <w:rPr>
          <w:rFonts w:ascii="Simplified Arabic" w:eastAsia="Calibri" w:hAnsi="Simplified Arabic" w:cs="Simplified Arabic"/>
          <w:sz w:val="28"/>
          <w:szCs w:val="28"/>
          <w:rtl/>
        </w:rPr>
        <w:t>نموذج انتشار الابتكار (</w:t>
      </w:r>
      <w:r w:rsidRPr="005D7787">
        <w:rPr>
          <w:rFonts w:ascii="Simplified Arabic" w:eastAsia="Calibri" w:hAnsi="Simplified Arabic" w:cs="Simplified Arabic"/>
          <w:sz w:val="28"/>
          <w:szCs w:val="28"/>
        </w:rPr>
        <w:t>Diffusion of Innovation</w:t>
      </w:r>
      <w:r w:rsidRPr="005D7787">
        <w:rPr>
          <w:rFonts w:ascii="Simplified Arabic" w:eastAsia="Calibri" w:hAnsi="Simplified Arabic" w:cs="Simplified Arabic"/>
          <w:sz w:val="28"/>
          <w:szCs w:val="28"/>
          <w:rtl/>
        </w:rPr>
        <w:t>): يصف هذا النموذج كيفية انتشار الابتكارات الجديدة في المجتمعات. يقسم النموذج الأفراد إلى فئات مختلفة بناءً على سرعة تبنيهم للتكنولوجيا الجديدة.</w:t>
      </w:r>
    </w:p>
    <w:p w14:paraId="2BD8CC1B" w14:textId="77777777" w:rsidR="005D7787" w:rsidRPr="005D7787" w:rsidRDefault="005D7787" w:rsidP="005D7787">
      <w:pPr>
        <w:numPr>
          <w:ilvl w:val="0"/>
          <w:numId w:val="5"/>
        </w:numPr>
        <w:spacing w:line="276" w:lineRule="auto"/>
        <w:contextualSpacing/>
        <w:jc w:val="both"/>
        <w:rPr>
          <w:rFonts w:ascii="Simplified Arabic" w:eastAsia="Calibri" w:hAnsi="Simplified Arabic" w:cs="Simplified Arabic"/>
          <w:sz w:val="28"/>
          <w:szCs w:val="28"/>
          <w:rtl/>
        </w:rPr>
      </w:pPr>
      <w:r w:rsidRPr="005D7787">
        <w:rPr>
          <w:rFonts w:ascii="Simplified Arabic" w:eastAsia="Calibri" w:hAnsi="Simplified Arabic" w:cs="Simplified Arabic"/>
          <w:sz w:val="28"/>
          <w:szCs w:val="28"/>
          <w:rtl/>
        </w:rPr>
        <w:t>نموذج دورة حياة التكنولوجيا: يصف هذا النموذج مراحل تطور التكنولوجيا من الظهور الأولي حتى الانتشار الواسع.</w:t>
      </w:r>
    </w:p>
    <w:p w14:paraId="371B046C" w14:textId="77777777" w:rsidR="005D7787" w:rsidRPr="005D7787" w:rsidRDefault="005D7787" w:rsidP="005D7787">
      <w:pPr>
        <w:spacing w:line="276" w:lineRule="auto"/>
        <w:jc w:val="both"/>
        <w:rPr>
          <w:rFonts w:ascii="Simplified Arabic" w:eastAsia="Calibri" w:hAnsi="Simplified Arabic" w:cs="Simplified Arabic"/>
          <w:b/>
          <w:bCs/>
          <w:sz w:val="28"/>
          <w:szCs w:val="28"/>
          <w:rtl/>
        </w:rPr>
      </w:pPr>
      <w:r w:rsidRPr="005D7787">
        <w:rPr>
          <w:rFonts w:ascii="Simplified Arabic" w:eastAsia="Calibri" w:hAnsi="Simplified Arabic" w:cs="Simplified Arabic"/>
          <w:b/>
          <w:bCs/>
          <w:sz w:val="28"/>
          <w:szCs w:val="28"/>
          <w:rtl/>
        </w:rPr>
        <w:lastRenderedPageBreak/>
        <w:t>العوامل المؤثرة على تبني التكنولوجيا</w:t>
      </w:r>
    </w:p>
    <w:p w14:paraId="22856A32" w14:textId="77777777" w:rsidR="005D7787" w:rsidRPr="005D7787" w:rsidRDefault="005D7787" w:rsidP="005D7787">
      <w:pPr>
        <w:spacing w:line="276" w:lineRule="auto"/>
        <w:jc w:val="both"/>
        <w:rPr>
          <w:rFonts w:ascii="Simplified Arabic" w:eastAsia="Calibri" w:hAnsi="Simplified Arabic" w:cs="Simplified Arabic"/>
          <w:sz w:val="28"/>
          <w:szCs w:val="28"/>
          <w:rtl/>
        </w:rPr>
      </w:pPr>
      <w:r w:rsidRPr="005D7787">
        <w:rPr>
          <w:rFonts w:ascii="Simplified Arabic" w:eastAsia="Calibri" w:hAnsi="Simplified Arabic" w:cs="Simplified Arabic"/>
          <w:sz w:val="28"/>
          <w:szCs w:val="28"/>
          <w:rtl/>
        </w:rPr>
        <w:t>تؤثر العديد من العوامل على قرار الأفراد بتبني تكنولوجيا جديدة، من أهم هذه العوامل:</w:t>
      </w:r>
    </w:p>
    <w:p w14:paraId="7347B429" w14:textId="77777777" w:rsidR="005D7787" w:rsidRPr="005D7787" w:rsidRDefault="005D7787" w:rsidP="005D7787">
      <w:pPr>
        <w:numPr>
          <w:ilvl w:val="0"/>
          <w:numId w:val="6"/>
        </w:numPr>
        <w:spacing w:line="276" w:lineRule="auto"/>
        <w:contextualSpacing/>
        <w:jc w:val="both"/>
        <w:rPr>
          <w:rFonts w:ascii="Simplified Arabic" w:eastAsia="Calibri" w:hAnsi="Simplified Arabic" w:cs="Simplified Arabic"/>
          <w:sz w:val="28"/>
          <w:szCs w:val="28"/>
        </w:rPr>
      </w:pPr>
      <w:r w:rsidRPr="005D7787">
        <w:rPr>
          <w:rFonts w:ascii="Simplified Arabic" w:eastAsia="Calibri" w:hAnsi="Simplified Arabic" w:cs="Simplified Arabic"/>
          <w:sz w:val="28"/>
          <w:szCs w:val="28"/>
          <w:rtl/>
        </w:rPr>
        <w:t>خصائص التكنولوجيا: سهولة الاستخدام، الفائدة، التوافق مع الاحتياجات، التكلفة.</w:t>
      </w:r>
    </w:p>
    <w:p w14:paraId="20D78B59" w14:textId="77777777" w:rsidR="005D7787" w:rsidRPr="005D7787" w:rsidRDefault="005D7787" w:rsidP="005D7787">
      <w:pPr>
        <w:numPr>
          <w:ilvl w:val="0"/>
          <w:numId w:val="6"/>
        </w:numPr>
        <w:spacing w:line="276" w:lineRule="auto"/>
        <w:contextualSpacing/>
        <w:jc w:val="both"/>
        <w:rPr>
          <w:rFonts w:ascii="Simplified Arabic" w:eastAsia="Calibri" w:hAnsi="Simplified Arabic" w:cs="Simplified Arabic"/>
          <w:sz w:val="28"/>
          <w:szCs w:val="28"/>
        </w:rPr>
      </w:pPr>
      <w:r w:rsidRPr="005D7787">
        <w:rPr>
          <w:rFonts w:ascii="Simplified Arabic" w:eastAsia="Calibri" w:hAnsi="Simplified Arabic" w:cs="Simplified Arabic"/>
          <w:sz w:val="28"/>
          <w:szCs w:val="28"/>
          <w:rtl/>
        </w:rPr>
        <w:t>الخصائص الاجتماعية: التأثير الاجتماعي، الرأي العام، دعم المؤسسة.</w:t>
      </w:r>
    </w:p>
    <w:p w14:paraId="080991F4" w14:textId="77777777" w:rsidR="005D7787" w:rsidRPr="005D7787" w:rsidRDefault="005D7787" w:rsidP="005D7787">
      <w:pPr>
        <w:numPr>
          <w:ilvl w:val="0"/>
          <w:numId w:val="6"/>
        </w:numPr>
        <w:spacing w:line="276" w:lineRule="auto"/>
        <w:contextualSpacing/>
        <w:jc w:val="both"/>
        <w:rPr>
          <w:rFonts w:ascii="Simplified Arabic" w:eastAsia="Calibri" w:hAnsi="Simplified Arabic" w:cs="Simplified Arabic"/>
          <w:sz w:val="28"/>
          <w:szCs w:val="28"/>
        </w:rPr>
      </w:pPr>
      <w:r w:rsidRPr="005D7787">
        <w:rPr>
          <w:rFonts w:ascii="Simplified Arabic" w:eastAsia="Calibri" w:hAnsi="Simplified Arabic" w:cs="Simplified Arabic"/>
          <w:sz w:val="28"/>
          <w:szCs w:val="28"/>
          <w:rtl/>
        </w:rPr>
        <w:t>الخصائص الفردية: العمر، الجنس، التعليم، الخبرة السابقة.</w:t>
      </w:r>
    </w:p>
    <w:p w14:paraId="7230EF17" w14:textId="77777777" w:rsidR="005D7787" w:rsidRPr="005D7787" w:rsidRDefault="005D7787" w:rsidP="005D7787">
      <w:pPr>
        <w:spacing w:before="100" w:beforeAutospacing="1" w:after="100" w:afterAutospacing="1" w:line="240" w:lineRule="auto"/>
        <w:outlineLvl w:val="2"/>
        <w:rPr>
          <w:rFonts w:ascii="Times New Roman" w:eastAsia="Times New Roman" w:hAnsi="Times New Roman" w:cs="Simplified Arabic"/>
          <w:b/>
          <w:bCs/>
          <w:kern w:val="0"/>
          <w:sz w:val="27"/>
          <w:szCs w:val="27"/>
          <w14:ligatures w14:val="none"/>
        </w:rPr>
      </w:pPr>
      <w:r w:rsidRPr="005D7787">
        <w:rPr>
          <w:rFonts w:ascii="Times New Roman" w:eastAsia="Times New Roman" w:hAnsi="Times New Roman" w:cs="Simplified Arabic" w:hint="cs"/>
          <w:b/>
          <w:bCs/>
          <w:kern w:val="0"/>
          <w:sz w:val="27"/>
          <w:szCs w:val="27"/>
          <w:rtl/>
          <w14:ligatures w14:val="none"/>
        </w:rPr>
        <w:t>نظرية الجودة الشاملة:</w:t>
      </w:r>
    </w:p>
    <w:p w14:paraId="5A514110" w14:textId="77777777" w:rsidR="005D7787" w:rsidRPr="005D7787" w:rsidRDefault="005D7787" w:rsidP="005D7787">
      <w:pPr>
        <w:spacing w:line="276" w:lineRule="auto"/>
        <w:jc w:val="both"/>
        <w:rPr>
          <w:rFonts w:ascii="Simplified Arabic" w:eastAsia="Calibri" w:hAnsi="Simplified Arabic" w:cs="Simplified Arabic"/>
          <w:sz w:val="28"/>
          <w:szCs w:val="28"/>
          <w:rtl/>
        </w:rPr>
      </w:pPr>
      <w:r w:rsidRPr="005D7787">
        <w:rPr>
          <w:rFonts w:ascii="Simplified Arabic" w:eastAsia="Calibri" w:hAnsi="Simplified Arabic" w:cs="Simplified Arabic"/>
          <w:sz w:val="28"/>
          <w:szCs w:val="28"/>
          <w:rtl/>
        </w:rPr>
        <w:t>تعتبر نظرية الجودة الشاملة (</w:t>
      </w:r>
      <w:r w:rsidRPr="005D7787">
        <w:rPr>
          <w:rFonts w:ascii="Simplified Arabic" w:eastAsia="Calibri" w:hAnsi="Simplified Arabic" w:cs="Simplified Arabic"/>
          <w:sz w:val="28"/>
          <w:szCs w:val="28"/>
        </w:rPr>
        <w:t>Total Quality Management - TQM</w:t>
      </w:r>
      <w:r w:rsidRPr="005D7787">
        <w:rPr>
          <w:rFonts w:ascii="Simplified Arabic" w:eastAsia="Calibri" w:hAnsi="Simplified Arabic" w:cs="Simplified Arabic"/>
          <w:sz w:val="28"/>
          <w:szCs w:val="28"/>
          <w:rtl/>
        </w:rPr>
        <w:t>) من أهم النظريات الإدارية الحديثة التي تهدف إلى تحقيق تحسين مستمر في جميع جوانب المنظمة، وذلك من خلال التركيز على رضا العملاء وتحسين جودة المنتجات والخدمات. تهدف هذه النظرية إلى خلق ثقافة مؤسسية تهتم بالجودة كقيمة أساسية، وتشجيع جميع أفراد المنظمة على المشاركة في تحقيق هذا الهدف.</w:t>
      </w:r>
    </w:p>
    <w:p w14:paraId="7A39D874" w14:textId="77777777" w:rsidR="005D7787" w:rsidRPr="005D7787" w:rsidRDefault="005D7787" w:rsidP="005D7787">
      <w:pPr>
        <w:spacing w:line="276" w:lineRule="auto"/>
        <w:jc w:val="both"/>
        <w:rPr>
          <w:rFonts w:ascii="Simplified Arabic" w:eastAsia="Calibri" w:hAnsi="Simplified Arabic" w:cs="Simplified Arabic"/>
          <w:b/>
          <w:bCs/>
          <w:sz w:val="28"/>
          <w:szCs w:val="28"/>
          <w:rtl/>
        </w:rPr>
      </w:pPr>
      <w:r w:rsidRPr="005D7787">
        <w:rPr>
          <w:rFonts w:ascii="Simplified Arabic" w:eastAsia="Calibri" w:hAnsi="Simplified Arabic" w:cs="Simplified Arabic"/>
          <w:b/>
          <w:bCs/>
          <w:sz w:val="28"/>
          <w:szCs w:val="28"/>
          <w:rtl/>
        </w:rPr>
        <w:t>مفهوم الجودة الشاملة</w:t>
      </w:r>
      <w:r w:rsidRPr="005D7787">
        <w:rPr>
          <w:rFonts w:ascii="Simplified Arabic" w:eastAsia="Calibri" w:hAnsi="Simplified Arabic" w:cs="Simplified Arabic" w:hint="cs"/>
          <w:b/>
          <w:bCs/>
          <w:sz w:val="28"/>
          <w:szCs w:val="28"/>
          <w:rtl/>
        </w:rPr>
        <w:t>:</w:t>
      </w:r>
    </w:p>
    <w:p w14:paraId="1831CB96" w14:textId="77777777" w:rsidR="005D7787" w:rsidRPr="005D7787" w:rsidRDefault="005D7787" w:rsidP="005D7787">
      <w:pPr>
        <w:spacing w:line="276" w:lineRule="auto"/>
        <w:jc w:val="both"/>
        <w:rPr>
          <w:rFonts w:ascii="Simplified Arabic" w:eastAsia="Calibri" w:hAnsi="Simplified Arabic" w:cs="Simplified Arabic"/>
          <w:sz w:val="28"/>
          <w:szCs w:val="28"/>
          <w:rtl/>
        </w:rPr>
      </w:pPr>
      <w:r w:rsidRPr="005D7787">
        <w:rPr>
          <w:rFonts w:ascii="Simplified Arabic" w:eastAsia="Calibri" w:hAnsi="Simplified Arabic" w:cs="Simplified Arabic"/>
          <w:sz w:val="28"/>
          <w:szCs w:val="28"/>
          <w:rtl/>
        </w:rPr>
        <w:t>الجودة الشاملة هي فلسفة إدارية شاملة تهدف إلى تحقيق رضا العملاء من خلال تحسين جودة المنتجات والخدمات بشكل مستمر. تتجاوز الجودة الشاملة مفهوم الفحص النهائي للمنتج، بل تشمل جميع مراحل دورة حياة المنتج، من التصميم والتطوير وحتى التسليم وخدمة ما بعد البيع.</w:t>
      </w:r>
    </w:p>
    <w:p w14:paraId="495BED44" w14:textId="77777777" w:rsidR="005D7787" w:rsidRPr="005D7787" w:rsidRDefault="005D7787" w:rsidP="005D7787">
      <w:pPr>
        <w:spacing w:line="276" w:lineRule="auto"/>
        <w:jc w:val="both"/>
        <w:rPr>
          <w:rFonts w:ascii="Simplified Arabic" w:eastAsia="Calibri" w:hAnsi="Simplified Arabic" w:cs="Simplified Arabic"/>
          <w:b/>
          <w:bCs/>
          <w:sz w:val="28"/>
          <w:szCs w:val="28"/>
          <w:rtl/>
        </w:rPr>
      </w:pPr>
      <w:r w:rsidRPr="005D7787">
        <w:rPr>
          <w:rFonts w:ascii="Simplified Arabic" w:eastAsia="Calibri" w:hAnsi="Simplified Arabic" w:cs="Simplified Arabic"/>
          <w:b/>
          <w:bCs/>
          <w:sz w:val="28"/>
          <w:szCs w:val="28"/>
          <w:rtl/>
        </w:rPr>
        <w:t>أهداف الجودة الشاملة</w:t>
      </w:r>
      <w:r w:rsidRPr="005D7787">
        <w:rPr>
          <w:rFonts w:ascii="Simplified Arabic" w:eastAsia="Calibri" w:hAnsi="Simplified Arabic" w:cs="Simplified Arabic" w:hint="cs"/>
          <w:b/>
          <w:bCs/>
          <w:sz w:val="28"/>
          <w:szCs w:val="28"/>
          <w:rtl/>
        </w:rPr>
        <w:t>:</w:t>
      </w:r>
    </w:p>
    <w:p w14:paraId="66AA373F" w14:textId="77777777" w:rsidR="005D7787" w:rsidRPr="005D7787" w:rsidRDefault="005D7787" w:rsidP="005D7787">
      <w:pPr>
        <w:spacing w:line="276" w:lineRule="auto"/>
        <w:jc w:val="both"/>
        <w:rPr>
          <w:rFonts w:ascii="Simplified Arabic" w:eastAsia="Calibri" w:hAnsi="Simplified Arabic" w:cs="Simplified Arabic"/>
          <w:sz w:val="28"/>
          <w:szCs w:val="28"/>
          <w:rtl/>
        </w:rPr>
      </w:pPr>
      <w:r w:rsidRPr="005D7787">
        <w:rPr>
          <w:rFonts w:ascii="Simplified Arabic" w:eastAsia="Calibri" w:hAnsi="Simplified Arabic" w:cs="Simplified Arabic"/>
          <w:sz w:val="28"/>
          <w:szCs w:val="28"/>
          <w:rtl/>
        </w:rPr>
        <w:t>تهدف الجودة الشاملة إلى تحقيق مجموعة من الأهداف، من أهمها:</w:t>
      </w:r>
    </w:p>
    <w:p w14:paraId="2B165B28" w14:textId="77777777" w:rsidR="005D7787" w:rsidRPr="005D7787" w:rsidRDefault="005D7787" w:rsidP="005D7787">
      <w:pPr>
        <w:spacing w:line="276" w:lineRule="auto"/>
        <w:jc w:val="both"/>
        <w:rPr>
          <w:rFonts w:ascii="Simplified Arabic" w:eastAsia="Calibri" w:hAnsi="Simplified Arabic" w:cs="Simplified Arabic"/>
          <w:sz w:val="28"/>
          <w:szCs w:val="28"/>
          <w:rtl/>
        </w:rPr>
      </w:pPr>
      <w:r w:rsidRPr="005D7787">
        <w:rPr>
          <w:rFonts w:ascii="Simplified Arabic" w:eastAsia="Calibri" w:hAnsi="Simplified Arabic" w:cs="Simplified Arabic"/>
          <w:sz w:val="28"/>
          <w:szCs w:val="28"/>
          <w:rtl/>
        </w:rPr>
        <w:t>رضا العملاء: تحقيق أقصى قدر من رضا العملاء عن المنتجات والخدمات المقدمة</w:t>
      </w:r>
    </w:p>
    <w:p w14:paraId="13B3DD42" w14:textId="77777777" w:rsidR="005D7787" w:rsidRPr="005D7787" w:rsidRDefault="005D7787" w:rsidP="005D7787">
      <w:pPr>
        <w:spacing w:line="276" w:lineRule="auto"/>
        <w:jc w:val="both"/>
        <w:rPr>
          <w:rFonts w:ascii="Simplified Arabic" w:eastAsia="Calibri" w:hAnsi="Simplified Arabic" w:cs="Simplified Arabic"/>
          <w:sz w:val="28"/>
          <w:szCs w:val="28"/>
          <w:rtl/>
        </w:rPr>
      </w:pPr>
      <w:r w:rsidRPr="005D7787">
        <w:rPr>
          <w:rFonts w:ascii="Simplified Arabic" w:eastAsia="Calibri" w:hAnsi="Simplified Arabic" w:cs="Simplified Arabic"/>
          <w:sz w:val="28"/>
          <w:szCs w:val="28"/>
          <w:rtl/>
        </w:rPr>
        <w:t>تحسين الجودة: رفع مستوى جودة المنتجات والخدمات بشكل مستمر.</w:t>
      </w:r>
    </w:p>
    <w:p w14:paraId="763BEAA4" w14:textId="77777777" w:rsidR="005D7787" w:rsidRPr="005D7787" w:rsidRDefault="005D7787" w:rsidP="005D7787">
      <w:pPr>
        <w:spacing w:line="276" w:lineRule="auto"/>
        <w:jc w:val="both"/>
        <w:rPr>
          <w:rFonts w:ascii="Simplified Arabic" w:eastAsia="Calibri" w:hAnsi="Simplified Arabic" w:cs="Simplified Arabic"/>
          <w:sz w:val="28"/>
          <w:szCs w:val="28"/>
          <w:rtl/>
        </w:rPr>
      </w:pPr>
      <w:r w:rsidRPr="005D7787">
        <w:rPr>
          <w:rFonts w:ascii="Simplified Arabic" w:eastAsia="Calibri" w:hAnsi="Simplified Arabic" w:cs="Simplified Arabic"/>
          <w:sz w:val="28"/>
          <w:szCs w:val="28"/>
          <w:rtl/>
        </w:rPr>
        <w:t>زيادة الإنتاجية: تحسين كفاءة العمليات وزيادة الإنتاجية.</w:t>
      </w:r>
    </w:p>
    <w:p w14:paraId="73A58239" w14:textId="77777777" w:rsidR="005D7787" w:rsidRPr="005D7787" w:rsidRDefault="005D7787" w:rsidP="005D7787">
      <w:pPr>
        <w:spacing w:line="276" w:lineRule="auto"/>
        <w:jc w:val="both"/>
        <w:rPr>
          <w:rFonts w:ascii="Simplified Arabic" w:eastAsia="Calibri" w:hAnsi="Simplified Arabic" w:cs="Simplified Arabic"/>
          <w:sz w:val="28"/>
          <w:szCs w:val="28"/>
          <w:rtl/>
        </w:rPr>
      </w:pPr>
      <w:r w:rsidRPr="005D7787">
        <w:rPr>
          <w:rFonts w:ascii="Simplified Arabic" w:eastAsia="Calibri" w:hAnsi="Simplified Arabic" w:cs="Simplified Arabic"/>
          <w:sz w:val="28"/>
          <w:szCs w:val="28"/>
          <w:rtl/>
        </w:rPr>
        <w:t>خفض التكاليف: تقليل التكاليف الناجمة عن إعادة العمل والمشاكل في الجودة.</w:t>
      </w:r>
    </w:p>
    <w:p w14:paraId="2F81AD3C" w14:textId="77777777" w:rsidR="005D7787" w:rsidRPr="005D7787" w:rsidRDefault="005D7787" w:rsidP="005D7787">
      <w:pPr>
        <w:spacing w:line="276" w:lineRule="auto"/>
        <w:jc w:val="both"/>
        <w:rPr>
          <w:rFonts w:ascii="Simplified Arabic" w:eastAsia="Calibri" w:hAnsi="Simplified Arabic" w:cs="Simplified Arabic"/>
          <w:sz w:val="28"/>
          <w:szCs w:val="28"/>
          <w:rtl/>
        </w:rPr>
      </w:pPr>
      <w:r w:rsidRPr="005D7787">
        <w:rPr>
          <w:rFonts w:ascii="Simplified Arabic" w:eastAsia="Calibri" w:hAnsi="Simplified Arabic" w:cs="Simplified Arabic"/>
          <w:sz w:val="28"/>
          <w:szCs w:val="28"/>
          <w:rtl/>
        </w:rPr>
        <w:t>تحسين صورة المنظمة: بناء سمعة قوية للمنظمة كجهة تقدم منتجات وخدمات عالية الجودة.</w:t>
      </w:r>
    </w:p>
    <w:p w14:paraId="1CDF9943" w14:textId="77777777" w:rsidR="005D7787" w:rsidRPr="005D7787" w:rsidRDefault="005D7787" w:rsidP="005D7787">
      <w:pPr>
        <w:spacing w:line="276" w:lineRule="auto"/>
        <w:jc w:val="both"/>
        <w:rPr>
          <w:rFonts w:ascii="Simplified Arabic" w:eastAsia="Calibri" w:hAnsi="Simplified Arabic" w:cs="Simplified Arabic"/>
          <w:b/>
          <w:bCs/>
          <w:sz w:val="28"/>
          <w:szCs w:val="28"/>
          <w:rtl/>
        </w:rPr>
      </w:pPr>
      <w:r w:rsidRPr="005D7787">
        <w:rPr>
          <w:rFonts w:ascii="Simplified Arabic" w:eastAsia="Calibri" w:hAnsi="Simplified Arabic" w:cs="Simplified Arabic"/>
          <w:b/>
          <w:bCs/>
          <w:sz w:val="28"/>
          <w:szCs w:val="28"/>
          <w:rtl/>
        </w:rPr>
        <w:lastRenderedPageBreak/>
        <w:t>مبادئ الجودة الشاملة</w:t>
      </w:r>
      <w:r w:rsidRPr="005D7787">
        <w:rPr>
          <w:rFonts w:ascii="Simplified Arabic" w:eastAsia="Calibri" w:hAnsi="Simplified Arabic" w:cs="Simplified Arabic" w:hint="cs"/>
          <w:b/>
          <w:bCs/>
          <w:sz w:val="28"/>
          <w:szCs w:val="28"/>
          <w:rtl/>
        </w:rPr>
        <w:t>:</w:t>
      </w:r>
    </w:p>
    <w:p w14:paraId="4907573C" w14:textId="77777777" w:rsidR="005D7787" w:rsidRPr="005D7787" w:rsidRDefault="005D7787" w:rsidP="005D7787">
      <w:pPr>
        <w:spacing w:line="276" w:lineRule="auto"/>
        <w:jc w:val="both"/>
        <w:rPr>
          <w:rFonts w:ascii="Simplified Arabic" w:eastAsia="Calibri" w:hAnsi="Simplified Arabic" w:cs="Simplified Arabic"/>
          <w:sz w:val="28"/>
          <w:szCs w:val="28"/>
          <w:rtl/>
        </w:rPr>
      </w:pPr>
      <w:r w:rsidRPr="005D7787">
        <w:rPr>
          <w:rFonts w:ascii="Simplified Arabic" w:eastAsia="Calibri" w:hAnsi="Simplified Arabic" w:cs="Simplified Arabic"/>
          <w:sz w:val="28"/>
          <w:szCs w:val="28"/>
          <w:rtl/>
        </w:rPr>
        <w:t>تستند الجودة الشاملة إلى مجموعة من المبادئ الأساسية، منها:</w:t>
      </w:r>
    </w:p>
    <w:p w14:paraId="39AA85F8" w14:textId="77777777" w:rsidR="005D7787" w:rsidRPr="005D7787" w:rsidRDefault="005D7787" w:rsidP="005D7787">
      <w:pPr>
        <w:spacing w:line="276" w:lineRule="auto"/>
        <w:jc w:val="both"/>
        <w:rPr>
          <w:rFonts w:ascii="Simplified Arabic" w:eastAsia="Calibri" w:hAnsi="Simplified Arabic" w:cs="Simplified Arabic"/>
          <w:sz w:val="28"/>
          <w:szCs w:val="28"/>
          <w:rtl/>
        </w:rPr>
      </w:pPr>
      <w:r w:rsidRPr="005D7787">
        <w:rPr>
          <w:rFonts w:ascii="Simplified Arabic" w:eastAsia="Calibri" w:hAnsi="Simplified Arabic" w:cs="Simplified Arabic"/>
          <w:sz w:val="28"/>
          <w:szCs w:val="28"/>
          <w:rtl/>
        </w:rPr>
        <w:t>تركيز على العملاء: وضع احتياجات ورغبات العملاء في صميم جميع الأنشطة.</w:t>
      </w:r>
    </w:p>
    <w:p w14:paraId="5DE24785" w14:textId="77777777" w:rsidR="005D7787" w:rsidRPr="005D7787" w:rsidRDefault="005D7787" w:rsidP="005D7787">
      <w:pPr>
        <w:spacing w:line="276" w:lineRule="auto"/>
        <w:jc w:val="both"/>
        <w:rPr>
          <w:rFonts w:ascii="Simplified Arabic" w:eastAsia="Calibri" w:hAnsi="Simplified Arabic" w:cs="Simplified Arabic"/>
          <w:sz w:val="28"/>
          <w:szCs w:val="28"/>
          <w:rtl/>
        </w:rPr>
      </w:pPr>
      <w:r w:rsidRPr="005D7787">
        <w:rPr>
          <w:rFonts w:ascii="Simplified Arabic" w:eastAsia="Calibri" w:hAnsi="Simplified Arabic" w:cs="Simplified Arabic"/>
          <w:sz w:val="28"/>
          <w:szCs w:val="28"/>
          <w:rtl/>
        </w:rPr>
        <w:t>القيادة: قيادة قوية تدعم مبادئ الجودة الشاملة وتشجع الموظفين على المشاركة.</w:t>
      </w:r>
    </w:p>
    <w:p w14:paraId="4CDE9DA5" w14:textId="77777777" w:rsidR="005D7787" w:rsidRPr="005D7787" w:rsidRDefault="005D7787" w:rsidP="005D7787">
      <w:pPr>
        <w:spacing w:line="276" w:lineRule="auto"/>
        <w:jc w:val="both"/>
        <w:rPr>
          <w:rFonts w:ascii="Simplified Arabic" w:eastAsia="Calibri" w:hAnsi="Simplified Arabic" w:cs="Simplified Arabic"/>
          <w:sz w:val="28"/>
          <w:szCs w:val="28"/>
          <w:rtl/>
        </w:rPr>
      </w:pPr>
      <w:r w:rsidRPr="005D7787">
        <w:rPr>
          <w:rFonts w:ascii="Simplified Arabic" w:eastAsia="Calibri" w:hAnsi="Simplified Arabic" w:cs="Simplified Arabic"/>
          <w:sz w:val="28"/>
          <w:szCs w:val="28"/>
          <w:rtl/>
        </w:rPr>
        <w:t>المشاركة: تشجيع جميع أفراد المنظمة على المشاركة في تحسين الجودة.</w:t>
      </w:r>
    </w:p>
    <w:p w14:paraId="1352A51A" w14:textId="77777777" w:rsidR="005D7787" w:rsidRPr="005D7787" w:rsidRDefault="005D7787" w:rsidP="005D7787">
      <w:pPr>
        <w:spacing w:line="276" w:lineRule="auto"/>
        <w:jc w:val="both"/>
        <w:rPr>
          <w:rFonts w:ascii="Simplified Arabic" w:eastAsia="Calibri" w:hAnsi="Simplified Arabic" w:cs="Simplified Arabic"/>
          <w:sz w:val="28"/>
          <w:szCs w:val="28"/>
          <w:rtl/>
        </w:rPr>
      </w:pPr>
      <w:r w:rsidRPr="005D7787">
        <w:rPr>
          <w:rFonts w:ascii="Simplified Arabic" w:eastAsia="Calibri" w:hAnsi="Simplified Arabic" w:cs="Simplified Arabic"/>
          <w:sz w:val="28"/>
          <w:szCs w:val="28"/>
          <w:rtl/>
        </w:rPr>
        <w:t>النهج القائم على العمليات: تحليل العمليات وتحديد نقاط التحسين فيها.</w:t>
      </w:r>
    </w:p>
    <w:p w14:paraId="649487F9" w14:textId="77777777" w:rsidR="005D7787" w:rsidRPr="005D7787" w:rsidRDefault="005D7787" w:rsidP="005D7787">
      <w:pPr>
        <w:spacing w:line="276" w:lineRule="auto"/>
        <w:jc w:val="both"/>
        <w:rPr>
          <w:rFonts w:ascii="Simplified Arabic" w:eastAsia="Calibri" w:hAnsi="Simplified Arabic" w:cs="Simplified Arabic"/>
          <w:sz w:val="28"/>
          <w:szCs w:val="28"/>
          <w:rtl/>
        </w:rPr>
      </w:pPr>
      <w:r w:rsidRPr="005D7787">
        <w:rPr>
          <w:rFonts w:ascii="Simplified Arabic" w:eastAsia="Calibri" w:hAnsi="Simplified Arabic" w:cs="Simplified Arabic"/>
          <w:sz w:val="28"/>
          <w:szCs w:val="28"/>
          <w:rtl/>
        </w:rPr>
        <w:t>التحسين المستمر: السعي الدائم لتحسين الأداء.</w:t>
      </w:r>
    </w:p>
    <w:p w14:paraId="313137C5" w14:textId="77777777" w:rsidR="005D7787" w:rsidRPr="005D7787" w:rsidRDefault="005D7787" w:rsidP="005D7787">
      <w:pPr>
        <w:spacing w:line="276" w:lineRule="auto"/>
        <w:jc w:val="both"/>
        <w:rPr>
          <w:rFonts w:ascii="Simplified Arabic" w:eastAsia="Calibri" w:hAnsi="Simplified Arabic" w:cs="Simplified Arabic"/>
          <w:sz w:val="28"/>
          <w:szCs w:val="28"/>
        </w:rPr>
      </w:pPr>
      <w:r w:rsidRPr="005D7787">
        <w:rPr>
          <w:rFonts w:ascii="Simplified Arabic" w:eastAsia="Calibri" w:hAnsi="Simplified Arabic" w:cs="Simplified Arabic"/>
          <w:sz w:val="28"/>
          <w:szCs w:val="28"/>
          <w:rtl/>
        </w:rPr>
        <w:t>اتخاذ القرارات القائمة على الحقائق: استخدام البيانات والمعلومات لاتخاذ القرارات</w:t>
      </w:r>
      <w:r w:rsidRPr="005D7787">
        <w:rPr>
          <w:rFonts w:ascii="Simplified Arabic" w:eastAsia="Calibri" w:hAnsi="Simplified Arabic" w:cs="Simplified Arabic" w:hint="cs"/>
          <w:sz w:val="28"/>
          <w:szCs w:val="28"/>
          <w:rtl/>
        </w:rPr>
        <w:t>.</w:t>
      </w:r>
    </w:p>
    <w:p w14:paraId="214A5960" w14:textId="77777777" w:rsidR="005D7787" w:rsidRDefault="005D7787">
      <w:pPr>
        <w:rPr>
          <w:rtl/>
        </w:rPr>
        <w:sectPr w:rsidR="005D7787" w:rsidSect="006F2048">
          <w:footerReference w:type="default" r:id="rId8"/>
          <w:pgSz w:w="11906" w:h="16838"/>
          <w:pgMar w:top="1440" w:right="1800" w:bottom="1440" w:left="1800" w:header="708" w:footer="708" w:gutter="0"/>
          <w:pgBorders w:offsetFrom="page">
            <w:top w:val="single" w:sz="36" w:space="24" w:color="auto"/>
            <w:left w:val="single" w:sz="36" w:space="24" w:color="auto"/>
            <w:bottom w:val="single" w:sz="36" w:space="24" w:color="auto"/>
            <w:right w:val="single" w:sz="36" w:space="24" w:color="auto"/>
          </w:pgBorders>
          <w:cols w:space="708"/>
          <w:bidi/>
          <w:rtlGutter/>
          <w:docGrid w:linePitch="360"/>
        </w:sectPr>
      </w:pPr>
    </w:p>
    <w:p w14:paraId="4FF0E7CE" w14:textId="7A9C46E6" w:rsidR="005D7787" w:rsidRPr="006F2048" w:rsidRDefault="005D7787">
      <w:pPr>
        <w:rPr>
          <w:rFonts w:ascii="Simplified Arabic" w:hAnsi="Simplified Arabic" w:cs="Simplified Arabic"/>
          <w:b/>
          <w:bCs/>
          <w:sz w:val="40"/>
          <w:szCs w:val="40"/>
          <w:rtl/>
        </w:rPr>
      </w:pPr>
      <w:r w:rsidRPr="006F2048">
        <w:rPr>
          <w:rFonts w:ascii="Simplified Arabic" w:hAnsi="Simplified Arabic" w:cs="Simplified Arabic"/>
          <w:b/>
          <w:bCs/>
          <w:sz w:val="40"/>
          <w:szCs w:val="40"/>
          <w:rtl/>
        </w:rPr>
        <w:lastRenderedPageBreak/>
        <w:t xml:space="preserve">الفصل الثاني: </w:t>
      </w:r>
      <w:r w:rsidR="00FC5B81" w:rsidRPr="006F2048">
        <w:rPr>
          <w:rFonts w:ascii="Simplified Arabic" w:hAnsi="Simplified Arabic" w:cs="Simplified Arabic" w:hint="cs"/>
          <w:b/>
          <w:bCs/>
          <w:sz w:val="40"/>
          <w:szCs w:val="40"/>
          <w:rtl/>
        </w:rPr>
        <w:t>الإطار</w:t>
      </w:r>
      <w:r w:rsidRPr="006F2048">
        <w:rPr>
          <w:rFonts w:ascii="Simplified Arabic" w:hAnsi="Simplified Arabic" w:cs="Simplified Arabic"/>
          <w:b/>
          <w:bCs/>
          <w:sz w:val="40"/>
          <w:szCs w:val="40"/>
          <w:rtl/>
        </w:rPr>
        <w:t xml:space="preserve"> النظري </w:t>
      </w:r>
      <w:r w:rsidR="006F2048" w:rsidRPr="006F2048">
        <w:rPr>
          <w:rFonts w:ascii="Simplified Arabic" w:hAnsi="Simplified Arabic" w:cs="Simplified Arabic"/>
          <w:b/>
          <w:bCs/>
          <w:sz w:val="40"/>
          <w:szCs w:val="40"/>
          <w:rtl/>
        </w:rPr>
        <w:t>والدراسات السابقة</w:t>
      </w:r>
    </w:p>
    <w:p w14:paraId="0AB6EC08" w14:textId="77777777" w:rsidR="006F2048" w:rsidRDefault="006F2048">
      <w:pPr>
        <w:rPr>
          <w:rtl/>
        </w:rPr>
      </w:pPr>
    </w:p>
    <w:p w14:paraId="0949D9BA" w14:textId="77777777" w:rsidR="006F2048" w:rsidRDefault="006F2048">
      <w:pPr>
        <w:rPr>
          <w:rtl/>
        </w:rPr>
      </w:pPr>
    </w:p>
    <w:p w14:paraId="3413B9F3" w14:textId="77777777" w:rsidR="006F2048" w:rsidRDefault="006F2048">
      <w:pPr>
        <w:rPr>
          <w:rtl/>
        </w:rPr>
      </w:pPr>
    </w:p>
    <w:p w14:paraId="436E649C" w14:textId="7806BE1C" w:rsidR="006F2048" w:rsidRPr="006F2048" w:rsidRDefault="006F2048">
      <w:pPr>
        <w:rPr>
          <w:b/>
          <w:bCs/>
          <w:sz w:val="36"/>
          <w:szCs w:val="36"/>
          <w:rtl/>
        </w:rPr>
      </w:pPr>
      <w:r w:rsidRPr="006F2048">
        <w:rPr>
          <w:rFonts w:hint="cs"/>
          <w:b/>
          <w:bCs/>
          <w:sz w:val="36"/>
          <w:szCs w:val="36"/>
          <w:rtl/>
        </w:rPr>
        <w:t>تمهيد:</w:t>
      </w:r>
    </w:p>
    <w:p w14:paraId="394F905F" w14:textId="01B4AA6D" w:rsidR="006F2048" w:rsidRPr="006F2048" w:rsidRDefault="006F2048" w:rsidP="006F2048">
      <w:pPr>
        <w:jc w:val="both"/>
        <w:rPr>
          <w:rFonts w:ascii="Simplified Arabic" w:eastAsia="Calibri" w:hAnsi="Simplified Arabic" w:cs="Simplified Arabic"/>
          <w:sz w:val="28"/>
          <w:szCs w:val="28"/>
          <w:rtl/>
        </w:rPr>
      </w:pPr>
      <w:r w:rsidRPr="006F2048">
        <w:rPr>
          <w:rFonts w:ascii="Simplified Arabic" w:eastAsia="Calibri" w:hAnsi="Simplified Arabic" w:cs="Simplified Arabic" w:hint="cs"/>
          <w:sz w:val="28"/>
          <w:szCs w:val="28"/>
          <w:rtl/>
        </w:rPr>
        <w:t xml:space="preserve">إن مفهوم التحول الرقمي يعتبر من المفاهيم الحديثة التي ظهرت في المؤسسات بشكل كبير، والتي لها أهمية كبيرة، </w:t>
      </w:r>
      <w:r w:rsidR="00FC5B81" w:rsidRPr="006F2048">
        <w:rPr>
          <w:rFonts w:ascii="Simplified Arabic" w:eastAsia="Calibri" w:hAnsi="Simplified Arabic" w:cs="Simplified Arabic" w:hint="cs"/>
          <w:sz w:val="28"/>
          <w:szCs w:val="28"/>
          <w:rtl/>
        </w:rPr>
        <w:t>لأنها</w:t>
      </w:r>
      <w:r w:rsidRPr="006F2048">
        <w:rPr>
          <w:rFonts w:ascii="Simplified Arabic" w:eastAsia="Calibri" w:hAnsi="Simplified Arabic" w:cs="Simplified Arabic" w:hint="cs"/>
          <w:sz w:val="28"/>
          <w:szCs w:val="28"/>
          <w:rtl/>
        </w:rPr>
        <w:t xml:space="preserve"> تعمل على تحقيق اهداف المؤسسة، حيث ان استخدام أسلوب متطور وتقنيات حديثة في عمل المؤسسات يتناسب مع البيئة وكذلك يتناسب مع تطلعات العصر الحديث ويلبي حاجات المجتمع، وذلك من خلال تبني أساليب جديدة عند ممارسة الخدمات لان التحول الرقمي لا يقتص</w:t>
      </w:r>
      <w:r w:rsidRPr="006F2048">
        <w:rPr>
          <w:rFonts w:ascii="Simplified Arabic" w:eastAsia="Calibri" w:hAnsi="Simplified Arabic" w:cs="Simplified Arabic" w:hint="eastAsia"/>
          <w:sz w:val="28"/>
          <w:szCs w:val="28"/>
          <w:rtl/>
        </w:rPr>
        <w:t>ر</w:t>
      </w:r>
      <w:r w:rsidRPr="006F2048">
        <w:rPr>
          <w:rFonts w:ascii="Simplified Arabic" w:eastAsia="Calibri" w:hAnsi="Simplified Arabic" w:cs="Simplified Arabic" w:hint="cs"/>
          <w:sz w:val="28"/>
          <w:szCs w:val="28"/>
          <w:rtl/>
        </w:rPr>
        <w:t xml:space="preserve"> على العمليات التقليدية فحسب وانما يشمل التغير في نماذج الاعمال بفكر ابداعي ودقة عالية وقدرات تقنية، لذلك فان التحول الرقمي الان لم يعد مسألة اختيارية بل اصبح امراً ضروريا فرضه التطور التكنولوجي لتحسين كفاءة المؤسسات الحكومية والخاصة ومختلف القطاعات والمنظمات، وكل ذلك ينعكس على قدرة المؤسسة على وضع مناخ ملائم وبيئة خصبة لتحقيق التحول الرقمي والعمل على مواكبة التطورات وتطبيق فوائد التحول الرقمي على مختلف اقسام المؤسسة لما له من </w:t>
      </w:r>
      <w:r w:rsidR="00FC5B81" w:rsidRPr="006F2048">
        <w:rPr>
          <w:rFonts w:ascii="Simplified Arabic" w:eastAsia="Calibri" w:hAnsi="Simplified Arabic" w:cs="Simplified Arabic" w:hint="cs"/>
          <w:sz w:val="28"/>
          <w:szCs w:val="28"/>
          <w:rtl/>
        </w:rPr>
        <w:t>تأثير</w:t>
      </w:r>
      <w:r w:rsidRPr="006F2048">
        <w:rPr>
          <w:rFonts w:ascii="Simplified Arabic" w:eastAsia="Calibri" w:hAnsi="Simplified Arabic" w:cs="Simplified Arabic" w:hint="cs"/>
          <w:sz w:val="28"/>
          <w:szCs w:val="28"/>
          <w:rtl/>
        </w:rPr>
        <w:t xml:space="preserve"> كبير على تعزيز وتسهيل العمل داخل المؤسسة وتعزيز الابداع والابتكار والاستفادة من برامج التحول الرقمي، ولما له من دور إيجابي في تعزيز الثقة بين الموظفين وزيادة الرضا الوظيفي وتعزيز التعاون المتبادل بين جميع موظفي المؤسسة، وهذا يعتمد على مدى تقبل المؤسسات لتبني التحول الرقمي وكذلك مستوى وعي الموظفين ظاهرة التحول الرقمي، والفوائد التي يمكن ان يقدمها في تعزيز الجودة الشاملة في المؤسسات، ونظراً لكثرة التطورات التكنولوجية والتقدم الذي يشهده العالم فقد كثرت الدراسات وتعددت المفاهيم عن التحول الرقمي، لذلك سوف نتطرق في هذا الفصل الى </w:t>
      </w:r>
      <w:r w:rsidR="00FC5B81" w:rsidRPr="006F2048">
        <w:rPr>
          <w:rFonts w:ascii="Simplified Arabic" w:eastAsia="Calibri" w:hAnsi="Simplified Arabic" w:cs="Simplified Arabic" w:hint="cs"/>
          <w:sz w:val="28"/>
          <w:szCs w:val="28"/>
          <w:rtl/>
        </w:rPr>
        <w:t>ما يل</w:t>
      </w:r>
      <w:r w:rsidR="00FC5B81" w:rsidRPr="006F2048">
        <w:rPr>
          <w:rFonts w:ascii="Simplified Arabic" w:eastAsia="Calibri" w:hAnsi="Simplified Arabic" w:cs="Simplified Arabic" w:hint="eastAsia"/>
          <w:sz w:val="28"/>
          <w:szCs w:val="28"/>
          <w:rtl/>
        </w:rPr>
        <w:t>ي</w:t>
      </w:r>
      <w:r w:rsidRPr="006F2048">
        <w:rPr>
          <w:rFonts w:ascii="Simplified Arabic" w:eastAsia="Calibri" w:hAnsi="Simplified Arabic" w:cs="Simplified Arabic" w:hint="cs"/>
          <w:sz w:val="28"/>
          <w:szCs w:val="28"/>
          <w:rtl/>
        </w:rPr>
        <w:t>:</w:t>
      </w:r>
    </w:p>
    <w:p w14:paraId="3C6251F9" w14:textId="77777777" w:rsidR="006F2048" w:rsidRPr="006F2048" w:rsidRDefault="006F2048" w:rsidP="006F2048">
      <w:pPr>
        <w:jc w:val="both"/>
        <w:rPr>
          <w:rFonts w:ascii="Simplified Arabic" w:eastAsia="Calibri" w:hAnsi="Simplified Arabic" w:cs="Simplified Arabic"/>
          <w:sz w:val="28"/>
          <w:szCs w:val="28"/>
          <w:rtl/>
        </w:rPr>
      </w:pPr>
      <w:r w:rsidRPr="006F2048">
        <w:rPr>
          <w:rFonts w:ascii="Simplified Arabic" w:eastAsia="Calibri" w:hAnsi="Simplified Arabic" w:cs="Simplified Arabic" w:hint="cs"/>
          <w:sz w:val="28"/>
          <w:szCs w:val="28"/>
          <w:rtl/>
        </w:rPr>
        <w:t>المبحث الأول: الجانب النظري، والذي يشمل الادبيات النظرية للتحول الرقمي وإدارة الموارد البشرية والجودة الشاملة في المؤسسات.</w:t>
      </w:r>
    </w:p>
    <w:p w14:paraId="22EF7F8C" w14:textId="77777777" w:rsidR="006F2048" w:rsidRPr="006F2048" w:rsidRDefault="006F2048" w:rsidP="006F2048">
      <w:pPr>
        <w:jc w:val="both"/>
        <w:rPr>
          <w:rFonts w:ascii="Simplified Arabic" w:eastAsia="Calibri" w:hAnsi="Simplified Arabic" w:cs="Simplified Arabic"/>
          <w:sz w:val="28"/>
          <w:szCs w:val="28"/>
          <w:rtl/>
        </w:rPr>
      </w:pPr>
      <w:r w:rsidRPr="006F2048">
        <w:rPr>
          <w:rFonts w:ascii="Simplified Arabic" w:eastAsia="Calibri" w:hAnsi="Simplified Arabic" w:cs="Simplified Arabic" w:hint="cs"/>
          <w:sz w:val="28"/>
          <w:szCs w:val="28"/>
          <w:rtl/>
        </w:rPr>
        <w:t xml:space="preserve">المبحث الثاني: الدراسات السابقة </w:t>
      </w:r>
    </w:p>
    <w:p w14:paraId="58FCD947" w14:textId="77777777" w:rsidR="006F2048" w:rsidRPr="006F2048" w:rsidRDefault="006F2048" w:rsidP="006F2048">
      <w:pPr>
        <w:keepNext/>
        <w:keepLines/>
        <w:spacing w:before="240" w:after="0"/>
        <w:outlineLvl w:val="0"/>
        <w:rPr>
          <w:rFonts w:ascii="Calibri Light" w:eastAsia="Times New Roman" w:hAnsi="Calibri Light" w:cs="Simplified Arabic"/>
          <w:bCs/>
          <w:color w:val="4472C4"/>
          <w:sz w:val="36"/>
          <w:szCs w:val="36"/>
          <w:rtl/>
        </w:rPr>
      </w:pPr>
      <w:bookmarkStart w:id="8" w:name="_Toc179925087"/>
      <w:r w:rsidRPr="006F2048">
        <w:rPr>
          <w:rFonts w:ascii="Calibri Light" w:eastAsia="Times New Roman" w:hAnsi="Calibri Light" w:cs="Simplified Arabic" w:hint="cs"/>
          <w:bCs/>
          <w:color w:val="4472C4"/>
          <w:sz w:val="36"/>
          <w:szCs w:val="36"/>
          <w:rtl/>
        </w:rPr>
        <w:lastRenderedPageBreak/>
        <w:t>المبحث الاول: الجانب النظري</w:t>
      </w:r>
      <w:bookmarkEnd w:id="8"/>
    </w:p>
    <w:p w14:paraId="77285434" w14:textId="77777777" w:rsidR="006F2048" w:rsidRPr="006F2048" w:rsidRDefault="006F2048" w:rsidP="006F2048">
      <w:pPr>
        <w:rPr>
          <w:rFonts w:ascii="Simplified Arabic" w:eastAsia="Calibri" w:hAnsi="Simplified Arabic" w:cs="Simplified Arabic"/>
          <w:sz w:val="28"/>
          <w:szCs w:val="28"/>
          <w:rtl/>
        </w:rPr>
      </w:pPr>
      <w:r w:rsidRPr="006F2048">
        <w:rPr>
          <w:rFonts w:ascii="Calibri" w:eastAsia="Calibri" w:hAnsi="Calibri" w:cs="Arial" w:hint="cs"/>
          <w:rtl/>
        </w:rPr>
        <w:t xml:space="preserve"> </w:t>
      </w:r>
      <w:r w:rsidRPr="006F2048">
        <w:rPr>
          <w:rFonts w:ascii="Simplified Arabic" w:eastAsia="Calibri" w:hAnsi="Simplified Arabic" w:cs="Simplified Arabic"/>
          <w:sz w:val="28"/>
          <w:szCs w:val="28"/>
          <w:rtl/>
        </w:rPr>
        <w:t>يتناول هذا المبحث الادبيات النظرية والمفاهيم الأساسية لمتغيرات الدراسة وهما التحول الرقمي لإدارة الموارد البشرية والجودة الشاملة، حيث أن التحول الرقمي يعتبر من اهم المقومات الأساسية لتطور المنظمة وتحسين الجودة الشاملة، وسيتم توضيح ذلك من خلال هذا المبحث.</w:t>
      </w:r>
    </w:p>
    <w:p w14:paraId="61333FCE" w14:textId="77777777" w:rsidR="006F2048" w:rsidRPr="006F2048" w:rsidRDefault="006F2048" w:rsidP="006F2048">
      <w:pPr>
        <w:rPr>
          <w:rFonts w:ascii="Calibri" w:eastAsia="Calibri" w:hAnsi="Calibri" w:cs="Arial"/>
          <w:rtl/>
        </w:rPr>
      </w:pPr>
    </w:p>
    <w:p w14:paraId="0623B7DA" w14:textId="77777777" w:rsidR="006F2048" w:rsidRPr="006F2048" w:rsidRDefault="006F2048" w:rsidP="006F2048">
      <w:pPr>
        <w:keepNext/>
        <w:keepLines/>
        <w:spacing w:before="40" w:after="0"/>
        <w:outlineLvl w:val="1"/>
        <w:rPr>
          <w:rFonts w:ascii="Calibri Light" w:eastAsia="Times New Roman" w:hAnsi="Calibri Light" w:cs="Simplified Arabic"/>
          <w:bCs/>
          <w:color w:val="7030A0"/>
          <w:kern w:val="0"/>
          <w:sz w:val="28"/>
          <w:szCs w:val="28"/>
          <w:rtl/>
          <w14:ligatures w14:val="none"/>
        </w:rPr>
      </w:pPr>
      <w:bookmarkStart w:id="9" w:name="_Toc179925088"/>
      <w:r w:rsidRPr="006F2048">
        <w:rPr>
          <w:rFonts w:ascii="Calibri Light" w:eastAsia="Times New Roman" w:hAnsi="Calibri Light" w:cs="Simplified Arabic"/>
          <w:bCs/>
          <w:color w:val="7030A0"/>
          <w:kern w:val="0"/>
          <w:sz w:val="26"/>
          <w:szCs w:val="32"/>
          <w:rtl/>
          <w14:ligatures w14:val="none"/>
        </w:rPr>
        <w:t xml:space="preserve">اولاً: التحول </w:t>
      </w:r>
      <w:r w:rsidRPr="006F2048">
        <w:rPr>
          <w:rFonts w:ascii="Calibri Light" w:eastAsia="Times New Roman" w:hAnsi="Calibri Light" w:cs="Simplified Arabic" w:hint="cs"/>
          <w:bCs/>
          <w:color w:val="7030A0"/>
          <w:kern w:val="0"/>
          <w:sz w:val="26"/>
          <w:szCs w:val="32"/>
          <w:rtl/>
          <w14:ligatures w14:val="none"/>
        </w:rPr>
        <w:t>الرقمي:</w:t>
      </w:r>
      <w:bookmarkEnd w:id="9"/>
      <w:r w:rsidRPr="006F2048">
        <w:rPr>
          <w:rFonts w:ascii="Calibri Light" w:eastAsia="Times New Roman" w:hAnsi="Calibri Light" w:cs="Simplified Arabic"/>
          <w:bCs/>
          <w:color w:val="7030A0"/>
          <w:kern w:val="0"/>
          <w:sz w:val="28"/>
          <w:szCs w:val="28"/>
          <w:rtl/>
          <w14:ligatures w14:val="none"/>
        </w:rPr>
        <w:tab/>
      </w:r>
    </w:p>
    <w:p w14:paraId="2350DCE5" w14:textId="77777777" w:rsidR="006F2048" w:rsidRPr="006F2048" w:rsidRDefault="006F2048" w:rsidP="006F2048">
      <w:pPr>
        <w:spacing w:before="100" w:beforeAutospacing="1" w:after="100" w:afterAutospacing="1" w:line="240" w:lineRule="auto"/>
        <w:outlineLvl w:val="2"/>
        <w:rPr>
          <w:rFonts w:ascii="Times New Roman" w:eastAsia="Times New Roman" w:hAnsi="Times New Roman" w:cs="Simplified Arabic"/>
          <w:b/>
          <w:bCs/>
          <w:kern w:val="0"/>
          <w:sz w:val="28"/>
          <w:szCs w:val="28"/>
          <w14:ligatures w14:val="none"/>
        </w:rPr>
      </w:pPr>
      <w:bookmarkStart w:id="10" w:name="_Toc179925089"/>
      <w:r w:rsidRPr="006F2048">
        <w:rPr>
          <w:rFonts w:ascii="Times New Roman" w:eastAsia="Times New Roman" w:hAnsi="Times New Roman" w:cs="Simplified Arabic" w:hint="cs"/>
          <w:b/>
          <w:bCs/>
          <w:kern w:val="0"/>
          <w:sz w:val="28"/>
          <w:szCs w:val="28"/>
          <w:rtl/>
          <w14:ligatures w14:val="none"/>
        </w:rPr>
        <w:t>مفهوم التحول الرقمي:</w:t>
      </w:r>
      <w:bookmarkEnd w:id="10"/>
    </w:p>
    <w:p w14:paraId="70370798" w14:textId="77777777" w:rsidR="006F2048" w:rsidRPr="006F2048" w:rsidRDefault="006F2048" w:rsidP="006F2048">
      <w:pPr>
        <w:spacing w:line="300" w:lineRule="auto"/>
        <w:jc w:val="both"/>
        <w:rPr>
          <w:rFonts w:ascii="Sakkal Majalla" w:eastAsia="Calibri" w:hAnsi="Sakkal Majalla" w:cs="Sakkal Majalla"/>
          <w:sz w:val="28"/>
          <w:szCs w:val="28"/>
          <w:rtl/>
        </w:rPr>
      </w:pPr>
      <w:r w:rsidRPr="006F2048">
        <w:rPr>
          <w:rFonts w:ascii="Simplified Arabic" w:eastAsia="Calibri" w:hAnsi="Simplified Arabic" w:cs="Simplified Arabic" w:hint="cs"/>
          <w:sz w:val="28"/>
          <w:szCs w:val="28"/>
          <w:rtl/>
        </w:rPr>
        <w:t xml:space="preserve">      </w:t>
      </w:r>
      <w:r w:rsidRPr="006F2048">
        <w:rPr>
          <w:rFonts w:ascii="Simplified Arabic" w:eastAsia="Calibri" w:hAnsi="Simplified Arabic" w:cs="Simplified Arabic" w:hint="eastAsia"/>
          <w:sz w:val="28"/>
          <w:szCs w:val="28"/>
          <w:rtl/>
        </w:rPr>
        <w:t>يشهد</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العالم</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اليوم</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تطور</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ملحوظ</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في</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التحولات</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الرقمية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والتي</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تشمل</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الأجهزة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والشبكات</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والأنظمة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الذكية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وما</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يشابه</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ذلك</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من</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تقنيات</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متطورة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والتي</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تساهم</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بشكل</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فعال</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في</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تقليل</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الوقت</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والتكلفة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والجهد</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وتحقيق</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كفاءة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أكثر</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في</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الإنتاج</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والخدمات</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في</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المستقبل</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القريب</w:t>
      </w:r>
      <w:r w:rsidRPr="006F2048">
        <w:rPr>
          <w:rFonts w:ascii="Simplified Arabic" w:eastAsia="Calibri" w:hAnsi="Simplified Arabic" w:cs="Simplified Arabic" w:hint="cs"/>
          <w:sz w:val="28"/>
          <w:szCs w:val="28"/>
          <w:rtl/>
        </w:rPr>
        <w:t>،</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سيتم</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توسعة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نطاق</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هذه</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التحولات</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من</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حيث</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التغيير</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وحدوث</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تحولات</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اقتصادية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غير</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مسبوقة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كونها</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تعتبر</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إحدى</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أهم</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الدوافع</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المحفزة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للنمو</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في</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المنظمات</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مما</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يساعدها</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في</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تطوير</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حلول</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مبتكرة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وتجعلها</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في</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ميدان</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المنافسة</w:t>
      </w:r>
      <w:r w:rsidRPr="006F2048">
        <w:rPr>
          <w:rFonts w:ascii="Simplified Arabic" w:eastAsia="Calibri" w:hAnsi="Simplified Arabic" w:cs="Simplified Arabic" w:hint="cs"/>
          <w:sz w:val="28"/>
          <w:szCs w:val="28"/>
          <w:rtl/>
        </w:rPr>
        <w:t xml:space="preserve"> (عبد الرحمن، ٢٠١٩)</w:t>
      </w:r>
      <w:r w:rsidRPr="006F2048">
        <w:rPr>
          <w:rFonts w:ascii="Sakkal Majalla" w:eastAsia="Calibri" w:hAnsi="Sakkal Majalla" w:cs="Sakkal Majalla" w:hint="cs"/>
          <w:sz w:val="28"/>
          <w:szCs w:val="28"/>
          <w:rtl/>
        </w:rPr>
        <w:t xml:space="preserve"> </w:t>
      </w:r>
    </w:p>
    <w:p w14:paraId="0A2B3A39" w14:textId="77777777" w:rsidR="006F2048" w:rsidRPr="006F2048" w:rsidRDefault="006F2048" w:rsidP="006F2048">
      <w:pPr>
        <w:spacing w:line="300" w:lineRule="auto"/>
        <w:jc w:val="both"/>
        <w:rPr>
          <w:rFonts w:ascii="Sakkal Majalla" w:eastAsia="Calibri" w:hAnsi="Sakkal Majalla" w:cs="Sakkal Majalla"/>
          <w:sz w:val="28"/>
          <w:szCs w:val="28"/>
          <w:rtl/>
        </w:rPr>
      </w:pPr>
      <w:r w:rsidRPr="006F2048">
        <w:rPr>
          <w:rFonts w:ascii="Simplified Arabic" w:eastAsia="Calibri" w:hAnsi="Simplified Arabic" w:cs="Simplified Arabic" w:hint="cs"/>
          <w:sz w:val="28"/>
          <w:szCs w:val="28"/>
          <w:rtl/>
        </w:rPr>
        <w:t>يعتبر التحول الرقمي التغير الجذري المرتبط باستخدام التكنولوجيا الرقمية لإحداث تغير جذري في طريقة العمل، وذلك بهدف خدمة المستفيدين بشكل أسرع وأفضل (الحارثي د ت)</w:t>
      </w:r>
    </w:p>
    <w:p w14:paraId="376554AE" w14:textId="77777777" w:rsidR="006F2048" w:rsidRPr="006F2048" w:rsidRDefault="006F2048" w:rsidP="006F2048">
      <w:pPr>
        <w:spacing w:line="300" w:lineRule="auto"/>
        <w:jc w:val="both"/>
        <w:rPr>
          <w:rFonts w:ascii="Sakkal Majalla" w:eastAsia="Calibri" w:hAnsi="Sakkal Majalla" w:cs="Sakkal Majalla"/>
          <w:sz w:val="28"/>
          <w:szCs w:val="28"/>
          <w:rtl/>
        </w:rPr>
      </w:pPr>
      <w:r w:rsidRPr="006F2048">
        <w:rPr>
          <w:rFonts w:ascii="Simplified Arabic" w:eastAsia="Calibri" w:hAnsi="Simplified Arabic" w:cs="Simplified Arabic"/>
          <w:sz w:val="28"/>
          <w:szCs w:val="28"/>
          <w:rtl/>
        </w:rPr>
        <w:t>ويعرف البعض أيضًا عملية التحول الرقمي بأنها عملية الحصول على مجموعات النصوص الإلكترونية وإدارتها من خلال تحويل مصادر المعلومات المتوفرة على وسائط التخزين التقليدية إلى نسخ إلكترونية، حيث يصبح المحتوى رقميًا.</w:t>
      </w:r>
      <w:r w:rsidRPr="006F2048">
        <w:rPr>
          <w:rFonts w:ascii="Simplified Arabic" w:eastAsia="Calibri" w:hAnsi="Simplified Arabic" w:cs="Simplified Arabic" w:hint="cs"/>
          <w:sz w:val="28"/>
          <w:szCs w:val="28"/>
          <w:rtl/>
        </w:rPr>
        <w:t xml:space="preserve"> (أحمد، 2009، صفحة (11).</w:t>
      </w:r>
    </w:p>
    <w:p w14:paraId="456E64FD"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 xml:space="preserve">غالبًا ما يُستخدم </w:t>
      </w:r>
      <w:r w:rsidRPr="006F2048">
        <w:rPr>
          <w:rFonts w:ascii="Simplified Arabic" w:eastAsia="Calibri" w:hAnsi="Simplified Arabic" w:cs="Simplified Arabic" w:hint="cs"/>
          <w:sz w:val="28"/>
          <w:szCs w:val="28"/>
          <w:rtl/>
        </w:rPr>
        <w:t xml:space="preserve"> مصطلح </w:t>
      </w:r>
      <w:r w:rsidRPr="006F2048">
        <w:rPr>
          <w:rFonts w:ascii="Simplified Arabic" w:eastAsia="Calibri" w:hAnsi="Simplified Arabic" w:cs="Simplified Arabic"/>
          <w:sz w:val="28"/>
          <w:szCs w:val="28"/>
          <w:rtl/>
        </w:rPr>
        <w:t xml:space="preserve">التحول الرقمي </w:t>
      </w:r>
      <w:r w:rsidRPr="006F2048">
        <w:rPr>
          <w:rFonts w:ascii="Simplified Arabic" w:eastAsia="Calibri" w:hAnsi="Simplified Arabic" w:cs="Simplified Arabic" w:hint="cs"/>
          <w:sz w:val="28"/>
          <w:szCs w:val="28"/>
          <w:rtl/>
        </w:rPr>
        <w:t>كمفهوم</w:t>
      </w:r>
      <w:r w:rsidRPr="006F2048">
        <w:rPr>
          <w:rFonts w:ascii="Simplified Arabic" w:eastAsia="Calibri" w:hAnsi="Simplified Arabic" w:cs="Simplified Arabic"/>
          <w:sz w:val="28"/>
          <w:szCs w:val="28"/>
          <w:rtl/>
        </w:rPr>
        <w:t xml:space="preserve"> شامل لوصف الترقيات المتعددة </w:t>
      </w:r>
      <w:r w:rsidRPr="006F2048">
        <w:rPr>
          <w:rFonts w:ascii="Simplified Arabic" w:eastAsia="Calibri" w:hAnsi="Simplified Arabic" w:cs="Simplified Arabic" w:hint="cs"/>
          <w:sz w:val="28"/>
          <w:szCs w:val="28"/>
          <w:rtl/>
        </w:rPr>
        <w:t>في</w:t>
      </w:r>
      <w:r w:rsidRPr="006F2048">
        <w:rPr>
          <w:rFonts w:ascii="Simplified Arabic" w:eastAsia="Calibri" w:hAnsi="Simplified Arabic" w:cs="Simplified Arabic"/>
          <w:sz w:val="28"/>
          <w:szCs w:val="28"/>
          <w:rtl/>
        </w:rPr>
        <w:t xml:space="preserve"> المؤسسات والمنظمات، و</w:t>
      </w:r>
      <w:r w:rsidRPr="006F2048">
        <w:rPr>
          <w:rFonts w:ascii="Simplified Arabic" w:eastAsia="Calibri" w:hAnsi="Simplified Arabic" w:cs="Simplified Arabic" w:hint="cs"/>
          <w:sz w:val="28"/>
          <w:szCs w:val="28"/>
          <w:rtl/>
        </w:rPr>
        <w:t>احياناً</w:t>
      </w:r>
      <w:r w:rsidRPr="006F2048">
        <w:rPr>
          <w:rFonts w:ascii="Simplified Arabic" w:eastAsia="Calibri" w:hAnsi="Simplified Arabic" w:cs="Simplified Arabic"/>
          <w:sz w:val="28"/>
          <w:szCs w:val="28"/>
          <w:rtl/>
        </w:rPr>
        <w:t xml:space="preserve"> قد يؤثر على عدد من الأجزاء المختلفة في العمل</w:t>
      </w:r>
      <w:r w:rsidRPr="006F2048">
        <w:rPr>
          <w:rFonts w:ascii="Simplified Arabic" w:eastAsia="Calibri" w:hAnsi="Simplified Arabic" w:cs="Simplified Arabic" w:hint="cs"/>
          <w:sz w:val="28"/>
          <w:szCs w:val="28"/>
          <w:rtl/>
        </w:rPr>
        <w:t>،</w:t>
      </w:r>
      <w:r w:rsidRPr="006F2048">
        <w:rPr>
          <w:rFonts w:ascii="Simplified Arabic" w:eastAsia="Calibri" w:hAnsi="Simplified Arabic" w:cs="Simplified Arabic"/>
          <w:sz w:val="28"/>
          <w:szCs w:val="28"/>
          <w:rtl/>
        </w:rPr>
        <w:t xml:space="preserve"> قد تتطلب الطريقة التي يعمل بها إضافة تكنولوجيا جديدة، على سبيل المثال:</w:t>
      </w:r>
      <w:r w:rsidRPr="006F2048">
        <w:rPr>
          <w:rFonts w:ascii="Simplified Arabic" w:eastAsia="Calibri" w:hAnsi="Simplified Arabic" w:cs="Simplified Arabic" w:hint="cs"/>
          <w:sz w:val="28"/>
          <w:szCs w:val="28"/>
          <w:rtl/>
        </w:rPr>
        <w:t xml:space="preserve"> </w:t>
      </w:r>
      <w:r w:rsidRPr="006F2048">
        <w:rPr>
          <w:rFonts w:ascii="Simplified Arabic" w:eastAsia="Calibri" w:hAnsi="Simplified Arabic" w:cs="Simplified Arabic" w:hint="eastAsia"/>
          <w:sz w:val="28"/>
          <w:szCs w:val="28"/>
          <w:rtl/>
        </w:rPr>
        <w:t>يقول</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المركز</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العالمي</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لتحويل</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الأعمال</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الرقمية</w:t>
      </w:r>
      <w:r w:rsidRPr="006F2048">
        <w:rPr>
          <w:rFonts w:ascii="Simplified Arabic" w:eastAsia="Calibri" w:hAnsi="Simplified Arabic" w:cs="Simplified Arabic"/>
          <w:sz w:val="28"/>
          <w:szCs w:val="28"/>
          <w:rtl/>
        </w:rPr>
        <w:t xml:space="preserve">: "يعتبر التغيير التنظيمي أساس التحول الرقمي للأعمال، لأن تغيير طبيعة المنظمة يعني </w:t>
      </w:r>
      <w:r w:rsidRPr="006F2048">
        <w:rPr>
          <w:rFonts w:ascii="Simplified Arabic" w:eastAsia="Calibri" w:hAnsi="Simplified Arabic" w:cs="Simplified Arabic"/>
          <w:sz w:val="28"/>
          <w:szCs w:val="28"/>
          <w:rtl/>
        </w:rPr>
        <w:lastRenderedPageBreak/>
        <w:t>تغيير طريقة عمل الفريق وعمليات العمل والاستراتيجيات اليومية التي يعتمدون عليها</w:t>
      </w:r>
      <w:r w:rsidRPr="006F2048">
        <w:rPr>
          <w:rFonts w:ascii="Simplified Arabic" w:eastAsia="Calibri" w:hAnsi="Simplified Arabic" w:cs="Simplified Arabic" w:hint="cs"/>
          <w:sz w:val="28"/>
          <w:szCs w:val="28"/>
          <w:rtl/>
        </w:rPr>
        <w:t>،</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وبال</w:t>
      </w:r>
      <w:r w:rsidRPr="006F2048">
        <w:rPr>
          <w:rFonts w:ascii="Simplified Arabic" w:eastAsia="Calibri" w:hAnsi="Simplified Arabic" w:cs="Simplified Arabic"/>
          <w:sz w:val="28"/>
          <w:szCs w:val="28"/>
          <w:rtl/>
        </w:rPr>
        <w:t>رغم أن هذه المشاكل هي الأصعب، فإنها تسمح  بإنجاز المزيد من العمل، مما يسمح للمنظمة بأن تصبح أكثر فعالية وتنجز عملها بشكل أسرع من قبل</w:t>
      </w:r>
      <w:r w:rsidRPr="006F2048">
        <w:rPr>
          <w:rFonts w:ascii="Simplified Arabic" w:eastAsia="Calibri" w:hAnsi="Simplified Arabic" w:cs="Simplified Arabic" w:hint="cs"/>
          <w:sz w:val="28"/>
          <w:szCs w:val="28"/>
          <w:rtl/>
        </w:rPr>
        <w:t xml:space="preserve">، </w:t>
      </w:r>
      <w:r w:rsidRPr="006F2048">
        <w:rPr>
          <w:rFonts w:ascii="Simplified Arabic" w:eastAsia="Calibri" w:hAnsi="Simplified Arabic" w:cs="Simplified Arabic" w:hint="eastAsia"/>
          <w:sz w:val="28"/>
          <w:szCs w:val="28"/>
          <w:rtl/>
        </w:rPr>
        <w:t>مع</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الاستفادة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من</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توفير</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المزيد</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من</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فرص</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العمل</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(حسن حامد ،٢٠٢٠ ص ١٤).</w:t>
      </w:r>
      <w:r w:rsidRPr="006F2048">
        <w:rPr>
          <w:rFonts w:ascii="Simplified Arabic" w:eastAsia="Calibri" w:hAnsi="Simplified Arabic" w:cs="Simplified Arabic" w:hint="eastAsia"/>
          <w:sz w:val="28"/>
          <w:szCs w:val="28"/>
          <w:rtl/>
        </w:rPr>
        <w:t xml:space="preserve"> </w:t>
      </w:r>
    </w:p>
    <w:p w14:paraId="37250638"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وتعرف أيضًا بتحويل الشركات أو الحكومات، أي إجراء تغييرات جذرية على نموذج العمل والإجراءات والعمليات. وقد يشمل التحول عملية تغيير المنتج أو طريقة تقديم الخدمة بشكل كامل</w:t>
      </w:r>
      <w:r w:rsidRPr="006F2048">
        <w:rPr>
          <w:rFonts w:ascii="Simplified Arabic" w:eastAsia="Calibri" w:hAnsi="Simplified Arabic" w:cs="Simplified Arabic" w:hint="cs"/>
          <w:sz w:val="28"/>
          <w:szCs w:val="28"/>
          <w:rtl/>
        </w:rPr>
        <w:t xml:space="preserve">، </w:t>
      </w:r>
      <w:r w:rsidRPr="006F2048">
        <w:rPr>
          <w:rFonts w:ascii="Simplified Arabic" w:eastAsia="Calibri" w:hAnsi="Simplified Arabic" w:cs="Simplified Arabic" w:hint="eastAsia"/>
          <w:sz w:val="28"/>
          <w:szCs w:val="28"/>
          <w:rtl/>
        </w:rPr>
        <w:t>وقد</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يكون</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استراتيجيا</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بتدخل</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في</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وظائف</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المؤسسة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كلها</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من</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المبيعات</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إلى</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التوريد</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وتقنية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المعلومات</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وكل</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سلسلة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 xml:space="preserve">القيمة </w:t>
      </w:r>
      <w:r w:rsidRPr="006F2048">
        <w:rPr>
          <w:rFonts w:ascii="Simplified Arabic" w:eastAsia="Calibri" w:hAnsi="Simplified Arabic" w:cs="Simplified Arabic"/>
          <w:sz w:val="28"/>
          <w:szCs w:val="28"/>
          <w:rtl/>
        </w:rPr>
        <w:t>(</w:t>
      </w:r>
      <w:r w:rsidRPr="006F2048">
        <w:rPr>
          <w:rFonts w:ascii="Simplified Arabic" w:eastAsia="Calibri" w:hAnsi="Simplified Arabic" w:cs="Simplified Arabic" w:hint="cs"/>
          <w:sz w:val="28"/>
          <w:szCs w:val="28"/>
          <w:rtl/>
        </w:rPr>
        <w:t>البار عدنان مصطفى ,٢٠١٨).</w:t>
      </w:r>
    </w:p>
    <w:p w14:paraId="226C50B0" w14:textId="77777777" w:rsidR="006F2048" w:rsidRPr="006F2048" w:rsidRDefault="006F2048" w:rsidP="006F2048">
      <w:pPr>
        <w:spacing w:line="276"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 xml:space="preserve">للتحول الرقمي عدة تعريفات، منها عملية انتقال الشركات إلى نموذج أعمال يعتمد على التقنيات الرقمية لابتكار المنتجات والخدمات، وتوفير قنوات وفرص إيرادات جديدة تزيد من قيمة منتجاتها. </w:t>
      </w:r>
      <w:r w:rsidRPr="006F2048">
        <w:rPr>
          <w:rFonts w:ascii="Simplified Arabic" w:eastAsia="Calibri" w:hAnsi="Simplified Arabic" w:cs="Simplified Arabic" w:hint="cs"/>
          <w:sz w:val="28"/>
          <w:szCs w:val="28"/>
          <w:rtl/>
        </w:rPr>
        <w:t>(بردان عباس ,٢٠١٨).</w:t>
      </w:r>
    </w:p>
    <w:p w14:paraId="30602836" w14:textId="77777777" w:rsidR="006F2048" w:rsidRPr="006F2048" w:rsidRDefault="006F2048" w:rsidP="006F2048">
      <w:pPr>
        <w:spacing w:before="100" w:beforeAutospacing="1" w:after="100" w:afterAutospacing="1" w:line="240" w:lineRule="auto"/>
        <w:outlineLvl w:val="2"/>
        <w:rPr>
          <w:rFonts w:ascii="Times New Roman" w:eastAsia="Times New Roman" w:hAnsi="Times New Roman" w:cs="Simplified Arabic"/>
          <w:b/>
          <w:bCs/>
          <w:kern w:val="0"/>
          <w:sz w:val="27"/>
          <w:szCs w:val="27"/>
          <w14:ligatures w14:val="none"/>
        </w:rPr>
      </w:pPr>
      <w:bookmarkStart w:id="11" w:name="_Toc179925090"/>
      <w:r w:rsidRPr="006F2048">
        <w:rPr>
          <w:rFonts w:ascii="Times New Roman" w:eastAsia="Times New Roman" w:hAnsi="Times New Roman" w:cs="Simplified Arabic" w:hint="cs"/>
          <w:b/>
          <w:bCs/>
          <w:kern w:val="0"/>
          <w:sz w:val="27"/>
          <w:szCs w:val="27"/>
          <w:rtl/>
          <w14:ligatures w14:val="none"/>
        </w:rPr>
        <w:t>أهمية التحول الرقمي:</w:t>
      </w:r>
      <w:bookmarkEnd w:id="11"/>
    </w:p>
    <w:p w14:paraId="73F362E6"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hint="cs"/>
          <w:sz w:val="28"/>
          <w:szCs w:val="28"/>
          <w:rtl/>
        </w:rPr>
        <w:t xml:space="preserve">      </w:t>
      </w:r>
      <w:r w:rsidRPr="006F2048">
        <w:rPr>
          <w:rFonts w:ascii="Simplified Arabic" w:eastAsia="Calibri" w:hAnsi="Simplified Arabic" w:cs="Simplified Arabic"/>
          <w:sz w:val="28"/>
          <w:szCs w:val="28"/>
          <w:rtl/>
        </w:rPr>
        <w:t>يعد التحول الرقمي احدى التوجهات الحديثة التي قامت بها المؤسسات على اختلاف مجالاتها وقطاعاتها واحجامها، حيث أنها تساعد في الحصول على أفكار وأساليب جديدة لمواجهة متطلبات القرن الحادي والعشرين</w:t>
      </w:r>
      <w:r w:rsidRPr="006F2048">
        <w:rPr>
          <w:rFonts w:ascii="Simplified Arabic" w:eastAsia="Calibri" w:hAnsi="Simplified Arabic" w:cs="Simplified Arabic" w:hint="cs"/>
          <w:sz w:val="28"/>
          <w:szCs w:val="28"/>
          <w:rtl/>
        </w:rPr>
        <w:t>،</w:t>
      </w:r>
      <w:r w:rsidRPr="006F2048">
        <w:rPr>
          <w:rFonts w:ascii="Simplified Arabic" w:eastAsia="Calibri" w:hAnsi="Simplified Arabic" w:cs="Simplified Arabic"/>
          <w:sz w:val="28"/>
          <w:szCs w:val="28"/>
          <w:rtl/>
        </w:rPr>
        <w:t xml:space="preserve"> ومع انتشار الإنترنت أصبح هناك وعي متنام للمشاركة في مجتمع المعرفة على المستوى العالمي، كما أصبح التعليم من الأدوات الفاعلة للتحول الرقمي، وأصبح ذلك التحول بحاجة إلى نظام إداري رقمي فعال، يساعد في عملية اتخاذ القرار الصحيح والمناسب (أمين،٢٠١٨ الصفحات (13-14).</w:t>
      </w:r>
    </w:p>
    <w:p w14:paraId="5B26161A"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 xml:space="preserve">حيث تتمثل أهمية التحول الرقمي في كونه </w:t>
      </w:r>
      <w:r w:rsidRPr="006F2048">
        <w:rPr>
          <w:rFonts w:ascii="Simplified Arabic" w:eastAsia="Calibri" w:hAnsi="Simplified Arabic" w:cs="Simplified Arabic" w:hint="cs"/>
          <w:sz w:val="28"/>
          <w:szCs w:val="28"/>
          <w:rtl/>
        </w:rPr>
        <w:t>(</w:t>
      </w:r>
      <w:r w:rsidRPr="006F2048">
        <w:rPr>
          <w:rFonts w:ascii="Simplified Arabic" w:eastAsia="Calibri" w:hAnsi="Simplified Arabic" w:cs="Simplified Arabic"/>
          <w:sz w:val="28"/>
          <w:szCs w:val="28"/>
          <w:rtl/>
        </w:rPr>
        <w:t>الحارثي، د.ت</w:t>
      </w:r>
      <w:r w:rsidRPr="006F2048">
        <w:rPr>
          <w:rFonts w:ascii="Simplified Arabic" w:eastAsia="Calibri" w:hAnsi="Simplified Arabic" w:cs="Simplified Arabic" w:hint="cs"/>
          <w:sz w:val="28"/>
          <w:szCs w:val="28"/>
          <w:rtl/>
        </w:rPr>
        <w:t>)</w:t>
      </w:r>
      <w:r w:rsidRPr="006F2048">
        <w:rPr>
          <w:rFonts w:ascii="Simplified Arabic" w:eastAsia="Calibri" w:hAnsi="Simplified Arabic" w:cs="Simplified Arabic"/>
          <w:sz w:val="28"/>
          <w:szCs w:val="28"/>
          <w:rtl/>
        </w:rPr>
        <w:t xml:space="preserve"> تسريع طريقة العمل اليومية سهولة وسرعة ومرونة تطبيق خدمات جديدة، زيادة جودة وكفاءة سير العمل</w:t>
      </w:r>
      <w:r w:rsidRPr="006F2048">
        <w:rPr>
          <w:rFonts w:ascii="Simplified Arabic" w:eastAsia="Calibri" w:hAnsi="Simplified Arabic" w:cs="Simplified Arabic" w:hint="cs"/>
          <w:sz w:val="28"/>
          <w:szCs w:val="28"/>
          <w:rtl/>
        </w:rPr>
        <w:t>،</w:t>
      </w:r>
      <w:r w:rsidRPr="006F2048">
        <w:rPr>
          <w:rFonts w:ascii="Simplified Arabic" w:eastAsia="Calibri" w:hAnsi="Simplified Arabic" w:cs="Simplified Arabic"/>
          <w:sz w:val="28"/>
          <w:szCs w:val="28"/>
          <w:rtl/>
        </w:rPr>
        <w:t xml:space="preserve"> الى جانب زيادة الأخطاء والإنفاق، وزيادة إنتاجية وتحسين الأداء، فضلاً عن إمكانية الاستفادة من التقنيات الحديثة لتطوير </w:t>
      </w:r>
      <w:r w:rsidRPr="006F2048">
        <w:rPr>
          <w:rFonts w:ascii="Simplified Arabic" w:eastAsia="Calibri" w:hAnsi="Simplified Arabic" w:cs="Simplified Arabic"/>
          <w:sz w:val="28"/>
          <w:szCs w:val="28"/>
          <w:rtl/>
        </w:rPr>
        <w:lastRenderedPageBreak/>
        <w:t>الأداء والتنبؤ والتخطيط للمستقبل، ورفع مستويات الشفافية والحكومة استمرارية الأعمال والخدمات، واخيراً، زيادة رضا المستفيدين.</w:t>
      </w:r>
    </w:p>
    <w:p w14:paraId="5F2AC9B9" w14:textId="77777777" w:rsidR="006F2048" w:rsidRPr="006F2048" w:rsidRDefault="006F2048" w:rsidP="006F2048">
      <w:pPr>
        <w:spacing w:before="100" w:beforeAutospacing="1" w:after="100" w:afterAutospacing="1" w:line="300" w:lineRule="auto"/>
        <w:jc w:val="both"/>
        <w:outlineLvl w:val="2"/>
        <w:rPr>
          <w:rFonts w:ascii="Times New Roman" w:eastAsia="Times New Roman" w:hAnsi="Times New Roman" w:cs="Simplified Arabic"/>
          <w:b/>
          <w:bCs/>
          <w:kern w:val="0"/>
          <w:sz w:val="27"/>
          <w:szCs w:val="27"/>
          <w14:ligatures w14:val="none"/>
        </w:rPr>
      </w:pPr>
      <w:bookmarkStart w:id="12" w:name="_Toc179925091"/>
      <w:r w:rsidRPr="006F2048">
        <w:rPr>
          <w:rFonts w:ascii="Times New Roman" w:eastAsia="Times New Roman" w:hAnsi="Times New Roman" w:cs="Simplified Arabic" w:hint="cs"/>
          <w:b/>
          <w:bCs/>
          <w:kern w:val="0"/>
          <w:sz w:val="27"/>
          <w:szCs w:val="27"/>
          <w:rtl/>
          <w14:ligatures w14:val="none"/>
        </w:rPr>
        <w:t>مبررات التحول الرقمي:</w:t>
      </w:r>
      <w:bookmarkEnd w:id="12"/>
    </w:p>
    <w:p w14:paraId="078995BA"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هناك مجموعة من المبررات والأسباب تدعو إلى التحول الرقمي والمتمثلة في الآتي: (</w:t>
      </w:r>
      <w:r w:rsidRPr="006F2048">
        <w:rPr>
          <w:rFonts w:ascii="Simplified Arabic" w:eastAsia="Calibri" w:hAnsi="Simplified Arabic" w:cs="Simplified Arabic" w:hint="cs"/>
          <w:sz w:val="28"/>
          <w:szCs w:val="28"/>
          <w:rtl/>
        </w:rPr>
        <w:t>أمين، ٢٠١٨)</w:t>
      </w:r>
    </w:p>
    <w:p w14:paraId="4441BA0A" w14:textId="77777777" w:rsidR="006F2048" w:rsidRPr="006F2048" w:rsidRDefault="006F2048" w:rsidP="006F2048">
      <w:pPr>
        <w:numPr>
          <w:ilvl w:val="0"/>
          <w:numId w:val="7"/>
        </w:numPr>
        <w:spacing w:line="300" w:lineRule="auto"/>
        <w:contextualSpacing/>
        <w:jc w:val="both"/>
        <w:rPr>
          <w:rFonts w:ascii="Simplified Arabic" w:eastAsia="Calibri" w:hAnsi="Simplified Arabic" w:cs="Simplified Arabic"/>
          <w:sz w:val="28"/>
          <w:szCs w:val="28"/>
        </w:rPr>
      </w:pPr>
      <w:r w:rsidRPr="006F2048">
        <w:rPr>
          <w:rFonts w:ascii="Simplified Arabic" w:eastAsia="Calibri" w:hAnsi="Simplified Arabic" w:cs="Simplified Arabic"/>
          <w:sz w:val="28"/>
          <w:szCs w:val="28"/>
          <w:rtl/>
        </w:rPr>
        <w:t xml:space="preserve">مبررات مرتبطة بالتحول من التدخل الحكومي إلى الاتجاه نحو السوق </w:t>
      </w:r>
    </w:p>
    <w:p w14:paraId="288AF7B0" w14:textId="77777777" w:rsidR="006F2048" w:rsidRPr="006F2048" w:rsidRDefault="006F2048" w:rsidP="006F2048">
      <w:pPr>
        <w:numPr>
          <w:ilvl w:val="0"/>
          <w:numId w:val="7"/>
        </w:numPr>
        <w:spacing w:line="300" w:lineRule="auto"/>
        <w:contextualSpacing/>
        <w:jc w:val="both"/>
        <w:rPr>
          <w:rFonts w:ascii="Simplified Arabic" w:eastAsia="Calibri" w:hAnsi="Simplified Arabic" w:cs="Simplified Arabic"/>
          <w:sz w:val="28"/>
          <w:szCs w:val="28"/>
        </w:rPr>
      </w:pPr>
      <w:r w:rsidRPr="006F2048">
        <w:rPr>
          <w:rFonts w:ascii="Simplified Arabic" w:eastAsia="Calibri" w:hAnsi="Simplified Arabic" w:cs="Simplified Arabic"/>
          <w:sz w:val="28"/>
          <w:szCs w:val="28"/>
          <w:rtl/>
        </w:rPr>
        <w:t>الثورة المعرفية</w:t>
      </w:r>
    </w:p>
    <w:p w14:paraId="764CDD8C" w14:textId="77777777" w:rsidR="006F2048" w:rsidRPr="006F2048" w:rsidRDefault="006F2048" w:rsidP="006F2048">
      <w:pPr>
        <w:numPr>
          <w:ilvl w:val="0"/>
          <w:numId w:val="7"/>
        </w:numPr>
        <w:spacing w:line="300" w:lineRule="auto"/>
        <w:contextualSpacing/>
        <w:jc w:val="both"/>
        <w:rPr>
          <w:rFonts w:ascii="Simplified Arabic" w:eastAsia="Calibri" w:hAnsi="Simplified Arabic" w:cs="Simplified Arabic"/>
          <w:sz w:val="28"/>
          <w:szCs w:val="28"/>
        </w:rPr>
      </w:pPr>
      <w:r w:rsidRPr="006F2048">
        <w:rPr>
          <w:rFonts w:ascii="Simplified Arabic" w:eastAsia="Calibri" w:hAnsi="Simplified Arabic" w:cs="Simplified Arabic"/>
          <w:sz w:val="28"/>
          <w:szCs w:val="28"/>
          <w:rtl/>
        </w:rPr>
        <w:t xml:space="preserve">الثورة التكنولوجية </w:t>
      </w:r>
    </w:p>
    <w:p w14:paraId="7DDC300D" w14:textId="77777777" w:rsidR="006F2048" w:rsidRPr="006F2048" w:rsidRDefault="006F2048" w:rsidP="006F2048">
      <w:pPr>
        <w:numPr>
          <w:ilvl w:val="0"/>
          <w:numId w:val="7"/>
        </w:numPr>
        <w:spacing w:line="300" w:lineRule="auto"/>
        <w:contextualSpacing/>
        <w:jc w:val="both"/>
        <w:rPr>
          <w:rFonts w:ascii="Simplified Arabic" w:eastAsia="Calibri" w:hAnsi="Simplified Arabic" w:cs="Simplified Arabic"/>
          <w:sz w:val="28"/>
          <w:szCs w:val="28"/>
        </w:rPr>
      </w:pPr>
      <w:r w:rsidRPr="006F2048">
        <w:rPr>
          <w:rFonts w:ascii="Simplified Arabic" w:eastAsia="Calibri" w:hAnsi="Simplified Arabic" w:cs="Simplified Arabic"/>
          <w:sz w:val="28"/>
          <w:szCs w:val="28"/>
          <w:rtl/>
        </w:rPr>
        <w:t xml:space="preserve">قوى السوق العالمية وثقافتها </w:t>
      </w:r>
    </w:p>
    <w:p w14:paraId="032C6E05" w14:textId="77777777" w:rsidR="006F2048" w:rsidRPr="006F2048" w:rsidRDefault="006F2048" w:rsidP="006F2048">
      <w:pPr>
        <w:numPr>
          <w:ilvl w:val="0"/>
          <w:numId w:val="7"/>
        </w:numPr>
        <w:spacing w:line="300" w:lineRule="auto"/>
        <w:contextualSpacing/>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الحاجة إلى زيادة الإنتاجية في الشركات والمؤسسات</w:t>
      </w:r>
    </w:p>
    <w:p w14:paraId="5A855CB4" w14:textId="77777777" w:rsidR="006F2048" w:rsidRPr="006F2048" w:rsidRDefault="006F2048" w:rsidP="006F2048">
      <w:pPr>
        <w:spacing w:line="300" w:lineRule="auto"/>
        <w:jc w:val="both"/>
        <w:rPr>
          <w:rFonts w:ascii="Simplified Arabic" w:eastAsia="Calibri" w:hAnsi="Simplified Arabic" w:cs="Simplified Arabic"/>
          <w:sz w:val="28"/>
          <w:szCs w:val="28"/>
          <w:rtl/>
        </w:rPr>
      </w:pPr>
    </w:p>
    <w:p w14:paraId="494249A6" w14:textId="77777777" w:rsidR="006F2048" w:rsidRPr="006F2048" w:rsidRDefault="006F2048" w:rsidP="006F2048">
      <w:pPr>
        <w:spacing w:before="100" w:beforeAutospacing="1" w:after="100" w:afterAutospacing="1" w:line="300" w:lineRule="auto"/>
        <w:jc w:val="both"/>
        <w:outlineLvl w:val="2"/>
        <w:rPr>
          <w:rFonts w:ascii="Times New Roman" w:eastAsia="Times New Roman" w:hAnsi="Times New Roman" w:cs="Simplified Arabic"/>
          <w:b/>
          <w:bCs/>
          <w:kern w:val="0"/>
          <w:sz w:val="27"/>
          <w:szCs w:val="27"/>
          <w:rtl/>
          <w14:ligatures w14:val="none"/>
        </w:rPr>
      </w:pPr>
      <w:bookmarkStart w:id="13" w:name="_Toc179925092"/>
      <w:r w:rsidRPr="006F2048">
        <w:rPr>
          <w:rFonts w:ascii="Times New Roman" w:eastAsia="Times New Roman" w:hAnsi="Times New Roman" w:cs="Simplified Arabic" w:hint="cs"/>
          <w:b/>
          <w:bCs/>
          <w:kern w:val="0"/>
          <w:sz w:val="27"/>
          <w:szCs w:val="27"/>
          <w:rtl/>
          <w14:ligatures w14:val="none"/>
        </w:rPr>
        <w:t>مزايا التحول الرقمي:</w:t>
      </w:r>
      <w:bookmarkEnd w:id="13"/>
    </w:p>
    <w:p w14:paraId="0F103123"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hint="cs"/>
          <w:sz w:val="28"/>
          <w:szCs w:val="28"/>
          <w:rtl/>
        </w:rPr>
        <w:t>للتحول الرقمي مزايا وفوائد عديدة منها:</w:t>
      </w:r>
    </w:p>
    <w:p w14:paraId="7B39B84B" w14:textId="77777777" w:rsidR="006F2048" w:rsidRPr="006F2048" w:rsidRDefault="006F2048" w:rsidP="006F2048">
      <w:pPr>
        <w:numPr>
          <w:ilvl w:val="0"/>
          <w:numId w:val="8"/>
        </w:numPr>
        <w:spacing w:line="300" w:lineRule="auto"/>
        <w:contextualSpacing/>
        <w:jc w:val="both"/>
        <w:rPr>
          <w:rFonts w:ascii="Simplified Arabic" w:eastAsia="Calibri" w:hAnsi="Simplified Arabic" w:cs="Simplified Arabic"/>
          <w:sz w:val="28"/>
          <w:szCs w:val="28"/>
        </w:rPr>
      </w:pPr>
      <w:r w:rsidRPr="006F2048">
        <w:rPr>
          <w:rFonts w:ascii="Simplified Arabic" w:eastAsia="Calibri" w:hAnsi="Simplified Arabic" w:cs="Simplified Arabic"/>
          <w:sz w:val="28"/>
          <w:szCs w:val="28"/>
          <w:rtl/>
        </w:rPr>
        <w:t>يوفر التكلفة والجهد بشكل كبير ويحسن وينظم الكفاءة التشغيلية ويحسن الجودة ويبسط إجراءات الحصول على الخدمات المقدمة للمستفيدين.</w:t>
      </w:r>
    </w:p>
    <w:p w14:paraId="7060185E" w14:textId="77777777" w:rsidR="006F2048" w:rsidRPr="006F2048" w:rsidRDefault="006F2048" w:rsidP="006F2048">
      <w:pPr>
        <w:numPr>
          <w:ilvl w:val="0"/>
          <w:numId w:val="8"/>
        </w:numPr>
        <w:spacing w:line="300" w:lineRule="auto"/>
        <w:contextualSpacing/>
        <w:jc w:val="both"/>
        <w:rPr>
          <w:rFonts w:ascii="Simplified Arabic" w:eastAsia="Calibri" w:hAnsi="Simplified Arabic" w:cs="Simplified Arabic"/>
          <w:sz w:val="28"/>
          <w:szCs w:val="28"/>
        </w:rPr>
      </w:pPr>
      <w:r w:rsidRPr="006F2048">
        <w:rPr>
          <w:rFonts w:ascii="Simplified Arabic" w:eastAsia="Calibri" w:hAnsi="Simplified Arabic" w:cs="Simplified Arabic" w:hint="eastAsia"/>
          <w:sz w:val="28"/>
          <w:szCs w:val="28"/>
          <w:rtl/>
        </w:rPr>
        <w:t>يخلص</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الحكومة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من</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الضغوط</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المستمرة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من</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المواطنين</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والمستفيدين</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بشكل</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عام</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من</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أجل</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تلبية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الطلبات</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المتزايدة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على</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الخدمات</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الحكومية،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وذلك</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بسبب</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تزايد</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عدد</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السكان،</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وارتفاع</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مستوى</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المعيشة،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والرغبة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ف</w:t>
      </w:r>
      <w:r w:rsidRPr="006F2048">
        <w:rPr>
          <w:rFonts w:ascii="Simplified Arabic" w:eastAsia="Calibri" w:hAnsi="Simplified Arabic" w:cs="Simplified Arabic" w:hint="cs"/>
          <w:sz w:val="28"/>
          <w:szCs w:val="28"/>
          <w:rtl/>
        </w:rPr>
        <w:t xml:space="preserve">ي </w:t>
      </w:r>
      <w:r w:rsidRPr="006F2048">
        <w:rPr>
          <w:rFonts w:ascii="Simplified Arabic" w:eastAsia="Calibri" w:hAnsi="Simplified Arabic" w:cs="Simplified Arabic" w:hint="eastAsia"/>
          <w:sz w:val="28"/>
          <w:szCs w:val="28"/>
          <w:rtl/>
        </w:rPr>
        <w:t>تحسين</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نوعية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الخدمة،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والإسراع</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في</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إنجاز</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المعاملات،</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والتخلص</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من</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الروتين</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والبيروقراطية</w:t>
      </w:r>
      <w:r w:rsidRPr="006F2048">
        <w:rPr>
          <w:rFonts w:ascii="Simplified Arabic" w:eastAsia="Calibri" w:hAnsi="Simplified Arabic" w:cs="Simplified Arabic"/>
          <w:sz w:val="28"/>
          <w:szCs w:val="28"/>
          <w:rtl/>
        </w:rPr>
        <w:t xml:space="preserve">. </w:t>
      </w:r>
    </w:p>
    <w:p w14:paraId="3193C98E" w14:textId="77777777" w:rsidR="006F2048" w:rsidRPr="006F2048" w:rsidRDefault="006F2048" w:rsidP="006F2048">
      <w:pPr>
        <w:numPr>
          <w:ilvl w:val="0"/>
          <w:numId w:val="8"/>
        </w:numPr>
        <w:spacing w:line="300" w:lineRule="auto"/>
        <w:contextualSpacing/>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مواكبة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التقدم</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التكنولوجي</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والثورة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المعرفية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المرتبطة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به،</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مما</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يستلزم</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الاستفادة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منه</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في</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مختلف</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مجالا</w:t>
      </w:r>
      <w:r w:rsidRPr="006F2048">
        <w:rPr>
          <w:rFonts w:ascii="Simplified Arabic" w:eastAsia="Calibri" w:hAnsi="Simplified Arabic" w:cs="Simplified Arabic" w:hint="cs"/>
          <w:sz w:val="28"/>
          <w:szCs w:val="28"/>
          <w:rtl/>
        </w:rPr>
        <w:t xml:space="preserve">ت </w:t>
      </w:r>
      <w:r w:rsidRPr="006F2048">
        <w:rPr>
          <w:rFonts w:ascii="Simplified Arabic" w:eastAsia="Calibri" w:hAnsi="Simplified Arabic" w:cs="Simplified Arabic" w:hint="eastAsia"/>
          <w:sz w:val="28"/>
          <w:szCs w:val="28"/>
          <w:rtl/>
        </w:rPr>
        <w:t>الحياة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لما</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يحققه</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من</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مزايا</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لعدد</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كبير</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من</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التطبيقات</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العلمية.</w:t>
      </w:r>
    </w:p>
    <w:p w14:paraId="0DA82CB9" w14:textId="77777777" w:rsidR="006F2048" w:rsidRPr="006F2048" w:rsidRDefault="006F2048" w:rsidP="006F2048">
      <w:pPr>
        <w:numPr>
          <w:ilvl w:val="0"/>
          <w:numId w:val="8"/>
        </w:numPr>
        <w:spacing w:line="300" w:lineRule="auto"/>
        <w:contextualSpacing/>
        <w:jc w:val="both"/>
        <w:rPr>
          <w:rFonts w:ascii="Simplified Arabic" w:eastAsia="Calibri" w:hAnsi="Simplified Arabic" w:cs="Simplified Arabic"/>
          <w:sz w:val="28"/>
          <w:szCs w:val="28"/>
        </w:rPr>
      </w:pPr>
      <w:r w:rsidRPr="006F2048">
        <w:rPr>
          <w:rFonts w:ascii="Simplified Arabic" w:eastAsia="Calibri" w:hAnsi="Simplified Arabic" w:cs="Simplified Arabic" w:hint="eastAsia"/>
          <w:sz w:val="28"/>
          <w:szCs w:val="28"/>
          <w:rtl/>
        </w:rPr>
        <w:lastRenderedPageBreak/>
        <w:t>خلق</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فرص</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لتقديم</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خدمات</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مبتكرة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وإبداعية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بعيداً</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عن</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الطرق</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التقليدية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في</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تقديم</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الخدمات،</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ويساعد</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التحول</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الرقمي</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المؤسسات</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الحكومية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على</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التوسع</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والانتشار</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في</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نطاق</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أوسع</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والوصول</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إلى</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شريحة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أكبر</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من</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eastAsia"/>
          <w:sz w:val="28"/>
          <w:szCs w:val="28"/>
          <w:rtl/>
        </w:rPr>
        <w:t>العملاء</w:t>
      </w:r>
      <w:r w:rsidRPr="006F2048">
        <w:rPr>
          <w:rFonts w:ascii="Simplified Arabic" w:eastAsia="Calibri" w:hAnsi="Simplified Arabic" w:cs="Simplified Arabic" w:hint="cs"/>
          <w:sz w:val="28"/>
          <w:szCs w:val="28"/>
          <w:rtl/>
        </w:rPr>
        <w:t xml:space="preserve"> والجمهور.</w:t>
      </w:r>
    </w:p>
    <w:p w14:paraId="07C86A69" w14:textId="77777777" w:rsidR="006F2048" w:rsidRPr="006F2048" w:rsidRDefault="006F2048" w:rsidP="006F2048">
      <w:pPr>
        <w:numPr>
          <w:ilvl w:val="0"/>
          <w:numId w:val="8"/>
        </w:numPr>
        <w:spacing w:line="300" w:lineRule="auto"/>
        <w:contextualSpacing/>
        <w:jc w:val="both"/>
        <w:rPr>
          <w:rFonts w:ascii="Simplified Arabic" w:eastAsia="Calibri" w:hAnsi="Simplified Arabic" w:cs="Simplified Arabic"/>
          <w:sz w:val="28"/>
          <w:szCs w:val="28"/>
        </w:rPr>
      </w:pPr>
      <w:r w:rsidRPr="006F2048">
        <w:rPr>
          <w:rFonts w:ascii="Simplified Arabic" w:eastAsia="Calibri" w:hAnsi="Simplified Arabic" w:cs="Simplified Arabic"/>
          <w:sz w:val="28"/>
          <w:szCs w:val="28"/>
          <w:rtl/>
        </w:rPr>
        <w:t xml:space="preserve"> التحول الرقمي يقلل من الفساد، إن لم يكن يقضي عليه. فإذا كنا نتعامل مع آلات صماء، في عصر رقمي، وكل شيء متاح ومعروف للجميع، فهذا يعني أن الفساد لم يعد لديه فرصة لإيجاد موطئ قدم.</w:t>
      </w:r>
      <w:r w:rsidRPr="006F2048">
        <w:rPr>
          <w:rFonts w:ascii="Simplified Arabic" w:eastAsia="Calibri" w:hAnsi="Simplified Arabic" w:cs="Simplified Arabic" w:hint="cs"/>
          <w:sz w:val="28"/>
          <w:szCs w:val="28"/>
          <w:rtl/>
        </w:rPr>
        <w:t xml:space="preserve"> (العزام احمد حسين محمد ٢٠٠١</w:t>
      </w:r>
    </w:p>
    <w:p w14:paraId="2EA6F046" w14:textId="77777777" w:rsidR="006F2048" w:rsidRPr="006F2048" w:rsidRDefault="006F2048" w:rsidP="006F2048">
      <w:pPr>
        <w:spacing w:line="300" w:lineRule="auto"/>
        <w:ind w:left="720"/>
        <w:contextualSpacing/>
        <w:jc w:val="both"/>
        <w:rPr>
          <w:rFonts w:ascii="Simplified Arabic" w:eastAsia="Calibri" w:hAnsi="Simplified Arabic" w:cs="Simplified Arabic"/>
          <w:sz w:val="28"/>
          <w:szCs w:val="28"/>
          <w:rtl/>
        </w:rPr>
      </w:pPr>
    </w:p>
    <w:p w14:paraId="555C74C3" w14:textId="77777777" w:rsidR="006F2048" w:rsidRPr="006F2048" w:rsidRDefault="006F2048" w:rsidP="006F2048">
      <w:pPr>
        <w:keepNext/>
        <w:keepLines/>
        <w:spacing w:before="40" w:after="0"/>
        <w:outlineLvl w:val="1"/>
        <w:rPr>
          <w:rFonts w:ascii="Calibri Light" w:eastAsia="Times New Roman" w:hAnsi="Calibri Light" w:cs="Simplified Arabic"/>
          <w:bCs/>
          <w:color w:val="7030A0"/>
          <w:kern w:val="0"/>
          <w:sz w:val="26"/>
          <w:szCs w:val="32"/>
          <w:rtl/>
          <w14:ligatures w14:val="none"/>
        </w:rPr>
      </w:pPr>
      <w:bookmarkStart w:id="14" w:name="_Toc179925093"/>
      <w:r w:rsidRPr="006F2048">
        <w:rPr>
          <w:rFonts w:ascii="Calibri Light" w:eastAsia="Times New Roman" w:hAnsi="Calibri Light" w:cs="Simplified Arabic"/>
          <w:bCs/>
          <w:color w:val="7030A0"/>
          <w:kern w:val="0"/>
          <w:sz w:val="26"/>
          <w:szCs w:val="32"/>
          <w:rtl/>
          <w14:ligatures w14:val="none"/>
        </w:rPr>
        <w:t>ثانياً إدارة الموارد البشرية:</w:t>
      </w:r>
      <w:bookmarkEnd w:id="14"/>
    </w:p>
    <w:p w14:paraId="56F833AE" w14:textId="77777777" w:rsidR="006F2048" w:rsidRPr="006F2048" w:rsidRDefault="006F2048" w:rsidP="006F2048">
      <w:pPr>
        <w:rPr>
          <w:rFonts w:ascii="Simplified Arabic" w:eastAsia="Calibri" w:hAnsi="Simplified Arabic" w:cs="Simplified Arabic"/>
          <w:b/>
          <w:bCs/>
          <w:sz w:val="32"/>
          <w:szCs w:val="32"/>
          <w:rtl/>
        </w:rPr>
      </w:pPr>
      <w:r w:rsidRPr="006F2048">
        <w:rPr>
          <w:rFonts w:ascii="Simplified Arabic" w:eastAsia="Calibri" w:hAnsi="Simplified Arabic" w:cs="Simplified Arabic"/>
          <w:b/>
          <w:bCs/>
          <w:sz w:val="32"/>
          <w:szCs w:val="32"/>
          <w:rtl/>
        </w:rPr>
        <w:t>مفهوم إدارة الموارد البشرية:</w:t>
      </w:r>
    </w:p>
    <w:p w14:paraId="0AE3880F"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 xml:space="preserve">يشير مصطلح إدارة الموارد البشرية الى الممارسات والانشطة والبرامج المتعلقة بشؤون الموارد البشرية في المؤسسات فضلاً عن تقييمهم ومتابعتهم في سياق تنظيمي سليم، حيث تنوي تحقيق أهداف الأفراد والتنظيم والمجتمع (مفتي </w:t>
      </w:r>
      <w:r w:rsidRPr="006F2048">
        <w:rPr>
          <w:rFonts w:ascii="Simplified Arabic" w:eastAsia="Calibri" w:hAnsi="Simplified Arabic" w:cs="Simplified Arabic" w:hint="cs"/>
          <w:sz w:val="28"/>
          <w:szCs w:val="28"/>
          <w:rtl/>
        </w:rPr>
        <w:t>2018،</w:t>
      </w:r>
      <w:r w:rsidRPr="006F2048">
        <w:rPr>
          <w:rFonts w:ascii="Simplified Arabic" w:eastAsia="Calibri" w:hAnsi="Simplified Arabic" w:cs="Simplified Arabic"/>
          <w:sz w:val="28"/>
          <w:szCs w:val="28"/>
          <w:rtl/>
        </w:rPr>
        <w:t xml:space="preserve"> صفحة (14) كما يؤثر ذلك في إنتاجية وخدمات المنظمة من منظور العنصر البشري كمورد يحقق عوائد للمؤسسات بشكل عام.</w:t>
      </w:r>
    </w:p>
    <w:p w14:paraId="55E765DD" w14:textId="77777777" w:rsidR="006F2048" w:rsidRPr="006F2048" w:rsidRDefault="006F2048" w:rsidP="006F2048">
      <w:pPr>
        <w:spacing w:before="100" w:beforeAutospacing="1" w:after="100" w:afterAutospacing="1" w:line="300" w:lineRule="auto"/>
        <w:jc w:val="both"/>
        <w:outlineLvl w:val="2"/>
        <w:rPr>
          <w:rFonts w:ascii="Times New Roman" w:eastAsia="Times New Roman" w:hAnsi="Times New Roman" w:cs="Simplified Arabic"/>
          <w:b/>
          <w:bCs/>
          <w:kern w:val="0"/>
          <w:sz w:val="32"/>
          <w:szCs w:val="32"/>
          <w:rtl/>
          <w14:ligatures w14:val="none"/>
        </w:rPr>
      </w:pPr>
      <w:bookmarkStart w:id="15" w:name="_Toc179925094"/>
      <w:r w:rsidRPr="006F2048">
        <w:rPr>
          <w:rFonts w:ascii="Times New Roman" w:eastAsia="Times New Roman" w:hAnsi="Times New Roman" w:cs="Simplified Arabic"/>
          <w:b/>
          <w:bCs/>
          <w:kern w:val="0"/>
          <w:sz w:val="32"/>
          <w:szCs w:val="32"/>
          <w:rtl/>
          <w14:ligatures w14:val="none"/>
        </w:rPr>
        <w:t>أهداف وأهمية الموارد البشرية:</w:t>
      </w:r>
      <w:bookmarkEnd w:id="15"/>
      <w:r w:rsidRPr="006F2048">
        <w:rPr>
          <w:rFonts w:ascii="Times New Roman" w:eastAsia="Times New Roman" w:hAnsi="Times New Roman" w:cs="Simplified Arabic"/>
          <w:b/>
          <w:bCs/>
          <w:kern w:val="0"/>
          <w:sz w:val="32"/>
          <w:szCs w:val="32"/>
          <w:rtl/>
          <w14:ligatures w14:val="none"/>
        </w:rPr>
        <w:t xml:space="preserve"> </w:t>
      </w:r>
    </w:p>
    <w:p w14:paraId="293BB4E4"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تسعى إدارة الموارد البشرية في أهدافها إلى تحقيق نفس الأهداف التي تسعى إليها المؤسسة، حيث تنقسم الأهداف إلى نوعين من الأهداف التنظيمية المترابطة والمتميزة والمتمثلة في الآتي (الساعاتي 2001، صفحة (79)</w:t>
      </w:r>
    </w:p>
    <w:p w14:paraId="72974DFD"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 xml:space="preserve"> الهدف الأول: زيادة إنتاجية التنظيم المعروف منذ وقت بعد كهدف رئيسي للمؤسسات، وطالما أن أهداف إدارة الموارد البشرية مطابقة لأهداف باقي فريق الإدارة فإن الإنتاجية تصبح أيضا شاغلا رئيسيا للعاملين في حقل وظيفة الإدارة الهدف الثاني: يرتبط هذا الهدف بالهدف الأول ولكن يتميز بالوضوح حيث يركز على المحافظة على التنظيم القائم كوحدة تسير بخطى متقدمة دائما في وجه الضغوط الداخلية والخارجية، وأحيانا يطلق الهدف اصطلاح "الوقاية التنظيمية".</w:t>
      </w:r>
    </w:p>
    <w:p w14:paraId="3197E7D6"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lastRenderedPageBreak/>
        <w:t xml:space="preserve">وتتمثل أهمية الموارد البشرية في الآتي (باسم </w:t>
      </w:r>
      <w:r w:rsidRPr="006F2048">
        <w:rPr>
          <w:rFonts w:ascii="Simplified Arabic" w:eastAsia="Calibri" w:hAnsi="Simplified Arabic" w:cs="Simplified Arabic" w:hint="cs"/>
          <w:sz w:val="28"/>
          <w:szCs w:val="28"/>
          <w:rtl/>
        </w:rPr>
        <w:t>د.ت)</w:t>
      </w:r>
      <w:r w:rsidRPr="006F2048">
        <w:rPr>
          <w:rFonts w:ascii="Simplified Arabic" w:eastAsia="Calibri" w:hAnsi="Simplified Arabic" w:cs="Simplified Arabic"/>
          <w:sz w:val="28"/>
          <w:szCs w:val="28"/>
          <w:rtl/>
        </w:rPr>
        <w:t xml:space="preserve"> </w:t>
      </w:r>
    </w:p>
    <w:p w14:paraId="2BA5B936"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تعتبر إدارة الموارد البشرية محور فاعلية كل نشاط كفاءة الموارد البشرية يعوض ندرة الموارد، تعد تكلفة الموارد البشرية أغلى عناصر التكلفة تضع الخطط المناسبة للتدريب، تقوم بدراسة مشاكل الأفراد ومعالجتها، تختار الأفراد المناسبين للعمل</w:t>
      </w:r>
      <w:r w:rsidRPr="006F2048">
        <w:rPr>
          <w:rFonts w:ascii="Simplified Arabic" w:eastAsia="Calibri" w:hAnsi="Simplified Arabic" w:cs="Simplified Arabic" w:hint="cs"/>
          <w:sz w:val="28"/>
          <w:szCs w:val="28"/>
          <w:rtl/>
        </w:rPr>
        <w:t>.</w:t>
      </w:r>
    </w:p>
    <w:p w14:paraId="0FBF1680" w14:textId="77777777" w:rsidR="006F2048" w:rsidRPr="006F2048" w:rsidRDefault="006F2048" w:rsidP="006F2048">
      <w:pPr>
        <w:spacing w:before="100" w:beforeAutospacing="1" w:after="100" w:afterAutospacing="1" w:line="300" w:lineRule="auto"/>
        <w:jc w:val="both"/>
        <w:outlineLvl w:val="2"/>
        <w:rPr>
          <w:rFonts w:ascii="Times New Roman" w:eastAsia="Times New Roman" w:hAnsi="Times New Roman" w:cs="Simplified Arabic"/>
          <w:b/>
          <w:bCs/>
          <w:kern w:val="0"/>
          <w:sz w:val="27"/>
          <w:szCs w:val="27"/>
          <w:rtl/>
          <w14:ligatures w14:val="none"/>
        </w:rPr>
      </w:pPr>
      <w:bookmarkStart w:id="16" w:name="_Toc179925095"/>
      <w:r w:rsidRPr="006F2048">
        <w:rPr>
          <w:rFonts w:ascii="Times New Roman" w:eastAsia="Times New Roman" w:hAnsi="Times New Roman" w:cs="Simplified Arabic"/>
          <w:b/>
          <w:bCs/>
          <w:kern w:val="0"/>
          <w:sz w:val="27"/>
          <w:szCs w:val="27"/>
          <w:rtl/>
          <w14:ligatures w14:val="none"/>
        </w:rPr>
        <w:t>اسباب ظهور إدارة الموارد البشرية:</w:t>
      </w:r>
      <w:bookmarkEnd w:id="16"/>
      <w:r w:rsidRPr="006F2048">
        <w:rPr>
          <w:rFonts w:ascii="Times New Roman" w:eastAsia="Times New Roman" w:hAnsi="Times New Roman" w:cs="Simplified Arabic"/>
          <w:b/>
          <w:bCs/>
          <w:kern w:val="0"/>
          <w:sz w:val="27"/>
          <w:szCs w:val="27"/>
          <w:rtl/>
          <w14:ligatures w14:val="none"/>
        </w:rPr>
        <w:tab/>
        <w:t xml:space="preserve"> </w:t>
      </w:r>
    </w:p>
    <w:p w14:paraId="30CEE3B9"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 xml:space="preserve">إن إدارة الموارد البشرية وظهورها ليست حديثة بل ظهرت بالتدريج نتيجة لتطورات عديدة يرجع بدايتها للثورة الصناعية، ولعل من أهم تلك الأسباب الآتي </w:t>
      </w:r>
      <w:r w:rsidRPr="006F2048">
        <w:rPr>
          <w:rFonts w:ascii="Simplified Arabic" w:eastAsia="Calibri" w:hAnsi="Simplified Arabic" w:cs="Simplified Arabic" w:hint="cs"/>
          <w:sz w:val="28"/>
          <w:szCs w:val="28"/>
          <w:rtl/>
        </w:rPr>
        <w:t>(يحياوي</w:t>
      </w:r>
      <w:r w:rsidRPr="006F2048">
        <w:rPr>
          <w:rFonts w:ascii="Simplified Arabic" w:eastAsia="Calibri" w:hAnsi="Simplified Arabic" w:cs="Simplified Arabic"/>
          <w:sz w:val="28"/>
          <w:szCs w:val="28"/>
          <w:rtl/>
        </w:rPr>
        <w:t>، د.ت صفحة (2</w:t>
      </w:r>
      <w:r w:rsidRPr="006F2048">
        <w:rPr>
          <w:rFonts w:ascii="Simplified Arabic" w:eastAsia="Calibri" w:hAnsi="Simplified Arabic" w:cs="Simplified Arabic" w:hint="cs"/>
          <w:sz w:val="28"/>
          <w:szCs w:val="28"/>
          <w:rtl/>
        </w:rPr>
        <w:t>))</w:t>
      </w:r>
    </w:p>
    <w:p w14:paraId="0C030508" w14:textId="77777777" w:rsidR="006F2048" w:rsidRPr="006F2048" w:rsidRDefault="006F2048" w:rsidP="006F2048">
      <w:pPr>
        <w:numPr>
          <w:ilvl w:val="0"/>
          <w:numId w:val="14"/>
        </w:numPr>
        <w:spacing w:line="300" w:lineRule="auto"/>
        <w:contextualSpacing/>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توسعة النطاق الصناعي في العصر الحديث ساعد على ظهور التنظيمات العمالية للمنظمة.</w:t>
      </w:r>
    </w:p>
    <w:p w14:paraId="6AE4A8B2" w14:textId="77777777" w:rsidR="006F2048" w:rsidRPr="006F2048" w:rsidRDefault="006F2048" w:rsidP="006F2048">
      <w:pPr>
        <w:numPr>
          <w:ilvl w:val="0"/>
          <w:numId w:val="14"/>
        </w:numPr>
        <w:spacing w:line="300" w:lineRule="auto"/>
        <w:contextualSpacing/>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 xml:space="preserve">زيادة فرص التعليم والثقافة أمام العاملين مما أدى إلى زيادة الوعي نتيجة ارتفاع مستواهم الثقافي والتعليمي. </w:t>
      </w:r>
    </w:p>
    <w:p w14:paraId="6128959F" w14:textId="77777777" w:rsidR="006F2048" w:rsidRPr="006F2048" w:rsidRDefault="006F2048" w:rsidP="006F2048">
      <w:pPr>
        <w:numPr>
          <w:ilvl w:val="0"/>
          <w:numId w:val="14"/>
        </w:numPr>
        <w:spacing w:line="300" w:lineRule="auto"/>
        <w:contextualSpacing/>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أصبحت الحكومات تتدخل في العلاقات بين العمال في العمل بإصدار قوانين وتشريعات عمالية.</w:t>
      </w:r>
    </w:p>
    <w:p w14:paraId="6D00D066" w14:textId="77777777" w:rsidR="006F2048" w:rsidRPr="006F2048" w:rsidRDefault="006F2048" w:rsidP="006F2048">
      <w:pPr>
        <w:numPr>
          <w:ilvl w:val="0"/>
          <w:numId w:val="14"/>
        </w:numPr>
        <w:spacing w:line="300" w:lineRule="auto"/>
        <w:contextualSpacing/>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ظهور النقابات والمنظمات العمالية التي تدافع عن الموارد.</w:t>
      </w:r>
    </w:p>
    <w:p w14:paraId="5347B883"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 xml:space="preserve">   كما يحدد بعض الباحثين أسباب ومبررات وجود إدارة القوى العاملة في المنشأة، والمتمثلة في الآتي </w:t>
      </w:r>
      <w:r w:rsidRPr="006F2048">
        <w:rPr>
          <w:rFonts w:ascii="Simplified Arabic" w:eastAsia="Calibri" w:hAnsi="Simplified Arabic" w:cs="Simplified Arabic" w:hint="cs"/>
          <w:sz w:val="28"/>
          <w:szCs w:val="28"/>
          <w:rtl/>
        </w:rPr>
        <w:t>(السيد</w:t>
      </w:r>
      <w:r w:rsidRPr="006F2048">
        <w:rPr>
          <w:rFonts w:ascii="Simplified Arabic" w:eastAsia="Calibri" w:hAnsi="Simplified Arabic" w:cs="Simplified Arabic"/>
          <w:sz w:val="28"/>
          <w:szCs w:val="28"/>
          <w:rtl/>
        </w:rPr>
        <w:t xml:space="preserve">، 2018، الصفحات (٦٧-66) </w:t>
      </w:r>
    </w:p>
    <w:p w14:paraId="017E6351" w14:textId="77777777" w:rsidR="006F2048" w:rsidRPr="006F2048" w:rsidRDefault="006F2048" w:rsidP="006F2048">
      <w:pPr>
        <w:numPr>
          <w:ilvl w:val="0"/>
          <w:numId w:val="10"/>
        </w:numPr>
        <w:spacing w:line="300" w:lineRule="auto"/>
        <w:contextualSpacing/>
        <w:jc w:val="both"/>
        <w:rPr>
          <w:rFonts w:ascii="Simplified Arabic" w:eastAsia="Calibri" w:hAnsi="Simplified Arabic" w:cs="Simplified Arabic"/>
          <w:sz w:val="28"/>
          <w:szCs w:val="28"/>
        </w:rPr>
      </w:pPr>
      <w:r w:rsidRPr="006F2048">
        <w:rPr>
          <w:rFonts w:ascii="Calibri" w:eastAsia="Calibri" w:hAnsi="Calibri" w:cs="Arial"/>
          <w:sz w:val="28"/>
          <w:szCs w:val="28"/>
          <w:rtl/>
        </w:rPr>
        <w:t>زيادة التحديات التنافسية بين المؤسسات.</w:t>
      </w:r>
    </w:p>
    <w:p w14:paraId="68B4D937" w14:textId="77777777" w:rsidR="006F2048" w:rsidRPr="006F2048" w:rsidRDefault="006F2048" w:rsidP="006F2048">
      <w:pPr>
        <w:numPr>
          <w:ilvl w:val="0"/>
          <w:numId w:val="10"/>
        </w:numPr>
        <w:spacing w:line="300" w:lineRule="auto"/>
        <w:contextualSpacing/>
        <w:jc w:val="both"/>
        <w:rPr>
          <w:rFonts w:ascii="Simplified Arabic" w:eastAsia="Calibri" w:hAnsi="Simplified Arabic" w:cs="Simplified Arabic"/>
          <w:sz w:val="28"/>
          <w:szCs w:val="28"/>
        </w:rPr>
      </w:pPr>
      <w:r w:rsidRPr="006F2048">
        <w:rPr>
          <w:rFonts w:ascii="Simplified Arabic" w:eastAsia="Calibri" w:hAnsi="Simplified Arabic" w:cs="Simplified Arabic"/>
          <w:sz w:val="28"/>
          <w:szCs w:val="28"/>
          <w:rtl/>
        </w:rPr>
        <w:t>ظهور نظام العولمة.</w:t>
      </w:r>
    </w:p>
    <w:p w14:paraId="7CFDF50F" w14:textId="77777777" w:rsidR="006F2048" w:rsidRPr="006F2048" w:rsidRDefault="006F2048" w:rsidP="006F2048">
      <w:pPr>
        <w:numPr>
          <w:ilvl w:val="0"/>
          <w:numId w:val="10"/>
        </w:numPr>
        <w:spacing w:line="300" w:lineRule="auto"/>
        <w:contextualSpacing/>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الموارد البشرية هي العناصر الوحيدة القادرة على استيعاب الأفكار وبلورتها بما يخدم تقدم العمل وتنمية الموارد الأخرى انطلاقا من ضرورة التغيير والمحافظة على مستوى زيادة الإنتاج.</w:t>
      </w:r>
    </w:p>
    <w:p w14:paraId="35AF4333" w14:textId="77777777" w:rsidR="006F2048" w:rsidRPr="006F2048" w:rsidRDefault="006F2048" w:rsidP="006F2048">
      <w:pPr>
        <w:keepNext/>
        <w:keepLines/>
        <w:spacing w:before="40" w:after="0"/>
        <w:outlineLvl w:val="1"/>
        <w:rPr>
          <w:rFonts w:ascii="Calibri Light" w:eastAsia="Times New Roman" w:hAnsi="Calibri Light" w:cs="Simplified Arabic"/>
          <w:bCs/>
          <w:color w:val="7030A0"/>
          <w:kern w:val="0"/>
          <w:sz w:val="26"/>
          <w:szCs w:val="32"/>
          <w:rtl/>
          <w14:ligatures w14:val="none"/>
        </w:rPr>
      </w:pPr>
      <w:bookmarkStart w:id="17" w:name="_Toc179925096"/>
      <w:r w:rsidRPr="006F2048">
        <w:rPr>
          <w:rFonts w:ascii="Calibri Light" w:eastAsia="Times New Roman" w:hAnsi="Calibri Light" w:cs="Simplified Arabic"/>
          <w:bCs/>
          <w:color w:val="7030A0"/>
          <w:kern w:val="0"/>
          <w:sz w:val="26"/>
          <w:szCs w:val="32"/>
          <w:rtl/>
          <w14:ligatures w14:val="none"/>
        </w:rPr>
        <w:lastRenderedPageBreak/>
        <w:t>ثالثاً الإدارة الرقمية للموارد البشرية:</w:t>
      </w:r>
      <w:bookmarkEnd w:id="17"/>
    </w:p>
    <w:p w14:paraId="1FB1D405"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b/>
          <w:bCs/>
          <w:sz w:val="28"/>
          <w:szCs w:val="28"/>
          <w:rtl/>
        </w:rPr>
        <w:t>مفهوم الإدارة الرقمية (الإدارة الإلكترونية)</w:t>
      </w:r>
    </w:p>
    <w:p w14:paraId="041F8B27"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 xml:space="preserve">بأنها عملية تطبيق تقنية المعلومات والاتصال لتحويلها إلى صيغة الكترونية من أجل تقديم الخدمات الحكومية إلى الأفراد وقطاع الأعمال بكفاءة عالية (الأقرع، 2020، </w:t>
      </w:r>
      <w:r w:rsidRPr="006F2048">
        <w:rPr>
          <w:rFonts w:ascii="Simplified Arabic" w:eastAsia="Calibri" w:hAnsi="Simplified Arabic" w:cs="Simplified Arabic" w:hint="cs"/>
          <w:sz w:val="28"/>
          <w:szCs w:val="28"/>
          <w:rtl/>
        </w:rPr>
        <w:t xml:space="preserve">صفحة </w:t>
      </w:r>
      <w:r w:rsidRPr="006F2048">
        <w:rPr>
          <w:rFonts w:ascii="Simplified Arabic" w:eastAsia="Calibri" w:hAnsi="Simplified Arabic" w:cs="Simplified Arabic"/>
          <w:sz w:val="28"/>
          <w:szCs w:val="28"/>
          <w:rtl/>
        </w:rPr>
        <w:t>(138))</w:t>
      </w:r>
    </w:p>
    <w:p w14:paraId="492A07A5" w14:textId="77777777" w:rsidR="006F2048" w:rsidRPr="006F2048" w:rsidRDefault="006F2048" w:rsidP="006F2048">
      <w:pPr>
        <w:rPr>
          <w:rFonts w:ascii="Simplified Arabic" w:eastAsia="Calibri" w:hAnsi="Simplified Arabic" w:cs="Simplified Arabic"/>
          <w:b/>
          <w:bCs/>
          <w:sz w:val="28"/>
          <w:szCs w:val="28"/>
          <w:rtl/>
        </w:rPr>
      </w:pPr>
      <w:bookmarkStart w:id="18" w:name="_Toc179925097"/>
      <w:r w:rsidRPr="006F2048">
        <w:rPr>
          <w:rFonts w:ascii="Simplified Arabic" w:eastAsia="Calibri" w:hAnsi="Simplified Arabic" w:cs="Simplified Arabic"/>
          <w:b/>
          <w:bCs/>
          <w:sz w:val="28"/>
          <w:szCs w:val="28"/>
          <w:rtl/>
        </w:rPr>
        <w:t>مراحل التحول للإدارة الرقمية</w:t>
      </w:r>
      <w:bookmarkEnd w:id="18"/>
    </w:p>
    <w:p w14:paraId="6C7432C9" w14:textId="77777777" w:rsidR="006F2048" w:rsidRPr="006F2048" w:rsidRDefault="006F2048" w:rsidP="006F2048">
      <w:pPr>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لقد مرت الإدارة الرقمية بعدة مراحل يمكن توضيحها في النقاط التالية (عليان 2015):</w:t>
      </w:r>
    </w:p>
    <w:p w14:paraId="40CD2DCC" w14:textId="77777777" w:rsidR="006F2048" w:rsidRPr="006F2048" w:rsidRDefault="006F2048" w:rsidP="006F2048">
      <w:pPr>
        <w:numPr>
          <w:ilvl w:val="0"/>
          <w:numId w:val="13"/>
        </w:numPr>
        <w:spacing w:line="300" w:lineRule="auto"/>
        <w:contextualSpacing/>
        <w:jc w:val="both"/>
        <w:rPr>
          <w:rFonts w:ascii="Simplified Arabic" w:eastAsia="Calibri" w:hAnsi="Simplified Arabic" w:cs="Simplified Arabic"/>
          <w:sz w:val="28"/>
          <w:szCs w:val="28"/>
        </w:rPr>
      </w:pPr>
      <w:r w:rsidRPr="006F2048">
        <w:rPr>
          <w:rFonts w:ascii="Simplified Arabic" w:eastAsia="Calibri" w:hAnsi="Simplified Arabic" w:cs="Simplified Arabic"/>
          <w:sz w:val="28"/>
          <w:szCs w:val="28"/>
          <w:rtl/>
        </w:rPr>
        <w:t>إقرار الإدارة العليا بضرورة التغيير المواكبة التطور الرقمي والتكنولوجي.</w:t>
      </w:r>
    </w:p>
    <w:p w14:paraId="1A62D0CA" w14:textId="77777777" w:rsidR="006F2048" w:rsidRPr="006F2048" w:rsidRDefault="006F2048" w:rsidP="006F2048">
      <w:pPr>
        <w:numPr>
          <w:ilvl w:val="0"/>
          <w:numId w:val="13"/>
        </w:numPr>
        <w:spacing w:line="300" w:lineRule="auto"/>
        <w:contextualSpacing/>
        <w:jc w:val="both"/>
        <w:rPr>
          <w:rFonts w:ascii="Simplified Arabic" w:eastAsia="Calibri" w:hAnsi="Simplified Arabic" w:cs="Simplified Arabic"/>
          <w:sz w:val="28"/>
          <w:szCs w:val="28"/>
        </w:rPr>
      </w:pPr>
      <w:r w:rsidRPr="006F2048">
        <w:rPr>
          <w:rFonts w:ascii="Simplified Arabic" w:eastAsia="Calibri" w:hAnsi="Simplified Arabic" w:cs="Simplified Arabic"/>
          <w:sz w:val="28"/>
          <w:szCs w:val="28"/>
          <w:rtl/>
        </w:rPr>
        <w:t xml:space="preserve"> العمل على ضرورة تدريب العاملين بالمؤسسة لقدرتهم على التفاعل ومواكبة مجريات الأمور والتطور المستمر في بيئة العمل</w:t>
      </w:r>
    </w:p>
    <w:p w14:paraId="5BF09B84" w14:textId="77777777" w:rsidR="006F2048" w:rsidRPr="006F2048" w:rsidRDefault="006F2048" w:rsidP="006F2048">
      <w:pPr>
        <w:numPr>
          <w:ilvl w:val="0"/>
          <w:numId w:val="13"/>
        </w:numPr>
        <w:spacing w:line="300" w:lineRule="auto"/>
        <w:contextualSpacing/>
        <w:jc w:val="both"/>
        <w:rPr>
          <w:rFonts w:ascii="Simplified Arabic" w:eastAsia="Calibri" w:hAnsi="Simplified Arabic" w:cs="Simplified Arabic"/>
          <w:sz w:val="28"/>
          <w:szCs w:val="28"/>
        </w:rPr>
      </w:pPr>
      <w:r w:rsidRPr="006F2048">
        <w:rPr>
          <w:rFonts w:ascii="Simplified Arabic" w:eastAsia="Calibri" w:hAnsi="Simplified Arabic" w:cs="Simplified Arabic"/>
          <w:sz w:val="28"/>
          <w:szCs w:val="28"/>
          <w:rtl/>
        </w:rPr>
        <w:t>توفير وتطوير إجراءات العمل لكل مؤسسة ومنظمة</w:t>
      </w:r>
    </w:p>
    <w:p w14:paraId="388AF164" w14:textId="77777777" w:rsidR="006F2048" w:rsidRPr="006F2048" w:rsidRDefault="006F2048" w:rsidP="006F2048">
      <w:pPr>
        <w:numPr>
          <w:ilvl w:val="0"/>
          <w:numId w:val="13"/>
        </w:numPr>
        <w:spacing w:line="300" w:lineRule="auto"/>
        <w:contextualSpacing/>
        <w:jc w:val="both"/>
        <w:rPr>
          <w:rFonts w:ascii="Simplified Arabic" w:eastAsia="Calibri" w:hAnsi="Simplified Arabic" w:cs="Simplified Arabic"/>
          <w:sz w:val="28"/>
          <w:szCs w:val="28"/>
        </w:rPr>
      </w:pPr>
      <w:r w:rsidRPr="006F2048">
        <w:rPr>
          <w:rFonts w:ascii="Simplified Arabic" w:eastAsia="Calibri" w:hAnsi="Simplified Arabic" w:cs="Simplified Arabic"/>
          <w:sz w:val="28"/>
          <w:szCs w:val="28"/>
          <w:rtl/>
        </w:rPr>
        <w:t>العمل على توفير البنية التحتية للإدارة الإلكترونية.</w:t>
      </w:r>
    </w:p>
    <w:p w14:paraId="455B6C62" w14:textId="77777777" w:rsidR="006F2048" w:rsidRPr="006F2048" w:rsidRDefault="006F2048" w:rsidP="006F2048">
      <w:pPr>
        <w:numPr>
          <w:ilvl w:val="0"/>
          <w:numId w:val="13"/>
        </w:numPr>
        <w:spacing w:line="300" w:lineRule="auto"/>
        <w:contextualSpacing/>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العمل على توثيق المعاملات الورقية إلكترونيا.</w:t>
      </w:r>
    </w:p>
    <w:p w14:paraId="5F59CA62"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 xml:space="preserve">تهدف الإدارة الرقمية أو الإلكترونية إلى تحقيق جملة من الأهداف التي اكتسبتها بتحول أنظمتها من </w:t>
      </w:r>
    </w:p>
    <w:p w14:paraId="12B60931"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تقليل كافة الإجراءات الإدارية وما يتعلق بها من عمليات، فضلاً عن زيادة كفاءة عمل الإدارة من خلال تعاملها مع المواطنين والشركات والقضاء على البيروقراطية بمفهومها المعياري، إضافة إلى إلغاء عامل المكان والزمان والتأكيد على مبدأ الجودة الشاملة بمفهومها الحديث. كما تهدف الإدارة الرقمية للموارد البشرية الى العمل على تحقيق السرعة المطلوبة لإنجاز العمل وبتكلفة مالية مناسبة، والحفاظ على حقوق الموظفين من حيث تنمية روح الإبداع والابتكار، واخيراً، الحفاظ على أمن وسرية المعلومات وقليل مخاطر فقدها (رحمة فقال، ٢٠١٥)</w:t>
      </w:r>
    </w:p>
    <w:p w14:paraId="6C8B4C61" w14:textId="77777777" w:rsidR="006F2048" w:rsidRPr="006F2048" w:rsidRDefault="006F2048" w:rsidP="006F2048">
      <w:pPr>
        <w:rPr>
          <w:rFonts w:ascii="Simplified Arabic" w:eastAsia="Calibri" w:hAnsi="Simplified Arabic" w:cs="Simplified Arabic"/>
          <w:b/>
          <w:bCs/>
          <w:sz w:val="28"/>
          <w:szCs w:val="28"/>
          <w:rtl/>
        </w:rPr>
      </w:pPr>
      <w:bookmarkStart w:id="19" w:name="_Toc179925098"/>
      <w:r w:rsidRPr="006F2048">
        <w:rPr>
          <w:rFonts w:ascii="Simplified Arabic" w:eastAsia="Calibri" w:hAnsi="Simplified Arabic" w:cs="Simplified Arabic"/>
          <w:b/>
          <w:bCs/>
          <w:sz w:val="28"/>
          <w:szCs w:val="28"/>
          <w:rtl/>
        </w:rPr>
        <w:t>عناصر الإدارة الرقمية</w:t>
      </w:r>
      <w:bookmarkEnd w:id="19"/>
    </w:p>
    <w:p w14:paraId="36FE0C31"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هناك مجموعة مكونات للإدارة الرقمية والمتمثلة في الآتي (الأقرع، 2020)</w:t>
      </w:r>
    </w:p>
    <w:p w14:paraId="4B267D74" w14:textId="77777777" w:rsidR="006F2048" w:rsidRPr="006F2048" w:rsidRDefault="006F2048" w:rsidP="006F2048">
      <w:pPr>
        <w:numPr>
          <w:ilvl w:val="0"/>
          <w:numId w:val="11"/>
        </w:numPr>
        <w:spacing w:line="300" w:lineRule="auto"/>
        <w:contextualSpacing/>
        <w:jc w:val="both"/>
        <w:rPr>
          <w:rFonts w:ascii="Calibri" w:eastAsia="Calibri" w:hAnsi="Calibri" w:cs="Arial"/>
        </w:rPr>
      </w:pPr>
      <w:r w:rsidRPr="006F2048">
        <w:rPr>
          <w:rFonts w:ascii="Calibri" w:eastAsia="Calibri" w:hAnsi="Calibri" w:cs="Arial"/>
          <w:rtl/>
        </w:rPr>
        <w:lastRenderedPageBreak/>
        <w:t>الحاسب الآلي.</w:t>
      </w:r>
    </w:p>
    <w:p w14:paraId="1EA7BA30" w14:textId="77777777" w:rsidR="006F2048" w:rsidRPr="006F2048" w:rsidRDefault="006F2048" w:rsidP="006F2048">
      <w:pPr>
        <w:numPr>
          <w:ilvl w:val="0"/>
          <w:numId w:val="11"/>
        </w:numPr>
        <w:spacing w:line="300" w:lineRule="auto"/>
        <w:contextualSpacing/>
        <w:jc w:val="both"/>
        <w:rPr>
          <w:rFonts w:ascii="Calibri" w:eastAsia="Calibri" w:hAnsi="Calibri" w:cs="Arial"/>
        </w:rPr>
      </w:pPr>
      <w:r w:rsidRPr="006F2048">
        <w:rPr>
          <w:rFonts w:ascii="Simplified Arabic" w:eastAsia="Calibri" w:hAnsi="Simplified Arabic" w:cs="Simplified Arabic"/>
          <w:sz w:val="28"/>
          <w:szCs w:val="28"/>
          <w:rtl/>
        </w:rPr>
        <w:t>برامج الحاسوب (البرمجيات)</w:t>
      </w:r>
    </w:p>
    <w:p w14:paraId="239E7E42" w14:textId="77777777" w:rsidR="006F2048" w:rsidRPr="006F2048" w:rsidRDefault="006F2048" w:rsidP="006F2048">
      <w:pPr>
        <w:numPr>
          <w:ilvl w:val="0"/>
          <w:numId w:val="11"/>
        </w:numPr>
        <w:spacing w:line="300" w:lineRule="auto"/>
        <w:contextualSpacing/>
        <w:jc w:val="both"/>
        <w:rPr>
          <w:rFonts w:ascii="Calibri" w:eastAsia="Calibri" w:hAnsi="Calibri" w:cs="Arial"/>
        </w:rPr>
      </w:pPr>
      <w:r w:rsidRPr="006F2048">
        <w:rPr>
          <w:rFonts w:ascii="Simplified Arabic" w:eastAsia="Calibri" w:hAnsi="Simplified Arabic" w:cs="Simplified Arabic"/>
          <w:sz w:val="28"/>
          <w:szCs w:val="28"/>
          <w:rtl/>
        </w:rPr>
        <w:t xml:space="preserve"> شبكات الاتصال.</w:t>
      </w:r>
    </w:p>
    <w:p w14:paraId="125E7402" w14:textId="77777777" w:rsidR="006F2048" w:rsidRPr="006F2048" w:rsidRDefault="006F2048" w:rsidP="006F2048">
      <w:pPr>
        <w:numPr>
          <w:ilvl w:val="0"/>
          <w:numId w:val="11"/>
        </w:numPr>
        <w:spacing w:line="300" w:lineRule="auto"/>
        <w:contextualSpacing/>
        <w:jc w:val="both"/>
        <w:rPr>
          <w:rFonts w:ascii="Calibri" w:eastAsia="Calibri" w:hAnsi="Calibri" w:cs="Arial"/>
          <w:rtl/>
        </w:rPr>
      </w:pPr>
      <w:r w:rsidRPr="006F2048">
        <w:rPr>
          <w:rFonts w:ascii="Simplified Arabic" w:eastAsia="Calibri" w:hAnsi="Simplified Arabic" w:cs="Simplified Arabic"/>
          <w:sz w:val="28"/>
          <w:szCs w:val="28"/>
          <w:rtl/>
        </w:rPr>
        <w:t xml:space="preserve"> العنصر البشري الخبراء والمختصين).</w:t>
      </w:r>
    </w:p>
    <w:p w14:paraId="4C9535E3" w14:textId="77777777" w:rsidR="006F2048" w:rsidRPr="006F2048" w:rsidRDefault="006F2048" w:rsidP="006F2048">
      <w:pPr>
        <w:rPr>
          <w:rFonts w:ascii="Simplified Arabic" w:eastAsia="Calibri" w:hAnsi="Simplified Arabic" w:cs="Simplified Arabic"/>
          <w:b/>
          <w:bCs/>
          <w:sz w:val="28"/>
          <w:szCs w:val="28"/>
          <w:rtl/>
        </w:rPr>
      </w:pPr>
      <w:bookmarkStart w:id="20" w:name="_Toc179925099"/>
      <w:r w:rsidRPr="006F2048">
        <w:rPr>
          <w:rFonts w:ascii="Simplified Arabic" w:eastAsia="Calibri" w:hAnsi="Simplified Arabic" w:cs="Simplified Arabic"/>
          <w:b/>
          <w:bCs/>
          <w:sz w:val="28"/>
          <w:szCs w:val="28"/>
          <w:rtl/>
        </w:rPr>
        <w:t>متطلبات تطبيق الإدارة الرقمية.</w:t>
      </w:r>
      <w:bookmarkEnd w:id="20"/>
    </w:p>
    <w:p w14:paraId="1341120B" w14:textId="77777777" w:rsidR="006F2048" w:rsidRPr="006F2048" w:rsidRDefault="006F2048" w:rsidP="006F2048">
      <w:pPr>
        <w:numPr>
          <w:ilvl w:val="0"/>
          <w:numId w:val="12"/>
        </w:numPr>
        <w:spacing w:line="300" w:lineRule="auto"/>
        <w:contextualSpacing/>
        <w:jc w:val="both"/>
        <w:rPr>
          <w:rFonts w:ascii="Simplified Arabic" w:eastAsia="Calibri" w:hAnsi="Simplified Arabic" w:cs="Simplified Arabic"/>
          <w:sz w:val="28"/>
          <w:szCs w:val="28"/>
        </w:rPr>
      </w:pPr>
      <w:r w:rsidRPr="006F2048">
        <w:rPr>
          <w:rFonts w:ascii="Simplified Arabic" w:eastAsia="Calibri" w:hAnsi="Simplified Arabic" w:cs="Simplified Arabic"/>
          <w:sz w:val="28"/>
          <w:szCs w:val="28"/>
          <w:rtl/>
        </w:rPr>
        <w:t>المتطلبات الإداري.</w:t>
      </w:r>
    </w:p>
    <w:p w14:paraId="425DFBE6" w14:textId="77777777" w:rsidR="006F2048" w:rsidRPr="006F2048" w:rsidRDefault="006F2048" w:rsidP="006F2048">
      <w:pPr>
        <w:numPr>
          <w:ilvl w:val="0"/>
          <w:numId w:val="12"/>
        </w:numPr>
        <w:spacing w:line="300" w:lineRule="auto"/>
        <w:contextualSpacing/>
        <w:jc w:val="both"/>
        <w:rPr>
          <w:rFonts w:ascii="Simplified Arabic" w:eastAsia="Calibri" w:hAnsi="Simplified Arabic" w:cs="Simplified Arabic"/>
          <w:sz w:val="28"/>
          <w:szCs w:val="28"/>
        </w:rPr>
      </w:pPr>
      <w:r w:rsidRPr="006F2048">
        <w:rPr>
          <w:rFonts w:ascii="Simplified Arabic" w:eastAsia="Calibri" w:hAnsi="Simplified Arabic" w:cs="Simplified Arabic"/>
          <w:sz w:val="28"/>
          <w:szCs w:val="28"/>
          <w:rtl/>
        </w:rPr>
        <w:t>المتطلبات التقنية.</w:t>
      </w:r>
    </w:p>
    <w:p w14:paraId="2A958078" w14:textId="77777777" w:rsidR="006F2048" w:rsidRPr="006F2048" w:rsidRDefault="006F2048" w:rsidP="006F2048">
      <w:pPr>
        <w:numPr>
          <w:ilvl w:val="0"/>
          <w:numId w:val="12"/>
        </w:numPr>
        <w:spacing w:line="300" w:lineRule="auto"/>
        <w:contextualSpacing/>
        <w:jc w:val="both"/>
        <w:rPr>
          <w:rFonts w:ascii="Simplified Arabic" w:eastAsia="Calibri" w:hAnsi="Simplified Arabic" w:cs="Simplified Arabic"/>
          <w:sz w:val="28"/>
          <w:szCs w:val="28"/>
        </w:rPr>
      </w:pPr>
      <w:r w:rsidRPr="006F2048">
        <w:rPr>
          <w:rFonts w:ascii="Simplified Arabic" w:eastAsia="Calibri" w:hAnsi="Simplified Arabic" w:cs="Simplified Arabic"/>
          <w:sz w:val="28"/>
          <w:szCs w:val="28"/>
          <w:rtl/>
        </w:rPr>
        <w:t>المتطلبات البشرية.</w:t>
      </w:r>
    </w:p>
    <w:p w14:paraId="446E543C" w14:textId="77777777" w:rsidR="006F2048" w:rsidRPr="006F2048" w:rsidRDefault="006F2048" w:rsidP="006F2048">
      <w:pPr>
        <w:numPr>
          <w:ilvl w:val="0"/>
          <w:numId w:val="12"/>
        </w:numPr>
        <w:spacing w:line="300" w:lineRule="auto"/>
        <w:contextualSpacing/>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 xml:space="preserve"> المتطلبات المادية.</w:t>
      </w:r>
    </w:p>
    <w:p w14:paraId="57A25710" w14:textId="77777777" w:rsidR="006F2048" w:rsidRPr="006F2048" w:rsidRDefault="006F2048" w:rsidP="006F2048">
      <w:pPr>
        <w:keepNext/>
        <w:keepLines/>
        <w:spacing w:before="40" w:after="0"/>
        <w:outlineLvl w:val="1"/>
        <w:rPr>
          <w:rFonts w:ascii="Calibri Light" w:eastAsia="Times New Roman" w:hAnsi="Calibri Light" w:cs="Simplified Arabic"/>
          <w:bCs/>
          <w:color w:val="7030A0"/>
          <w:kern w:val="0"/>
          <w:sz w:val="26"/>
          <w:szCs w:val="32"/>
          <w:rtl/>
          <w14:ligatures w14:val="none"/>
        </w:rPr>
      </w:pPr>
      <w:bookmarkStart w:id="21" w:name="_Toc179925100"/>
      <w:r w:rsidRPr="006F2048">
        <w:rPr>
          <w:rFonts w:ascii="Calibri Light" w:eastAsia="Times New Roman" w:hAnsi="Calibri Light" w:cs="Simplified Arabic"/>
          <w:bCs/>
          <w:color w:val="7030A0"/>
          <w:kern w:val="0"/>
          <w:sz w:val="26"/>
          <w:szCs w:val="32"/>
          <w:rtl/>
          <w14:ligatures w14:val="none"/>
        </w:rPr>
        <w:t>رابع</w:t>
      </w:r>
      <w:r w:rsidRPr="006F2048">
        <w:rPr>
          <w:rFonts w:ascii="Calibri Light" w:eastAsia="Times New Roman" w:hAnsi="Calibri Light" w:cs="Simplified Arabic" w:hint="cs"/>
          <w:bCs/>
          <w:color w:val="7030A0"/>
          <w:kern w:val="0"/>
          <w:sz w:val="26"/>
          <w:szCs w:val="32"/>
          <w:rtl/>
          <w14:ligatures w14:val="none"/>
        </w:rPr>
        <w:t>اً</w:t>
      </w:r>
      <w:r w:rsidRPr="006F2048">
        <w:rPr>
          <w:rFonts w:ascii="Calibri Light" w:eastAsia="Times New Roman" w:hAnsi="Calibri Light" w:cs="Simplified Arabic"/>
          <w:bCs/>
          <w:color w:val="7030A0"/>
          <w:kern w:val="0"/>
          <w:sz w:val="26"/>
          <w:szCs w:val="32"/>
          <w:rtl/>
          <w14:ligatures w14:val="none"/>
        </w:rPr>
        <w:t>: الجودة الشاملة</w:t>
      </w:r>
      <w:bookmarkEnd w:id="21"/>
    </w:p>
    <w:p w14:paraId="09F2F5C7" w14:textId="77777777" w:rsidR="006F2048" w:rsidRPr="006F2048" w:rsidRDefault="006F2048" w:rsidP="006F2048">
      <w:pPr>
        <w:spacing w:before="100" w:beforeAutospacing="1" w:after="100" w:afterAutospacing="1" w:line="300" w:lineRule="auto"/>
        <w:jc w:val="both"/>
        <w:outlineLvl w:val="2"/>
        <w:rPr>
          <w:rFonts w:ascii="Times New Roman" w:eastAsia="Times New Roman" w:hAnsi="Times New Roman" w:cs="Simplified Arabic"/>
          <w:b/>
          <w:bCs/>
          <w:kern w:val="0"/>
          <w:sz w:val="32"/>
          <w:szCs w:val="32"/>
          <w:rtl/>
          <w14:ligatures w14:val="none"/>
        </w:rPr>
      </w:pPr>
      <w:bookmarkStart w:id="22" w:name="_Toc179925101"/>
      <w:r w:rsidRPr="006F2048">
        <w:rPr>
          <w:rFonts w:ascii="Times New Roman" w:eastAsia="Times New Roman" w:hAnsi="Times New Roman" w:cs="Simplified Arabic"/>
          <w:b/>
          <w:bCs/>
          <w:kern w:val="0"/>
          <w:sz w:val="32"/>
          <w:szCs w:val="32"/>
          <w:rtl/>
          <w14:ligatures w14:val="none"/>
        </w:rPr>
        <w:t>مفهوم الجودة الشاملة</w:t>
      </w:r>
      <w:bookmarkEnd w:id="22"/>
    </w:p>
    <w:p w14:paraId="48CB9B86"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hint="cs"/>
          <w:sz w:val="28"/>
          <w:szCs w:val="28"/>
          <w:rtl/>
        </w:rPr>
        <w:t xml:space="preserve">    </w:t>
      </w:r>
      <w:r w:rsidRPr="006F2048">
        <w:rPr>
          <w:rFonts w:ascii="Simplified Arabic" w:eastAsia="Calibri" w:hAnsi="Simplified Arabic" w:cs="Simplified Arabic"/>
          <w:sz w:val="28"/>
          <w:szCs w:val="28"/>
          <w:rtl/>
        </w:rPr>
        <w:t xml:space="preserve">حيث تعرف الجودة الشاملة بأنها عملية استراتيجية إدارية ترتكز على مجموعة من القيم وتستمد طاقة حركتها من المعلومات التي تمكن المنظمة من استثمار مواهب العاملين وقدراتهم الفكرية في مختلف مستويات التنظيم على نحو إبداعي لتحقيق الجودة والتحسين المستمرين </w:t>
      </w:r>
      <w:r w:rsidRPr="006F2048">
        <w:rPr>
          <w:rFonts w:ascii="Simplified Arabic" w:eastAsia="Calibri" w:hAnsi="Simplified Arabic" w:cs="Simplified Arabic" w:hint="cs"/>
          <w:sz w:val="28"/>
          <w:szCs w:val="28"/>
          <w:rtl/>
        </w:rPr>
        <w:t xml:space="preserve">للمؤسسة </w:t>
      </w:r>
      <w:r w:rsidRPr="006F2048">
        <w:rPr>
          <w:rFonts w:ascii="Simplified Arabic" w:eastAsia="Calibri" w:hAnsi="Simplified Arabic" w:cs="Simplified Arabic"/>
          <w:sz w:val="28"/>
          <w:szCs w:val="28"/>
          <w:rtl/>
        </w:rPr>
        <w:t>(</w:t>
      </w:r>
      <w:r w:rsidRPr="006F2048">
        <w:rPr>
          <w:rFonts w:ascii="Simplified Arabic" w:eastAsia="Calibri" w:hAnsi="Simplified Arabic" w:cs="Simplified Arabic" w:hint="cs"/>
          <w:sz w:val="28"/>
          <w:szCs w:val="28"/>
          <w:rtl/>
        </w:rPr>
        <w:t>قنديل</w:t>
      </w:r>
      <w:r w:rsidRPr="006F2048">
        <w:rPr>
          <w:rFonts w:ascii="Simplified Arabic" w:eastAsia="Calibri" w:hAnsi="Simplified Arabic" w:cs="Simplified Arabic"/>
          <w:sz w:val="28"/>
          <w:szCs w:val="28"/>
          <w:rtl/>
        </w:rPr>
        <w:t xml:space="preserve"> 2015، صفحة (١٧)</w:t>
      </w:r>
      <w:r w:rsidRPr="006F2048">
        <w:rPr>
          <w:rFonts w:ascii="Simplified Arabic" w:eastAsia="Calibri" w:hAnsi="Simplified Arabic" w:cs="Simplified Arabic" w:hint="cs"/>
          <w:sz w:val="28"/>
          <w:szCs w:val="28"/>
          <w:rtl/>
        </w:rPr>
        <w:t>.</w:t>
      </w:r>
    </w:p>
    <w:p w14:paraId="461A416A" w14:textId="77777777" w:rsidR="006F2048" w:rsidRPr="006F2048" w:rsidRDefault="006F2048" w:rsidP="006F2048">
      <w:pPr>
        <w:spacing w:line="300" w:lineRule="auto"/>
        <w:jc w:val="both"/>
        <w:rPr>
          <w:rFonts w:ascii="Simplified Arabic" w:eastAsia="Calibri" w:hAnsi="Simplified Arabic" w:cs="Simplified Arabic"/>
          <w:sz w:val="28"/>
          <w:szCs w:val="28"/>
          <w:rtl/>
        </w:rPr>
      </w:pPr>
    </w:p>
    <w:p w14:paraId="784C6243" w14:textId="77777777" w:rsidR="006F2048" w:rsidRPr="006F2048" w:rsidRDefault="006F2048" w:rsidP="006F2048">
      <w:pPr>
        <w:spacing w:before="100" w:beforeAutospacing="1" w:after="100" w:afterAutospacing="1" w:line="300" w:lineRule="auto"/>
        <w:jc w:val="both"/>
        <w:outlineLvl w:val="2"/>
        <w:rPr>
          <w:rFonts w:ascii="Times New Roman" w:eastAsia="Times New Roman" w:hAnsi="Times New Roman" w:cs="Simplified Arabic"/>
          <w:b/>
          <w:bCs/>
          <w:kern w:val="0"/>
          <w:sz w:val="32"/>
          <w:szCs w:val="32"/>
          <w:rtl/>
          <w14:ligatures w14:val="none"/>
        </w:rPr>
      </w:pPr>
      <w:bookmarkStart w:id="23" w:name="_Toc179925102"/>
      <w:r w:rsidRPr="006F2048">
        <w:rPr>
          <w:rFonts w:ascii="Times New Roman" w:eastAsia="Times New Roman" w:hAnsi="Times New Roman" w:cs="Simplified Arabic"/>
          <w:b/>
          <w:bCs/>
          <w:kern w:val="0"/>
          <w:sz w:val="32"/>
          <w:szCs w:val="32"/>
          <w:rtl/>
          <w14:ligatures w14:val="none"/>
        </w:rPr>
        <w:t>أهمية وأهداف الجودة الشاملة</w:t>
      </w:r>
      <w:bookmarkEnd w:id="23"/>
      <w:r w:rsidRPr="006F2048">
        <w:rPr>
          <w:rFonts w:ascii="Times New Roman" w:eastAsia="Times New Roman" w:hAnsi="Times New Roman" w:cs="Simplified Arabic"/>
          <w:b/>
          <w:bCs/>
          <w:kern w:val="0"/>
          <w:sz w:val="32"/>
          <w:szCs w:val="32"/>
          <w:rtl/>
          <w14:ligatures w14:val="none"/>
        </w:rPr>
        <w:t xml:space="preserve"> </w:t>
      </w:r>
    </w:p>
    <w:p w14:paraId="25628D9E"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لقد اتضح من خلال تطبيق إدارة الجودة الشاملة في المؤسسات تحقيق العديد من آفاق النجاح التي تبرز أهمية تطبيق الجودة الشاملة، والمتمثل في النقاط الآتية</w:t>
      </w:r>
      <w:r w:rsidRPr="006F2048">
        <w:rPr>
          <w:rFonts w:ascii="Simplified Arabic" w:eastAsia="Calibri" w:hAnsi="Simplified Arabic" w:cs="Simplified Arabic" w:hint="cs"/>
          <w:sz w:val="28"/>
          <w:szCs w:val="28"/>
          <w:rtl/>
        </w:rPr>
        <w:t xml:space="preserve"> (السيد</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2018،</w:t>
      </w:r>
      <w:r w:rsidRPr="006F2048">
        <w:rPr>
          <w:rFonts w:ascii="Simplified Arabic" w:eastAsia="Calibri" w:hAnsi="Simplified Arabic" w:cs="Simplified Arabic"/>
          <w:sz w:val="28"/>
          <w:szCs w:val="28"/>
          <w:rtl/>
        </w:rPr>
        <w:t xml:space="preserve"> صفحة (98)</w:t>
      </w:r>
    </w:p>
    <w:p w14:paraId="50DFA1D1"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١.انحسار شكاوى المستهلكين وتقليصها.</w:t>
      </w:r>
    </w:p>
    <w:p w14:paraId="2E4FAA57"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٢. زيادة الكفاءة.</w:t>
      </w:r>
    </w:p>
    <w:p w14:paraId="41469629"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lastRenderedPageBreak/>
        <w:t>٣. تقليص المبيعات وزيادة رضا المستهلكين.</w:t>
      </w:r>
    </w:p>
    <w:p w14:paraId="4BFB7278"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٤. تقليص الحوادث والشكاوى.</w:t>
      </w:r>
    </w:p>
    <w:p w14:paraId="08633BB1"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٥. تقليص الحصة السوقية.</w:t>
      </w:r>
    </w:p>
    <w:p w14:paraId="61F59D76"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كما تهدف إدارة الجودة الشاملة إلى فهم احتياجات ورغبات العميل وتوقع رغباته المستقبلية والعمل على تحقيقها والاستمرار في خفض التكاليف من خلال تحسين الجودة وخفض معدل الخسائر والأضرار في العمليات بالإضافة إلى تحقيق قدر أكبر من المرونة لمواجهة التغيرات في احتياجات العملاء وسوق العمل والبيئة المحيطة بالمنظمة وتطوير أداء الموظفين</w:t>
      </w:r>
      <w:r w:rsidRPr="006F2048">
        <w:rPr>
          <w:rFonts w:ascii="Simplified Arabic" w:eastAsia="Calibri" w:hAnsi="Simplified Arabic" w:cs="Simplified Arabic" w:hint="cs"/>
          <w:sz w:val="28"/>
          <w:szCs w:val="28"/>
          <w:rtl/>
        </w:rPr>
        <w:t>.</w:t>
      </w:r>
    </w:p>
    <w:p w14:paraId="26A69F7F" w14:textId="77777777" w:rsidR="006F2048" w:rsidRPr="006F2048" w:rsidRDefault="006F2048" w:rsidP="006F2048">
      <w:pPr>
        <w:spacing w:before="100" w:beforeAutospacing="1" w:after="100" w:afterAutospacing="1" w:line="300" w:lineRule="auto"/>
        <w:jc w:val="both"/>
        <w:outlineLvl w:val="2"/>
        <w:rPr>
          <w:rFonts w:ascii="Times New Roman" w:eastAsia="Times New Roman" w:hAnsi="Times New Roman" w:cs="Simplified Arabic"/>
          <w:b/>
          <w:bCs/>
          <w:kern w:val="0"/>
          <w:sz w:val="32"/>
          <w:szCs w:val="32"/>
          <w:rtl/>
          <w14:ligatures w14:val="none"/>
        </w:rPr>
      </w:pPr>
      <w:bookmarkStart w:id="24" w:name="_Toc179925103"/>
      <w:r w:rsidRPr="006F2048">
        <w:rPr>
          <w:rFonts w:ascii="Times New Roman" w:eastAsia="Times New Roman" w:hAnsi="Times New Roman" w:cs="Simplified Arabic"/>
          <w:b/>
          <w:bCs/>
          <w:kern w:val="0"/>
          <w:sz w:val="32"/>
          <w:szCs w:val="32"/>
          <w:rtl/>
          <w14:ligatures w14:val="none"/>
        </w:rPr>
        <w:t>مبادئ إدارة الجودة الشاملة</w:t>
      </w:r>
      <w:bookmarkEnd w:id="24"/>
    </w:p>
    <w:p w14:paraId="614186A1"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 xml:space="preserve">اختلف الباحثين فيما بينهم في تحديد مبادئ الجودة التي تستند إليها إدارة الجودة الشاملة والتي تتمحور في </w:t>
      </w:r>
      <w:r w:rsidRPr="006F2048">
        <w:rPr>
          <w:rFonts w:ascii="Simplified Arabic" w:eastAsia="Calibri" w:hAnsi="Simplified Arabic" w:cs="Simplified Arabic" w:hint="cs"/>
          <w:sz w:val="28"/>
          <w:szCs w:val="28"/>
          <w:rtl/>
        </w:rPr>
        <w:t>الآتي:</w:t>
      </w:r>
      <w:r w:rsidRPr="006F2048">
        <w:rPr>
          <w:rFonts w:ascii="Simplified Arabic" w:eastAsia="Calibri" w:hAnsi="Simplified Arabic" w:cs="Simplified Arabic"/>
          <w:sz w:val="28"/>
          <w:szCs w:val="28"/>
          <w:rtl/>
        </w:rPr>
        <w:t xml:space="preserve"> </w:t>
      </w:r>
    </w:p>
    <w:p w14:paraId="29D6B0DF"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hint="cs"/>
          <w:sz w:val="28"/>
          <w:szCs w:val="28"/>
          <w:rtl/>
        </w:rPr>
        <w:t xml:space="preserve">أولا: </w:t>
      </w:r>
      <w:r w:rsidRPr="006F2048">
        <w:rPr>
          <w:rFonts w:ascii="Simplified Arabic" w:eastAsia="Calibri" w:hAnsi="Simplified Arabic" w:cs="Simplified Arabic"/>
          <w:sz w:val="28"/>
          <w:szCs w:val="28"/>
          <w:rtl/>
        </w:rPr>
        <w:t>التخطيط الاستراتيجي</w:t>
      </w:r>
    </w:p>
    <w:p w14:paraId="2C4C2172"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 xml:space="preserve">ثانيا: </w:t>
      </w:r>
      <w:r w:rsidRPr="006F2048">
        <w:rPr>
          <w:rFonts w:ascii="Simplified Arabic" w:eastAsia="Calibri" w:hAnsi="Simplified Arabic" w:cs="Simplified Arabic"/>
          <w:sz w:val="28"/>
          <w:szCs w:val="28"/>
          <w:rtl/>
        </w:rPr>
        <w:t>الإسناد والدعم</w:t>
      </w:r>
    </w:p>
    <w:p w14:paraId="7FABE25C"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ثالثا:</w:t>
      </w:r>
      <w:r w:rsidRPr="006F2048">
        <w:rPr>
          <w:rFonts w:ascii="Simplified Arabic" w:eastAsia="Calibri" w:hAnsi="Simplified Arabic" w:cs="Simplified Arabic"/>
          <w:sz w:val="28"/>
          <w:szCs w:val="28"/>
          <w:rtl/>
        </w:rPr>
        <w:t xml:space="preserve"> التركيز على الزبون أو العميل</w:t>
      </w:r>
    </w:p>
    <w:p w14:paraId="0017DC5C"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 xml:space="preserve">رابعا: </w:t>
      </w:r>
      <w:r w:rsidRPr="006F2048">
        <w:rPr>
          <w:rFonts w:ascii="Simplified Arabic" w:eastAsia="Calibri" w:hAnsi="Simplified Arabic" w:cs="Simplified Arabic"/>
          <w:sz w:val="28"/>
          <w:szCs w:val="28"/>
          <w:rtl/>
        </w:rPr>
        <w:t>التحسين المستمر</w:t>
      </w:r>
    </w:p>
    <w:p w14:paraId="2E6D6F7E"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خامسا:</w:t>
      </w:r>
      <w:r w:rsidRPr="006F2048">
        <w:rPr>
          <w:rFonts w:ascii="Simplified Arabic" w:eastAsia="Calibri" w:hAnsi="Simplified Arabic" w:cs="Simplified Arabic"/>
          <w:sz w:val="28"/>
          <w:szCs w:val="28"/>
          <w:rtl/>
        </w:rPr>
        <w:t xml:space="preserve"> التدريب والتطوير</w:t>
      </w:r>
    </w:p>
    <w:p w14:paraId="375B05D9"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 xml:space="preserve">سادسا: </w:t>
      </w:r>
      <w:r w:rsidRPr="006F2048">
        <w:rPr>
          <w:rFonts w:ascii="Simplified Arabic" w:eastAsia="Calibri" w:hAnsi="Simplified Arabic" w:cs="Simplified Arabic"/>
          <w:sz w:val="28"/>
          <w:szCs w:val="28"/>
          <w:rtl/>
        </w:rPr>
        <w:t xml:space="preserve">المشاركة مبادئ إدارة الجودة الشاملة وقد أضاف السيد (2018) إلى هذه المبادئ بعض المبادئ الهامة لإدارة الجودة الشاملة والمتمثلة في الآتي: </w:t>
      </w:r>
      <w:r w:rsidRPr="006F2048">
        <w:rPr>
          <w:rFonts w:ascii="Simplified Arabic" w:eastAsia="Calibri" w:hAnsi="Simplified Arabic" w:cs="Simplified Arabic" w:hint="cs"/>
          <w:sz w:val="28"/>
          <w:szCs w:val="28"/>
          <w:rtl/>
        </w:rPr>
        <w:t>الوعي</w:t>
      </w:r>
      <w:r w:rsidRPr="006F2048">
        <w:rPr>
          <w:rFonts w:ascii="Simplified Arabic" w:eastAsia="Calibri" w:hAnsi="Simplified Arabic" w:cs="Simplified Arabic"/>
          <w:sz w:val="28"/>
          <w:szCs w:val="28"/>
          <w:rtl/>
        </w:rPr>
        <w:t xml:space="preserve"> والثقافة بأهمية إدارة الجودة الشاملة وأهميتها، كما أضاف اعتماد نموذج العملية أساسا للأعمال، واستخدام إدارة النظم الى جانب القياس والتحليل، واخيراً، منع الخطاء قبل وقوعها. الصلاحية. وقد أضاف السيد (2018) إلى هذه المبادئ بعض المبادئ الهامة لإدارة الجودة الشاملة والمتمثلة في الآتي: </w:t>
      </w:r>
      <w:r w:rsidRPr="006F2048">
        <w:rPr>
          <w:rFonts w:ascii="Simplified Arabic" w:eastAsia="Calibri" w:hAnsi="Simplified Arabic" w:cs="Simplified Arabic" w:hint="cs"/>
          <w:sz w:val="28"/>
          <w:szCs w:val="28"/>
          <w:rtl/>
        </w:rPr>
        <w:t>الوعي</w:t>
      </w:r>
      <w:r w:rsidRPr="006F2048">
        <w:rPr>
          <w:rFonts w:ascii="Simplified Arabic" w:eastAsia="Calibri" w:hAnsi="Simplified Arabic" w:cs="Simplified Arabic"/>
          <w:sz w:val="28"/>
          <w:szCs w:val="28"/>
          <w:rtl/>
        </w:rPr>
        <w:t xml:space="preserve"> والثقافة بأهمية إدارة الجودة </w:t>
      </w:r>
      <w:r w:rsidRPr="006F2048">
        <w:rPr>
          <w:rFonts w:ascii="Simplified Arabic" w:eastAsia="Calibri" w:hAnsi="Simplified Arabic" w:cs="Simplified Arabic"/>
          <w:sz w:val="28"/>
          <w:szCs w:val="28"/>
          <w:rtl/>
        </w:rPr>
        <w:lastRenderedPageBreak/>
        <w:t>الشاملة وأهميتها، كما أضاف اعتماد نموذج العملية أساسا للأعمال، واستخدام إدارة النظم الى جانب القياس والتحليل، واخيراً، منع الخطاء قبل وقوعها.</w:t>
      </w:r>
    </w:p>
    <w:p w14:paraId="39FC2B7A" w14:textId="2D220C07" w:rsidR="006F2048" w:rsidRPr="006F2048" w:rsidRDefault="006F2048" w:rsidP="006F2048">
      <w:pPr>
        <w:spacing w:before="100" w:beforeAutospacing="1" w:after="100" w:afterAutospacing="1" w:line="300" w:lineRule="auto"/>
        <w:jc w:val="both"/>
        <w:outlineLvl w:val="2"/>
        <w:rPr>
          <w:rFonts w:ascii="Times New Roman" w:eastAsia="Times New Roman" w:hAnsi="Times New Roman" w:cs="Simplified Arabic"/>
          <w:b/>
          <w:bCs/>
          <w:kern w:val="0"/>
          <w:sz w:val="32"/>
          <w:szCs w:val="32"/>
          <w:rtl/>
          <w14:ligatures w14:val="none"/>
        </w:rPr>
      </w:pPr>
      <w:bookmarkStart w:id="25" w:name="_Toc179925104"/>
      <w:r w:rsidRPr="006F2048">
        <w:rPr>
          <w:rFonts w:ascii="Times New Roman" w:eastAsia="Times New Roman" w:hAnsi="Times New Roman" w:cs="Simplified Arabic"/>
          <w:b/>
          <w:bCs/>
          <w:kern w:val="0"/>
          <w:sz w:val="32"/>
          <w:szCs w:val="32"/>
          <w:rtl/>
          <w14:ligatures w14:val="none"/>
        </w:rPr>
        <w:t>علاقة التحول والجودة الشاملة في تطوير أداء العاملين</w:t>
      </w:r>
      <w:bookmarkEnd w:id="25"/>
      <w:r>
        <w:rPr>
          <w:rFonts w:ascii="Times New Roman" w:eastAsia="Times New Roman" w:hAnsi="Times New Roman" w:cs="Simplified Arabic" w:hint="cs"/>
          <w:b/>
          <w:bCs/>
          <w:kern w:val="0"/>
          <w:sz w:val="32"/>
          <w:szCs w:val="32"/>
          <w:rtl/>
          <w14:ligatures w14:val="none"/>
        </w:rPr>
        <w:t>:</w:t>
      </w:r>
    </w:p>
    <w:p w14:paraId="1A1CB267"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 xml:space="preserve"> مدى تأثير التحول الرقمي والجودة الشاملة على العمليات والأنشطة الإدارية لقد أكدت الدراسات على انخفاض الدافعية والروح المعنوية لدى الموارد البشرية في المؤسسات ذات</w:t>
      </w:r>
      <w:r w:rsidRPr="006F2048">
        <w:rPr>
          <w:rFonts w:ascii="Simplified Arabic" w:eastAsia="Calibri" w:hAnsi="Simplified Arabic" w:cs="Simplified Arabic" w:hint="cs"/>
          <w:sz w:val="28"/>
          <w:szCs w:val="28"/>
          <w:rtl/>
        </w:rPr>
        <w:t xml:space="preserve"> </w:t>
      </w:r>
      <w:r w:rsidRPr="006F2048">
        <w:rPr>
          <w:rFonts w:ascii="Simplified Arabic" w:eastAsia="Calibri" w:hAnsi="Simplified Arabic" w:cs="Simplified Arabic"/>
          <w:sz w:val="28"/>
          <w:szCs w:val="28"/>
          <w:rtl/>
        </w:rPr>
        <w:t>التكنولوجيا المعقدة مقارنة بالموارد البشرية التي تستعمل تكنولوجيا أقل تعقيدًا، وتؤكد دراسة أخرى أن معدلات الرضا والتفاعل بين العاملين قد تدنت في المؤسسات ذات التكنولوجيا المعقدة (توفيق</w:t>
      </w:r>
      <w:r w:rsidRPr="006F2048">
        <w:rPr>
          <w:rFonts w:ascii="Simplified Arabic" w:eastAsia="Calibri" w:hAnsi="Simplified Arabic" w:cs="Simplified Arabic" w:hint="cs"/>
          <w:sz w:val="28"/>
          <w:szCs w:val="28"/>
          <w:rtl/>
        </w:rPr>
        <w:t>٢٠١٦،</w:t>
      </w:r>
      <w:r w:rsidRPr="006F2048">
        <w:rPr>
          <w:rFonts w:ascii="Simplified Arabic" w:eastAsia="Calibri" w:hAnsi="Simplified Arabic" w:cs="Simplified Arabic"/>
          <w:sz w:val="28"/>
          <w:szCs w:val="28"/>
          <w:rtl/>
        </w:rPr>
        <w:t xml:space="preserve"> صفحة ١٢٠)</w:t>
      </w:r>
    </w:p>
    <w:p w14:paraId="59F4CD0B"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 xml:space="preserve">وقد يحدث التطور التكنولوجي تغييراً في الهياكل التنظيمية وفي المستويات الإدارية، فقد يحدث تطور في بعض الوظائف التقليدية، وقد يسهم هذا التطور التقني في إيجاد وظائف أخرى تناسب التكنولوجيا المراد إدخالها كوظائف المهندسين والمبرمجين واستشاري المعلومات (توفيق </w:t>
      </w:r>
      <w:r w:rsidRPr="006F2048">
        <w:rPr>
          <w:rFonts w:ascii="Simplified Arabic" w:eastAsia="Calibri" w:hAnsi="Simplified Arabic" w:cs="Simplified Arabic" w:hint="cs"/>
          <w:sz w:val="28"/>
          <w:szCs w:val="28"/>
          <w:rtl/>
        </w:rPr>
        <w:t>2016).</w:t>
      </w:r>
    </w:p>
    <w:p w14:paraId="1F6AFE9B" w14:textId="77777777" w:rsidR="006F2048" w:rsidRPr="006F2048" w:rsidRDefault="006F2048" w:rsidP="006F2048">
      <w:pPr>
        <w:keepNext/>
        <w:keepLines/>
        <w:spacing w:before="240" w:after="0"/>
        <w:outlineLvl w:val="0"/>
        <w:rPr>
          <w:rFonts w:ascii="Calibri Light" w:eastAsia="Times New Roman" w:hAnsi="Calibri Light" w:cs="Simplified Arabic"/>
          <w:bCs/>
          <w:color w:val="4472C4"/>
          <w:sz w:val="36"/>
          <w:szCs w:val="36"/>
          <w:rtl/>
        </w:rPr>
      </w:pPr>
      <w:bookmarkStart w:id="26" w:name="_Toc179925105"/>
      <w:r w:rsidRPr="006F2048">
        <w:rPr>
          <w:rFonts w:ascii="Calibri Light" w:eastAsia="Times New Roman" w:hAnsi="Calibri Light" w:cs="Simplified Arabic" w:hint="cs"/>
          <w:bCs/>
          <w:color w:val="4472C4"/>
          <w:sz w:val="36"/>
          <w:szCs w:val="36"/>
          <w:rtl/>
        </w:rPr>
        <w:t>المبحث الثاني: الدراسات السابقة</w:t>
      </w:r>
      <w:bookmarkEnd w:id="26"/>
      <w:r w:rsidRPr="006F2048">
        <w:rPr>
          <w:rFonts w:ascii="Calibri Light" w:eastAsia="Times New Roman" w:hAnsi="Calibri Light" w:cs="Simplified Arabic" w:hint="cs"/>
          <w:bCs/>
          <w:color w:val="4472C4"/>
          <w:sz w:val="36"/>
          <w:szCs w:val="36"/>
          <w:rtl/>
        </w:rPr>
        <w:t xml:space="preserve"> </w:t>
      </w:r>
    </w:p>
    <w:p w14:paraId="66B65174" w14:textId="77777777" w:rsidR="006F2048" w:rsidRPr="006F2048" w:rsidRDefault="006F2048" w:rsidP="006F2048">
      <w:pPr>
        <w:spacing w:before="240" w:after="240" w:line="300" w:lineRule="auto"/>
        <w:ind w:left="284"/>
        <w:jc w:val="both"/>
        <w:rPr>
          <w:rFonts w:ascii="Simplified Arabic" w:eastAsia="Calibri" w:hAnsi="Simplified Arabic" w:cs="Simplified Arabic"/>
          <w:sz w:val="28"/>
          <w:szCs w:val="28"/>
          <w:rtl/>
        </w:rPr>
      </w:pPr>
      <w:r w:rsidRPr="006F2048">
        <w:rPr>
          <w:rFonts w:ascii="Simplified Arabic" w:eastAsia="Calibri" w:hAnsi="Simplified Arabic" w:cs="Simplified Arabic" w:hint="cs"/>
          <w:sz w:val="28"/>
          <w:szCs w:val="28"/>
          <w:rtl/>
        </w:rPr>
        <w:t>يعد الاطلاع على الدراسات السابقة من أهم الخطوات التي يقوم بها الباحث لما لها من تأثير وإثراء لمحصلته العلمية، وللتعرف على الإنجازات والأخطاء التي قام بها الباحثون، تمت الاستعانة بمجموعة من الدراسات التي عرضت في أجزائها مكونات متعلقة بالتحول الرقمي ودورة في تعزيز الجودة الشاملة في الدول العربية والأجنبية وتمثلت في الاتي:</w:t>
      </w:r>
    </w:p>
    <w:p w14:paraId="7B5FC47A" w14:textId="77777777" w:rsidR="006F2048" w:rsidRPr="006F2048" w:rsidRDefault="006F2048" w:rsidP="006F2048">
      <w:pPr>
        <w:keepNext/>
        <w:keepLines/>
        <w:spacing w:before="40" w:after="0"/>
        <w:outlineLvl w:val="1"/>
        <w:rPr>
          <w:rFonts w:ascii="Calibri Light" w:eastAsia="Times New Roman" w:hAnsi="Calibri Light" w:cs="Simplified Arabic"/>
          <w:bCs/>
          <w:color w:val="7030A0"/>
          <w:kern w:val="0"/>
          <w:sz w:val="26"/>
          <w:szCs w:val="32"/>
          <w:rtl/>
          <w14:ligatures w14:val="none"/>
        </w:rPr>
      </w:pPr>
      <w:bookmarkStart w:id="27" w:name="_Toc179925106"/>
      <w:r w:rsidRPr="006F2048">
        <w:rPr>
          <w:rFonts w:ascii="Calibri Light" w:eastAsia="Times New Roman" w:hAnsi="Calibri Light" w:cs="Simplified Arabic" w:hint="cs"/>
          <w:bCs/>
          <w:color w:val="7030A0"/>
          <w:kern w:val="0"/>
          <w:sz w:val="26"/>
          <w:szCs w:val="32"/>
          <w:rtl/>
          <w14:ligatures w14:val="none"/>
        </w:rPr>
        <w:t>اولاً: الدراسات العربية</w:t>
      </w:r>
      <w:bookmarkEnd w:id="27"/>
      <w:r w:rsidRPr="006F2048">
        <w:rPr>
          <w:rFonts w:ascii="Calibri Light" w:eastAsia="Times New Roman" w:hAnsi="Calibri Light" w:cs="Simplified Arabic" w:hint="cs"/>
          <w:bCs/>
          <w:color w:val="7030A0"/>
          <w:kern w:val="0"/>
          <w:sz w:val="26"/>
          <w:szCs w:val="32"/>
          <w:rtl/>
          <w14:ligatures w14:val="none"/>
        </w:rPr>
        <w:t xml:space="preserve"> </w:t>
      </w:r>
    </w:p>
    <w:p w14:paraId="24016765"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1.</w:t>
      </w:r>
      <w:r w:rsidRPr="006F2048">
        <w:rPr>
          <w:rFonts w:ascii="Simplified Arabic" w:eastAsia="Calibri" w:hAnsi="Simplified Arabic" w:cs="Simplified Arabic"/>
          <w:sz w:val="28"/>
          <w:szCs w:val="28"/>
          <w:rtl/>
        </w:rPr>
        <w:tab/>
        <w:t xml:space="preserve">دراسة </w:t>
      </w:r>
      <w:r w:rsidRPr="006F2048">
        <w:rPr>
          <w:rFonts w:ascii="Simplified Arabic" w:eastAsia="Calibri" w:hAnsi="Simplified Arabic" w:cs="Simplified Arabic" w:hint="cs"/>
          <w:sz w:val="28"/>
          <w:szCs w:val="28"/>
          <w:rtl/>
        </w:rPr>
        <w:t>(نقي،</w:t>
      </w:r>
      <w:r w:rsidRPr="006F2048">
        <w:rPr>
          <w:rFonts w:ascii="Simplified Arabic" w:eastAsia="Calibri" w:hAnsi="Simplified Arabic" w:cs="Simplified Arabic"/>
          <w:sz w:val="28"/>
          <w:szCs w:val="28"/>
          <w:rtl/>
        </w:rPr>
        <w:t xml:space="preserve"> نريمان </w:t>
      </w:r>
      <w:r w:rsidRPr="006F2048">
        <w:rPr>
          <w:rFonts w:ascii="Simplified Arabic" w:eastAsia="Calibri" w:hAnsi="Simplified Arabic" w:cs="Simplified Arabic" w:hint="cs"/>
          <w:sz w:val="28"/>
          <w:szCs w:val="28"/>
          <w:rtl/>
        </w:rPr>
        <w:t>٢٠٢٣)</w:t>
      </w:r>
      <w:r w:rsidRPr="006F2048">
        <w:rPr>
          <w:rFonts w:ascii="Simplified Arabic" w:eastAsia="Calibri" w:hAnsi="Simplified Arabic" w:cs="Simplified Arabic"/>
          <w:sz w:val="28"/>
          <w:szCs w:val="28"/>
          <w:rtl/>
        </w:rPr>
        <w:t xml:space="preserve"> بعنوان أثر التحول الرقمي على إدارة الموارد البشرية</w:t>
      </w:r>
    </w:p>
    <w:p w14:paraId="64E856E5"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 xml:space="preserve">تهدف هذه الدراسة إلى تسليط الضوء على </w:t>
      </w:r>
      <w:r w:rsidRPr="006F2048">
        <w:rPr>
          <w:rFonts w:ascii="Simplified Arabic" w:eastAsia="Calibri" w:hAnsi="Simplified Arabic" w:cs="Simplified Arabic" w:hint="cs"/>
          <w:sz w:val="28"/>
          <w:szCs w:val="28"/>
          <w:rtl/>
        </w:rPr>
        <w:t>قمة</w:t>
      </w:r>
      <w:r w:rsidRPr="006F2048">
        <w:rPr>
          <w:rFonts w:ascii="Simplified Arabic" w:eastAsia="Calibri" w:hAnsi="Simplified Arabic" w:cs="Simplified Arabic"/>
          <w:sz w:val="28"/>
          <w:szCs w:val="28"/>
          <w:rtl/>
        </w:rPr>
        <w:t xml:space="preserve"> إدارة الموارد البشرية بالمؤسسة العمومية للنقل الحضري والشبه حضري بتيارت، حيث تناولت مختلف مفاهيم واساسيات التحول الرقمي وإدارة الموارد البشرية بالإضافة إلى أرقامها. وايضاً تطرقت فيه إلى دراسة حالة (أثر </w:t>
      </w:r>
      <w:r w:rsidRPr="006F2048">
        <w:rPr>
          <w:rFonts w:ascii="Simplified Arabic" w:eastAsia="Calibri" w:hAnsi="Simplified Arabic" w:cs="Simplified Arabic" w:hint="cs"/>
          <w:sz w:val="28"/>
          <w:szCs w:val="28"/>
          <w:rtl/>
        </w:rPr>
        <w:t>الرقمة</w:t>
      </w:r>
      <w:r w:rsidRPr="006F2048">
        <w:rPr>
          <w:rFonts w:ascii="Simplified Arabic" w:eastAsia="Calibri" w:hAnsi="Simplified Arabic" w:cs="Simplified Arabic"/>
          <w:sz w:val="28"/>
          <w:szCs w:val="28"/>
          <w:rtl/>
        </w:rPr>
        <w:t xml:space="preserve"> على إدارة </w:t>
      </w:r>
      <w:r w:rsidRPr="006F2048">
        <w:rPr>
          <w:rFonts w:ascii="Simplified Arabic" w:eastAsia="Calibri" w:hAnsi="Simplified Arabic" w:cs="Simplified Arabic"/>
          <w:sz w:val="28"/>
          <w:szCs w:val="28"/>
          <w:rtl/>
        </w:rPr>
        <w:lastRenderedPageBreak/>
        <w:t xml:space="preserve">الموارد البشرية في المؤسسة العمومية للنقل الحضري والشبه </w:t>
      </w:r>
      <w:r w:rsidRPr="006F2048">
        <w:rPr>
          <w:rFonts w:ascii="Simplified Arabic" w:eastAsia="Calibri" w:hAnsi="Simplified Arabic" w:cs="Simplified Arabic" w:hint="cs"/>
          <w:sz w:val="28"/>
          <w:szCs w:val="28"/>
          <w:rtl/>
        </w:rPr>
        <w:t>الحضري بالإضافة</w:t>
      </w:r>
      <w:r w:rsidRPr="006F2048">
        <w:rPr>
          <w:rFonts w:ascii="Simplified Arabic" w:eastAsia="Calibri" w:hAnsi="Simplified Arabic" w:cs="Simplified Arabic"/>
          <w:sz w:val="28"/>
          <w:szCs w:val="28"/>
          <w:rtl/>
        </w:rPr>
        <w:t xml:space="preserve"> إلى إقامة تطبيق </w:t>
      </w:r>
      <w:r w:rsidRPr="006F2048">
        <w:rPr>
          <w:rFonts w:ascii="Simplified Arabic" w:eastAsia="Calibri" w:hAnsi="Simplified Arabic" w:cs="Simplified Arabic" w:hint="cs"/>
          <w:sz w:val="28"/>
          <w:szCs w:val="28"/>
          <w:rtl/>
        </w:rPr>
        <w:t>الرقمة</w:t>
      </w:r>
      <w:r w:rsidRPr="006F2048">
        <w:rPr>
          <w:rFonts w:ascii="Simplified Arabic" w:eastAsia="Calibri" w:hAnsi="Simplified Arabic" w:cs="Simplified Arabic"/>
          <w:sz w:val="28"/>
          <w:szCs w:val="28"/>
          <w:rtl/>
        </w:rPr>
        <w:t xml:space="preserve"> في هذه المؤسسة باستخدام أداة المقابلة وتوصلت إلى أن </w:t>
      </w:r>
      <w:r w:rsidRPr="006F2048">
        <w:rPr>
          <w:rFonts w:ascii="Simplified Arabic" w:eastAsia="Calibri" w:hAnsi="Simplified Arabic" w:cs="Simplified Arabic" w:hint="cs"/>
          <w:sz w:val="28"/>
          <w:szCs w:val="28"/>
          <w:rtl/>
        </w:rPr>
        <w:t>الرقمة</w:t>
      </w:r>
      <w:r w:rsidRPr="006F2048">
        <w:rPr>
          <w:rFonts w:ascii="Simplified Arabic" w:eastAsia="Calibri" w:hAnsi="Simplified Arabic" w:cs="Simplified Arabic"/>
          <w:sz w:val="28"/>
          <w:szCs w:val="28"/>
          <w:rtl/>
        </w:rPr>
        <w:t xml:space="preserve"> هي البديل الجديد الذي يعيد النظر في الممارسات الإدارية السابقة، والتحول للروابط الافتراضية بما يحسن من سرعة الاستجابة ويزيد من فعاليتها لدى الإدارة والمؤسسات المختلفة وذلك من خلال تأدية الخدمات</w:t>
      </w:r>
      <w:r w:rsidRPr="006F2048">
        <w:rPr>
          <w:rFonts w:ascii="Simplified Arabic" w:eastAsia="Calibri" w:hAnsi="Simplified Arabic" w:cs="Simplified Arabic" w:hint="cs"/>
          <w:sz w:val="28"/>
          <w:szCs w:val="28"/>
          <w:rtl/>
        </w:rPr>
        <w:t>.</w:t>
      </w:r>
    </w:p>
    <w:p w14:paraId="405A7ACA"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2.</w:t>
      </w:r>
      <w:r w:rsidRPr="006F2048">
        <w:rPr>
          <w:rFonts w:ascii="Simplified Arabic" w:eastAsia="Calibri" w:hAnsi="Simplified Arabic" w:cs="Simplified Arabic"/>
          <w:sz w:val="28"/>
          <w:szCs w:val="28"/>
          <w:rtl/>
        </w:rPr>
        <w:tab/>
        <w:t xml:space="preserve">دراسة </w:t>
      </w:r>
      <w:r w:rsidRPr="006F2048">
        <w:rPr>
          <w:rFonts w:ascii="Simplified Arabic" w:eastAsia="Calibri" w:hAnsi="Simplified Arabic" w:cs="Simplified Arabic" w:hint="cs"/>
          <w:sz w:val="28"/>
          <w:szCs w:val="28"/>
          <w:rtl/>
        </w:rPr>
        <w:t>(محمد</w:t>
      </w:r>
      <w:r w:rsidRPr="006F2048">
        <w:rPr>
          <w:rFonts w:ascii="Simplified Arabic" w:eastAsia="Calibri" w:hAnsi="Simplified Arabic" w:cs="Simplified Arabic"/>
          <w:sz w:val="28"/>
          <w:szCs w:val="28"/>
          <w:rtl/>
        </w:rPr>
        <w:t xml:space="preserve"> علي محمود </w:t>
      </w:r>
      <w:r w:rsidRPr="006F2048">
        <w:rPr>
          <w:rFonts w:ascii="Simplified Arabic" w:eastAsia="Calibri" w:hAnsi="Simplified Arabic" w:cs="Simplified Arabic" w:hint="cs"/>
          <w:sz w:val="28"/>
          <w:szCs w:val="28"/>
          <w:rtl/>
        </w:rPr>
        <w:t>زلط،</w:t>
      </w:r>
      <w:r w:rsidRPr="006F2048">
        <w:rPr>
          <w:rFonts w:ascii="Simplified Arabic" w:eastAsia="Calibri" w:hAnsi="Simplified Arabic" w:cs="Simplified Arabic"/>
          <w:sz w:val="28"/>
          <w:szCs w:val="28"/>
          <w:rtl/>
        </w:rPr>
        <w:t xml:space="preserve"> محمد </w:t>
      </w:r>
      <w:r w:rsidRPr="006F2048">
        <w:rPr>
          <w:rFonts w:ascii="Simplified Arabic" w:eastAsia="Calibri" w:hAnsi="Simplified Arabic" w:cs="Simplified Arabic" w:hint="cs"/>
          <w:sz w:val="28"/>
          <w:szCs w:val="28"/>
          <w:rtl/>
        </w:rPr>
        <w:t>٢٠٢٣) بعنوان</w:t>
      </w:r>
      <w:r w:rsidRPr="006F2048">
        <w:rPr>
          <w:rFonts w:ascii="Simplified Arabic" w:eastAsia="Calibri" w:hAnsi="Simplified Arabic" w:cs="Simplified Arabic"/>
          <w:sz w:val="28"/>
          <w:szCs w:val="28"/>
          <w:rtl/>
        </w:rPr>
        <w:t xml:space="preserve"> أثر التحول الرقمي على استراتيجيات إدارة الموارد البشرية</w:t>
      </w:r>
    </w:p>
    <w:p w14:paraId="6A256AED" w14:textId="45DD9254"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يهدف البحث إلى دراسة "أثر التحول الرقمي على استراتيجيات إدارة الموارد البشرية - دراسة ميدانية على العاملين بشركات الاتصالات في مصر" حيث تم توزيع (384) قائمة استقصاء على العاملين في شركات الاتصالات المصرية، وتم جمع (262) قائمة استقصاء صالحة للتحليل، كما تم اختبار الفرض الرئيسي القائل "يوجد أثر ذو دلالة إحصائية للتحول الرقمي على استراتيجيات إدارة الموارد البشرية</w:t>
      </w:r>
      <w:r w:rsidRPr="006F2048">
        <w:rPr>
          <w:rFonts w:ascii="Simplified Arabic" w:eastAsia="Calibri" w:hAnsi="Simplified Arabic" w:cs="Simplified Arabic" w:hint="cs"/>
          <w:sz w:val="28"/>
          <w:szCs w:val="28"/>
          <w:rtl/>
        </w:rPr>
        <w:t>،</w:t>
      </w:r>
      <w:r w:rsidRPr="006F2048">
        <w:rPr>
          <w:rFonts w:ascii="Simplified Arabic" w:eastAsia="Calibri" w:hAnsi="Simplified Arabic" w:cs="Simplified Arabic"/>
          <w:sz w:val="28"/>
          <w:szCs w:val="28"/>
          <w:rtl/>
        </w:rPr>
        <w:t xml:space="preserve"> وقد تم استخدام معامل ألفا </w:t>
      </w:r>
      <w:r w:rsidR="00FC5B81" w:rsidRPr="006F2048">
        <w:rPr>
          <w:rFonts w:ascii="Simplified Arabic" w:eastAsia="Calibri" w:hAnsi="Simplified Arabic" w:cs="Simplified Arabic" w:hint="cs"/>
          <w:sz w:val="28"/>
          <w:szCs w:val="28"/>
          <w:rtl/>
        </w:rPr>
        <w:t>كرو نبا</w:t>
      </w:r>
      <w:r w:rsidR="00FC5B81" w:rsidRPr="006F2048">
        <w:rPr>
          <w:rFonts w:ascii="Simplified Arabic" w:eastAsia="Calibri" w:hAnsi="Simplified Arabic" w:cs="Simplified Arabic" w:hint="eastAsia"/>
          <w:sz w:val="28"/>
          <w:szCs w:val="28"/>
          <w:rtl/>
        </w:rPr>
        <w:t>خ</w:t>
      </w:r>
      <w:r w:rsidRPr="006F2048">
        <w:rPr>
          <w:rFonts w:ascii="Simplified Arabic" w:eastAsia="Calibri" w:hAnsi="Simplified Arabic" w:cs="Simplified Arabic"/>
          <w:sz w:val="28"/>
          <w:szCs w:val="28"/>
          <w:rtl/>
        </w:rPr>
        <w:t xml:space="preserve"> لقياس مدى صحة الاستجابات، وكذلك ثبات فقرات الاستبانة، والتكرارات، والنسب المئوية، والمتوسط </w:t>
      </w:r>
      <w:r w:rsidRPr="006F2048">
        <w:rPr>
          <w:rFonts w:ascii="Arial" w:eastAsia="Calibri" w:hAnsi="Arial" w:cs="Arial" w:hint="cs"/>
          <w:sz w:val="28"/>
          <w:szCs w:val="28"/>
          <w:rtl/>
        </w:rPr>
        <w:t>​​</w:t>
      </w:r>
      <w:r w:rsidRPr="006F2048">
        <w:rPr>
          <w:rFonts w:ascii="Simplified Arabic" w:eastAsia="Calibri" w:hAnsi="Simplified Arabic" w:cs="Simplified Arabic" w:hint="cs"/>
          <w:sz w:val="28"/>
          <w:szCs w:val="28"/>
          <w:rtl/>
        </w:rPr>
        <w:t>الحسابي،</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والانحراف</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المعياري،</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ومعامل</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الاختلاف،</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ويستخدم</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ذلك</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بشكل</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رئيسي</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لغرض</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معرفة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تكرار</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فئات</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متغير</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ما،</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وقد</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أظهرت</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نتائج</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البحث</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وجود</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تأثير</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ذي</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دلالة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إحصائية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للتحول</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الرقمي</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على</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استراتيجيات</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إدارة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الموارد</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البشرية،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وأوصت</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الدراسة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بضرورة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استمرار</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شركات</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الاتصالات</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في</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الاهتمام</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بأبعاد</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التحول</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الرقمي</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نظراً</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لمدى</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تأثيره</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المؤكد</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على</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استراتيجيات</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إدارة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الموارد</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البشرية</w:t>
      </w:r>
      <w:r w:rsidRPr="006F2048">
        <w:rPr>
          <w:rFonts w:ascii="Simplified Arabic" w:eastAsia="Calibri" w:hAnsi="Simplified Arabic" w:cs="Simplified Arabic"/>
          <w:sz w:val="28"/>
          <w:szCs w:val="28"/>
          <w:rtl/>
        </w:rPr>
        <w:t>.</w:t>
      </w:r>
    </w:p>
    <w:p w14:paraId="3883F43E" w14:textId="77777777" w:rsidR="006F2048" w:rsidRPr="006F2048" w:rsidRDefault="006F2048" w:rsidP="006F2048">
      <w:pPr>
        <w:spacing w:line="300" w:lineRule="auto"/>
        <w:jc w:val="both"/>
        <w:rPr>
          <w:rFonts w:ascii="Simplified Arabic" w:eastAsia="Calibri" w:hAnsi="Simplified Arabic" w:cs="Simplified Arabic"/>
          <w:sz w:val="28"/>
          <w:szCs w:val="28"/>
          <w:rtl/>
        </w:rPr>
      </w:pPr>
    </w:p>
    <w:p w14:paraId="393DC8D0"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3.</w:t>
      </w:r>
      <w:r w:rsidRPr="006F2048">
        <w:rPr>
          <w:rFonts w:ascii="Simplified Arabic" w:eastAsia="Calibri" w:hAnsi="Simplified Arabic" w:cs="Simplified Arabic"/>
          <w:sz w:val="28"/>
          <w:szCs w:val="28"/>
          <w:rtl/>
        </w:rPr>
        <w:tab/>
        <w:t xml:space="preserve">دراسة </w:t>
      </w:r>
      <w:r w:rsidRPr="006F2048">
        <w:rPr>
          <w:rFonts w:ascii="Simplified Arabic" w:eastAsia="Calibri" w:hAnsi="Simplified Arabic" w:cs="Simplified Arabic" w:hint="cs"/>
          <w:sz w:val="28"/>
          <w:szCs w:val="28"/>
          <w:rtl/>
        </w:rPr>
        <w:t>(عبد</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الحميد،</w:t>
      </w:r>
      <w:r w:rsidRPr="006F2048">
        <w:rPr>
          <w:rFonts w:ascii="Simplified Arabic" w:eastAsia="Calibri" w:hAnsi="Simplified Arabic" w:cs="Simplified Arabic"/>
          <w:sz w:val="28"/>
          <w:szCs w:val="28"/>
          <w:rtl/>
        </w:rPr>
        <w:t xml:space="preserve"> بشير </w:t>
      </w:r>
      <w:r w:rsidRPr="006F2048">
        <w:rPr>
          <w:rFonts w:ascii="Simplified Arabic" w:eastAsia="Calibri" w:hAnsi="Simplified Arabic" w:cs="Simplified Arabic" w:hint="cs"/>
          <w:sz w:val="28"/>
          <w:szCs w:val="28"/>
          <w:rtl/>
        </w:rPr>
        <w:t>٢٠٢٣)</w:t>
      </w:r>
      <w:r w:rsidRPr="006F2048">
        <w:rPr>
          <w:rFonts w:ascii="Simplified Arabic" w:eastAsia="Calibri" w:hAnsi="Simplified Arabic" w:cs="Simplified Arabic"/>
          <w:sz w:val="28"/>
          <w:szCs w:val="28"/>
          <w:rtl/>
        </w:rPr>
        <w:t xml:space="preserve"> بعنوان أثر التحول الرقمي على ممارسات ادارة الموارد البشرية في منظمات الأعمال: دراسة حالة مؤسسة اتصالات الجزائر</w:t>
      </w:r>
      <w:r w:rsidRPr="006F2048">
        <w:rPr>
          <w:rFonts w:ascii="Simplified Arabic" w:eastAsia="Calibri" w:hAnsi="Simplified Arabic" w:cs="Simplified Arabic" w:hint="cs"/>
          <w:sz w:val="28"/>
          <w:szCs w:val="28"/>
          <w:rtl/>
        </w:rPr>
        <w:t>،</w:t>
      </w:r>
    </w:p>
    <w:p w14:paraId="124DA8AF" w14:textId="05C61D92"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 xml:space="preserve">تهدف هذه الدراسة إلى قياس </w:t>
      </w:r>
      <w:r w:rsidRPr="006F2048">
        <w:rPr>
          <w:rFonts w:ascii="Simplified Arabic" w:eastAsia="Calibri" w:hAnsi="Simplified Arabic" w:cs="Simplified Arabic" w:hint="cs"/>
          <w:sz w:val="28"/>
          <w:szCs w:val="28"/>
          <w:rtl/>
        </w:rPr>
        <w:t>دور</w:t>
      </w:r>
      <w:r w:rsidRPr="006F2048">
        <w:rPr>
          <w:rFonts w:ascii="Simplified Arabic" w:eastAsia="Calibri" w:hAnsi="Simplified Arabic" w:cs="Simplified Arabic"/>
          <w:sz w:val="28"/>
          <w:szCs w:val="28"/>
          <w:rtl/>
        </w:rPr>
        <w:t xml:space="preserve"> التحول الرقمي بمختلف أبعاده (الإدارة الرقمية ال</w:t>
      </w:r>
      <w:r w:rsidRPr="006F2048">
        <w:rPr>
          <w:rFonts w:ascii="Simplified Arabic" w:eastAsia="Calibri" w:hAnsi="Simplified Arabic" w:cs="Simplified Arabic" w:hint="cs"/>
          <w:sz w:val="28"/>
          <w:szCs w:val="28"/>
          <w:rtl/>
        </w:rPr>
        <w:t>علائقية</w:t>
      </w:r>
      <w:r w:rsidRPr="006F2048">
        <w:rPr>
          <w:rFonts w:ascii="Simplified Arabic" w:eastAsia="Calibri" w:hAnsi="Simplified Arabic" w:cs="Simplified Arabic"/>
          <w:sz w:val="28"/>
          <w:szCs w:val="28"/>
          <w:rtl/>
        </w:rPr>
        <w:t>، الإدارة الرقمية ال</w:t>
      </w:r>
      <w:r w:rsidRPr="006F2048">
        <w:rPr>
          <w:rFonts w:ascii="Simplified Arabic" w:eastAsia="Calibri" w:hAnsi="Simplified Arabic" w:cs="Simplified Arabic" w:hint="cs"/>
          <w:sz w:val="28"/>
          <w:szCs w:val="28"/>
          <w:rtl/>
        </w:rPr>
        <w:t>تشغيلية</w:t>
      </w:r>
      <w:r w:rsidRPr="006F2048">
        <w:rPr>
          <w:rFonts w:ascii="Simplified Arabic" w:eastAsia="Calibri" w:hAnsi="Simplified Arabic" w:cs="Simplified Arabic"/>
          <w:sz w:val="28"/>
          <w:szCs w:val="28"/>
          <w:rtl/>
        </w:rPr>
        <w:t xml:space="preserve">، الإدارة الرقمية التحويلية) في تحسين ممارسات إدارة الموارد البشرية في شركة </w:t>
      </w:r>
      <w:r w:rsidRPr="006F2048">
        <w:rPr>
          <w:rFonts w:ascii="Simplified Arabic" w:eastAsia="Calibri" w:hAnsi="Simplified Arabic" w:cs="Simplified Arabic" w:hint="cs"/>
          <w:sz w:val="28"/>
          <w:szCs w:val="28"/>
          <w:rtl/>
        </w:rPr>
        <w:t>ال</w:t>
      </w:r>
      <w:r w:rsidRPr="006F2048">
        <w:rPr>
          <w:rFonts w:ascii="Simplified Arabic" w:eastAsia="Calibri" w:hAnsi="Simplified Arabic" w:cs="Simplified Arabic"/>
          <w:sz w:val="28"/>
          <w:szCs w:val="28"/>
          <w:rtl/>
        </w:rPr>
        <w:t>اتصالات الجزائر</w:t>
      </w:r>
      <w:r w:rsidRPr="006F2048">
        <w:rPr>
          <w:rFonts w:ascii="Simplified Arabic" w:eastAsia="Calibri" w:hAnsi="Simplified Arabic" w:cs="Simplified Arabic" w:hint="cs"/>
          <w:sz w:val="28"/>
          <w:szCs w:val="28"/>
          <w:rtl/>
        </w:rPr>
        <w:t xml:space="preserve">، </w:t>
      </w:r>
      <w:r w:rsidRPr="006F2048">
        <w:rPr>
          <w:rFonts w:ascii="Simplified Arabic" w:eastAsia="Calibri" w:hAnsi="Simplified Arabic" w:cs="Simplified Arabic"/>
          <w:sz w:val="28"/>
          <w:szCs w:val="28"/>
          <w:rtl/>
        </w:rPr>
        <w:t xml:space="preserve">وللإجابة على الإشكالية المطروحة والتساؤلات الفرعية واختبار فروض </w:t>
      </w:r>
      <w:r w:rsidRPr="006F2048">
        <w:rPr>
          <w:rFonts w:ascii="Simplified Arabic" w:eastAsia="Calibri" w:hAnsi="Simplified Arabic" w:cs="Simplified Arabic"/>
          <w:sz w:val="28"/>
          <w:szCs w:val="28"/>
          <w:rtl/>
        </w:rPr>
        <w:lastRenderedPageBreak/>
        <w:t>الدراسة، تم ال</w:t>
      </w:r>
      <w:r w:rsidRPr="006F2048">
        <w:rPr>
          <w:rFonts w:ascii="Simplified Arabic" w:eastAsia="Calibri" w:hAnsi="Simplified Arabic" w:cs="Simplified Arabic" w:hint="cs"/>
          <w:sz w:val="28"/>
          <w:szCs w:val="28"/>
          <w:rtl/>
        </w:rPr>
        <w:t>خلط</w:t>
      </w:r>
      <w:r w:rsidRPr="006F2048">
        <w:rPr>
          <w:rFonts w:ascii="Simplified Arabic" w:eastAsia="Calibri" w:hAnsi="Simplified Arabic" w:cs="Simplified Arabic"/>
          <w:sz w:val="28"/>
          <w:szCs w:val="28"/>
          <w:rtl/>
        </w:rPr>
        <w:t xml:space="preserve"> بين المنهج الكمي والكيفي باستخدام استبانة تم توزيعها على عينة عشوائية بسيطة مكونة من 219 فرد</w:t>
      </w:r>
      <w:r w:rsidRPr="006F2048">
        <w:rPr>
          <w:rFonts w:ascii="Simplified Arabic" w:eastAsia="Calibri" w:hAnsi="Simplified Arabic" w:cs="Simplified Arabic" w:hint="cs"/>
          <w:sz w:val="28"/>
          <w:szCs w:val="28"/>
          <w:rtl/>
        </w:rPr>
        <w:t>اً</w:t>
      </w:r>
      <w:r w:rsidRPr="006F2048">
        <w:rPr>
          <w:rFonts w:ascii="Simplified Arabic" w:eastAsia="Calibri" w:hAnsi="Simplified Arabic" w:cs="Simplified Arabic"/>
          <w:sz w:val="28"/>
          <w:szCs w:val="28"/>
          <w:rtl/>
        </w:rPr>
        <w:t xml:space="preserve"> من العاملين بالمؤسسة بما يمثل 52.89% من المجتمع الكلي للدراسة، وقد تم تحليل البيانات المجمعة باستخدام برنامج </w:t>
      </w:r>
      <w:r w:rsidRPr="006F2048">
        <w:rPr>
          <w:rFonts w:ascii="Simplified Arabic" w:eastAsia="Calibri" w:hAnsi="Simplified Arabic" w:cs="Simplified Arabic"/>
          <w:sz w:val="28"/>
          <w:szCs w:val="28"/>
        </w:rPr>
        <w:t>SPSS V26</w:t>
      </w:r>
      <w:r w:rsidRPr="006F2048">
        <w:rPr>
          <w:rFonts w:ascii="Simplified Arabic" w:eastAsia="Calibri" w:hAnsi="Simplified Arabic" w:cs="Simplified Arabic"/>
          <w:sz w:val="28"/>
          <w:szCs w:val="28"/>
          <w:rtl/>
        </w:rPr>
        <w:t>، بالإضافة إلى إجراء أربع مقابلات، الأولى والثانية بالمديرية العملية لاتصالات الجزائر بولاية تبسة مع رئيسة قسم الموارد البشرية ونائب المدير للدائرة التجارية، بينما الثالثة والرابعة أجريت بالمديرية العملية لاتصالات الجزائر بولاية أم البواقي مع نائب المدير للدائرة التقنية، ونائب المدير لدائرة الوظائف والدعم، وقد خلصت الدراسة إلى جملة من النتائج أهمها: يُوجد أثر للتحول الرقمي بأبعاده المختلفة على ممارسات إدارة الموارد البشرية بمؤسسة اتصالات الجزائر محل الدراسة، إذ تساهم أبعاد التحول الرقمي (الإدارة الرقمية العلائقية، الإدارة الرقمية التحويلية) معاً بنسبة 76% في التغييرات التي تحدث في ممارسات إدارة الموارد البشرية وهي نسبة جيدة، في حين أنّ باقي النسبة راجع إلى عوامل أخرى</w:t>
      </w:r>
      <w:r w:rsidRPr="006F2048">
        <w:rPr>
          <w:rFonts w:ascii="Simplified Arabic" w:eastAsia="Calibri" w:hAnsi="Simplified Arabic" w:cs="Simplified Arabic" w:hint="cs"/>
          <w:sz w:val="28"/>
          <w:szCs w:val="28"/>
          <w:rtl/>
        </w:rPr>
        <w:t>،</w:t>
      </w:r>
      <w:r w:rsidRPr="006F2048">
        <w:rPr>
          <w:rFonts w:ascii="Simplified Arabic" w:eastAsia="Calibri" w:hAnsi="Simplified Arabic" w:cs="Simplified Arabic"/>
          <w:sz w:val="28"/>
          <w:szCs w:val="28"/>
          <w:rtl/>
        </w:rPr>
        <w:t xml:space="preserve"> ويعد متغير الإدارة الرقمية التحويلية من أهم متغيرات التحول الرقمي المساهمة في تحسين ممارسات إدارة الموارد البشرية، حيث يساهم بنسبة 29.9% من التغييرات التي تطرأ على ممارسات إدارة الموارد البشرية على مستوى شركة الاتصال الجزائرية م</w:t>
      </w:r>
      <w:r w:rsidRPr="006F2048">
        <w:rPr>
          <w:rFonts w:ascii="Simplified Arabic" w:eastAsia="Calibri" w:hAnsi="Simplified Arabic" w:cs="Simplified Arabic" w:hint="cs"/>
          <w:sz w:val="28"/>
          <w:szCs w:val="28"/>
          <w:rtl/>
        </w:rPr>
        <w:t>كان</w:t>
      </w:r>
      <w:r w:rsidRPr="006F2048">
        <w:rPr>
          <w:rFonts w:ascii="Simplified Arabic" w:eastAsia="Calibri" w:hAnsi="Simplified Arabic" w:cs="Simplified Arabic"/>
          <w:sz w:val="28"/>
          <w:szCs w:val="28"/>
          <w:rtl/>
        </w:rPr>
        <w:t xml:space="preserve"> الدراسة، </w:t>
      </w:r>
      <w:r w:rsidR="00FC5B81" w:rsidRPr="006F2048">
        <w:rPr>
          <w:rFonts w:ascii="Simplified Arabic" w:eastAsia="Calibri" w:hAnsi="Simplified Arabic" w:cs="Simplified Arabic" w:hint="cs"/>
          <w:sz w:val="28"/>
          <w:szCs w:val="28"/>
          <w:rtl/>
        </w:rPr>
        <w:t>يتبعه</w:t>
      </w:r>
      <w:r w:rsidRPr="006F2048">
        <w:rPr>
          <w:rFonts w:ascii="Simplified Arabic" w:eastAsia="Calibri" w:hAnsi="Simplified Arabic" w:cs="Simplified Arabic"/>
          <w:sz w:val="28"/>
          <w:szCs w:val="28"/>
          <w:rtl/>
        </w:rPr>
        <w:t xml:space="preserve"> الإدارة الرقمية العلائقية التي تساهم بنسبة 28.6%.</w:t>
      </w:r>
    </w:p>
    <w:p w14:paraId="484D023D"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4.</w:t>
      </w:r>
      <w:r w:rsidRPr="006F2048">
        <w:rPr>
          <w:rFonts w:ascii="Simplified Arabic" w:eastAsia="Calibri" w:hAnsi="Simplified Arabic" w:cs="Simplified Arabic"/>
          <w:sz w:val="28"/>
          <w:szCs w:val="28"/>
          <w:rtl/>
        </w:rPr>
        <w:tab/>
        <w:t xml:space="preserve">دراسة </w:t>
      </w:r>
      <w:r w:rsidRPr="006F2048">
        <w:rPr>
          <w:rFonts w:ascii="Simplified Arabic" w:eastAsia="Calibri" w:hAnsi="Simplified Arabic" w:cs="Simplified Arabic" w:hint="cs"/>
          <w:sz w:val="28"/>
          <w:szCs w:val="28"/>
          <w:rtl/>
        </w:rPr>
        <w:t>(عبد القاد</w:t>
      </w:r>
      <w:r w:rsidRPr="006F2048">
        <w:rPr>
          <w:rFonts w:ascii="Simplified Arabic" w:eastAsia="Calibri" w:hAnsi="Simplified Arabic" w:cs="Simplified Arabic" w:hint="eastAsia"/>
          <w:sz w:val="28"/>
          <w:szCs w:val="28"/>
          <w:rtl/>
        </w:rPr>
        <w:t>ر</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بشرو،</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٢٠٢٤) والذي تناولت</w:t>
      </w:r>
      <w:r w:rsidRPr="006F2048">
        <w:rPr>
          <w:rFonts w:ascii="Simplified Arabic" w:eastAsia="Calibri" w:hAnsi="Simplified Arabic" w:cs="Simplified Arabic"/>
          <w:sz w:val="28"/>
          <w:szCs w:val="28"/>
          <w:rtl/>
        </w:rPr>
        <w:t xml:space="preserve"> عنوان تأثير التحول الرقمي على إدارة الموارد البشرية في المنظمات، تهدف الدراسة إلى اختبار تأثير التحول الرقمي على إدارة الموارد البشرية في الصندوق الوطني للضمان الاجتماعي للأجراء بالشلف، حيث تم استخدام الاستبانة كأداة للدراسة، من خلال استهداف عينة مكونة من 42 موظف، حيث حققت أداة القياس درجة ثبات تقدر بـ 0.876 و 0.827 لبيانات التحول، وخلصت الدراسة إلى وجود تأثير للتحول الرقمي على إدارة الموارد البشرية، حيث كلما ارتفعت مستويات التحول الرقمي كلما ارتفع مستوى إدارة الموارد البشرية، حيث بلغت درجة التأثير 30.2% وهي نسبة تأثير ضعيفة، بالإضافة إلى وجود تأثير مباشر ذو دلالة إحصائية، حيث أثر التحول الرقمي على بعض ممارسات إدارة الموارد </w:t>
      </w:r>
      <w:r w:rsidRPr="006F2048">
        <w:rPr>
          <w:rFonts w:ascii="Simplified Arabic" w:eastAsia="Calibri" w:hAnsi="Simplified Arabic" w:cs="Simplified Arabic"/>
          <w:sz w:val="28"/>
          <w:szCs w:val="28"/>
          <w:rtl/>
        </w:rPr>
        <w:lastRenderedPageBreak/>
        <w:t>البشرية (التخطيط، التقييم، التعويض) بدرجات تقدر على التوالي بـ 15% و 18% و 25%، وهذه النسب ضعيفة</w:t>
      </w:r>
    </w:p>
    <w:p w14:paraId="4D5BAEA2" w14:textId="77777777" w:rsidR="006F2048" w:rsidRPr="006F2048" w:rsidRDefault="006F2048" w:rsidP="006F2048">
      <w:pPr>
        <w:spacing w:line="300" w:lineRule="auto"/>
        <w:jc w:val="both"/>
        <w:rPr>
          <w:rFonts w:ascii="Simplified Arabic" w:eastAsia="Calibri" w:hAnsi="Simplified Arabic" w:cs="Simplified Arabic"/>
          <w:sz w:val="28"/>
          <w:szCs w:val="28"/>
          <w:rtl/>
        </w:rPr>
      </w:pPr>
    </w:p>
    <w:p w14:paraId="514759D6" w14:textId="160711A3"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5.</w:t>
      </w:r>
      <w:r w:rsidRPr="006F2048">
        <w:rPr>
          <w:rFonts w:ascii="Simplified Arabic" w:eastAsia="Calibri" w:hAnsi="Simplified Arabic" w:cs="Simplified Arabic"/>
          <w:sz w:val="28"/>
          <w:szCs w:val="28"/>
          <w:rtl/>
        </w:rPr>
        <w:tab/>
      </w:r>
      <w:r w:rsidRPr="006F2048">
        <w:rPr>
          <w:rFonts w:ascii="Simplified Arabic" w:eastAsia="Calibri" w:hAnsi="Simplified Arabic" w:cs="Simplified Arabic" w:hint="cs"/>
          <w:sz w:val="28"/>
          <w:szCs w:val="28"/>
          <w:rtl/>
        </w:rPr>
        <w:t>د</w:t>
      </w:r>
      <w:r w:rsidRPr="006F2048">
        <w:rPr>
          <w:rFonts w:ascii="Calibri" w:eastAsia="Calibri" w:hAnsi="Calibri" w:cs="Arial"/>
          <w:rtl/>
        </w:rPr>
        <w:t xml:space="preserve"> </w:t>
      </w:r>
      <w:r w:rsidRPr="006F2048">
        <w:rPr>
          <w:rFonts w:ascii="Simplified Arabic" w:eastAsia="Calibri" w:hAnsi="Simplified Arabic" w:cs="Simplified Arabic"/>
          <w:sz w:val="28"/>
          <w:szCs w:val="28"/>
          <w:rtl/>
        </w:rPr>
        <w:t>راسة (هالة صلاح الدين عبد السلام حسين محمد، 2023) بعنوان أثر التحول الرقمي على الأداء الوظيفي للموارد البشرية للعاملين في شركة الخدمات التجارية البترولية (</w:t>
      </w:r>
      <w:r w:rsidR="00FC5B81" w:rsidRPr="006F2048">
        <w:rPr>
          <w:rFonts w:ascii="Simplified Arabic" w:eastAsia="Calibri" w:hAnsi="Simplified Arabic" w:cs="Simplified Arabic" w:hint="cs"/>
          <w:sz w:val="28"/>
          <w:szCs w:val="28"/>
          <w:rtl/>
        </w:rPr>
        <w:t>بتر وتري</w:t>
      </w:r>
      <w:r w:rsidR="00FC5B81" w:rsidRPr="006F2048">
        <w:rPr>
          <w:rFonts w:ascii="Simplified Arabic" w:eastAsia="Calibri" w:hAnsi="Simplified Arabic" w:cs="Simplified Arabic" w:hint="eastAsia"/>
          <w:sz w:val="28"/>
          <w:szCs w:val="28"/>
          <w:rtl/>
        </w:rPr>
        <w:t>د</w:t>
      </w:r>
      <w:r w:rsidRPr="006F2048">
        <w:rPr>
          <w:rFonts w:ascii="Simplified Arabic" w:eastAsia="Calibri" w:hAnsi="Simplified Arabic" w:cs="Simplified Arabic"/>
          <w:sz w:val="28"/>
          <w:szCs w:val="28"/>
          <w:rtl/>
        </w:rPr>
        <w:t>)</w:t>
      </w:r>
    </w:p>
    <w:p w14:paraId="394E508B"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هدفت هذه الدراسة إلى التعرف على أثر التحول الرقمي على الأداء الوظيفي للموارد البشرية لموظفي شركة الخدمات التجارية البترولية،</w:t>
      </w:r>
      <w:r w:rsidRPr="006F2048">
        <w:rPr>
          <w:rFonts w:ascii="Simplified Arabic" w:eastAsia="Calibri" w:hAnsi="Simplified Arabic" w:cs="Simplified Arabic" w:hint="cs"/>
          <w:sz w:val="28"/>
          <w:szCs w:val="28"/>
          <w:rtl/>
        </w:rPr>
        <w:t xml:space="preserve"> </w:t>
      </w:r>
      <w:r w:rsidRPr="006F2048">
        <w:rPr>
          <w:rFonts w:ascii="Simplified Arabic" w:eastAsia="Calibri" w:hAnsi="Simplified Arabic" w:cs="Simplified Arabic"/>
          <w:sz w:val="28"/>
          <w:szCs w:val="28"/>
          <w:rtl/>
        </w:rPr>
        <w:t xml:space="preserve">ولتحقيق هدف الدراسة تم تصميم استمارة استقصاء وزعت على عينة الدراسة البالغة 384 مفردة من العاملين بالشركة محل الدراسة. وتم استخدام برنامج التحليل الإحصائي </w:t>
      </w:r>
      <w:r w:rsidRPr="006F2048">
        <w:rPr>
          <w:rFonts w:ascii="Simplified Arabic" w:eastAsia="Calibri" w:hAnsi="Simplified Arabic" w:cs="Simplified Arabic"/>
          <w:sz w:val="28"/>
          <w:szCs w:val="28"/>
        </w:rPr>
        <w:t>SPSS</w:t>
      </w:r>
      <w:r w:rsidRPr="006F2048">
        <w:rPr>
          <w:rFonts w:ascii="Simplified Arabic" w:eastAsia="Calibri" w:hAnsi="Simplified Arabic" w:cs="Simplified Arabic"/>
          <w:sz w:val="28"/>
          <w:szCs w:val="28"/>
          <w:rtl/>
        </w:rPr>
        <w:t xml:space="preserve">  لتحليل البيانات ومن أهم نتائج الدراسة وجود علاقة ذا دلالة إحصائية بين التحول الرقمي و الأداء الوظيفي للموارد البشرية، حيث تم قبول الفرض الرئيسي جزئياً والقائل بوجود تأثير للتحول الرقمي علي الأداء الوظيفي للموارد البشرية  حيث كان للتحول الرقمي أثراً جزئياً متمثل في أبعاده (البنية التحتية التكنولوجية، التشريعات والسياسات، المهارات الرقمية) على الأداء الوظيفي بينما تم رفضة جزئياً لعدم وجود تأثير لبعدي التشريعات والسياسات، توافر التمويل اللازم على الأداء الوظيفي، وأوصت الدراسة بضرورة الاهتمام بالتحول الرقمي لما له من تأثير علي الأداء الوظيفي للعاملين في المنظمات التي تسعي للبقاء والتمتع بميزه تنافسية، كما أوصت باستمرار دراسة تأثير التحول الرقمي على أبعاد أخري لذات المتغيرات .</w:t>
      </w:r>
    </w:p>
    <w:p w14:paraId="0C74AA42"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6.</w:t>
      </w:r>
      <w:r w:rsidRPr="006F2048">
        <w:rPr>
          <w:rFonts w:ascii="Simplified Arabic" w:eastAsia="Calibri" w:hAnsi="Simplified Arabic" w:cs="Simplified Arabic"/>
          <w:sz w:val="28"/>
          <w:szCs w:val="28"/>
          <w:rtl/>
        </w:rPr>
        <w:tab/>
        <w:t xml:space="preserve">دراسة (حلمي احمد </w:t>
      </w:r>
      <w:r w:rsidRPr="006F2048">
        <w:rPr>
          <w:rFonts w:ascii="Simplified Arabic" w:eastAsia="Calibri" w:hAnsi="Simplified Arabic" w:cs="Simplified Arabic" w:hint="cs"/>
          <w:sz w:val="28"/>
          <w:szCs w:val="28"/>
          <w:rtl/>
        </w:rPr>
        <w:t>مصطفى،</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٢٠٢٢)</w:t>
      </w:r>
      <w:r w:rsidRPr="006F2048">
        <w:rPr>
          <w:rFonts w:ascii="Simplified Arabic" w:eastAsia="Calibri" w:hAnsi="Simplified Arabic" w:cs="Simplified Arabic"/>
          <w:sz w:val="28"/>
          <w:szCs w:val="28"/>
          <w:rtl/>
        </w:rPr>
        <w:t xml:space="preserve">     بعنوان تقنيات التحول الرقمي وأثرها في دعم اقتصاديات ممارسات إدارة الموارد البشرية الخضراء بشركات البترول المصرية والليبية</w:t>
      </w:r>
    </w:p>
    <w:p w14:paraId="72B45D92"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 xml:space="preserve"> يهدف هذا البحث إلى  دراسة دور تقنيات التحول الرقمي في دعم اقتصاديات ممارسات إدارة الموارد البشرية الخضراء بشركات البترول المصرية والليبية، ويهدف أيضا إلى دراسة مدي تطبيق شركات البترول المصرية والليبية محل البحث لمفاهيم تقنيات التحول الرقمي وأبعاد دعم اقتصاديات ممارسات إدارة الموارد البشرية الخضراء، عن طريق استطلاع أراء ووجهات نظر عينة من العاملين </w:t>
      </w:r>
      <w:r w:rsidRPr="006F2048">
        <w:rPr>
          <w:rFonts w:ascii="Simplified Arabic" w:eastAsia="Calibri" w:hAnsi="Simplified Arabic" w:cs="Simplified Arabic"/>
          <w:sz w:val="28"/>
          <w:szCs w:val="28"/>
          <w:rtl/>
        </w:rPr>
        <w:lastRenderedPageBreak/>
        <w:t>بهذا القطاع، وتتمثل مشكلة البحث في القصور في تطبيق أبعاد دعم اقتصاديات ممارسات إدارة الموارد البشرية الخضراء في القطاع محل البحث، الأمر الذي قد يرجع إلى ضعف إدراك وتطبيق مفاهيم تقنيات التحول الرقمي بالقطاع، واعتمد الباحثان في هذا البحث على المزج بين المنهج الاستقرائي والمنهج الاستنباطي وذلك من خلال أسلوب الدراسة النظرية والدراسة الميدانية، واستخدم الباحثان قائمة استقصاء تم اعدادها لغرض جمع البيانات حسب متغيرات البحث، كما استخدم الباحثان معامل ألفا(</w:t>
      </w:r>
      <w:r w:rsidRPr="006F2048">
        <w:rPr>
          <w:rFonts w:ascii="Simplified Arabic" w:eastAsia="Calibri" w:hAnsi="Simplified Arabic" w:cs="Simplified Arabic"/>
          <w:sz w:val="28"/>
          <w:szCs w:val="28"/>
        </w:rPr>
        <w:t>Alpha</w:t>
      </w:r>
      <w:r w:rsidRPr="006F2048">
        <w:rPr>
          <w:rFonts w:ascii="Simplified Arabic" w:eastAsia="Calibri" w:hAnsi="Simplified Arabic" w:cs="Simplified Arabic"/>
          <w:sz w:val="28"/>
          <w:szCs w:val="28"/>
          <w:rtl/>
        </w:rPr>
        <w:t>) كرو نباخ لحساب معامل الثبات، بينما تم استخدام تحليل الانحدار البسيط لتحليل بيانات الدراسة الميدانية باستخدام عينة البحث المكونة من 311 فرداً، وقد توصل الباحثان إلى عدة نتائج تمثلت في وجود تأثير معنوي لجميع أبعاد تقنيات التحول الرقمي على جميع أبعاد دعم اقتصاديات ممارسات إدارة الموارد البشرية الخضراء، كذلك توصل الباحثان لأهمية تبني تقنيات التحول الرقمي لدعم دعم اقتصاديات ممارسات إدارة الموارد البشرية الخضراء بشركات البترول المصرية والليبية، وأوصي الباحثان بعدد من التوصيات أهمها: العمل على تحديد الاحتياجات التقنية، وتحسين طرق العمل، وتغيير بعض السلوكيات البيئية للعاملين وتطوير المهارات الرقمية والخضراء، لتوفير الكفاءات البشرية الرقمية، مما يدعم دعم اقتصاديات ممارسات إدارة الموارد البشرية الخضراء.</w:t>
      </w:r>
    </w:p>
    <w:p w14:paraId="0C76A1B4"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7.</w:t>
      </w:r>
      <w:r w:rsidRPr="006F2048">
        <w:rPr>
          <w:rFonts w:ascii="Simplified Arabic" w:eastAsia="Calibri" w:hAnsi="Simplified Arabic" w:cs="Simplified Arabic"/>
          <w:sz w:val="28"/>
          <w:szCs w:val="28"/>
          <w:rtl/>
        </w:rPr>
        <w:tab/>
        <w:t xml:space="preserve">دراسة (مصطفى علي شديد، 2021) </w:t>
      </w:r>
      <w:r w:rsidRPr="006F2048">
        <w:rPr>
          <w:rFonts w:ascii="Simplified Arabic" w:eastAsia="Calibri" w:hAnsi="Simplified Arabic" w:cs="Simplified Arabic" w:hint="cs"/>
          <w:sz w:val="28"/>
          <w:szCs w:val="28"/>
          <w:rtl/>
        </w:rPr>
        <w:t xml:space="preserve">الذي تناولت عنوان </w:t>
      </w:r>
      <w:r w:rsidRPr="006F2048">
        <w:rPr>
          <w:rFonts w:ascii="Simplified Arabic" w:eastAsia="Calibri" w:hAnsi="Simplified Arabic" w:cs="Simplified Arabic"/>
          <w:sz w:val="28"/>
          <w:szCs w:val="28"/>
          <w:rtl/>
        </w:rPr>
        <w:t xml:space="preserve"> تأثير التحول الرقمي على مستوى أداء الخدمة التي يقدمها التطبيق للعاملين بالإدارة العامة للمرور بمحافظة القاهرة تهدف هذه الدراسة إلى تحديد دور عملية التحول الرقمي بمتطلبات تطبيقها المختلفة ( الثقافة التنظيمية، القيادة التحويلية،</w:t>
      </w:r>
      <w:r w:rsidRPr="006F2048">
        <w:rPr>
          <w:rFonts w:ascii="Simplified Arabic" w:eastAsia="Calibri" w:hAnsi="Simplified Arabic" w:cs="Simplified Arabic" w:hint="cs"/>
          <w:sz w:val="28"/>
          <w:szCs w:val="28"/>
          <w:rtl/>
        </w:rPr>
        <w:t xml:space="preserve"> الاستراتيجية،</w:t>
      </w:r>
      <w:r w:rsidRPr="006F2048">
        <w:rPr>
          <w:rFonts w:ascii="Simplified Arabic" w:eastAsia="Calibri" w:hAnsi="Simplified Arabic" w:cs="Simplified Arabic"/>
          <w:sz w:val="28"/>
          <w:szCs w:val="28"/>
          <w:rtl/>
        </w:rPr>
        <w:t xml:space="preserve"> الموارد البشرية) في تحسين أبعاد مستوى </w:t>
      </w:r>
      <w:r w:rsidRPr="006F2048">
        <w:rPr>
          <w:rFonts w:ascii="Simplified Arabic" w:eastAsia="Calibri" w:hAnsi="Simplified Arabic" w:cs="Simplified Arabic" w:hint="cs"/>
          <w:sz w:val="28"/>
          <w:szCs w:val="28"/>
          <w:rtl/>
        </w:rPr>
        <w:t>ال</w:t>
      </w:r>
      <w:r w:rsidRPr="006F2048">
        <w:rPr>
          <w:rFonts w:ascii="Simplified Arabic" w:eastAsia="Calibri" w:hAnsi="Simplified Arabic" w:cs="Simplified Arabic"/>
          <w:sz w:val="28"/>
          <w:szCs w:val="28"/>
          <w:rtl/>
        </w:rPr>
        <w:t xml:space="preserve">أداء </w:t>
      </w:r>
      <w:r w:rsidRPr="006F2048">
        <w:rPr>
          <w:rFonts w:ascii="Simplified Arabic" w:eastAsia="Calibri" w:hAnsi="Simplified Arabic" w:cs="Simplified Arabic" w:hint="cs"/>
          <w:sz w:val="28"/>
          <w:szCs w:val="28"/>
          <w:rtl/>
        </w:rPr>
        <w:t>ل</w:t>
      </w:r>
      <w:r w:rsidRPr="006F2048">
        <w:rPr>
          <w:rFonts w:ascii="Simplified Arabic" w:eastAsia="Calibri" w:hAnsi="Simplified Arabic" w:cs="Simplified Arabic"/>
          <w:sz w:val="28"/>
          <w:szCs w:val="28"/>
          <w:rtl/>
        </w:rPr>
        <w:t xml:space="preserve">لخدمات التي تقدمها وحدات المرور والتراخيص بمحافظة القاهرة، وهذه الأبعاد تمثلت في (بُعد الاستجابة، بُعد الاعتمادية، بُعد الملموسية، بُعد الضمان، بُعد التعاطف)، واعتمد الباحث على المنهج الوصفي لمعالجة الجانب المفاهيمي للدراسة والمنهج التحليلي لمعالجة الجانب التطبيقي للدراسة، واستخدام استمارة الاستبيان لجمع البيانات الأولية، وتم توزيع (168) استمارة وبعد جمعها وفحصها اتضح أن (139) استمارة فقط صالحة للتحليل الإحصائي، وتوصلت الدراسة إلى مجموعة من النتائج </w:t>
      </w:r>
      <w:r w:rsidRPr="006F2048">
        <w:rPr>
          <w:rFonts w:ascii="Simplified Arabic" w:eastAsia="Calibri" w:hAnsi="Simplified Arabic" w:cs="Simplified Arabic"/>
          <w:sz w:val="28"/>
          <w:szCs w:val="28"/>
          <w:rtl/>
        </w:rPr>
        <w:lastRenderedPageBreak/>
        <w:t>أهمها وجود علاقة ارتباط قوية بين متطلبات تطبيق التحول الرقمي ككل وتحسين مستوى أداء الخدمة المقدمة داخل وحدات المرور، بالإضافة إلى تقديم تصور مقترح لخطوات التحول الرقمي في منظمات الخدمة العامة</w:t>
      </w:r>
      <w:r w:rsidRPr="006F2048">
        <w:rPr>
          <w:rFonts w:ascii="Simplified Arabic" w:eastAsia="Calibri" w:hAnsi="Simplified Arabic" w:cs="Simplified Arabic" w:hint="cs"/>
          <w:sz w:val="28"/>
          <w:szCs w:val="28"/>
          <w:rtl/>
        </w:rPr>
        <w:t>، ما</w:t>
      </w:r>
      <w:r w:rsidRPr="006F2048">
        <w:rPr>
          <w:rFonts w:ascii="Simplified Arabic" w:eastAsia="Calibri" w:hAnsi="Simplified Arabic" w:cs="Simplified Arabic"/>
          <w:sz w:val="28"/>
          <w:szCs w:val="28"/>
          <w:rtl/>
        </w:rPr>
        <w:t xml:space="preserve"> أوصت الدراسة في نهايتها بضرورة الإسراع في المشروع القومي للتحول الرقمي الذي يُعد من أهم أدوات تحقيق التنمية المستدامة، وتطوير بيئة العمل الحكومي وتقديم خدمات إلكترونية، والانطلاق نحو الاقتصاد الرقمي. كلمات مفتاحية التحول الرقمي، مستوى أداء الخدمة، إدارة المرور</w:t>
      </w:r>
      <w:r w:rsidRPr="006F2048">
        <w:rPr>
          <w:rFonts w:ascii="Simplified Arabic" w:eastAsia="Calibri" w:hAnsi="Simplified Arabic" w:cs="Simplified Arabic" w:hint="cs"/>
          <w:sz w:val="28"/>
          <w:szCs w:val="28"/>
          <w:rtl/>
        </w:rPr>
        <w:t>.</w:t>
      </w:r>
    </w:p>
    <w:p w14:paraId="3E262D04"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8.</w:t>
      </w:r>
      <w:r w:rsidRPr="006F2048">
        <w:rPr>
          <w:rFonts w:ascii="Simplified Arabic" w:eastAsia="Calibri" w:hAnsi="Simplified Arabic" w:cs="Simplified Arabic"/>
          <w:sz w:val="28"/>
          <w:szCs w:val="28"/>
          <w:rtl/>
        </w:rPr>
        <w:tab/>
        <w:t>دراسة (منى طلعت،</w:t>
      </w:r>
      <w:r w:rsidRPr="006F2048">
        <w:rPr>
          <w:rFonts w:ascii="Simplified Arabic" w:eastAsia="Calibri" w:hAnsi="Simplified Arabic" w:cs="Simplified Arabic" w:hint="cs"/>
          <w:sz w:val="28"/>
          <w:szCs w:val="28"/>
          <w:rtl/>
        </w:rPr>
        <w:t>٢٠٢٢)</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 xml:space="preserve">تناولت دراسة </w:t>
      </w:r>
      <w:r w:rsidRPr="006F2048">
        <w:rPr>
          <w:rFonts w:ascii="Simplified Arabic" w:eastAsia="Calibri" w:hAnsi="Simplified Arabic" w:cs="Simplified Arabic"/>
          <w:sz w:val="28"/>
          <w:szCs w:val="28"/>
          <w:rtl/>
        </w:rPr>
        <w:t xml:space="preserve">أثر تطبيق نظم تكنولوجيا المعلومات على تنميه مهارات أداء الموارد البشرية دارسه تطبيقيه على </w:t>
      </w:r>
      <w:r w:rsidRPr="006F2048">
        <w:rPr>
          <w:rFonts w:ascii="Simplified Arabic" w:eastAsia="Calibri" w:hAnsi="Simplified Arabic" w:cs="Simplified Arabic" w:hint="cs"/>
          <w:sz w:val="28"/>
          <w:szCs w:val="28"/>
          <w:rtl/>
        </w:rPr>
        <w:t>شربات</w:t>
      </w:r>
      <w:r w:rsidRPr="006F2048">
        <w:rPr>
          <w:rFonts w:ascii="Simplified Arabic" w:eastAsia="Calibri" w:hAnsi="Simplified Arabic" w:cs="Simplified Arabic"/>
          <w:sz w:val="28"/>
          <w:szCs w:val="28"/>
          <w:rtl/>
        </w:rPr>
        <w:t xml:space="preserve"> السياحة بمحافظه بورسعيد</w:t>
      </w:r>
      <w:r w:rsidRPr="006F2048">
        <w:rPr>
          <w:rFonts w:ascii="Simplified Arabic" w:eastAsia="Calibri" w:hAnsi="Simplified Arabic" w:cs="Simplified Arabic" w:hint="cs"/>
          <w:sz w:val="28"/>
          <w:szCs w:val="28"/>
          <w:rtl/>
        </w:rPr>
        <w:t>،</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 xml:space="preserve"> </w:t>
      </w:r>
      <w:r w:rsidRPr="006F2048">
        <w:rPr>
          <w:rFonts w:ascii="Simplified Arabic" w:eastAsia="Calibri" w:hAnsi="Simplified Arabic" w:cs="Simplified Arabic"/>
          <w:sz w:val="28"/>
          <w:szCs w:val="28"/>
          <w:rtl/>
        </w:rPr>
        <w:t>يهدف البحث إلى التعرف على أثر استخدام تكنولوجيا المعلومات في تنمية مهارات الموارد البشرية وأثرها على أدائهم الوظيفي، فمع ظهور شبكة الإنترنت وتطور تكنولوجيا المعلومات والاتصالات والتحول التكنولوجي الرقمي المتزايد للمنظمات أصبح من الضروري تحويل الأعمال والملفات الورقية إلى ملفات إلكترونية</w:t>
      </w:r>
      <w:r w:rsidRPr="006F2048">
        <w:rPr>
          <w:rFonts w:ascii="Simplified Arabic" w:eastAsia="Calibri" w:hAnsi="Simplified Arabic" w:cs="Simplified Arabic" w:hint="cs"/>
          <w:sz w:val="28"/>
          <w:szCs w:val="28"/>
          <w:rtl/>
        </w:rPr>
        <w:t xml:space="preserve">، </w:t>
      </w:r>
      <w:r w:rsidRPr="006F2048">
        <w:rPr>
          <w:rFonts w:ascii="Simplified Arabic" w:eastAsia="Calibri" w:hAnsi="Simplified Arabic" w:cs="Simplified Arabic"/>
          <w:sz w:val="28"/>
          <w:szCs w:val="28"/>
          <w:rtl/>
        </w:rPr>
        <w:t xml:space="preserve">يقوم نظام معلومات الموارد البشرية بجمع ومعالجة البيانات المتعلقة بهم وإنتاج معلومات دقيقة تساعد إدارة الموارد البشرية على متابعة حرية الموظفين منذ بداية عملهم حتى مغادرتهم للمؤسسة وكل ما يتعلق بهم داخلياً مما يمكنها من اتخاذ القرارات التي تؤثر على كفاءة وفعالية قرار تقييم أداء الموظفين. </w:t>
      </w:r>
    </w:p>
    <w:p w14:paraId="5999B5E3"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9.</w:t>
      </w:r>
      <w:r w:rsidRPr="006F2048">
        <w:rPr>
          <w:rFonts w:ascii="Simplified Arabic" w:eastAsia="Calibri" w:hAnsi="Simplified Arabic" w:cs="Simplified Arabic"/>
          <w:sz w:val="28"/>
          <w:szCs w:val="28"/>
          <w:rtl/>
        </w:rPr>
        <w:tab/>
        <w:t xml:space="preserve">دراسة (سعيد </w:t>
      </w:r>
      <w:r w:rsidRPr="006F2048">
        <w:rPr>
          <w:rFonts w:ascii="Simplified Arabic" w:eastAsia="Calibri" w:hAnsi="Simplified Arabic" w:cs="Simplified Arabic" w:hint="cs"/>
          <w:sz w:val="28"/>
          <w:szCs w:val="28"/>
          <w:rtl/>
        </w:rPr>
        <w:t>منصور،</w:t>
      </w:r>
      <w:r w:rsidRPr="006F2048">
        <w:rPr>
          <w:rFonts w:ascii="Simplified Arabic" w:eastAsia="Calibri" w:hAnsi="Simplified Arabic" w:cs="Simplified Arabic"/>
          <w:sz w:val="28"/>
          <w:szCs w:val="28"/>
          <w:rtl/>
        </w:rPr>
        <w:t xml:space="preserve"> فؤاد، </w:t>
      </w:r>
      <w:r w:rsidRPr="006F2048">
        <w:rPr>
          <w:rFonts w:ascii="Simplified Arabic" w:eastAsia="Calibri" w:hAnsi="Simplified Arabic" w:cs="Simplified Arabic" w:hint="cs"/>
          <w:sz w:val="28"/>
          <w:szCs w:val="28"/>
          <w:rtl/>
        </w:rPr>
        <w:t>٢٠٢٢)</w:t>
      </w:r>
      <w:r w:rsidRPr="006F2048">
        <w:rPr>
          <w:rFonts w:ascii="Simplified Arabic" w:eastAsia="Calibri" w:hAnsi="Simplified Arabic" w:cs="Simplified Arabic"/>
          <w:sz w:val="28"/>
          <w:szCs w:val="28"/>
          <w:rtl/>
        </w:rPr>
        <w:t xml:space="preserve">   بعنوان التحول الرقمي لإدارة الموارد البشرية في ظل جائحة كورونا </w:t>
      </w:r>
    </w:p>
    <w:p w14:paraId="78E3B195" w14:textId="2BEAB792"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 xml:space="preserve">هدفت الدارسة إلى معرفة واقع رقمنه إدارة الموارد البشرية في المؤسسة وتسليط الضوء على دور التحول الرقمي في </w:t>
      </w:r>
      <w:r w:rsidRPr="006F2048">
        <w:rPr>
          <w:rFonts w:ascii="Simplified Arabic" w:eastAsia="Calibri" w:hAnsi="Simplified Arabic" w:cs="Simplified Arabic" w:hint="cs"/>
          <w:sz w:val="28"/>
          <w:szCs w:val="28"/>
          <w:rtl/>
        </w:rPr>
        <w:t xml:space="preserve">المؤسسة، </w:t>
      </w:r>
      <w:r w:rsidRPr="006F2048">
        <w:rPr>
          <w:rFonts w:ascii="Simplified Arabic" w:eastAsia="Calibri" w:hAnsi="Simplified Arabic" w:cs="Simplified Arabic"/>
          <w:sz w:val="28"/>
          <w:szCs w:val="28"/>
          <w:rtl/>
        </w:rPr>
        <w:t xml:space="preserve">والتعرف على مختلف التقنيات المستخدمة في عملية التحول الرقمي في المنظمة والتعرف على أهم المعوقات التي تواجه </w:t>
      </w:r>
      <w:r w:rsidR="00FC5B81" w:rsidRPr="006F2048">
        <w:rPr>
          <w:rFonts w:ascii="Simplified Arabic" w:eastAsia="Calibri" w:hAnsi="Simplified Arabic" w:cs="Simplified Arabic" w:hint="cs"/>
          <w:sz w:val="28"/>
          <w:szCs w:val="28"/>
          <w:rtl/>
        </w:rPr>
        <w:t>رقمنه</w:t>
      </w:r>
      <w:r w:rsidRPr="006F2048">
        <w:rPr>
          <w:rFonts w:ascii="Simplified Arabic" w:eastAsia="Calibri" w:hAnsi="Simplified Arabic" w:cs="Simplified Arabic"/>
          <w:sz w:val="28"/>
          <w:szCs w:val="28"/>
          <w:rtl/>
        </w:rPr>
        <w:t xml:space="preserve"> إدارة الموارد البشرية</w:t>
      </w:r>
      <w:r w:rsidRPr="006F2048">
        <w:rPr>
          <w:rFonts w:ascii="Simplified Arabic" w:eastAsia="Calibri" w:hAnsi="Simplified Arabic" w:cs="Simplified Arabic" w:hint="cs"/>
          <w:sz w:val="28"/>
          <w:szCs w:val="28"/>
          <w:rtl/>
        </w:rPr>
        <w:t xml:space="preserve">، </w:t>
      </w:r>
      <w:r w:rsidRPr="006F2048">
        <w:rPr>
          <w:rFonts w:ascii="Simplified Arabic" w:eastAsia="Calibri" w:hAnsi="Simplified Arabic" w:cs="Simplified Arabic"/>
          <w:sz w:val="28"/>
          <w:szCs w:val="28"/>
          <w:rtl/>
        </w:rPr>
        <w:t xml:space="preserve">اتبعت الدارسة المنهج الوصفي نظار لطبيعة هذه الدارسة التي تهدف إلى التعرف على تأثير التحول الرقمي لإدارة الموارد البشرية في ظل جائحة </w:t>
      </w:r>
      <w:r w:rsidRPr="006F2048">
        <w:rPr>
          <w:rFonts w:ascii="Simplified Arabic" w:eastAsia="Calibri" w:hAnsi="Simplified Arabic" w:cs="Simplified Arabic" w:hint="cs"/>
          <w:sz w:val="28"/>
          <w:szCs w:val="28"/>
          <w:rtl/>
        </w:rPr>
        <w:t>كورونا،</w:t>
      </w:r>
      <w:r w:rsidRPr="006F2048">
        <w:rPr>
          <w:rFonts w:ascii="Simplified Arabic" w:eastAsia="Calibri" w:hAnsi="Simplified Arabic" w:cs="Simplified Arabic"/>
          <w:sz w:val="28"/>
          <w:szCs w:val="28"/>
          <w:rtl/>
        </w:rPr>
        <w:t xml:space="preserve"> من خلال التطرق إلى مختلف المفاهيم النظرية لمتغيرات </w:t>
      </w:r>
      <w:r w:rsidRPr="006F2048">
        <w:rPr>
          <w:rFonts w:ascii="Simplified Arabic" w:eastAsia="Calibri" w:hAnsi="Simplified Arabic" w:cs="Simplified Arabic" w:hint="cs"/>
          <w:sz w:val="28"/>
          <w:szCs w:val="28"/>
          <w:rtl/>
        </w:rPr>
        <w:t>الدارسة،</w:t>
      </w:r>
      <w:r w:rsidRPr="006F2048">
        <w:rPr>
          <w:rFonts w:ascii="Simplified Arabic" w:eastAsia="Calibri" w:hAnsi="Simplified Arabic" w:cs="Simplified Arabic"/>
          <w:sz w:val="28"/>
          <w:szCs w:val="28"/>
          <w:rtl/>
        </w:rPr>
        <w:t xml:space="preserve"> كما تم الاعتماد على الاستبانة كأداة لجمع البيانات ثم تحليلها واستخلاص النتائج. </w:t>
      </w:r>
      <w:r w:rsidRPr="006F2048">
        <w:rPr>
          <w:rFonts w:ascii="Simplified Arabic" w:eastAsia="Calibri" w:hAnsi="Simplified Arabic" w:cs="Simplified Arabic"/>
          <w:sz w:val="28"/>
          <w:szCs w:val="28"/>
          <w:rtl/>
        </w:rPr>
        <w:lastRenderedPageBreak/>
        <w:t xml:space="preserve">توصلت الدارسة إلى وجود علاقة ذو دلالة إحصائية بين ادارة الموارد البشرية في ظل التحول الرقمي وإدارة </w:t>
      </w:r>
      <w:r w:rsidRPr="006F2048">
        <w:rPr>
          <w:rFonts w:ascii="Simplified Arabic" w:eastAsia="Calibri" w:hAnsi="Simplified Arabic" w:cs="Simplified Arabic" w:hint="cs"/>
          <w:sz w:val="28"/>
          <w:szCs w:val="28"/>
          <w:rtl/>
        </w:rPr>
        <w:t>المؤسسات.</w:t>
      </w:r>
    </w:p>
    <w:p w14:paraId="5220A574"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 xml:space="preserve">١٠. دراسة (دينا فاروق </w:t>
      </w:r>
      <w:r w:rsidRPr="006F2048">
        <w:rPr>
          <w:rFonts w:ascii="Simplified Arabic" w:eastAsia="Calibri" w:hAnsi="Simplified Arabic" w:cs="Simplified Arabic" w:hint="cs"/>
          <w:sz w:val="28"/>
          <w:szCs w:val="28"/>
          <w:rtl/>
        </w:rPr>
        <w:t>٢٠٢٢) بعنوان</w:t>
      </w:r>
      <w:r w:rsidRPr="006F2048">
        <w:rPr>
          <w:rFonts w:ascii="Simplified Arabic" w:eastAsia="Calibri" w:hAnsi="Simplified Arabic" w:cs="Simplified Arabic"/>
          <w:sz w:val="28"/>
          <w:szCs w:val="28"/>
          <w:rtl/>
        </w:rPr>
        <w:t xml:space="preserve"> التأثير الوسيط للرفاهية الرقمية </w:t>
      </w:r>
      <w:r w:rsidRPr="006F2048">
        <w:rPr>
          <w:rFonts w:ascii="Simplified Arabic" w:eastAsia="Calibri" w:hAnsi="Simplified Arabic" w:cs="Simplified Arabic" w:hint="cs"/>
          <w:sz w:val="28"/>
          <w:szCs w:val="28"/>
          <w:rtl/>
        </w:rPr>
        <w:t>في</w:t>
      </w:r>
      <w:r w:rsidRPr="006F2048">
        <w:rPr>
          <w:rFonts w:ascii="Simplified Arabic" w:eastAsia="Calibri" w:hAnsi="Simplified Arabic" w:cs="Simplified Arabic"/>
          <w:sz w:val="28"/>
          <w:szCs w:val="28"/>
          <w:rtl/>
        </w:rPr>
        <w:t xml:space="preserve"> العلاقة بين الكفاءات الرقمية والارتباط الوظيفي </w:t>
      </w:r>
    </w:p>
    <w:p w14:paraId="49782496" w14:textId="77777777" w:rsidR="006F2048" w:rsidRPr="006F2048" w:rsidRDefault="006F2048" w:rsidP="006F2048">
      <w:pPr>
        <w:spacing w:line="300"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 xml:space="preserve"> الملخص يتطلب تحول المنظمات نحو الأعمال الرقمية تمتع العاملين بالكفاءات الرقمية، وامتلاكهم القدرة على التحكم في الضغوط التكنولوجية المصاحبة </w:t>
      </w:r>
      <w:r w:rsidRPr="006F2048">
        <w:rPr>
          <w:rFonts w:ascii="Simplified Arabic" w:eastAsia="Calibri" w:hAnsi="Simplified Arabic" w:cs="Simplified Arabic" w:hint="cs"/>
          <w:sz w:val="28"/>
          <w:szCs w:val="28"/>
          <w:rtl/>
        </w:rPr>
        <w:t>للرقمة</w:t>
      </w:r>
      <w:r w:rsidRPr="006F2048">
        <w:rPr>
          <w:rFonts w:ascii="Simplified Arabic" w:eastAsia="Calibri" w:hAnsi="Simplified Arabic" w:cs="Simplified Arabic"/>
          <w:sz w:val="28"/>
          <w:szCs w:val="28"/>
          <w:rtl/>
        </w:rPr>
        <w:t xml:space="preserve"> بما يدعم ارتباطهم الوظيفي، ويعزز من فاعلية منظماتهم، ومن قدرتها على البقاء والاستمرار</w:t>
      </w:r>
      <w:r w:rsidRPr="006F2048">
        <w:rPr>
          <w:rFonts w:ascii="Simplified Arabic" w:eastAsia="Calibri" w:hAnsi="Simplified Arabic" w:cs="Simplified Arabic" w:hint="cs"/>
          <w:sz w:val="28"/>
          <w:szCs w:val="28"/>
          <w:rtl/>
        </w:rPr>
        <w:t xml:space="preserve">، </w:t>
      </w:r>
      <w:r w:rsidRPr="006F2048">
        <w:rPr>
          <w:rFonts w:ascii="Simplified Arabic" w:eastAsia="Calibri" w:hAnsi="Simplified Arabic" w:cs="Simplified Arabic"/>
          <w:sz w:val="28"/>
          <w:szCs w:val="28"/>
          <w:rtl/>
        </w:rPr>
        <w:t>لذا هدف البحث الحالي إلى اختبار تأثير الكفاءات الرقمية للعاملين بالهيئة المصرية للأرصاد الجوية على رفاهتهم الرقمية وانعكاس ذلك على درجة انخراطهم الوظيفي، واتبع البحث المنهج الوصفي التحليلي، وبلغ حجم العينة (282) فردًا، وبلغت نسبة الاستجابة 81%، وتوصل البحث إلى مجموعة من النتائج أهمها وجود تأثير إيجابي كبير للكفاءات الرقمية للعاملين على كل من رفاهتهم الرقمية وانخراطهم الوظيفي، كما ثبت أن الرفاهية الرقمية للعاملين تتوسط العلاقة بين كفاءتهم الرقمية وانخراطهم الوظيفي، كما قدم مجموعة من التوصيات لتنمية الكفاءات الرقمية للعاملين بالهيئة وتعزيز رفاهتهم الرقمية وزيادة درجة انخراطهم الوظيفي، وأهمها تفعيل برامج تدريبية لتعزيز قدرة العاملين على استخدام وسائل الاتصال الرقمية للتواصل داخليًا وخارجيًا، بالإضافة إلى برامج لتعزيز قدرة العاملين على التحكم في الضغوط المهنية وإدارة الوسائط الرقمية وتوجيه استخدامها نحو الشعور بالرضا والإنجاز. الكلمات المفتاحية: الكفاءات الرقمية، الرفاهية الرقمية، المشاركة الوظيفية، الهيئة المصرية للأرصاد الجوية</w:t>
      </w:r>
      <w:r w:rsidRPr="006F2048">
        <w:rPr>
          <w:rFonts w:ascii="Simplified Arabic" w:eastAsia="Calibri" w:hAnsi="Simplified Arabic" w:cs="Simplified Arabic" w:hint="cs"/>
          <w:sz w:val="28"/>
          <w:szCs w:val="28"/>
          <w:rtl/>
        </w:rPr>
        <w:t>.</w:t>
      </w:r>
    </w:p>
    <w:p w14:paraId="21207958" w14:textId="77777777" w:rsidR="006F2048" w:rsidRPr="006F2048" w:rsidRDefault="006F2048" w:rsidP="006F2048">
      <w:pPr>
        <w:spacing w:line="300" w:lineRule="auto"/>
        <w:jc w:val="both"/>
        <w:rPr>
          <w:rFonts w:ascii="Simplified Arabic" w:eastAsia="Calibri" w:hAnsi="Simplified Arabic" w:cs="Simplified Arabic"/>
          <w:sz w:val="28"/>
          <w:szCs w:val="28"/>
        </w:rPr>
      </w:pPr>
      <w:r w:rsidRPr="006F2048">
        <w:rPr>
          <w:rFonts w:ascii="Simplified Arabic" w:eastAsia="Calibri" w:hAnsi="Simplified Arabic" w:cs="Simplified Arabic" w:hint="cs"/>
          <w:sz w:val="28"/>
          <w:szCs w:val="28"/>
          <w:rtl/>
        </w:rPr>
        <w:t xml:space="preserve">11- دراسة شيماء صخري 2022  </w:t>
      </w:r>
      <w:r w:rsidRPr="006F2048">
        <w:rPr>
          <w:rFonts w:ascii="Simplified Arabic" w:eastAsia="Calibri" w:hAnsi="Simplified Arabic" w:cs="Simplified Arabic"/>
          <w:sz w:val="28"/>
          <w:szCs w:val="28"/>
          <w:rtl/>
        </w:rPr>
        <w:t>إستراتيجيات التحول الرقمي في المؤسسات الخدماتية</w:t>
      </w:r>
      <w:r w:rsidRPr="006F2048">
        <w:rPr>
          <w:rFonts w:ascii="Simplified Arabic" w:eastAsia="Calibri" w:hAnsi="Simplified Arabic" w:cs="Simplified Arabic" w:hint="cs"/>
          <w:sz w:val="28"/>
          <w:szCs w:val="28"/>
          <w:rtl/>
        </w:rPr>
        <w:t xml:space="preserve"> </w:t>
      </w:r>
      <w:r w:rsidRPr="006F2048">
        <w:rPr>
          <w:rFonts w:ascii="Simplified Arabic" w:eastAsia="Calibri" w:hAnsi="Simplified Arabic" w:cs="Simplified Arabic"/>
          <w:sz w:val="28"/>
          <w:szCs w:val="28"/>
          <w:rtl/>
        </w:rPr>
        <w:t xml:space="preserve">هدف هذه الدراسة إلى التعرف على واقع تطبيق إستراتيجية التحول الرقمي بمديرية بريد الجزائر قالمة و ذلك بالوقوف على حيثيات مظاهر هذا التحول ، من خلال التركيز على مبادئ وضع و إعداد إستراتيجية رقمية إلى الصعوبات التي تحول دون تطبيق هذه ً ناجحة و أهم المراحل التي تمر بها وصولا الأخيرة، بالإضافة إلى الوقوف على الأثر الإيجابي للتحول الرقمي و دوره في تعزيز فعالية </w:t>
      </w:r>
      <w:r w:rsidRPr="006F2048">
        <w:rPr>
          <w:rFonts w:ascii="Simplified Arabic" w:eastAsia="Calibri" w:hAnsi="Simplified Arabic" w:cs="Simplified Arabic"/>
          <w:sz w:val="28"/>
          <w:szCs w:val="28"/>
          <w:rtl/>
        </w:rPr>
        <w:lastRenderedPageBreak/>
        <w:t xml:space="preserve">إستراتيجية المؤسسة، حيث </w:t>
      </w:r>
      <w:r w:rsidRPr="006F2048">
        <w:rPr>
          <w:rFonts w:ascii="Simplified Arabic" w:eastAsia="Calibri" w:hAnsi="Simplified Arabic" w:cs="Simplified Arabic" w:hint="cs"/>
          <w:sz w:val="28"/>
          <w:szCs w:val="28"/>
          <w:rtl/>
        </w:rPr>
        <w:t>اعتمدنا</w:t>
      </w:r>
      <w:r w:rsidRPr="006F2048">
        <w:rPr>
          <w:rFonts w:ascii="Simplified Arabic" w:eastAsia="Calibri" w:hAnsi="Simplified Arabic" w:cs="Simplified Arabic"/>
          <w:sz w:val="28"/>
          <w:szCs w:val="28"/>
          <w:rtl/>
        </w:rPr>
        <w:t xml:space="preserve"> في دراستنا على المنهج الوصفي التحليلي الذي كفل لنا التغطية الشاملة للموضوع و من خلال </w:t>
      </w:r>
      <w:r w:rsidRPr="006F2048">
        <w:rPr>
          <w:rFonts w:ascii="Simplified Arabic" w:eastAsia="Calibri" w:hAnsi="Simplified Arabic" w:cs="Simplified Arabic" w:hint="cs"/>
          <w:sz w:val="28"/>
          <w:szCs w:val="28"/>
          <w:rtl/>
        </w:rPr>
        <w:t>استهداف</w:t>
      </w:r>
      <w:r w:rsidRPr="006F2048">
        <w:rPr>
          <w:rFonts w:ascii="Simplified Arabic" w:eastAsia="Calibri" w:hAnsi="Simplified Arabic" w:cs="Simplified Arabic"/>
          <w:sz w:val="28"/>
          <w:szCs w:val="28"/>
          <w:rtl/>
        </w:rPr>
        <w:t xml:space="preserve"> عينة قصدية تتكون من ) 22 ( موظف موزعين على مختلف المناصب، و </w:t>
      </w:r>
      <w:r w:rsidRPr="006F2048">
        <w:rPr>
          <w:rFonts w:ascii="Simplified Arabic" w:eastAsia="Calibri" w:hAnsi="Simplified Arabic" w:cs="Simplified Arabic" w:hint="cs"/>
          <w:sz w:val="28"/>
          <w:szCs w:val="28"/>
          <w:rtl/>
        </w:rPr>
        <w:t>لاختبار</w:t>
      </w:r>
      <w:r w:rsidRPr="006F2048">
        <w:rPr>
          <w:rFonts w:ascii="Simplified Arabic" w:eastAsia="Calibri" w:hAnsi="Simplified Arabic" w:cs="Simplified Arabic"/>
          <w:sz w:val="28"/>
          <w:szCs w:val="28"/>
          <w:rtl/>
        </w:rPr>
        <w:t xml:space="preserve"> فرضيات الدراسة </w:t>
      </w:r>
      <w:r w:rsidRPr="006F2048">
        <w:rPr>
          <w:rFonts w:ascii="Simplified Arabic" w:eastAsia="Calibri" w:hAnsi="Simplified Arabic" w:cs="Simplified Arabic" w:hint="cs"/>
          <w:sz w:val="28"/>
          <w:szCs w:val="28"/>
          <w:rtl/>
        </w:rPr>
        <w:t>استعنن</w:t>
      </w:r>
      <w:r w:rsidRPr="006F2048">
        <w:rPr>
          <w:rFonts w:ascii="Simplified Arabic" w:eastAsia="Calibri" w:hAnsi="Simplified Arabic" w:cs="Simplified Arabic" w:hint="eastAsia"/>
          <w:sz w:val="28"/>
          <w:szCs w:val="28"/>
          <w:rtl/>
        </w:rPr>
        <w:t>ا</w:t>
      </w:r>
      <w:r w:rsidRPr="006F2048">
        <w:rPr>
          <w:rFonts w:ascii="Simplified Arabic" w:eastAsia="Calibri" w:hAnsi="Simplified Arabic" w:cs="Simplified Arabic"/>
          <w:sz w:val="28"/>
          <w:szCs w:val="28"/>
          <w:rtl/>
        </w:rPr>
        <w:t xml:space="preserve"> بأداة الملاحظة و المقابلة و </w:t>
      </w:r>
      <w:r w:rsidRPr="006F2048">
        <w:rPr>
          <w:rFonts w:ascii="Simplified Arabic" w:eastAsia="Calibri" w:hAnsi="Simplified Arabic" w:cs="Simplified Arabic" w:hint="cs"/>
          <w:sz w:val="28"/>
          <w:szCs w:val="28"/>
          <w:rtl/>
        </w:rPr>
        <w:t>استمارة</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الاستبيان</w:t>
      </w:r>
      <w:r w:rsidRPr="006F2048">
        <w:rPr>
          <w:rFonts w:ascii="Simplified Arabic" w:eastAsia="Calibri" w:hAnsi="Simplified Arabic" w:cs="Simplified Arabic"/>
          <w:sz w:val="28"/>
          <w:szCs w:val="28"/>
          <w:rtl/>
        </w:rPr>
        <w:t xml:space="preserve"> الإلكتروني كأداة أساسية لجمع البيانات و من ثمة تحليلها و تفسيرها من أجل الوصول إلى نتائج نهائية دقيقة. لقد </w:t>
      </w:r>
      <w:r w:rsidRPr="006F2048">
        <w:rPr>
          <w:rFonts w:ascii="Simplified Arabic" w:eastAsia="Calibri" w:hAnsi="Simplified Arabic" w:cs="Simplified Arabic" w:hint="cs"/>
          <w:sz w:val="28"/>
          <w:szCs w:val="28"/>
          <w:rtl/>
        </w:rPr>
        <w:t>انبثق</w:t>
      </w:r>
      <w:r w:rsidRPr="006F2048">
        <w:rPr>
          <w:rFonts w:ascii="Simplified Arabic" w:eastAsia="Calibri" w:hAnsi="Simplified Arabic" w:cs="Simplified Arabic"/>
          <w:sz w:val="28"/>
          <w:szCs w:val="28"/>
          <w:rtl/>
        </w:rPr>
        <w:t xml:space="preserve"> عن هذه الدراسة جملة من النتائج أهمها أن تطبيق مديرية بريد قالمة لإستراتيجية التحول الرقمي قد ساهم في إحداث جملة من التغييرات على مستوى الأنشطة و المعاملات المنجزة لاسيما بإدماجها للوسائل و </w:t>
      </w:r>
      <w:r w:rsidRPr="006F2048">
        <w:rPr>
          <w:rFonts w:ascii="Simplified Arabic" w:eastAsia="Calibri" w:hAnsi="Simplified Arabic" w:cs="Simplified Arabic" w:hint="cs"/>
          <w:sz w:val="28"/>
          <w:szCs w:val="28"/>
          <w:rtl/>
        </w:rPr>
        <w:t>التقنيا</w:t>
      </w:r>
      <w:r w:rsidRPr="006F2048">
        <w:rPr>
          <w:rFonts w:ascii="Simplified Arabic" w:eastAsia="Calibri" w:hAnsi="Simplified Arabic" w:cs="Simplified Arabic" w:hint="eastAsia"/>
          <w:sz w:val="28"/>
          <w:szCs w:val="28"/>
          <w:rtl/>
        </w:rPr>
        <w:t>ت</w:t>
      </w:r>
      <w:r w:rsidRPr="006F2048">
        <w:rPr>
          <w:rFonts w:ascii="Simplified Arabic" w:eastAsia="Calibri" w:hAnsi="Simplified Arabic" w:cs="Simplified Arabic"/>
          <w:sz w:val="28"/>
          <w:szCs w:val="28"/>
          <w:rtl/>
        </w:rPr>
        <w:t xml:space="preserve"> ً ت الحديثة و هذا ما ينعكس إيجابا على خدماتها خاصة مع توجهها إلى عصر التميز الرقمي، ناهيك عن وجود جملة من التحديات التشريعية و كذا نقص الخبرات ال وظيفية في مجال التسويق و الإشهار، و لقد خلصت الدراسة إلى مجموعة من النقاط منها : - مواكبة التطور التكنولوجي </w:t>
      </w:r>
      <w:r w:rsidRPr="006F2048">
        <w:rPr>
          <w:rFonts w:ascii="Simplified Arabic" w:eastAsia="Calibri" w:hAnsi="Simplified Arabic" w:cs="Simplified Arabic" w:hint="cs"/>
          <w:sz w:val="28"/>
          <w:szCs w:val="28"/>
          <w:rtl/>
        </w:rPr>
        <w:t>باستخدام</w:t>
      </w:r>
      <w:r w:rsidRPr="006F2048">
        <w:rPr>
          <w:rFonts w:ascii="Simplified Arabic" w:eastAsia="Calibri" w:hAnsi="Simplified Arabic" w:cs="Simplified Arabic"/>
          <w:sz w:val="28"/>
          <w:szCs w:val="28"/>
          <w:rtl/>
        </w:rPr>
        <w:t xml:space="preserve"> وسائل التكنولوجيا الحديثة في مجال تقديم الخدمات. التدريب </w:t>
      </w:r>
      <w:r w:rsidRPr="006F2048">
        <w:rPr>
          <w:rFonts w:ascii="Simplified Arabic" w:eastAsia="Calibri" w:hAnsi="Simplified Arabic" w:cs="Simplified Arabic" w:hint="cs"/>
          <w:sz w:val="28"/>
          <w:szCs w:val="28"/>
          <w:rtl/>
        </w:rPr>
        <w:t>والتكوين</w:t>
      </w:r>
      <w:r w:rsidRPr="006F2048">
        <w:rPr>
          <w:rFonts w:ascii="Simplified Arabic" w:eastAsia="Calibri" w:hAnsi="Simplified Arabic" w:cs="Simplified Arabic"/>
          <w:sz w:val="28"/>
          <w:szCs w:val="28"/>
          <w:rtl/>
        </w:rPr>
        <w:t xml:space="preserve"> المستمر للموظفين مما يساهم في رفع الكفاءة </w:t>
      </w:r>
      <w:r w:rsidRPr="006F2048">
        <w:rPr>
          <w:rFonts w:ascii="Simplified Arabic" w:eastAsia="Calibri" w:hAnsi="Simplified Arabic" w:cs="Simplified Arabic" w:hint="cs"/>
          <w:sz w:val="28"/>
          <w:szCs w:val="28"/>
          <w:rtl/>
        </w:rPr>
        <w:t>وتحقيق</w:t>
      </w:r>
      <w:r w:rsidRPr="006F2048">
        <w:rPr>
          <w:rFonts w:ascii="Simplified Arabic" w:eastAsia="Calibri" w:hAnsi="Simplified Arabic" w:cs="Simplified Arabic"/>
          <w:sz w:val="28"/>
          <w:szCs w:val="28"/>
          <w:rtl/>
        </w:rPr>
        <w:t xml:space="preserve"> الفعالية في إنجاز الأعمال. - </w:t>
      </w:r>
      <w:r w:rsidRPr="006F2048">
        <w:rPr>
          <w:rFonts w:ascii="Simplified Arabic" w:eastAsia="Calibri" w:hAnsi="Simplified Arabic" w:cs="Simplified Arabic" w:hint="cs"/>
          <w:sz w:val="28"/>
          <w:szCs w:val="28"/>
          <w:rtl/>
        </w:rPr>
        <w:t>الاعتماد</w:t>
      </w:r>
      <w:r w:rsidRPr="006F2048">
        <w:rPr>
          <w:rFonts w:ascii="Simplified Arabic" w:eastAsia="Calibri" w:hAnsi="Simplified Arabic" w:cs="Simplified Arabic"/>
          <w:sz w:val="28"/>
          <w:szCs w:val="28"/>
          <w:rtl/>
        </w:rPr>
        <w:t xml:space="preserve"> على الوسائل التكنولوجية الحديثة للقيام بعملية التسويق </w:t>
      </w:r>
      <w:r w:rsidRPr="006F2048">
        <w:rPr>
          <w:rFonts w:ascii="Simplified Arabic" w:eastAsia="Calibri" w:hAnsi="Simplified Arabic" w:cs="Simplified Arabic" w:hint="cs"/>
          <w:sz w:val="28"/>
          <w:szCs w:val="28"/>
          <w:rtl/>
        </w:rPr>
        <w:t>والإشهار</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والتعريف</w:t>
      </w:r>
      <w:r w:rsidRPr="006F2048">
        <w:rPr>
          <w:rFonts w:ascii="Simplified Arabic" w:eastAsia="Calibri" w:hAnsi="Simplified Arabic" w:cs="Simplified Arabic"/>
          <w:sz w:val="28"/>
          <w:szCs w:val="28"/>
          <w:rtl/>
        </w:rPr>
        <w:t xml:space="preserve"> بالخدمات. - سن الق </w:t>
      </w:r>
      <w:r w:rsidRPr="006F2048">
        <w:rPr>
          <w:rFonts w:ascii="Simplified Arabic" w:eastAsia="Calibri" w:hAnsi="Simplified Arabic" w:cs="Simplified Arabic" w:hint="cs"/>
          <w:sz w:val="28"/>
          <w:szCs w:val="28"/>
          <w:rtl/>
        </w:rPr>
        <w:t>وأنين</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والتشريعات</w:t>
      </w:r>
      <w:r w:rsidRPr="006F2048">
        <w:rPr>
          <w:rFonts w:ascii="Simplified Arabic" w:eastAsia="Calibri" w:hAnsi="Simplified Arabic" w:cs="Simplified Arabic"/>
          <w:sz w:val="28"/>
          <w:szCs w:val="28"/>
          <w:rtl/>
        </w:rPr>
        <w:t xml:space="preserve"> التي تحمي خصوصية المستفيدين </w:t>
      </w:r>
      <w:r w:rsidRPr="006F2048">
        <w:rPr>
          <w:rFonts w:ascii="Simplified Arabic" w:eastAsia="Calibri" w:hAnsi="Simplified Arabic" w:cs="Simplified Arabic" w:hint="cs"/>
          <w:sz w:val="28"/>
          <w:szCs w:val="28"/>
          <w:rtl/>
        </w:rPr>
        <w:t>والمؤسسة.</w:t>
      </w:r>
    </w:p>
    <w:p w14:paraId="75DBD931" w14:textId="77777777" w:rsidR="006F2048" w:rsidRPr="006F2048" w:rsidRDefault="006F2048" w:rsidP="006F2048">
      <w:pPr>
        <w:keepNext/>
        <w:keepLines/>
        <w:spacing w:before="40" w:after="0"/>
        <w:outlineLvl w:val="1"/>
        <w:rPr>
          <w:rFonts w:ascii="Calibri Light" w:eastAsia="Times New Roman" w:hAnsi="Calibri Light" w:cs="Simplified Arabic"/>
          <w:bCs/>
          <w:color w:val="7030A0"/>
          <w:kern w:val="0"/>
          <w:sz w:val="26"/>
          <w:szCs w:val="32"/>
          <w:rtl/>
          <w14:ligatures w14:val="none"/>
        </w:rPr>
      </w:pPr>
      <w:bookmarkStart w:id="28" w:name="_Toc179925107"/>
      <w:r w:rsidRPr="006F2048">
        <w:rPr>
          <w:rFonts w:ascii="Calibri Light" w:eastAsia="Times New Roman" w:hAnsi="Calibri Light" w:cs="Simplified Arabic" w:hint="cs"/>
          <w:bCs/>
          <w:color w:val="7030A0"/>
          <w:kern w:val="0"/>
          <w:sz w:val="26"/>
          <w:szCs w:val="32"/>
          <w:rtl/>
          <w14:ligatures w14:val="none"/>
        </w:rPr>
        <w:t>ثانياً: الدراسات الأجنبية</w:t>
      </w:r>
      <w:bookmarkEnd w:id="28"/>
      <w:r w:rsidRPr="006F2048">
        <w:rPr>
          <w:rFonts w:ascii="Calibri Light" w:eastAsia="Times New Roman" w:hAnsi="Calibri Light" w:cs="Simplified Arabic" w:hint="cs"/>
          <w:bCs/>
          <w:color w:val="7030A0"/>
          <w:kern w:val="0"/>
          <w:sz w:val="26"/>
          <w:szCs w:val="32"/>
          <w:rtl/>
          <w14:ligatures w14:val="none"/>
        </w:rPr>
        <w:t xml:space="preserve"> </w:t>
      </w:r>
    </w:p>
    <w:p w14:paraId="0E281DCC" w14:textId="77777777" w:rsidR="006F2048" w:rsidRPr="006F2048" w:rsidRDefault="006F2048" w:rsidP="006F2048">
      <w:pPr>
        <w:numPr>
          <w:ilvl w:val="0"/>
          <w:numId w:val="9"/>
        </w:numPr>
        <w:spacing w:line="300" w:lineRule="auto"/>
        <w:contextualSpacing/>
        <w:jc w:val="both"/>
        <w:rPr>
          <w:rFonts w:ascii="Simplified Arabic" w:eastAsia="Calibri" w:hAnsi="Simplified Arabic" w:cs="Simplified Arabic"/>
          <w:sz w:val="28"/>
          <w:szCs w:val="28"/>
        </w:rPr>
      </w:pPr>
      <w:r w:rsidRPr="006F2048">
        <w:rPr>
          <w:rFonts w:ascii="Simplified Arabic" w:eastAsia="Calibri" w:hAnsi="Simplified Arabic" w:cs="Simplified Arabic" w:hint="cs"/>
          <w:sz w:val="28"/>
          <w:szCs w:val="28"/>
          <w:rtl/>
        </w:rPr>
        <w:t xml:space="preserve">دراسة </w:t>
      </w:r>
      <w:r w:rsidRPr="006F2048">
        <w:rPr>
          <w:rFonts w:ascii="Simplified Arabic" w:eastAsia="Calibri" w:hAnsi="Simplified Arabic" w:cs="Simplified Arabic"/>
          <w:sz w:val="28"/>
          <w:szCs w:val="28"/>
        </w:rPr>
        <w:t>Dr. Roberta Fenech,</w:t>
      </w:r>
      <w:r w:rsidRPr="006F2048">
        <w:rPr>
          <w:rFonts w:ascii="Simplified Arabic" w:eastAsia="Calibri" w:hAnsi="Simplified Arabic" w:cs="Simplified Arabic" w:hint="cs"/>
          <w:sz w:val="28"/>
          <w:szCs w:val="28"/>
          <w:rtl/>
        </w:rPr>
        <w:t xml:space="preserve">   في عام 2019 بعنوان </w:t>
      </w:r>
      <w:r w:rsidRPr="006F2048">
        <w:rPr>
          <w:rFonts w:ascii="Simplified Arabic" w:eastAsia="Calibri" w:hAnsi="Simplified Arabic" w:cs="Simplified Arabic"/>
          <w:sz w:val="28"/>
          <w:szCs w:val="28"/>
          <w:rtl/>
        </w:rPr>
        <w:t>الدور المتغير لإدارة الموارد البشرية في عصر التحول الرقمي</w:t>
      </w:r>
      <w:r w:rsidRPr="006F2048">
        <w:rPr>
          <w:rFonts w:ascii="Simplified Arabic" w:eastAsia="Calibri" w:hAnsi="Simplified Arabic" w:cs="Simplified Arabic" w:hint="cs"/>
          <w:sz w:val="28"/>
          <w:szCs w:val="28"/>
          <w:rtl/>
        </w:rPr>
        <w:t xml:space="preserve"> </w:t>
      </w:r>
      <w:r w:rsidRPr="006F2048">
        <w:rPr>
          <w:rFonts w:ascii="Simplified Arabic" w:eastAsia="Calibri" w:hAnsi="Simplified Arabic" w:cs="Simplified Arabic"/>
          <w:sz w:val="28"/>
          <w:szCs w:val="28"/>
          <w:rtl/>
        </w:rPr>
        <w:t xml:space="preserve">الغرض من هذه الدراسة هو استكشاف الدور المتغير لإدارة الموارد البشرية في عصر التحول الرقمي. سؤال البحث هو: ما الذي يراه محترفو الموارد البشرية (الموارد البشرية) هو الدور المتغير لإدارة الموارد البشرية في أوقات التحول الرقمي. التحول الرقمي هو تحويل العمليات والعمليات والهياكل التجارية من أجل استغلال فوائد التكنولوجيا الجديدة. في البحث عن الميزة التنافسية التي قد تحققها استراتيجية التحول </w:t>
      </w:r>
      <w:r w:rsidRPr="006F2048">
        <w:rPr>
          <w:rFonts w:ascii="Simplified Arabic" w:eastAsia="Calibri" w:hAnsi="Simplified Arabic" w:cs="Simplified Arabic" w:hint="cs"/>
          <w:sz w:val="28"/>
          <w:szCs w:val="28"/>
          <w:rtl/>
        </w:rPr>
        <w:t>الرقمي،</w:t>
      </w:r>
      <w:r w:rsidRPr="006F2048">
        <w:rPr>
          <w:rFonts w:ascii="Simplified Arabic" w:eastAsia="Calibri" w:hAnsi="Simplified Arabic" w:cs="Simplified Arabic"/>
          <w:sz w:val="28"/>
          <w:szCs w:val="28"/>
          <w:rtl/>
        </w:rPr>
        <w:t xml:space="preserve"> يعترف الباحثون بشكل متزايد برأس المال البشري ورأس المال الفكري والمعرفة كمكونات حاسمة. يتم اعتماد وجهة نظر قائمة على الموارد حيث ينظر إلى موارد الشركة </w:t>
      </w:r>
      <w:r w:rsidRPr="006F2048">
        <w:rPr>
          <w:rFonts w:ascii="Simplified Arabic" w:eastAsia="Calibri" w:hAnsi="Simplified Arabic" w:cs="Simplified Arabic"/>
          <w:sz w:val="28"/>
          <w:szCs w:val="28"/>
          <w:rtl/>
        </w:rPr>
        <w:lastRenderedPageBreak/>
        <w:t xml:space="preserve">(التكنولوجيا ورأس المال البشري) على أنها أصول وكفاءات تملكها أو تسيطر عليها الشركة والتي تولد قيمة للأعمال في تحقيق ميزة تنافسية. منهجية البحث هي منهجية نوعية تستخدم مقابلات شبه منظمة مع خمسة متخصصين في الموارد البشرية (الموارد البشرية) في دولة الإمارات العربية المتحدة (الإمارات العربية المتحدة). وتتناول المقابلات شبه المنظمة مجالات تخطيط الموارد البشرية، وإدارة المكافآت، وإدارة الأداء، والتدريب والتطوير، والصحة والسلامة، وعلاقات الموظفين، وتغييرها في عصر التحول الرقمي. يتم تحليل النتائج باستخدام التحليل </w:t>
      </w:r>
      <w:r w:rsidRPr="006F2048">
        <w:rPr>
          <w:rFonts w:ascii="Simplified Arabic" w:eastAsia="Calibri" w:hAnsi="Simplified Arabic" w:cs="Simplified Arabic" w:hint="cs"/>
          <w:sz w:val="28"/>
          <w:szCs w:val="28"/>
          <w:rtl/>
        </w:rPr>
        <w:t>المواضيع</w:t>
      </w:r>
      <w:r w:rsidRPr="006F2048">
        <w:rPr>
          <w:rFonts w:ascii="Simplified Arabic" w:eastAsia="Calibri" w:hAnsi="Simplified Arabic" w:cs="Simplified Arabic"/>
          <w:sz w:val="28"/>
          <w:szCs w:val="28"/>
          <w:rtl/>
        </w:rPr>
        <w:t xml:space="preserve"> للمواضيع الرئيسية والمواضيع الفرعية. النتائج الرئيسية هي أنه في حين أن </w:t>
      </w:r>
      <w:r w:rsidRPr="006F2048">
        <w:rPr>
          <w:rFonts w:ascii="Simplified Arabic" w:eastAsia="Calibri" w:hAnsi="Simplified Arabic" w:cs="Simplified Arabic" w:hint="cs"/>
          <w:sz w:val="28"/>
          <w:szCs w:val="28"/>
          <w:rtl/>
        </w:rPr>
        <w:t>الرقمة</w:t>
      </w:r>
      <w:r w:rsidRPr="006F2048">
        <w:rPr>
          <w:rFonts w:ascii="Simplified Arabic" w:eastAsia="Calibri" w:hAnsi="Simplified Arabic" w:cs="Simplified Arabic"/>
          <w:sz w:val="28"/>
          <w:szCs w:val="28"/>
          <w:rtl/>
        </w:rPr>
        <w:t xml:space="preserve"> تؤثر على ممارسات وإجراءات الموارد البشرية اليومية خاصة مع استخدام أنظمة معلومات الموارد </w:t>
      </w:r>
      <w:r w:rsidRPr="006F2048">
        <w:rPr>
          <w:rFonts w:ascii="Simplified Arabic" w:eastAsia="Calibri" w:hAnsi="Simplified Arabic" w:cs="Simplified Arabic" w:hint="cs"/>
          <w:sz w:val="28"/>
          <w:szCs w:val="28"/>
          <w:rtl/>
        </w:rPr>
        <w:t>البشرية،</w:t>
      </w:r>
      <w:r w:rsidRPr="006F2048">
        <w:rPr>
          <w:rFonts w:ascii="Simplified Arabic" w:eastAsia="Calibri" w:hAnsi="Simplified Arabic" w:cs="Simplified Arabic"/>
          <w:sz w:val="28"/>
          <w:szCs w:val="28"/>
          <w:rtl/>
        </w:rPr>
        <w:t xml:space="preserve"> إلا أن هناك تركيزا أقل على دور الموارد البشرية في المساهمة في استراتيجية </w:t>
      </w:r>
      <w:r w:rsidRPr="006F2048">
        <w:rPr>
          <w:rFonts w:ascii="Simplified Arabic" w:eastAsia="Calibri" w:hAnsi="Simplified Arabic" w:cs="Simplified Arabic" w:hint="cs"/>
          <w:sz w:val="28"/>
          <w:szCs w:val="28"/>
          <w:rtl/>
        </w:rPr>
        <w:t>الرقمة.</w:t>
      </w:r>
    </w:p>
    <w:p w14:paraId="340BCB4A" w14:textId="77777777" w:rsidR="006F2048" w:rsidRPr="006F2048" w:rsidRDefault="006F2048" w:rsidP="006F2048">
      <w:pPr>
        <w:numPr>
          <w:ilvl w:val="0"/>
          <w:numId w:val="9"/>
        </w:numPr>
        <w:spacing w:line="300" w:lineRule="auto"/>
        <w:contextualSpacing/>
        <w:jc w:val="both"/>
        <w:rPr>
          <w:rFonts w:ascii="Simplified Arabic" w:eastAsia="Calibri" w:hAnsi="Simplified Arabic" w:cs="Simplified Arabic"/>
          <w:sz w:val="28"/>
          <w:szCs w:val="28"/>
        </w:rPr>
      </w:pPr>
      <w:r w:rsidRPr="006F2048">
        <w:rPr>
          <w:rFonts w:ascii="Simplified Arabic" w:eastAsia="Calibri" w:hAnsi="Simplified Arabic" w:cs="Simplified Arabic" w:hint="cs"/>
          <w:sz w:val="28"/>
          <w:szCs w:val="28"/>
          <w:rtl/>
        </w:rPr>
        <w:t xml:space="preserve"> دراسة </w:t>
      </w:r>
      <w:r w:rsidRPr="006F2048">
        <w:rPr>
          <w:rFonts w:ascii="Simplified Arabic" w:eastAsia="Calibri" w:hAnsi="Simplified Arabic" w:cs="Simplified Arabic"/>
          <w:sz w:val="28"/>
          <w:szCs w:val="28"/>
        </w:rPr>
        <w:t xml:space="preserve">2023   Jie Zhang </w:t>
      </w:r>
      <w:r w:rsidRPr="006F2048">
        <w:rPr>
          <w:rFonts w:ascii="Simplified Arabic" w:eastAsia="Calibri" w:hAnsi="Simplified Arabic" w:cs="Simplified Arabic" w:hint="cs"/>
          <w:sz w:val="28"/>
          <w:szCs w:val="28"/>
          <w:rtl/>
        </w:rPr>
        <w:t xml:space="preserve">بعنوان </w:t>
      </w:r>
      <w:r w:rsidRPr="006F2048">
        <w:rPr>
          <w:rFonts w:ascii="Simplified Arabic" w:eastAsia="Calibri" w:hAnsi="Simplified Arabic" w:cs="Simplified Arabic"/>
          <w:sz w:val="28"/>
          <w:szCs w:val="28"/>
          <w:rtl/>
        </w:rPr>
        <w:t>استكشاف التحول الرقمي لإدارة الموارد البشرية في العصر الرقمي</w:t>
      </w:r>
      <w:r w:rsidRPr="006F2048">
        <w:rPr>
          <w:rFonts w:ascii="Simplified Arabic" w:eastAsia="Calibri" w:hAnsi="Simplified Arabic" w:cs="Simplified Arabic" w:hint="cs"/>
          <w:sz w:val="28"/>
          <w:szCs w:val="28"/>
          <w:rtl/>
        </w:rPr>
        <w:t xml:space="preserve"> </w:t>
      </w:r>
      <w:r w:rsidRPr="006F2048">
        <w:rPr>
          <w:rFonts w:ascii="Simplified Arabic" w:eastAsia="Calibri" w:hAnsi="Simplified Arabic" w:cs="Simplified Arabic"/>
          <w:sz w:val="28"/>
          <w:szCs w:val="28"/>
          <w:rtl/>
        </w:rPr>
        <w:t xml:space="preserve">الغرض من هذه الدراسة هو استكشاف كيفية تحويل إدارة الموارد البشرية رقميا في سياق الاقتصاد الرقمي. تشكل محركات واتجاهات وتأثيرات التحول الرقمي لإدارة الموارد البشرية محتوى الدراسة الرئيسي. تقترح الدراسة أن خمسة عوامل - الاحتياجات الرقمية للعملاء </w:t>
      </w:r>
      <w:r w:rsidRPr="006F2048">
        <w:rPr>
          <w:rFonts w:ascii="Simplified Arabic" w:eastAsia="Calibri" w:hAnsi="Simplified Arabic" w:cs="Simplified Arabic" w:hint="cs"/>
          <w:sz w:val="28"/>
          <w:szCs w:val="28"/>
          <w:rtl/>
        </w:rPr>
        <w:t>الداخليين،</w:t>
      </w:r>
      <w:r w:rsidRPr="006F2048">
        <w:rPr>
          <w:rFonts w:ascii="Simplified Arabic" w:eastAsia="Calibri" w:hAnsi="Simplified Arabic" w:cs="Simplified Arabic"/>
          <w:sz w:val="28"/>
          <w:szCs w:val="28"/>
          <w:rtl/>
        </w:rPr>
        <w:t xml:space="preserve"> والابتكار الرقمي </w:t>
      </w:r>
      <w:r w:rsidRPr="006F2048">
        <w:rPr>
          <w:rFonts w:ascii="Simplified Arabic" w:eastAsia="Calibri" w:hAnsi="Simplified Arabic" w:cs="Simplified Arabic" w:hint="cs"/>
          <w:sz w:val="28"/>
          <w:szCs w:val="28"/>
          <w:rtl/>
        </w:rPr>
        <w:t>للصناعة،</w:t>
      </w:r>
      <w:r w:rsidRPr="006F2048">
        <w:rPr>
          <w:rFonts w:ascii="Simplified Arabic" w:eastAsia="Calibri" w:hAnsi="Simplified Arabic" w:cs="Simplified Arabic"/>
          <w:sz w:val="28"/>
          <w:szCs w:val="28"/>
          <w:rtl/>
        </w:rPr>
        <w:t xml:space="preserve"> وتحديات </w:t>
      </w:r>
      <w:r w:rsidRPr="006F2048">
        <w:rPr>
          <w:rFonts w:ascii="Simplified Arabic" w:eastAsia="Calibri" w:hAnsi="Simplified Arabic" w:cs="Simplified Arabic" w:hint="cs"/>
          <w:sz w:val="28"/>
          <w:szCs w:val="28"/>
          <w:rtl/>
        </w:rPr>
        <w:t>المنافسين،</w:t>
      </w:r>
      <w:r w:rsidRPr="006F2048">
        <w:rPr>
          <w:rFonts w:ascii="Simplified Arabic" w:eastAsia="Calibri" w:hAnsi="Simplified Arabic" w:cs="Simplified Arabic"/>
          <w:sz w:val="28"/>
          <w:szCs w:val="28"/>
          <w:rtl/>
        </w:rPr>
        <w:t xml:space="preserve"> وحوكمة الابتكار </w:t>
      </w:r>
      <w:r w:rsidRPr="006F2048">
        <w:rPr>
          <w:rFonts w:ascii="Simplified Arabic" w:eastAsia="Calibri" w:hAnsi="Simplified Arabic" w:cs="Simplified Arabic" w:hint="cs"/>
          <w:sz w:val="28"/>
          <w:szCs w:val="28"/>
          <w:rtl/>
        </w:rPr>
        <w:t>الرقمي،</w:t>
      </w:r>
      <w:r w:rsidRPr="006F2048">
        <w:rPr>
          <w:rFonts w:ascii="Simplified Arabic" w:eastAsia="Calibri" w:hAnsi="Simplified Arabic" w:cs="Simplified Arabic"/>
          <w:sz w:val="28"/>
          <w:szCs w:val="28"/>
          <w:rtl/>
        </w:rPr>
        <w:t xml:space="preserve"> واحتياجات العصر الرقمي - تدفع التحول الرقمي لإدارة الموارد البشرية. يحلل جوهر التحول الرقمي لإدارة الموارد </w:t>
      </w:r>
      <w:r w:rsidRPr="006F2048">
        <w:rPr>
          <w:rFonts w:ascii="Simplified Arabic" w:eastAsia="Calibri" w:hAnsi="Simplified Arabic" w:cs="Simplified Arabic" w:hint="cs"/>
          <w:sz w:val="28"/>
          <w:szCs w:val="28"/>
          <w:rtl/>
        </w:rPr>
        <w:t>البشرية،</w:t>
      </w:r>
      <w:r w:rsidRPr="006F2048">
        <w:rPr>
          <w:rFonts w:ascii="Simplified Arabic" w:eastAsia="Calibri" w:hAnsi="Simplified Arabic" w:cs="Simplified Arabic"/>
          <w:sz w:val="28"/>
          <w:szCs w:val="28"/>
          <w:rtl/>
        </w:rPr>
        <w:t xml:space="preserve"> مثل مكان العمل الرقمي وعمليات إدارة الموارد البشرية الرقمية وخدمات الموظفين الرقمية. على وجه </w:t>
      </w:r>
      <w:r w:rsidRPr="006F2048">
        <w:rPr>
          <w:rFonts w:ascii="Simplified Arabic" w:eastAsia="Calibri" w:hAnsi="Simplified Arabic" w:cs="Simplified Arabic" w:hint="cs"/>
          <w:sz w:val="28"/>
          <w:szCs w:val="28"/>
          <w:rtl/>
        </w:rPr>
        <w:t>الخصوص،</w:t>
      </w:r>
      <w:r w:rsidRPr="006F2048">
        <w:rPr>
          <w:rFonts w:ascii="Simplified Arabic" w:eastAsia="Calibri" w:hAnsi="Simplified Arabic" w:cs="Simplified Arabic"/>
          <w:sz w:val="28"/>
          <w:szCs w:val="28"/>
          <w:rtl/>
        </w:rPr>
        <w:t xml:space="preserve"> تشير الدراسة إلى أن عمليات إدارة الموارد البشرية الرقمية تشير إلى تنفيذ وظائف الاختيار والتدريب والتطوير والتقييم التي تستفيد من أحدث التقنيات الرقمية. تم التأكيد على أنه على الرغم من أن التحول الرقمي يجلب فوائد لتطوير </w:t>
      </w:r>
      <w:r w:rsidRPr="006F2048">
        <w:rPr>
          <w:rFonts w:ascii="Simplified Arabic" w:eastAsia="Calibri" w:hAnsi="Simplified Arabic" w:cs="Simplified Arabic" w:hint="cs"/>
          <w:sz w:val="28"/>
          <w:szCs w:val="28"/>
          <w:rtl/>
        </w:rPr>
        <w:t>الأعمال،</w:t>
      </w:r>
      <w:r w:rsidRPr="006F2048">
        <w:rPr>
          <w:rFonts w:ascii="Simplified Arabic" w:eastAsia="Calibri" w:hAnsi="Simplified Arabic" w:cs="Simplified Arabic"/>
          <w:sz w:val="28"/>
          <w:szCs w:val="28"/>
          <w:rtl/>
        </w:rPr>
        <w:t xml:space="preserve"> إلا أنه لا يمكن تجاهل آثاره </w:t>
      </w:r>
      <w:r w:rsidRPr="006F2048">
        <w:rPr>
          <w:rFonts w:ascii="Simplified Arabic" w:eastAsia="Calibri" w:hAnsi="Simplified Arabic" w:cs="Simplified Arabic" w:hint="cs"/>
          <w:sz w:val="28"/>
          <w:szCs w:val="28"/>
          <w:rtl/>
        </w:rPr>
        <w:t>المحتملة،</w:t>
      </w:r>
      <w:r w:rsidRPr="006F2048">
        <w:rPr>
          <w:rFonts w:ascii="Simplified Arabic" w:eastAsia="Calibri" w:hAnsi="Simplified Arabic" w:cs="Simplified Arabic"/>
          <w:sz w:val="28"/>
          <w:szCs w:val="28"/>
          <w:rtl/>
        </w:rPr>
        <w:t xml:space="preserve"> بما في ذلك كيفية تحويل أنظمة إدارة الموارد البشرية القديمة والجديدة والآثار السلبية للنظام الجديد.</w:t>
      </w:r>
    </w:p>
    <w:p w14:paraId="4382A7DB" w14:textId="77777777" w:rsidR="006F2048" w:rsidRPr="006F2048" w:rsidRDefault="006F2048" w:rsidP="006F2048">
      <w:pPr>
        <w:numPr>
          <w:ilvl w:val="0"/>
          <w:numId w:val="9"/>
        </w:numPr>
        <w:spacing w:line="300" w:lineRule="auto"/>
        <w:contextualSpacing/>
        <w:jc w:val="both"/>
        <w:rPr>
          <w:rFonts w:ascii="Simplified Arabic" w:eastAsia="Calibri" w:hAnsi="Simplified Arabic" w:cs="Simplified Arabic"/>
          <w:sz w:val="28"/>
          <w:szCs w:val="28"/>
          <w:rtl/>
        </w:rPr>
      </w:pPr>
      <w:r w:rsidRPr="006F2048">
        <w:rPr>
          <w:rFonts w:ascii="Simplified Arabic" w:eastAsia="Calibri" w:hAnsi="Simplified Arabic" w:cs="Simplified Arabic" w:hint="cs"/>
          <w:sz w:val="28"/>
          <w:szCs w:val="28"/>
          <w:rtl/>
        </w:rPr>
        <w:lastRenderedPageBreak/>
        <w:t xml:space="preserve">دراسة </w:t>
      </w:r>
      <w:r w:rsidRPr="006F2048">
        <w:rPr>
          <w:rFonts w:ascii="Simplified Arabic" w:eastAsia="Calibri" w:hAnsi="Simplified Arabic" w:cs="Simplified Arabic"/>
          <w:sz w:val="28"/>
          <w:szCs w:val="28"/>
        </w:rPr>
        <w:t>Joanna Rybacka Bariši</w:t>
      </w:r>
      <w:r w:rsidRPr="006F2048">
        <w:rPr>
          <w:rFonts w:ascii="Cambria" w:eastAsia="Calibri" w:hAnsi="Cambria" w:cs="Cambria"/>
          <w:sz w:val="28"/>
          <w:szCs w:val="28"/>
        </w:rPr>
        <w:t xml:space="preserve">ć </w:t>
      </w:r>
      <w:r w:rsidRPr="006F2048">
        <w:rPr>
          <w:rFonts w:ascii="Cambria" w:eastAsia="Calibri" w:hAnsi="Cambria" w:cs="Arial" w:hint="cs"/>
          <w:sz w:val="28"/>
          <w:szCs w:val="28"/>
          <w:rtl/>
        </w:rPr>
        <w:t xml:space="preserve">  2021</w:t>
      </w:r>
      <w:r w:rsidRPr="006F2048">
        <w:rPr>
          <w:rFonts w:ascii="Simplified Arabic" w:eastAsia="Calibri" w:hAnsi="Simplified Arabic" w:cs="Simplified Arabic" w:hint="cs"/>
          <w:sz w:val="28"/>
          <w:szCs w:val="28"/>
          <w:rtl/>
        </w:rPr>
        <w:t xml:space="preserve"> حيث تناولت </w:t>
      </w:r>
      <w:r w:rsidRPr="006F2048">
        <w:rPr>
          <w:rFonts w:ascii="Simplified Arabic" w:eastAsia="Calibri" w:hAnsi="Simplified Arabic" w:cs="Simplified Arabic" w:hint="cs"/>
          <w:i/>
          <w:iCs/>
          <w:sz w:val="28"/>
          <w:szCs w:val="28"/>
          <w:rtl/>
        </w:rPr>
        <w:t xml:space="preserve">عنوان </w:t>
      </w:r>
      <w:r w:rsidRPr="006F2048">
        <w:rPr>
          <w:rFonts w:ascii="Simplified Arabic" w:eastAsia="Calibri" w:hAnsi="Simplified Arabic" w:cs="Simplified Arabic"/>
          <w:i/>
          <w:iCs/>
          <w:sz w:val="28"/>
          <w:szCs w:val="28"/>
          <w:rtl/>
        </w:rPr>
        <w:t xml:space="preserve">التحول الرقمي: التحديات التي تواجه إدارة الموارد </w:t>
      </w:r>
      <w:r w:rsidRPr="006F2048">
        <w:rPr>
          <w:rFonts w:ascii="Simplified Arabic" w:eastAsia="Calibri" w:hAnsi="Simplified Arabic" w:cs="Simplified Arabic" w:hint="cs"/>
          <w:i/>
          <w:iCs/>
          <w:sz w:val="28"/>
          <w:szCs w:val="28"/>
          <w:rtl/>
        </w:rPr>
        <w:t>البشرية، إن</w:t>
      </w:r>
      <w:r w:rsidRPr="006F2048">
        <w:rPr>
          <w:rFonts w:ascii="Simplified Arabic" w:eastAsia="Calibri" w:hAnsi="Simplified Arabic" w:cs="Simplified Arabic"/>
          <w:sz w:val="28"/>
          <w:szCs w:val="28"/>
          <w:rtl/>
        </w:rPr>
        <w:t xml:space="preserve"> الوضع الاقتصادي العالمي والحاجة إلى الاستعداد بشكل أفضل للتحديات التنافسية يضغطان على الشركات الحديثة للتحول نحو الأتمتة </w:t>
      </w:r>
      <w:r w:rsidRPr="006F2048">
        <w:rPr>
          <w:rFonts w:ascii="Simplified Arabic" w:eastAsia="Calibri" w:hAnsi="Simplified Arabic" w:cs="Simplified Arabic" w:hint="cs"/>
          <w:sz w:val="28"/>
          <w:szCs w:val="28"/>
          <w:rtl/>
        </w:rPr>
        <w:t>والرقمة</w:t>
      </w:r>
      <w:r w:rsidRPr="006F2048">
        <w:rPr>
          <w:rFonts w:ascii="Simplified Arabic" w:eastAsia="Calibri" w:hAnsi="Simplified Arabic" w:cs="Simplified Arabic"/>
          <w:sz w:val="28"/>
          <w:szCs w:val="28"/>
          <w:rtl/>
        </w:rPr>
        <w:t xml:space="preserve">. نتيجة للتطور التكنولوجي السريع وسرعة التغيير وبالتالي التحول القسري لنماذج الأعمال وتصميم </w:t>
      </w:r>
      <w:r w:rsidRPr="006F2048">
        <w:rPr>
          <w:rFonts w:ascii="Simplified Arabic" w:eastAsia="Calibri" w:hAnsi="Simplified Arabic" w:cs="Simplified Arabic" w:hint="cs"/>
          <w:sz w:val="28"/>
          <w:szCs w:val="28"/>
          <w:rtl/>
        </w:rPr>
        <w:t>العمل،</w:t>
      </w:r>
      <w:r w:rsidRPr="006F2048">
        <w:rPr>
          <w:rFonts w:ascii="Simplified Arabic" w:eastAsia="Calibri" w:hAnsi="Simplified Arabic" w:cs="Simplified Arabic"/>
          <w:sz w:val="28"/>
          <w:szCs w:val="28"/>
          <w:rtl/>
        </w:rPr>
        <w:t xml:space="preserve"> تواجه المنظمات الحاجة إلى تغيير هائل في الميزات ودور موسع لعمليات إدارة الموارد البشرية. لتكون قادرة على دفع الأداء التنظيمي في المستقبل، يطلب من قادة الموارد البشرية والمهنيين إجراء تغييرات في المهارات والكفاءات التي لديهم واكتساب وامتلاك مهارات جديدة. المكونات الحاسمة لاستراتيجية التحول الرقمي التي يمكن أن تساعد في تحقيق ميزة تنافسية هي رأس المال البشري ورأس المال الفكري والمعرفة. الغرض من هذه الورقة هو استكشاف وتوضيح الموقف المعاصر والوظيفة المتغيرة لإدارة الموارد البشرية في ضوء التحول الرقمي. وبهذا </w:t>
      </w:r>
      <w:r w:rsidRPr="006F2048">
        <w:rPr>
          <w:rFonts w:ascii="Simplified Arabic" w:eastAsia="Calibri" w:hAnsi="Simplified Arabic" w:cs="Simplified Arabic" w:hint="cs"/>
          <w:sz w:val="28"/>
          <w:szCs w:val="28"/>
          <w:rtl/>
        </w:rPr>
        <w:t>المعنى،</w:t>
      </w:r>
      <w:r w:rsidRPr="006F2048">
        <w:rPr>
          <w:rFonts w:ascii="Simplified Arabic" w:eastAsia="Calibri" w:hAnsi="Simplified Arabic" w:cs="Simplified Arabic"/>
          <w:sz w:val="28"/>
          <w:szCs w:val="28"/>
          <w:rtl/>
        </w:rPr>
        <w:t xml:space="preserve"> تم إجراء تحليل شامل للأدبيات المتاحة التي تتناول مجالات تخطيط الموارد </w:t>
      </w:r>
      <w:r w:rsidRPr="006F2048">
        <w:rPr>
          <w:rFonts w:ascii="Simplified Arabic" w:eastAsia="Calibri" w:hAnsi="Simplified Arabic" w:cs="Simplified Arabic" w:hint="cs"/>
          <w:sz w:val="28"/>
          <w:szCs w:val="28"/>
          <w:rtl/>
        </w:rPr>
        <w:t>البشرية،</w:t>
      </w:r>
      <w:r w:rsidRPr="006F2048">
        <w:rPr>
          <w:rFonts w:ascii="Simplified Arabic" w:eastAsia="Calibri" w:hAnsi="Simplified Arabic" w:cs="Simplified Arabic"/>
          <w:sz w:val="28"/>
          <w:szCs w:val="28"/>
          <w:rtl/>
        </w:rPr>
        <w:t xml:space="preserve"> وإدارة </w:t>
      </w:r>
      <w:r w:rsidRPr="006F2048">
        <w:rPr>
          <w:rFonts w:ascii="Simplified Arabic" w:eastAsia="Calibri" w:hAnsi="Simplified Arabic" w:cs="Simplified Arabic" w:hint="cs"/>
          <w:sz w:val="28"/>
          <w:szCs w:val="28"/>
          <w:rtl/>
        </w:rPr>
        <w:t>المكافآت،</w:t>
      </w:r>
      <w:r w:rsidRPr="006F2048">
        <w:rPr>
          <w:rFonts w:ascii="Simplified Arabic" w:eastAsia="Calibri" w:hAnsi="Simplified Arabic" w:cs="Simplified Arabic"/>
          <w:sz w:val="28"/>
          <w:szCs w:val="28"/>
          <w:rtl/>
        </w:rPr>
        <w:t xml:space="preserve"> وإدارة </w:t>
      </w:r>
      <w:r w:rsidRPr="006F2048">
        <w:rPr>
          <w:rFonts w:ascii="Simplified Arabic" w:eastAsia="Calibri" w:hAnsi="Simplified Arabic" w:cs="Simplified Arabic" w:hint="cs"/>
          <w:sz w:val="28"/>
          <w:szCs w:val="28"/>
          <w:rtl/>
        </w:rPr>
        <w:t>الأداء،</w:t>
      </w:r>
      <w:r w:rsidRPr="006F2048">
        <w:rPr>
          <w:rFonts w:ascii="Simplified Arabic" w:eastAsia="Calibri" w:hAnsi="Simplified Arabic" w:cs="Simplified Arabic"/>
          <w:sz w:val="28"/>
          <w:szCs w:val="28"/>
          <w:rtl/>
        </w:rPr>
        <w:t xml:space="preserve"> ومشاركة </w:t>
      </w:r>
      <w:r w:rsidRPr="006F2048">
        <w:rPr>
          <w:rFonts w:ascii="Simplified Arabic" w:eastAsia="Calibri" w:hAnsi="Simplified Arabic" w:cs="Simplified Arabic" w:hint="cs"/>
          <w:sz w:val="28"/>
          <w:szCs w:val="28"/>
          <w:rtl/>
        </w:rPr>
        <w:t>الموظفين،</w:t>
      </w:r>
      <w:r w:rsidRPr="006F2048">
        <w:rPr>
          <w:rFonts w:ascii="Simplified Arabic" w:eastAsia="Calibri" w:hAnsi="Simplified Arabic" w:cs="Simplified Arabic"/>
          <w:sz w:val="28"/>
          <w:szCs w:val="28"/>
          <w:rtl/>
        </w:rPr>
        <w:t xml:space="preserve"> والتدريب </w:t>
      </w:r>
      <w:r w:rsidRPr="006F2048">
        <w:rPr>
          <w:rFonts w:ascii="Simplified Arabic" w:eastAsia="Calibri" w:hAnsi="Simplified Arabic" w:cs="Simplified Arabic" w:hint="cs"/>
          <w:sz w:val="28"/>
          <w:szCs w:val="28"/>
          <w:rtl/>
        </w:rPr>
        <w:t>والتطوير،</w:t>
      </w:r>
      <w:r w:rsidRPr="006F2048">
        <w:rPr>
          <w:rFonts w:ascii="Simplified Arabic" w:eastAsia="Calibri" w:hAnsi="Simplified Arabic" w:cs="Simplified Arabic"/>
          <w:sz w:val="28"/>
          <w:szCs w:val="28"/>
          <w:rtl/>
        </w:rPr>
        <w:t xml:space="preserve"> والصحة </w:t>
      </w:r>
      <w:r w:rsidRPr="006F2048">
        <w:rPr>
          <w:rFonts w:ascii="Simplified Arabic" w:eastAsia="Calibri" w:hAnsi="Simplified Arabic" w:cs="Simplified Arabic" w:hint="cs"/>
          <w:sz w:val="28"/>
          <w:szCs w:val="28"/>
          <w:rtl/>
        </w:rPr>
        <w:t>والسلامة،</w:t>
      </w:r>
      <w:r w:rsidRPr="006F2048">
        <w:rPr>
          <w:rFonts w:ascii="Simplified Arabic" w:eastAsia="Calibri" w:hAnsi="Simplified Arabic" w:cs="Simplified Arabic"/>
          <w:sz w:val="28"/>
          <w:szCs w:val="28"/>
          <w:rtl/>
        </w:rPr>
        <w:t xml:space="preserve"> وعلاقات </w:t>
      </w:r>
      <w:r w:rsidRPr="006F2048">
        <w:rPr>
          <w:rFonts w:ascii="Simplified Arabic" w:eastAsia="Calibri" w:hAnsi="Simplified Arabic" w:cs="Simplified Arabic" w:hint="cs"/>
          <w:sz w:val="28"/>
          <w:szCs w:val="28"/>
          <w:rtl/>
        </w:rPr>
        <w:t>الموظفين،</w:t>
      </w:r>
      <w:r w:rsidRPr="006F2048">
        <w:rPr>
          <w:rFonts w:ascii="Simplified Arabic" w:eastAsia="Calibri" w:hAnsi="Simplified Arabic" w:cs="Simplified Arabic"/>
          <w:sz w:val="28"/>
          <w:szCs w:val="28"/>
          <w:rtl/>
        </w:rPr>
        <w:t xml:space="preserve"> فضلا عن تغييرها تحت تأثير التحول الرقمي. كاستنتاج رئيسي لهذا </w:t>
      </w:r>
      <w:r w:rsidRPr="006F2048">
        <w:rPr>
          <w:rFonts w:ascii="Simplified Arabic" w:eastAsia="Calibri" w:hAnsi="Simplified Arabic" w:cs="Simplified Arabic" w:hint="cs"/>
          <w:sz w:val="28"/>
          <w:szCs w:val="28"/>
          <w:rtl/>
        </w:rPr>
        <w:t>البحث،</w:t>
      </w:r>
      <w:r w:rsidRPr="006F2048">
        <w:rPr>
          <w:rFonts w:ascii="Simplified Arabic" w:eastAsia="Calibri" w:hAnsi="Simplified Arabic" w:cs="Simplified Arabic"/>
          <w:sz w:val="28"/>
          <w:szCs w:val="28"/>
          <w:rtl/>
        </w:rPr>
        <w:t xml:space="preserve"> يمكن القول </w:t>
      </w:r>
      <w:r w:rsidRPr="006F2048">
        <w:rPr>
          <w:rFonts w:ascii="Simplified Arabic" w:eastAsia="Calibri" w:hAnsi="Simplified Arabic" w:cs="Simplified Arabic" w:hint="cs"/>
          <w:sz w:val="28"/>
          <w:szCs w:val="28"/>
          <w:rtl/>
        </w:rPr>
        <w:t>إنه</w:t>
      </w:r>
      <w:r w:rsidRPr="006F2048">
        <w:rPr>
          <w:rFonts w:ascii="Simplified Arabic" w:eastAsia="Calibri" w:hAnsi="Simplified Arabic" w:cs="Simplified Arabic"/>
          <w:sz w:val="28"/>
          <w:szCs w:val="28"/>
          <w:rtl/>
        </w:rPr>
        <w:t xml:space="preserve"> على الرغم من أن </w:t>
      </w:r>
      <w:r w:rsidRPr="006F2048">
        <w:rPr>
          <w:rFonts w:ascii="Simplified Arabic" w:eastAsia="Calibri" w:hAnsi="Simplified Arabic" w:cs="Simplified Arabic" w:hint="cs"/>
          <w:sz w:val="28"/>
          <w:szCs w:val="28"/>
          <w:rtl/>
        </w:rPr>
        <w:t>الرقمة،</w:t>
      </w:r>
      <w:r w:rsidRPr="006F2048">
        <w:rPr>
          <w:rFonts w:ascii="Simplified Arabic" w:eastAsia="Calibri" w:hAnsi="Simplified Arabic" w:cs="Simplified Arabic"/>
          <w:sz w:val="28"/>
          <w:szCs w:val="28"/>
          <w:rtl/>
        </w:rPr>
        <w:t xml:space="preserve"> أي التحول </w:t>
      </w:r>
      <w:r w:rsidRPr="006F2048">
        <w:rPr>
          <w:rFonts w:ascii="Simplified Arabic" w:eastAsia="Calibri" w:hAnsi="Simplified Arabic" w:cs="Simplified Arabic" w:hint="cs"/>
          <w:sz w:val="28"/>
          <w:szCs w:val="28"/>
          <w:rtl/>
        </w:rPr>
        <w:t>الرقمي،</w:t>
      </w:r>
      <w:r w:rsidRPr="006F2048">
        <w:rPr>
          <w:rFonts w:ascii="Simplified Arabic" w:eastAsia="Calibri" w:hAnsi="Simplified Arabic" w:cs="Simplified Arabic"/>
          <w:sz w:val="28"/>
          <w:szCs w:val="28"/>
          <w:rtl/>
        </w:rPr>
        <w:t xml:space="preserve"> تؤثر بشدة على ممارسات وإجراءات الموارد البشرية على وجه التحديد باستخدام أنظمة معلومات الموارد </w:t>
      </w:r>
      <w:r w:rsidRPr="006F2048">
        <w:rPr>
          <w:rFonts w:ascii="Simplified Arabic" w:eastAsia="Calibri" w:hAnsi="Simplified Arabic" w:cs="Simplified Arabic" w:hint="cs"/>
          <w:sz w:val="28"/>
          <w:szCs w:val="28"/>
          <w:rtl/>
        </w:rPr>
        <w:t>البشرية،</w:t>
      </w:r>
      <w:r w:rsidRPr="006F2048">
        <w:rPr>
          <w:rFonts w:ascii="Simplified Arabic" w:eastAsia="Calibri" w:hAnsi="Simplified Arabic" w:cs="Simplified Arabic"/>
          <w:sz w:val="28"/>
          <w:szCs w:val="28"/>
          <w:rtl/>
        </w:rPr>
        <w:t xml:space="preserve"> إلا أن دور الموارد البشرية في المساهمة في استراتيجية </w:t>
      </w:r>
      <w:r w:rsidRPr="006F2048">
        <w:rPr>
          <w:rFonts w:ascii="Simplified Arabic" w:eastAsia="Calibri" w:hAnsi="Simplified Arabic" w:cs="Simplified Arabic" w:hint="cs"/>
          <w:sz w:val="28"/>
          <w:szCs w:val="28"/>
          <w:rtl/>
        </w:rPr>
        <w:t>الرقمة</w:t>
      </w:r>
      <w:r w:rsidRPr="006F2048">
        <w:rPr>
          <w:rFonts w:ascii="Simplified Arabic" w:eastAsia="Calibri" w:hAnsi="Simplified Arabic" w:cs="Simplified Arabic"/>
          <w:sz w:val="28"/>
          <w:szCs w:val="28"/>
          <w:rtl/>
        </w:rPr>
        <w:t xml:space="preserve"> لم يتم التأكيد عليه بشكل كاف. ومع </w:t>
      </w:r>
      <w:r w:rsidRPr="006F2048">
        <w:rPr>
          <w:rFonts w:ascii="Simplified Arabic" w:eastAsia="Calibri" w:hAnsi="Simplified Arabic" w:cs="Simplified Arabic" w:hint="cs"/>
          <w:sz w:val="28"/>
          <w:szCs w:val="28"/>
          <w:rtl/>
        </w:rPr>
        <w:t>ذلك،</w:t>
      </w:r>
      <w:r w:rsidRPr="006F2048">
        <w:rPr>
          <w:rFonts w:ascii="Simplified Arabic" w:eastAsia="Calibri" w:hAnsi="Simplified Arabic" w:cs="Simplified Arabic"/>
          <w:sz w:val="28"/>
          <w:szCs w:val="28"/>
          <w:rtl/>
        </w:rPr>
        <w:t xml:space="preserve"> يمكن القول </w:t>
      </w:r>
      <w:r w:rsidRPr="006F2048">
        <w:rPr>
          <w:rFonts w:ascii="Simplified Arabic" w:eastAsia="Calibri" w:hAnsi="Simplified Arabic" w:cs="Simplified Arabic" w:hint="cs"/>
          <w:sz w:val="28"/>
          <w:szCs w:val="28"/>
          <w:rtl/>
        </w:rPr>
        <w:t>إن</w:t>
      </w:r>
      <w:r w:rsidRPr="006F2048">
        <w:rPr>
          <w:rFonts w:ascii="Simplified Arabic" w:eastAsia="Calibri" w:hAnsi="Simplified Arabic" w:cs="Simplified Arabic"/>
          <w:sz w:val="28"/>
          <w:szCs w:val="28"/>
          <w:rtl/>
        </w:rPr>
        <w:t xml:space="preserve"> نتائج هذا البحث تمثل مساهمة قيمة في الأبحاث المستقبلية ويمكن أن تكون بالتأكيد معيارا مهما للمؤسسات عند إعداد استراتيجيات للاستجابة لتحديات العصر الرقمي.</w:t>
      </w:r>
    </w:p>
    <w:p w14:paraId="066E4B76" w14:textId="77777777" w:rsidR="006F2048" w:rsidRPr="006F2048" w:rsidRDefault="006F2048" w:rsidP="006F2048">
      <w:pPr>
        <w:keepNext/>
        <w:keepLines/>
        <w:spacing w:before="40" w:after="0"/>
        <w:outlineLvl w:val="1"/>
        <w:rPr>
          <w:rFonts w:ascii="Calibri Light" w:eastAsia="Times New Roman" w:hAnsi="Calibri Light" w:cs="Simplified Arabic"/>
          <w:bCs/>
          <w:color w:val="7030A0"/>
          <w:kern w:val="0"/>
          <w:sz w:val="26"/>
          <w:szCs w:val="32"/>
          <w:rtl/>
          <w14:ligatures w14:val="none"/>
        </w:rPr>
      </w:pPr>
      <w:bookmarkStart w:id="29" w:name="_Toc179925108"/>
      <w:r w:rsidRPr="006F2048">
        <w:rPr>
          <w:rFonts w:ascii="Calibri Light" w:eastAsia="Times New Roman" w:hAnsi="Calibri Light" w:cs="Simplified Arabic"/>
          <w:bCs/>
          <w:color w:val="7030A0"/>
          <w:kern w:val="0"/>
          <w:sz w:val="26"/>
          <w:szCs w:val="32"/>
          <w:rtl/>
          <w14:ligatures w14:val="none"/>
        </w:rPr>
        <w:t>موقع الدراسة من الدراسات السابقة:</w:t>
      </w:r>
      <w:bookmarkEnd w:id="29"/>
    </w:p>
    <w:p w14:paraId="5051AB9C" w14:textId="77777777" w:rsidR="006F2048" w:rsidRPr="006F2048" w:rsidRDefault="006F2048" w:rsidP="006F2048">
      <w:pPr>
        <w:spacing w:line="276" w:lineRule="auto"/>
        <w:jc w:val="both"/>
        <w:rPr>
          <w:rFonts w:ascii="Simplified Arabic" w:eastAsia="Calibri" w:hAnsi="Simplified Arabic" w:cs="Simplified Arabic"/>
          <w:sz w:val="28"/>
          <w:szCs w:val="28"/>
          <w:rtl/>
        </w:rPr>
      </w:pPr>
      <w:r w:rsidRPr="006F2048">
        <w:rPr>
          <w:rFonts w:ascii="Simplified Arabic" w:eastAsia="Calibri" w:hAnsi="Simplified Arabic" w:cs="Simplified Arabic"/>
          <w:sz w:val="28"/>
          <w:szCs w:val="28"/>
          <w:rtl/>
        </w:rPr>
        <w:t>بعد استعراض الدراسات السابقة تبين أن لهذه الدراسات صلة بالدراسة الحالية وخاصة فيما يتعلق ب</w:t>
      </w:r>
      <w:r w:rsidRPr="006F2048">
        <w:rPr>
          <w:rFonts w:ascii="Simplified Arabic" w:eastAsia="Calibri" w:hAnsi="Simplified Arabic" w:cs="Simplified Arabic" w:hint="cs"/>
          <w:sz w:val="28"/>
          <w:szCs w:val="28"/>
          <w:rtl/>
        </w:rPr>
        <w:t>التحول الرقمي وإدارة الموارد البشرية مثل دراسة</w:t>
      </w:r>
      <w:r w:rsidRPr="006F2048">
        <w:rPr>
          <w:rFonts w:ascii="Simplified Arabic" w:eastAsia="Calibri" w:hAnsi="Simplified Arabic" w:cs="Simplified Arabic"/>
          <w:sz w:val="28"/>
          <w:szCs w:val="28"/>
          <w:rtl/>
        </w:rPr>
        <w:t xml:space="preserve"> (عبد الحميد، بشير ٢٠٢٣) بعنوان أثر التحول </w:t>
      </w:r>
      <w:r w:rsidRPr="006F2048">
        <w:rPr>
          <w:rFonts w:ascii="Simplified Arabic" w:eastAsia="Calibri" w:hAnsi="Simplified Arabic" w:cs="Simplified Arabic"/>
          <w:sz w:val="28"/>
          <w:szCs w:val="28"/>
          <w:rtl/>
        </w:rPr>
        <w:lastRenderedPageBreak/>
        <w:t xml:space="preserve">الرقمي على ممارسات ادارة الموارد البشرية في منظمات </w:t>
      </w:r>
      <w:r w:rsidRPr="006F2048">
        <w:rPr>
          <w:rFonts w:ascii="Simplified Arabic" w:eastAsia="Calibri" w:hAnsi="Simplified Arabic" w:cs="Simplified Arabic" w:hint="cs"/>
          <w:sz w:val="28"/>
          <w:szCs w:val="28"/>
          <w:rtl/>
        </w:rPr>
        <w:t>الأعمال،</w:t>
      </w:r>
      <w:r w:rsidRPr="006F2048">
        <w:rPr>
          <w:rFonts w:ascii="Simplified Arabic" w:eastAsia="Calibri" w:hAnsi="Simplified Arabic" w:cs="Simplified Arabic"/>
          <w:sz w:val="28"/>
          <w:szCs w:val="28"/>
          <w:rtl/>
        </w:rPr>
        <w:t xml:space="preserve"> </w:t>
      </w:r>
      <w:r w:rsidRPr="006F2048">
        <w:rPr>
          <w:rFonts w:ascii="Simplified Arabic" w:eastAsia="Calibri" w:hAnsi="Simplified Arabic" w:cs="Simplified Arabic" w:hint="cs"/>
          <w:sz w:val="28"/>
          <w:szCs w:val="28"/>
          <w:rtl/>
        </w:rPr>
        <w:t xml:space="preserve">وايضاً </w:t>
      </w:r>
      <w:r w:rsidRPr="006F2048">
        <w:rPr>
          <w:rFonts w:ascii="Simplified Arabic" w:eastAsia="Calibri" w:hAnsi="Simplified Arabic" w:cs="Simplified Arabic"/>
          <w:sz w:val="28"/>
          <w:szCs w:val="28"/>
          <w:rtl/>
        </w:rPr>
        <w:t xml:space="preserve">دراسة (محمد علي محمود زلط، محمد ٢٠٢٣) بعنوان أثر التحول الرقمي على استراتيجيات إدارة الموارد </w:t>
      </w:r>
      <w:r w:rsidRPr="006F2048">
        <w:rPr>
          <w:rFonts w:ascii="Simplified Arabic" w:eastAsia="Calibri" w:hAnsi="Simplified Arabic" w:cs="Simplified Arabic" w:hint="cs"/>
          <w:sz w:val="28"/>
          <w:szCs w:val="28"/>
          <w:rtl/>
        </w:rPr>
        <w:t>البشرية.</w:t>
      </w:r>
    </w:p>
    <w:p w14:paraId="68314CEC" w14:textId="77777777" w:rsidR="006F2048" w:rsidRPr="006F2048" w:rsidRDefault="006F2048" w:rsidP="006F2048">
      <w:pPr>
        <w:spacing w:line="276" w:lineRule="auto"/>
        <w:jc w:val="both"/>
        <w:rPr>
          <w:rFonts w:ascii="Simplified Arabic" w:eastAsia="Calibri" w:hAnsi="Simplified Arabic" w:cs="Simplified Arabic"/>
          <w:sz w:val="28"/>
          <w:szCs w:val="28"/>
        </w:rPr>
      </w:pPr>
      <w:r w:rsidRPr="006F2048">
        <w:rPr>
          <w:rFonts w:ascii="Simplified Arabic" w:eastAsia="Calibri" w:hAnsi="Simplified Arabic" w:cs="Simplified Arabic" w:hint="cs"/>
          <w:sz w:val="28"/>
          <w:szCs w:val="28"/>
          <w:rtl/>
        </w:rPr>
        <w:t xml:space="preserve"> </w:t>
      </w:r>
      <w:r w:rsidRPr="006F2048">
        <w:rPr>
          <w:rFonts w:ascii="Simplified Arabic" w:eastAsia="Calibri" w:hAnsi="Simplified Arabic" w:cs="Simplified Arabic"/>
          <w:sz w:val="28"/>
          <w:szCs w:val="28"/>
          <w:rtl/>
        </w:rPr>
        <w:t>وكما تختلف دراستنا في انها تسلط الضوء</w:t>
      </w:r>
      <w:r w:rsidRPr="006F2048">
        <w:rPr>
          <w:rFonts w:ascii="Simplified Arabic" w:eastAsia="Calibri" w:hAnsi="Simplified Arabic" w:cs="Simplified Arabic" w:hint="cs"/>
          <w:sz w:val="28"/>
          <w:szCs w:val="28"/>
          <w:rtl/>
        </w:rPr>
        <w:t xml:space="preserve"> على دراسة تأثير التحولات الرقمية في إدارة الموارد البشرية ودورها في تحقيق أهداف الجودة الشاملة في المؤسسات الحكومية والخاصة </w:t>
      </w:r>
      <w:r w:rsidRPr="006F2048">
        <w:rPr>
          <w:rFonts w:ascii="Simplified Arabic" w:eastAsia="Calibri" w:hAnsi="Simplified Arabic" w:cs="Simplified Arabic"/>
          <w:sz w:val="28"/>
          <w:szCs w:val="28"/>
          <w:rtl/>
        </w:rPr>
        <w:t>بشكل عام فيما كانت بعض الدراسات تركز على الت</w:t>
      </w:r>
      <w:r w:rsidRPr="006F2048">
        <w:rPr>
          <w:rFonts w:ascii="Simplified Arabic" w:eastAsia="Calibri" w:hAnsi="Simplified Arabic" w:cs="Simplified Arabic" w:hint="cs"/>
          <w:sz w:val="28"/>
          <w:szCs w:val="28"/>
          <w:rtl/>
        </w:rPr>
        <w:t xml:space="preserve">حولات الرقمية </w:t>
      </w:r>
      <w:r w:rsidRPr="006F2048">
        <w:rPr>
          <w:rFonts w:ascii="Simplified Arabic" w:eastAsia="Calibri" w:hAnsi="Simplified Arabic" w:cs="Simplified Arabic"/>
          <w:sz w:val="28"/>
          <w:szCs w:val="28"/>
          <w:rtl/>
        </w:rPr>
        <w:t xml:space="preserve">في مجالات محصورة </w:t>
      </w:r>
      <w:r w:rsidRPr="006F2048">
        <w:rPr>
          <w:rFonts w:ascii="Simplified Arabic" w:eastAsia="Calibri" w:hAnsi="Simplified Arabic" w:cs="Simplified Arabic" w:hint="cs"/>
          <w:sz w:val="28"/>
          <w:szCs w:val="28"/>
          <w:rtl/>
        </w:rPr>
        <w:t xml:space="preserve">مثل </w:t>
      </w:r>
      <w:r w:rsidRPr="006F2048">
        <w:rPr>
          <w:rFonts w:ascii="Simplified Arabic" w:eastAsia="Calibri" w:hAnsi="Simplified Arabic" w:cs="Simplified Arabic"/>
          <w:sz w:val="28"/>
          <w:szCs w:val="28"/>
          <w:rtl/>
        </w:rPr>
        <w:t xml:space="preserve">دراسة (حلمي احمد مصطفى، ٢٠٢٢) </w:t>
      </w:r>
      <w:r w:rsidRPr="006F2048">
        <w:rPr>
          <w:rFonts w:ascii="Simplified Arabic" w:eastAsia="Calibri" w:hAnsi="Simplified Arabic" w:cs="Simplified Arabic" w:hint="cs"/>
          <w:sz w:val="28"/>
          <w:szCs w:val="28"/>
          <w:rtl/>
        </w:rPr>
        <w:t>والذي تناولت دراسة</w:t>
      </w:r>
      <w:r w:rsidRPr="006F2048">
        <w:rPr>
          <w:rFonts w:ascii="Simplified Arabic" w:eastAsia="Calibri" w:hAnsi="Simplified Arabic" w:cs="Simplified Arabic"/>
          <w:sz w:val="28"/>
          <w:szCs w:val="28"/>
          <w:rtl/>
        </w:rPr>
        <w:t xml:space="preserve"> تقنيات التحول الرقمي وأثرها في دعم اقتصاديات ممارسات إدارة الموارد البشرية الخضراء بشركات البترول المصرية والليبية ، كذلك تتميز الدراسة الحالية في انها تطبق في المملكة العربية السعودية</w:t>
      </w:r>
      <w:r w:rsidRPr="006F2048">
        <w:rPr>
          <w:rFonts w:ascii="Simplified Arabic" w:eastAsia="Calibri" w:hAnsi="Simplified Arabic" w:cs="Simplified Arabic" w:hint="cs"/>
          <w:sz w:val="28"/>
          <w:szCs w:val="28"/>
          <w:rtl/>
        </w:rPr>
        <w:t xml:space="preserve"> منطقة الرياض</w:t>
      </w:r>
      <w:r w:rsidRPr="006F2048">
        <w:rPr>
          <w:rFonts w:ascii="Simplified Arabic" w:eastAsia="Calibri" w:hAnsi="Simplified Arabic" w:cs="Simplified Arabic"/>
          <w:sz w:val="28"/>
          <w:szCs w:val="28"/>
          <w:rtl/>
        </w:rPr>
        <w:t xml:space="preserve"> في حين ان الدراسات السابقة طبقت على دول عديدة ومختلفة، كما أن الدراسة الحالية تختلف عن الدراسات السابقة في انها تتناول فترة زمنية حديثه .</w:t>
      </w:r>
    </w:p>
    <w:p w14:paraId="64189843" w14:textId="77777777" w:rsidR="006F2048" w:rsidRPr="006F2048" w:rsidRDefault="006F2048"/>
    <w:sectPr w:rsidR="006F2048" w:rsidRPr="006F2048" w:rsidSect="006F2048">
      <w:pgSz w:w="11906" w:h="16838"/>
      <w:pgMar w:top="1440" w:right="1800" w:bottom="1440" w:left="1800" w:header="708" w:footer="708" w:gutter="0"/>
      <w:pgBorders w:offsetFrom="page">
        <w:top w:val="single" w:sz="36" w:space="24" w:color="auto"/>
        <w:left w:val="single" w:sz="36" w:space="24" w:color="auto"/>
        <w:bottom w:val="single" w:sz="36" w:space="24" w:color="auto"/>
        <w:right w:val="single" w:sz="36"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93A978" w14:textId="77777777" w:rsidR="002F5141" w:rsidRDefault="002F5141" w:rsidP="005D7787">
      <w:pPr>
        <w:spacing w:after="0" w:line="240" w:lineRule="auto"/>
      </w:pPr>
      <w:r>
        <w:separator/>
      </w:r>
    </w:p>
  </w:endnote>
  <w:endnote w:type="continuationSeparator" w:id="0">
    <w:p w14:paraId="7AD9A101" w14:textId="77777777" w:rsidR="002F5141" w:rsidRDefault="002F5141" w:rsidP="005D7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502346873"/>
      <w:docPartObj>
        <w:docPartGallery w:val="Page Numbers (Bottom of Page)"/>
        <w:docPartUnique/>
      </w:docPartObj>
    </w:sdtPr>
    <w:sdtContent>
      <w:p w14:paraId="0FC0C24A" w14:textId="02610809" w:rsidR="006F2048" w:rsidRDefault="006F2048">
        <w:pPr>
          <w:pStyle w:val="a4"/>
          <w:jc w:val="center"/>
        </w:pPr>
        <w:r>
          <w:fldChar w:fldCharType="begin"/>
        </w:r>
        <w:r>
          <w:instrText>PAGE   \* MERGEFORMAT</w:instrText>
        </w:r>
        <w:r>
          <w:fldChar w:fldCharType="separate"/>
        </w:r>
        <w:r>
          <w:rPr>
            <w:rtl/>
            <w:lang w:val="ar-SA"/>
          </w:rPr>
          <w:t>2</w:t>
        </w:r>
        <w:r>
          <w:fldChar w:fldCharType="end"/>
        </w:r>
      </w:p>
    </w:sdtContent>
  </w:sdt>
  <w:p w14:paraId="4F93A46C" w14:textId="77777777" w:rsidR="006F2048" w:rsidRDefault="006F204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DED291" w14:textId="77777777" w:rsidR="002F5141" w:rsidRDefault="002F5141" w:rsidP="005D7787">
      <w:pPr>
        <w:spacing w:after="0" w:line="240" w:lineRule="auto"/>
      </w:pPr>
      <w:r>
        <w:separator/>
      </w:r>
    </w:p>
  </w:footnote>
  <w:footnote w:type="continuationSeparator" w:id="0">
    <w:p w14:paraId="559F5486" w14:textId="77777777" w:rsidR="002F5141" w:rsidRDefault="002F5141" w:rsidP="005D77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E755B8"/>
    <w:multiLevelType w:val="hybridMultilevel"/>
    <w:tmpl w:val="6D8613C0"/>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29430F"/>
    <w:multiLevelType w:val="hybridMultilevel"/>
    <w:tmpl w:val="FFFFFFFF"/>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06B2412"/>
    <w:multiLevelType w:val="hybridMultilevel"/>
    <w:tmpl w:val="DB26E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AA1638"/>
    <w:multiLevelType w:val="hybridMultilevel"/>
    <w:tmpl w:val="D390DBE6"/>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042F69"/>
    <w:multiLevelType w:val="hybridMultilevel"/>
    <w:tmpl w:val="F7D078DC"/>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5E7D19"/>
    <w:multiLevelType w:val="hybridMultilevel"/>
    <w:tmpl w:val="8376C78C"/>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6D69D5"/>
    <w:multiLevelType w:val="hybridMultilevel"/>
    <w:tmpl w:val="C7FC9BF2"/>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67D42F4"/>
    <w:multiLevelType w:val="hybridMultilevel"/>
    <w:tmpl w:val="86002A2E"/>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3A4415"/>
    <w:multiLevelType w:val="hybridMultilevel"/>
    <w:tmpl w:val="5246CB48"/>
    <w:lvl w:ilvl="0" w:tplc="74E016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C460E01"/>
    <w:multiLevelType w:val="hybridMultilevel"/>
    <w:tmpl w:val="00AE6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880034"/>
    <w:multiLevelType w:val="hybridMultilevel"/>
    <w:tmpl w:val="E3605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6B2A21"/>
    <w:multiLevelType w:val="hybridMultilevel"/>
    <w:tmpl w:val="31642320"/>
    <w:lvl w:ilvl="0" w:tplc="FFFFFFFF">
      <w:numFmt w:val="bullet"/>
      <w:lvlText w:val="-"/>
      <w:lvlJc w:val="left"/>
      <w:pPr>
        <w:ind w:left="720" w:hanging="360"/>
      </w:pPr>
      <w:rPr>
        <w:rFonts w:ascii="Simplified Arabic" w:eastAsiaTheme="minorHAnsi" w:hAnsi="Simplified Arabic" w:cs="Simplified Arabic"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460A8E"/>
    <w:multiLevelType w:val="hybridMultilevel"/>
    <w:tmpl w:val="FFFFFFFF"/>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EAA1881"/>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1366978251">
    <w:abstractNumId w:val="1"/>
  </w:num>
  <w:num w:numId="2" w16cid:durableId="594704544">
    <w:abstractNumId w:val="13"/>
  </w:num>
  <w:num w:numId="3" w16cid:durableId="1783265685">
    <w:abstractNumId w:val="12"/>
  </w:num>
  <w:num w:numId="4" w16cid:durableId="1264802201">
    <w:abstractNumId w:val="0"/>
  </w:num>
  <w:num w:numId="5" w16cid:durableId="1719861422">
    <w:abstractNumId w:val="3"/>
  </w:num>
  <w:num w:numId="6" w16cid:durableId="792678253">
    <w:abstractNumId w:val="4"/>
  </w:num>
  <w:num w:numId="7" w16cid:durableId="629752685">
    <w:abstractNumId w:val="7"/>
  </w:num>
  <w:num w:numId="8" w16cid:durableId="1981762425">
    <w:abstractNumId w:val="11"/>
  </w:num>
  <w:num w:numId="9" w16cid:durableId="330379715">
    <w:abstractNumId w:val="8"/>
  </w:num>
  <w:num w:numId="10" w16cid:durableId="861285360">
    <w:abstractNumId w:val="6"/>
  </w:num>
  <w:num w:numId="11" w16cid:durableId="1979459442">
    <w:abstractNumId w:val="9"/>
  </w:num>
  <w:num w:numId="12" w16cid:durableId="884294661">
    <w:abstractNumId w:val="2"/>
  </w:num>
  <w:num w:numId="13" w16cid:durableId="218366131">
    <w:abstractNumId w:val="10"/>
  </w:num>
  <w:num w:numId="14" w16cid:durableId="7881662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2EB"/>
    <w:rsid w:val="001604DA"/>
    <w:rsid w:val="00265834"/>
    <w:rsid w:val="0027789B"/>
    <w:rsid w:val="002F5141"/>
    <w:rsid w:val="005D7787"/>
    <w:rsid w:val="006F2048"/>
    <w:rsid w:val="00CC22EB"/>
    <w:rsid w:val="00FC5B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1E4A89"/>
  <w15:chartTrackingRefBased/>
  <w15:docId w15:val="{E6AB1E71-508C-43D7-99E9-30368F82F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27789B"/>
    <w:pPr>
      <w:keepNext/>
      <w:keepLines/>
      <w:spacing w:before="240" w:after="0"/>
      <w:outlineLvl w:val="0"/>
    </w:pPr>
    <w:rPr>
      <w:rFonts w:asciiTheme="majorHAnsi" w:eastAsiaTheme="majorEastAsia" w:hAnsiTheme="majorHAnsi" w:cs="Simplified Arabic"/>
      <w:bCs/>
      <w:color w:val="4472C4" w:themeColor="accent1"/>
      <w:sz w:val="36"/>
      <w:szCs w:val="36"/>
    </w:rPr>
  </w:style>
  <w:style w:type="paragraph" w:styleId="3">
    <w:name w:val="heading 3"/>
    <w:basedOn w:val="a"/>
    <w:link w:val="3Char"/>
    <w:autoRedefine/>
    <w:uiPriority w:val="9"/>
    <w:qFormat/>
    <w:rsid w:val="0027789B"/>
    <w:pPr>
      <w:spacing w:before="100" w:beforeAutospacing="1" w:after="100" w:afterAutospacing="1" w:line="240" w:lineRule="auto"/>
      <w:outlineLvl w:val="2"/>
    </w:pPr>
    <w:rPr>
      <w:rFonts w:ascii="Times New Roman" w:eastAsia="Times New Roman" w:hAnsi="Times New Roman" w:cs="Simplified Arabic"/>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27789B"/>
    <w:rPr>
      <w:rFonts w:ascii="Times New Roman" w:eastAsia="Times New Roman" w:hAnsi="Times New Roman" w:cs="Simplified Arabic"/>
      <w:b/>
      <w:bCs/>
      <w:kern w:val="0"/>
      <w:sz w:val="27"/>
      <w:szCs w:val="27"/>
      <w14:ligatures w14:val="none"/>
    </w:rPr>
  </w:style>
  <w:style w:type="character" w:customStyle="1" w:styleId="1Char">
    <w:name w:val="العنوان 1 Char"/>
    <w:basedOn w:val="a0"/>
    <w:link w:val="1"/>
    <w:uiPriority w:val="9"/>
    <w:rsid w:val="0027789B"/>
    <w:rPr>
      <w:rFonts w:asciiTheme="majorHAnsi" w:eastAsiaTheme="majorEastAsia" w:hAnsiTheme="majorHAnsi" w:cs="Simplified Arabic"/>
      <w:bCs/>
      <w:color w:val="4472C4" w:themeColor="accent1"/>
      <w:sz w:val="36"/>
      <w:szCs w:val="36"/>
    </w:rPr>
  </w:style>
  <w:style w:type="paragraph" w:styleId="a3">
    <w:name w:val="header"/>
    <w:basedOn w:val="a"/>
    <w:link w:val="Char"/>
    <w:uiPriority w:val="99"/>
    <w:unhideWhenUsed/>
    <w:rsid w:val="005D7787"/>
    <w:pPr>
      <w:tabs>
        <w:tab w:val="center" w:pos="4153"/>
        <w:tab w:val="right" w:pos="8306"/>
      </w:tabs>
      <w:spacing w:after="0" w:line="240" w:lineRule="auto"/>
    </w:pPr>
  </w:style>
  <w:style w:type="character" w:customStyle="1" w:styleId="Char">
    <w:name w:val="رأس الصفحة Char"/>
    <w:basedOn w:val="a0"/>
    <w:link w:val="a3"/>
    <w:uiPriority w:val="99"/>
    <w:rsid w:val="005D7787"/>
  </w:style>
  <w:style w:type="paragraph" w:styleId="a4">
    <w:name w:val="footer"/>
    <w:basedOn w:val="a"/>
    <w:link w:val="Char0"/>
    <w:uiPriority w:val="99"/>
    <w:unhideWhenUsed/>
    <w:rsid w:val="005D7787"/>
    <w:pPr>
      <w:tabs>
        <w:tab w:val="center" w:pos="4153"/>
        <w:tab w:val="right" w:pos="8306"/>
      </w:tabs>
      <w:spacing w:after="0" w:line="240" w:lineRule="auto"/>
    </w:pPr>
  </w:style>
  <w:style w:type="character" w:customStyle="1" w:styleId="Char0">
    <w:name w:val="تذييل الصفحة Char"/>
    <w:basedOn w:val="a0"/>
    <w:link w:val="a4"/>
    <w:uiPriority w:val="99"/>
    <w:rsid w:val="005D77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A93F5B-6C93-4EA2-8238-3ED8517BB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30</Pages>
  <Words>6603</Words>
  <Characters>37639</Characters>
  <Application>Microsoft Office Word</Application>
  <DocSecurity>0</DocSecurity>
  <Lines>313</Lines>
  <Paragraphs>88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الباشق حميد</dc:creator>
  <cp:keywords/>
  <dc:description/>
  <cp:lastModifiedBy>الباشق حميد</cp:lastModifiedBy>
  <cp:revision>3</cp:revision>
  <dcterms:created xsi:type="dcterms:W3CDTF">2024-10-28T16:08:00Z</dcterms:created>
  <dcterms:modified xsi:type="dcterms:W3CDTF">2024-10-28T16:53:00Z</dcterms:modified>
</cp:coreProperties>
</file>