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04C1B" w14:textId="0E40A3AC" w:rsidR="00A83D92" w:rsidRPr="00A83D92" w:rsidRDefault="00D74FB2" w:rsidP="006A1250">
      <w:pPr>
        <w:spacing w:line="240" w:lineRule="auto"/>
        <w:jc w:val="both"/>
        <w:rPr>
          <w:rFonts w:ascii="Simplified Arabic" w:hAnsi="Simplified Arabic" w:cs="Simplified Arabic"/>
          <w:sz w:val="28"/>
          <w:szCs w:val="28"/>
          <w:rtl/>
          <w:lang w:bidi="ar-YE"/>
        </w:rPr>
      </w:pPr>
      <w:r w:rsidRPr="00BB5CC6">
        <w:rPr>
          <w:b/>
          <w:bCs/>
          <w:noProof/>
        </w:rPr>
        <w:drawing>
          <wp:anchor distT="0" distB="0" distL="114300" distR="114300" simplePos="0" relativeHeight="251661312" behindDoc="1" locked="0" layoutInCell="1" allowOverlap="1" wp14:anchorId="6A955FE1" wp14:editId="6A9CA754">
            <wp:simplePos x="0" y="0"/>
            <wp:positionH relativeFrom="margin">
              <wp:align>left</wp:align>
            </wp:positionH>
            <wp:positionV relativeFrom="paragraph">
              <wp:posOffset>-366</wp:posOffset>
            </wp:positionV>
            <wp:extent cx="2154464" cy="1066800"/>
            <wp:effectExtent l="0" t="0" r="0" b="0"/>
            <wp:wrapNone/>
            <wp:docPr id="1437380173" name="Picture 1437380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8" cstate="print">
                      <a:extLst>
                        <a:ext uri="{28A0092B-C50C-407E-A947-70E740481C1C}">
                          <a14:useLocalDpi xmlns:a14="http://schemas.microsoft.com/office/drawing/2010/main" val="0"/>
                        </a:ext>
                      </a:extLst>
                    </a:blip>
                    <a:srcRect t="28325" b="18274"/>
                    <a:stretch>
                      <a:fillRect/>
                    </a:stretch>
                  </pic:blipFill>
                  <pic:spPr bwMode="auto">
                    <a:xfrm>
                      <a:off x="0" y="0"/>
                      <a:ext cx="2154464"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3D92" w:rsidRPr="00A83D92">
        <w:rPr>
          <w:rFonts w:ascii="Simplified Arabic" w:hAnsi="Simplified Arabic" w:cs="Simplified Arabic" w:hint="cs"/>
          <w:sz w:val="28"/>
          <w:szCs w:val="28"/>
          <w:rtl/>
          <w:lang w:bidi="ar-YE"/>
        </w:rPr>
        <w:t>جامعة</w:t>
      </w:r>
      <w:r w:rsidR="00A83D92" w:rsidRPr="00A83D92">
        <w:rPr>
          <w:rFonts w:ascii="Simplified Arabic" w:hAnsi="Simplified Arabic" w:cs="Simplified Arabic"/>
          <w:sz w:val="28"/>
          <w:szCs w:val="28"/>
          <w:rtl/>
          <w:lang w:bidi="ar-YE"/>
        </w:rPr>
        <w:t xml:space="preserve"> </w:t>
      </w:r>
      <w:r w:rsidR="00A83D92" w:rsidRPr="00A83D92">
        <w:rPr>
          <w:rFonts w:ascii="Simplified Arabic" w:hAnsi="Simplified Arabic" w:cs="Simplified Arabic" w:hint="cs"/>
          <w:sz w:val="28"/>
          <w:szCs w:val="28"/>
          <w:rtl/>
          <w:lang w:bidi="ar-YE"/>
        </w:rPr>
        <w:t>ميدأوشن</w:t>
      </w:r>
    </w:p>
    <w:p w14:paraId="6D147D4D" w14:textId="77777777" w:rsidR="00A83D92" w:rsidRP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p>
    <w:p w14:paraId="4617D67A" w14:textId="77777777" w:rsidR="00A83D92" w:rsidRP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قسم</w:t>
      </w:r>
      <w:r w:rsidRPr="00A83D92">
        <w:rPr>
          <w:rFonts w:ascii="Simplified Arabic" w:hAnsi="Simplified Arabic" w:cs="Simplified Arabic"/>
          <w:sz w:val="28"/>
          <w:szCs w:val="28"/>
          <w:rtl/>
          <w:lang w:bidi="ar-YE"/>
        </w:rPr>
        <w:t xml:space="preserve"> / </w:t>
      </w:r>
      <w:r w:rsidRPr="00A83D92">
        <w:rPr>
          <w:rFonts w:ascii="Simplified Arabic" w:hAnsi="Simplified Arabic" w:cs="Simplified Arabic" w:hint="cs"/>
          <w:sz w:val="28"/>
          <w:szCs w:val="28"/>
          <w:rtl/>
          <w:lang w:bidi="ar-YE"/>
        </w:rPr>
        <w:t>تخصص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أعمال</w:t>
      </w:r>
    </w:p>
    <w:p w14:paraId="3646A760" w14:textId="77777777" w:rsidR="006A1250" w:rsidRDefault="006A1250" w:rsidP="00D74FB2">
      <w:pPr>
        <w:spacing w:line="240" w:lineRule="auto"/>
        <w:jc w:val="center"/>
        <w:rPr>
          <w:rFonts w:ascii="Simplified Arabic" w:hAnsi="Simplified Arabic" w:cs="Simplified Arabic"/>
          <w:b/>
          <w:bCs/>
          <w:sz w:val="40"/>
          <w:szCs w:val="40"/>
          <w:rtl/>
          <w:lang w:bidi="ar-YE"/>
        </w:rPr>
      </w:pPr>
    </w:p>
    <w:p w14:paraId="5ADF3583" w14:textId="77777777" w:rsidR="006A1250" w:rsidRDefault="006A1250" w:rsidP="00D74FB2">
      <w:pPr>
        <w:spacing w:line="240" w:lineRule="auto"/>
        <w:jc w:val="center"/>
        <w:rPr>
          <w:rFonts w:ascii="Simplified Arabic" w:hAnsi="Simplified Arabic" w:cs="Simplified Arabic"/>
          <w:b/>
          <w:bCs/>
          <w:sz w:val="40"/>
          <w:szCs w:val="40"/>
          <w:rtl/>
          <w:lang w:bidi="ar-YE"/>
        </w:rPr>
      </w:pPr>
    </w:p>
    <w:p w14:paraId="61654815" w14:textId="4F8FCE03" w:rsidR="00A83D92" w:rsidRPr="00D74FB2" w:rsidRDefault="00A83D92" w:rsidP="00D74FB2">
      <w:pPr>
        <w:spacing w:line="240" w:lineRule="auto"/>
        <w:jc w:val="center"/>
        <w:rPr>
          <w:rFonts w:ascii="Simplified Arabic" w:hAnsi="Simplified Arabic" w:cs="Simplified Arabic"/>
          <w:b/>
          <w:bCs/>
          <w:sz w:val="40"/>
          <w:szCs w:val="40"/>
          <w:rtl/>
          <w:lang w:bidi="ar-YE"/>
        </w:rPr>
      </w:pPr>
      <w:r w:rsidRPr="00D74FB2">
        <w:rPr>
          <w:rFonts w:ascii="Simplified Arabic" w:hAnsi="Simplified Arabic" w:cs="Simplified Arabic" w:hint="cs"/>
          <w:b/>
          <w:bCs/>
          <w:sz w:val="40"/>
          <w:szCs w:val="40"/>
          <w:rtl/>
          <w:lang w:bidi="ar-YE"/>
        </w:rPr>
        <w:t>دور</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التسويق</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في</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إدارة</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المخاطر</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السياحية</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بالمملكة</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العربية</w:t>
      </w:r>
      <w:r w:rsidRPr="00D74FB2">
        <w:rPr>
          <w:rFonts w:ascii="Simplified Arabic" w:hAnsi="Simplified Arabic" w:cs="Simplified Arabic"/>
          <w:b/>
          <w:bCs/>
          <w:sz w:val="40"/>
          <w:szCs w:val="40"/>
          <w:rtl/>
          <w:lang w:bidi="ar-YE"/>
        </w:rPr>
        <w:t xml:space="preserve"> </w:t>
      </w:r>
      <w:r w:rsidRPr="00D74FB2">
        <w:rPr>
          <w:rFonts w:ascii="Simplified Arabic" w:hAnsi="Simplified Arabic" w:cs="Simplified Arabic" w:hint="cs"/>
          <w:b/>
          <w:bCs/>
          <w:sz w:val="40"/>
          <w:szCs w:val="40"/>
          <w:rtl/>
          <w:lang w:bidi="ar-YE"/>
        </w:rPr>
        <w:t>السعودية</w:t>
      </w:r>
    </w:p>
    <w:p w14:paraId="19F1BCEB" w14:textId="77777777" w:rsidR="00D74FB2" w:rsidRPr="006A1250" w:rsidRDefault="00D74FB2" w:rsidP="00A83D92">
      <w:pPr>
        <w:spacing w:line="240" w:lineRule="auto"/>
        <w:jc w:val="both"/>
        <w:rPr>
          <w:rFonts w:ascii="Simplified Arabic" w:hAnsi="Simplified Arabic" w:cs="Simplified Arabic"/>
          <w:b/>
          <w:bCs/>
          <w:sz w:val="32"/>
          <w:szCs w:val="32"/>
          <w:rtl/>
          <w:lang w:bidi="ar-YE"/>
        </w:rPr>
      </w:pPr>
    </w:p>
    <w:p w14:paraId="355C9850" w14:textId="77777777" w:rsidR="00D74FB2" w:rsidRPr="006A1250" w:rsidRDefault="00D74FB2" w:rsidP="00D74FB2">
      <w:pPr>
        <w:spacing w:line="240" w:lineRule="auto"/>
        <w:jc w:val="center"/>
        <w:rPr>
          <w:rFonts w:ascii="Simplified Arabic" w:hAnsi="Simplified Arabic" w:cs="Simplified Arabic"/>
          <w:b/>
          <w:bCs/>
          <w:sz w:val="32"/>
          <w:szCs w:val="32"/>
          <w:rtl/>
          <w:lang w:bidi="ar-YE"/>
        </w:rPr>
      </w:pPr>
    </w:p>
    <w:p w14:paraId="4636BB1C" w14:textId="69E9472E" w:rsidR="00A83D92" w:rsidRPr="006A1250" w:rsidRDefault="00A83D92" w:rsidP="00D74FB2">
      <w:pPr>
        <w:spacing w:line="240" w:lineRule="auto"/>
        <w:jc w:val="center"/>
        <w:rPr>
          <w:rFonts w:ascii="Simplified Arabic" w:hAnsi="Simplified Arabic" w:cs="Simplified Arabic"/>
          <w:b/>
          <w:bCs/>
          <w:sz w:val="32"/>
          <w:szCs w:val="32"/>
          <w:rtl/>
          <w:lang w:bidi="ar-YE"/>
        </w:rPr>
      </w:pPr>
      <w:r w:rsidRPr="006A1250">
        <w:rPr>
          <w:rFonts w:ascii="Simplified Arabic" w:hAnsi="Simplified Arabic" w:cs="Simplified Arabic" w:hint="cs"/>
          <w:b/>
          <w:bCs/>
          <w:sz w:val="32"/>
          <w:szCs w:val="32"/>
          <w:rtl/>
          <w:lang w:bidi="ar-YE"/>
        </w:rPr>
        <w:t>إعداد</w:t>
      </w:r>
      <w:r w:rsidRPr="006A1250">
        <w:rPr>
          <w:rFonts w:ascii="Simplified Arabic" w:hAnsi="Simplified Arabic" w:cs="Simplified Arabic"/>
          <w:b/>
          <w:bCs/>
          <w:sz w:val="32"/>
          <w:szCs w:val="32"/>
          <w:rtl/>
          <w:lang w:bidi="ar-YE"/>
        </w:rPr>
        <w:t xml:space="preserve"> </w:t>
      </w:r>
      <w:r w:rsidRPr="006A1250">
        <w:rPr>
          <w:rFonts w:ascii="Simplified Arabic" w:hAnsi="Simplified Arabic" w:cs="Simplified Arabic" w:hint="cs"/>
          <w:b/>
          <w:bCs/>
          <w:sz w:val="32"/>
          <w:szCs w:val="32"/>
          <w:rtl/>
          <w:lang w:bidi="ar-YE"/>
        </w:rPr>
        <w:t>الطالبة</w:t>
      </w:r>
      <w:r w:rsidRPr="006A1250">
        <w:rPr>
          <w:rFonts w:ascii="Simplified Arabic" w:hAnsi="Simplified Arabic" w:cs="Simplified Arabic"/>
          <w:b/>
          <w:bCs/>
          <w:sz w:val="32"/>
          <w:szCs w:val="32"/>
          <w:rtl/>
          <w:lang w:bidi="ar-YE"/>
        </w:rPr>
        <w:t>/</w:t>
      </w:r>
    </w:p>
    <w:p w14:paraId="3CB50880" w14:textId="77777777" w:rsidR="00A83D92" w:rsidRPr="006A1250" w:rsidRDefault="00A83D92" w:rsidP="00D74FB2">
      <w:pPr>
        <w:spacing w:line="240" w:lineRule="auto"/>
        <w:jc w:val="center"/>
        <w:rPr>
          <w:rFonts w:ascii="Simplified Arabic" w:hAnsi="Simplified Arabic" w:cs="Simplified Arabic"/>
          <w:b/>
          <w:bCs/>
          <w:sz w:val="32"/>
          <w:szCs w:val="32"/>
          <w:rtl/>
          <w:lang w:bidi="ar-YE"/>
        </w:rPr>
      </w:pPr>
      <w:r w:rsidRPr="006A1250">
        <w:rPr>
          <w:rFonts w:ascii="Simplified Arabic" w:hAnsi="Simplified Arabic" w:cs="Simplified Arabic" w:hint="cs"/>
          <w:b/>
          <w:bCs/>
          <w:sz w:val="32"/>
          <w:szCs w:val="32"/>
          <w:rtl/>
          <w:lang w:bidi="ar-YE"/>
        </w:rPr>
        <w:t>غادة</w:t>
      </w:r>
      <w:r w:rsidRPr="006A1250">
        <w:rPr>
          <w:rFonts w:ascii="Simplified Arabic" w:hAnsi="Simplified Arabic" w:cs="Simplified Arabic"/>
          <w:b/>
          <w:bCs/>
          <w:sz w:val="32"/>
          <w:szCs w:val="32"/>
          <w:rtl/>
          <w:lang w:bidi="ar-YE"/>
        </w:rPr>
        <w:t xml:space="preserve"> </w:t>
      </w:r>
      <w:r w:rsidRPr="006A1250">
        <w:rPr>
          <w:rFonts w:ascii="Simplified Arabic" w:hAnsi="Simplified Arabic" w:cs="Simplified Arabic" w:hint="cs"/>
          <w:b/>
          <w:bCs/>
          <w:sz w:val="32"/>
          <w:szCs w:val="32"/>
          <w:rtl/>
          <w:lang w:bidi="ar-YE"/>
        </w:rPr>
        <w:t>محمد</w:t>
      </w:r>
      <w:r w:rsidRPr="006A1250">
        <w:rPr>
          <w:rFonts w:ascii="Simplified Arabic" w:hAnsi="Simplified Arabic" w:cs="Simplified Arabic"/>
          <w:b/>
          <w:bCs/>
          <w:sz w:val="32"/>
          <w:szCs w:val="32"/>
          <w:rtl/>
          <w:lang w:bidi="ar-YE"/>
        </w:rPr>
        <w:t xml:space="preserve"> </w:t>
      </w:r>
      <w:r w:rsidRPr="006A1250">
        <w:rPr>
          <w:rFonts w:ascii="Simplified Arabic" w:hAnsi="Simplified Arabic" w:cs="Simplified Arabic" w:hint="cs"/>
          <w:b/>
          <w:bCs/>
          <w:sz w:val="32"/>
          <w:szCs w:val="32"/>
          <w:rtl/>
          <w:lang w:bidi="ar-YE"/>
        </w:rPr>
        <w:t>الفرج</w:t>
      </w:r>
    </w:p>
    <w:p w14:paraId="7599449F" w14:textId="77777777" w:rsidR="006A1250" w:rsidRPr="006A1250" w:rsidRDefault="006A1250" w:rsidP="00D74FB2">
      <w:pPr>
        <w:spacing w:line="240" w:lineRule="auto"/>
        <w:jc w:val="center"/>
        <w:rPr>
          <w:rFonts w:ascii="Simplified Arabic" w:hAnsi="Simplified Arabic" w:cs="Simplified Arabic"/>
          <w:b/>
          <w:bCs/>
          <w:sz w:val="32"/>
          <w:szCs w:val="32"/>
          <w:rtl/>
          <w:lang w:bidi="ar-YE"/>
        </w:rPr>
      </w:pPr>
    </w:p>
    <w:p w14:paraId="0813DC7D" w14:textId="13EA8C8A" w:rsidR="00A83D92" w:rsidRPr="006A1250" w:rsidRDefault="00A83D92" w:rsidP="00D74FB2">
      <w:pPr>
        <w:spacing w:line="240" w:lineRule="auto"/>
        <w:jc w:val="center"/>
        <w:rPr>
          <w:rFonts w:ascii="Simplified Arabic" w:hAnsi="Simplified Arabic" w:cs="Simplified Arabic"/>
          <w:b/>
          <w:bCs/>
          <w:sz w:val="32"/>
          <w:szCs w:val="32"/>
          <w:rtl/>
          <w:lang w:bidi="ar-YE"/>
        </w:rPr>
      </w:pPr>
      <w:r w:rsidRPr="006A1250">
        <w:rPr>
          <w:rFonts w:ascii="Simplified Arabic" w:hAnsi="Simplified Arabic" w:cs="Simplified Arabic" w:hint="cs"/>
          <w:b/>
          <w:bCs/>
          <w:sz w:val="32"/>
          <w:szCs w:val="32"/>
          <w:rtl/>
          <w:lang w:bidi="ar-YE"/>
        </w:rPr>
        <w:t>الرقم</w:t>
      </w:r>
      <w:r w:rsidRPr="006A1250">
        <w:rPr>
          <w:rFonts w:ascii="Simplified Arabic" w:hAnsi="Simplified Arabic" w:cs="Simplified Arabic"/>
          <w:b/>
          <w:bCs/>
          <w:sz w:val="32"/>
          <w:szCs w:val="32"/>
          <w:rtl/>
          <w:lang w:bidi="ar-YE"/>
        </w:rPr>
        <w:t xml:space="preserve"> </w:t>
      </w:r>
      <w:r w:rsidRPr="006A1250">
        <w:rPr>
          <w:rFonts w:ascii="Simplified Arabic" w:hAnsi="Simplified Arabic" w:cs="Simplified Arabic" w:hint="cs"/>
          <w:b/>
          <w:bCs/>
          <w:sz w:val="32"/>
          <w:szCs w:val="32"/>
          <w:rtl/>
          <w:lang w:bidi="ar-YE"/>
        </w:rPr>
        <w:t>الأكاديمي</w:t>
      </w:r>
      <w:r w:rsidRPr="006A1250">
        <w:rPr>
          <w:rFonts w:ascii="Simplified Arabic" w:hAnsi="Simplified Arabic" w:cs="Simplified Arabic"/>
          <w:b/>
          <w:bCs/>
          <w:sz w:val="32"/>
          <w:szCs w:val="32"/>
          <w:rtl/>
          <w:lang w:bidi="ar-YE"/>
        </w:rPr>
        <w:t xml:space="preserve">/ </w:t>
      </w:r>
    </w:p>
    <w:p w14:paraId="2A6AE424" w14:textId="568E32CC" w:rsidR="006A1250" w:rsidRPr="006A1250" w:rsidRDefault="00277101" w:rsidP="00D74FB2">
      <w:pPr>
        <w:spacing w:line="240" w:lineRule="auto"/>
        <w:jc w:val="center"/>
        <w:rPr>
          <w:rFonts w:ascii="Simplified Arabic" w:hAnsi="Simplified Arabic" w:cs="Simplified Arabic" w:hint="cs"/>
          <w:b/>
          <w:bCs/>
          <w:sz w:val="32"/>
          <w:szCs w:val="32"/>
          <w:rtl/>
          <w:lang w:bidi="ar-YE"/>
        </w:rPr>
      </w:pPr>
      <w:r w:rsidRPr="00277101">
        <w:rPr>
          <w:rFonts w:ascii="Simplified Arabic" w:hAnsi="Simplified Arabic" w:cs="Simplified Arabic"/>
          <w:b/>
          <w:bCs/>
          <w:sz w:val="32"/>
          <w:szCs w:val="32"/>
          <w:rtl/>
          <w:lang w:bidi="ar-YE"/>
        </w:rPr>
        <w:t>253002863</w:t>
      </w:r>
    </w:p>
    <w:p w14:paraId="06EC293B" w14:textId="77777777" w:rsidR="006A1250" w:rsidRPr="006A1250" w:rsidRDefault="006A1250" w:rsidP="00D74FB2">
      <w:pPr>
        <w:spacing w:line="240" w:lineRule="auto"/>
        <w:jc w:val="center"/>
        <w:rPr>
          <w:rFonts w:ascii="Simplified Arabic" w:hAnsi="Simplified Arabic" w:cs="Simplified Arabic"/>
          <w:b/>
          <w:bCs/>
          <w:sz w:val="32"/>
          <w:szCs w:val="32"/>
          <w:rtl/>
          <w:lang w:bidi="ar-YE"/>
        </w:rPr>
      </w:pPr>
    </w:p>
    <w:p w14:paraId="7CFE4D8C" w14:textId="61BEF7CB" w:rsidR="00A83D92" w:rsidRPr="006A1250" w:rsidRDefault="00A83D92" w:rsidP="00D74FB2">
      <w:pPr>
        <w:spacing w:line="240" w:lineRule="auto"/>
        <w:jc w:val="center"/>
        <w:rPr>
          <w:rFonts w:ascii="Simplified Arabic" w:hAnsi="Simplified Arabic" w:cs="Simplified Arabic"/>
          <w:b/>
          <w:bCs/>
          <w:sz w:val="32"/>
          <w:szCs w:val="32"/>
          <w:rtl/>
          <w:lang w:bidi="ar-YE"/>
        </w:rPr>
      </w:pPr>
      <w:r w:rsidRPr="006A1250">
        <w:rPr>
          <w:rFonts w:ascii="Simplified Arabic" w:hAnsi="Simplified Arabic" w:cs="Simplified Arabic" w:hint="cs"/>
          <w:b/>
          <w:bCs/>
          <w:sz w:val="32"/>
          <w:szCs w:val="32"/>
          <w:rtl/>
          <w:lang w:bidi="ar-YE"/>
        </w:rPr>
        <w:t>إشراف</w:t>
      </w:r>
      <w:r w:rsidRPr="006A1250">
        <w:rPr>
          <w:rFonts w:ascii="Simplified Arabic" w:hAnsi="Simplified Arabic" w:cs="Simplified Arabic"/>
          <w:b/>
          <w:bCs/>
          <w:sz w:val="32"/>
          <w:szCs w:val="32"/>
          <w:rtl/>
          <w:lang w:bidi="ar-YE"/>
        </w:rPr>
        <w:t>/</w:t>
      </w:r>
    </w:p>
    <w:p w14:paraId="6A9529F7" w14:textId="77777777" w:rsidR="006A1250" w:rsidRPr="006A1250" w:rsidRDefault="006A1250" w:rsidP="00D74FB2">
      <w:pPr>
        <w:spacing w:line="240" w:lineRule="auto"/>
        <w:jc w:val="center"/>
        <w:rPr>
          <w:rFonts w:ascii="Simplified Arabic" w:hAnsi="Simplified Arabic" w:cs="Simplified Arabic"/>
          <w:b/>
          <w:bCs/>
          <w:sz w:val="32"/>
          <w:szCs w:val="32"/>
          <w:rtl/>
          <w:lang w:bidi="ar-YE"/>
        </w:rPr>
      </w:pPr>
    </w:p>
    <w:p w14:paraId="4961A1D9" w14:textId="77777777" w:rsidR="006A1250" w:rsidRPr="006A1250" w:rsidRDefault="006A1250" w:rsidP="00D74FB2">
      <w:pPr>
        <w:spacing w:line="240" w:lineRule="auto"/>
        <w:jc w:val="center"/>
        <w:rPr>
          <w:rFonts w:ascii="Simplified Arabic" w:hAnsi="Simplified Arabic" w:cs="Simplified Arabic"/>
          <w:b/>
          <w:bCs/>
          <w:sz w:val="32"/>
          <w:szCs w:val="32"/>
          <w:rtl/>
          <w:lang w:bidi="ar-YE"/>
        </w:rPr>
      </w:pPr>
    </w:p>
    <w:p w14:paraId="42F1DF28" w14:textId="77777777" w:rsidR="00A83D92" w:rsidRPr="006A1250" w:rsidRDefault="00A83D92" w:rsidP="00D74FB2">
      <w:pPr>
        <w:spacing w:line="240" w:lineRule="auto"/>
        <w:jc w:val="center"/>
        <w:rPr>
          <w:rFonts w:ascii="Simplified Arabic" w:hAnsi="Simplified Arabic" w:cs="Simplified Arabic"/>
          <w:b/>
          <w:bCs/>
          <w:sz w:val="32"/>
          <w:szCs w:val="32"/>
          <w:rtl/>
          <w:lang w:bidi="ar-YE"/>
        </w:rPr>
      </w:pPr>
      <w:r w:rsidRPr="006A1250">
        <w:rPr>
          <w:rFonts w:ascii="Simplified Arabic" w:hAnsi="Simplified Arabic" w:cs="Simplified Arabic" w:hint="cs"/>
          <w:b/>
          <w:bCs/>
          <w:sz w:val="32"/>
          <w:szCs w:val="32"/>
          <w:rtl/>
          <w:lang w:bidi="ar-YE"/>
        </w:rPr>
        <w:t>العام</w:t>
      </w:r>
      <w:r w:rsidRPr="006A1250">
        <w:rPr>
          <w:rFonts w:ascii="Simplified Arabic" w:hAnsi="Simplified Arabic" w:cs="Simplified Arabic"/>
          <w:b/>
          <w:bCs/>
          <w:sz w:val="32"/>
          <w:szCs w:val="32"/>
          <w:rtl/>
          <w:lang w:bidi="ar-YE"/>
        </w:rPr>
        <w:t xml:space="preserve"> </w:t>
      </w:r>
      <w:r w:rsidRPr="006A1250">
        <w:rPr>
          <w:rFonts w:ascii="Simplified Arabic" w:hAnsi="Simplified Arabic" w:cs="Simplified Arabic" w:hint="cs"/>
          <w:b/>
          <w:bCs/>
          <w:sz w:val="32"/>
          <w:szCs w:val="32"/>
          <w:rtl/>
          <w:lang w:bidi="ar-YE"/>
        </w:rPr>
        <w:t>الدراسي</w:t>
      </w:r>
      <w:r w:rsidRPr="006A1250">
        <w:rPr>
          <w:rFonts w:ascii="Simplified Arabic" w:hAnsi="Simplified Arabic" w:cs="Simplified Arabic"/>
          <w:b/>
          <w:bCs/>
          <w:sz w:val="32"/>
          <w:szCs w:val="32"/>
          <w:rtl/>
          <w:lang w:bidi="ar-YE"/>
        </w:rPr>
        <w:t>: 2026</w:t>
      </w:r>
      <w:r w:rsidRPr="006A1250">
        <w:rPr>
          <w:rFonts w:ascii="Simplified Arabic" w:hAnsi="Simplified Arabic" w:cs="Simplified Arabic" w:hint="cs"/>
          <w:b/>
          <w:bCs/>
          <w:sz w:val="32"/>
          <w:szCs w:val="32"/>
          <w:rtl/>
          <w:lang w:bidi="ar-YE"/>
        </w:rPr>
        <w:t>م</w:t>
      </w:r>
    </w:p>
    <w:p w14:paraId="5BD513CE" w14:textId="77777777" w:rsidR="00D74FB2" w:rsidRPr="006A1250" w:rsidRDefault="00D74FB2" w:rsidP="00D74FB2">
      <w:pPr>
        <w:spacing w:line="240" w:lineRule="auto"/>
        <w:jc w:val="center"/>
        <w:rPr>
          <w:rFonts w:ascii="Simplified Arabic" w:hAnsi="Simplified Arabic" w:cs="Simplified Arabic"/>
          <w:b/>
          <w:bCs/>
          <w:sz w:val="32"/>
          <w:szCs w:val="32"/>
          <w:rtl/>
          <w:lang w:bidi="ar-YE"/>
        </w:rPr>
      </w:pPr>
    </w:p>
    <w:p w14:paraId="100FC5FA" w14:textId="77777777" w:rsidR="00D74FB2" w:rsidRPr="006A1250" w:rsidRDefault="00D74FB2" w:rsidP="00D74FB2">
      <w:pPr>
        <w:spacing w:line="240" w:lineRule="auto"/>
        <w:jc w:val="center"/>
        <w:rPr>
          <w:rFonts w:ascii="Simplified Arabic" w:hAnsi="Simplified Arabic" w:cs="Simplified Arabic"/>
          <w:b/>
          <w:bCs/>
          <w:sz w:val="32"/>
          <w:szCs w:val="32"/>
          <w:rtl/>
          <w:lang w:bidi="ar-YE"/>
        </w:rPr>
      </w:pPr>
    </w:p>
    <w:p w14:paraId="540ADF91" w14:textId="77777777" w:rsidR="00A83D92" w:rsidRPr="00A83D92" w:rsidRDefault="00A83D92" w:rsidP="001A4FAD">
      <w:pPr>
        <w:pStyle w:val="Heading1"/>
        <w:jc w:val="center"/>
        <w:rPr>
          <w:rtl/>
          <w:lang w:bidi="ar-YE"/>
        </w:rPr>
      </w:pPr>
      <w:bookmarkStart w:id="0" w:name="_Toc235303897"/>
      <w:r w:rsidRPr="00A83D92">
        <w:rPr>
          <w:rFonts w:hint="cs"/>
          <w:rtl/>
          <w:lang w:bidi="ar-YE"/>
        </w:rPr>
        <w:lastRenderedPageBreak/>
        <w:t>حقوق</w:t>
      </w:r>
      <w:r w:rsidRPr="00A83D92">
        <w:rPr>
          <w:rtl/>
          <w:lang w:bidi="ar-YE"/>
        </w:rPr>
        <w:t xml:space="preserve"> </w:t>
      </w:r>
      <w:r w:rsidRPr="00A83D92">
        <w:rPr>
          <w:rFonts w:hint="cs"/>
          <w:rtl/>
          <w:lang w:bidi="ar-YE"/>
        </w:rPr>
        <w:t>الطباعة</w:t>
      </w:r>
      <w:bookmarkEnd w:id="0"/>
    </w:p>
    <w:p w14:paraId="402F95F1" w14:textId="77777777" w:rsid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تقر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الباحثة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حقوق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الطباعة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والإيداع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المشروع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تخضع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لأنظمة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ميدأوشن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ولوائحها،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محتواه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والحقوق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النظامية</w:t>
      </w:r>
      <w:r w:rsidRPr="00A83D92">
        <w:rPr>
          <w:rFonts w:ascii="Simplified Arabic" w:hAnsi="Simplified Arabic" w:cs="Simplified Arabic"/>
          <w:sz w:val="28"/>
          <w:szCs w:val="28"/>
          <w:rtl/>
          <w:lang w:bidi="ar-YE"/>
        </w:rPr>
        <w:t>.</w:t>
      </w:r>
    </w:p>
    <w:p w14:paraId="23510434" w14:textId="77777777" w:rsidR="00D74FB2" w:rsidRDefault="00D74FB2" w:rsidP="00A83D92">
      <w:pPr>
        <w:spacing w:line="240" w:lineRule="auto"/>
        <w:jc w:val="both"/>
        <w:rPr>
          <w:rFonts w:ascii="Simplified Arabic" w:hAnsi="Simplified Arabic" w:cs="Simplified Arabic"/>
          <w:sz w:val="28"/>
          <w:szCs w:val="28"/>
          <w:rtl/>
          <w:lang w:bidi="ar-YE"/>
        </w:rPr>
      </w:pPr>
    </w:p>
    <w:p w14:paraId="06BEE48F" w14:textId="77777777" w:rsidR="00D74FB2" w:rsidRDefault="00D74FB2" w:rsidP="00A83D92">
      <w:pPr>
        <w:spacing w:line="240" w:lineRule="auto"/>
        <w:jc w:val="both"/>
        <w:rPr>
          <w:rFonts w:ascii="Simplified Arabic" w:hAnsi="Simplified Arabic" w:cs="Simplified Arabic"/>
          <w:sz w:val="28"/>
          <w:szCs w:val="28"/>
          <w:rtl/>
          <w:lang w:bidi="ar-YE"/>
        </w:rPr>
      </w:pPr>
    </w:p>
    <w:p w14:paraId="5FDD0E67" w14:textId="77777777" w:rsidR="00D74FB2" w:rsidRDefault="00D74FB2" w:rsidP="00A83D92">
      <w:pPr>
        <w:spacing w:line="240" w:lineRule="auto"/>
        <w:jc w:val="both"/>
        <w:rPr>
          <w:rFonts w:ascii="Simplified Arabic" w:hAnsi="Simplified Arabic" w:cs="Simplified Arabic"/>
          <w:sz w:val="28"/>
          <w:szCs w:val="28"/>
          <w:rtl/>
          <w:lang w:bidi="ar-YE"/>
        </w:rPr>
      </w:pPr>
    </w:p>
    <w:p w14:paraId="13FED749" w14:textId="77777777" w:rsidR="00D74FB2" w:rsidRDefault="00D74FB2" w:rsidP="00A83D92">
      <w:pPr>
        <w:spacing w:line="240" w:lineRule="auto"/>
        <w:jc w:val="both"/>
        <w:rPr>
          <w:rFonts w:ascii="Simplified Arabic" w:hAnsi="Simplified Arabic" w:cs="Simplified Arabic"/>
          <w:sz w:val="28"/>
          <w:szCs w:val="28"/>
          <w:rtl/>
          <w:lang w:bidi="ar-YE"/>
        </w:rPr>
      </w:pPr>
    </w:p>
    <w:p w14:paraId="375F7C34" w14:textId="77777777" w:rsidR="00D74FB2" w:rsidRDefault="00D74FB2" w:rsidP="00A83D92">
      <w:pPr>
        <w:spacing w:line="240" w:lineRule="auto"/>
        <w:jc w:val="both"/>
        <w:rPr>
          <w:rFonts w:ascii="Simplified Arabic" w:hAnsi="Simplified Arabic" w:cs="Simplified Arabic"/>
          <w:sz w:val="28"/>
          <w:szCs w:val="28"/>
          <w:rtl/>
          <w:lang w:bidi="ar-YE"/>
        </w:rPr>
      </w:pPr>
    </w:p>
    <w:p w14:paraId="7E3A0AF7" w14:textId="77777777" w:rsidR="00D74FB2" w:rsidRDefault="00D74FB2" w:rsidP="00A83D92">
      <w:pPr>
        <w:spacing w:line="240" w:lineRule="auto"/>
        <w:jc w:val="both"/>
        <w:rPr>
          <w:rFonts w:ascii="Simplified Arabic" w:hAnsi="Simplified Arabic" w:cs="Simplified Arabic"/>
          <w:sz w:val="28"/>
          <w:szCs w:val="28"/>
          <w:rtl/>
          <w:lang w:bidi="ar-YE"/>
        </w:rPr>
      </w:pPr>
    </w:p>
    <w:p w14:paraId="527FA20E" w14:textId="77777777" w:rsidR="00D74FB2" w:rsidRDefault="00D74FB2" w:rsidP="00A83D92">
      <w:pPr>
        <w:spacing w:line="240" w:lineRule="auto"/>
        <w:jc w:val="both"/>
        <w:rPr>
          <w:rFonts w:ascii="Simplified Arabic" w:hAnsi="Simplified Arabic" w:cs="Simplified Arabic"/>
          <w:sz w:val="28"/>
          <w:szCs w:val="28"/>
          <w:rtl/>
          <w:lang w:bidi="ar-YE"/>
        </w:rPr>
      </w:pPr>
    </w:p>
    <w:p w14:paraId="07828474" w14:textId="77777777" w:rsidR="00D74FB2" w:rsidRDefault="00D74FB2" w:rsidP="00A83D92">
      <w:pPr>
        <w:spacing w:line="240" w:lineRule="auto"/>
        <w:jc w:val="both"/>
        <w:rPr>
          <w:rFonts w:ascii="Simplified Arabic" w:hAnsi="Simplified Arabic" w:cs="Simplified Arabic"/>
          <w:sz w:val="28"/>
          <w:szCs w:val="28"/>
          <w:rtl/>
          <w:lang w:bidi="ar-YE"/>
        </w:rPr>
      </w:pPr>
    </w:p>
    <w:p w14:paraId="28ADA91E" w14:textId="77777777" w:rsidR="00D74FB2" w:rsidRDefault="00D74FB2" w:rsidP="00A83D92">
      <w:pPr>
        <w:spacing w:line="240" w:lineRule="auto"/>
        <w:jc w:val="both"/>
        <w:rPr>
          <w:rFonts w:ascii="Simplified Arabic" w:hAnsi="Simplified Arabic" w:cs="Simplified Arabic"/>
          <w:sz w:val="28"/>
          <w:szCs w:val="28"/>
          <w:rtl/>
          <w:lang w:bidi="ar-YE"/>
        </w:rPr>
      </w:pPr>
    </w:p>
    <w:p w14:paraId="3BEAA3C7" w14:textId="77777777" w:rsidR="00D74FB2" w:rsidRDefault="00D74FB2" w:rsidP="00A83D92">
      <w:pPr>
        <w:spacing w:line="240" w:lineRule="auto"/>
        <w:jc w:val="both"/>
        <w:rPr>
          <w:rFonts w:ascii="Simplified Arabic" w:hAnsi="Simplified Arabic" w:cs="Simplified Arabic"/>
          <w:sz w:val="28"/>
          <w:szCs w:val="28"/>
          <w:rtl/>
          <w:lang w:bidi="ar-YE"/>
        </w:rPr>
      </w:pPr>
    </w:p>
    <w:p w14:paraId="32E4B2EE" w14:textId="77777777" w:rsidR="00D74FB2" w:rsidRDefault="00D74FB2" w:rsidP="00A83D92">
      <w:pPr>
        <w:spacing w:line="240" w:lineRule="auto"/>
        <w:jc w:val="both"/>
        <w:rPr>
          <w:rFonts w:ascii="Simplified Arabic" w:hAnsi="Simplified Arabic" w:cs="Simplified Arabic"/>
          <w:sz w:val="28"/>
          <w:szCs w:val="28"/>
          <w:rtl/>
          <w:lang w:bidi="ar-YE"/>
        </w:rPr>
      </w:pPr>
    </w:p>
    <w:p w14:paraId="4625615E" w14:textId="77777777" w:rsidR="00D74FB2" w:rsidRDefault="00D74FB2" w:rsidP="00A83D92">
      <w:pPr>
        <w:spacing w:line="240" w:lineRule="auto"/>
        <w:jc w:val="both"/>
        <w:rPr>
          <w:rFonts w:ascii="Simplified Arabic" w:hAnsi="Simplified Arabic" w:cs="Simplified Arabic"/>
          <w:sz w:val="28"/>
          <w:szCs w:val="28"/>
          <w:rtl/>
          <w:lang w:bidi="ar-YE"/>
        </w:rPr>
      </w:pPr>
    </w:p>
    <w:p w14:paraId="7C46B048" w14:textId="77777777" w:rsidR="00D74FB2" w:rsidRDefault="00D74FB2" w:rsidP="00A83D92">
      <w:pPr>
        <w:spacing w:line="240" w:lineRule="auto"/>
        <w:jc w:val="both"/>
        <w:rPr>
          <w:rFonts w:ascii="Simplified Arabic" w:hAnsi="Simplified Arabic" w:cs="Simplified Arabic"/>
          <w:sz w:val="28"/>
          <w:szCs w:val="28"/>
          <w:rtl/>
          <w:lang w:bidi="ar-YE"/>
        </w:rPr>
      </w:pPr>
    </w:p>
    <w:p w14:paraId="0B53EDF7" w14:textId="77777777" w:rsidR="00D74FB2" w:rsidRDefault="00D74FB2" w:rsidP="00A83D92">
      <w:pPr>
        <w:spacing w:line="240" w:lineRule="auto"/>
        <w:jc w:val="both"/>
        <w:rPr>
          <w:rFonts w:ascii="Simplified Arabic" w:hAnsi="Simplified Arabic" w:cs="Simplified Arabic"/>
          <w:sz w:val="28"/>
          <w:szCs w:val="28"/>
          <w:rtl/>
          <w:lang w:bidi="ar-YE"/>
        </w:rPr>
      </w:pPr>
    </w:p>
    <w:p w14:paraId="0E374FE2" w14:textId="77777777" w:rsidR="00D74FB2" w:rsidRDefault="00D74FB2" w:rsidP="00A83D92">
      <w:pPr>
        <w:spacing w:line="240" w:lineRule="auto"/>
        <w:jc w:val="both"/>
        <w:rPr>
          <w:rFonts w:ascii="Simplified Arabic" w:hAnsi="Simplified Arabic" w:cs="Simplified Arabic"/>
          <w:sz w:val="28"/>
          <w:szCs w:val="28"/>
          <w:rtl/>
          <w:lang w:bidi="ar-YE"/>
        </w:rPr>
      </w:pPr>
    </w:p>
    <w:p w14:paraId="539E9B96" w14:textId="77777777" w:rsidR="00D74FB2" w:rsidRDefault="00D74FB2" w:rsidP="00A83D92">
      <w:pPr>
        <w:spacing w:line="240" w:lineRule="auto"/>
        <w:jc w:val="both"/>
        <w:rPr>
          <w:rFonts w:ascii="Simplified Arabic" w:hAnsi="Simplified Arabic" w:cs="Simplified Arabic"/>
          <w:sz w:val="28"/>
          <w:szCs w:val="28"/>
          <w:rtl/>
          <w:lang w:bidi="ar-YE"/>
        </w:rPr>
      </w:pPr>
    </w:p>
    <w:p w14:paraId="18F95597" w14:textId="77777777" w:rsidR="00D74FB2" w:rsidRDefault="00D74FB2" w:rsidP="00A83D92">
      <w:pPr>
        <w:spacing w:line="240" w:lineRule="auto"/>
        <w:jc w:val="both"/>
        <w:rPr>
          <w:rFonts w:ascii="Simplified Arabic" w:hAnsi="Simplified Arabic" w:cs="Simplified Arabic"/>
          <w:sz w:val="28"/>
          <w:szCs w:val="28"/>
          <w:rtl/>
          <w:lang w:bidi="ar-YE"/>
        </w:rPr>
      </w:pPr>
    </w:p>
    <w:p w14:paraId="51B1FB1E" w14:textId="77777777" w:rsidR="00D74FB2" w:rsidRDefault="00D74FB2" w:rsidP="00A83D92">
      <w:pPr>
        <w:spacing w:line="240" w:lineRule="auto"/>
        <w:jc w:val="both"/>
        <w:rPr>
          <w:rFonts w:ascii="Simplified Arabic" w:hAnsi="Simplified Arabic" w:cs="Simplified Arabic"/>
          <w:sz w:val="28"/>
          <w:szCs w:val="28"/>
          <w:rtl/>
          <w:lang w:bidi="ar-YE"/>
        </w:rPr>
      </w:pPr>
    </w:p>
    <w:p w14:paraId="53AA2E4C" w14:textId="77777777" w:rsidR="00D74FB2" w:rsidRDefault="00D74FB2" w:rsidP="00A83D92">
      <w:pPr>
        <w:spacing w:line="240" w:lineRule="auto"/>
        <w:jc w:val="both"/>
        <w:rPr>
          <w:rFonts w:ascii="Simplified Arabic" w:hAnsi="Simplified Arabic" w:cs="Simplified Arabic"/>
          <w:sz w:val="28"/>
          <w:szCs w:val="28"/>
          <w:rtl/>
          <w:lang w:bidi="ar-YE"/>
        </w:rPr>
      </w:pPr>
    </w:p>
    <w:p w14:paraId="334C0BEA" w14:textId="77777777" w:rsidR="00D74FB2" w:rsidRPr="00A83D92" w:rsidRDefault="00D74FB2" w:rsidP="00A83D92">
      <w:pPr>
        <w:spacing w:line="240" w:lineRule="auto"/>
        <w:jc w:val="both"/>
        <w:rPr>
          <w:rFonts w:ascii="Simplified Arabic" w:hAnsi="Simplified Arabic" w:cs="Simplified Arabic"/>
          <w:sz w:val="28"/>
          <w:szCs w:val="28"/>
          <w:rtl/>
          <w:lang w:bidi="ar-YE"/>
        </w:rPr>
      </w:pPr>
    </w:p>
    <w:p w14:paraId="7C981756" w14:textId="77777777" w:rsidR="00A83D92" w:rsidRPr="001A4FAD" w:rsidRDefault="00A83D92" w:rsidP="001A4FAD">
      <w:pPr>
        <w:pStyle w:val="Heading1"/>
        <w:jc w:val="center"/>
        <w:rPr>
          <w:rtl/>
          <w:lang w:bidi="ar-YE"/>
        </w:rPr>
      </w:pPr>
      <w:r w:rsidRPr="001A4FAD">
        <w:rPr>
          <w:rtl/>
          <w:lang w:bidi="ar-YE"/>
        </w:rPr>
        <w:lastRenderedPageBreak/>
        <w:t xml:space="preserve"> </w:t>
      </w:r>
      <w:bookmarkStart w:id="1" w:name="_Toc235303898"/>
      <w:r w:rsidRPr="001A4FAD">
        <w:rPr>
          <w:rFonts w:hint="cs"/>
          <w:rtl/>
          <w:lang w:bidi="ar-YE"/>
        </w:rPr>
        <w:t>الشكر</w:t>
      </w:r>
      <w:r w:rsidRPr="001A4FAD">
        <w:rPr>
          <w:rtl/>
          <w:lang w:bidi="ar-YE"/>
        </w:rPr>
        <w:t xml:space="preserve"> </w:t>
      </w:r>
      <w:r w:rsidRPr="001A4FAD">
        <w:rPr>
          <w:rFonts w:hint="cs"/>
          <w:rtl/>
          <w:lang w:bidi="ar-YE"/>
        </w:rPr>
        <w:t>والتقدير</w:t>
      </w:r>
      <w:bookmarkEnd w:id="1"/>
    </w:p>
    <w:p w14:paraId="378F823B" w14:textId="77777777" w:rsidR="00D74FB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الحمد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بنعمته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الصالحات،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والصلاة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سيدنا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الباحثة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بخالص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ميدأوشن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الأكاديمي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وأعضاء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لجنة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التحكيم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قدموه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وملاحظات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أسهمت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المشروع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تتوجه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بالشكر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فنيًا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أسرتها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مساندتها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المتواصلة</w:t>
      </w:r>
      <w:r w:rsidRPr="00A83D92">
        <w:rPr>
          <w:rFonts w:ascii="Simplified Arabic" w:hAnsi="Simplified Arabic" w:cs="Simplified Arabic"/>
          <w:sz w:val="28"/>
          <w:szCs w:val="28"/>
          <w:rtl/>
          <w:lang w:bidi="ar-YE"/>
        </w:rPr>
        <w:t xml:space="preserve">. </w:t>
      </w:r>
    </w:p>
    <w:p w14:paraId="38730A4C" w14:textId="77777777" w:rsidR="00D74FB2" w:rsidRDefault="00D74FB2" w:rsidP="00A83D92">
      <w:pPr>
        <w:spacing w:line="240" w:lineRule="auto"/>
        <w:jc w:val="both"/>
        <w:rPr>
          <w:rFonts w:ascii="Simplified Arabic" w:hAnsi="Simplified Arabic" w:cs="Simplified Arabic"/>
          <w:sz w:val="28"/>
          <w:szCs w:val="28"/>
          <w:rtl/>
          <w:lang w:bidi="ar-YE"/>
        </w:rPr>
      </w:pPr>
    </w:p>
    <w:p w14:paraId="3F4537C4" w14:textId="77777777" w:rsidR="00D74FB2" w:rsidRDefault="00D74FB2" w:rsidP="00A83D92">
      <w:pPr>
        <w:spacing w:line="240" w:lineRule="auto"/>
        <w:jc w:val="both"/>
        <w:rPr>
          <w:rFonts w:ascii="Simplified Arabic" w:hAnsi="Simplified Arabic" w:cs="Simplified Arabic"/>
          <w:sz w:val="28"/>
          <w:szCs w:val="28"/>
          <w:rtl/>
          <w:lang w:bidi="ar-YE"/>
        </w:rPr>
      </w:pPr>
    </w:p>
    <w:p w14:paraId="0BC33335" w14:textId="77777777" w:rsidR="00D74FB2" w:rsidRDefault="00D74FB2" w:rsidP="00A83D92">
      <w:pPr>
        <w:spacing w:line="240" w:lineRule="auto"/>
        <w:jc w:val="both"/>
        <w:rPr>
          <w:rFonts w:ascii="Simplified Arabic" w:hAnsi="Simplified Arabic" w:cs="Simplified Arabic"/>
          <w:sz w:val="28"/>
          <w:szCs w:val="28"/>
          <w:rtl/>
          <w:lang w:bidi="ar-YE"/>
        </w:rPr>
      </w:pPr>
    </w:p>
    <w:p w14:paraId="6B03D2E9" w14:textId="77777777" w:rsidR="00D74FB2" w:rsidRDefault="00D74FB2" w:rsidP="00A83D92">
      <w:pPr>
        <w:spacing w:line="240" w:lineRule="auto"/>
        <w:jc w:val="both"/>
        <w:rPr>
          <w:rFonts w:ascii="Simplified Arabic" w:hAnsi="Simplified Arabic" w:cs="Simplified Arabic"/>
          <w:sz w:val="28"/>
          <w:szCs w:val="28"/>
          <w:rtl/>
          <w:lang w:bidi="ar-YE"/>
        </w:rPr>
      </w:pPr>
    </w:p>
    <w:p w14:paraId="1A8FA64B" w14:textId="77777777" w:rsidR="00D74FB2" w:rsidRDefault="00D74FB2" w:rsidP="00A83D92">
      <w:pPr>
        <w:spacing w:line="240" w:lineRule="auto"/>
        <w:jc w:val="both"/>
        <w:rPr>
          <w:rFonts w:ascii="Simplified Arabic" w:hAnsi="Simplified Arabic" w:cs="Simplified Arabic"/>
          <w:sz w:val="28"/>
          <w:szCs w:val="28"/>
          <w:rtl/>
          <w:lang w:bidi="ar-YE"/>
        </w:rPr>
      </w:pPr>
    </w:p>
    <w:p w14:paraId="45925132" w14:textId="77777777" w:rsidR="00D74FB2" w:rsidRDefault="00D74FB2" w:rsidP="00A83D92">
      <w:pPr>
        <w:spacing w:line="240" w:lineRule="auto"/>
        <w:jc w:val="both"/>
        <w:rPr>
          <w:rFonts w:ascii="Simplified Arabic" w:hAnsi="Simplified Arabic" w:cs="Simplified Arabic"/>
          <w:sz w:val="28"/>
          <w:szCs w:val="28"/>
          <w:rtl/>
          <w:lang w:bidi="ar-YE"/>
        </w:rPr>
      </w:pPr>
    </w:p>
    <w:p w14:paraId="0949BEE5" w14:textId="77777777" w:rsidR="00D74FB2" w:rsidRDefault="00D74FB2" w:rsidP="00A83D92">
      <w:pPr>
        <w:spacing w:line="240" w:lineRule="auto"/>
        <w:jc w:val="both"/>
        <w:rPr>
          <w:rFonts w:ascii="Simplified Arabic" w:hAnsi="Simplified Arabic" w:cs="Simplified Arabic"/>
          <w:sz w:val="28"/>
          <w:szCs w:val="28"/>
          <w:rtl/>
          <w:lang w:bidi="ar-YE"/>
        </w:rPr>
      </w:pPr>
    </w:p>
    <w:p w14:paraId="74D0EA59" w14:textId="77777777" w:rsidR="00D74FB2" w:rsidRDefault="00D74FB2" w:rsidP="00A83D92">
      <w:pPr>
        <w:spacing w:line="240" w:lineRule="auto"/>
        <w:jc w:val="both"/>
        <w:rPr>
          <w:rFonts w:ascii="Simplified Arabic" w:hAnsi="Simplified Arabic" w:cs="Simplified Arabic"/>
          <w:sz w:val="28"/>
          <w:szCs w:val="28"/>
          <w:rtl/>
          <w:lang w:bidi="ar-YE"/>
        </w:rPr>
      </w:pPr>
    </w:p>
    <w:p w14:paraId="681AC7AF" w14:textId="77777777" w:rsidR="00D74FB2" w:rsidRDefault="00D74FB2" w:rsidP="00A83D92">
      <w:pPr>
        <w:spacing w:line="240" w:lineRule="auto"/>
        <w:jc w:val="both"/>
        <w:rPr>
          <w:rFonts w:ascii="Simplified Arabic" w:hAnsi="Simplified Arabic" w:cs="Simplified Arabic"/>
          <w:sz w:val="28"/>
          <w:szCs w:val="28"/>
          <w:rtl/>
          <w:lang w:bidi="ar-YE"/>
        </w:rPr>
      </w:pPr>
    </w:p>
    <w:p w14:paraId="45DA3794" w14:textId="77777777" w:rsidR="00D74FB2" w:rsidRDefault="00D74FB2" w:rsidP="00A83D92">
      <w:pPr>
        <w:spacing w:line="240" w:lineRule="auto"/>
        <w:jc w:val="both"/>
        <w:rPr>
          <w:rFonts w:ascii="Simplified Arabic" w:hAnsi="Simplified Arabic" w:cs="Simplified Arabic"/>
          <w:sz w:val="28"/>
          <w:szCs w:val="28"/>
          <w:rtl/>
          <w:lang w:bidi="ar-YE"/>
        </w:rPr>
      </w:pPr>
    </w:p>
    <w:p w14:paraId="23EC3C19" w14:textId="77777777" w:rsidR="00D74FB2" w:rsidRDefault="00D74FB2" w:rsidP="00A83D92">
      <w:pPr>
        <w:spacing w:line="240" w:lineRule="auto"/>
        <w:jc w:val="both"/>
        <w:rPr>
          <w:rFonts w:ascii="Simplified Arabic" w:hAnsi="Simplified Arabic" w:cs="Simplified Arabic"/>
          <w:sz w:val="28"/>
          <w:szCs w:val="28"/>
          <w:rtl/>
          <w:lang w:bidi="ar-YE"/>
        </w:rPr>
      </w:pPr>
    </w:p>
    <w:p w14:paraId="43DCCDF4" w14:textId="77777777" w:rsidR="00D74FB2" w:rsidRDefault="00D74FB2" w:rsidP="00A83D92">
      <w:pPr>
        <w:spacing w:line="240" w:lineRule="auto"/>
        <w:jc w:val="both"/>
        <w:rPr>
          <w:rFonts w:ascii="Simplified Arabic" w:hAnsi="Simplified Arabic" w:cs="Simplified Arabic"/>
          <w:sz w:val="28"/>
          <w:szCs w:val="28"/>
          <w:rtl/>
          <w:lang w:bidi="ar-YE"/>
        </w:rPr>
      </w:pPr>
    </w:p>
    <w:p w14:paraId="126A8181" w14:textId="77777777" w:rsidR="00D74FB2" w:rsidRDefault="00D74FB2" w:rsidP="00A83D92">
      <w:pPr>
        <w:spacing w:line="240" w:lineRule="auto"/>
        <w:jc w:val="both"/>
        <w:rPr>
          <w:rFonts w:ascii="Simplified Arabic" w:hAnsi="Simplified Arabic" w:cs="Simplified Arabic"/>
          <w:sz w:val="28"/>
          <w:szCs w:val="28"/>
          <w:rtl/>
          <w:lang w:bidi="ar-YE"/>
        </w:rPr>
      </w:pPr>
    </w:p>
    <w:p w14:paraId="0BD4B746" w14:textId="77777777" w:rsidR="00D74FB2" w:rsidRDefault="00D74FB2" w:rsidP="00A83D92">
      <w:pPr>
        <w:spacing w:line="240" w:lineRule="auto"/>
        <w:jc w:val="both"/>
        <w:rPr>
          <w:rFonts w:ascii="Simplified Arabic" w:hAnsi="Simplified Arabic" w:cs="Simplified Arabic"/>
          <w:sz w:val="28"/>
          <w:szCs w:val="28"/>
          <w:rtl/>
          <w:lang w:bidi="ar-YE"/>
        </w:rPr>
      </w:pPr>
    </w:p>
    <w:p w14:paraId="428A0D10" w14:textId="77777777" w:rsidR="00D74FB2" w:rsidRDefault="00D74FB2" w:rsidP="00A83D92">
      <w:pPr>
        <w:spacing w:line="240" w:lineRule="auto"/>
        <w:jc w:val="both"/>
        <w:rPr>
          <w:rFonts w:ascii="Simplified Arabic" w:hAnsi="Simplified Arabic" w:cs="Simplified Arabic"/>
          <w:sz w:val="28"/>
          <w:szCs w:val="28"/>
          <w:rtl/>
          <w:lang w:bidi="ar-YE"/>
        </w:rPr>
      </w:pPr>
    </w:p>
    <w:p w14:paraId="128AD360" w14:textId="77777777" w:rsidR="00D74FB2" w:rsidRDefault="00D74FB2" w:rsidP="00A83D92">
      <w:pPr>
        <w:spacing w:line="240" w:lineRule="auto"/>
        <w:jc w:val="both"/>
        <w:rPr>
          <w:rFonts w:ascii="Simplified Arabic" w:hAnsi="Simplified Arabic" w:cs="Simplified Arabic"/>
          <w:sz w:val="28"/>
          <w:szCs w:val="28"/>
          <w:rtl/>
          <w:lang w:bidi="ar-YE"/>
        </w:rPr>
      </w:pPr>
    </w:p>
    <w:p w14:paraId="728EBC47" w14:textId="77777777" w:rsidR="00D74FB2" w:rsidRDefault="00D74FB2" w:rsidP="00A83D92">
      <w:pPr>
        <w:spacing w:line="240" w:lineRule="auto"/>
        <w:jc w:val="both"/>
        <w:rPr>
          <w:rFonts w:ascii="Simplified Arabic" w:hAnsi="Simplified Arabic" w:cs="Simplified Arabic"/>
          <w:sz w:val="28"/>
          <w:szCs w:val="28"/>
          <w:rtl/>
          <w:lang w:bidi="ar-YE"/>
        </w:rPr>
      </w:pPr>
    </w:p>
    <w:p w14:paraId="4E1CD4C5" w14:textId="77777777" w:rsidR="00D74FB2" w:rsidRDefault="00D74FB2" w:rsidP="00A83D92">
      <w:pPr>
        <w:spacing w:line="240" w:lineRule="auto"/>
        <w:jc w:val="both"/>
        <w:rPr>
          <w:rFonts w:ascii="Simplified Arabic" w:hAnsi="Simplified Arabic" w:cs="Simplified Arabic"/>
          <w:sz w:val="28"/>
          <w:szCs w:val="28"/>
          <w:rtl/>
          <w:lang w:bidi="ar-YE"/>
        </w:rPr>
      </w:pPr>
    </w:p>
    <w:p w14:paraId="71C447CF" w14:textId="1B4C0307" w:rsidR="00A83D92" w:rsidRPr="001A4FAD" w:rsidRDefault="00A83D92" w:rsidP="001A4FAD">
      <w:pPr>
        <w:pStyle w:val="Heading1"/>
        <w:jc w:val="center"/>
        <w:rPr>
          <w:rtl/>
          <w:lang w:bidi="ar-YE"/>
        </w:rPr>
      </w:pPr>
      <w:bookmarkStart w:id="2" w:name="_Toc235303899"/>
      <w:r w:rsidRPr="001A4FAD">
        <w:rPr>
          <w:rFonts w:hint="cs"/>
          <w:rtl/>
          <w:lang w:bidi="ar-YE"/>
        </w:rPr>
        <w:lastRenderedPageBreak/>
        <w:t>المستخلص</w:t>
      </w:r>
      <w:bookmarkEnd w:id="2"/>
    </w:p>
    <w:p w14:paraId="1203BCEC"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هدفت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مجتمعة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ومنفردة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واعتمدت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المقطعي،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مكونة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24 </w:t>
      </w:r>
      <w:r w:rsidRPr="00A83D92">
        <w:rPr>
          <w:rFonts w:ascii="Simplified Arabic" w:hAnsi="Simplified Arabic" w:cs="Simplified Arabic" w:hint="cs"/>
          <w:sz w:val="28"/>
          <w:szCs w:val="28"/>
          <w:rtl/>
          <w:lang w:bidi="ar-YE"/>
        </w:rPr>
        <w:t>فقرة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موزعة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السجلات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المعتمدة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للتحليل</w:t>
      </w:r>
      <w:r w:rsidRPr="00A83D92">
        <w:rPr>
          <w:rFonts w:ascii="Simplified Arabic" w:hAnsi="Simplified Arabic" w:cs="Simplified Arabic"/>
          <w:sz w:val="28"/>
          <w:szCs w:val="28"/>
          <w:rtl/>
          <w:lang w:bidi="ar-YE"/>
        </w:rPr>
        <w:t xml:space="preserve"> 384 </w:t>
      </w:r>
      <w:r w:rsidRPr="00A83D92">
        <w:rPr>
          <w:rFonts w:ascii="Simplified Arabic" w:hAnsi="Simplified Arabic" w:cs="Simplified Arabic" w:hint="cs"/>
          <w:sz w:val="28"/>
          <w:szCs w:val="28"/>
          <w:rtl/>
          <w:lang w:bidi="ar-YE"/>
        </w:rPr>
        <w:t>سجلًا،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وحُللت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برنامج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SPSS</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الإحصاءات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كرونباخ،</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الاستكشافي،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وارتباط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بيرسون،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والبسيط،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واختباري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الأحادي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مرتفعًا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نسبيًا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بمتوسط</w:t>
      </w:r>
      <w:r w:rsidRPr="00A83D92">
        <w:rPr>
          <w:rFonts w:ascii="Simplified Arabic" w:hAnsi="Simplified Arabic" w:cs="Simplified Arabic"/>
          <w:sz w:val="28"/>
          <w:szCs w:val="28"/>
          <w:rtl/>
          <w:lang w:bidi="ar-YE"/>
        </w:rPr>
        <w:t xml:space="preserve"> 3.7611</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بمتوسط</w:t>
      </w:r>
      <w:r w:rsidRPr="00A83D92">
        <w:rPr>
          <w:rFonts w:ascii="Simplified Arabic" w:hAnsi="Simplified Arabic" w:cs="Simplified Arabic"/>
          <w:sz w:val="28"/>
          <w:szCs w:val="28"/>
          <w:rtl/>
          <w:lang w:bidi="ar-YE"/>
        </w:rPr>
        <w:t xml:space="preserve"> 3.7904. </w:t>
      </w:r>
      <w:r w:rsidRPr="00A83D92">
        <w:rPr>
          <w:rFonts w:ascii="Simplified Arabic" w:hAnsi="Simplified Arabic" w:cs="Simplified Arabic" w:hint="cs"/>
          <w:sz w:val="28"/>
          <w:szCs w:val="28"/>
          <w:rtl/>
          <w:lang w:bidi="ar-YE"/>
        </w:rPr>
        <w:t>وبلغ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الارتباط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0.743</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إحصائيًا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تفسر</w:t>
      </w:r>
      <w:r w:rsidRPr="00A83D92">
        <w:rPr>
          <w:rFonts w:ascii="Simplified Arabic" w:hAnsi="Simplified Arabic" w:cs="Simplified Arabic"/>
          <w:sz w:val="28"/>
          <w:szCs w:val="28"/>
          <w:rtl/>
          <w:lang w:bidi="ar-YE"/>
        </w:rPr>
        <w:t xml:space="preserve"> 56%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جميعها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أقواها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فروقًا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لسنوات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والمجال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الوظيفي،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للجنس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المؤهل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وأوصت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بإعطاء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أولوية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بروتوكولات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w:t>
      </w:r>
    </w:p>
    <w:p w14:paraId="0EB2A815" w14:textId="77777777" w:rsidR="00D74FB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b/>
          <w:bCs/>
          <w:sz w:val="28"/>
          <w:szCs w:val="28"/>
          <w:rtl/>
          <w:lang w:bidi="ar-YE"/>
        </w:rPr>
        <w:t>الكلمات</w:t>
      </w:r>
      <w:r w:rsidRPr="008C3A1D">
        <w:rPr>
          <w:rFonts w:ascii="Simplified Arabic" w:hAnsi="Simplified Arabic" w:cs="Simplified Arabic"/>
          <w:b/>
          <w:bCs/>
          <w:sz w:val="28"/>
          <w:szCs w:val="28"/>
          <w:rtl/>
          <w:lang w:bidi="ar-YE"/>
        </w:rPr>
        <w:t xml:space="preserve"> </w:t>
      </w:r>
      <w:r w:rsidRPr="008C3A1D">
        <w:rPr>
          <w:rFonts w:ascii="Simplified Arabic" w:hAnsi="Simplified Arabic" w:cs="Simplified Arabic" w:hint="cs"/>
          <w:b/>
          <w:bCs/>
          <w:sz w:val="28"/>
          <w:szCs w:val="28"/>
          <w:rtl/>
          <w:lang w:bidi="ar-YE"/>
        </w:rPr>
        <w:t>المفتاحية</w:t>
      </w:r>
      <w:r w:rsidRPr="008C3A1D">
        <w:rPr>
          <w:rFonts w:ascii="Simplified Arabic" w:hAnsi="Simplified Arabic" w:cs="Simplified Arabic"/>
          <w:b/>
          <w:b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p>
    <w:p w14:paraId="14A99FB7" w14:textId="77777777" w:rsidR="00D74FB2" w:rsidRDefault="00D74FB2" w:rsidP="00A83D92">
      <w:pPr>
        <w:spacing w:line="240" w:lineRule="auto"/>
        <w:jc w:val="both"/>
        <w:rPr>
          <w:rFonts w:ascii="Simplified Arabic" w:hAnsi="Simplified Arabic" w:cs="Simplified Arabic"/>
          <w:sz w:val="28"/>
          <w:szCs w:val="28"/>
          <w:rtl/>
          <w:lang w:bidi="ar-YE"/>
        </w:rPr>
      </w:pPr>
    </w:p>
    <w:p w14:paraId="008572FA" w14:textId="77777777" w:rsidR="00D74FB2" w:rsidRDefault="00D74FB2" w:rsidP="00A83D92">
      <w:pPr>
        <w:spacing w:line="240" w:lineRule="auto"/>
        <w:jc w:val="both"/>
        <w:rPr>
          <w:rFonts w:ascii="Simplified Arabic" w:hAnsi="Simplified Arabic" w:cs="Simplified Arabic"/>
          <w:sz w:val="28"/>
          <w:szCs w:val="28"/>
          <w:rtl/>
          <w:lang w:bidi="ar-YE"/>
        </w:rPr>
      </w:pPr>
    </w:p>
    <w:p w14:paraId="67C098D6" w14:textId="77777777" w:rsidR="00D74FB2" w:rsidRDefault="00D74FB2" w:rsidP="00A83D92">
      <w:pPr>
        <w:spacing w:line="240" w:lineRule="auto"/>
        <w:jc w:val="both"/>
        <w:rPr>
          <w:rFonts w:ascii="Simplified Arabic" w:hAnsi="Simplified Arabic" w:cs="Simplified Arabic"/>
          <w:sz w:val="28"/>
          <w:szCs w:val="28"/>
          <w:rtl/>
          <w:lang w:bidi="ar-YE"/>
        </w:rPr>
      </w:pPr>
    </w:p>
    <w:p w14:paraId="36A44BCC" w14:textId="77777777" w:rsidR="00D74FB2" w:rsidRDefault="00D74FB2" w:rsidP="00A83D92">
      <w:pPr>
        <w:spacing w:line="240" w:lineRule="auto"/>
        <w:jc w:val="both"/>
        <w:rPr>
          <w:rFonts w:ascii="Simplified Arabic" w:hAnsi="Simplified Arabic" w:cs="Simplified Arabic"/>
          <w:sz w:val="28"/>
          <w:szCs w:val="28"/>
          <w:rtl/>
          <w:lang w:bidi="ar-YE"/>
        </w:rPr>
      </w:pPr>
    </w:p>
    <w:p w14:paraId="111A9644" w14:textId="77777777" w:rsidR="00D74FB2" w:rsidRDefault="00D74FB2" w:rsidP="00A83D92">
      <w:pPr>
        <w:spacing w:line="240" w:lineRule="auto"/>
        <w:jc w:val="both"/>
        <w:rPr>
          <w:rFonts w:ascii="Simplified Arabic" w:hAnsi="Simplified Arabic" w:cs="Simplified Arabic"/>
          <w:sz w:val="28"/>
          <w:szCs w:val="28"/>
          <w:rtl/>
          <w:lang w:bidi="ar-YE"/>
        </w:rPr>
      </w:pPr>
    </w:p>
    <w:p w14:paraId="51E8843A" w14:textId="77777777" w:rsidR="00D74FB2" w:rsidRDefault="00D74FB2" w:rsidP="00A83D92">
      <w:pPr>
        <w:spacing w:line="240" w:lineRule="auto"/>
        <w:jc w:val="both"/>
        <w:rPr>
          <w:rFonts w:ascii="Simplified Arabic" w:hAnsi="Simplified Arabic" w:cs="Simplified Arabic"/>
          <w:sz w:val="28"/>
          <w:szCs w:val="28"/>
          <w:rtl/>
          <w:lang w:bidi="ar-YE"/>
        </w:rPr>
      </w:pPr>
    </w:p>
    <w:p w14:paraId="18E18990" w14:textId="77777777" w:rsidR="00D74FB2" w:rsidRDefault="00D74FB2" w:rsidP="00A83D92">
      <w:pPr>
        <w:spacing w:line="240" w:lineRule="auto"/>
        <w:jc w:val="both"/>
        <w:rPr>
          <w:rFonts w:ascii="Simplified Arabic" w:hAnsi="Simplified Arabic" w:cs="Simplified Arabic"/>
          <w:sz w:val="28"/>
          <w:szCs w:val="28"/>
          <w:rtl/>
          <w:lang w:bidi="ar-YE"/>
        </w:rPr>
      </w:pPr>
    </w:p>
    <w:p w14:paraId="4F6832CC" w14:textId="77777777" w:rsidR="00D74FB2" w:rsidRDefault="00D74FB2" w:rsidP="00A83D92">
      <w:pPr>
        <w:spacing w:line="240" w:lineRule="auto"/>
        <w:jc w:val="both"/>
        <w:rPr>
          <w:rFonts w:ascii="Simplified Arabic" w:hAnsi="Simplified Arabic" w:cs="Simplified Arabic"/>
          <w:sz w:val="28"/>
          <w:szCs w:val="28"/>
          <w:rtl/>
          <w:lang w:bidi="ar-YE"/>
        </w:rPr>
      </w:pPr>
    </w:p>
    <w:p w14:paraId="7E44EBF3" w14:textId="77777777" w:rsidR="00D74FB2" w:rsidRDefault="00D74FB2" w:rsidP="00A83D92">
      <w:pPr>
        <w:spacing w:line="240" w:lineRule="auto"/>
        <w:jc w:val="both"/>
        <w:rPr>
          <w:rFonts w:ascii="Simplified Arabic" w:hAnsi="Simplified Arabic" w:cs="Simplified Arabic" w:hint="cs"/>
          <w:sz w:val="28"/>
          <w:szCs w:val="28"/>
          <w:rtl/>
          <w:lang w:bidi="ar-YE"/>
        </w:rPr>
      </w:pPr>
    </w:p>
    <w:p w14:paraId="347372CA" w14:textId="66F29BEE" w:rsidR="00A83D92" w:rsidRPr="00A83D92" w:rsidRDefault="00A83D92" w:rsidP="006A1250">
      <w:pPr>
        <w:pStyle w:val="Heading1"/>
        <w:jc w:val="center"/>
        <w:rPr>
          <w:rtl/>
          <w:lang w:bidi="ar-YE"/>
        </w:rPr>
      </w:pPr>
      <w:bookmarkStart w:id="3" w:name="_Toc235303900"/>
      <w:r w:rsidRPr="00A83D92">
        <w:rPr>
          <w:rFonts w:hint="cs"/>
          <w:rtl/>
          <w:lang w:bidi="ar-YE"/>
        </w:rPr>
        <w:lastRenderedPageBreak/>
        <w:t>فهرس</w:t>
      </w:r>
      <w:r w:rsidRPr="00A83D92">
        <w:rPr>
          <w:rtl/>
          <w:lang w:bidi="ar-YE"/>
        </w:rPr>
        <w:t xml:space="preserve"> </w:t>
      </w:r>
      <w:r w:rsidRPr="00A83D92">
        <w:rPr>
          <w:rFonts w:hint="cs"/>
          <w:rtl/>
          <w:lang w:bidi="ar-YE"/>
        </w:rPr>
        <w:t>المحتويات</w:t>
      </w:r>
      <w:bookmarkEnd w:id="3"/>
    </w:p>
    <w:sdt>
      <w:sdtPr>
        <w:rPr>
          <w:rtl/>
        </w:rPr>
        <w:id w:val="-1068801898"/>
        <w:docPartObj>
          <w:docPartGallery w:val="Table of Contents"/>
          <w:docPartUnique/>
        </w:docPartObj>
      </w:sdtPr>
      <w:sdtContent>
        <w:p w14:paraId="4A45B68D" w14:textId="7B7FC875" w:rsidR="00277101" w:rsidRDefault="008C3A1D">
          <w:pPr>
            <w:pStyle w:val="TOC1"/>
            <w:tabs>
              <w:tab w:val="right" w:leader="dot" w:pos="9061"/>
            </w:tabs>
            <w:rPr>
              <w:rFonts w:eastAsiaTheme="minorEastAsia"/>
              <w:noProof/>
              <w:sz w:val="24"/>
              <w:szCs w:val="24"/>
              <w:rtl/>
            </w:rPr>
          </w:pPr>
          <w:r>
            <w:fldChar w:fldCharType="begin"/>
          </w:r>
          <w:r>
            <w:instrText xml:space="preserve"> TOC \o "1-3" \h \z \u </w:instrText>
          </w:r>
          <w:r>
            <w:fldChar w:fldCharType="separate"/>
          </w:r>
          <w:hyperlink w:anchor="_Toc235303897" w:history="1">
            <w:r w:rsidR="00277101" w:rsidRPr="00695EE2">
              <w:rPr>
                <w:rStyle w:val="Hyperlink"/>
                <w:noProof/>
                <w:rtl/>
                <w:lang w:bidi="ar-YE"/>
              </w:rPr>
              <w:t>حقوق الطباعة</w:t>
            </w:r>
            <w:r w:rsidR="00277101">
              <w:rPr>
                <w:noProof/>
                <w:webHidden/>
                <w:rtl/>
              </w:rPr>
              <w:tab/>
            </w:r>
            <w:r w:rsidR="00277101">
              <w:rPr>
                <w:rStyle w:val="Hyperlink"/>
                <w:noProof/>
                <w:rtl/>
              </w:rPr>
              <w:fldChar w:fldCharType="begin"/>
            </w:r>
            <w:r w:rsidR="00277101">
              <w:rPr>
                <w:noProof/>
                <w:webHidden/>
                <w:rtl/>
              </w:rPr>
              <w:instrText xml:space="preserve"> </w:instrText>
            </w:r>
            <w:r w:rsidR="00277101">
              <w:rPr>
                <w:noProof/>
                <w:webHidden/>
              </w:rPr>
              <w:instrText>PAGEREF</w:instrText>
            </w:r>
            <w:r w:rsidR="00277101">
              <w:rPr>
                <w:noProof/>
                <w:webHidden/>
                <w:rtl/>
              </w:rPr>
              <w:instrText xml:space="preserve"> _</w:instrText>
            </w:r>
            <w:r w:rsidR="00277101">
              <w:rPr>
                <w:noProof/>
                <w:webHidden/>
              </w:rPr>
              <w:instrText>Toc235303897 \h</w:instrText>
            </w:r>
            <w:r w:rsidR="00277101">
              <w:rPr>
                <w:noProof/>
                <w:webHidden/>
                <w:rtl/>
              </w:rPr>
              <w:instrText xml:space="preserve"> </w:instrText>
            </w:r>
            <w:r w:rsidR="00277101">
              <w:rPr>
                <w:rStyle w:val="Hyperlink"/>
                <w:noProof/>
                <w:rtl/>
              </w:rPr>
            </w:r>
            <w:r w:rsidR="00277101">
              <w:rPr>
                <w:rStyle w:val="Hyperlink"/>
                <w:noProof/>
                <w:rtl/>
              </w:rPr>
              <w:fldChar w:fldCharType="separate"/>
            </w:r>
            <w:r w:rsidR="00277101">
              <w:rPr>
                <w:rFonts w:hint="cs"/>
                <w:noProof/>
                <w:webHidden/>
                <w:rtl/>
              </w:rPr>
              <w:t>ب‌</w:t>
            </w:r>
            <w:r w:rsidR="00277101">
              <w:rPr>
                <w:rStyle w:val="Hyperlink"/>
                <w:noProof/>
                <w:rtl/>
              </w:rPr>
              <w:fldChar w:fldCharType="end"/>
            </w:r>
          </w:hyperlink>
        </w:p>
        <w:p w14:paraId="6F790AD3" w14:textId="01579981" w:rsidR="00277101" w:rsidRDefault="00277101">
          <w:pPr>
            <w:pStyle w:val="TOC1"/>
            <w:tabs>
              <w:tab w:val="right" w:leader="dot" w:pos="9061"/>
            </w:tabs>
            <w:rPr>
              <w:rFonts w:eastAsiaTheme="minorEastAsia"/>
              <w:noProof/>
              <w:sz w:val="24"/>
              <w:szCs w:val="24"/>
              <w:rtl/>
            </w:rPr>
          </w:pPr>
          <w:hyperlink w:anchor="_Toc235303898" w:history="1">
            <w:r w:rsidRPr="00695EE2">
              <w:rPr>
                <w:rStyle w:val="Hyperlink"/>
                <w:noProof/>
                <w:rtl/>
                <w:lang w:bidi="ar-YE"/>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Toc235303898 \h</w:instrText>
            </w:r>
            <w:r>
              <w:rPr>
                <w:noProof/>
                <w:webHidden/>
                <w:rtl/>
              </w:rPr>
              <w:instrText xml:space="preserve"> </w:instrText>
            </w:r>
            <w:r>
              <w:rPr>
                <w:rStyle w:val="Hyperlink"/>
                <w:noProof/>
                <w:rtl/>
              </w:rPr>
            </w:r>
            <w:r>
              <w:rPr>
                <w:rStyle w:val="Hyperlink"/>
                <w:noProof/>
                <w:rtl/>
              </w:rPr>
              <w:fldChar w:fldCharType="separate"/>
            </w:r>
            <w:r>
              <w:rPr>
                <w:rFonts w:hint="cs"/>
                <w:noProof/>
                <w:webHidden/>
                <w:rtl/>
              </w:rPr>
              <w:t>ت‌</w:t>
            </w:r>
            <w:r>
              <w:rPr>
                <w:rStyle w:val="Hyperlink"/>
                <w:noProof/>
                <w:rtl/>
              </w:rPr>
              <w:fldChar w:fldCharType="end"/>
            </w:r>
          </w:hyperlink>
        </w:p>
        <w:p w14:paraId="11A1250F" w14:textId="18F65548" w:rsidR="00277101" w:rsidRDefault="00277101">
          <w:pPr>
            <w:pStyle w:val="TOC1"/>
            <w:tabs>
              <w:tab w:val="right" w:leader="dot" w:pos="9061"/>
            </w:tabs>
            <w:rPr>
              <w:rFonts w:eastAsiaTheme="minorEastAsia"/>
              <w:noProof/>
              <w:sz w:val="24"/>
              <w:szCs w:val="24"/>
              <w:rtl/>
            </w:rPr>
          </w:pPr>
          <w:hyperlink w:anchor="_Toc235303899" w:history="1">
            <w:r w:rsidRPr="00695EE2">
              <w:rPr>
                <w:rStyle w:val="Hyperlink"/>
                <w:noProof/>
                <w:rtl/>
                <w:lang w:bidi="ar-YE"/>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Toc235303899 \h</w:instrText>
            </w:r>
            <w:r>
              <w:rPr>
                <w:noProof/>
                <w:webHidden/>
                <w:rtl/>
              </w:rPr>
              <w:instrText xml:space="preserve"> </w:instrText>
            </w:r>
            <w:r>
              <w:rPr>
                <w:rStyle w:val="Hyperlink"/>
                <w:noProof/>
                <w:rtl/>
              </w:rPr>
            </w:r>
            <w:r>
              <w:rPr>
                <w:rStyle w:val="Hyperlink"/>
                <w:noProof/>
                <w:rtl/>
              </w:rPr>
              <w:fldChar w:fldCharType="separate"/>
            </w:r>
            <w:r>
              <w:rPr>
                <w:rFonts w:hint="cs"/>
                <w:noProof/>
                <w:webHidden/>
                <w:rtl/>
              </w:rPr>
              <w:t>ث‌</w:t>
            </w:r>
            <w:r>
              <w:rPr>
                <w:rStyle w:val="Hyperlink"/>
                <w:noProof/>
                <w:rtl/>
              </w:rPr>
              <w:fldChar w:fldCharType="end"/>
            </w:r>
          </w:hyperlink>
        </w:p>
        <w:p w14:paraId="6E177335" w14:textId="4F66D9F8" w:rsidR="00277101" w:rsidRDefault="00277101">
          <w:pPr>
            <w:pStyle w:val="TOC1"/>
            <w:tabs>
              <w:tab w:val="right" w:leader="dot" w:pos="9061"/>
            </w:tabs>
            <w:rPr>
              <w:rFonts w:eastAsiaTheme="minorEastAsia"/>
              <w:noProof/>
              <w:sz w:val="24"/>
              <w:szCs w:val="24"/>
              <w:rtl/>
            </w:rPr>
          </w:pPr>
          <w:hyperlink w:anchor="_Toc235303900" w:history="1">
            <w:r w:rsidRPr="00695EE2">
              <w:rPr>
                <w:rStyle w:val="Hyperlink"/>
                <w:noProof/>
                <w:rtl/>
                <w:lang w:bidi="ar-YE"/>
              </w:rPr>
              <w:t>فهرس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Toc235303900 \h</w:instrText>
            </w:r>
            <w:r>
              <w:rPr>
                <w:noProof/>
                <w:webHidden/>
                <w:rtl/>
              </w:rPr>
              <w:instrText xml:space="preserve"> </w:instrText>
            </w:r>
            <w:r>
              <w:rPr>
                <w:rStyle w:val="Hyperlink"/>
                <w:noProof/>
                <w:rtl/>
              </w:rPr>
            </w:r>
            <w:r>
              <w:rPr>
                <w:rStyle w:val="Hyperlink"/>
                <w:noProof/>
                <w:rtl/>
              </w:rPr>
              <w:fldChar w:fldCharType="separate"/>
            </w:r>
            <w:r>
              <w:rPr>
                <w:rFonts w:hint="cs"/>
                <w:noProof/>
                <w:webHidden/>
                <w:rtl/>
              </w:rPr>
              <w:t>ج‌</w:t>
            </w:r>
            <w:r>
              <w:rPr>
                <w:rStyle w:val="Hyperlink"/>
                <w:noProof/>
                <w:rtl/>
              </w:rPr>
              <w:fldChar w:fldCharType="end"/>
            </w:r>
          </w:hyperlink>
        </w:p>
        <w:p w14:paraId="14ABB264" w14:textId="15BA7AE3" w:rsidR="00277101" w:rsidRDefault="00277101">
          <w:pPr>
            <w:pStyle w:val="TOC1"/>
            <w:tabs>
              <w:tab w:val="right" w:leader="dot" w:pos="9061"/>
            </w:tabs>
            <w:rPr>
              <w:rFonts w:eastAsiaTheme="minorEastAsia"/>
              <w:noProof/>
              <w:sz w:val="24"/>
              <w:szCs w:val="24"/>
              <w:rtl/>
            </w:rPr>
          </w:pPr>
          <w:hyperlink w:anchor="_Toc235303901" w:history="1">
            <w:r w:rsidRPr="00695EE2">
              <w:rPr>
                <w:rStyle w:val="Hyperlink"/>
                <w:noProof/>
                <w:rtl/>
                <w:lang w:bidi="ar-YE"/>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Toc235303901 \h</w:instrText>
            </w:r>
            <w:r>
              <w:rPr>
                <w:noProof/>
                <w:webHidden/>
                <w:rtl/>
              </w:rPr>
              <w:instrText xml:space="preserve"> </w:instrText>
            </w:r>
            <w:r>
              <w:rPr>
                <w:rStyle w:val="Hyperlink"/>
                <w:noProof/>
                <w:rtl/>
              </w:rPr>
            </w:r>
            <w:r>
              <w:rPr>
                <w:rStyle w:val="Hyperlink"/>
                <w:noProof/>
                <w:rtl/>
              </w:rPr>
              <w:fldChar w:fldCharType="separate"/>
            </w:r>
            <w:r>
              <w:rPr>
                <w:rFonts w:hint="cs"/>
                <w:noProof/>
                <w:webHidden/>
                <w:rtl/>
              </w:rPr>
              <w:t>ذ‌</w:t>
            </w:r>
            <w:r>
              <w:rPr>
                <w:rStyle w:val="Hyperlink"/>
                <w:noProof/>
                <w:rtl/>
              </w:rPr>
              <w:fldChar w:fldCharType="end"/>
            </w:r>
          </w:hyperlink>
        </w:p>
        <w:p w14:paraId="19E75CCE" w14:textId="2D983FA9" w:rsidR="00277101" w:rsidRDefault="00277101">
          <w:pPr>
            <w:pStyle w:val="TOC1"/>
            <w:tabs>
              <w:tab w:val="right" w:leader="dot" w:pos="9061"/>
            </w:tabs>
            <w:rPr>
              <w:rFonts w:eastAsiaTheme="minorEastAsia"/>
              <w:noProof/>
              <w:sz w:val="24"/>
              <w:szCs w:val="24"/>
              <w:rtl/>
            </w:rPr>
          </w:pPr>
          <w:hyperlink w:anchor="_Toc235303902" w:history="1">
            <w:r w:rsidRPr="00695EE2">
              <w:rPr>
                <w:rStyle w:val="Hyperlink"/>
                <w:noProof/>
                <w:rtl/>
                <w:lang w:bidi="ar-YE"/>
              </w:rPr>
              <w:t>قائمة المصطلحات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Toc235303902 \h</w:instrText>
            </w:r>
            <w:r>
              <w:rPr>
                <w:noProof/>
                <w:webHidden/>
                <w:rtl/>
              </w:rPr>
              <w:instrText xml:space="preserve"> </w:instrText>
            </w:r>
            <w:r>
              <w:rPr>
                <w:rStyle w:val="Hyperlink"/>
                <w:noProof/>
                <w:rtl/>
              </w:rPr>
            </w:r>
            <w:r>
              <w:rPr>
                <w:rStyle w:val="Hyperlink"/>
                <w:noProof/>
                <w:rtl/>
              </w:rPr>
              <w:fldChar w:fldCharType="separate"/>
            </w:r>
            <w:r>
              <w:rPr>
                <w:rFonts w:hint="cs"/>
                <w:noProof/>
                <w:webHidden/>
                <w:rtl/>
              </w:rPr>
              <w:t>ر‌</w:t>
            </w:r>
            <w:r>
              <w:rPr>
                <w:rStyle w:val="Hyperlink"/>
                <w:noProof/>
                <w:rtl/>
              </w:rPr>
              <w:fldChar w:fldCharType="end"/>
            </w:r>
          </w:hyperlink>
        </w:p>
        <w:p w14:paraId="5BE00055" w14:textId="5627858C" w:rsidR="00277101" w:rsidRDefault="00277101">
          <w:pPr>
            <w:pStyle w:val="TOC1"/>
            <w:tabs>
              <w:tab w:val="right" w:leader="dot" w:pos="9061"/>
            </w:tabs>
            <w:rPr>
              <w:rFonts w:eastAsiaTheme="minorEastAsia"/>
              <w:noProof/>
              <w:sz w:val="24"/>
              <w:szCs w:val="24"/>
              <w:rtl/>
            </w:rPr>
          </w:pPr>
          <w:hyperlink w:anchor="_Toc235303903" w:history="1">
            <w:r w:rsidRPr="00695EE2">
              <w:rPr>
                <w:rStyle w:val="Hyperlink"/>
                <w:noProof/>
                <w:rtl/>
                <w:lang w:bidi="ar-YE"/>
              </w:rPr>
              <w:t>قائمة الاختصارات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Toc235303903 \h</w:instrText>
            </w:r>
            <w:r>
              <w:rPr>
                <w:noProof/>
                <w:webHidden/>
                <w:rtl/>
              </w:rPr>
              <w:instrText xml:space="preserve"> </w:instrText>
            </w:r>
            <w:r>
              <w:rPr>
                <w:rStyle w:val="Hyperlink"/>
                <w:noProof/>
                <w:rtl/>
              </w:rPr>
            </w:r>
            <w:r>
              <w:rPr>
                <w:rStyle w:val="Hyperlink"/>
                <w:noProof/>
                <w:rtl/>
              </w:rPr>
              <w:fldChar w:fldCharType="separate"/>
            </w:r>
            <w:r>
              <w:rPr>
                <w:rFonts w:hint="cs"/>
                <w:noProof/>
                <w:webHidden/>
                <w:rtl/>
              </w:rPr>
              <w:t>ر‌</w:t>
            </w:r>
            <w:r>
              <w:rPr>
                <w:rStyle w:val="Hyperlink"/>
                <w:noProof/>
                <w:rtl/>
              </w:rPr>
              <w:fldChar w:fldCharType="end"/>
            </w:r>
          </w:hyperlink>
        </w:p>
        <w:p w14:paraId="3B79B13E" w14:textId="0958B33F" w:rsidR="00277101" w:rsidRDefault="00277101">
          <w:pPr>
            <w:pStyle w:val="TOC1"/>
            <w:tabs>
              <w:tab w:val="right" w:leader="dot" w:pos="9061"/>
            </w:tabs>
            <w:rPr>
              <w:rFonts w:eastAsiaTheme="minorEastAsia"/>
              <w:noProof/>
              <w:sz w:val="24"/>
              <w:szCs w:val="24"/>
              <w:rtl/>
            </w:rPr>
          </w:pPr>
          <w:hyperlink w:anchor="_Toc235303904" w:history="1">
            <w:r w:rsidRPr="00695EE2">
              <w:rPr>
                <w:rStyle w:val="Hyperlink"/>
                <w:noProof/>
                <w:rtl/>
                <w:lang w:bidi="ar-YE"/>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Toc235303904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469174BC" w14:textId="1AFBC3F4" w:rsidR="00277101" w:rsidRDefault="00277101">
          <w:pPr>
            <w:pStyle w:val="TOC1"/>
            <w:tabs>
              <w:tab w:val="right" w:leader="dot" w:pos="9061"/>
            </w:tabs>
            <w:rPr>
              <w:rFonts w:eastAsiaTheme="minorEastAsia"/>
              <w:noProof/>
              <w:sz w:val="24"/>
              <w:szCs w:val="24"/>
              <w:rtl/>
            </w:rPr>
          </w:pPr>
          <w:hyperlink w:anchor="_Toc235303905" w:history="1">
            <w:r w:rsidRPr="00695EE2">
              <w:rPr>
                <w:rStyle w:val="Hyperlink"/>
                <w:noProof/>
                <w:rtl/>
                <w:lang w:bidi="ar-YE"/>
              </w:rPr>
              <w:t>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Toc235303905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553828A3" w14:textId="570E46F1" w:rsidR="00277101" w:rsidRDefault="00277101">
          <w:pPr>
            <w:pStyle w:val="TOC2"/>
            <w:tabs>
              <w:tab w:val="right" w:leader="dot" w:pos="9061"/>
            </w:tabs>
            <w:rPr>
              <w:rFonts w:eastAsiaTheme="minorEastAsia"/>
              <w:noProof/>
              <w:sz w:val="24"/>
              <w:szCs w:val="24"/>
              <w:rtl/>
            </w:rPr>
          </w:pPr>
          <w:hyperlink w:anchor="_Toc235303906" w:history="1">
            <w:r w:rsidRPr="00695EE2">
              <w:rPr>
                <w:rStyle w:val="Hyperlink"/>
                <w:noProof/>
                <w:rtl/>
                <w:lang w:bidi="ar-YE"/>
              </w:rPr>
              <w:t>1.1 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Toc235303906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667BD4F9" w14:textId="5F1657A0" w:rsidR="00277101" w:rsidRDefault="00277101">
          <w:pPr>
            <w:pStyle w:val="TOC2"/>
            <w:tabs>
              <w:tab w:val="right" w:leader="dot" w:pos="9061"/>
            </w:tabs>
            <w:rPr>
              <w:rFonts w:eastAsiaTheme="minorEastAsia"/>
              <w:noProof/>
              <w:sz w:val="24"/>
              <w:szCs w:val="24"/>
              <w:rtl/>
            </w:rPr>
          </w:pPr>
          <w:hyperlink w:anchor="_Toc235303907" w:history="1">
            <w:r w:rsidRPr="00695EE2">
              <w:rPr>
                <w:rStyle w:val="Hyperlink"/>
                <w:noProof/>
                <w:rtl/>
                <w:lang w:bidi="ar-YE"/>
              </w:rPr>
              <w:t>1.2 مشكلة الدراسة والفجوة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Toc235303907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37A6338B" w14:textId="03A3321D" w:rsidR="00277101" w:rsidRDefault="00277101">
          <w:pPr>
            <w:pStyle w:val="TOC3"/>
            <w:tabs>
              <w:tab w:val="right" w:leader="dot" w:pos="9061"/>
            </w:tabs>
            <w:rPr>
              <w:rFonts w:eastAsiaTheme="minorEastAsia"/>
              <w:noProof/>
              <w:sz w:val="24"/>
              <w:szCs w:val="24"/>
              <w:rtl/>
            </w:rPr>
          </w:pPr>
          <w:hyperlink w:anchor="_Toc235303908" w:history="1">
            <w:r w:rsidRPr="00695EE2">
              <w:rPr>
                <w:rStyle w:val="Hyperlink"/>
                <w:noProof/>
                <w:rtl/>
                <w:lang w:bidi="ar-YE"/>
              </w:rPr>
              <w:t>1.2.1 مؤشرات المشكلة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Toc235303908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7E14223A" w14:textId="1F63081F" w:rsidR="00277101" w:rsidRDefault="00277101">
          <w:pPr>
            <w:pStyle w:val="TOC2"/>
            <w:tabs>
              <w:tab w:val="right" w:leader="dot" w:pos="9061"/>
            </w:tabs>
            <w:rPr>
              <w:rFonts w:eastAsiaTheme="minorEastAsia"/>
              <w:noProof/>
              <w:sz w:val="24"/>
              <w:szCs w:val="24"/>
              <w:rtl/>
            </w:rPr>
          </w:pPr>
          <w:hyperlink w:anchor="_Toc235303909" w:history="1">
            <w:r w:rsidRPr="00695EE2">
              <w:rPr>
                <w:rStyle w:val="Hyperlink"/>
                <w:noProof/>
                <w:rtl/>
                <w:lang w:bidi="ar-YE"/>
              </w:rPr>
              <w:t>1.3 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Toc235303909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6571F6E4" w14:textId="42202B6E" w:rsidR="00277101" w:rsidRDefault="00277101">
          <w:pPr>
            <w:pStyle w:val="TOC2"/>
            <w:tabs>
              <w:tab w:val="right" w:leader="dot" w:pos="9061"/>
            </w:tabs>
            <w:rPr>
              <w:rFonts w:eastAsiaTheme="minorEastAsia"/>
              <w:noProof/>
              <w:sz w:val="24"/>
              <w:szCs w:val="24"/>
              <w:rtl/>
            </w:rPr>
          </w:pPr>
          <w:hyperlink w:anchor="_Toc235303910" w:history="1">
            <w:r w:rsidRPr="00695EE2">
              <w:rPr>
                <w:rStyle w:val="Hyperlink"/>
                <w:noProof/>
                <w:rtl/>
                <w:lang w:bidi="ar-YE"/>
              </w:rPr>
              <w:t>1.4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6019715A" w14:textId="0DDA0083" w:rsidR="00277101" w:rsidRDefault="00277101">
          <w:pPr>
            <w:pStyle w:val="TOC2"/>
            <w:tabs>
              <w:tab w:val="right" w:leader="dot" w:pos="9061"/>
            </w:tabs>
            <w:rPr>
              <w:rFonts w:eastAsiaTheme="minorEastAsia"/>
              <w:noProof/>
              <w:sz w:val="24"/>
              <w:szCs w:val="24"/>
              <w:rtl/>
            </w:rPr>
          </w:pPr>
          <w:hyperlink w:anchor="_Toc235303911" w:history="1">
            <w:r w:rsidRPr="00695EE2">
              <w:rPr>
                <w:rStyle w:val="Hyperlink"/>
                <w:noProof/>
                <w:rtl/>
                <w:lang w:bidi="ar-YE"/>
              </w:rPr>
              <w:t>1.5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Toc235303911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B1E7272" w14:textId="15FAAED0" w:rsidR="00277101" w:rsidRDefault="00277101">
          <w:pPr>
            <w:pStyle w:val="TOC2"/>
            <w:tabs>
              <w:tab w:val="right" w:leader="dot" w:pos="9061"/>
            </w:tabs>
            <w:rPr>
              <w:rFonts w:eastAsiaTheme="minorEastAsia"/>
              <w:noProof/>
              <w:sz w:val="24"/>
              <w:szCs w:val="24"/>
              <w:rtl/>
            </w:rPr>
          </w:pPr>
          <w:hyperlink w:anchor="_Toc235303912" w:history="1">
            <w:r w:rsidRPr="00695EE2">
              <w:rPr>
                <w:rStyle w:val="Hyperlink"/>
                <w:noProof/>
                <w:rtl/>
                <w:lang w:bidi="ar-YE"/>
              </w:rPr>
              <w:t>1.6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6A1956B4" w14:textId="273DC5D2" w:rsidR="00277101" w:rsidRDefault="00277101">
          <w:pPr>
            <w:pStyle w:val="TOC2"/>
            <w:tabs>
              <w:tab w:val="right" w:leader="dot" w:pos="9061"/>
            </w:tabs>
            <w:rPr>
              <w:rFonts w:eastAsiaTheme="minorEastAsia"/>
              <w:noProof/>
              <w:sz w:val="24"/>
              <w:szCs w:val="24"/>
              <w:rtl/>
            </w:rPr>
          </w:pPr>
          <w:hyperlink w:anchor="_Toc235303913" w:history="1">
            <w:r w:rsidRPr="00695EE2">
              <w:rPr>
                <w:rStyle w:val="Hyperlink"/>
                <w:noProof/>
                <w:rtl/>
                <w:lang w:bidi="ar-YE"/>
              </w:rPr>
              <w:t>1.7 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Toc235303913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92028AE" w14:textId="6DBC3A8B" w:rsidR="00277101" w:rsidRDefault="00277101">
          <w:pPr>
            <w:pStyle w:val="TOC3"/>
            <w:tabs>
              <w:tab w:val="right" w:leader="dot" w:pos="9061"/>
            </w:tabs>
            <w:rPr>
              <w:rFonts w:eastAsiaTheme="minorEastAsia"/>
              <w:noProof/>
              <w:sz w:val="24"/>
              <w:szCs w:val="24"/>
              <w:rtl/>
            </w:rPr>
          </w:pPr>
          <w:hyperlink w:anchor="_Toc235303914" w:history="1">
            <w:r w:rsidRPr="00695EE2">
              <w:rPr>
                <w:rStyle w:val="Hyperlink"/>
                <w:noProof/>
                <w:rtl/>
                <w:lang w:bidi="ar-YE"/>
              </w:rPr>
              <w:t>1.7.1 حدود توظيف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Toc235303914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1C58DA1" w14:textId="61D5AF27" w:rsidR="00277101" w:rsidRDefault="00277101">
          <w:pPr>
            <w:pStyle w:val="TOC2"/>
            <w:tabs>
              <w:tab w:val="right" w:leader="dot" w:pos="9061"/>
            </w:tabs>
            <w:rPr>
              <w:rFonts w:eastAsiaTheme="minorEastAsia"/>
              <w:noProof/>
              <w:sz w:val="24"/>
              <w:szCs w:val="24"/>
              <w:rtl/>
            </w:rPr>
          </w:pPr>
          <w:hyperlink w:anchor="_Toc235303915" w:history="1">
            <w:r w:rsidRPr="00695EE2">
              <w:rPr>
                <w:rStyle w:val="Hyperlink"/>
                <w:noProof/>
                <w:rtl/>
                <w:lang w:bidi="ar-YE"/>
              </w:rPr>
              <w:t>1.8 التعريفات المفاهيمية والإجرائية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2D71AF9" w14:textId="5C2BC4AA" w:rsidR="00277101" w:rsidRDefault="00277101">
          <w:pPr>
            <w:pStyle w:val="TOC2"/>
            <w:tabs>
              <w:tab w:val="right" w:leader="dot" w:pos="9061"/>
            </w:tabs>
            <w:rPr>
              <w:rFonts w:eastAsiaTheme="minorEastAsia"/>
              <w:noProof/>
              <w:sz w:val="24"/>
              <w:szCs w:val="24"/>
              <w:rtl/>
            </w:rPr>
          </w:pPr>
          <w:hyperlink w:anchor="_Toc235303916" w:history="1">
            <w:r w:rsidRPr="00695EE2">
              <w:rPr>
                <w:rStyle w:val="Hyperlink"/>
                <w:noProof/>
                <w:rtl/>
                <w:lang w:bidi="ar-YE"/>
              </w:rPr>
              <w:t>1.10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Toc235303916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132B937" w14:textId="12DD2579" w:rsidR="00277101" w:rsidRDefault="00277101">
          <w:pPr>
            <w:pStyle w:val="TOC1"/>
            <w:tabs>
              <w:tab w:val="right" w:leader="dot" w:pos="9061"/>
            </w:tabs>
            <w:rPr>
              <w:rFonts w:eastAsiaTheme="minorEastAsia"/>
              <w:noProof/>
              <w:sz w:val="24"/>
              <w:szCs w:val="24"/>
              <w:rtl/>
            </w:rPr>
          </w:pPr>
          <w:hyperlink w:anchor="_Toc235303917" w:history="1">
            <w:r w:rsidRPr="00695EE2">
              <w:rPr>
                <w:rStyle w:val="Hyperlink"/>
                <w:noProof/>
                <w:rtl/>
                <w:lang w:bidi="ar-YE"/>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Toc235303917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1F86F5D" w14:textId="37F60117" w:rsidR="00277101" w:rsidRDefault="00277101">
          <w:pPr>
            <w:pStyle w:val="TOC1"/>
            <w:tabs>
              <w:tab w:val="right" w:leader="dot" w:pos="9061"/>
            </w:tabs>
            <w:rPr>
              <w:rFonts w:eastAsiaTheme="minorEastAsia"/>
              <w:noProof/>
              <w:sz w:val="24"/>
              <w:szCs w:val="24"/>
              <w:rtl/>
            </w:rPr>
          </w:pPr>
          <w:hyperlink w:anchor="_Toc235303918" w:history="1">
            <w:r w:rsidRPr="00695EE2">
              <w:rPr>
                <w:rStyle w:val="Hyperlink"/>
                <w:noProof/>
                <w:rtl/>
                <w:lang w:bidi="ar-YE"/>
              </w:rPr>
              <w:t>الإطار النظري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2D50A57" w14:textId="2A878530" w:rsidR="00277101" w:rsidRDefault="00277101">
          <w:pPr>
            <w:pStyle w:val="TOC2"/>
            <w:tabs>
              <w:tab w:val="right" w:leader="dot" w:pos="9061"/>
            </w:tabs>
            <w:rPr>
              <w:rFonts w:eastAsiaTheme="minorEastAsia"/>
              <w:noProof/>
              <w:sz w:val="24"/>
              <w:szCs w:val="24"/>
              <w:rtl/>
            </w:rPr>
          </w:pPr>
          <w:hyperlink w:anchor="_Toc235303919" w:history="1">
            <w:r w:rsidRPr="00695EE2">
              <w:rPr>
                <w:rStyle w:val="Hyperlink"/>
                <w:noProof/>
                <w:rtl/>
                <w:lang w:bidi="ar-YE"/>
              </w:rPr>
              <w:t>2.1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Toc235303919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1FA975A" w14:textId="178E61FC" w:rsidR="00277101" w:rsidRDefault="00277101">
          <w:pPr>
            <w:pStyle w:val="TOC2"/>
            <w:tabs>
              <w:tab w:val="right" w:leader="dot" w:pos="9061"/>
            </w:tabs>
            <w:rPr>
              <w:rFonts w:eastAsiaTheme="minorEastAsia"/>
              <w:noProof/>
              <w:sz w:val="24"/>
              <w:szCs w:val="24"/>
              <w:rtl/>
            </w:rPr>
          </w:pPr>
          <w:hyperlink w:anchor="_Toc235303920" w:history="1">
            <w:r w:rsidRPr="00695EE2">
              <w:rPr>
                <w:rStyle w:val="Hyperlink"/>
                <w:noProof/>
                <w:rtl/>
                <w:lang w:bidi="ar-YE"/>
              </w:rPr>
              <w:t>2.2 المبحث الأول: التسويق السياحي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Toc235303920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58D3954" w14:textId="77DB402C" w:rsidR="00277101" w:rsidRDefault="00277101">
          <w:pPr>
            <w:pStyle w:val="TOC3"/>
            <w:tabs>
              <w:tab w:val="right" w:leader="dot" w:pos="9061"/>
            </w:tabs>
            <w:rPr>
              <w:rFonts w:eastAsiaTheme="minorEastAsia"/>
              <w:noProof/>
              <w:sz w:val="24"/>
              <w:szCs w:val="24"/>
              <w:rtl/>
            </w:rPr>
          </w:pPr>
          <w:hyperlink w:anchor="_Toc235303921" w:history="1">
            <w:r w:rsidRPr="00695EE2">
              <w:rPr>
                <w:rStyle w:val="Hyperlink"/>
                <w:noProof/>
                <w:rtl/>
                <w:lang w:bidi="ar-YE"/>
              </w:rPr>
              <w:t>2.2.1 مفهوم التسويق والتسويق السياحي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Toc235303921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5DD1912" w14:textId="13277B30" w:rsidR="00277101" w:rsidRDefault="00277101">
          <w:pPr>
            <w:pStyle w:val="TOC3"/>
            <w:tabs>
              <w:tab w:val="right" w:leader="dot" w:pos="9061"/>
            </w:tabs>
            <w:rPr>
              <w:rFonts w:eastAsiaTheme="minorEastAsia"/>
              <w:noProof/>
              <w:sz w:val="24"/>
              <w:szCs w:val="24"/>
              <w:rtl/>
            </w:rPr>
          </w:pPr>
          <w:hyperlink w:anchor="_Toc235303922" w:history="1">
            <w:r w:rsidRPr="00695EE2">
              <w:rPr>
                <w:rStyle w:val="Hyperlink"/>
                <w:noProof/>
                <w:rtl/>
                <w:lang w:bidi="ar-YE"/>
              </w:rPr>
              <w:t>2.2.2 تطور التسويق السياحي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Toc235303922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E177AF1" w14:textId="5B0A5E6D" w:rsidR="00277101" w:rsidRDefault="00277101">
          <w:pPr>
            <w:pStyle w:val="TOC3"/>
            <w:tabs>
              <w:tab w:val="right" w:leader="dot" w:pos="9061"/>
            </w:tabs>
            <w:rPr>
              <w:rFonts w:eastAsiaTheme="minorEastAsia"/>
              <w:noProof/>
              <w:sz w:val="24"/>
              <w:szCs w:val="24"/>
              <w:rtl/>
            </w:rPr>
          </w:pPr>
          <w:hyperlink w:anchor="_Toc235303923" w:history="1">
            <w:r w:rsidRPr="00695EE2">
              <w:rPr>
                <w:rStyle w:val="Hyperlink"/>
                <w:noProof/>
                <w:rtl/>
                <w:lang w:bidi="ar-YE"/>
              </w:rPr>
              <w:t>2.2.3 خصائص المنتج والخدمة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Toc235303923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35D43A41" w14:textId="11F010AF" w:rsidR="00277101" w:rsidRDefault="00277101">
          <w:pPr>
            <w:pStyle w:val="TOC3"/>
            <w:tabs>
              <w:tab w:val="right" w:leader="dot" w:pos="9061"/>
            </w:tabs>
            <w:rPr>
              <w:rFonts w:eastAsiaTheme="minorEastAsia"/>
              <w:noProof/>
              <w:sz w:val="24"/>
              <w:szCs w:val="24"/>
              <w:rtl/>
            </w:rPr>
          </w:pPr>
          <w:hyperlink w:anchor="_Toc235303924" w:history="1">
            <w:r w:rsidRPr="00695EE2">
              <w:rPr>
                <w:rStyle w:val="Hyperlink"/>
                <w:noProof/>
                <w:rtl/>
                <w:lang w:bidi="ar-YE"/>
              </w:rPr>
              <w:t>2.2.4 أهمية التسويق السياحي وأهدافه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Toc235303924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9CBAD20" w14:textId="03C6C9B4" w:rsidR="00277101" w:rsidRDefault="00277101">
          <w:pPr>
            <w:pStyle w:val="TOC3"/>
            <w:tabs>
              <w:tab w:val="right" w:leader="dot" w:pos="9061"/>
            </w:tabs>
            <w:rPr>
              <w:rFonts w:eastAsiaTheme="minorEastAsia"/>
              <w:noProof/>
              <w:sz w:val="24"/>
              <w:szCs w:val="24"/>
              <w:rtl/>
            </w:rPr>
          </w:pPr>
          <w:hyperlink w:anchor="_Toc235303925" w:history="1">
            <w:r w:rsidRPr="00695EE2">
              <w:rPr>
                <w:rStyle w:val="Hyperlink"/>
                <w:noProof/>
                <w:rtl/>
                <w:lang w:bidi="ar-YE"/>
              </w:rPr>
              <w:t>2.2.5 وظائف التسويق السياحي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Toc235303925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05BD727B" w14:textId="0E8C8CD2" w:rsidR="00277101" w:rsidRDefault="00277101">
          <w:pPr>
            <w:pStyle w:val="TOC3"/>
            <w:tabs>
              <w:tab w:val="right" w:leader="dot" w:pos="9061"/>
            </w:tabs>
            <w:rPr>
              <w:rFonts w:eastAsiaTheme="minorEastAsia"/>
              <w:noProof/>
              <w:sz w:val="24"/>
              <w:szCs w:val="24"/>
              <w:rtl/>
            </w:rPr>
          </w:pPr>
          <w:hyperlink w:anchor="_Toc235303926" w:history="1">
            <w:r w:rsidRPr="00695EE2">
              <w:rPr>
                <w:rStyle w:val="Hyperlink"/>
                <w:noProof/>
                <w:rtl/>
                <w:lang w:bidi="ar-YE"/>
              </w:rPr>
              <w:t>2.2.6 المزيج التسويقي السياحي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4FDD8198" w14:textId="2E02A838" w:rsidR="00277101" w:rsidRDefault="00277101">
          <w:pPr>
            <w:pStyle w:val="TOC3"/>
            <w:tabs>
              <w:tab w:val="right" w:leader="dot" w:pos="9061"/>
            </w:tabs>
            <w:rPr>
              <w:rFonts w:eastAsiaTheme="minorEastAsia"/>
              <w:noProof/>
              <w:sz w:val="24"/>
              <w:szCs w:val="24"/>
              <w:rtl/>
            </w:rPr>
          </w:pPr>
          <w:hyperlink w:anchor="_Toc235303927" w:history="1">
            <w:r w:rsidRPr="00695EE2">
              <w:rPr>
                <w:rStyle w:val="Hyperlink"/>
                <w:noProof/>
                <w:rtl/>
                <w:lang w:bidi="ar-YE"/>
              </w:rPr>
              <w:t>2.2.7 تحليل السوق وتقسيمه واستهدافه وتموضعه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Toc235303927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FC184CC" w14:textId="05292141" w:rsidR="00277101" w:rsidRDefault="00277101">
          <w:pPr>
            <w:pStyle w:val="TOC3"/>
            <w:tabs>
              <w:tab w:val="right" w:leader="dot" w:pos="9061"/>
            </w:tabs>
            <w:rPr>
              <w:rFonts w:eastAsiaTheme="minorEastAsia"/>
              <w:noProof/>
              <w:sz w:val="24"/>
              <w:szCs w:val="24"/>
              <w:rtl/>
            </w:rPr>
          </w:pPr>
          <w:hyperlink w:anchor="_Toc235303928" w:history="1">
            <w:r w:rsidRPr="00695EE2">
              <w:rPr>
                <w:rStyle w:val="Hyperlink"/>
                <w:noProof/>
                <w:rtl/>
                <w:lang w:bidi="ar-YE"/>
              </w:rPr>
              <w:t>2.2.8 سلوك السائح والمخاطر المدركة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E108B7B" w14:textId="4ECDCF3C" w:rsidR="00277101" w:rsidRDefault="00277101">
          <w:pPr>
            <w:pStyle w:val="TOC3"/>
            <w:tabs>
              <w:tab w:val="right" w:leader="dot" w:pos="9061"/>
            </w:tabs>
            <w:rPr>
              <w:rFonts w:eastAsiaTheme="minorEastAsia"/>
              <w:noProof/>
              <w:sz w:val="24"/>
              <w:szCs w:val="24"/>
              <w:rtl/>
            </w:rPr>
          </w:pPr>
          <w:hyperlink w:anchor="_Toc235303929" w:history="1">
            <w:r w:rsidRPr="00695EE2">
              <w:rPr>
                <w:rStyle w:val="Hyperlink"/>
                <w:noProof/>
                <w:rtl/>
                <w:lang w:bidi="ar-YE"/>
              </w:rPr>
              <w:t>2.2.9 التسويق بالعلاقات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Toc235303929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BC3D3D0" w14:textId="75E3F8CB" w:rsidR="00277101" w:rsidRDefault="00277101">
          <w:pPr>
            <w:pStyle w:val="TOC3"/>
            <w:tabs>
              <w:tab w:val="right" w:leader="dot" w:pos="9061"/>
            </w:tabs>
            <w:rPr>
              <w:rFonts w:eastAsiaTheme="minorEastAsia"/>
              <w:noProof/>
              <w:sz w:val="24"/>
              <w:szCs w:val="24"/>
              <w:rtl/>
            </w:rPr>
          </w:pPr>
          <w:hyperlink w:anchor="_Toc235303930" w:history="1">
            <w:r w:rsidRPr="00695EE2">
              <w:rPr>
                <w:rStyle w:val="Hyperlink"/>
                <w:noProof/>
                <w:rtl/>
                <w:lang w:bidi="ar-YE"/>
              </w:rPr>
              <w:t>2.2.10 التسويق الرقمي وإدارة المحتوى والبيانات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Toc235303930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2A19C24" w14:textId="5022E7B7" w:rsidR="00277101" w:rsidRDefault="00277101">
          <w:pPr>
            <w:pStyle w:val="TOC3"/>
            <w:tabs>
              <w:tab w:val="right" w:leader="dot" w:pos="9061"/>
            </w:tabs>
            <w:rPr>
              <w:rFonts w:eastAsiaTheme="minorEastAsia"/>
              <w:noProof/>
              <w:sz w:val="24"/>
              <w:szCs w:val="24"/>
              <w:rtl/>
            </w:rPr>
          </w:pPr>
          <w:hyperlink w:anchor="_Toc235303931" w:history="1">
            <w:r w:rsidRPr="00695EE2">
              <w:rPr>
                <w:rStyle w:val="Hyperlink"/>
                <w:noProof/>
                <w:rtl/>
                <w:lang w:bidi="ar-YE"/>
              </w:rPr>
              <w:t>2.2.11 الصورة الذهنية والثقة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Toc235303931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CEFF927" w14:textId="7E1EF0CA" w:rsidR="00277101" w:rsidRDefault="00277101">
          <w:pPr>
            <w:pStyle w:val="TOC3"/>
            <w:tabs>
              <w:tab w:val="right" w:leader="dot" w:pos="9061"/>
            </w:tabs>
            <w:rPr>
              <w:rFonts w:eastAsiaTheme="minorEastAsia"/>
              <w:noProof/>
              <w:sz w:val="24"/>
              <w:szCs w:val="24"/>
              <w:rtl/>
            </w:rPr>
          </w:pPr>
          <w:hyperlink w:anchor="_Toc235303932" w:history="1">
            <w:r w:rsidRPr="00695EE2">
              <w:rPr>
                <w:rStyle w:val="Hyperlink"/>
                <w:noProof/>
                <w:rtl/>
                <w:lang w:bidi="ar-YE"/>
              </w:rPr>
              <w:t>2.2.12 التسويق في أوقات الأزمات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D363279" w14:textId="5579974F" w:rsidR="00277101" w:rsidRDefault="00277101">
          <w:pPr>
            <w:pStyle w:val="TOC3"/>
            <w:tabs>
              <w:tab w:val="right" w:leader="dot" w:pos="9061"/>
            </w:tabs>
            <w:rPr>
              <w:rFonts w:eastAsiaTheme="minorEastAsia"/>
              <w:noProof/>
              <w:sz w:val="24"/>
              <w:szCs w:val="24"/>
              <w:rtl/>
            </w:rPr>
          </w:pPr>
          <w:hyperlink w:anchor="_Toc235303933" w:history="1">
            <w:r w:rsidRPr="00695EE2">
              <w:rPr>
                <w:rStyle w:val="Hyperlink"/>
                <w:noProof/>
                <w:rtl/>
                <w:lang w:bidi="ar-YE"/>
              </w:rPr>
              <w:t>2.2.13 قياس الأداء التسويقي والإنذار المبكر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Toc235303933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33B159D" w14:textId="2637A9CD" w:rsidR="00277101" w:rsidRDefault="00277101">
          <w:pPr>
            <w:pStyle w:val="TOC3"/>
            <w:tabs>
              <w:tab w:val="right" w:leader="dot" w:pos="9061"/>
            </w:tabs>
            <w:rPr>
              <w:rFonts w:eastAsiaTheme="minorEastAsia"/>
              <w:noProof/>
              <w:sz w:val="24"/>
              <w:szCs w:val="24"/>
              <w:rtl/>
            </w:rPr>
          </w:pPr>
          <w:hyperlink w:anchor="_Toc235303934" w:history="1">
            <w:r w:rsidRPr="00695EE2">
              <w:rPr>
                <w:rStyle w:val="Hyperlink"/>
                <w:noProof/>
                <w:rtl/>
                <w:lang w:bidi="ar-YE"/>
              </w:rPr>
              <w:t>2.2.14 جودة الخدمة والتعافي 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Toc235303934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CB8F0B7" w14:textId="1D012410" w:rsidR="00277101" w:rsidRDefault="00277101">
          <w:pPr>
            <w:pStyle w:val="TOC3"/>
            <w:tabs>
              <w:tab w:val="right" w:leader="dot" w:pos="9061"/>
            </w:tabs>
            <w:rPr>
              <w:rFonts w:eastAsiaTheme="minorEastAsia"/>
              <w:noProof/>
              <w:sz w:val="24"/>
              <w:szCs w:val="24"/>
              <w:rtl/>
            </w:rPr>
          </w:pPr>
          <w:hyperlink w:anchor="_Toc235303935" w:history="1">
            <w:r w:rsidRPr="00695EE2">
              <w:rPr>
                <w:rStyle w:val="Hyperlink"/>
                <w:noProof/>
                <w:rtl/>
                <w:lang w:bidi="ar-YE"/>
              </w:rPr>
              <w:t>2.2.15 العلامة السياحية وإدارة هوية الوجهة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DF77DAA" w14:textId="294444B7" w:rsidR="00277101" w:rsidRDefault="00277101">
          <w:pPr>
            <w:pStyle w:val="TOC3"/>
            <w:tabs>
              <w:tab w:val="right" w:leader="dot" w:pos="9061"/>
            </w:tabs>
            <w:rPr>
              <w:rFonts w:eastAsiaTheme="minorEastAsia"/>
              <w:noProof/>
              <w:sz w:val="24"/>
              <w:szCs w:val="24"/>
              <w:rtl/>
            </w:rPr>
          </w:pPr>
          <w:hyperlink w:anchor="_Toc235303936" w:history="1">
            <w:r w:rsidRPr="00695EE2">
              <w:rPr>
                <w:rStyle w:val="Hyperlink"/>
                <w:noProof/>
                <w:rtl/>
                <w:lang w:bidi="ar-YE"/>
              </w:rPr>
              <w:t>2.2.16 أخلاقيات التسويق والخصوصية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Toc235303936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5A9CACC9" w14:textId="7C1CCB42" w:rsidR="00277101" w:rsidRDefault="00277101">
          <w:pPr>
            <w:pStyle w:val="TOC2"/>
            <w:tabs>
              <w:tab w:val="right" w:leader="dot" w:pos="9061"/>
            </w:tabs>
            <w:rPr>
              <w:rFonts w:eastAsiaTheme="minorEastAsia"/>
              <w:noProof/>
              <w:sz w:val="24"/>
              <w:szCs w:val="24"/>
              <w:rtl/>
            </w:rPr>
          </w:pPr>
          <w:hyperlink w:anchor="_Toc235303937" w:history="1">
            <w:r w:rsidRPr="00695EE2">
              <w:rPr>
                <w:rStyle w:val="Hyperlink"/>
                <w:noProof/>
                <w:rtl/>
                <w:lang w:bidi="ar-YE"/>
              </w:rPr>
              <w:t>2.3 المبحث الثاني: أبعاد التسويق السياحي المعتمدة في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Toc235303937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79D868B" w14:textId="02A582CD" w:rsidR="00277101" w:rsidRDefault="00277101">
          <w:pPr>
            <w:pStyle w:val="TOC3"/>
            <w:tabs>
              <w:tab w:val="right" w:leader="dot" w:pos="9061"/>
            </w:tabs>
            <w:rPr>
              <w:rFonts w:eastAsiaTheme="minorEastAsia"/>
              <w:noProof/>
              <w:sz w:val="24"/>
              <w:szCs w:val="24"/>
              <w:rtl/>
            </w:rPr>
          </w:pPr>
          <w:hyperlink w:anchor="_Toc235303938" w:history="1">
            <w:r w:rsidRPr="00695EE2">
              <w:rPr>
                <w:rStyle w:val="Hyperlink"/>
                <w:noProof/>
                <w:rtl/>
                <w:lang w:bidi="ar-YE"/>
              </w:rPr>
              <w:t>2.3.1 التخطيط التسويقي والاستشعار المبكر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Toc235303938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13F4F14" w14:textId="314A0FFC" w:rsidR="00277101" w:rsidRDefault="00277101">
          <w:pPr>
            <w:pStyle w:val="TOC3"/>
            <w:tabs>
              <w:tab w:val="right" w:leader="dot" w:pos="9061"/>
            </w:tabs>
            <w:rPr>
              <w:rFonts w:eastAsiaTheme="minorEastAsia"/>
              <w:noProof/>
              <w:sz w:val="24"/>
              <w:szCs w:val="24"/>
              <w:rtl/>
            </w:rPr>
          </w:pPr>
          <w:hyperlink w:anchor="_Toc235303939" w:history="1">
            <w:r w:rsidRPr="00695EE2">
              <w:rPr>
                <w:rStyle w:val="Hyperlink"/>
                <w:noProof/>
                <w:rtl/>
                <w:lang w:bidi="ar-YE"/>
              </w:rPr>
              <w:t>2.3.2 الاتصال التسويقي والشفافية المعلوماتية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Toc235303939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74C957CD" w14:textId="0E4AF711" w:rsidR="00277101" w:rsidRDefault="00277101">
          <w:pPr>
            <w:pStyle w:val="TOC3"/>
            <w:tabs>
              <w:tab w:val="right" w:leader="dot" w:pos="9061"/>
            </w:tabs>
            <w:rPr>
              <w:rFonts w:eastAsiaTheme="minorEastAsia"/>
              <w:noProof/>
              <w:sz w:val="24"/>
              <w:szCs w:val="24"/>
              <w:rtl/>
            </w:rPr>
          </w:pPr>
          <w:hyperlink w:anchor="_Toc235303940" w:history="1">
            <w:r w:rsidRPr="00695EE2">
              <w:rPr>
                <w:rStyle w:val="Hyperlink"/>
                <w:noProof/>
                <w:rtl/>
                <w:lang w:bidi="ar-YE"/>
              </w:rPr>
              <w:t>2.3.3 التسويق الرقمي والاستجابة الفورية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B3A53C0" w14:textId="0DC7CFC4" w:rsidR="00277101" w:rsidRDefault="00277101">
          <w:pPr>
            <w:pStyle w:val="TOC3"/>
            <w:tabs>
              <w:tab w:val="right" w:leader="dot" w:pos="9061"/>
            </w:tabs>
            <w:rPr>
              <w:rFonts w:eastAsiaTheme="minorEastAsia"/>
              <w:noProof/>
              <w:sz w:val="24"/>
              <w:szCs w:val="24"/>
              <w:rtl/>
            </w:rPr>
          </w:pPr>
          <w:hyperlink w:anchor="_Toc235303941" w:history="1">
            <w:r w:rsidRPr="00695EE2">
              <w:rPr>
                <w:rStyle w:val="Hyperlink"/>
                <w:noProof/>
                <w:rtl/>
                <w:lang w:bidi="ar-YE"/>
              </w:rPr>
              <w:t>2.3.4 إدارة الصورة الذهنية وبناء الثقة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7ABD0EE" w14:textId="00AD206B" w:rsidR="00277101" w:rsidRDefault="00277101">
          <w:pPr>
            <w:pStyle w:val="TOC3"/>
            <w:tabs>
              <w:tab w:val="right" w:leader="dot" w:pos="9061"/>
            </w:tabs>
            <w:rPr>
              <w:rFonts w:eastAsiaTheme="minorEastAsia"/>
              <w:noProof/>
              <w:sz w:val="24"/>
              <w:szCs w:val="24"/>
              <w:rtl/>
            </w:rPr>
          </w:pPr>
          <w:hyperlink w:anchor="_Toc235303942" w:history="1">
            <w:r w:rsidRPr="00695EE2">
              <w:rPr>
                <w:rStyle w:val="Hyperlink"/>
                <w:noProof/>
                <w:rtl/>
                <w:lang w:bidi="ar-YE"/>
              </w:rPr>
              <w:t>2.3.5 تنويع الأسواق والمنتجات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57B0EC1" w14:textId="71E689A8" w:rsidR="00277101" w:rsidRDefault="00277101">
          <w:pPr>
            <w:pStyle w:val="TOC3"/>
            <w:tabs>
              <w:tab w:val="right" w:leader="dot" w:pos="9061"/>
            </w:tabs>
            <w:rPr>
              <w:rFonts w:eastAsiaTheme="minorEastAsia"/>
              <w:noProof/>
              <w:sz w:val="24"/>
              <w:szCs w:val="24"/>
              <w:rtl/>
            </w:rPr>
          </w:pPr>
          <w:hyperlink w:anchor="_Toc235303943" w:history="1">
            <w:r w:rsidRPr="00695EE2">
              <w:rPr>
                <w:rStyle w:val="Hyperlink"/>
                <w:noProof/>
                <w:rtl/>
                <w:lang w:bidi="ar-YE"/>
              </w:rPr>
              <w:t>2.3.6 التكامل بين الأبعاد الخمسة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Toc235303943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CF1E936" w14:textId="7906DDD1" w:rsidR="00277101" w:rsidRDefault="00277101">
          <w:pPr>
            <w:pStyle w:val="TOC2"/>
            <w:tabs>
              <w:tab w:val="right" w:leader="dot" w:pos="9061"/>
            </w:tabs>
            <w:rPr>
              <w:rFonts w:eastAsiaTheme="minorEastAsia"/>
              <w:noProof/>
              <w:sz w:val="24"/>
              <w:szCs w:val="24"/>
              <w:rtl/>
            </w:rPr>
          </w:pPr>
          <w:hyperlink w:anchor="_Toc235303944" w:history="1">
            <w:r w:rsidRPr="00695EE2">
              <w:rPr>
                <w:rStyle w:val="Hyperlink"/>
                <w:noProof/>
                <w:rtl/>
                <w:lang w:bidi="ar-YE"/>
              </w:rPr>
              <w:t>2.4 المبحث الثالث: 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Toc235303944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178CBA6D" w14:textId="094E6DE1" w:rsidR="00277101" w:rsidRDefault="00277101">
          <w:pPr>
            <w:pStyle w:val="TOC3"/>
            <w:tabs>
              <w:tab w:val="right" w:leader="dot" w:pos="9061"/>
            </w:tabs>
            <w:rPr>
              <w:rFonts w:eastAsiaTheme="minorEastAsia"/>
              <w:noProof/>
              <w:sz w:val="24"/>
              <w:szCs w:val="24"/>
              <w:rtl/>
            </w:rPr>
          </w:pPr>
          <w:hyperlink w:anchor="_Toc235303945" w:history="1">
            <w:r w:rsidRPr="00695EE2">
              <w:rPr>
                <w:rStyle w:val="Hyperlink"/>
                <w:noProof/>
                <w:rtl/>
                <w:lang w:bidi="ar-YE"/>
              </w:rPr>
              <w:t>2.4.1 مفهوم الخطر والمخاطر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CD89A2D" w14:textId="66F4A2BF" w:rsidR="00277101" w:rsidRDefault="00277101">
          <w:pPr>
            <w:pStyle w:val="TOC3"/>
            <w:tabs>
              <w:tab w:val="right" w:leader="dot" w:pos="9061"/>
            </w:tabs>
            <w:rPr>
              <w:rFonts w:eastAsiaTheme="minorEastAsia"/>
              <w:noProof/>
              <w:sz w:val="24"/>
              <w:szCs w:val="24"/>
              <w:rtl/>
            </w:rPr>
          </w:pPr>
          <w:hyperlink w:anchor="_Toc235303946" w:history="1">
            <w:r w:rsidRPr="00695EE2">
              <w:rPr>
                <w:rStyle w:val="Hyperlink"/>
                <w:noProof/>
                <w:rtl/>
                <w:lang w:bidi="ar-YE"/>
              </w:rPr>
              <w:t>2.4.2 مصادر وخصائص 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Toc235303946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6C9F7B20" w14:textId="72257A17" w:rsidR="00277101" w:rsidRDefault="00277101">
          <w:pPr>
            <w:pStyle w:val="TOC3"/>
            <w:tabs>
              <w:tab w:val="right" w:leader="dot" w:pos="9061"/>
            </w:tabs>
            <w:rPr>
              <w:rFonts w:eastAsiaTheme="minorEastAsia"/>
              <w:noProof/>
              <w:sz w:val="24"/>
              <w:szCs w:val="24"/>
              <w:rtl/>
            </w:rPr>
          </w:pPr>
          <w:hyperlink w:anchor="_Toc235303947" w:history="1">
            <w:r w:rsidRPr="00695EE2">
              <w:rPr>
                <w:rStyle w:val="Hyperlink"/>
                <w:noProof/>
                <w:rtl/>
                <w:lang w:bidi="ar-YE"/>
              </w:rPr>
              <w:t>2.4.3 المخاطر الصحية والأمنية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Toc235303947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3D435F1B" w14:textId="3178146B" w:rsidR="00277101" w:rsidRDefault="00277101">
          <w:pPr>
            <w:pStyle w:val="TOC3"/>
            <w:tabs>
              <w:tab w:val="right" w:leader="dot" w:pos="9061"/>
            </w:tabs>
            <w:rPr>
              <w:rFonts w:eastAsiaTheme="minorEastAsia"/>
              <w:noProof/>
              <w:sz w:val="24"/>
              <w:szCs w:val="24"/>
              <w:rtl/>
            </w:rPr>
          </w:pPr>
          <w:hyperlink w:anchor="_Toc235303948" w:history="1">
            <w:r w:rsidRPr="00695EE2">
              <w:rPr>
                <w:rStyle w:val="Hyperlink"/>
                <w:noProof/>
                <w:rtl/>
                <w:lang w:bidi="ar-YE"/>
              </w:rPr>
              <w:t>2.4.4 المخاطر الاقتصادية والمالية وتقلب الطلب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Toc235303948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CA4589D" w14:textId="279A0D2A" w:rsidR="00277101" w:rsidRDefault="00277101">
          <w:pPr>
            <w:pStyle w:val="TOC3"/>
            <w:tabs>
              <w:tab w:val="right" w:leader="dot" w:pos="9061"/>
            </w:tabs>
            <w:rPr>
              <w:rFonts w:eastAsiaTheme="minorEastAsia"/>
              <w:noProof/>
              <w:sz w:val="24"/>
              <w:szCs w:val="24"/>
              <w:rtl/>
            </w:rPr>
          </w:pPr>
          <w:hyperlink w:anchor="_Toc235303949" w:history="1">
            <w:r w:rsidRPr="00695EE2">
              <w:rPr>
                <w:rStyle w:val="Hyperlink"/>
                <w:noProof/>
                <w:rtl/>
                <w:lang w:bidi="ar-YE"/>
              </w:rPr>
              <w:t>2.4.5 المخاطر البيئية والمناخية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Toc235303949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7E855A7" w14:textId="49F45199" w:rsidR="00277101" w:rsidRDefault="00277101">
          <w:pPr>
            <w:pStyle w:val="TOC3"/>
            <w:tabs>
              <w:tab w:val="right" w:leader="dot" w:pos="9061"/>
            </w:tabs>
            <w:rPr>
              <w:rFonts w:eastAsiaTheme="minorEastAsia"/>
              <w:noProof/>
              <w:sz w:val="24"/>
              <w:szCs w:val="24"/>
              <w:rtl/>
            </w:rPr>
          </w:pPr>
          <w:hyperlink w:anchor="_Toc235303950" w:history="1">
            <w:r w:rsidRPr="00695EE2">
              <w:rPr>
                <w:rStyle w:val="Hyperlink"/>
                <w:noProof/>
                <w:rtl/>
                <w:lang w:bidi="ar-YE"/>
              </w:rPr>
              <w:t>2.4.6 المخاطر الاجتماعية والثقافية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Toc235303950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72AC09C" w14:textId="25808DD5" w:rsidR="00277101" w:rsidRDefault="00277101">
          <w:pPr>
            <w:pStyle w:val="TOC3"/>
            <w:tabs>
              <w:tab w:val="right" w:leader="dot" w:pos="9061"/>
            </w:tabs>
            <w:rPr>
              <w:rFonts w:eastAsiaTheme="minorEastAsia"/>
              <w:noProof/>
              <w:sz w:val="24"/>
              <w:szCs w:val="24"/>
              <w:rtl/>
            </w:rPr>
          </w:pPr>
          <w:hyperlink w:anchor="_Toc235303951" w:history="1">
            <w:r w:rsidRPr="00695EE2">
              <w:rPr>
                <w:rStyle w:val="Hyperlink"/>
                <w:noProof/>
                <w:rtl/>
                <w:lang w:bidi="ar-YE"/>
              </w:rPr>
              <w:t>2.4.7 المخاطر التشغيلية والتقنية والسيبرانية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E2BEB73" w14:textId="292C03B8" w:rsidR="00277101" w:rsidRDefault="00277101">
          <w:pPr>
            <w:pStyle w:val="TOC3"/>
            <w:tabs>
              <w:tab w:val="right" w:leader="dot" w:pos="9061"/>
            </w:tabs>
            <w:rPr>
              <w:rFonts w:eastAsiaTheme="minorEastAsia"/>
              <w:noProof/>
              <w:sz w:val="24"/>
              <w:szCs w:val="24"/>
              <w:rtl/>
            </w:rPr>
          </w:pPr>
          <w:hyperlink w:anchor="_Toc235303952" w:history="1">
            <w:r w:rsidRPr="00695EE2">
              <w:rPr>
                <w:rStyle w:val="Hyperlink"/>
                <w:noProof/>
                <w:rtl/>
                <w:lang w:bidi="ar-YE"/>
              </w:rPr>
              <w:t>2.4.8 مخاطر المعلومات والشائعات والسمعة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Toc235303952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55F47F41" w14:textId="0772C473" w:rsidR="00277101" w:rsidRDefault="00277101">
          <w:pPr>
            <w:pStyle w:val="TOC3"/>
            <w:tabs>
              <w:tab w:val="right" w:leader="dot" w:pos="9061"/>
            </w:tabs>
            <w:rPr>
              <w:rFonts w:eastAsiaTheme="minorEastAsia"/>
              <w:noProof/>
              <w:sz w:val="24"/>
              <w:szCs w:val="24"/>
              <w:rtl/>
            </w:rPr>
          </w:pPr>
          <w:hyperlink w:anchor="_Toc235303953" w:history="1">
            <w:r w:rsidRPr="00695EE2">
              <w:rPr>
                <w:rStyle w:val="Hyperlink"/>
                <w:noProof/>
                <w:rtl/>
                <w:lang w:bidi="ar-YE"/>
              </w:rPr>
              <w:t>2.4.9 المخاطر الجيوسياسية والمخاطر المدركة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Toc235303953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FC2D0B5" w14:textId="352F3292" w:rsidR="00277101" w:rsidRDefault="00277101">
          <w:pPr>
            <w:pStyle w:val="TOC3"/>
            <w:tabs>
              <w:tab w:val="right" w:leader="dot" w:pos="9061"/>
            </w:tabs>
            <w:rPr>
              <w:rFonts w:eastAsiaTheme="minorEastAsia"/>
              <w:noProof/>
              <w:sz w:val="24"/>
              <w:szCs w:val="24"/>
              <w:rtl/>
            </w:rPr>
          </w:pPr>
          <w:hyperlink w:anchor="_Toc235303954" w:history="1">
            <w:r w:rsidRPr="00695EE2">
              <w:rPr>
                <w:rStyle w:val="Hyperlink"/>
                <w:noProof/>
                <w:rtl/>
                <w:lang w:bidi="ar-YE"/>
              </w:rPr>
              <w:t>2.4.10 مخاطر الشركاء وسلسلة القيمة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Toc235303954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FCD7F68" w14:textId="077CF09C" w:rsidR="00277101" w:rsidRDefault="00277101">
          <w:pPr>
            <w:pStyle w:val="TOC3"/>
            <w:tabs>
              <w:tab w:val="right" w:leader="dot" w:pos="9061"/>
            </w:tabs>
            <w:rPr>
              <w:rFonts w:eastAsiaTheme="minorEastAsia"/>
              <w:noProof/>
              <w:sz w:val="24"/>
              <w:szCs w:val="24"/>
              <w:rtl/>
            </w:rPr>
          </w:pPr>
          <w:hyperlink w:anchor="_Toc235303955" w:history="1">
            <w:r w:rsidRPr="00695EE2">
              <w:rPr>
                <w:rStyle w:val="Hyperlink"/>
                <w:noProof/>
                <w:rtl/>
                <w:lang w:bidi="ar-YE"/>
              </w:rPr>
              <w:t>2.4.11 مخاطر الموارد البشرية والسلوك</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Toc235303955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599D6F7A" w14:textId="02795FF1" w:rsidR="00277101" w:rsidRDefault="00277101">
          <w:pPr>
            <w:pStyle w:val="TOC3"/>
            <w:tabs>
              <w:tab w:val="right" w:leader="dot" w:pos="9061"/>
            </w:tabs>
            <w:rPr>
              <w:rFonts w:eastAsiaTheme="minorEastAsia"/>
              <w:noProof/>
              <w:sz w:val="24"/>
              <w:szCs w:val="24"/>
              <w:rtl/>
            </w:rPr>
          </w:pPr>
          <w:hyperlink w:anchor="_Toc235303956" w:history="1">
            <w:r w:rsidRPr="00695EE2">
              <w:rPr>
                <w:rStyle w:val="Hyperlink"/>
                <w:noProof/>
                <w:rtl/>
                <w:lang w:bidi="ar-YE"/>
              </w:rPr>
              <w:t>2.4.12 المخاطر القانونية والتنظيمية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Toc235303956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7CA8C17" w14:textId="2AC24540" w:rsidR="00277101" w:rsidRDefault="00277101">
          <w:pPr>
            <w:pStyle w:val="TOC3"/>
            <w:tabs>
              <w:tab w:val="right" w:leader="dot" w:pos="9061"/>
            </w:tabs>
            <w:rPr>
              <w:rFonts w:eastAsiaTheme="minorEastAsia"/>
              <w:noProof/>
              <w:sz w:val="24"/>
              <w:szCs w:val="24"/>
              <w:rtl/>
            </w:rPr>
          </w:pPr>
          <w:hyperlink w:anchor="_Toc235303957" w:history="1">
            <w:r w:rsidRPr="00695EE2">
              <w:rPr>
                <w:rStyle w:val="Hyperlink"/>
                <w:noProof/>
                <w:rtl/>
                <w:lang w:bidi="ar-YE"/>
              </w:rPr>
              <w:t>2.4.13 تفاعل المخاطر والآثار المتسلسلة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Toc235303957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006D0FFF" w14:textId="3EBBA17B" w:rsidR="00277101" w:rsidRDefault="00277101">
          <w:pPr>
            <w:pStyle w:val="TOC3"/>
            <w:tabs>
              <w:tab w:val="right" w:leader="dot" w:pos="9061"/>
            </w:tabs>
            <w:rPr>
              <w:rFonts w:eastAsiaTheme="minorEastAsia"/>
              <w:noProof/>
              <w:sz w:val="24"/>
              <w:szCs w:val="24"/>
              <w:rtl/>
            </w:rPr>
          </w:pPr>
          <w:hyperlink w:anchor="_Toc235303958" w:history="1">
            <w:r w:rsidRPr="00695EE2">
              <w:rPr>
                <w:rStyle w:val="Hyperlink"/>
                <w:noProof/>
                <w:rtl/>
                <w:lang w:bidi="ar-YE"/>
              </w:rPr>
              <w:t>2.4.14 علم نفس إدراك المخاطر والاتصال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30B619B" w14:textId="7E3A4FEC" w:rsidR="00277101" w:rsidRDefault="00277101">
          <w:pPr>
            <w:pStyle w:val="TOC3"/>
            <w:tabs>
              <w:tab w:val="right" w:leader="dot" w:pos="9061"/>
            </w:tabs>
            <w:rPr>
              <w:rFonts w:eastAsiaTheme="minorEastAsia"/>
              <w:noProof/>
              <w:sz w:val="24"/>
              <w:szCs w:val="24"/>
              <w:rtl/>
            </w:rPr>
          </w:pPr>
          <w:hyperlink w:anchor="_Toc235303959" w:history="1">
            <w:r w:rsidRPr="00695EE2">
              <w:rPr>
                <w:rStyle w:val="Hyperlink"/>
                <w:noProof/>
                <w:rtl/>
                <w:lang w:bidi="ar-YE"/>
              </w:rPr>
              <w:t>2.4.15 المخاطر الناشئة والذكاء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Toc235303959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16AC6B74" w14:textId="3F3640C4" w:rsidR="00277101" w:rsidRDefault="00277101">
          <w:pPr>
            <w:pStyle w:val="TOC2"/>
            <w:tabs>
              <w:tab w:val="right" w:leader="dot" w:pos="9061"/>
            </w:tabs>
            <w:rPr>
              <w:rFonts w:eastAsiaTheme="minorEastAsia"/>
              <w:noProof/>
              <w:sz w:val="24"/>
              <w:szCs w:val="24"/>
              <w:rtl/>
            </w:rPr>
          </w:pPr>
          <w:hyperlink w:anchor="_Toc235303960" w:history="1">
            <w:r w:rsidRPr="00695EE2">
              <w:rPr>
                <w:rStyle w:val="Hyperlink"/>
                <w:noProof/>
                <w:rtl/>
                <w:lang w:bidi="ar-YE"/>
              </w:rPr>
              <w:t>2.5 المبحث الرابع: إدارة 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Toc235303960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FA2EE9F" w14:textId="2E2BFBBA" w:rsidR="00277101" w:rsidRDefault="00277101">
          <w:pPr>
            <w:pStyle w:val="TOC3"/>
            <w:tabs>
              <w:tab w:val="right" w:leader="dot" w:pos="9061"/>
            </w:tabs>
            <w:rPr>
              <w:rFonts w:eastAsiaTheme="minorEastAsia"/>
              <w:noProof/>
              <w:sz w:val="24"/>
              <w:szCs w:val="24"/>
              <w:rtl/>
            </w:rPr>
          </w:pPr>
          <w:hyperlink w:anchor="_Toc235303961" w:history="1">
            <w:r w:rsidRPr="00695EE2">
              <w:rPr>
                <w:rStyle w:val="Hyperlink"/>
                <w:noProof/>
                <w:rtl/>
                <w:lang w:bidi="ar-YE"/>
              </w:rPr>
              <w:t>2.5.1 مفهوم إدارة المخاطر ومبادئها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Toc235303961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8A92D6A" w14:textId="01B93B62" w:rsidR="00277101" w:rsidRDefault="00277101">
          <w:pPr>
            <w:pStyle w:val="TOC3"/>
            <w:tabs>
              <w:tab w:val="right" w:leader="dot" w:pos="9061"/>
            </w:tabs>
            <w:rPr>
              <w:rFonts w:eastAsiaTheme="minorEastAsia"/>
              <w:noProof/>
              <w:sz w:val="24"/>
              <w:szCs w:val="24"/>
              <w:rtl/>
            </w:rPr>
          </w:pPr>
          <w:hyperlink w:anchor="_Toc235303962" w:history="1">
            <w:r w:rsidRPr="00695EE2">
              <w:rPr>
                <w:rStyle w:val="Hyperlink"/>
                <w:noProof/>
                <w:rtl/>
                <w:lang w:bidi="ar-YE"/>
              </w:rPr>
              <w:t>2.5.2 الحوكمة والمسؤوليات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Toc235303962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D402BD3" w14:textId="227154F0" w:rsidR="00277101" w:rsidRDefault="00277101">
          <w:pPr>
            <w:pStyle w:val="TOC3"/>
            <w:tabs>
              <w:tab w:val="right" w:leader="dot" w:pos="9061"/>
            </w:tabs>
            <w:rPr>
              <w:rFonts w:eastAsiaTheme="minorEastAsia"/>
              <w:noProof/>
              <w:sz w:val="24"/>
              <w:szCs w:val="24"/>
              <w:rtl/>
            </w:rPr>
          </w:pPr>
          <w:hyperlink w:anchor="_Toc235303963" w:history="1">
            <w:r w:rsidRPr="00695EE2">
              <w:rPr>
                <w:rStyle w:val="Hyperlink"/>
                <w:noProof/>
                <w:rtl/>
                <w:lang w:bidi="ar-YE"/>
              </w:rPr>
              <w:t>2.5.3 تحديد 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Toc235303963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1DE2235" w14:textId="18177589" w:rsidR="00277101" w:rsidRDefault="00277101">
          <w:pPr>
            <w:pStyle w:val="TOC3"/>
            <w:tabs>
              <w:tab w:val="right" w:leader="dot" w:pos="9061"/>
            </w:tabs>
            <w:rPr>
              <w:rFonts w:eastAsiaTheme="minorEastAsia"/>
              <w:noProof/>
              <w:sz w:val="24"/>
              <w:szCs w:val="24"/>
              <w:rtl/>
            </w:rPr>
          </w:pPr>
          <w:hyperlink w:anchor="_Toc235303964" w:history="1">
            <w:r w:rsidRPr="00695EE2">
              <w:rPr>
                <w:rStyle w:val="Hyperlink"/>
                <w:noProof/>
                <w:rtl/>
                <w:lang w:bidi="ar-YE"/>
              </w:rPr>
              <w:t>2.5.4 تحليل المخاطر وتقييمها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Toc235303964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51D31C1A" w14:textId="6C578750" w:rsidR="00277101" w:rsidRDefault="00277101">
          <w:pPr>
            <w:pStyle w:val="TOC3"/>
            <w:tabs>
              <w:tab w:val="right" w:leader="dot" w:pos="9061"/>
            </w:tabs>
            <w:rPr>
              <w:rFonts w:eastAsiaTheme="minorEastAsia"/>
              <w:noProof/>
              <w:sz w:val="24"/>
              <w:szCs w:val="24"/>
              <w:rtl/>
            </w:rPr>
          </w:pPr>
          <w:hyperlink w:anchor="_Toc235303965" w:history="1">
            <w:r w:rsidRPr="00695EE2">
              <w:rPr>
                <w:rStyle w:val="Hyperlink"/>
                <w:noProof/>
                <w:rtl/>
                <w:lang w:bidi="ar-YE"/>
              </w:rPr>
              <w:t>2.5.5 الوقاية والتخفيف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Toc235303965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2AE9EAE9" w14:textId="10F4AC43" w:rsidR="00277101" w:rsidRDefault="00277101">
          <w:pPr>
            <w:pStyle w:val="TOC3"/>
            <w:tabs>
              <w:tab w:val="right" w:leader="dot" w:pos="9061"/>
            </w:tabs>
            <w:rPr>
              <w:rFonts w:eastAsiaTheme="minorEastAsia"/>
              <w:noProof/>
              <w:sz w:val="24"/>
              <w:szCs w:val="24"/>
              <w:rtl/>
            </w:rPr>
          </w:pPr>
          <w:hyperlink w:anchor="_Toc235303966" w:history="1">
            <w:r w:rsidRPr="00695EE2">
              <w:rPr>
                <w:rStyle w:val="Hyperlink"/>
                <w:noProof/>
                <w:rtl/>
                <w:lang w:bidi="ar-YE"/>
              </w:rPr>
              <w:t>2.5.6 الاستجابة للطوارئ والاتصال في الأزمات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6AE5C1D6" w14:textId="1D766BDA" w:rsidR="00277101" w:rsidRDefault="00277101">
          <w:pPr>
            <w:pStyle w:val="TOC3"/>
            <w:tabs>
              <w:tab w:val="right" w:leader="dot" w:pos="9061"/>
            </w:tabs>
            <w:rPr>
              <w:rFonts w:eastAsiaTheme="minorEastAsia"/>
              <w:noProof/>
              <w:sz w:val="24"/>
              <w:szCs w:val="24"/>
              <w:rtl/>
            </w:rPr>
          </w:pPr>
          <w:hyperlink w:anchor="_Toc235303967" w:history="1">
            <w:r w:rsidRPr="00695EE2">
              <w:rPr>
                <w:rStyle w:val="Hyperlink"/>
                <w:noProof/>
                <w:rtl/>
                <w:lang w:bidi="ar-YE"/>
              </w:rPr>
              <w:t>2.5.7 استمرارية الأعمال والتعافي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Toc235303967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B4A1CBE" w14:textId="1F460AD7" w:rsidR="00277101" w:rsidRDefault="00277101">
          <w:pPr>
            <w:pStyle w:val="TOC3"/>
            <w:tabs>
              <w:tab w:val="right" w:leader="dot" w:pos="9061"/>
            </w:tabs>
            <w:rPr>
              <w:rFonts w:eastAsiaTheme="minorEastAsia"/>
              <w:noProof/>
              <w:sz w:val="24"/>
              <w:szCs w:val="24"/>
              <w:rtl/>
            </w:rPr>
          </w:pPr>
          <w:hyperlink w:anchor="_Toc235303968" w:history="1">
            <w:r w:rsidRPr="00695EE2">
              <w:rPr>
                <w:rStyle w:val="Hyperlink"/>
                <w:noProof/>
                <w:rtl/>
                <w:lang w:bidi="ar-YE"/>
              </w:rPr>
              <w:t>2.5.8 التعلم المؤسسي والمرونة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Toc235303968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53D4B03" w14:textId="63B8651F" w:rsidR="00277101" w:rsidRDefault="00277101">
          <w:pPr>
            <w:pStyle w:val="TOC3"/>
            <w:tabs>
              <w:tab w:val="right" w:leader="dot" w:pos="9061"/>
            </w:tabs>
            <w:rPr>
              <w:rFonts w:eastAsiaTheme="minorEastAsia"/>
              <w:noProof/>
              <w:sz w:val="24"/>
              <w:szCs w:val="24"/>
              <w:rtl/>
            </w:rPr>
          </w:pPr>
          <w:hyperlink w:anchor="_Toc235303969" w:history="1">
            <w:r w:rsidRPr="00695EE2">
              <w:rPr>
                <w:rStyle w:val="Hyperlink"/>
                <w:noProof/>
                <w:rtl/>
                <w:lang w:bidi="ar-YE"/>
              </w:rPr>
              <w:t>2.5.9 إدارة المخاطر في الشركات والوجهات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Toc235303969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B738F74" w14:textId="531121F1" w:rsidR="00277101" w:rsidRDefault="00277101">
          <w:pPr>
            <w:pStyle w:val="TOC3"/>
            <w:tabs>
              <w:tab w:val="right" w:leader="dot" w:pos="9061"/>
            </w:tabs>
            <w:rPr>
              <w:rFonts w:eastAsiaTheme="minorEastAsia"/>
              <w:noProof/>
              <w:sz w:val="24"/>
              <w:szCs w:val="24"/>
              <w:rtl/>
            </w:rPr>
          </w:pPr>
          <w:hyperlink w:anchor="_Toc235303970" w:history="1">
            <w:r w:rsidRPr="00695EE2">
              <w:rPr>
                <w:rStyle w:val="Hyperlink"/>
                <w:noProof/>
                <w:rtl/>
                <w:lang w:bidi="ar-YE"/>
              </w:rPr>
              <w:t>2.5.10 شهية المخاطر ومعايير القبول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Toc235303970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B53150D" w14:textId="41590438" w:rsidR="00277101" w:rsidRDefault="00277101">
          <w:pPr>
            <w:pStyle w:val="TOC3"/>
            <w:tabs>
              <w:tab w:val="right" w:leader="dot" w:pos="9061"/>
            </w:tabs>
            <w:rPr>
              <w:rFonts w:eastAsiaTheme="minorEastAsia"/>
              <w:noProof/>
              <w:sz w:val="24"/>
              <w:szCs w:val="24"/>
              <w:rtl/>
            </w:rPr>
          </w:pPr>
          <w:hyperlink w:anchor="_Toc235303971" w:history="1">
            <w:r w:rsidRPr="00695EE2">
              <w:rPr>
                <w:rStyle w:val="Hyperlink"/>
                <w:noProof/>
                <w:rtl/>
                <w:lang w:bidi="ar-YE"/>
              </w:rPr>
              <w:t>2.5.11 المراقبة والمراجعة والتدقيق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Toc235303971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D5B919A" w14:textId="1B9E0956" w:rsidR="00277101" w:rsidRDefault="00277101">
          <w:pPr>
            <w:pStyle w:val="TOC3"/>
            <w:tabs>
              <w:tab w:val="right" w:leader="dot" w:pos="9061"/>
            </w:tabs>
            <w:rPr>
              <w:rFonts w:eastAsiaTheme="minorEastAsia"/>
              <w:noProof/>
              <w:sz w:val="24"/>
              <w:szCs w:val="24"/>
              <w:rtl/>
            </w:rPr>
          </w:pPr>
          <w:hyperlink w:anchor="_Toc235303972" w:history="1">
            <w:r w:rsidRPr="00695EE2">
              <w:rPr>
                <w:rStyle w:val="Hyperlink"/>
                <w:noProof/>
                <w:rtl/>
                <w:lang w:bidi="ar-YE"/>
              </w:rPr>
              <w:t>2.5.12 إدارة المعرفة والوثائق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Toc235303972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CEDA0C7" w14:textId="533B2A76" w:rsidR="00277101" w:rsidRDefault="00277101">
          <w:pPr>
            <w:pStyle w:val="TOC3"/>
            <w:tabs>
              <w:tab w:val="right" w:leader="dot" w:pos="9061"/>
            </w:tabs>
            <w:rPr>
              <w:rFonts w:eastAsiaTheme="minorEastAsia"/>
              <w:noProof/>
              <w:sz w:val="24"/>
              <w:szCs w:val="24"/>
              <w:rtl/>
            </w:rPr>
          </w:pPr>
          <w:hyperlink w:anchor="_Toc235303973" w:history="1">
            <w:r w:rsidRPr="00695EE2">
              <w:rPr>
                <w:rStyle w:val="Hyperlink"/>
                <w:noProof/>
                <w:rtl/>
                <w:lang w:bidi="ar-YE"/>
              </w:rPr>
              <w:t>2.5.13 سيناريوهات المخاطر والاختبارات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Toc235303973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733DD86B" w14:textId="5D973463" w:rsidR="00277101" w:rsidRDefault="00277101">
          <w:pPr>
            <w:pStyle w:val="TOC3"/>
            <w:tabs>
              <w:tab w:val="right" w:leader="dot" w:pos="9061"/>
            </w:tabs>
            <w:rPr>
              <w:rFonts w:eastAsiaTheme="minorEastAsia"/>
              <w:noProof/>
              <w:sz w:val="24"/>
              <w:szCs w:val="24"/>
              <w:rtl/>
            </w:rPr>
          </w:pPr>
          <w:hyperlink w:anchor="_Toc235303974" w:history="1">
            <w:r w:rsidRPr="00695EE2">
              <w:rPr>
                <w:rStyle w:val="Hyperlink"/>
                <w:noProof/>
                <w:rtl/>
                <w:lang w:bidi="ar-YE"/>
              </w:rPr>
              <w:t>2.5.14 نضج إدارة 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Toc235303974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6A470E4" w14:textId="7A80C9CC" w:rsidR="00277101" w:rsidRDefault="00277101">
          <w:pPr>
            <w:pStyle w:val="TOC3"/>
            <w:tabs>
              <w:tab w:val="right" w:leader="dot" w:pos="9061"/>
            </w:tabs>
            <w:rPr>
              <w:rFonts w:eastAsiaTheme="minorEastAsia"/>
              <w:noProof/>
              <w:sz w:val="24"/>
              <w:szCs w:val="24"/>
              <w:rtl/>
            </w:rPr>
          </w:pPr>
          <w:hyperlink w:anchor="_Toc235303975" w:history="1">
            <w:r w:rsidRPr="00695EE2">
              <w:rPr>
                <w:rStyle w:val="Hyperlink"/>
                <w:noProof/>
                <w:rtl/>
                <w:lang w:bidi="ar-YE"/>
              </w:rPr>
              <w:t>2.5.15 قيادة فريق الأزمة واتخاذ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Toc235303975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0D8BA396" w14:textId="29D14432" w:rsidR="00277101" w:rsidRDefault="00277101">
          <w:pPr>
            <w:pStyle w:val="TOC2"/>
            <w:tabs>
              <w:tab w:val="right" w:leader="dot" w:pos="9061"/>
            </w:tabs>
            <w:rPr>
              <w:rFonts w:eastAsiaTheme="minorEastAsia"/>
              <w:noProof/>
              <w:sz w:val="24"/>
              <w:szCs w:val="24"/>
              <w:rtl/>
            </w:rPr>
          </w:pPr>
          <w:hyperlink w:anchor="_Toc235303976" w:history="1">
            <w:r w:rsidRPr="00695EE2">
              <w:rPr>
                <w:rStyle w:val="Hyperlink"/>
                <w:noProof/>
                <w:rtl/>
                <w:lang w:bidi="ar-YE"/>
              </w:rPr>
              <w:t>2.6 المبحث الخامس: العلاقة بين التسويق وإدارة 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Toc235303976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410F7348" w14:textId="01BF30B1" w:rsidR="00277101" w:rsidRDefault="00277101">
          <w:pPr>
            <w:pStyle w:val="TOC3"/>
            <w:tabs>
              <w:tab w:val="right" w:leader="dot" w:pos="9061"/>
            </w:tabs>
            <w:rPr>
              <w:rFonts w:eastAsiaTheme="minorEastAsia"/>
              <w:noProof/>
              <w:sz w:val="24"/>
              <w:szCs w:val="24"/>
              <w:rtl/>
            </w:rPr>
          </w:pPr>
          <w:hyperlink w:anchor="_Toc235303977" w:history="1">
            <w:r w:rsidRPr="00695EE2">
              <w:rPr>
                <w:rStyle w:val="Hyperlink"/>
                <w:noProof/>
                <w:rtl/>
                <w:lang w:bidi="ar-YE"/>
              </w:rPr>
              <w:t>2.6.1 آليات التأثير المباشر وغير المباشر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Toc235303977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08C65711" w14:textId="228C5087" w:rsidR="00277101" w:rsidRDefault="00277101">
          <w:pPr>
            <w:pStyle w:val="TOC3"/>
            <w:tabs>
              <w:tab w:val="right" w:leader="dot" w:pos="9061"/>
            </w:tabs>
            <w:rPr>
              <w:rFonts w:eastAsiaTheme="minorEastAsia"/>
              <w:noProof/>
              <w:sz w:val="24"/>
              <w:szCs w:val="24"/>
              <w:rtl/>
            </w:rPr>
          </w:pPr>
          <w:hyperlink w:anchor="_Toc235303978" w:history="1">
            <w:r w:rsidRPr="00695EE2">
              <w:rPr>
                <w:rStyle w:val="Hyperlink"/>
                <w:noProof/>
                <w:rtl/>
                <w:lang w:bidi="ar-YE"/>
              </w:rPr>
              <w:t>2.6.2 التوتر بين الترويج والتحذير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Toc235303978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3C06ECB6" w14:textId="4249B31B" w:rsidR="00277101" w:rsidRDefault="00277101">
          <w:pPr>
            <w:pStyle w:val="TOC3"/>
            <w:tabs>
              <w:tab w:val="right" w:leader="dot" w:pos="9061"/>
            </w:tabs>
            <w:rPr>
              <w:rFonts w:eastAsiaTheme="minorEastAsia"/>
              <w:noProof/>
              <w:sz w:val="24"/>
              <w:szCs w:val="24"/>
              <w:rtl/>
            </w:rPr>
          </w:pPr>
          <w:hyperlink w:anchor="_Toc235303979" w:history="1">
            <w:r w:rsidRPr="00695EE2">
              <w:rPr>
                <w:rStyle w:val="Hyperlink"/>
                <w:noProof/>
                <w:rtl/>
                <w:lang w:bidi="ar-YE"/>
              </w:rPr>
              <w:t>2.6.3 التعاون مع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Toc235303979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70B3CB2B" w14:textId="760BD9CC" w:rsidR="00277101" w:rsidRDefault="00277101">
          <w:pPr>
            <w:pStyle w:val="TOC3"/>
            <w:tabs>
              <w:tab w:val="right" w:leader="dot" w:pos="9061"/>
            </w:tabs>
            <w:rPr>
              <w:rFonts w:eastAsiaTheme="minorEastAsia"/>
              <w:noProof/>
              <w:sz w:val="24"/>
              <w:szCs w:val="24"/>
              <w:rtl/>
            </w:rPr>
          </w:pPr>
          <w:hyperlink w:anchor="_Toc235303980" w:history="1">
            <w:r w:rsidRPr="00695EE2">
              <w:rPr>
                <w:rStyle w:val="Hyperlink"/>
                <w:noProof/>
                <w:rtl/>
                <w:lang w:bidi="ar-YE"/>
              </w:rPr>
              <w:t>2.6.4 مؤشرات مشتركة بين التسويق والمخاطر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Toc235303980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C8634A5" w14:textId="486E6A8C" w:rsidR="00277101" w:rsidRDefault="00277101">
          <w:pPr>
            <w:pStyle w:val="TOC3"/>
            <w:tabs>
              <w:tab w:val="right" w:leader="dot" w:pos="9061"/>
            </w:tabs>
            <w:rPr>
              <w:rFonts w:eastAsiaTheme="minorEastAsia"/>
              <w:noProof/>
              <w:sz w:val="24"/>
              <w:szCs w:val="24"/>
              <w:rtl/>
            </w:rPr>
          </w:pPr>
          <w:hyperlink w:anchor="_Toc235303981" w:history="1">
            <w:r w:rsidRPr="00695EE2">
              <w:rPr>
                <w:rStyle w:val="Hyperlink"/>
                <w:noProof/>
                <w:rtl/>
                <w:lang w:bidi="ar-YE"/>
              </w:rPr>
              <w:t>2.6.5 أثر التكامل في الأداء والاستدامة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Toc235303981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039E79E2" w14:textId="77B421FA" w:rsidR="00277101" w:rsidRDefault="00277101">
          <w:pPr>
            <w:pStyle w:val="TOC2"/>
            <w:tabs>
              <w:tab w:val="right" w:leader="dot" w:pos="9061"/>
            </w:tabs>
            <w:rPr>
              <w:rFonts w:eastAsiaTheme="minorEastAsia"/>
              <w:noProof/>
              <w:sz w:val="24"/>
              <w:szCs w:val="24"/>
              <w:rtl/>
            </w:rPr>
          </w:pPr>
          <w:hyperlink w:anchor="_Toc235303982" w:history="1">
            <w:r w:rsidRPr="00695EE2">
              <w:rPr>
                <w:rStyle w:val="Hyperlink"/>
                <w:noProof/>
                <w:rtl/>
                <w:lang w:bidi="ar-YE"/>
              </w:rPr>
              <w:t>2.7 المبحث السادس: واقع السياحة والتسويق وإدارة المخاطر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Toc235303982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1B681B4" w14:textId="10C1088D" w:rsidR="00277101" w:rsidRDefault="00277101">
          <w:pPr>
            <w:pStyle w:val="TOC3"/>
            <w:tabs>
              <w:tab w:val="right" w:leader="dot" w:pos="9061"/>
            </w:tabs>
            <w:rPr>
              <w:rFonts w:eastAsiaTheme="minorEastAsia"/>
              <w:noProof/>
              <w:sz w:val="24"/>
              <w:szCs w:val="24"/>
              <w:rtl/>
            </w:rPr>
          </w:pPr>
          <w:hyperlink w:anchor="_Toc235303983" w:history="1">
            <w:r w:rsidRPr="00695EE2">
              <w:rPr>
                <w:rStyle w:val="Hyperlink"/>
                <w:noProof/>
                <w:rtl/>
                <w:lang w:bidi="ar-YE"/>
              </w:rPr>
              <w:t>2.7.1 الفرص والتحديات في بيئة الرياض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Toc235303983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019AD5D9" w14:textId="1D109FD5" w:rsidR="00277101" w:rsidRDefault="00277101">
          <w:pPr>
            <w:pStyle w:val="TOC3"/>
            <w:tabs>
              <w:tab w:val="right" w:leader="dot" w:pos="9061"/>
            </w:tabs>
            <w:rPr>
              <w:rFonts w:eastAsiaTheme="minorEastAsia"/>
              <w:noProof/>
              <w:sz w:val="24"/>
              <w:szCs w:val="24"/>
              <w:rtl/>
            </w:rPr>
          </w:pPr>
          <w:hyperlink w:anchor="_Toc235303984" w:history="1">
            <w:r w:rsidRPr="00695EE2">
              <w:rPr>
                <w:rStyle w:val="Hyperlink"/>
                <w:noProof/>
                <w:rtl/>
                <w:lang w:bidi="ar-YE"/>
              </w:rPr>
              <w:t>2.7.2 المصادر الرسمية والبيانات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2C0A9843" w14:textId="557A1B5F" w:rsidR="00277101" w:rsidRDefault="00277101">
          <w:pPr>
            <w:pStyle w:val="TOC3"/>
            <w:tabs>
              <w:tab w:val="right" w:leader="dot" w:pos="9061"/>
            </w:tabs>
            <w:rPr>
              <w:rFonts w:eastAsiaTheme="minorEastAsia"/>
              <w:noProof/>
              <w:sz w:val="24"/>
              <w:szCs w:val="24"/>
              <w:rtl/>
            </w:rPr>
          </w:pPr>
          <w:hyperlink w:anchor="_Toc235303985" w:history="1">
            <w:r w:rsidRPr="00695EE2">
              <w:rPr>
                <w:rStyle w:val="Hyperlink"/>
                <w:noProof/>
                <w:rtl/>
                <w:lang w:bidi="ar-YE"/>
              </w:rPr>
              <w:t>2.7.3 المجتمع المحلي والاستدامة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2D7FFF2F" w14:textId="632886AA" w:rsidR="00277101" w:rsidRDefault="00277101">
          <w:pPr>
            <w:pStyle w:val="TOC3"/>
            <w:tabs>
              <w:tab w:val="right" w:leader="dot" w:pos="9061"/>
            </w:tabs>
            <w:rPr>
              <w:rFonts w:eastAsiaTheme="minorEastAsia"/>
              <w:noProof/>
              <w:sz w:val="24"/>
              <w:szCs w:val="24"/>
              <w:rtl/>
            </w:rPr>
          </w:pPr>
          <w:hyperlink w:anchor="_Toc235303986" w:history="1">
            <w:r w:rsidRPr="00695EE2">
              <w:rPr>
                <w:rStyle w:val="Hyperlink"/>
                <w:noProof/>
                <w:rtl/>
                <w:lang w:bidi="ar-YE"/>
              </w:rPr>
              <w:t>2.8.1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Toc235303986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226D7FEF" w14:textId="6AD5DD16" w:rsidR="00277101" w:rsidRDefault="00277101">
          <w:pPr>
            <w:pStyle w:val="TOC3"/>
            <w:tabs>
              <w:tab w:val="right" w:leader="dot" w:pos="9061"/>
            </w:tabs>
            <w:rPr>
              <w:rFonts w:eastAsiaTheme="minorEastAsia"/>
              <w:noProof/>
              <w:sz w:val="24"/>
              <w:szCs w:val="24"/>
              <w:rtl/>
            </w:rPr>
          </w:pPr>
          <w:hyperlink w:anchor="_Toc235303987" w:history="1">
            <w:r w:rsidRPr="00695EE2">
              <w:rPr>
                <w:rStyle w:val="Hyperlink"/>
                <w:noProof/>
                <w:rtl/>
                <w:lang w:bidi="ar-YE"/>
              </w:rPr>
              <w:t>2.8.2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Toc235303987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5DD1CB74" w14:textId="7F2E4C9A" w:rsidR="00277101" w:rsidRDefault="00277101">
          <w:pPr>
            <w:pStyle w:val="TOC3"/>
            <w:tabs>
              <w:tab w:val="right" w:leader="dot" w:pos="9061"/>
            </w:tabs>
            <w:rPr>
              <w:rFonts w:eastAsiaTheme="minorEastAsia"/>
              <w:noProof/>
              <w:sz w:val="24"/>
              <w:szCs w:val="24"/>
              <w:rtl/>
            </w:rPr>
          </w:pPr>
          <w:hyperlink w:anchor="_Toc235303988" w:history="1">
            <w:r w:rsidRPr="00695EE2">
              <w:rPr>
                <w:rStyle w:val="Hyperlink"/>
                <w:noProof/>
                <w:rtl/>
                <w:lang w:bidi="ar-YE"/>
              </w:rPr>
              <w:t>2.8.3 التعقيب التحليلي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Toc235303988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5476F83E" w14:textId="0EE09C09" w:rsidR="00277101" w:rsidRDefault="00277101">
          <w:pPr>
            <w:pStyle w:val="TOC3"/>
            <w:tabs>
              <w:tab w:val="right" w:leader="dot" w:pos="9061"/>
            </w:tabs>
            <w:rPr>
              <w:rFonts w:eastAsiaTheme="minorEastAsia"/>
              <w:noProof/>
              <w:sz w:val="24"/>
              <w:szCs w:val="24"/>
              <w:rtl/>
            </w:rPr>
          </w:pPr>
          <w:hyperlink w:anchor="_Toc235303989" w:history="1">
            <w:r w:rsidRPr="00695EE2">
              <w:rPr>
                <w:rStyle w:val="Hyperlink"/>
                <w:noProof/>
                <w:rtl/>
                <w:lang w:bidi="ar-YE"/>
              </w:rPr>
              <w:t>2.8.4 التباين في القياس والأساليب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Toc235303989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731E559C" w14:textId="6C7DD2F1" w:rsidR="00277101" w:rsidRDefault="00277101">
          <w:pPr>
            <w:pStyle w:val="TOC3"/>
            <w:tabs>
              <w:tab w:val="right" w:leader="dot" w:pos="9061"/>
            </w:tabs>
            <w:rPr>
              <w:rFonts w:eastAsiaTheme="minorEastAsia"/>
              <w:noProof/>
              <w:sz w:val="24"/>
              <w:szCs w:val="24"/>
              <w:rtl/>
            </w:rPr>
          </w:pPr>
          <w:hyperlink w:anchor="_Toc235303990" w:history="1">
            <w:r w:rsidRPr="00695EE2">
              <w:rPr>
                <w:rStyle w:val="Hyperlink"/>
                <w:noProof/>
                <w:rtl/>
                <w:lang w:bidi="ar-YE"/>
              </w:rPr>
              <w:t>2.8.5 ما يميز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Toc235303990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6DC741DF" w14:textId="04F2A202" w:rsidR="00277101" w:rsidRDefault="00277101">
          <w:pPr>
            <w:pStyle w:val="TOC2"/>
            <w:tabs>
              <w:tab w:val="right" w:leader="dot" w:pos="9061"/>
            </w:tabs>
            <w:rPr>
              <w:rFonts w:eastAsiaTheme="minorEastAsia"/>
              <w:noProof/>
              <w:sz w:val="24"/>
              <w:szCs w:val="24"/>
              <w:rtl/>
            </w:rPr>
          </w:pPr>
          <w:hyperlink w:anchor="_Toc235303991" w:history="1">
            <w:r w:rsidRPr="00695EE2">
              <w:rPr>
                <w:rStyle w:val="Hyperlink"/>
                <w:noProof/>
                <w:rtl/>
                <w:lang w:bidi="ar-YE"/>
              </w:rPr>
              <w:t>2.10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Toc235303991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10370020" w14:textId="3E89F2D5" w:rsidR="00277101" w:rsidRDefault="00277101">
          <w:pPr>
            <w:pStyle w:val="TOC2"/>
            <w:tabs>
              <w:tab w:val="right" w:leader="dot" w:pos="9061"/>
            </w:tabs>
            <w:rPr>
              <w:rFonts w:eastAsiaTheme="minorEastAsia"/>
              <w:noProof/>
              <w:sz w:val="24"/>
              <w:szCs w:val="24"/>
              <w:rtl/>
            </w:rPr>
          </w:pPr>
          <w:hyperlink w:anchor="_Toc235303992" w:history="1">
            <w:r w:rsidRPr="00695EE2">
              <w:rPr>
                <w:rStyle w:val="Hyperlink"/>
                <w:noProof/>
                <w:rtl/>
                <w:lang w:bidi="ar-YE"/>
              </w:rPr>
              <w:t>2.11 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Toc235303992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290C85B2" w14:textId="1CE3A7CC" w:rsidR="00277101" w:rsidRDefault="00277101">
          <w:pPr>
            <w:pStyle w:val="TOC1"/>
            <w:tabs>
              <w:tab w:val="right" w:leader="dot" w:pos="9061"/>
            </w:tabs>
            <w:rPr>
              <w:rFonts w:eastAsiaTheme="minorEastAsia"/>
              <w:noProof/>
              <w:sz w:val="24"/>
              <w:szCs w:val="24"/>
              <w:rtl/>
            </w:rPr>
          </w:pPr>
          <w:hyperlink w:anchor="_Toc235303993" w:history="1">
            <w:r w:rsidRPr="00695EE2">
              <w:rPr>
                <w:rStyle w:val="Hyperlink"/>
                <w:noProof/>
                <w:rtl/>
                <w:lang w:bidi="ar-YE"/>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Toc235303993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6071CEBC" w14:textId="4352D770" w:rsidR="00277101" w:rsidRDefault="00277101">
          <w:pPr>
            <w:pStyle w:val="TOC1"/>
            <w:tabs>
              <w:tab w:val="right" w:leader="dot" w:pos="9061"/>
            </w:tabs>
            <w:rPr>
              <w:rFonts w:eastAsiaTheme="minorEastAsia"/>
              <w:noProof/>
              <w:sz w:val="24"/>
              <w:szCs w:val="24"/>
              <w:rtl/>
            </w:rPr>
          </w:pPr>
          <w:hyperlink w:anchor="_Toc235303994" w:history="1">
            <w:r w:rsidRPr="00695EE2">
              <w:rPr>
                <w:rStyle w:val="Hyperlink"/>
                <w:noProof/>
                <w:rtl/>
                <w:lang w:bidi="ar-YE"/>
              </w:rPr>
              <w:t>منهجية الدراسة وإجراءاتها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Toc235303994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914F0AC" w14:textId="45BA181E" w:rsidR="00277101" w:rsidRDefault="00277101">
          <w:pPr>
            <w:pStyle w:val="TOC2"/>
            <w:tabs>
              <w:tab w:val="right" w:leader="dot" w:pos="9061"/>
            </w:tabs>
            <w:rPr>
              <w:rFonts w:eastAsiaTheme="minorEastAsia"/>
              <w:noProof/>
              <w:sz w:val="24"/>
              <w:szCs w:val="24"/>
              <w:rtl/>
            </w:rPr>
          </w:pPr>
          <w:hyperlink w:anchor="_Toc235303995" w:history="1">
            <w:r w:rsidRPr="00695EE2">
              <w:rPr>
                <w:rStyle w:val="Hyperlink"/>
                <w:noProof/>
                <w:rtl/>
                <w:lang w:bidi="ar-YE"/>
              </w:rPr>
              <w:t>3.1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Toc235303995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36198F5" w14:textId="0BD7114E" w:rsidR="00277101" w:rsidRDefault="00277101">
          <w:pPr>
            <w:pStyle w:val="TOC2"/>
            <w:tabs>
              <w:tab w:val="right" w:leader="dot" w:pos="9061"/>
            </w:tabs>
            <w:rPr>
              <w:rFonts w:eastAsiaTheme="minorEastAsia"/>
              <w:noProof/>
              <w:sz w:val="24"/>
              <w:szCs w:val="24"/>
              <w:rtl/>
            </w:rPr>
          </w:pPr>
          <w:hyperlink w:anchor="_Toc235303996" w:history="1">
            <w:r w:rsidRPr="00695EE2">
              <w:rPr>
                <w:rStyle w:val="Hyperlink"/>
                <w:noProof/>
                <w:rtl/>
                <w:lang w:bidi="ar-YE"/>
              </w:rPr>
              <w:t>3.2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Toc235303996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52359165" w14:textId="546E09DF" w:rsidR="00277101" w:rsidRDefault="00277101">
          <w:pPr>
            <w:pStyle w:val="TOC2"/>
            <w:tabs>
              <w:tab w:val="right" w:leader="dot" w:pos="9061"/>
            </w:tabs>
            <w:rPr>
              <w:rFonts w:eastAsiaTheme="minorEastAsia"/>
              <w:noProof/>
              <w:sz w:val="24"/>
              <w:szCs w:val="24"/>
              <w:rtl/>
            </w:rPr>
          </w:pPr>
          <w:hyperlink w:anchor="_Toc235303997" w:history="1">
            <w:r w:rsidRPr="00695EE2">
              <w:rPr>
                <w:rStyle w:val="Hyperlink"/>
                <w:noProof/>
                <w:rtl/>
                <w:lang w:bidi="ar-YE"/>
              </w:rPr>
              <w:t>3.3 تصميم الدراسة ومتغيراتها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Toc235303997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6C17B7D7" w14:textId="183DB4F0" w:rsidR="00277101" w:rsidRDefault="00277101">
          <w:pPr>
            <w:pStyle w:val="TOC2"/>
            <w:tabs>
              <w:tab w:val="right" w:leader="dot" w:pos="9061"/>
            </w:tabs>
            <w:rPr>
              <w:rFonts w:eastAsiaTheme="minorEastAsia"/>
              <w:noProof/>
              <w:sz w:val="24"/>
              <w:szCs w:val="24"/>
              <w:rtl/>
            </w:rPr>
          </w:pPr>
          <w:hyperlink w:anchor="_Toc235303998" w:history="1">
            <w:r w:rsidRPr="00695EE2">
              <w:rPr>
                <w:rStyle w:val="Hyperlink"/>
                <w:noProof/>
                <w:rtl/>
                <w:lang w:bidi="ar-YE"/>
              </w:rPr>
              <w:t>3.4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Toc235303998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64F49F60" w14:textId="18D09123" w:rsidR="00277101" w:rsidRDefault="00277101">
          <w:pPr>
            <w:pStyle w:val="TOC2"/>
            <w:tabs>
              <w:tab w:val="right" w:leader="dot" w:pos="9061"/>
            </w:tabs>
            <w:rPr>
              <w:rFonts w:eastAsiaTheme="minorEastAsia"/>
              <w:noProof/>
              <w:sz w:val="24"/>
              <w:szCs w:val="24"/>
              <w:rtl/>
            </w:rPr>
          </w:pPr>
          <w:hyperlink w:anchor="_Toc235303999" w:history="1">
            <w:r w:rsidRPr="00695EE2">
              <w:rPr>
                <w:rStyle w:val="Hyperlink"/>
                <w:noProof/>
                <w:rtl/>
                <w:lang w:bidi="ar-YE"/>
              </w:rPr>
              <w:t>3.5 وحدة التحليل وشروط الاشتمال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Toc235303999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79311D9" w14:textId="42EECE78" w:rsidR="00277101" w:rsidRDefault="00277101">
          <w:pPr>
            <w:pStyle w:val="TOC2"/>
            <w:tabs>
              <w:tab w:val="right" w:leader="dot" w:pos="9061"/>
            </w:tabs>
            <w:rPr>
              <w:rFonts w:eastAsiaTheme="minorEastAsia"/>
              <w:noProof/>
              <w:sz w:val="24"/>
              <w:szCs w:val="24"/>
              <w:rtl/>
            </w:rPr>
          </w:pPr>
          <w:hyperlink w:anchor="_Toc235304000" w:history="1">
            <w:r w:rsidRPr="00695EE2">
              <w:rPr>
                <w:rStyle w:val="Hyperlink"/>
                <w:noProof/>
                <w:rtl/>
                <w:lang w:bidi="ar-YE"/>
              </w:rPr>
              <w:t>3.6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Toc235304000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002081DC" w14:textId="16E64E9A" w:rsidR="00277101" w:rsidRDefault="00277101">
          <w:pPr>
            <w:pStyle w:val="TOC2"/>
            <w:tabs>
              <w:tab w:val="right" w:leader="dot" w:pos="9061"/>
            </w:tabs>
            <w:rPr>
              <w:rFonts w:eastAsiaTheme="minorEastAsia"/>
              <w:noProof/>
              <w:sz w:val="24"/>
              <w:szCs w:val="24"/>
              <w:rtl/>
            </w:rPr>
          </w:pPr>
          <w:hyperlink w:anchor="_Toc235304001" w:history="1">
            <w:r w:rsidRPr="00695EE2">
              <w:rPr>
                <w:rStyle w:val="Hyperlink"/>
                <w:noProof/>
                <w:rtl/>
                <w:lang w:bidi="ar-YE"/>
              </w:rPr>
              <w:t>3.7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Toc235304001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7A228818" w14:textId="7CFDF3A9" w:rsidR="00277101" w:rsidRDefault="00277101">
          <w:pPr>
            <w:pStyle w:val="TOC2"/>
            <w:tabs>
              <w:tab w:val="right" w:leader="dot" w:pos="9061"/>
            </w:tabs>
            <w:rPr>
              <w:rFonts w:eastAsiaTheme="minorEastAsia"/>
              <w:noProof/>
              <w:sz w:val="24"/>
              <w:szCs w:val="24"/>
              <w:rtl/>
            </w:rPr>
          </w:pPr>
          <w:hyperlink w:anchor="_Toc235304002" w:history="1">
            <w:r w:rsidRPr="00695EE2">
              <w:rPr>
                <w:rStyle w:val="Hyperlink"/>
                <w:noProof/>
                <w:rtl/>
                <w:lang w:bidi="ar-YE"/>
              </w:rPr>
              <w:t>3.8 بناء المحاور ومقياس الإجابة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Toc235304002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19CC033F" w14:textId="125E11AA" w:rsidR="00277101" w:rsidRDefault="00277101">
          <w:pPr>
            <w:pStyle w:val="TOC2"/>
            <w:tabs>
              <w:tab w:val="right" w:leader="dot" w:pos="9061"/>
            </w:tabs>
            <w:rPr>
              <w:rFonts w:eastAsiaTheme="minorEastAsia"/>
              <w:noProof/>
              <w:sz w:val="24"/>
              <w:szCs w:val="24"/>
              <w:rtl/>
            </w:rPr>
          </w:pPr>
          <w:hyperlink w:anchor="_Toc235304003" w:history="1">
            <w:r w:rsidRPr="00695EE2">
              <w:rPr>
                <w:rStyle w:val="Hyperlink"/>
                <w:noProof/>
                <w:rtl/>
                <w:lang w:bidi="ar-YE"/>
              </w:rPr>
              <w:t>3.9 صدق الأداة وثباتها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Toc235304003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42A559C9" w14:textId="302FDFCA" w:rsidR="00277101" w:rsidRDefault="00277101">
          <w:pPr>
            <w:pStyle w:val="TOC2"/>
            <w:tabs>
              <w:tab w:val="right" w:leader="dot" w:pos="9061"/>
            </w:tabs>
            <w:rPr>
              <w:rFonts w:eastAsiaTheme="minorEastAsia"/>
              <w:noProof/>
              <w:sz w:val="24"/>
              <w:szCs w:val="24"/>
              <w:rtl/>
            </w:rPr>
          </w:pPr>
          <w:hyperlink w:anchor="_Toc235304004" w:history="1">
            <w:r w:rsidRPr="00695EE2">
              <w:rPr>
                <w:rStyle w:val="Hyperlink"/>
                <w:noProof/>
                <w:rtl/>
                <w:lang w:bidi="ar-YE"/>
              </w:rPr>
              <w:t>3.10 إدارة البيانات وجودتها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Toc235304004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5C723BF3" w14:textId="6C39F168" w:rsidR="00277101" w:rsidRDefault="00277101">
          <w:pPr>
            <w:pStyle w:val="TOC2"/>
            <w:tabs>
              <w:tab w:val="right" w:leader="dot" w:pos="9061"/>
            </w:tabs>
            <w:rPr>
              <w:rFonts w:eastAsiaTheme="minorEastAsia"/>
              <w:noProof/>
              <w:sz w:val="24"/>
              <w:szCs w:val="24"/>
              <w:rtl/>
            </w:rPr>
          </w:pPr>
          <w:hyperlink w:anchor="_Toc235304005" w:history="1">
            <w:r w:rsidRPr="00695EE2">
              <w:rPr>
                <w:rStyle w:val="Hyperlink"/>
                <w:noProof/>
                <w:rtl/>
                <w:lang w:bidi="ar-YE"/>
              </w:rPr>
              <w:t>3.11 أساليب التحليل الإحصائي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Toc235304005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2572C181" w14:textId="3EE4F456" w:rsidR="00277101" w:rsidRDefault="00277101">
          <w:pPr>
            <w:pStyle w:val="TOC2"/>
            <w:tabs>
              <w:tab w:val="right" w:leader="dot" w:pos="9061"/>
            </w:tabs>
            <w:rPr>
              <w:rFonts w:eastAsiaTheme="minorEastAsia"/>
              <w:noProof/>
              <w:sz w:val="24"/>
              <w:szCs w:val="24"/>
              <w:rtl/>
            </w:rPr>
          </w:pPr>
          <w:hyperlink w:anchor="_Toc235304006" w:history="1">
            <w:r w:rsidRPr="00695EE2">
              <w:rPr>
                <w:rStyle w:val="Hyperlink"/>
                <w:noProof/>
                <w:rtl/>
                <w:lang w:bidi="ar-YE"/>
              </w:rPr>
              <w:t>3.13 الاعتبارات الأخلاقية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Toc235304006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3E763EBD" w14:textId="3A53E054" w:rsidR="00277101" w:rsidRDefault="00277101">
          <w:pPr>
            <w:pStyle w:val="TOC2"/>
            <w:tabs>
              <w:tab w:val="right" w:leader="dot" w:pos="9061"/>
            </w:tabs>
            <w:rPr>
              <w:rFonts w:eastAsiaTheme="minorEastAsia"/>
              <w:noProof/>
              <w:sz w:val="24"/>
              <w:szCs w:val="24"/>
              <w:rtl/>
            </w:rPr>
          </w:pPr>
          <w:hyperlink w:anchor="_Toc235304007" w:history="1">
            <w:r w:rsidRPr="00695EE2">
              <w:rPr>
                <w:rStyle w:val="Hyperlink"/>
                <w:noProof/>
                <w:rtl/>
                <w:lang w:bidi="ar-YE"/>
              </w:rPr>
              <w:t>3.14 محددات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Toc235304007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951C06F" w14:textId="12164607" w:rsidR="00277101" w:rsidRDefault="00277101">
          <w:pPr>
            <w:pStyle w:val="TOC2"/>
            <w:tabs>
              <w:tab w:val="right" w:leader="dot" w:pos="9061"/>
            </w:tabs>
            <w:rPr>
              <w:rFonts w:eastAsiaTheme="minorEastAsia"/>
              <w:noProof/>
              <w:sz w:val="24"/>
              <w:szCs w:val="24"/>
              <w:rtl/>
            </w:rPr>
          </w:pPr>
          <w:hyperlink w:anchor="_Toc235304008" w:history="1">
            <w:r w:rsidRPr="00695EE2">
              <w:rPr>
                <w:rStyle w:val="Hyperlink"/>
                <w:noProof/>
                <w:rtl/>
                <w:lang w:bidi="ar-YE"/>
              </w:rPr>
              <w:t>3.15 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Toc235304008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3050521E" w14:textId="59134359" w:rsidR="00277101" w:rsidRDefault="00277101">
          <w:pPr>
            <w:pStyle w:val="TOC1"/>
            <w:tabs>
              <w:tab w:val="right" w:leader="dot" w:pos="9061"/>
            </w:tabs>
            <w:rPr>
              <w:rFonts w:eastAsiaTheme="minorEastAsia"/>
              <w:noProof/>
              <w:sz w:val="24"/>
              <w:szCs w:val="24"/>
              <w:rtl/>
            </w:rPr>
          </w:pPr>
          <w:hyperlink w:anchor="_Toc235304009" w:history="1">
            <w:r w:rsidRPr="00695EE2">
              <w:rPr>
                <w:rStyle w:val="Hyperlink"/>
                <w:noProof/>
                <w:rtl/>
                <w:lang w:bidi="ar-YE"/>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Toc235304009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46B230A" w14:textId="7F7DCFED" w:rsidR="00277101" w:rsidRDefault="00277101">
          <w:pPr>
            <w:pStyle w:val="TOC1"/>
            <w:tabs>
              <w:tab w:val="right" w:leader="dot" w:pos="9061"/>
            </w:tabs>
            <w:rPr>
              <w:rFonts w:eastAsiaTheme="minorEastAsia"/>
              <w:noProof/>
              <w:sz w:val="24"/>
              <w:szCs w:val="24"/>
              <w:rtl/>
            </w:rPr>
          </w:pPr>
          <w:hyperlink w:anchor="_Toc235304010" w:history="1">
            <w:r w:rsidRPr="00695EE2">
              <w:rPr>
                <w:rStyle w:val="Hyperlink"/>
                <w:noProof/>
                <w:rtl/>
                <w:lang w:bidi="ar-YE"/>
              </w:rPr>
              <w:t>النتائج ومناقشتها والاستنتاجات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Toc235304010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6D2BFDD0" w14:textId="18EE391F" w:rsidR="00277101" w:rsidRDefault="00277101">
          <w:pPr>
            <w:pStyle w:val="TOC2"/>
            <w:tabs>
              <w:tab w:val="right" w:leader="dot" w:pos="9061"/>
            </w:tabs>
            <w:rPr>
              <w:rFonts w:eastAsiaTheme="minorEastAsia"/>
              <w:noProof/>
              <w:sz w:val="24"/>
              <w:szCs w:val="24"/>
              <w:rtl/>
            </w:rPr>
          </w:pPr>
          <w:hyperlink w:anchor="_Toc235304011" w:history="1">
            <w:r w:rsidRPr="00695EE2">
              <w:rPr>
                <w:rStyle w:val="Hyperlink"/>
                <w:noProof/>
                <w:rtl/>
                <w:lang w:bidi="ar-YE"/>
              </w:rPr>
              <w:t>4.1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Toc235304011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4BB503D5" w14:textId="01ED0C10" w:rsidR="00277101" w:rsidRDefault="00277101">
          <w:pPr>
            <w:pStyle w:val="TOC2"/>
            <w:tabs>
              <w:tab w:val="right" w:leader="dot" w:pos="9061"/>
            </w:tabs>
            <w:rPr>
              <w:rFonts w:eastAsiaTheme="minorEastAsia"/>
              <w:noProof/>
              <w:sz w:val="24"/>
              <w:szCs w:val="24"/>
              <w:rtl/>
            </w:rPr>
          </w:pPr>
          <w:hyperlink w:anchor="_Toc235304012" w:history="1">
            <w:r w:rsidRPr="00695EE2">
              <w:rPr>
                <w:rStyle w:val="Hyperlink"/>
                <w:noProof/>
                <w:rtl/>
                <w:lang w:bidi="ar-YE"/>
              </w:rPr>
              <w:t>4.2 فحص البيانات وصلاحيتها للتحليل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Toc235304012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7A60D22D" w14:textId="269D858D" w:rsidR="00277101" w:rsidRDefault="00277101">
          <w:pPr>
            <w:pStyle w:val="TOC2"/>
            <w:tabs>
              <w:tab w:val="right" w:leader="dot" w:pos="9061"/>
            </w:tabs>
            <w:rPr>
              <w:rFonts w:eastAsiaTheme="minorEastAsia"/>
              <w:noProof/>
              <w:sz w:val="24"/>
              <w:szCs w:val="24"/>
              <w:rtl/>
            </w:rPr>
          </w:pPr>
          <w:hyperlink w:anchor="_Toc235304013" w:history="1">
            <w:r w:rsidRPr="00695EE2">
              <w:rPr>
                <w:rStyle w:val="Hyperlink"/>
                <w:noProof/>
                <w:rtl/>
                <w:lang w:bidi="ar-YE"/>
              </w:rPr>
              <w:t>4.3 الخصائص الديموغرافية للعينة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Toc235304013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6F6BF358" w14:textId="554384A1" w:rsidR="00277101" w:rsidRDefault="00277101">
          <w:pPr>
            <w:pStyle w:val="TOC2"/>
            <w:tabs>
              <w:tab w:val="right" w:leader="dot" w:pos="9061"/>
            </w:tabs>
            <w:rPr>
              <w:rFonts w:eastAsiaTheme="minorEastAsia"/>
              <w:noProof/>
              <w:sz w:val="24"/>
              <w:szCs w:val="24"/>
              <w:rtl/>
            </w:rPr>
          </w:pPr>
          <w:hyperlink w:anchor="_Toc235304014" w:history="1">
            <w:r w:rsidRPr="00695EE2">
              <w:rPr>
                <w:rStyle w:val="Hyperlink"/>
                <w:noProof/>
                <w:rtl/>
                <w:lang w:bidi="ar-YE"/>
              </w:rPr>
              <w:t>4.4 صدق الأداة وثباتها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Toc235304014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1B635F7F" w14:textId="3A012ADD" w:rsidR="00277101" w:rsidRDefault="00277101">
          <w:pPr>
            <w:pStyle w:val="TOC2"/>
            <w:tabs>
              <w:tab w:val="right" w:leader="dot" w:pos="9061"/>
            </w:tabs>
            <w:rPr>
              <w:rFonts w:eastAsiaTheme="minorEastAsia"/>
              <w:noProof/>
              <w:sz w:val="24"/>
              <w:szCs w:val="24"/>
              <w:rtl/>
            </w:rPr>
          </w:pPr>
          <w:hyperlink w:anchor="_Toc235304015" w:history="1">
            <w:r w:rsidRPr="00695EE2">
              <w:rPr>
                <w:rStyle w:val="Hyperlink"/>
                <w:noProof/>
                <w:rtl/>
                <w:lang w:bidi="ar-YE"/>
              </w:rPr>
              <w:t>4.5 النتائج الوصفية لفقرات ومحاور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Toc235304015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4E534D99" w14:textId="07B7CF60" w:rsidR="00277101" w:rsidRDefault="00277101">
          <w:pPr>
            <w:pStyle w:val="TOC2"/>
            <w:tabs>
              <w:tab w:val="right" w:leader="dot" w:pos="9061"/>
            </w:tabs>
            <w:rPr>
              <w:rFonts w:eastAsiaTheme="minorEastAsia"/>
              <w:noProof/>
              <w:sz w:val="24"/>
              <w:szCs w:val="24"/>
              <w:rtl/>
            </w:rPr>
          </w:pPr>
          <w:hyperlink w:anchor="_Toc235304016" w:history="1">
            <w:r w:rsidRPr="00695EE2">
              <w:rPr>
                <w:rStyle w:val="Hyperlink"/>
                <w:noProof/>
                <w:rtl/>
                <w:lang w:bidi="ar-YE"/>
              </w:rPr>
              <w:t>4.6 اختبار الارتباط بين أبعاد التسويق وإدارة 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Toc235304016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6CD4C4D7" w14:textId="2B37ABF1" w:rsidR="00277101" w:rsidRDefault="00277101">
          <w:pPr>
            <w:pStyle w:val="TOC2"/>
            <w:tabs>
              <w:tab w:val="right" w:leader="dot" w:pos="9061"/>
            </w:tabs>
            <w:rPr>
              <w:rFonts w:eastAsiaTheme="minorEastAsia"/>
              <w:noProof/>
              <w:sz w:val="24"/>
              <w:szCs w:val="24"/>
              <w:rtl/>
            </w:rPr>
          </w:pPr>
          <w:hyperlink w:anchor="_Toc235304017" w:history="1">
            <w:r w:rsidRPr="00695EE2">
              <w:rPr>
                <w:rStyle w:val="Hyperlink"/>
                <w:noProof/>
                <w:rtl/>
                <w:lang w:bidi="ar-YE"/>
              </w:rPr>
              <w:t>4.7 اختبار الفرضية 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Toc235304017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9905947" w14:textId="5A0E73D5" w:rsidR="00277101" w:rsidRDefault="00277101">
          <w:pPr>
            <w:pStyle w:val="TOC2"/>
            <w:tabs>
              <w:tab w:val="right" w:leader="dot" w:pos="9061"/>
            </w:tabs>
            <w:rPr>
              <w:rFonts w:eastAsiaTheme="minorEastAsia"/>
              <w:noProof/>
              <w:sz w:val="24"/>
              <w:szCs w:val="24"/>
              <w:rtl/>
            </w:rPr>
          </w:pPr>
          <w:hyperlink w:anchor="_Toc235304018" w:history="1">
            <w:r w:rsidRPr="00695EE2">
              <w:rPr>
                <w:rStyle w:val="Hyperlink"/>
                <w:noProof/>
                <w:rtl/>
                <w:lang w:bidi="ar-YE"/>
              </w:rPr>
              <w:t>4.8 اختبار الفرضيات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Toc235304018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71BDC54B" w14:textId="4D434D1A" w:rsidR="00277101" w:rsidRDefault="00277101">
          <w:pPr>
            <w:pStyle w:val="TOC2"/>
            <w:tabs>
              <w:tab w:val="right" w:leader="dot" w:pos="9061"/>
            </w:tabs>
            <w:rPr>
              <w:rFonts w:eastAsiaTheme="minorEastAsia"/>
              <w:noProof/>
              <w:sz w:val="24"/>
              <w:szCs w:val="24"/>
              <w:rtl/>
            </w:rPr>
          </w:pPr>
          <w:hyperlink w:anchor="_Toc235304019" w:history="1">
            <w:r w:rsidRPr="00695EE2">
              <w:rPr>
                <w:rStyle w:val="Hyperlink"/>
                <w:noProof/>
                <w:rtl/>
                <w:lang w:bidi="ar-YE"/>
              </w:rPr>
              <w:t>4.9 الفروق في إدارة المخاطر السياحية حسب الخصائص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Toc235304019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1846B98C" w14:textId="38ADA066" w:rsidR="00277101" w:rsidRDefault="00277101">
          <w:pPr>
            <w:pStyle w:val="TOC2"/>
            <w:tabs>
              <w:tab w:val="right" w:leader="dot" w:pos="9061"/>
            </w:tabs>
            <w:rPr>
              <w:rFonts w:eastAsiaTheme="minorEastAsia"/>
              <w:noProof/>
              <w:sz w:val="24"/>
              <w:szCs w:val="24"/>
              <w:rtl/>
            </w:rPr>
          </w:pPr>
          <w:hyperlink w:anchor="_Toc235304020" w:history="1">
            <w:r w:rsidRPr="00695EE2">
              <w:rPr>
                <w:rStyle w:val="Hyperlink"/>
                <w:noProof/>
                <w:rtl/>
                <w:lang w:bidi="ar-YE"/>
              </w:rPr>
              <w:t>4.10 مناقشة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Toc235304020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6C48E787" w14:textId="31BAD34B" w:rsidR="00277101" w:rsidRDefault="00277101">
          <w:pPr>
            <w:pStyle w:val="TOC3"/>
            <w:tabs>
              <w:tab w:val="right" w:leader="dot" w:pos="9061"/>
            </w:tabs>
            <w:rPr>
              <w:rFonts w:eastAsiaTheme="minorEastAsia"/>
              <w:noProof/>
              <w:sz w:val="24"/>
              <w:szCs w:val="24"/>
              <w:rtl/>
            </w:rPr>
          </w:pPr>
          <w:hyperlink w:anchor="_Toc235304021" w:history="1">
            <w:r w:rsidRPr="00695EE2">
              <w:rPr>
                <w:rStyle w:val="Hyperlink"/>
                <w:noProof/>
                <w:rtl/>
                <w:lang w:bidi="ar-YE"/>
              </w:rPr>
              <w:t>4.10.1 مناقشة النتيجة المتعلقة بالسؤال والفرضية 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Toc235304021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43E724AC" w14:textId="6CEAA113" w:rsidR="00277101" w:rsidRDefault="00277101">
          <w:pPr>
            <w:pStyle w:val="TOC3"/>
            <w:tabs>
              <w:tab w:val="right" w:leader="dot" w:pos="9061"/>
            </w:tabs>
            <w:rPr>
              <w:rFonts w:eastAsiaTheme="minorEastAsia"/>
              <w:noProof/>
              <w:sz w:val="24"/>
              <w:szCs w:val="24"/>
              <w:rtl/>
            </w:rPr>
          </w:pPr>
          <w:hyperlink w:anchor="_Toc235304022" w:history="1">
            <w:r w:rsidRPr="00695EE2">
              <w:rPr>
                <w:rStyle w:val="Hyperlink"/>
                <w:noProof/>
                <w:rtl/>
                <w:lang w:bidi="ar-YE"/>
              </w:rPr>
              <w:t>4.10.2 مناقشة أثر التخطيط التسويقي والاستشعار المبكر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Toc235304022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1576B36D" w14:textId="25326629" w:rsidR="00277101" w:rsidRDefault="00277101">
          <w:pPr>
            <w:pStyle w:val="TOC3"/>
            <w:tabs>
              <w:tab w:val="right" w:leader="dot" w:pos="9061"/>
            </w:tabs>
            <w:rPr>
              <w:rFonts w:eastAsiaTheme="minorEastAsia"/>
              <w:noProof/>
              <w:sz w:val="24"/>
              <w:szCs w:val="24"/>
              <w:rtl/>
            </w:rPr>
          </w:pPr>
          <w:hyperlink w:anchor="_Toc235304023" w:history="1">
            <w:r w:rsidRPr="00695EE2">
              <w:rPr>
                <w:rStyle w:val="Hyperlink"/>
                <w:noProof/>
                <w:rtl/>
                <w:lang w:bidi="ar-YE"/>
              </w:rPr>
              <w:t>4.10.3 مناقشة أثر الاتصال التسويقي والشفافية المعلوماتية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Toc235304023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05CE2761" w14:textId="4683C9C7" w:rsidR="00277101" w:rsidRDefault="00277101">
          <w:pPr>
            <w:pStyle w:val="TOC3"/>
            <w:tabs>
              <w:tab w:val="right" w:leader="dot" w:pos="9061"/>
            </w:tabs>
            <w:rPr>
              <w:rFonts w:eastAsiaTheme="minorEastAsia"/>
              <w:noProof/>
              <w:sz w:val="24"/>
              <w:szCs w:val="24"/>
              <w:rtl/>
            </w:rPr>
          </w:pPr>
          <w:hyperlink w:anchor="_Toc235304024" w:history="1">
            <w:r w:rsidRPr="00695EE2">
              <w:rPr>
                <w:rStyle w:val="Hyperlink"/>
                <w:noProof/>
                <w:rtl/>
                <w:lang w:bidi="ar-YE"/>
              </w:rPr>
              <w:t>4.10.4 مناقشة أثر التسويق الرقمي والاستجابة الفورية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Toc235304024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50C9725A" w14:textId="6F3A540C" w:rsidR="00277101" w:rsidRDefault="00277101">
          <w:pPr>
            <w:pStyle w:val="TOC3"/>
            <w:tabs>
              <w:tab w:val="right" w:leader="dot" w:pos="9061"/>
            </w:tabs>
            <w:rPr>
              <w:rFonts w:eastAsiaTheme="minorEastAsia"/>
              <w:noProof/>
              <w:sz w:val="24"/>
              <w:szCs w:val="24"/>
              <w:rtl/>
            </w:rPr>
          </w:pPr>
          <w:hyperlink w:anchor="_Toc235304025" w:history="1">
            <w:r w:rsidRPr="00695EE2">
              <w:rPr>
                <w:rStyle w:val="Hyperlink"/>
                <w:noProof/>
                <w:rtl/>
                <w:lang w:bidi="ar-YE"/>
              </w:rPr>
              <w:t>4.10.5 مناقشة أثر إدارة الصورة الذهنية وبناء الثقة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Toc235304025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5B34D6C9" w14:textId="2FD475EE" w:rsidR="00277101" w:rsidRDefault="00277101">
          <w:pPr>
            <w:pStyle w:val="TOC3"/>
            <w:tabs>
              <w:tab w:val="right" w:leader="dot" w:pos="9061"/>
            </w:tabs>
            <w:rPr>
              <w:rFonts w:eastAsiaTheme="minorEastAsia"/>
              <w:noProof/>
              <w:sz w:val="24"/>
              <w:szCs w:val="24"/>
              <w:rtl/>
            </w:rPr>
          </w:pPr>
          <w:hyperlink w:anchor="_Toc235304026" w:history="1">
            <w:r w:rsidRPr="00695EE2">
              <w:rPr>
                <w:rStyle w:val="Hyperlink"/>
                <w:noProof/>
                <w:rtl/>
                <w:lang w:bidi="ar-YE"/>
              </w:rPr>
              <w:t>4.10.6 مناقشة أثر تنويع الأسواق والمنتجات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Toc235304026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1520D309" w14:textId="5FC0EC54" w:rsidR="00277101" w:rsidRDefault="00277101">
          <w:pPr>
            <w:pStyle w:val="TOC3"/>
            <w:tabs>
              <w:tab w:val="right" w:leader="dot" w:pos="9061"/>
            </w:tabs>
            <w:rPr>
              <w:rFonts w:eastAsiaTheme="minorEastAsia"/>
              <w:noProof/>
              <w:sz w:val="24"/>
              <w:szCs w:val="24"/>
              <w:rtl/>
            </w:rPr>
          </w:pPr>
          <w:hyperlink w:anchor="_Toc235304027" w:history="1">
            <w:r w:rsidRPr="00695EE2">
              <w:rPr>
                <w:rStyle w:val="Hyperlink"/>
                <w:noProof/>
                <w:rtl/>
                <w:lang w:bidi="ar-YE"/>
              </w:rPr>
              <w:t>4.10.7 مناقشة الفروق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Toc235304027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274CB6F8" w14:textId="6C70BC6D" w:rsidR="00277101" w:rsidRDefault="00277101">
          <w:pPr>
            <w:pStyle w:val="TOC2"/>
            <w:tabs>
              <w:tab w:val="right" w:leader="dot" w:pos="9061"/>
            </w:tabs>
            <w:rPr>
              <w:rFonts w:eastAsiaTheme="minorEastAsia"/>
              <w:noProof/>
              <w:sz w:val="24"/>
              <w:szCs w:val="24"/>
              <w:rtl/>
            </w:rPr>
          </w:pPr>
          <w:hyperlink w:anchor="_Toc235304028" w:history="1">
            <w:r w:rsidRPr="00695EE2">
              <w:rPr>
                <w:rStyle w:val="Hyperlink"/>
                <w:noProof/>
                <w:rtl/>
                <w:lang w:bidi="ar-YE"/>
              </w:rPr>
              <w:t>4.11 الاستنتاجات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Toc235304028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4514127F" w14:textId="6DB6615C" w:rsidR="00277101" w:rsidRDefault="00277101">
          <w:pPr>
            <w:pStyle w:val="TOC2"/>
            <w:tabs>
              <w:tab w:val="right" w:leader="dot" w:pos="9061"/>
            </w:tabs>
            <w:rPr>
              <w:rFonts w:eastAsiaTheme="minorEastAsia"/>
              <w:noProof/>
              <w:sz w:val="24"/>
              <w:szCs w:val="24"/>
              <w:rtl/>
            </w:rPr>
          </w:pPr>
          <w:hyperlink w:anchor="_Toc235304029" w:history="1">
            <w:r w:rsidRPr="00695EE2">
              <w:rPr>
                <w:rStyle w:val="Hyperlink"/>
                <w:noProof/>
                <w:rtl/>
                <w:lang w:bidi="ar-YE"/>
              </w:rPr>
              <w:t>4.12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Toc235304029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2E167A23" w14:textId="1420B57F" w:rsidR="00277101" w:rsidRDefault="00277101">
          <w:pPr>
            <w:pStyle w:val="TOC2"/>
            <w:tabs>
              <w:tab w:val="right" w:leader="dot" w:pos="9061"/>
            </w:tabs>
            <w:rPr>
              <w:rFonts w:eastAsiaTheme="minorEastAsia"/>
              <w:noProof/>
              <w:sz w:val="24"/>
              <w:szCs w:val="24"/>
              <w:rtl/>
            </w:rPr>
          </w:pPr>
          <w:hyperlink w:anchor="_Toc235304030" w:history="1">
            <w:r w:rsidRPr="00695EE2">
              <w:rPr>
                <w:rStyle w:val="Hyperlink"/>
                <w:noProof/>
                <w:rtl/>
                <w:lang w:bidi="ar-YE"/>
              </w:rPr>
              <w:t>4.13 مقترحات لدراسات 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Toc235304030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2F586F0D" w14:textId="2B127552" w:rsidR="00277101" w:rsidRDefault="00277101">
          <w:pPr>
            <w:pStyle w:val="TOC2"/>
            <w:tabs>
              <w:tab w:val="right" w:leader="dot" w:pos="9061"/>
            </w:tabs>
            <w:rPr>
              <w:rFonts w:eastAsiaTheme="minorEastAsia"/>
              <w:noProof/>
              <w:sz w:val="24"/>
              <w:szCs w:val="24"/>
              <w:rtl/>
            </w:rPr>
          </w:pPr>
          <w:hyperlink w:anchor="_Toc235304031" w:history="1">
            <w:r w:rsidRPr="00695EE2">
              <w:rPr>
                <w:rStyle w:val="Hyperlink"/>
                <w:noProof/>
                <w:rtl/>
                <w:lang w:bidi="ar-YE"/>
              </w:rPr>
              <w:t>4.14 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Toc235304031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6EA9137F" w14:textId="66C59ACB" w:rsidR="00277101" w:rsidRDefault="00277101">
          <w:pPr>
            <w:pStyle w:val="TOC1"/>
            <w:tabs>
              <w:tab w:val="right" w:leader="dot" w:pos="9061"/>
            </w:tabs>
            <w:rPr>
              <w:rFonts w:eastAsiaTheme="minorEastAsia"/>
              <w:noProof/>
              <w:sz w:val="24"/>
              <w:szCs w:val="24"/>
              <w:rtl/>
            </w:rPr>
          </w:pPr>
          <w:hyperlink w:anchor="_Toc235304032" w:history="1">
            <w:r w:rsidRPr="00695EE2">
              <w:rPr>
                <w:rStyle w:val="Hyperlink"/>
                <w:noProof/>
                <w:rtl/>
                <w:lang w:bidi="ar-YE"/>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Toc235304032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675DDDCE" w14:textId="64079816" w:rsidR="00277101" w:rsidRDefault="00277101">
          <w:pPr>
            <w:pStyle w:val="TOC2"/>
            <w:tabs>
              <w:tab w:val="right" w:leader="dot" w:pos="9061"/>
            </w:tabs>
            <w:rPr>
              <w:rFonts w:eastAsiaTheme="minorEastAsia"/>
              <w:noProof/>
              <w:sz w:val="24"/>
              <w:szCs w:val="24"/>
              <w:rtl/>
            </w:rPr>
          </w:pPr>
          <w:hyperlink w:anchor="_Toc235304033" w:history="1">
            <w:r w:rsidRPr="00695EE2">
              <w:rPr>
                <w:rStyle w:val="Hyperlink"/>
                <w:noProof/>
                <w:rtl/>
                <w:lang w:bidi="ar-YE"/>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Toc235304033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17130C9E" w14:textId="67CF8B56" w:rsidR="00277101" w:rsidRDefault="00277101">
          <w:pPr>
            <w:pStyle w:val="TOC2"/>
            <w:tabs>
              <w:tab w:val="right" w:leader="dot" w:pos="9061"/>
            </w:tabs>
            <w:rPr>
              <w:rFonts w:eastAsiaTheme="minorEastAsia"/>
              <w:noProof/>
              <w:sz w:val="24"/>
              <w:szCs w:val="24"/>
              <w:rtl/>
            </w:rPr>
          </w:pPr>
          <w:hyperlink w:anchor="_Toc235304034" w:history="1">
            <w:r w:rsidRPr="00695EE2">
              <w:rPr>
                <w:rStyle w:val="Hyperlink"/>
                <w:noProof/>
                <w:rtl/>
                <w:lang w:bidi="ar-YE"/>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Toc235304034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50D7C8A3" w14:textId="374CB4D1" w:rsidR="00277101" w:rsidRDefault="00277101">
          <w:pPr>
            <w:pStyle w:val="TOC1"/>
            <w:tabs>
              <w:tab w:val="right" w:leader="dot" w:pos="9061"/>
            </w:tabs>
            <w:rPr>
              <w:rFonts w:eastAsiaTheme="minorEastAsia"/>
              <w:noProof/>
              <w:sz w:val="24"/>
              <w:szCs w:val="24"/>
              <w:rtl/>
            </w:rPr>
          </w:pPr>
          <w:hyperlink w:anchor="_Toc235304035" w:history="1">
            <w:r w:rsidRPr="00695EE2">
              <w:rPr>
                <w:rStyle w:val="Hyperlink"/>
                <w:noProof/>
                <w:rtl/>
                <w:lang w:bidi="ar-YE"/>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Toc235304035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0138FABF" w14:textId="6075E6B8" w:rsidR="00277101" w:rsidRDefault="00277101">
          <w:pPr>
            <w:pStyle w:val="TOC1"/>
            <w:tabs>
              <w:tab w:val="right" w:leader="dot" w:pos="9061"/>
            </w:tabs>
            <w:rPr>
              <w:rFonts w:eastAsiaTheme="minorEastAsia"/>
              <w:noProof/>
              <w:sz w:val="24"/>
              <w:szCs w:val="24"/>
              <w:rtl/>
            </w:rPr>
          </w:pPr>
          <w:hyperlink w:anchor="_Toc235304036" w:history="1">
            <w:r w:rsidRPr="00695EE2">
              <w:rPr>
                <w:rStyle w:val="Hyperlink"/>
                <w:noProof/>
                <w:lang w:bidi="ar-YE"/>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Toc235304036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50C5D807" w14:textId="01F82996" w:rsidR="008C3A1D" w:rsidRDefault="008C3A1D">
          <w:r>
            <w:rPr>
              <w:b/>
              <w:bCs/>
              <w:noProof/>
            </w:rPr>
            <w:fldChar w:fldCharType="end"/>
          </w:r>
        </w:p>
      </w:sdtContent>
    </w:sdt>
    <w:p w14:paraId="3D8332A0" w14:textId="77777777" w:rsidR="001A4FAD" w:rsidRDefault="001A4FAD" w:rsidP="00A83D92">
      <w:pPr>
        <w:spacing w:line="240" w:lineRule="auto"/>
        <w:jc w:val="both"/>
        <w:rPr>
          <w:rFonts w:ascii="Simplified Arabic" w:hAnsi="Simplified Arabic" w:cs="Simplified Arabic"/>
          <w:sz w:val="28"/>
          <w:szCs w:val="28"/>
          <w:rtl/>
          <w:lang w:bidi="ar-YE"/>
        </w:rPr>
      </w:pPr>
    </w:p>
    <w:p w14:paraId="63BFAAB0" w14:textId="77777777" w:rsidR="001A4FAD" w:rsidRDefault="001A4FAD" w:rsidP="00A83D92">
      <w:pPr>
        <w:spacing w:line="240" w:lineRule="auto"/>
        <w:jc w:val="both"/>
        <w:rPr>
          <w:rFonts w:ascii="Simplified Arabic" w:hAnsi="Simplified Arabic" w:cs="Simplified Arabic"/>
          <w:sz w:val="28"/>
          <w:szCs w:val="28"/>
          <w:rtl/>
          <w:lang w:bidi="ar-YE"/>
        </w:rPr>
      </w:pPr>
    </w:p>
    <w:p w14:paraId="73FE4608" w14:textId="77777777" w:rsidR="001A4FAD" w:rsidRDefault="001A4FAD" w:rsidP="00A83D92">
      <w:pPr>
        <w:spacing w:line="240" w:lineRule="auto"/>
        <w:jc w:val="both"/>
        <w:rPr>
          <w:rFonts w:ascii="Simplified Arabic" w:hAnsi="Simplified Arabic" w:cs="Simplified Arabic"/>
          <w:sz w:val="28"/>
          <w:szCs w:val="28"/>
          <w:rtl/>
          <w:lang w:bidi="ar-YE"/>
        </w:rPr>
      </w:pPr>
    </w:p>
    <w:p w14:paraId="0CC8F2D8" w14:textId="77777777" w:rsidR="001A4FAD" w:rsidRDefault="001A4FAD" w:rsidP="00A83D92">
      <w:pPr>
        <w:spacing w:line="240" w:lineRule="auto"/>
        <w:jc w:val="both"/>
        <w:rPr>
          <w:rFonts w:ascii="Simplified Arabic" w:hAnsi="Simplified Arabic" w:cs="Simplified Arabic"/>
          <w:sz w:val="28"/>
          <w:szCs w:val="28"/>
          <w:rtl/>
          <w:lang w:bidi="ar-YE"/>
        </w:rPr>
      </w:pPr>
    </w:p>
    <w:p w14:paraId="1B6F9CA5" w14:textId="77777777" w:rsidR="001A4FAD" w:rsidRDefault="001A4FAD" w:rsidP="00A83D92">
      <w:pPr>
        <w:spacing w:line="240" w:lineRule="auto"/>
        <w:jc w:val="both"/>
        <w:rPr>
          <w:rFonts w:ascii="Simplified Arabic" w:hAnsi="Simplified Arabic" w:cs="Simplified Arabic"/>
          <w:sz w:val="28"/>
          <w:szCs w:val="28"/>
          <w:rtl/>
          <w:lang w:bidi="ar-YE"/>
        </w:rPr>
      </w:pPr>
    </w:p>
    <w:p w14:paraId="5A82F19C" w14:textId="77777777" w:rsidR="001A4FAD" w:rsidRDefault="001A4FAD" w:rsidP="00A83D92">
      <w:pPr>
        <w:spacing w:line="240" w:lineRule="auto"/>
        <w:jc w:val="both"/>
        <w:rPr>
          <w:rFonts w:ascii="Simplified Arabic" w:hAnsi="Simplified Arabic" w:cs="Simplified Arabic"/>
          <w:sz w:val="28"/>
          <w:szCs w:val="28"/>
          <w:rtl/>
          <w:lang w:bidi="ar-YE"/>
        </w:rPr>
      </w:pPr>
    </w:p>
    <w:p w14:paraId="67B24F72" w14:textId="77777777" w:rsidR="001A4FAD" w:rsidRDefault="001A4FAD" w:rsidP="00A83D92">
      <w:pPr>
        <w:spacing w:line="240" w:lineRule="auto"/>
        <w:jc w:val="both"/>
        <w:rPr>
          <w:rFonts w:ascii="Simplified Arabic" w:hAnsi="Simplified Arabic" w:cs="Simplified Arabic"/>
          <w:sz w:val="28"/>
          <w:szCs w:val="28"/>
          <w:rtl/>
          <w:lang w:bidi="ar-YE"/>
        </w:rPr>
      </w:pPr>
    </w:p>
    <w:p w14:paraId="3EF488FA" w14:textId="7651C0F2" w:rsidR="001A4FAD" w:rsidRDefault="001A4FAD" w:rsidP="008C3A1D">
      <w:pPr>
        <w:pStyle w:val="Heading1"/>
        <w:jc w:val="center"/>
        <w:rPr>
          <w:rtl/>
          <w:lang w:bidi="ar-YE"/>
        </w:rPr>
      </w:pPr>
      <w:bookmarkStart w:id="4" w:name="_Toc235303901"/>
      <w:r>
        <w:rPr>
          <w:rFonts w:hint="cs"/>
          <w:rtl/>
          <w:lang w:bidi="ar-YE"/>
        </w:rPr>
        <w:lastRenderedPageBreak/>
        <w:t>قائمة الجداول</w:t>
      </w:r>
      <w:bookmarkEnd w:id="4"/>
    </w:p>
    <w:p w14:paraId="3592119B" w14:textId="67A95B4C" w:rsidR="008C3A1D" w:rsidRDefault="008C3A1D">
      <w:pPr>
        <w:pStyle w:val="TableofFigures"/>
        <w:tabs>
          <w:tab w:val="right" w:leader="dot" w:pos="9061"/>
        </w:tabs>
        <w:rPr>
          <w:noProof/>
          <w:rtl/>
        </w:rPr>
      </w:pPr>
      <w:r>
        <w:rPr>
          <w:rFonts w:ascii="Simplified Arabic" w:hAnsi="Simplified Arabic" w:cs="Simplified Arabic"/>
          <w:sz w:val="28"/>
          <w:szCs w:val="28"/>
          <w:rtl/>
          <w:lang w:bidi="ar-YE"/>
        </w:rPr>
        <w:fldChar w:fldCharType="begin"/>
      </w:r>
      <w:r>
        <w:rPr>
          <w:rFonts w:ascii="Simplified Arabic" w:hAnsi="Simplified Arabic" w:cs="Simplified Arabic"/>
          <w:sz w:val="28"/>
          <w:szCs w:val="28"/>
          <w:rtl/>
          <w:lang w:bidi="ar-YE"/>
        </w:rPr>
        <w:instrText xml:space="preserve"> </w:instrText>
      </w:r>
      <w:r>
        <w:rPr>
          <w:rFonts w:ascii="Simplified Arabic" w:hAnsi="Simplified Arabic" w:cs="Simplified Arabic"/>
          <w:sz w:val="28"/>
          <w:szCs w:val="28"/>
          <w:lang w:bidi="ar-YE"/>
        </w:rPr>
        <w:instrText>TOC</w:instrText>
      </w:r>
      <w:r>
        <w:rPr>
          <w:rFonts w:ascii="Simplified Arabic" w:hAnsi="Simplified Arabic" w:cs="Simplified Arabic"/>
          <w:sz w:val="28"/>
          <w:szCs w:val="28"/>
          <w:rtl/>
          <w:lang w:bidi="ar-YE"/>
        </w:rPr>
        <w:instrText xml:space="preserve"> \</w:instrText>
      </w:r>
      <w:r>
        <w:rPr>
          <w:rFonts w:ascii="Simplified Arabic" w:hAnsi="Simplified Arabic" w:cs="Simplified Arabic"/>
          <w:sz w:val="28"/>
          <w:szCs w:val="28"/>
          <w:lang w:bidi="ar-YE"/>
        </w:rPr>
        <w:instrText>h \z \c</w:instrText>
      </w:r>
      <w:r>
        <w:rPr>
          <w:rFonts w:ascii="Simplified Arabic" w:hAnsi="Simplified Arabic" w:cs="Simplified Arabic"/>
          <w:sz w:val="28"/>
          <w:szCs w:val="28"/>
          <w:rtl/>
          <w:lang w:bidi="ar-YE"/>
        </w:rPr>
        <w:instrText xml:space="preserve"> "جدول (3-" </w:instrText>
      </w:r>
      <w:r>
        <w:rPr>
          <w:rFonts w:ascii="Simplified Arabic" w:hAnsi="Simplified Arabic" w:cs="Simplified Arabic"/>
          <w:sz w:val="28"/>
          <w:szCs w:val="28"/>
          <w:rtl/>
          <w:lang w:bidi="ar-YE"/>
        </w:rPr>
        <w:fldChar w:fldCharType="separate"/>
      </w:r>
      <w:hyperlink w:anchor="_Toc235302542" w:history="1">
        <w:r w:rsidRPr="00884F3A">
          <w:rPr>
            <w:rStyle w:val="Hyperlink"/>
            <w:b/>
            <w:bCs/>
            <w:noProof/>
            <w:rtl/>
          </w:rPr>
          <w:t xml:space="preserve">جدول (3- </w:t>
        </w:r>
        <w:r w:rsidRPr="00884F3A">
          <w:rPr>
            <w:rStyle w:val="Hyperlink"/>
            <w:b/>
            <w:bCs/>
            <w:noProof/>
          </w:rPr>
          <w:t>1</w:t>
        </w:r>
        <w:r w:rsidRPr="00884F3A">
          <w:rPr>
            <w:rStyle w:val="Hyperlink"/>
            <w:rFonts w:cs="Arial"/>
            <w:b/>
            <w:bCs/>
            <w:noProof/>
            <w:rtl/>
            <w:lang w:bidi="ar-YE"/>
          </w:rPr>
          <w:t>): محاور الاستبانة النهائية وتوزيع الفقرات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Toc235302542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53</w:t>
        </w:r>
        <w:r>
          <w:rPr>
            <w:rStyle w:val="Hyperlink"/>
            <w:noProof/>
            <w:rtl/>
          </w:rPr>
          <w:fldChar w:fldCharType="end"/>
        </w:r>
      </w:hyperlink>
    </w:p>
    <w:p w14:paraId="16F80D60" w14:textId="77777777" w:rsidR="008C3A1D" w:rsidRDefault="008C3A1D" w:rsidP="00A83D92">
      <w:pPr>
        <w:spacing w:line="240" w:lineRule="auto"/>
        <w:jc w:val="both"/>
        <w:rPr>
          <w:noProof/>
        </w:rPr>
      </w:pPr>
      <w:r>
        <w:rPr>
          <w:rFonts w:ascii="Simplified Arabic" w:hAnsi="Simplified Arabic" w:cs="Simplified Arabic"/>
          <w:sz w:val="28"/>
          <w:szCs w:val="28"/>
          <w:rtl/>
          <w:lang w:bidi="ar-YE"/>
        </w:rPr>
        <w:fldChar w:fldCharType="end"/>
      </w:r>
      <w:r>
        <w:rPr>
          <w:rFonts w:ascii="Simplified Arabic" w:hAnsi="Simplified Arabic" w:cs="Simplified Arabic"/>
          <w:sz w:val="28"/>
          <w:szCs w:val="28"/>
          <w:rtl/>
          <w:lang w:bidi="ar-YE"/>
        </w:rPr>
        <w:fldChar w:fldCharType="begin"/>
      </w:r>
      <w:r>
        <w:rPr>
          <w:rFonts w:ascii="Simplified Arabic" w:hAnsi="Simplified Arabic" w:cs="Simplified Arabic"/>
          <w:sz w:val="28"/>
          <w:szCs w:val="28"/>
          <w:rtl/>
          <w:lang w:bidi="ar-YE"/>
        </w:rPr>
        <w:instrText xml:space="preserve"> </w:instrText>
      </w:r>
      <w:r>
        <w:rPr>
          <w:rFonts w:ascii="Simplified Arabic" w:hAnsi="Simplified Arabic" w:cs="Simplified Arabic"/>
          <w:sz w:val="28"/>
          <w:szCs w:val="28"/>
          <w:lang w:bidi="ar-YE"/>
        </w:rPr>
        <w:instrText>TOC</w:instrText>
      </w:r>
      <w:r>
        <w:rPr>
          <w:rFonts w:ascii="Simplified Arabic" w:hAnsi="Simplified Arabic" w:cs="Simplified Arabic"/>
          <w:sz w:val="28"/>
          <w:szCs w:val="28"/>
          <w:rtl/>
          <w:lang w:bidi="ar-YE"/>
        </w:rPr>
        <w:instrText xml:space="preserve"> \</w:instrText>
      </w:r>
      <w:r>
        <w:rPr>
          <w:rFonts w:ascii="Simplified Arabic" w:hAnsi="Simplified Arabic" w:cs="Simplified Arabic"/>
          <w:sz w:val="28"/>
          <w:szCs w:val="28"/>
          <w:lang w:bidi="ar-YE"/>
        </w:rPr>
        <w:instrText>h \z \c</w:instrText>
      </w:r>
      <w:r>
        <w:rPr>
          <w:rFonts w:ascii="Simplified Arabic" w:hAnsi="Simplified Arabic" w:cs="Simplified Arabic"/>
          <w:sz w:val="28"/>
          <w:szCs w:val="28"/>
          <w:rtl/>
          <w:lang w:bidi="ar-YE"/>
        </w:rPr>
        <w:instrText xml:space="preserve"> "جدول (4-" </w:instrText>
      </w:r>
      <w:r>
        <w:rPr>
          <w:rFonts w:ascii="Simplified Arabic" w:hAnsi="Simplified Arabic" w:cs="Simplified Arabic"/>
          <w:sz w:val="28"/>
          <w:szCs w:val="28"/>
          <w:rtl/>
          <w:lang w:bidi="ar-YE"/>
        </w:rPr>
        <w:fldChar w:fldCharType="separate"/>
      </w:r>
    </w:p>
    <w:p w14:paraId="4525C96E" w14:textId="55F237E6" w:rsidR="008C3A1D" w:rsidRDefault="008C3A1D">
      <w:pPr>
        <w:pStyle w:val="TableofFigures"/>
        <w:tabs>
          <w:tab w:val="right" w:leader="dot" w:pos="9061"/>
        </w:tabs>
        <w:rPr>
          <w:rFonts w:eastAsiaTheme="minorEastAsia"/>
          <w:noProof/>
          <w:sz w:val="24"/>
          <w:szCs w:val="24"/>
          <w:rtl/>
        </w:rPr>
      </w:pPr>
      <w:hyperlink w:anchor="_Toc235302543" w:history="1">
        <w:r w:rsidRPr="00E655EB">
          <w:rPr>
            <w:rStyle w:val="Hyperlink"/>
            <w:b/>
            <w:bCs/>
            <w:noProof/>
            <w:rtl/>
          </w:rPr>
          <w:t xml:space="preserve">جدول (4- </w:t>
        </w:r>
        <w:r w:rsidRPr="00E655EB">
          <w:rPr>
            <w:rStyle w:val="Hyperlink"/>
            <w:b/>
            <w:bCs/>
            <w:noProof/>
          </w:rPr>
          <w:t>1</w:t>
        </w:r>
        <w:r w:rsidRPr="00E655EB">
          <w:rPr>
            <w:rStyle w:val="Hyperlink"/>
            <w:rFonts w:cs="Arial"/>
            <w:b/>
            <w:bCs/>
            <w:noProof/>
            <w:rtl/>
            <w:lang w:bidi="ar-YE"/>
          </w:rPr>
          <w:t>): مؤشرات توزيع محاور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Toc235302543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56</w:t>
        </w:r>
        <w:r>
          <w:rPr>
            <w:rStyle w:val="Hyperlink"/>
            <w:noProof/>
            <w:rtl/>
          </w:rPr>
          <w:fldChar w:fldCharType="end"/>
        </w:r>
      </w:hyperlink>
    </w:p>
    <w:p w14:paraId="55AD6B95" w14:textId="5BB826B8" w:rsidR="008C3A1D" w:rsidRDefault="008C3A1D">
      <w:pPr>
        <w:pStyle w:val="TableofFigures"/>
        <w:tabs>
          <w:tab w:val="right" w:leader="dot" w:pos="9061"/>
        </w:tabs>
        <w:rPr>
          <w:rFonts w:eastAsiaTheme="minorEastAsia"/>
          <w:noProof/>
          <w:sz w:val="24"/>
          <w:szCs w:val="24"/>
          <w:rtl/>
        </w:rPr>
      </w:pPr>
      <w:hyperlink w:anchor="_Toc235302544" w:history="1">
        <w:r w:rsidRPr="00E655EB">
          <w:rPr>
            <w:rStyle w:val="Hyperlink"/>
            <w:b/>
            <w:bCs/>
            <w:noProof/>
            <w:rtl/>
          </w:rPr>
          <w:t xml:space="preserve">جدول (4- </w:t>
        </w:r>
        <w:r w:rsidRPr="00E655EB">
          <w:rPr>
            <w:rStyle w:val="Hyperlink"/>
            <w:b/>
            <w:bCs/>
            <w:noProof/>
          </w:rPr>
          <w:t>2</w:t>
        </w:r>
        <w:r w:rsidRPr="00E655EB">
          <w:rPr>
            <w:rStyle w:val="Hyperlink"/>
            <w:rFonts w:cs="Arial"/>
            <w:b/>
            <w:bCs/>
            <w:noProof/>
            <w:rtl/>
            <w:lang w:bidi="ar-YE"/>
          </w:rPr>
          <w:t>): توزيع أفراد العينة حسب الخصائص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Toc235302544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57</w:t>
        </w:r>
        <w:r>
          <w:rPr>
            <w:rStyle w:val="Hyperlink"/>
            <w:noProof/>
            <w:rtl/>
          </w:rPr>
          <w:fldChar w:fldCharType="end"/>
        </w:r>
      </w:hyperlink>
    </w:p>
    <w:p w14:paraId="79051F2C" w14:textId="4CCC82DD" w:rsidR="008C3A1D" w:rsidRDefault="008C3A1D">
      <w:pPr>
        <w:pStyle w:val="TableofFigures"/>
        <w:tabs>
          <w:tab w:val="right" w:leader="dot" w:pos="9061"/>
        </w:tabs>
        <w:rPr>
          <w:rFonts w:eastAsiaTheme="minorEastAsia"/>
          <w:noProof/>
          <w:sz w:val="24"/>
          <w:szCs w:val="24"/>
          <w:rtl/>
        </w:rPr>
      </w:pPr>
      <w:hyperlink w:anchor="_Toc235302545" w:history="1">
        <w:r w:rsidRPr="00E655EB">
          <w:rPr>
            <w:rStyle w:val="Hyperlink"/>
            <w:b/>
            <w:bCs/>
            <w:noProof/>
            <w:rtl/>
          </w:rPr>
          <w:t xml:space="preserve">جدول (4- </w:t>
        </w:r>
        <w:r w:rsidRPr="00E655EB">
          <w:rPr>
            <w:rStyle w:val="Hyperlink"/>
            <w:b/>
            <w:bCs/>
            <w:noProof/>
          </w:rPr>
          <w:t>3</w:t>
        </w:r>
        <w:r w:rsidRPr="00E655EB">
          <w:rPr>
            <w:rStyle w:val="Hyperlink"/>
            <w:rFonts w:cs="Arial"/>
            <w:b/>
            <w:bCs/>
            <w:noProof/>
            <w:rtl/>
            <w:lang w:bidi="ar-YE"/>
          </w:rPr>
          <w:t>): معاملات ألفا كرونباخ لمحاور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Toc235302545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58</w:t>
        </w:r>
        <w:r>
          <w:rPr>
            <w:rStyle w:val="Hyperlink"/>
            <w:noProof/>
            <w:rtl/>
          </w:rPr>
          <w:fldChar w:fldCharType="end"/>
        </w:r>
      </w:hyperlink>
    </w:p>
    <w:p w14:paraId="5489D857" w14:textId="148E0263" w:rsidR="008C3A1D" w:rsidRDefault="008C3A1D">
      <w:pPr>
        <w:pStyle w:val="TableofFigures"/>
        <w:tabs>
          <w:tab w:val="right" w:leader="dot" w:pos="9061"/>
        </w:tabs>
        <w:rPr>
          <w:rFonts w:eastAsiaTheme="minorEastAsia"/>
          <w:noProof/>
          <w:sz w:val="24"/>
          <w:szCs w:val="24"/>
          <w:rtl/>
        </w:rPr>
      </w:pPr>
      <w:hyperlink w:anchor="_Toc235302546" w:history="1">
        <w:r w:rsidRPr="00E655EB">
          <w:rPr>
            <w:rStyle w:val="Hyperlink"/>
            <w:b/>
            <w:bCs/>
            <w:noProof/>
            <w:rtl/>
          </w:rPr>
          <w:t xml:space="preserve">جدول (4- </w:t>
        </w:r>
        <w:r w:rsidRPr="00E655EB">
          <w:rPr>
            <w:rStyle w:val="Hyperlink"/>
            <w:b/>
            <w:bCs/>
            <w:noProof/>
          </w:rPr>
          <w:t>4</w:t>
        </w:r>
        <w:r w:rsidRPr="00E655EB">
          <w:rPr>
            <w:rStyle w:val="Hyperlink"/>
            <w:rFonts w:cs="Arial"/>
            <w:b/>
            <w:bCs/>
            <w:noProof/>
            <w:rtl/>
            <w:lang w:bidi="ar-YE"/>
          </w:rPr>
          <w:t>): ملخص نتائج التحليل العاملي الاستكشافي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Toc235302546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58</w:t>
        </w:r>
        <w:r>
          <w:rPr>
            <w:rStyle w:val="Hyperlink"/>
            <w:noProof/>
            <w:rtl/>
          </w:rPr>
          <w:fldChar w:fldCharType="end"/>
        </w:r>
      </w:hyperlink>
    </w:p>
    <w:p w14:paraId="473D5719" w14:textId="02E41DEF" w:rsidR="008C3A1D" w:rsidRDefault="008C3A1D">
      <w:pPr>
        <w:pStyle w:val="TableofFigures"/>
        <w:tabs>
          <w:tab w:val="right" w:leader="dot" w:pos="9061"/>
        </w:tabs>
        <w:rPr>
          <w:rFonts w:eastAsiaTheme="minorEastAsia"/>
          <w:noProof/>
          <w:sz w:val="24"/>
          <w:szCs w:val="24"/>
          <w:rtl/>
        </w:rPr>
      </w:pPr>
      <w:hyperlink w:anchor="_Toc235302547" w:history="1">
        <w:r w:rsidRPr="00E655EB">
          <w:rPr>
            <w:rStyle w:val="Hyperlink"/>
            <w:b/>
            <w:bCs/>
            <w:noProof/>
            <w:rtl/>
          </w:rPr>
          <w:t xml:space="preserve">جدول (4- </w:t>
        </w:r>
        <w:r w:rsidRPr="00E655EB">
          <w:rPr>
            <w:rStyle w:val="Hyperlink"/>
            <w:b/>
            <w:bCs/>
            <w:noProof/>
          </w:rPr>
          <w:t>5</w:t>
        </w:r>
        <w:r w:rsidRPr="00E655EB">
          <w:rPr>
            <w:rStyle w:val="Hyperlink"/>
            <w:rFonts w:cs="Arial"/>
            <w:b/>
            <w:bCs/>
            <w:noProof/>
            <w:rtl/>
            <w:lang w:bidi="ar-YE"/>
          </w:rPr>
          <w:t>): التشبعات الأساسية للفقرات في مصفوفة العوامل المدورة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Toc235302547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58</w:t>
        </w:r>
        <w:r>
          <w:rPr>
            <w:rStyle w:val="Hyperlink"/>
            <w:noProof/>
            <w:rtl/>
          </w:rPr>
          <w:fldChar w:fldCharType="end"/>
        </w:r>
      </w:hyperlink>
    </w:p>
    <w:p w14:paraId="17433D97" w14:textId="01A8CB15" w:rsidR="008C3A1D" w:rsidRDefault="008C3A1D">
      <w:pPr>
        <w:pStyle w:val="TableofFigures"/>
        <w:tabs>
          <w:tab w:val="right" w:leader="dot" w:pos="9061"/>
        </w:tabs>
        <w:rPr>
          <w:rFonts w:eastAsiaTheme="minorEastAsia"/>
          <w:noProof/>
          <w:sz w:val="24"/>
          <w:szCs w:val="24"/>
          <w:rtl/>
        </w:rPr>
      </w:pPr>
      <w:hyperlink w:anchor="_Toc235302548" w:history="1">
        <w:r w:rsidRPr="00E655EB">
          <w:rPr>
            <w:rStyle w:val="Hyperlink"/>
            <w:b/>
            <w:bCs/>
            <w:noProof/>
            <w:rtl/>
          </w:rPr>
          <w:t xml:space="preserve">جدول (4- </w:t>
        </w:r>
        <w:r w:rsidRPr="00E655EB">
          <w:rPr>
            <w:rStyle w:val="Hyperlink"/>
            <w:b/>
            <w:bCs/>
            <w:noProof/>
          </w:rPr>
          <w:t>6</w:t>
        </w:r>
        <w:r w:rsidRPr="00E655EB">
          <w:rPr>
            <w:rStyle w:val="Hyperlink"/>
            <w:rFonts w:cs="Arial"/>
            <w:b/>
            <w:bCs/>
            <w:noProof/>
            <w:rtl/>
            <w:lang w:bidi="ar-YE"/>
          </w:rPr>
          <w:t>): المتوسطات والانحرافات لفقرات التخطيط التسويقي والاستشعار المبكر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Toc235302548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60</w:t>
        </w:r>
        <w:r>
          <w:rPr>
            <w:rStyle w:val="Hyperlink"/>
            <w:noProof/>
            <w:rtl/>
          </w:rPr>
          <w:fldChar w:fldCharType="end"/>
        </w:r>
      </w:hyperlink>
    </w:p>
    <w:p w14:paraId="099E85BA" w14:textId="285AF16D" w:rsidR="008C3A1D" w:rsidRDefault="008C3A1D">
      <w:pPr>
        <w:pStyle w:val="TableofFigures"/>
        <w:tabs>
          <w:tab w:val="right" w:leader="dot" w:pos="9061"/>
        </w:tabs>
        <w:rPr>
          <w:rFonts w:eastAsiaTheme="minorEastAsia"/>
          <w:noProof/>
          <w:sz w:val="24"/>
          <w:szCs w:val="24"/>
          <w:rtl/>
        </w:rPr>
      </w:pPr>
      <w:hyperlink w:anchor="_Toc235302549" w:history="1">
        <w:r w:rsidRPr="00E655EB">
          <w:rPr>
            <w:rStyle w:val="Hyperlink"/>
            <w:b/>
            <w:bCs/>
            <w:noProof/>
            <w:rtl/>
          </w:rPr>
          <w:t xml:space="preserve">جدول (4- </w:t>
        </w:r>
        <w:r w:rsidRPr="00E655EB">
          <w:rPr>
            <w:rStyle w:val="Hyperlink"/>
            <w:b/>
            <w:bCs/>
            <w:noProof/>
          </w:rPr>
          <w:t>7</w:t>
        </w:r>
        <w:r w:rsidRPr="00E655EB">
          <w:rPr>
            <w:rStyle w:val="Hyperlink"/>
            <w:rFonts w:cs="Arial"/>
            <w:b/>
            <w:bCs/>
            <w:noProof/>
            <w:rtl/>
            <w:lang w:bidi="ar-YE"/>
          </w:rPr>
          <w:t>): المتوسطات والانحرافات لفقرات الاتصال التسويقي والشفافية المعلوماتية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Toc235302549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61</w:t>
        </w:r>
        <w:r>
          <w:rPr>
            <w:rStyle w:val="Hyperlink"/>
            <w:noProof/>
            <w:rtl/>
          </w:rPr>
          <w:fldChar w:fldCharType="end"/>
        </w:r>
      </w:hyperlink>
    </w:p>
    <w:p w14:paraId="217CE912" w14:textId="67FDF4C9" w:rsidR="008C3A1D" w:rsidRDefault="008C3A1D">
      <w:pPr>
        <w:pStyle w:val="TableofFigures"/>
        <w:tabs>
          <w:tab w:val="right" w:leader="dot" w:pos="9061"/>
        </w:tabs>
        <w:rPr>
          <w:rFonts w:eastAsiaTheme="minorEastAsia"/>
          <w:noProof/>
          <w:sz w:val="24"/>
          <w:szCs w:val="24"/>
          <w:rtl/>
        </w:rPr>
      </w:pPr>
      <w:hyperlink w:anchor="_Toc235302550" w:history="1">
        <w:r w:rsidRPr="00E655EB">
          <w:rPr>
            <w:rStyle w:val="Hyperlink"/>
            <w:b/>
            <w:bCs/>
            <w:noProof/>
            <w:rtl/>
          </w:rPr>
          <w:t xml:space="preserve">جدول (4- </w:t>
        </w:r>
        <w:r w:rsidRPr="00E655EB">
          <w:rPr>
            <w:rStyle w:val="Hyperlink"/>
            <w:b/>
            <w:bCs/>
            <w:noProof/>
          </w:rPr>
          <w:t>8</w:t>
        </w:r>
        <w:r w:rsidRPr="00E655EB">
          <w:rPr>
            <w:rStyle w:val="Hyperlink"/>
            <w:rFonts w:cs="Arial"/>
            <w:b/>
            <w:bCs/>
            <w:noProof/>
            <w:rtl/>
            <w:lang w:bidi="ar-YE"/>
          </w:rPr>
          <w:t>): المتوسطات والانحرافات لفقرات التسويق الرقمي والاستجابة الفورية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Toc235302550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61</w:t>
        </w:r>
        <w:r>
          <w:rPr>
            <w:rStyle w:val="Hyperlink"/>
            <w:noProof/>
            <w:rtl/>
          </w:rPr>
          <w:fldChar w:fldCharType="end"/>
        </w:r>
      </w:hyperlink>
    </w:p>
    <w:p w14:paraId="5006095E" w14:textId="0D4FF0FF" w:rsidR="008C3A1D" w:rsidRDefault="008C3A1D">
      <w:pPr>
        <w:pStyle w:val="TableofFigures"/>
        <w:tabs>
          <w:tab w:val="right" w:leader="dot" w:pos="9061"/>
        </w:tabs>
        <w:rPr>
          <w:rFonts w:eastAsiaTheme="minorEastAsia"/>
          <w:noProof/>
          <w:sz w:val="24"/>
          <w:szCs w:val="24"/>
          <w:rtl/>
        </w:rPr>
      </w:pPr>
      <w:hyperlink w:anchor="_Toc235302551" w:history="1">
        <w:r w:rsidRPr="00E655EB">
          <w:rPr>
            <w:rStyle w:val="Hyperlink"/>
            <w:b/>
            <w:bCs/>
            <w:noProof/>
            <w:rtl/>
          </w:rPr>
          <w:t xml:space="preserve">جدول (4- </w:t>
        </w:r>
        <w:r w:rsidRPr="00E655EB">
          <w:rPr>
            <w:rStyle w:val="Hyperlink"/>
            <w:b/>
            <w:bCs/>
            <w:noProof/>
          </w:rPr>
          <w:t>9</w:t>
        </w:r>
        <w:r w:rsidRPr="00E655EB">
          <w:rPr>
            <w:rStyle w:val="Hyperlink"/>
            <w:rFonts w:cs="Arial"/>
            <w:b/>
            <w:bCs/>
            <w:noProof/>
            <w:rtl/>
            <w:lang w:bidi="ar-YE"/>
          </w:rPr>
          <w:t>): المتوسطات والانحرافات لفقرات إدارة الصورة الذهنية وبناء الثقة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Toc235302551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62</w:t>
        </w:r>
        <w:r>
          <w:rPr>
            <w:rStyle w:val="Hyperlink"/>
            <w:noProof/>
            <w:rtl/>
          </w:rPr>
          <w:fldChar w:fldCharType="end"/>
        </w:r>
      </w:hyperlink>
    </w:p>
    <w:p w14:paraId="12A22CF9" w14:textId="16A0D548" w:rsidR="008C3A1D" w:rsidRDefault="008C3A1D">
      <w:pPr>
        <w:pStyle w:val="TableofFigures"/>
        <w:tabs>
          <w:tab w:val="right" w:leader="dot" w:pos="9061"/>
        </w:tabs>
        <w:rPr>
          <w:rFonts w:eastAsiaTheme="minorEastAsia"/>
          <w:noProof/>
          <w:sz w:val="24"/>
          <w:szCs w:val="24"/>
          <w:rtl/>
        </w:rPr>
      </w:pPr>
      <w:hyperlink w:anchor="_Toc235302552" w:history="1">
        <w:r w:rsidRPr="00E655EB">
          <w:rPr>
            <w:rStyle w:val="Hyperlink"/>
            <w:b/>
            <w:bCs/>
            <w:noProof/>
            <w:rtl/>
          </w:rPr>
          <w:t xml:space="preserve">جدول (4- </w:t>
        </w:r>
        <w:r w:rsidRPr="00E655EB">
          <w:rPr>
            <w:rStyle w:val="Hyperlink"/>
            <w:b/>
            <w:bCs/>
            <w:noProof/>
          </w:rPr>
          <w:t>10</w:t>
        </w:r>
        <w:r w:rsidRPr="00E655EB">
          <w:rPr>
            <w:rStyle w:val="Hyperlink"/>
            <w:rFonts w:cs="Arial"/>
            <w:b/>
            <w:bCs/>
            <w:noProof/>
            <w:rtl/>
            <w:lang w:bidi="ar-YE"/>
          </w:rPr>
          <w:t>): المتوسطات والانحرافات لفقرات تنويع الأسواق والمنتجات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Toc235302552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62</w:t>
        </w:r>
        <w:r>
          <w:rPr>
            <w:rStyle w:val="Hyperlink"/>
            <w:noProof/>
            <w:rtl/>
          </w:rPr>
          <w:fldChar w:fldCharType="end"/>
        </w:r>
      </w:hyperlink>
    </w:p>
    <w:p w14:paraId="72A40D6B" w14:textId="5F86B333" w:rsidR="008C3A1D" w:rsidRDefault="008C3A1D">
      <w:pPr>
        <w:pStyle w:val="TableofFigures"/>
        <w:tabs>
          <w:tab w:val="right" w:leader="dot" w:pos="9061"/>
        </w:tabs>
        <w:rPr>
          <w:rFonts w:eastAsiaTheme="minorEastAsia"/>
          <w:noProof/>
          <w:sz w:val="24"/>
          <w:szCs w:val="24"/>
          <w:rtl/>
        </w:rPr>
      </w:pPr>
      <w:hyperlink w:anchor="_Toc235302553" w:history="1">
        <w:r w:rsidRPr="00E655EB">
          <w:rPr>
            <w:rStyle w:val="Hyperlink"/>
            <w:b/>
            <w:bCs/>
            <w:noProof/>
            <w:rtl/>
          </w:rPr>
          <w:t xml:space="preserve">جدول (4- </w:t>
        </w:r>
        <w:r w:rsidRPr="00E655EB">
          <w:rPr>
            <w:rStyle w:val="Hyperlink"/>
            <w:b/>
            <w:bCs/>
            <w:noProof/>
          </w:rPr>
          <w:t>11</w:t>
        </w:r>
        <w:r w:rsidRPr="00E655EB">
          <w:rPr>
            <w:rStyle w:val="Hyperlink"/>
            <w:rFonts w:cs="Arial"/>
            <w:b/>
            <w:bCs/>
            <w:noProof/>
            <w:rtl/>
            <w:lang w:bidi="ar-YE"/>
          </w:rPr>
          <w:t>): المتوسطات والانحرافات لفقرات إدارة 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Toc235302553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63</w:t>
        </w:r>
        <w:r>
          <w:rPr>
            <w:rStyle w:val="Hyperlink"/>
            <w:noProof/>
            <w:rtl/>
          </w:rPr>
          <w:fldChar w:fldCharType="end"/>
        </w:r>
      </w:hyperlink>
    </w:p>
    <w:p w14:paraId="1AA3AE38" w14:textId="7C2D18B0" w:rsidR="008C3A1D" w:rsidRDefault="008C3A1D">
      <w:pPr>
        <w:pStyle w:val="TableofFigures"/>
        <w:tabs>
          <w:tab w:val="right" w:leader="dot" w:pos="9061"/>
        </w:tabs>
        <w:rPr>
          <w:rFonts w:eastAsiaTheme="minorEastAsia"/>
          <w:noProof/>
          <w:sz w:val="24"/>
          <w:szCs w:val="24"/>
          <w:rtl/>
        </w:rPr>
      </w:pPr>
      <w:hyperlink w:anchor="_Toc235302554" w:history="1">
        <w:r w:rsidRPr="00E655EB">
          <w:rPr>
            <w:rStyle w:val="Hyperlink"/>
            <w:b/>
            <w:bCs/>
            <w:noProof/>
            <w:rtl/>
          </w:rPr>
          <w:t xml:space="preserve">جدول (4- </w:t>
        </w:r>
        <w:r w:rsidRPr="00E655EB">
          <w:rPr>
            <w:rStyle w:val="Hyperlink"/>
            <w:b/>
            <w:bCs/>
            <w:noProof/>
          </w:rPr>
          <w:t>12</w:t>
        </w:r>
        <w:r w:rsidRPr="00E655EB">
          <w:rPr>
            <w:rStyle w:val="Hyperlink"/>
            <w:rFonts w:cs="Arial"/>
            <w:b/>
            <w:bCs/>
            <w:noProof/>
            <w:rtl/>
            <w:lang w:bidi="ar-YE"/>
          </w:rPr>
          <w:t>): المتوسطات الكلية وترتيب محاور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Toc235302554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64</w:t>
        </w:r>
        <w:r>
          <w:rPr>
            <w:rStyle w:val="Hyperlink"/>
            <w:noProof/>
            <w:rtl/>
          </w:rPr>
          <w:fldChar w:fldCharType="end"/>
        </w:r>
      </w:hyperlink>
    </w:p>
    <w:p w14:paraId="145F6700" w14:textId="021096CB" w:rsidR="008C3A1D" w:rsidRDefault="008C3A1D">
      <w:pPr>
        <w:pStyle w:val="TableofFigures"/>
        <w:tabs>
          <w:tab w:val="right" w:leader="dot" w:pos="9061"/>
        </w:tabs>
        <w:rPr>
          <w:rFonts w:eastAsiaTheme="minorEastAsia"/>
          <w:noProof/>
          <w:sz w:val="24"/>
          <w:szCs w:val="24"/>
          <w:rtl/>
        </w:rPr>
      </w:pPr>
      <w:hyperlink w:anchor="_Toc235302555" w:history="1">
        <w:r w:rsidRPr="00E655EB">
          <w:rPr>
            <w:rStyle w:val="Hyperlink"/>
            <w:b/>
            <w:bCs/>
            <w:noProof/>
            <w:rtl/>
          </w:rPr>
          <w:t xml:space="preserve">جدول (4- </w:t>
        </w:r>
        <w:r w:rsidRPr="00E655EB">
          <w:rPr>
            <w:rStyle w:val="Hyperlink"/>
            <w:b/>
            <w:bCs/>
            <w:noProof/>
          </w:rPr>
          <w:t>13</w:t>
        </w:r>
        <w:r w:rsidRPr="00E655EB">
          <w:rPr>
            <w:rStyle w:val="Hyperlink"/>
            <w:rFonts w:cs="Arial"/>
            <w:b/>
            <w:bCs/>
            <w:noProof/>
            <w:rtl/>
            <w:lang w:bidi="ar-YE"/>
          </w:rPr>
          <w:t>): معاملات ارتباط بيرسون مع إدارة المخاطر السياحية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Toc235302555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64</w:t>
        </w:r>
        <w:r>
          <w:rPr>
            <w:rStyle w:val="Hyperlink"/>
            <w:noProof/>
            <w:rtl/>
          </w:rPr>
          <w:fldChar w:fldCharType="end"/>
        </w:r>
      </w:hyperlink>
    </w:p>
    <w:p w14:paraId="2AFF1782" w14:textId="27908BB8" w:rsidR="008C3A1D" w:rsidRDefault="008C3A1D">
      <w:pPr>
        <w:pStyle w:val="TableofFigures"/>
        <w:tabs>
          <w:tab w:val="right" w:leader="dot" w:pos="9061"/>
        </w:tabs>
        <w:rPr>
          <w:rFonts w:eastAsiaTheme="minorEastAsia"/>
          <w:noProof/>
          <w:sz w:val="24"/>
          <w:szCs w:val="24"/>
          <w:rtl/>
        </w:rPr>
      </w:pPr>
      <w:hyperlink w:anchor="_Toc235302556" w:history="1">
        <w:r w:rsidRPr="00E655EB">
          <w:rPr>
            <w:rStyle w:val="Hyperlink"/>
            <w:b/>
            <w:bCs/>
            <w:noProof/>
            <w:rtl/>
          </w:rPr>
          <w:t xml:space="preserve">جدول (4- </w:t>
        </w:r>
        <w:r w:rsidRPr="00E655EB">
          <w:rPr>
            <w:rStyle w:val="Hyperlink"/>
            <w:b/>
            <w:bCs/>
            <w:noProof/>
          </w:rPr>
          <w:t>14</w:t>
        </w:r>
        <w:r w:rsidRPr="00E655EB">
          <w:rPr>
            <w:rStyle w:val="Hyperlink"/>
            <w:rFonts w:cs="Arial"/>
            <w:b/>
            <w:bCs/>
            <w:noProof/>
            <w:rtl/>
            <w:lang w:bidi="ar-YE"/>
          </w:rPr>
          <w:t>): ملخص نموذج الانحدار المتعدد واختبار معنويته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Toc235302556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65</w:t>
        </w:r>
        <w:r>
          <w:rPr>
            <w:rStyle w:val="Hyperlink"/>
            <w:noProof/>
            <w:rtl/>
          </w:rPr>
          <w:fldChar w:fldCharType="end"/>
        </w:r>
      </w:hyperlink>
    </w:p>
    <w:p w14:paraId="1735AC06" w14:textId="741FF412" w:rsidR="008C3A1D" w:rsidRDefault="008C3A1D">
      <w:pPr>
        <w:pStyle w:val="TableofFigures"/>
        <w:tabs>
          <w:tab w:val="right" w:leader="dot" w:pos="9061"/>
        </w:tabs>
        <w:rPr>
          <w:rFonts w:eastAsiaTheme="minorEastAsia"/>
          <w:noProof/>
          <w:sz w:val="24"/>
          <w:szCs w:val="24"/>
          <w:rtl/>
        </w:rPr>
      </w:pPr>
      <w:hyperlink w:anchor="_Toc235302557" w:history="1">
        <w:r w:rsidRPr="00E655EB">
          <w:rPr>
            <w:rStyle w:val="Hyperlink"/>
            <w:b/>
            <w:bCs/>
            <w:noProof/>
            <w:rtl/>
          </w:rPr>
          <w:t xml:space="preserve">جدول (4- </w:t>
        </w:r>
        <w:r w:rsidRPr="00E655EB">
          <w:rPr>
            <w:rStyle w:val="Hyperlink"/>
            <w:b/>
            <w:bCs/>
            <w:noProof/>
          </w:rPr>
          <w:t>15</w:t>
        </w:r>
        <w:r w:rsidRPr="00E655EB">
          <w:rPr>
            <w:rStyle w:val="Hyperlink"/>
            <w:rFonts w:cs="Arial"/>
            <w:b/>
            <w:bCs/>
            <w:noProof/>
            <w:rtl/>
            <w:lang w:bidi="ar-YE"/>
          </w:rPr>
          <w:t>): معاملات الانحدار المتعدد لأبعاد التسويق السياحي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Toc235302557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65</w:t>
        </w:r>
        <w:r>
          <w:rPr>
            <w:rStyle w:val="Hyperlink"/>
            <w:noProof/>
            <w:rtl/>
          </w:rPr>
          <w:fldChar w:fldCharType="end"/>
        </w:r>
      </w:hyperlink>
    </w:p>
    <w:p w14:paraId="011514D6" w14:textId="15697E6D" w:rsidR="008C3A1D" w:rsidRDefault="008C3A1D">
      <w:pPr>
        <w:pStyle w:val="TableofFigures"/>
        <w:tabs>
          <w:tab w:val="right" w:leader="dot" w:pos="9061"/>
        </w:tabs>
        <w:rPr>
          <w:rFonts w:eastAsiaTheme="minorEastAsia"/>
          <w:noProof/>
          <w:sz w:val="24"/>
          <w:szCs w:val="24"/>
          <w:rtl/>
        </w:rPr>
      </w:pPr>
      <w:hyperlink w:anchor="_Toc235302558" w:history="1">
        <w:r w:rsidRPr="00E655EB">
          <w:rPr>
            <w:rStyle w:val="Hyperlink"/>
            <w:b/>
            <w:bCs/>
            <w:noProof/>
            <w:rtl/>
          </w:rPr>
          <w:t xml:space="preserve">جدول (4- </w:t>
        </w:r>
        <w:r w:rsidRPr="00E655EB">
          <w:rPr>
            <w:rStyle w:val="Hyperlink"/>
            <w:b/>
            <w:bCs/>
            <w:noProof/>
          </w:rPr>
          <w:t>16</w:t>
        </w:r>
        <w:r w:rsidRPr="00E655EB">
          <w:rPr>
            <w:rStyle w:val="Hyperlink"/>
            <w:rFonts w:cs="Arial"/>
            <w:b/>
            <w:bCs/>
            <w:noProof/>
            <w:rtl/>
            <w:lang w:bidi="ar-YE"/>
          </w:rPr>
          <w:t>): مؤشرات فحص افتراضات نموذج الانحدار المتعدد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Toc235302558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65</w:t>
        </w:r>
        <w:r>
          <w:rPr>
            <w:rStyle w:val="Hyperlink"/>
            <w:noProof/>
            <w:rtl/>
          </w:rPr>
          <w:fldChar w:fldCharType="end"/>
        </w:r>
      </w:hyperlink>
    </w:p>
    <w:p w14:paraId="20CD0121" w14:textId="7B1BD76B" w:rsidR="008C3A1D" w:rsidRDefault="008C3A1D">
      <w:pPr>
        <w:pStyle w:val="TableofFigures"/>
        <w:tabs>
          <w:tab w:val="right" w:leader="dot" w:pos="9061"/>
        </w:tabs>
        <w:rPr>
          <w:rFonts w:eastAsiaTheme="minorEastAsia"/>
          <w:noProof/>
          <w:sz w:val="24"/>
          <w:szCs w:val="24"/>
          <w:rtl/>
        </w:rPr>
      </w:pPr>
      <w:hyperlink w:anchor="_Toc235302559" w:history="1">
        <w:r w:rsidRPr="00E655EB">
          <w:rPr>
            <w:rStyle w:val="Hyperlink"/>
            <w:b/>
            <w:bCs/>
            <w:noProof/>
            <w:rtl/>
          </w:rPr>
          <w:t xml:space="preserve">جدول (4- </w:t>
        </w:r>
        <w:r w:rsidRPr="00E655EB">
          <w:rPr>
            <w:rStyle w:val="Hyperlink"/>
            <w:b/>
            <w:bCs/>
            <w:noProof/>
          </w:rPr>
          <w:t>17</w:t>
        </w:r>
        <w:r w:rsidRPr="00E655EB">
          <w:rPr>
            <w:rStyle w:val="Hyperlink"/>
            <w:rFonts w:cs="Arial"/>
            <w:b/>
            <w:bCs/>
            <w:noProof/>
            <w:rtl/>
            <w:lang w:bidi="ar-YE"/>
          </w:rPr>
          <w:t>): نتائج الانحدار البسيط للفرضيات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Toc235302559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66</w:t>
        </w:r>
        <w:r>
          <w:rPr>
            <w:rStyle w:val="Hyperlink"/>
            <w:noProof/>
            <w:rtl/>
          </w:rPr>
          <w:fldChar w:fldCharType="end"/>
        </w:r>
      </w:hyperlink>
    </w:p>
    <w:p w14:paraId="73B108FB" w14:textId="65408AC9" w:rsidR="008C3A1D" w:rsidRDefault="008C3A1D">
      <w:pPr>
        <w:pStyle w:val="TableofFigures"/>
        <w:tabs>
          <w:tab w:val="right" w:leader="dot" w:pos="9061"/>
        </w:tabs>
        <w:rPr>
          <w:rFonts w:eastAsiaTheme="minorEastAsia"/>
          <w:noProof/>
          <w:sz w:val="24"/>
          <w:szCs w:val="24"/>
          <w:rtl/>
        </w:rPr>
      </w:pPr>
      <w:hyperlink w:anchor="_Toc235302560" w:history="1">
        <w:r w:rsidRPr="00E655EB">
          <w:rPr>
            <w:rStyle w:val="Hyperlink"/>
            <w:b/>
            <w:bCs/>
            <w:noProof/>
            <w:rtl/>
          </w:rPr>
          <w:t xml:space="preserve">جدول (4- </w:t>
        </w:r>
        <w:r w:rsidRPr="00E655EB">
          <w:rPr>
            <w:rStyle w:val="Hyperlink"/>
            <w:b/>
            <w:bCs/>
            <w:noProof/>
          </w:rPr>
          <w:t>18</w:t>
        </w:r>
        <w:r w:rsidRPr="00E655EB">
          <w:rPr>
            <w:rStyle w:val="Hyperlink"/>
            <w:rFonts w:cs="Arial"/>
            <w:b/>
            <w:bCs/>
            <w:noProof/>
            <w:rtl/>
            <w:lang w:bidi="ar-YE"/>
          </w:rPr>
          <w:t>): نتائج اختبارات الفروق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Toc235302560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66</w:t>
        </w:r>
        <w:r>
          <w:rPr>
            <w:rStyle w:val="Hyperlink"/>
            <w:noProof/>
            <w:rtl/>
          </w:rPr>
          <w:fldChar w:fldCharType="end"/>
        </w:r>
      </w:hyperlink>
    </w:p>
    <w:p w14:paraId="69B28126" w14:textId="795896DD" w:rsidR="008C3A1D" w:rsidRDefault="008C3A1D">
      <w:pPr>
        <w:pStyle w:val="TableofFigures"/>
        <w:tabs>
          <w:tab w:val="right" w:leader="dot" w:pos="9061"/>
        </w:tabs>
        <w:rPr>
          <w:rFonts w:eastAsiaTheme="minorEastAsia"/>
          <w:noProof/>
          <w:sz w:val="24"/>
          <w:szCs w:val="24"/>
          <w:rtl/>
        </w:rPr>
      </w:pPr>
      <w:hyperlink w:anchor="_Toc235302561" w:history="1">
        <w:r w:rsidRPr="00E655EB">
          <w:rPr>
            <w:rStyle w:val="Hyperlink"/>
            <w:b/>
            <w:bCs/>
            <w:noProof/>
            <w:rtl/>
          </w:rPr>
          <w:t xml:space="preserve">جدول (4- </w:t>
        </w:r>
        <w:r w:rsidRPr="00E655EB">
          <w:rPr>
            <w:rStyle w:val="Hyperlink"/>
            <w:b/>
            <w:bCs/>
            <w:noProof/>
          </w:rPr>
          <w:t>19</w:t>
        </w:r>
        <w:r w:rsidRPr="00E655EB">
          <w:rPr>
            <w:rStyle w:val="Hyperlink"/>
            <w:rFonts w:cs="Arial"/>
            <w:b/>
            <w:bCs/>
            <w:noProof/>
            <w:rtl/>
            <w:lang w:bidi="ar-YE"/>
          </w:rPr>
          <w:t>): المقارنات البعدية الدالة فقط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Toc235302561 \h</w:instrText>
        </w:r>
        <w:r>
          <w:rPr>
            <w:noProof/>
            <w:webHidden/>
            <w:rtl/>
          </w:rPr>
          <w:instrText xml:space="preserve"> </w:instrText>
        </w:r>
        <w:r>
          <w:rPr>
            <w:rStyle w:val="Hyperlink"/>
            <w:noProof/>
            <w:rtl/>
          </w:rPr>
        </w:r>
        <w:r>
          <w:rPr>
            <w:rStyle w:val="Hyperlink"/>
            <w:noProof/>
            <w:rtl/>
          </w:rPr>
          <w:fldChar w:fldCharType="separate"/>
        </w:r>
        <w:r w:rsidR="00277101">
          <w:rPr>
            <w:noProof/>
            <w:webHidden/>
            <w:rtl/>
          </w:rPr>
          <w:t>66</w:t>
        </w:r>
        <w:r>
          <w:rPr>
            <w:rStyle w:val="Hyperlink"/>
            <w:noProof/>
            <w:rtl/>
          </w:rPr>
          <w:fldChar w:fldCharType="end"/>
        </w:r>
      </w:hyperlink>
    </w:p>
    <w:p w14:paraId="60A8D49A" w14:textId="2506F52A" w:rsidR="001A4FAD" w:rsidRDefault="008C3A1D" w:rsidP="00A83D92">
      <w:pPr>
        <w:spacing w:line="240"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fldChar w:fldCharType="end"/>
      </w:r>
    </w:p>
    <w:p w14:paraId="11BFCA63" w14:textId="77777777" w:rsidR="008C3A1D" w:rsidRDefault="008C3A1D" w:rsidP="00A83D92">
      <w:pPr>
        <w:spacing w:line="240" w:lineRule="auto"/>
        <w:jc w:val="both"/>
        <w:rPr>
          <w:rFonts w:ascii="Simplified Arabic" w:hAnsi="Simplified Arabic" w:cs="Simplified Arabic"/>
          <w:sz w:val="28"/>
          <w:szCs w:val="28"/>
          <w:rtl/>
          <w:lang w:bidi="ar-YE"/>
        </w:rPr>
      </w:pPr>
    </w:p>
    <w:p w14:paraId="4968517F" w14:textId="77777777" w:rsidR="008C3A1D" w:rsidRDefault="008C3A1D" w:rsidP="00A83D92">
      <w:pPr>
        <w:spacing w:line="240" w:lineRule="auto"/>
        <w:jc w:val="both"/>
        <w:rPr>
          <w:rFonts w:ascii="Simplified Arabic" w:hAnsi="Simplified Arabic" w:cs="Simplified Arabic"/>
          <w:sz w:val="28"/>
          <w:szCs w:val="28"/>
          <w:rtl/>
          <w:lang w:bidi="ar-YE"/>
        </w:rPr>
      </w:pPr>
    </w:p>
    <w:p w14:paraId="47DE931C" w14:textId="77777777" w:rsidR="008C3A1D" w:rsidRDefault="008C3A1D" w:rsidP="00A83D92">
      <w:pPr>
        <w:spacing w:line="240" w:lineRule="auto"/>
        <w:jc w:val="both"/>
        <w:rPr>
          <w:rFonts w:ascii="Simplified Arabic" w:hAnsi="Simplified Arabic" w:cs="Simplified Arabic"/>
          <w:sz w:val="28"/>
          <w:szCs w:val="28"/>
          <w:rtl/>
          <w:lang w:bidi="ar-YE"/>
        </w:rPr>
      </w:pPr>
    </w:p>
    <w:p w14:paraId="6862A853" w14:textId="77777777" w:rsidR="008C3A1D" w:rsidRDefault="008C3A1D" w:rsidP="00A83D92">
      <w:pPr>
        <w:spacing w:line="240" w:lineRule="auto"/>
        <w:jc w:val="both"/>
        <w:rPr>
          <w:rFonts w:ascii="Simplified Arabic" w:hAnsi="Simplified Arabic" w:cs="Simplified Arabic"/>
          <w:sz w:val="28"/>
          <w:szCs w:val="28"/>
          <w:rtl/>
          <w:lang w:bidi="ar-YE"/>
        </w:rPr>
      </w:pPr>
    </w:p>
    <w:p w14:paraId="5AE6AA37" w14:textId="77777777" w:rsidR="008C3A1D" w:rsidRDefault="008C3A1D" w:rsidP="00A83D92">
      <w:pPr>
        <w:spacing w:line="240" w:lineRule="auto"/>
        <w:jc w:val="both"/>
        <w:rPr>
          <w:rFonts w:ascii="Simplified Arabic" w:hAnsi="Simplified Arabic" w:cs="Simplified Arabic"/>
          <w:sz w:val="28"/>
          <w:szCs w:val="28"/>
          <w:rtl/>
          <w:lang w:bidi="ar-YE"/>
        </w:rPr>
      </w:pPr>
    </w:p>
    <w:p w14:paraId="16A03F26" w14:textId="77777777" w:rsidR="008C3A1D" w:rsidRDefault="008C3A1D" w:rsidP="00A83D92">
      <w:pPr>
        <w:spacing w:line="240" w:lineRule="auto"/>
        <w:jc w:val="both"/>
        <w:rPr>
          <w:rFonts w:ascii="Simplified Arabic" w:hAnsi="Simplified Arabic" w:cs="Simplified Arabic"/>
          <w:sz w:val="28"/>
          <w:szCs w:val="28"/>
          <w:rtl/>
          <w:lang w:bidi="ar-YE"/>
        </w:rPr>
      </w:pPr>
    </w:p>
    <w:p w14:paraId="42549E95" w14:textId="77777777" w:rsidR="008C3A1D" w:rsidRDefault="008C3A1D" w:rsidP="00A83D92">
      <w:pPr>
        <w:spacing w:line="240" w:lineRule="auto"/>
        <w:jc w:val="both"/>
        <w:rPr>
          <w:rFonts w:ascii="Simplified Arabic" w:hAnsi="Simplified Arabic" w:cs="Simplified Arabic"/>
          <w:sz w:val="28"/>
          <w:szCs w:val="28"/>
          <w:rtl/>
          <w:lang w:bidi="ar-YE"/>
        </w:rPr>
      </w:pPr>
    </w:p>
    <w:p w14:paraId="1F081F68" w14:textId="77777777" w:rsidR="008C3A1D" w:rsidRDefault="008C3A1D" w:rsidP="00A83D92">
      <w:pPr>
        <w:spacing w:line="240" w:lineRule="auto"/>
        <w:jc w:val="both"/>
        <w:rPr>
          <w:rFonts w:ascii="Simplified Arabic" w:hAnsi="Simplified Arabic" w:cs="Simplified Arabic"/>
          <w:sz w:val="28"/>
          <w:szCs w:val="28"/>
          <w:rtl/>
          <w:lang w:bidi="ar-YE"/>
        </w:rPr>
      </w:pPr>
    </w:p>
    <w:p w14:paraId="0491DA00" w14:textId="77777777" w:rsidR="001A4FAD" w:rsidRDefault="001A4FAD" w:rsidP="00A83D92">
      <w:pPr>
        <w:spacing w:line="240" w:lineRule="auto"/>
        <w:jc w:val="both"/>
        <w:rPr>
          <w:rFonts w:ascii="Simplified Arabic" w:hAnsi="Simplified Arabic" w:cs="Simplified Arabic"/>
          <w:sz w:val="28"/>
          <w:szCs w:val="28"/>
          <w:rtl/>
          <w:lang w:bidi="ar-YE"/>
        </w:rPr>
      </w:pPr>
    </w:p>
    <w:p w14:paraId="3DB8747D" w14:textId="77777777" w:rsidR="001A4FAD" w:rsidRDefault="001A4FAD" w:rsidP="00A83D92">
      <w:pPr>
        <w:spacing w:line="240" w:lineRule="auto"/>
        <w:jc w:val="both"/>
        <w:rPr>
          <w:rFonts w:ascii="Simplified Arabic" w:hAnsi="Simplified Arabic" w:cs="Simplified Arabic"/>
          <w:sz w:val="28"/>
          <w:szCs w:val="28"/>
          <w:rtl/>
          <w:lang w:bidi="ar-YE"/>
        </w:rPr>
      </w:pPr>
    </w:p>
    <w:p w14:paraId="39672263" w14:textId="6A64F283" w:rsidR="00A83D92" w:rsidRDefault="00A83D92" w:rsidP="008C3A1D">
      <w:pPr>
        <w:pStyle w:val="Heading1"/>
        <w:jc w:val="center"/>
        <w:rPr>
          <w:rtl/>
          <w:lang w:bidi="ar-YE"/>
        </w:rPr>
      </w:pPr>
      <w:bookmarkStart w:id="5" w:name="_Toc235303902"/>
      <w:r w:rsidRPr="00A83D92">
        <w:rPr>
          <w:rFonts w:hint="cs"/>
          <w:rtl/>
          <w:lang w:bidi="ar-YE"/>
        </w:rPr>
        <w:lastRenderedPageBreak/>
        <w:t>قائمة</w:t>
      </w:r>
      <w:r w:rsidRPr="00A83D92">
        <w:rPr>
          <w:rtl/>
          <w:lang w:bidi="ar-YE"/>
        </w:rPr>
        <w:t xml:space="preserve"> </w:t>
      </w:r>
      <w:r w:rsidRPr="00A83D92">
        <w:rPr>
          <w:rFonts w:hint="cs"/>
          <w:rtl/>
          <w:lang w:bidi="ar-YE"/>
        </w:rPr>
        <w:t>المصطلحات</w:t>
      </w:r>
      <w:bookmarkEnd w:id="5"/>
    </w:p>
    <w:tbl>
      <w:tblPr>
        <w:tblStyle w:val="TableGrid"/>
        <w:bidiVisual/>
        <w:tblW w:w="5000" w:type="pct"/>
        <w:jc w:val="center"/>
        <w:tblCellMar>
          <w:top w:w="50" w:type="dxa"/>
          <w:left w:w="60" w:type="dxa"/>
          <w:bottom w:w="50" w:type="dxa"/>
          <w:right w:w="60" w:type="dxa"/>
        </w:tblCellMar>
        <w:tblLook w:val="04A0" w:firstRow="1" w:lastRow="0" w:firstColumn="1" w:lastColumn="0" w:noHBand="0" w:noVBand="1"/>
      </w:tblPr>
      <w:tblGrid>
        <w:gridCol w:w="4532"/>
        <w:gridCol w:w="4529"/>
      </w:tblGrid>
      <w:tr w:rsidR="00A83D92" w14:paraId="4E867C4D" w14:textId="77777777" w:rsidTr="00A83D92">
        <w:trPr>
          <w:tblHeader/>
          <w:jc w:val="center"/>
        </w:trPr>
        <w:tc>
          <w:tcPr>
            <w:tcW w:w="2501" w:type="pct"/>
            <w:shd w:val="clear" w:color="auto" w:fill="D9EAF7"/>
            <w:vAlign w:val="center"/>
          </w:tcPr>
          <w:p w14:paraId="6C650502" w14:textId="77777777" w:rsidR="00A83D92" w:rsidRDefault="00A83D92" w:rsidP="00C3195E">
            <w:pPr>
              <w:jc w:val="center"/>
              <w:rPr>
                <w:rFonts w:eastAsia="MS Mincho"/>
              </w:rPr>
            </w:pPr>
            <w:r>
              <w:rPr>
                <w:rFonts w:ascii="Simplified Arabic" w:eastAsia="Simplified Arabic" w:hAnsi="Simplified Arabic"/>
                <w:b/>
                <w:color w:val="000000"/>
                <w:rtl/>
              </w:rPr>
              <w:t>المصطلح العربي</w:t>
            </w:r>
          </w:p>
        </w:tc>
        <w:tc>
          <w:tcPr>
            <w:tcW w:w="2499" w:type="pct"/>
            <w:shd w:val="clear" w:color="auto" w:fill="D9EAF7"/>
            <w:vAlign w:val="center"/>
          </w:tcPr>
          <w:p w14:paraId="7A7DFE02" w14:textId="77777777" w:rsidR="00A83D92" w:rsidRDefault="00A83D92" w:rsidP="00C3195E">
            <w:pPr>
              <w:jc w:val="center"/>
              <w:rPr>
                <w:rFonts w:eastAsia="MS Mincho"/>
              </w:rPr>
            </w:pPr>
            <w:r>
              <w:rPr>
                <w:rFonts w:ascii="Simplified Arabic" w:eastAsia="Simplified Arabic" w:hAnsi="Simplified Arabic"/>
                <w:b/>
                <w:color w:val="000000"/>
                <w:rtl/>
              </w:rPr>
              <w:t>المصطلح الإنجليزي</w:t>
            </w:r>
          </w:p>
        </w:tc>
      </w:tr>
      <w:tr w:rsidR="00A83D92" w14:paraId="4E01D6E7" w14:textId="77777777" w:rsidTr="00A83D92">
        <w:trPr>
          <w:jc w:val="center"/>
        </w:trPr>
        <w:tc>
          <w:tcPr>
            <w:tcW w:w="2501" w:type="pct"/>
            <w:vAlign w:val="center"/>
          </w:tcPr>
          <w:p w14:paraId="185B6D44" w14:textId="77777777" w:rsidR="00A83D92" w:rsidRDefault="00A83D92" w:rsidP="00A83D92">
            <w:pPr>
              <w:jc w:val="center"/>
              <w:rPr>
                <w:rFonts w:eastAsia="MS Mincho"/>
              </w:rPr>
            </w:pPr>
            <w:r>
              <w:rPr>
                <w:rFonts w:ascii="Simplified Arabic" w:eastAsia="Simplified Arabic" w:hAnsi="Simplified Arabic"/>
                <w:color w:val="000000"/>
                <w:rtl/>
              </w:rPr>
              <w:t>التسويق السياحي</w:t>
            </w:r>
          </w:p>
        </w:tc>
        <w:tc>
          <w:tcPr>
            <w:tcW w:w="2499" w:type="pct"/>
            <w:vAlign w:val="center"/>
          </w:tcPr>
          <w:p w14:paraId="067B94A3" w14:textId="77777777" w:rsidR="00A83D92" w:rsidRDefault="00A83D92" w:rsidP="00A83D92">
            <w:pPr>
              <w:bidi w:val="0"/>
              <w:jc w:val="center"/>
              <w:rPr>
                <w:rFonts w:eastAsia="MS Mincho"/>
              </w:rPr>
            </w:pPr>
            <w:r>
              <w:rPr>
                <w:rFonts w:eastAsia="Simplified Arabic" w:cs="Simplified Arabic"/>
                <w:color w:val="000000"/>
              </w:rPr>
              <w:t>Tourism Marketing</w:t>
            </w:r>
          </w:p>
        </w:tc>
      </w:tr>
      <w:tr w:rsidR="00A83D92" w14:paraId="41EA55C0" w14:textId="77777777" w:rsidTr="00A83D92">
        <w:trPr>
          <w:jc w:val="center"/>
        </w:trPr>
        <w:tc>
          <w:tcPr>
            <w:tcW w:w="2501" w:type="pct"/>
            <w:vAlign w:val="center"/>
          </w:tcPr>
          <w:p w14:paraId="379E43C5" w14:textId="77777777" w:rsidR="00A83D92" w:rsidRDefault="00A83D92" w:rsidP="00A83D92">
            <w:pPr>
              <w:jc w:val="center"/>
              <w:rPr>
                <w:rFonts w:eastAsia="MS Mincho"/>
              </w:rPr>
            </w:pPr>
            <w:r>
              <w:rPr>
                <w:rFonts w:ascii="Simplified Arabic" w:eastAsia="Simplified Arabic" w:hAnsi="Simplified Arabic"/>
                <w:color w:val="000000"/>
                <w:rtl/>
              </w:rPr>
              <w:t>إدارة المخاطر السياحية</w:t>
            </w:r>
          </w:p>
        </w:tc>
        <w:tc>
          <w:tcPr>
            <w:tcW w:w="2499" w:type="pct"/>
            <w:vAlign w:val="center"/>
          </w:tcPr>
          <w:p w14:paraId="4D9AACF7" w14:textId="77777777" w:rsidR="00A83D92" w:rsidRDefault="00A83D92" w:rsidP="00A83D92">
            <w:pPr>
              <w:bidi w:val="0"/>
              <w:jc w:val="center"/>
              <w:rPr>
                <w:rFonts w:eastAsia="MS Mincho"/>
              </w:rPr>
            </w:pPr>
            <w:r>
              <w:rPr>
                <w:rFonts w:eastAsia="Simplified Arabic" w:cs="Simplified Arabic"/>
                <w:color w:val="000000"/>
              </w:rPr>
              <w:t>Tourism Risk Management</w:t>
            </w:r>
          </w:p>
        </w:tc>
      </w:tr>
      <w:tr w:rsidR="00A83D92" w14:paraId="38DD111D" w14:textId="77777777" w:rsidTr="00A83D92">
        <w:trPr>
          <w:jc w:val="center"/>
        </w:trPr>
        <w:tc>
          <w:tcPr>
            <w:tcW w:w="2501" w:type="pct"/>
            <w:vAlign w:val="center"/>
          </w:tcPr>
          <w:p w14:paraId="55E86E4E" w14:textId="77777777" w:rsidR="00A83D92" w:rsidRDefault="00A83D92" w:rsidP="00A83D92">
            <w:pPr>
              <w:jc w:val="center"/>
              <w:rPr>
                <w:rFonts w:eastAsia="MS Mincho"/>
              </w:rPr>
            </w:pPr>
            <w:r>
              <w:rPr>
                <w:rFonts w:ascii="Simplified Arabic" w:eastAsia="Simplified Arabic" w:hAnsi="Simplified Arabic"/>
                <w:color w:val="000000"/>
                <w:rtl/>
              </w:rPr>
              <w:t>القدرات الديناميكية</w:t>
            </w:r>
          </w:p>
        </w:tc>
        <w:tc>
          <w:tcPr>
            <w:tcW w:w="2499" w:type="pct"/>
            <w:vAlign w:val="center"/>
          </w:tcPr>
          <w:p w14:paraId="50DC9215" w14:textId="77777777" w:rsidR="00A83D92" w:rsidRDefault="00A83D92" w:rsidP="00A83D92">
            <w:pPr>
              <w:bidi w:val="0"/>
              <w:jc w:val="center"/>
              <w:rPr>
                <w:rFonts w:eastAsia="MS Mincho"/>
              </w:rPr>
            </w:pPr>
            <w:r>
              <w:rPr>
                <w:rFonts w:eastAsia="Simplified Arabic" w:cs="Simplified Arabic"/>
                <w:color w:val="000000"/>
              </w:rPr>
              <w:t>Dynamic Capabilities</w:t>
            </w:r>
          </w:p>
        </w:tc>
      </w:tr>
      <w:tr w:rsidR="00A83D92" w14:paraId="60341FA0" w14:textId="77777777" w:rsidTr="00A83D92">
        <w:trPr>
          <w:jc w:val="center"/>
        </w:trPr>
        <w:tc>
          <w:tcPr>
            <w:tcW w:w="2501" w:type="pct"/>
            <w:vAlign w:val="center"/>
          </w:tcPr>
          <w:p w14:paraId="13E64514" w14:textId="77777777" w:rsidR="00A83D92" w:rsidRDefault="00A83D92" w:rsidP="00A83D92">
            <w:pPr>
              <w:jc w:val="center"/>
              <w:rPr>
                <w:rFonts w:eastAsia="MS Mincho"/>
              </w:rPr>
            </w:pPr>
            <w:r>
              <w:rPr>
                <w:rFonts w:ascii="Simplified Arabic" w:eastAsia="Simplified Arabic" w:hAnsi="Simplified Arabic"/>
                <w:color w:val="000000"/>
                <w:rtl/>
              </w:rPr>
              <w:t>الاستشعار المبكر</w:t>
            </w:r>
          </w:p>
        </w:tc>
        <w:tc>
          <w:tcPr>
            <w:tcW w:w="2499" w:type="pct"/>
            <w:vAlign w:val="center"/>
          </w:tcPr>
          <w:p w14:paraId="03F4C4F2" w14:textId="77777777" w:rsidR="00A83D92" w:rsidRDefault="00A83D92" w:rsidP="00A83D92">
            <w:pPr>
              <w:bidi w:val="0"/>
              <w:jc w:val="center"/>
              <w:rPr>
                <w:rFonts w:eastAsia="MS Mincho"/>
              </w:rPr>
            </w:pPr>
            <w:r>
              <w:rPr>
                <w:rFonts w:eastAsia="Simplified Arabic" w:cs="Simplified Arabic"/>
                <w:color w:val="000000"/>
              </w:rPr>
              <w:t>Early Sensing</w:t>
            </w:r>
          </w:p>
        </w:tc>
      </w:tr>
      <w:tr w:rsidR="00A83D92" w14:paraId="66B704B8" w14:textId="77777777" w:rsidTr="00A83D92">
        <w:trPr>
          <w:jc w:val="center"/>
        </w:trPr>
        <w:tc>
          <w:tcPr>
            <w:tcW w:w="2501" w:type="pct"/>
            <w:vAlign w:val="center"/>
          </w:tcPr>
          <w:p w14:paraId="4AAE214E" w14:textId="77777777" w:rsidR="00A83D92" w:rsidRDefault="00A83D92" w:rsidP="00A83D92">
            <w:pPr>
              <w:jc w:val="center"/>
              <w:rPr>
                <w:rFonts w:eastAsia="MS Mincho"/>
              </w:rPr>
            </w:pPr>
            <w:r>
              <w:rPr>
                <w:rFonts w:ascii="Simplified Arabic" w:eastAsia="Simplified Arabic" w:hAnsi="Simplified Arabic"/>
                <w:color w:val="000000"/>
                <w:rtl/>
              </w:rPr>
              <w:t>الشفافية المعلوماتية</w:t>
            </w:r>
          </w:p>
        </w:tc>
        <w:tc>
          <w:tcPr>
            <w:tcW w:w="2499" w:type="pct"/>
            <w:vAlign w:val="center"/>
          </w:tcPr>
          <w:p w14:paraId="1540818F" w14:textId="77777777" w:rsidR="00A83D92" w:rsidRDefault="00A83D92" w:rsidP="00A83D92">
            <w:pPr>
              <w:bidi w:val="0"/>
              <w:jc w:val="center"/>
              <w:rPr>
                <w:rFonts w:eastAsia="MS Mincho"/>
              </w:rPr>
            </w:pPr>
            <w:r>
              <w:rPr>
                <w:rFonts w:eastAsia="Simplified Arabic" w:cs="Simplified Arabic"/>
                <w:color w:val="000000"/>
              </w:rPr>
              <w:t>Information Transparency</w:t>
            </w:r>
          </w:p>
        </w:tc>
      </w:tr>
      <w:tr w:rsidR="00A83D92" w14:paraId="3366ACC3" w14:textId="77777777" w:rsidTr="00A83D92">
        <w:trPr>
          <w:jc w:val="center"/>
        </w:trPr>
        <w:tc>
          <w:tcPr>
            <w:tcW w:w="2501" w:type="pct"/>
            <w:vAlign w:val="center"/>
          </w:tcPr>
          <w:p w14:paraId="163CE269" w14:textId="77777777" w:rsidR="00A83D92" w:rsidRDefault="00A83D92" w:rsidP="00A83D92">
            <w:pPr>
              <w:jc w:val="center"/>
              <w:rPr>
                <w:rFonts w:eastAsia="MS Mincho"/>
              </w:rPr>
            </w:pPr>
            <w:r>
              <w:rPr>
                <w:rFonts w:ascii="Simplified Arabic" w:eastAsia="Simplified Arabic" w:hAnsi="Simplified Arabic"/>
                <w:color w:val="000000"/>
                <w:rtl/>
              </w:rPr>
              <w:t>الصورة الذهنية للوجهة</w:t>
            </w:r>
          </w:p>
        </w:tc>
        <w:tc>
          <w:tcPr>
            <w:tcW w:w="2499" w:type="pct"/>
            <w:vAlign w:val="center"/>
          </w:tcPr>
          <w:p w14:paraId="38C68846" w14:textId="77777777" w:rsidR="00A83D92" w:rsidRDefault="00A83D92" w:rsidP="00A83D92">
            <w:pPr>
              <w:bidi w:val="0"/>
              <w:jc w:val="center"/>
              <w:rPr>
                <w:rFonts w:eastAsia="MS Mincho"/>
              </w:rPr>
            </w:pPr>
            <w:r>
              <w:rPr>
                <w:rFonts w:eastAsia="Simplified Arabic" w:cs="Simplified Arabic"/>
                <w:color w:val="000000"/>
              </w:rPr>
              <w:t>Destination Image</w:t>
            </w:r>
          </w:p>
        </w:tc>
      </w:tr>
      <w:tr w:rsidR="00A83D92" w14:paraId="4FDA7DDD" w14:textId="77777777" w:rsidTr="00A83D92">
        <w:trPr>
          <w:jc w:val="center"/>
        </w:trPr>
        <w:tc>
          <w:tcPr>
            <w:tcW w:w="2501" w:type="pct"/>
            <w:vAlign w:val="center"/>
          </w:tcPr>
          <w:p w14:paraId="04FE8BB0" w14:textId="77777777" w:rsidR="00A83D92" w:rsidRDefault="00A83D92" w:rsidP="00A83D92">
            <w:pPr>
              <w:jc w:val="center"/>
              <w:rPr>
                <w:rFonts w:eastAsia="MS Mincho"/>
              </w:rPr>
            </w:pPr>
            <w:r>
              <w:rPr>
                <w:rFonts w:ascii="Simplified Arabic" w:eastAsia="Simplified Arabic" w:hAnsi="Simplified Arabic"/>
                <w:color w:val="000000"/>
                <w:rtl/>
              </w:rPr>
              <w:t>المرونة السياحية</w:t>
            </w:r>
          </w:p>
        </w:tc>
        <w:tc>
          <w:tcPr>
            <w:tcW w:w="2499" w:type="pct"/>
            <w:vAlign w:val="center"/>
          </w:tcPr>
          <w:p w14:paraId="3441800F" w14:textId="77777777" w:rsidR="00A83D92" w:rsidRDefault="00A83D92" w:rsidP="00A83D92">
            <w:pPr>
              <w:bidi w:val="0"/>
              <w:jc w:val="center"/>
              <w:rPr>
                <w:rFonts w:eastAsia="MS Mincho"/>
              </w:rPr>
            </w:pPr>
            <w:r>
              <w:rPr>
                <w:rFonts w:eastAsia="Simplified Arabic" w:cs="Simplified Arabic"/>
                <w:color w:val="000000"/>
              </w:rPr>
              <w:t>Tourism Resilience</w:t>
            </w:r>
          </w:p>
        </w:tc>
      </w:tr>
    </w:tbl>
    <w:p w14:paraId="12E83E7F" w14:textId="77777777" w:rsidR="00A83D92" w:rsidRDefault="00A83D92" w:rsidP="00A83D92">
      <w:pPr>
        <w:spacing w:line="240" w:lineRule="auto"/>
        <w:jc w:val="both"/>
        <w:rPr>
          <w:rFonts w:ascii="Simplified Arabic" w:hAnsi="Simplified Arabic" w:cs="Simplified Arabic"/>
          <w:sz w:val="28"/>
          <w:szCs w:val="28"/>
          <w:rtl/>
          <w:lang w:bidi="ar-YE"/>
        </w:rPr>
      </w:pPr>
    </w:p>
    <w:p w14:paraId="03C511F6" w14:textId="6068F475" w:rsidR="00A83D92" w:rsidRDefault="00A83D92" w:rsidP="008C3A1D">
      <w:pPr>
        <w:pStyle w:val="Heading1"/>
        <w:jc w:val="center"/>
        <w:rPr>
          <w:rtl/>
          <w:lang w:bidi="ar-YE"/>
        </w:rPr>
      </w:pPr>
      <w:bookmarkStart w:id="6" w:name="_Toc235303903"/>
      <w:r w:rsidRPr="00A83D92">
        <w:rPr>
          <w:rtl/>
          <w:lang w:bidi="ar-YE"/>
        </w:rPr>
        <w:t>قائمة الاختصارات</w:t>
      </w:r>
      <w:bookmarkEnd w:id="6"/>
    </w:p>
    <w:tbl>
      <w:tblPr>
        <w:tblStyle w:val="TableGrid"/>
        <w:bidiVisual/>
        <w:tblW w:w="5000" w:type="pct"/>
        <w:jc w:val="center"/>
        <w:tblCellMar>
          <w:top w:w="50" w:type="dxa"/>
          <w:left w:w="60" w:type="dxa"/>
          <w:bottom w:w="50" w:type="dxa"/>
          <w:right w:w="60" w:type="dxa"/>
        </w:tblCellMar>
        <w:tblLook w:val="04A0" w:firstRow="1" w:lastRow="0" w:firstColumn="1" w:lastColumn="0" w:noHBand="0" w:noVBand="1"/>
      </w:tblPr>
      <w:tblGrid>
        <w:gridCol w:w="4532"/>
        <w:gridCol w:w="4529"/>
      </w:tblGrid>
      <w:tr w:rsidR="00A83D92" w14:paraId="59513DF1" w14:textId="77777777" w:rsidTr="00A83D92">
        <w:trPr>
          <w:tblHeader/>
          <w:jc w:val="center"/>
        </w:trPr>
        <w:tc>
          <w:tcPr>
            <w:tcW w:w="2501" w:type="pct"/>
            <w:shd w:val="clear" w:color="auto" w:fill="D9EAF7"/>
            <w:vAlign w:val="center"/>
          </w:tcPr>
          <w:p w14:paraId="2AB96C2D" w14:textId="77777777" w:rsidR="00A83D92" w:rsidRDefault="00A83D92" w:rsidP="00C3195E">
            <w:pPr>
              <w:jc w:val="center"/>
              <w:rPr>
                <w:rFonts w:eastAsia="MS Mincho"/>
              </w:rPr>
            </w:pPr>
            <w:r>
              <w:rPr>
                <w:rFonts w:ascii="Simplified Arabic" w:eastAsia="Simplified Arabic" w:hAnsi="Simplified Arabic"/>
                <w:b/>
                <w:color w:val="000000"/>
                <w:rtl/>
              </w:rPr>
              <w:t>الاختصار</w:t>
            </w:r>
          </w:p>
        </w:tc>
        <w:tc>
          <w:tcPr>
            <w:tcW w:w="2499" w:type="pct"/>
            <w:shd w:val="clear" w:color="auto" w:fill="D9EAF7"/>
            <w:vAlign w:val="center"/>
          </w:tcPr>
          <w:p w14:paraId="2677B46B" w14:textId="77777777" w:rsidR="00A83D92" w:rsidRDefault="00A83D92" w:rsidP="00C3195E">
            <w:pPr>
              <w:jc w:val="center"/>
              <w:rPr>
                <w:rFonts w:eastAsia="MS Mincho"/>
              </w:rPr>
            </w:pPr>
            <w:r>
              <w:rPr>
                <w:rFonts w:ascii="Simplified Arabic" w:eastAsia="Simplified Arabic" w:hAnsi="Simplified Arabic"/>
                <w:b/>
                <w:color w:val="000000"/>
                <w:rtl/>
              </w:rPr>
              <w:t>المعنى</w:t>
            </w:r>
          </w:p>
        </w:tc>
      </w:tr>
      <w:tr w:rsidR="00A83D92" w14:paraId="6223256E" w14:textId="77777777" w:rsidTr="00A83D92">
        <w:trPr>
          <w:jc w:val="center"/>
        </w:trPr>
        <w:tc>
          <w:tcPr>
            <w:tcW w:w="2501" w:type="pct"/>
            <w:vAlign w:val="center"/>
          </w:tcPr>
          <w:p w14:paraId="1CC234EC" w14:textId="77777777" w:rsidR="00A83D92" w:rsidRDefault="00A83D92" w:rsidP="00A83D92">
            <w:pPr>
              <w:bidi w:val="0"/>
              <w:jc w:val="center"/>
              <w:rPr>
                <w:rFonts w:eastAsia="MS Mincho"/>
              </w:rPr>
            </w:pPr>
            <w:r>
              <w:rPr>
                <w:rFonts w:eastAsia="Simplified Arabic" w:cs="Simplified Arabic"/>
                <w:color w:val="000000"/>
              </w:rPr>
              <w:t>ISO</w:t>
            </w:r>
          </w:p>
        </w:tc>
        <w:tc>
          <w:tcPr>
            <w:tcW w:w="2499" w:type="pct"/>
            <w:vAlign w:val="center"/>
          </w:tcPr>
          <w:p w14:paraId="61750A90" w14:textId="77777777" w:rsidR="00A83D92" w:rsidRDefault="00A83D92" w:rsidP="00A83D92">
            <w:pPr>
              <w:bidi w:val="0"/>
              <w:jc w:val="center"/>
              <w:rPr>
                <w:rFonts w:eastAsia="MS Mincho"/>
              </w:rPr>
            </w:pPr>
            <w:r>
              <w:rPr>
                <w:rFonts w:eastAsia="Simplified Arabic" w:cs="Simplified Arabic"/>
                <w:color w:val="000000"/>
              </w:rPr>
              <w:t>International Organization for Standardization</w:t>
            </w:r>
          </w:p>
        </w:tc>
      </w:tr>
      <w:tr w:rsidR="00A83D92" w14:paraId="7248FE05" w14:textId="77777777" w:rsidTr="00A83D92">
        <w:trPr>
          <w:jc w:val="center"/>
        </w:trPr>
        <w:tc>
          <w:tcPr>
            <w:tcW w:w="2501" w:type="pct"/>
            <w:vAlign w:val="center"/>
          </w:tcPr>
          <w:p w14:paraId="795FD51C" w14:textId="77777777" w:rsidR="00A83D92" w:rsidRDefault="00A83D92" w:rsidP="00A83D92">
            <w:pPr>
              <w:bidi w:val="0"/>
              <w:jc w:val="center"/>
              <w:rPr>
                <w:rFonts w:eastAsia="MS Mincho"/>
              </w:rPr>
            </w:pPr>
            <w:r>
              <w:rPr>
                <w:rFonts w:eastAsia="Simplified Arabic" w:cs="Simplified Arabic"/>
                <w:color w:val="000000"/>
              </w:rPr>
              <w:t>SPSS</w:t>
            </w:r>
          </w:p>
        </w:tc>
        <w:tc>
          <w:tcPr>
            <w:tcW w:w="2499" w:type="pct"/>
            <w:vAlign w:val="center"/>
          </w:tcPr>
          <w:p w14:paraId="6C7F7F71" w14:textId="77777777" w:rsidR="00A83D92" w:rsidRDefault="00A83D92" w:rsidP="00A83D92">
            <w:pPr>
              <w:bidi w:val="0"/>
              <w:jc w:val="center"/>
              <w:rPr>
                <w:rFonts w:eastAsia="MS Mincho"/>
              </w:rPr>
            </w:pPr>
            <w:r>
              <w:rPr>
                <w:rFonts w:eastAsia="Simplified Arabic" w:cs="Simplified Arabic"/>
                <w:color w:val="000000"/>
              </w:rPr>
              <w:t>Statistical Package for the Social Sciences</w:t>
            </w:r>
          </w:p>
        </w:tc>
      </w:tr>
      <w:tr w:rsidR="00A83D92" w14:paraId="333D11F6" w14:textId="77777777" w:rsidTr="00A83D92">
        <w:trPr>
          <w:jc w:val="center"/>
        </w:trPr>
        <w:tc>
          <w:tcPr>
            <w:tcW w:w="2501" w:type="pct"/>
            <w:vAlign w:val="center"/>
          </w:tcPr>
          <w:p w14:paraId="7545FC46" w14:textId="77777777" w:rsidR="00A83D92" w:rsidRDefault="00A83D92" w:rsidP="00A83D92">
            <w:pPr>
              <w:bidi w:val="0"/>
              <w:jc w:val="center"/>
              <w:rPr>
                <w:rFonts w:eastAsia="MS Mincho"/>
              </w:rPr>
            </w:pPr>
            <w:r>
              <w:rPr>
                <w:rFonts w:eastAsia="Simplified Arabic" w:cs="Simplified Arabic"/>
                <w:color w:val="000000"/>
              </w:rPr>
              <w:t>VIF</w:t>
            </w:r>
          </w:p>
        </w:tc>
        <w:tc>
          <w:tcPr>
            <w:tcW w:w="2499" w:type="pct"/>
            <w:vAlign w:val="center"/>
          </w:tcPr>
          <w:p w14:paraId="18EC1061" w14:textId="77777777" w:rsidR="00A83D92" w:rsidRDefault="00A83D92" w:rsidP="00A83D92">
            <w:pPr>
              <w:bidi w:val="0"/>
              <w:jc w:val="center"/>
              <w:rPr>
                <w:rFonts w:eastAsia="MS Mincho"/>
              </w:rPr>
            </w:pPr>
            <w:r>
              <w:rPr>
                <w:rFonts w:eastAsia="Simplified Arabic" w:cs="Simplified Arabic"/>
                <w:color w:val="000000"/>
              </w:rPr>
              <w:t>Variance Inflation Factor</w:t>
            </w:r>
          </w:p>
        </w:tc>
      </w:tr>
      <w:tr w:rsidR="00A83D92" w14:paraId="7E00615D" w14:textId="77777777" w:rsidTr="00A83D92">
        <w:trPr>
          <w:jc w:val="center"/>
        </w:trPr>
        <w:tc>
          <w:tcPr>
            <w:tcW w:w="2501" w:type="pct"/>
            <w:vAlign w:val="center"/>
          </w:tcPr>
          <w:p w14:paraId="48E6D119" w14:textId="77777777" w:rsidR="00A83D92" w:rsidRDefault="00A83D92" w:rsidP="00A83D92">
            <w:pPr>
              <w:bidi w:val="0"/>
              <w:jc w:val="center"/>
              <w:rPr>
                <w:rFonts w:eastAsia="MS Mincho"/>
              </w:rPr>
            </w:pPr>
            <w:r>
              <w:rPr>
                <w:rFonts w:eastAsia="Simplified Arabic" w:cs="Simplified Arabic"/>
                <w:color w:val="000000"/>
              </w:rPr>
              <w:t>KMO</w:t>
            </w:r>
          </w:p>
        </w:tc>
        <w:tc>
          <w:tcPr>
            <w:tcW w:w="2499" w:type="pct"/>
            <w:vAlign w:val="center"/>
          </w:tcPr>
          <w:p w14:paraId="59F097E7" w14:textId="77777777" w:rsidR="00A83D92" w:rsidRDefault="00A83D92" w:rsidP="00A83D92">
            <w:pPr>
              <w:bidi w:val="0"/>
              <w:jc w:val="center"/>
              <w:rPr>
                <w:rFonts w:eastAsia="MS Mincho"/>
              </w:rPr>
            </w:pPr>
            <w:r>
              <w:rPr>
                <w:rFonts w:eastAsia="Simplified Arabic" w:cs="Simplified Arabic"/>
                <w:color w:val="000000"/>
              </w:rPr>
              <w:t>Kaiser-Meyer-Olkin Measure</w:t>
            </w:r>
          </w:p>
        </w:tc>
      </w:tr>
    </w:tbl>
    <w:p w14:paraId="34579754" w14:textId="77777777" w:rsidR="00A83D92" w:rsidRDefault="00A83D92" w:rsidP="00A83D92">
      <w:pPr>
        <w:spacing w:line="240" w:lineRule="auto"/>
        <w:jc w:val="both"/>
        <w:rPr>
          <w:rFonts w:ascii="Simplified Arabic" w:hAnsi="Simplified Arabic" w:cs="Simplified Arabic"/>
          <w:sz w:val="28"/>
          <w:szCs w:val="28"/>
          <w:rtl/>
          <w:lang w:bidi="ar-YE"/>
        </w:rPr>
      </w:pPr>
    </w:p>
    <w:p w14:paraId="588D3539" w14:textId="77777777" w:rsidR="00A83D92" w:rsidRDefault="00A83D92" w:rsidP="00A83D92">
      <w:pPr>
        <w:spacing w:line="240" w:lineRule="auto"/>
        <w:jc w:val="both"/>
        <w:rPr>
          <w:rFonts w:ascii="Simplified Arabic" w:hAnsi="Simplified Arabic" w:cs="Simplified Arabic"/>
          <w:sz w:val="28"/>
          <w:szCs w:val="28"/>
          <w:rtl/>
          <w:lang w:bidi="ar-YE"/>
        </w:rPr>
      </w:pPr>
    </w:p>
    <w:p w14:paraId="488130D8" w14:textId="77777777" w:rsidR="008C3A1D" w:rsidRDefault="008C3A1D" w:rsidP="00A83D92">
      <w:pPr>
        <w:spacing w:line="240" w:lineRule="auto"/>
        <w:jc w:val="both"/>
        <w:rPr>
          <w:rFonts w:ascii="Simplified Arabic" w:hAnsi="Simplified Arabic" w:cs="Simplified Arabic"/>
          <w:sz w:val="28"/>
          <w:szCs w:val="28"/>
          <w:rtl/>
          <w:lang w:bidi="ar-YE"/>
        </w:rPr>
      </w:pPr>
    </w:p>
    <w:p w14:paraId="51A00EBF" w14:textId="77777777" w:rsidR="008C3A1D" w:rsidRDefault="008C3A1D" w:rsidP="00A83D92">
      <w:pPr>
        <w:spacing w:line="240" w:lineRule="auto"/>
        <w:jc w:val="both"/>
        <w:rPr>
          <w:rFonts w:ascii="Simplified Arabic" w:hAnsi="Simplified Arabic" w:cs="Simplified Arabic"/>
          <w:sz w:val="28"/>
          <w:szCs w:val="28"/>
          <w:rtl/>
          <w:lang w:bidi="ar-YE"/>
        </w:rPr>
      </w:pPr>
    </w:p>
    <w:p w14:paraId="18D53013" w14:textId="77777777" w:rsidR="008C3A1D" w:rsidRDefault="008C3A1D" w:rsidP="00A83D92">
      <w:pPr>
        <w:spacing w:line="240" w:lineRule="auto"/>
        <w:jc w:val="both"/>
        <w:rPr>
          <w:rFonts w:ascii="Simplified Arabic" w:hAnsi="Simplified Arabic" w:cs="Simplified Arabic"/>
          <w:sz w:val="28"/>
          <w:szCs w:val="28"/>
          <w:rtl/>
          <w:lang w:bidi="ar-YE"/>
        </w:rPr>
      </w:pPr>
    </w:p>
    <w:p w14:paraId="53EF6CBC" w14:textId="77777777" w:rsidR="008C3A1D" w:rsidRDefault="008C3A1D" w:rsidP="00A83D92">
      <w:pPr>
        <w:spacing w:line="240" w:lineRule="auto"/>
        <w:jc w:val="both"/>
        <w:rPr>
          <w:rFonts w:ascii="Simplified Arabic" w:hAnsi="Simplified Arabic" w:cs="Simplified Arabic"/>
          <w:sz w:val="28"/>
          <w:szCs w:val="28"/>
          <w:rtl/>
          <w:lang w:bidi="ar-YE"/>
        </w:rPr>
      </w:pPr>
    </w:p>
    <w:p w14:paraId="28C9EB9F" w14:textId="77777777" w:rsidR="008C3A1D" w:rsidRDefault="008C3A1D" w:rsidP="00A83D92">
      <w:pPr>
        <w:spacing w:line="240" w:lineRule="auto"/>
        <w:jc w:val="both"/>
        <w:rPr>
          <w:rFonts w:ascii="Simplified Arabic" w:hAnsi="Simplified Arabic" w:cs="Simplified Arabic"/>
          <w:sz w:val="28"/>
          <w:szCs w:val="28"/>
          <w:rtl/>
          <w:lang w:bidi="ar-YE"/>
        </w:rPr>
      </w:pPr>
    </w:p>
    <w:p w14:paraId="60D4CFE3" w14:textId="77777777" w:rsidR="008C3A1D" w:rsidRDefault="008C3A1D" w:rsidP="00A83D92">
      <w:pPr>
        <w:spacing w:line="240" w:lineRule="auto"/>
        <w:jc w:val="both"/>
        <w:rPr>
          <w:rFonts w:ascii="Simplified Arabic" w:hAnsi="Simplified Arabic" w:cs="Simplified Arabic"/>
          <w:sz w:val="28"/>
          <w:szCs w:val="28"/>
          <w:rtl/>
          <w:lang w:bidi="ar-YE"/>
        </w:rPr>
      </w:pPr>
    </w:p>
    <w:p w14:paraId="727713CB" w14:textId="77777777" w:rsidR="008C3A1D" w:rsidRDefault="008C3A1D" w:rsidP="00A83D92">
      <w:pPr>
        <w:spacing w:line="240" w:lineRule="auto"/>
        <w:jc w:val="both"/>
        <w:rPr>
          <w:rFonts w:ascii="Simplified Arabic" w:hAnsi="Simplified Arabic" w:cs="Simplified Arabic"/>
          <w:sz w:val="28"/>
          <w:szCs w:val="28"/>
          <w:rtl/>
          <w:lang w:bidi="ar-YE"/>
        </w:rPr>
      </w:pPr>
    </w:p>
    <w:p w14:paraId="615CE3B6" w14:textId="77777777" w:rsidR="008C3A1D" w:rsidRDefault="008C3A1D" w:rsidP="00A83D92">
      <w:pPr>
        <w:spacing w:line="240" w:lineRule="auto"/>
        <w:jc w:val="both"/>
        <w:rPr>
          <w:rFonts w:ascii="Simplified Arabic" w:hAnsi="Simplified Arabic" w:cs="Simplified Arabic"/>
          <w:sz w:val="28"/>
          <w:szCs w:val="28"/>
          <w:rtl/>
          <w:lang w:bidi="ar-YE"/>
        </w:rPr>
        <w:sectPr w:rsidR="008C3A1D" w:rsidSect="008C3A1D">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24218E36" w14:textId="77777777" w:rsidR="00A83D92" w:rsidRPr="001A4FAD" w:rsidRDefault="00A83D92" w:rsidP="001A4FAD">
      <w:pPr>
        <w:pStyle w:val="Heading1"/>
        <w:jc w:val="center"/>
        <w:rPr>
          <w:rtl/>
          <w:lang w:bidi="ar-YE"/>
        </w:rPr>
      </w:pPr>
      <w:bookmarkStart w:id="7" w:name="_Toc235303904"/>
      <w:r w:rsidRPr="001A4FAD">
        <w:rPr>
          <w:rFonts w:hint="cs"/>
          <w:rtl/>
          <w:lang w:bidi="ar-YE"/>
        </w:rPr>
        <w:lastRenderedPageBreak/>
        <w:t>الفصل</w:t>
      </w:r>
      <w:r w:rsidRPr="001A4FAD">
        <w:rPr>
          <w:rtl/>
          <w:lang w:bidi="ar-YE"/>
        </w:rPr>
        <w:t xml:space="preserve"> </w:t>
      </w:r>
      <w:r w:rsidRPr="001A4FAD">
        <w:rPr>
          <w:rFonts w:hint="cs"/>
          <w:rtl/>
          <w:lang w:bidi="ar-YE"/>
        </w:rPr>
        <w:t>الأول</w:t>
      </w:r>
      <w:bookmarkEnd w:id="7"/>
    </w:p>
    <w:p w14:paraId="3659844F" w14:textId="77777777" w:rsidR="00A83D92" w:rsidRPr="001A4FAD" w:rsidRDefault="00A83D92" w:rsidP="001A4FAD">
      <w:pPr>
        <w:pStyle w:val="Heading1"/>
        <w:jc w:val="center"/>
        <w:rPr>
          <w:rtl/>
          <w:lang w:bidi="ar-YE"/>
        </w:rPr>
      </w:pPr>
      <w:bookmarkStart w:id="8" w:name="_Toc235303905"/>
      <w:r w:rsidRPr="001A4FAD">
        <w:rPr>
          <w:rFonts w:hint="cs"/>
          <w:rtl/>
          <w:lang w:bidi="ar-YE"/>
        </w:rPr>
        <w:t>الإطار</w:t>
      </w:r>
      <w:r w:rsidRPr="001A4FAD">
        <w:rPr>
          <w:rtl/>
          <w:lang w:bidi="ar-YE"/>
        </w:rPr>
        <w:t xml:space="preserve"> </w:t>
      </w:r>
      <w:r w:rsidRPr="001A4FAD">
        <w:rPr>
          <w:rFonts w:hint="cs"/>
          <w:rtl/>
          <w:lang w:bidi="ar-YE"/>
        </w:rPr>
        <w:t>العام</w:t>
      </w:r>
      <w:r w:rsidRPr="001A4FAD">
        <w:rPr>
          <w:rtl/>
          <w:lang w:bidi="ar-YE"/>
        </w:rPr>
        <w:t xml:space="preserve"> </w:t>
      </w:r>
      <w:r w:rsidRPr="001A4FAD">
        <w:rPr>
          <w:rFonts w:hint="cs"/>
          <w:rtl/>
          <w:lang w:bidi="ar-YE"/>
        </w:rPr>
        <w:t>للدراسة</w:t>
      </w:r>
      <w:bookmarkEnd w:id="8"/>
    </w:p>
    <w:p w14:paraId="2335AA9C" w14:textId="77777777" w:rsidR="00A83D92" w:rsidRPr="00A83D92" w:rsidRDefault="00A83D92" w:rsidP="001A4FAD">
      <w:pPr>
        <w:pStyle w:val="Heading2"/>
        <w:rPr>
          <w:rtl/>
          <w:lang w:bidi="ar-YE"/>
        </w:rPr>
      </w:pPr>
      <w:bookmarkStart w:id="9" w:name="_Toc235303906"/>
      <w:r w:rsidRPr="00A83D92">
        <w:rPr>
          <w:rtl/>
          <w:lang w:bidi="ar-YE"/>
        </w:rPr>
        <w:t xml:space="preserve">1.1 </w:t>
      </w:r>
      <w:r w:rsidRPr="00A83D92">
        <w:rPr>
          <w:rFonts w:hint="cs"/>
          <w:rtl/>
          <w:lang w:bidi="ar-YE"/>
        </w:rPr>
        <w:t>مقدمة</w:t>
      </w:r>
      <w:r w:rsidRPr="00A83D92">
        <w:rPr>
          <w:rtl/>
          <w:lang w:bidi="ar-YE"/>
        </w:rPr>
        <w:t xml:space="preserve"> </w:t>
      </w:r>
      <w:r w:rsidRPr="00A83D92">
        <w:rPr>
          <w:rFonts w:hint="cs"/>
          <w:rtl/>
          <w:lang w:bidi="ar-YE"/>
        </w:rPr>
        <w:t>الدراسة</w:t>
      </w:r>
      <w:bookmarkEnd w:id="9"/>
    </w:p>
    <w:p w14:paraId="5CDEE954"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أصبحت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المعاصرة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نشاطًا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مركبًا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يتجاوز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انتقال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الأفراد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الأماكن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مترابطة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والاستثمارات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وتزداد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استطاعت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مواردها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الطبيعية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آمنة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وموثوقة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للتجدد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نفسه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تعرضها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للصدمات؛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وللتغير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الأوضاع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والاقتصادية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ولتصورات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بمعزل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واحتوائها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والمحافظة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Ritchie &amp; Jiang, 2019; Karl et al., 2020</w:t>
      </w:r>
      <w:r w:rsidRPr="00A83D92">
        <w:rPr>
          <w:rFonts w:ascii="Simplified Arabic" w:hAnsi="Simplified Arabic" w:cs="Simplified Arabic"/>
          <w:sz w:val="28"/>
          <w:szCs w:val="28"/>
          <w:rtl/>
          <w:lang w:bidi="ar-YE"/>
        </w:rPr>
        <w:t>).</w:t>
      </w:r>
    </w:p>
    <w:p w14:paraId="6EAA205E"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بطبيعة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بفعل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الانتشار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والاستثمار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خارجيًا،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الأوبئة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والكوارث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والتقلبات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الجيوسياسية،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منعزلة،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أصبحت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مؤسسية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وتفسيرها،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احتمالات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تكراره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ISO, 2018; Zhang et al., 2023</w:t>
      </w:r>
      <w:r w:rsidRPr="00A83D92">
        <w:rPr>
          <w:rFonts w:ascii="Simplified Arabic" w:hAnsi="Simplified Arabic" w:cs="Simplified Arabic"/>
          <w:sz w:val="28"/>
          <w:szCs w:val="28"/>
          <w:rtl/>
          <w:lang w:bidi="ar-YE"/>
        </w:rPr>
        <w:t>).</w:t>
      </w:r>
    </w:p>
    <w:p w14:paraId="0FA8A2B9"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التركيز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الإعلان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المبيعات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استراتيجية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فبحوث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تعليقات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خسائر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تخفيض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إيصال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التصحيحية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قاعدة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عليها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المنظور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يصبح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نشاطًا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لاحقًا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يقتصر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انقضاء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Liu-Lastres et al., 2024; De Canio et al., 2023</w:t>
      </w:r>
      <w:r w:rsidRPr="00A83D92">
        <w:rPr>
          <w:rFonts w:ascii="Simplified Arabic" w:hAnsi="Simplified Arabic" w:cs="Simplified Arabic"/>
          <w:sz w:val="28"/>
          <w:szCs w:val="28"/>
          <w:rtl/>
          <w:lang w:bidi="ar-YE"/>
        </w:rPr>
        <w:t>).</w:t>
      </w:r>
    </w:p>
    <w:p w14:paraId="53774E53"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بوضوح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يشهد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توسعًا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تنظيميًا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واستثماريًا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وتسويقيًا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متسارعًا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رؤية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2030.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ودخول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جديدة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وبقدر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للنمو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والتنافس،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نطاق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استقبلت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عام</w:t>
      </w:r>
      <w:r w:rsidRPr="00A83D92">
        <w:rPr>
          <w:rFonts w:ascii="Simplified Arabic" w:hAnsi="Simplified Arabic" w:cs="Simplified Arabic"/>
          <w:sz w:val="28"/>
          <w:szCs w:val="28"/>
          <w:rtl/>
          <w:lang w:bidi="ar-YE"/>
        </w:rPr>
        <w:t xml:space="preserve"> 2024 </w:t>
      </w:r>
      <w:r w:rsidRPr="00A83D92">
        <w:rPr>
          <w:rFonts w:ascii="Simplified Arabic" w:hAnsi="Simplified Arabic" w:cs="Simplified Arabic" w:hint="cs"/>
          <w:sz w:val="28"/>
          <w:szCs w:val="28"/>
          <w:rtl/>
          <w:lang w:bidi="ar-YE"/>
        </w:rPr>
        <w:t>نحو</w:t>
      </w:r>
      <w:r w:rsidRPr="00A83D92">
        <w:rPr>
          <w:rFonts w:ascii="Simplified Arabic" w:hAnsi="Simplified Arabic" w:cs="Simplified Arabic"/>
          <w:sz w:val="28"/>
          <w:szCs w:val="28"/>
          <w:rtl/>
          <w:lang w:bidi="ar-YE"/>
        </w:rPr>
        <w:t xml:space="preserve"> 29.7 </w:t>
      </w:r>
      <w:r w:rsidRPr="00A83D92">
        <w:rPr>
          <w:rFonts w:ascii="Simplified Arabic" w:hAnsi="Simplified Arabic" w:cs="Simplified Arabic" w:hint="cs"/>
          <w:sz w:val="28"/>
          <w:szCs w:val="28"/>
          <w:rtl/>
          <w:lang w:bidi="ar-YE"/>
        </w:rPr>
        <w:t>مليون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وافد،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86.2 </w:t>
      </w:r>
      <w:r w:rsidRPr="00A83D92">
        <w:rPr>
          <w:rFonts w:ascii="Simplified Arabic" w:hAnsi="Simplified Arabic" w:cs="Simplified Arabic" w:hint="cs"/>
          <w:sz w:val="28"/>
          <w:szCs w:val="28"/>
          <w:rtl/>
          <w:lang w:bidi="ar-YE"/>
        </w:rPr>
        <w:t>مليون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والحاجة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2025).</w:t>
      </w:r>
    </w:p>
    <w:p w14:paraId="2304AC0F"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الاتساع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يلزم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استباقية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تستشعر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وتقتنص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مواردها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Teece et al., 1997; Teece, 2007</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باعتبارها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مركزًا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والأنشطة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w:t>
      </w:r>
    </w:p>
    <w:p w14:paraId="05497021"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ينطلق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افتراض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فاعلية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المبيعات،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بقدرته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ظروف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تمتلك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وتتابع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وتفصح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بوضوح،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وتستجيب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رقميًا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وتحافظ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قاعدة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عملائها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ومنتجاتها،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أقدر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وصياغة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والفرضيات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نسق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متطابق،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تأصيل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المفاهيمي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والتعريفات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ستوجه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اللاحقة</w:t>
      </w:r>
      <w:r w:rsidRPr="00A83D92">
        <w:rPr>
          <w:rFonts w:ascii="Simplified Arabic" w:hAnsi="Simplified Arabic" w:cs="Simplified Arabic"/>
          <w:sz w:val="28"/>
          <w:szCs w:val="28"/>
          <w:rtl/>
          <w:lang w:bidi="ar-YE"/>
        </w:rPr>
        <w:t>.</w:t>
      </w:r>
    </w:p>
    <w:p w14:paraId="6D5F49B3" w14:textId="77777777" w:rsidR="00A83D92" w:rsidRPr="00A83D92" w:rsidRDefault="00A83D92" w:rsidP="006A1250">
      <w:pPr>
        <w:pStyle w:val="Heading2"/>
        <w:rPr>
          <w:rtl/>
          <w:lang w:bidi="ar-YE"/>
        </w:rPr>
      </w:pPr>
      <w:bookmarkStart w:id="10" w:name="_Toc235303907"/>
      <w:r w:rsidRPr="00A83D92">
        <w:rPr>
          <w:rtl/>
          <w:lang w:bidi="ar-YE"/>
        </w:rPr>
        <w:t xml:space="preserve">1.2 </w:t>
      </w:r>
      <w:r w:rsidRPr="00A83D92">
        <w:rPr>
          <w:rFonts w:hint="cs"/>
          <w:rtl/>
          <w:lang w:bidi="ar-YE"/>
        </w:rPr>
        <w:t>مشكلة</w:t>
      </w:r>
      <w:r w:rsidRPr="00A83D92">
        <w:rPr>
          <w:rtl/>
          <w:lang w:bidi="ar-YE"/>
        </w:rPr>
        <w:t xml:space="preserve"> </w:t>
      </w:r>
      <w:r w:rsidRPr="00A83D92">
        <w:rPr>
          <w:rFonts w:hint="cs"/>
          <w:rtl/>
          <w:lang w:bidi="ar-YE"/>
        </w:rPr>
        <w:t>الدراسة</w:t>
      </w:r>
      <w:r w:rsidRPr="00A83D92">
        <w:rPr>
          <w:rtl/>
          <w:lang w:bidi="ar-YE"/>
        </w:rPr>
        <w:t xml:space="preserve"> </w:t>
      </w:r>
      <w:r w:rsidRPr="00A83D92">
        <w:rPr>
          <w:rFonts w:hint="cs"/>
          <w:rtl/>
          <w:lang w:bidi="ar-YE"/>
        </w:rPr>
        <w:t>والفجوة</w:t>
      </w:r>
      <w:r w:rsidRPr="00A83D92">
        <w:rPr>
          <w:rtl/>
          <w:lang w:bidi="ar-YE"/>
        </w:rPr>
        <w:t xml:space="preserve"> </w:t>
      </w:r>
      <w:r w:rsidRPr="00A83D92">
        <w:rPr>
          <w:rFonts w:hint="cs"/>
          <w:rtl/>
          <w:lang w:bidi="ar-YE"/>
        </w:rPr>
        <w:t>البحثية</w:t>
      </w:r>
      <w:bookmarkEnd w:id="10"/>
    </w:p>
    <w:p w14:paraId="7B9B3C34"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يشهد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النطاق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متزايد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وتوليد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والاستثمار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صاحب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التراخيص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وارتفاع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وتزايد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تراخيص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بلغ</w:t>
      </w:r>
      <w:r w:rsidRPr="00A83D92">
        <w:rPr>
          <w:rFonts w:ascii="Simplified Arabic" w:hAnsi="Simplified Arabic" w:cs="Simplified Arabic"/>
          <w:sz w:val="28"/>
          <w:szCs w:val="28"/>
          <w:rtl/>
          <w:lang w:bidi="ar-YE"/>
        </w:rPr>
        <w:t xml:space="preserve"> 2,853 </w:t>
      </w:r>
      <w:r w:rsidRPr="00A83D92">
        <w:rPr>
          <w:rFonts w:ascii="Simplified Arabic" w:hAnsi="Simplified Arabic" w:cs="Simplified Arabic" w:hint="cs"/>
          <w:sz w:val="28"/>
          <w:szCs w:val="28"/>
          <w:rtl/>
          <w:lang w:bidi="ar-YE"/>
        </w:rPr>
        <w:t>ترخيصًا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عام</w:t>
      </w:r>
      <w:r w:rsidRPr="00A83D92">
        <w:rPr>
          <w:rFonts w:ascii="Simplified Arabic" w:hAnsi="Simplified Arabic" w:cs="Simplified Arabic"/>
          <w:sz w:val="28"/>
          <w:szCs w:val="28"/>
          <w:rtl/>
          <w:lang w:bidi="ar-YE"/>
        </w:rPr>
        <w:t xml:space="preserve"> 2024</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قاعدة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أحجامها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وقدراتها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rtl/>
          <w:lang w:bidi="ar-YE"/>
        </w:rPr>
        <w:lastRenderedPageBreak/>
        <w:t xml:space="preserve">2025). </w:t>
      </w:r>
      <w:r w:rsidRPr="00A83D92">
        <w:rPr>
          <w:rFonts w:ascii="Simplified Arabic" w:hAnsi="Simplified Arabic" w:cs="Simplified Arabic" w:hint="cs"/>
          <w:sz w:val="28"/>
          <w:szCs w:val="28"/>
          <w:rtl/>
          <w:lang w:bidi="ar-YE"/>
        </w:rPr>
        <w:t>إلا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الفاعلين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بالضرورة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تجانس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ممارساتهم؛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المتسارعة</w:t>
      </w:r>
      <w:r w:rsidRPr="00A83D92">
        <w:rPr>
          <w:rFonts w:ascii="Simplified Arabic" w:hAnsi="Simplified Arabic" w:cs="Simplified Arabic"/>
          <w:sz w:val="28"/>
          <w:szCs w:val="28"/>
          <w:rtl/>
          <w:lang w:bidi="ar-YE"/>
        </w:rPr>
        <w:t>.</w:t>
      </w:r>
    </w:p>
    <w:p w14:paraId="0D61918D"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شأنه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عالميًا،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لمزيج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والاقتصادية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سلسلة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التوريد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التنافسية،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التغطيات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الاختراق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السيبراني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والامتثال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للظروف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المناخية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ويزداد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تعقيد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مترابطة؛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فالخلل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يصبح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والإلغاءات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تضغط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التدفقات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النقدية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Xie et al., 2020; Han et al., 2022</w:t>
      </w:r>
      <w:r w:rsidRPr="00A83D92">
        <w:rPr>
          <w:rFonts w:ascii="Simplified Arabic" w:hAnsi="Simplified Arabic" w:cs="Simplified Arabic"/>
          <w:sz w:val="28"/>
          <w:szCs w:val="28"/>
          <w:rtl/>
          <w:lang w:bidi="ar-YE"/>
        </w:rPr>
        <w:t>).</w:t>
      </w:r>
    </w:p>
    <w:p w14:paraId="73198F08"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الموضوعي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يدركه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ويثق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الوظيفي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يخفف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Neuburger &amp; Egger, 2021; Rasoolimanesh et al., 2021</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وتؤكد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تستطيع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أساسي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مؤقتة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مسبقًا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w:t>
      </w:r>
    </w:p>
    <w:p w14:paraId="36912AAE"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اهتمام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متزايد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الاهتمام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متفرقة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المزيج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كدسه،</w:t>
      </w:r>
      <w:r w:rsidRPr="00A83D92">
        <w:rPr>
          <w:rFonts w:ascii="Simplified Arabic" w:hAnsi="Simplified Arabic" w:cs="Simplified Arabic"/>
          <w:sz w:val="28"/>
          <w:szCs w:val="28"/>
          <w:rtl/>
          <w:lang w:bidi="ar-YE"/>
        </w:rPr>
        <w:t xml:space="preserve"> 2022</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العتيبي،</w:t>
      </w:r>
      <w:r w:rsidRPr="00A83D92">
        <w:rPr>
          <w:rFonts w:ascii="Simplified Arabic" w:hAnsi="Simplified Arabic" w:cs="Simplified Arabic"/>
          <w:sz w:val="28"/>
          <w:szCs w:val="28"/>
          <w:rtl/>
          <w:lang w:bidi="ar-YE"/>
        </w:rPr>
        <w:t xml:space="preserve"> 2023</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الشيحة،</w:t>
      </w:r>
      <w:r w:rsidRPr="00A83D92">
        <w:rPr>
          <w:rFonts w:ascii="Simplified Arabic" w:hAnsi="Simplified Arabic" w:cs="Simplified Arabic"/>
          <w:sz w:val="28"/>
          <w:szCs w:val="28"/>
          <w:rtl/>
          <w:lang w:bidi="ar-YE"/>
        </w:rPr>
        <w:t xml:space="preserve"> 2025)</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ركزت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وهباش،</w:t>
      </w:r>
      <w:r w:rsidRPr="00A83D92">
        <w:rPr>
          <w:rFonts w:ascii="Simplified Arabic" w:hAnsi="Simplified Arabic" w:cs="Simplified Arabic"/>
          <w:sz w:val="28"/>
          <w:szCs w:val="28"/>
          <w:rtl/>
          <w:lang w:bidi="ar-YE"/>
        </w:rPr>
        <w:t xml:space="preserve"> 2020</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مسعودي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وهشماوي،</w:t>
      </w:r>
      <w:r w:rsidRPr="00A83D92">
        <w:rPr>
          <w:rFonts w:ascii="Simplified Arabic" w:hAnsi="Simplified Arabic" w:cs="Simplified Arabic"/>
          <w:sz w:val="28"/>
          <w:szCs w:val="28"/>
          <w:rtl/>
          <w:lang w:bidi="ar-YE"/>
        </w:rPr>
        <w:t xml:space="preserve"> 2021</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مصباح،</w:t>
      </w:r>
      <w:r w:rsidRPr="00A83D92">
        <w:rPr>
          <w:rFonts w:ascii="Simplified Arabic" w:hAnsi="Simplified Arabic" w:cs="Simplified Arabic"/>
          <w:sz w:val="28"/>
          <w:szCs w:val="28"/>
          <w:rtl/>
          <w:lang w:bidi="ar-YE"/>
        </w:rPr>
        <w:t xml:space="preserve"> 2024)</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حسن،</w:t>
      </w:r>
      <w:r w:rsidRPr="00A83D92">
        <w:rPr>
          <w:rFonts w:ascii="Simplified Arabic" w:hAnsi="Simplified Arabic" w:cs="Simplified Arabic"/>
          <w:sz w:val="28"/>
          <w:szCs w:val="28"/>
          <w:rtl/>
          <w:lang w:bidi="ar-YE"/>
        </w:rPr>
        <w:t xml:space="preserve"> 2022</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توفيق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وآخرون،</w:t>
      </w:r>
      <w:r w:rsidRPr="00A83D92">
        <w:rPr>
          <w:rFonts w:ascii="Simplified Arabic" w:hAnsi="Simplified Arabic" w:cs="Simplified Arabic"/>
          <w:sz w:val="28"/>
          <w:szCs w:val="28"/>
          <w:rtl/>
          <w:lang w:bidi="ar-YE"/>
        </w:rPr>
        <w:t xml:space="preserve"> 2024). </w:t>
      </w:r>
      <w:r w:rsidRPr="00A83D92">
        <w:rPr>
          <w:rFonts w:ascii="Simplified Arabic" w:hAnsi="Simplified Arabic" w:cs="Simplified Arabic" w:hint="cs"/>
          <w:sz w:val="28"/>
          <w:szCs w:val="28"/>
          <w:rtl/>
          <w:lang w:bidi="ar-YE"/>
        </w:rPr>
        <w:t>ويظل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التجريبي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محدودًا،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w:t>
      </w:r>
    </w:p>
    <w:p w14:paraId="7A1F29F4"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الموضوعية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غالبًا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عالجت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عنصرًا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الإعلان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المشترك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المقاييس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والتخفيف،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الميدانية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تستطلع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المرخصة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بمدينة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w:t>
      </w:r>
    </w:p>
    <w:p w14:paraId="18996031"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وتوجد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أيضًا؛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يروّج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يحسن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فالمطلوب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قراءة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أشكالًا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للاختبار</w:t>
      </w:r>
      <w:r w:rsidRPr="00A83D92">
        <w:rPr>
          <w:rFonts w:ascii="Simplified Arabic" w:hAnsi="Simplified Arabic" w:cs="Simplified Arabic"/>
          <w:sz w:val="28"/>
          <w:szCs w:val="28"/>
          <w:rtl/>
          <w:lang w:bidi="ar-YE"/>
        </w:rPr>
        <w:t>.</w:t>
      </w:r>
    </w:p>
    <w:p w14:paraId="4F0BF6AA"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التطبيقية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تفاوت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توظيف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تمتلك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أنشطة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ترويجية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تستجيب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رقميًا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بروتوكول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حساسيتها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للصدمات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ويصعب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صناع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تأثيرًا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تسعى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توفير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ميداني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والتفصيلي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1902C0CF"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إسهام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ويصاغ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السؤال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الرئيس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النحو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مجتمعة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p>
    <w:p w14:paraId="19AB9201" w14:textId="77777777" w:rsidR="00A83D92" w:rsidRPr="00A83D92" w:rsidRDefault="00A83D92" w:rsidP="006A1250">
      <w:pPr>
        <w:pStyle w:val="Heading3"/>
        <w:rPr>
          <w:rtl/>
          <w:lang w:bidi="ar-YE"/>
        </w:rPr>
      </w:pPr>
      <w:bookmarkStart w:id="11" w:name="_Toc235303908"/>
      <w:r w:rsidRPr="00A83D92">
        <w:rPr>
          <w:rtl/>
          <w:lang w:bidi="ar-YE"/>
        </w:rPr>
        <w:t xml:space="preserve">1.2.1 </w:t>
      </w:r>
      <w:r w:rsidRPr="00A83D92">
        <w:rPr>
          <w:rFonts w:hint="cs"/>
          <w:rtl/>
          <w:lang w:bidi="ar-YE"/>
        </w:rPr>
        <w:t>مؤشرات</w:t>
      </w:r>
      <w:r w:rsidRPr="00A83D92">
        <w:rPr>
          <w:rtl/>
          <w:lang w:bidi="ar-YE"/>
        </w:rPr>
        <w:t xml:space="preserve"> </w:t>
      </w:r>
      <w:r w:rsidRPr="00A83D92">
        <w:rPr>
          <w:rFonts w:hint="cs"/>
          <w:rtl/>
          <w:lang w:bidi="ar-YE"/>
        </w:rPr>
        <w:t>المشكلة</w:t>
      </w:r>
      <w:r w:rsidRPr="00A83D92">
        <w:rPr>
          <w:rtl/>
          <w:lang w:bidi="ar-YE"/>
        </w:rPr>
        <w:t xml:space="preserve"> </w:t>
      </w:r>
      <w:r w:rsidRPr="00A83D92">
        <w:rPr>
          <w:rFonts w:hint="cs"/>
          <w:rtl/>
          <w:lang w:bidi="ar-YE"/>
        </w:rPr>
        <w:t>البحثية</w:t>
      </w:r>
      <w:bookmarkEnd w:id="11"/>
    </w:p>
    <w:p w14:paraId="660CEACE"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النجاح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يظل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محصورًا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والمبيعات،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تفاعلًا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مرتفعًا،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بروتوكول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الحضور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والاستمرارية</w:t>
      </w:r>
      <w:r w:rsidRPr="00A83D92">
        <w:rPr>
          <w:rFonts w:ascii="Simplified Arabic" w:hAnsi="Simplified Arabic" w:cs="Simplified Arabic"/>
          <w:sz w:val="28"/>
          <w:szCs w:val="28"/>
          <w:rtl/>
          <w:lang w:bidi="ar-YE"/>
        </w:rPr>
        <w:t>.</w:t>
      </w:r>
    </w:p>
    <w:p w14:paraId="3780E486" w14:textId="1E785C95" w:rsidR="003303B5"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جديدة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شريحة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ويصعب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الحكم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الإحصاءات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يلزم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سؤال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وخلاله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وبعده،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w:t>
      </w:r>
    </w:p>
    <w:p w14:paraId="3A26A384" w14:textId="77777777" w:rsidR="00A83D92" w:rsidRPr="00A83D92" w:rsidRDefault="00A83D92" w:rsidP="006A1250">
      <w:pPr>
        <w:pStyle w:val="Heading2"/>
        <w:rPr>
          <w:rtl/>
          <w:lang w:bidi="ar-YE"/>
        </w:rPr>
      </w:pPr>
      <w:bookmarkStart w:id="12" w:name="_Toc235303909"/>
      <w:r w:rsidRPr="00A83D92">
        <w:rPr>
          <w:rtl/>
          <w:lang w:bidi="ar-YE"/>
        </w:rPr>
        <w:t xml:space="preserve">1.3 </w:t>
      </w:r>
      <w:r w:rsidRPr="00A83D92">
        <w:rPr>
          <w:rFonts w:hint="cs"/>
          <w:rtl/>
          <w:lang w:bidi="ar-YE"/>
        </w:rPr>
        <w:t>تساؤلات</w:t>
      </w:r>
      <w:r w:rsidRPr="00A83D92">
        <w:rPr>
          <w:rtl/>
          <w:lang w:bidi="ar-YE"/>
        </w:rPr>
        <w:t xml:space="preserve"> </w:t>
      </w:r>
      <w:r w:rsidRPr="00A83D92">
        <w:rPr>
          <w:rFonts w:hint="cs"/>
          <w:rtl/>
          <w:lang w:bidi="ar-YE"/>
        </w:rPr>
        <w:t>الدراسة</w:t>
      </w:r>
      <w:bookmarkEnd w:id="12"/>
    </w:p>
    <w:p w14:paraId="775BC9A7" w14:textId="77777777" w:rsidR="00A83D92" w:rsidRP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ضوء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صيغت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التساؤلات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الآتية</w:t>
      </w:r>
      <w:r w:rsidRPr="00A83D92">
        <w:rPr>
          <w:rFonts w:ascii="Simplified Arabic" w:hAnsi="Simplified Arabic" w:cs="Simplified Arabic"/>
          <w:sz w:val="28"/>
          <w:szCs w:val="28"/>
          <w:rtl/>
          <w:lang w:bidi="ar-YE"/>
        </w:rPr>
        <w:t>:</w:t>
      </w:r>
    </w:p>
    <w:p w14:paraId="03C034DC" w14:textId="77777777" w:rsidR="006A1250" w:rsidRPr="006A1250" w:rsidRDefault="00A83D92" w:rsidP="00A83D92">
      <w:pPr>
        <w:spacing w:line="240" w:lineRule="auto"/>
        <w:jc w:val="both"/>
        <w:rPr>
          <w:rFonts w:ascii="Simplified Arabic" w:hAnsi="Simplified Arabic" w:cs="Simplified Arabic"/>
          <w:b/>
          <w:bCs/>
          <w:sz w:val="28"/>
          <w:szCs w:val="28"/>
          <w:rtl/>
          <w:lang w:bidi="ar-YE"/>
        </w:rPr>
      </w:pPr>
      <w:r w:rsidRPr="006A1250">
        <w:rPr>
          <w:rFonts w:ascii="Simplified Arabic" w:hAnsi="Simplified Arabic" w:cs="Simplified Arabic" w:hint="cs"/>
          <w:b/>
          <w:bCs/>
          <w:sz w:val="28"/>
          <w:szCs w:val="28"/>
          <w:rtl/>
          <w:lang w:bidi="ar-YE"/>
        </w:rPr>
        <w:t>السؤال</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الرئيس</w:t>
      </w:r>
      <w:r w:rsidR="006A1250" w:rsidRPr="006A1250">
        <w:rPr>
          <w:rFonts w:ascii="Simplified Arabic" w:hAnsi="Simplified Arabic" w:cs="Simplified Arabic" w:hint="cs"/>
          <w:b/>
          <w:bCs/>
          <w:sz w:val="28"/>
          <w:szCs w:val="28"/>
          <w:rtl/>
          <w:lang w:bidi="ar-YE"/>
        </w:rPr>
        <w:t>ي</w:t>
      </w:r>
    </w:p>
    <w:p w14:paraId="17540F8B" w14:textId="3A55AC4F" w:rsidR="00A83D92" w:rsidRP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مجتمعة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p>
    <w:p w14:paraId="0EE5155A" w14:textId="08639042" w:rsidR="00A83D92" w:rsidRPr="006A1250" w:rsidRDefault="00A83D92" w:rsidP="006A1250">
      <w:pPr>
        <w:pStyle w:val="ListParagraph"/>
        <w:numPr>
          <w:ilvl w:val="0"/>
          <w:numId w:val="2"/>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ما</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التخطيط</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والاستشعار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المبكر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p>
    <w:p w14:paraId="0570C69C" w14:textId="08B98240" w:rsidR="00A83D92" w:rsidRPr="006A1250" w:rsidRDefault="00A83D92" w:rsidP="006A1250">
      <w:pPr>
        <w:pStyle w:val="ListParagraph"/>
        <w:numPr>
          <w:ilvl w:val="0"/>
          <w:numId w:val="2"/>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ما</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الاتصال</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والشفافية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المعلوماتية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p>
    <w:p w14:paraId="528008E4" w14:textId="582B02BB" w:rsidR="00A83D92" w:rsidRPr="006A1250" w:rsidRDefault="00A83D92" w:rsidP="006A1250">
      <w:pPr>
        <w:pStyle w:val="ListParagraph"/>
        <w:numPr>
          <w:ilvl w:val="0"/>
          <w:numId w:val="2"/>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ما</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الرقمي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والاستجابة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الفورية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p>
    <w:p w14:paraId="14E1F1D7" w14:textId="5E9948B1" w:rsidR="00A83D92" w:rsidRPr="006A1250" w:rsidRDefault="00A83D92" w:rsidP="006A1250">
      <w:pPr>
        <w:pStyle w:val="ListParagraph"/>
        <w:numPr>
          <w:ilvl w:val="0"/>
          <w:numId w:val="2"/>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ما</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الصورة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الذهنية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وبناء</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الثقة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p>
    <w:p w14:paraId="3B0784DF" w14:textId="0EF8DCD4" w:rsidR="00A83D92" w:rsidRPr="006A1250" w:rsidRDefault="00A83D92" w:rsidP="006A1250">
      <w:pPr>
        <w:pStyle w:val="ListParagraph"/>
        <w:numPr>
          <w:ilvl w:val="0"/>
          <w:numId w:val="2"/>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ما</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تنويع</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الأسواق</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والمنتجات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p>
    <w:p w14:paraId="2A812898" w14:textId="4BE3BB89" w:rsidR="00A83D92" w:rsidRPr="00A83D92" w:rsidRDefault="00A83D92" w:rsidP="006A1250">
      <w:pPr>
        <w:pStyle w:val="Heading2"/>
        <w:rPr>
          <w:rtl/>
          <w:lang w:bidi="ar-YE"/>
        </w:rPr>
      </w:pPr>
      <w:bookmarkStart w:id="13" w:name="_Toc235303910"/>
      <w:r w:rsidRPr="00A83D92">
        <w:rPr>
          <w:rtl/>
          <w:lang w:bidi="ar-YE"/>
        </w:rPr>
        <w:t xml:space="preserve">1.4 </w:t>
      </w:r>
      <w:r w:rsidRPr="00A83D92">
        <w:rPr>
          <w:rFonts w:hint="cs"/>
          <w:rtl/>
          <w:lang w:bidi="ar-YE"/>
        </w:rPr>
        <w:t>فرض</w:t>
      </w:r>
      <w:r w:rsidR="003303B5">
        <w:rPr>
          <w:rFonts w:hint="cs"/>
          <w:rtl/>
          <w:lang w:bidi="ar-YE"/>
        </w:rPr>
        <w:t>يات</w:t>
      </w:r>
      <w:r w:rsidRPr="00A83D92">
        <w:rPr>
          <w:rtl/>
          <w:lang w:bidi="ar-YE"/>
        </w:rPr>
        <w:t xml:space="preserve"> </w:t>
      </w:r>
      <w:r w:rsidRPr="00A83D92">
        <w:rPr>
          <w:rFonts w:hint="cs"/>
          <w:rtl/>
          <w:lang w:bidi="ar-YE"/>
        </w:rPr>
        <w:t>الدراسة</w:t>
      </w:r>
      <w:bookmarkEnd w:id="13"/>
    </w:p>
    <w:p w14:paraId="37FF10EF" w14:textId="77777777" w:rsidR="00A83D92" w:rsidRP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الصفرية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بصياغة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متسقة،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الدلالة</w:t>
      </w:r>
      <w:r w:rsidRPr="00A83D92">
        <w:rPr>
          <w:rFonts w:ascii="Simplified Arabic" w:hAnsi="Simplified Arabic" w:cs="Simplified Arabic"/>
          <w:sz w:val="28"/>
          <w:szCs w:val="28"/>
          <w:rtl/>
          <w:lang w:bidi="ar-YE"/>
        </w:rPr>
        <w:t xml:space="preserve"> (</w:t>
      </w:r>
      <w:r w:rsidRPr="00A83D92">
        <w:rPr>
          <w:rFonts w:ascii="Cambria" w:hAnsi="Cambria" w:cs="Cambria"/>
          <w:sz w:val="28"/>
          <w:szCs w:val="28"/>
          <w:lang w:bidi="ar-YE"/>
        </w:rPr>
        <w:t>α</w:t>
      </w:r>
      <w:r w:rsidRPr="00A83D92">
        <w:rPr>
          <w:rFonts w:ascii="Simplified Arabic" w:hAnsi="Simplified Arabic" w:cs="Simplified Arabic"/>
          <w:sz w:val="28"/>
          <w:szCs w:val="28"/>
          <w:lang w:bidi="ar-YE"/>
        </w:rPr>
        <w:t xml:space="preserve"> </w:t>
      </w:r>
      <w:r w:rsidRPr="00A83D92">
        <w:rPr>
          <w:rFonts w:ascii="Cambria Math" w:hAnsi="Cambria Math" w:cs="Cambria Math"/>
          <w:sz w:val="28"/>
          <w:szCs w:val="28"/>
          <w:lang w:bidi="ar-YE"/>
        </w:rPr>
        <w:t>≤</w:t>
      </w:r>
      <w:r w:rsidRPr="00A83D92">
        <w:rPr>
          <w:rFonts w:ascii="Simplified Arabic" w:hAnsi="Simplified Arabic" w:cs="Simplified Arabic"/>
          <w:sz w:val="28"/>
          <w:szCs w:val="28"/>
          <w:lang w:bidi="ar-YE"/>
        </w:rPr>
        <w:t xml:space="preserve"> 0.05</w:t>
      </w:r>
      <w:r w:rsidRPr="00A83D92">
        <w:rPr>
          <w:rFonts w:ascii="Simplified Arabic" w:hAnsi="Simplified Arabic" w:cs="Simplified Arabic"/>
          <w:sz w:val="28"/>
          <w:szCs w:val="28"/>
          <w:rtl/>
          <w:lang w:bidi="ar-YE"/>
        </w:rPr>
        <w:t>):</w:t>
      </w:r>
    </w:p>
    <w:p w14:paraId="4DDEBFD4" w14:textId="77777777" w:rsidR="006A1250"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الفرضية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الرئيسة</w:t>
      </w:r>
    </w:p>
    <w:p w14:paraId="4F395FC3" w14:textId="7571FE7B" w:rsidR="00A83D92" w:rsidRP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يوجد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دلالة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إحصائية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الدلالة</w:t>
      </w:r>
      <w:r w:rsidRPr="00A83D92">
        <w:rPr>
          <w:rFonts w:ascii="Simplified Arabic" w:hAnsi="Simplified Arabic" w:cs="Simplified Arabic"/>
          <w:sz w:val="28"/>
          <w:szCs w:val="28"/>
          <w:rtl/>
          <w:lang w:bidi="ar-YE"/>
        </w:rPr>
        <w:t xml:space="preserve"> (</w:t>
      </w:r>
      <w:r w:rsidRPr="00A83D92">
        <w:rPr>
          <w:rFonts w:ascii="Cambria" w:hAnsi="Cambria" w:cs="Cambria"/>
          <w:sz w:val="28"/>
          <w:szCs w:val="28"/>
          <w:lang w:bidi="ar-YE"/>
        </w:rPr>
        <w:t>α</w:t>
      </w:r>
      <w:r w:rsidRPr="00A83D92">
        <w:rPr>
          <w:rFonts w:ascii="Simplified Arabic" w:hAnsi="Simplified Arabic" w:cs="Simplified Arabic"/>
          <w:sz w:val="28"/>
          <w:szCs w:val="28"/>
          <w:lang w:bidi="ar-YE"/>
        </w:rPr>
        <w:t xml:space="preserve"> </w:t>
      </w:r>
      <w:r w:rsidRPr="00A83D92">
        <w:rPr>
          <w:rFonts w:ascii="Cambria Math" w:hAnsi="Cambria Math" w:cs="Cambria Math"/>
          <w:sz w:val="28"/>
          <w:szCs w:val="28"/>
          <w:lang w:bidi="ar-YE"/>
        </w:rPr>
        <w:t>≤</w:t>
      </w:r>
      <w:r w:rsidRPr="00A83D92">
        <w:rPr>
          <w:rFonts w:ascii="Simplified Arabic" w:hAnsi="Simplified Arabic" w:cs="Simplified Arabic"/>
          <w:sz w:val="28"/>
          <w:szCs w:val="28"/>
          <w:lang w:bidi="ar-YE"/>
        </w:rPr>
        <w:t xml:space="preserve"> 0.05</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مجتمعة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w:t>
      </w:r>
    </w:p>
    <w:p w14:paraId="671BABDB" w14:textId="2F2503C4" w:rsidR="00A83D92" w:rsidRPr="006A1250" w:rsidRDefault="00A83D92" w:rsidP="006A1250">
      <w:pPr>
        <w:pStyle w:val="ListParagraph"/>
        <w:numPr>
          <w:ilvl w:val="0"/>
          <w:numId w:val="4"/>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يوجد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ذو</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دلالة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إحصائية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عند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مستوى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الدلالة</w:t>
      </w:r>
      <w:r w:rsidRPr="006A1250">
        <w:rPr>
          <w:rFonts w:ascii="Simplified Arabic" w:hAnsi="Simplified Arabic" w:cs="Simplified Arabic"/>
          <w:sz w:val="28"/>
          <w:szCs w:val="28"/>
          <w:rtl/>
          <w:lang w:bidi="ar-YE"/>
        </w:rPr>
        <w:t xml:space="preserve"> (</w:t>
      </w:r>
      <w:r w:rsidRPr="006A1250">
        <w:rPr>
          <w:rFonts w:ascii="Cambria" w:hAnsi="Cambria" w:cs="Cambria"/>
          <w:sz w:val="28"/>
          <w:szCs w:val="28"/>
          <w:lang w:bidi="ar-YE"/>
        </w:rPr>
        <w:t>α</w:t>
      </w:r>
      <w:r w:rsidRPr="006A1250">
        <w:rPr>
          <w:rFonts w:ascii="Simplified Arabic" w:hAnsi="Simplified Arabic" w:cs="Simplified Arabic"/>
          <w:sz w:val="28"/>
          <w:szCs w:val="28"/>
          <w:lang w:bidi="ar-YE"/>
        </w:rPr>
        <w:t xml:space="preserve"> </w:t>
      </w:r>
      <w:r w:rsidRPr="006A1250">
        <w:rPr>
          <w:rFonts w:ascii="Cambria Math" w:hAnsi="Cambria Math" w:cs="Cambria Math"/>
          <w:sz w:val="28"/>
          <w:szCs w:val="28"/>
          <w:lang w:bidi="ar-YE"/>
        </w:rPr>
        <w:t>≤</w:t>
      </w:r>
      <w:r w:rsidRPr="006A1250">
        <w:rPr>
          <w:rFonts w:ascii="Simplified Arabic" w:hAnsi="Simplified Arabic" w:cs="Simplified Arabic"/>
          <w:sz w:val="28"/>
          <w:szCs w:val="28"/>
          <w:lang w:bidi="ar-YE"/>
        </w:rPr>
        <w:t xml:space="preserve"> 0.05</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للتخطيط</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والاستشعار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المبكر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2B9CDF9B" w14:textId="48939906" w:rsidR="00A83D92" w:rsidRPr="006A1250" w:rsidRDefault="00A83D92" w:rsidP="006A1250">
      <w:pPr>
        <w:pStyle w:val="ListParagraph"/>
        <w:numPr>
          <w:ilvl w:val="0"/>
          <w:numId w:val="4"/>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يوجد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ذو</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دلالة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إحصائية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عند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مستوى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الدلالة</w:t>
      </w:r>
      <w:r w:rsidRPr="006A1250">
        <w:rPr>
          <w:rFonts w:ascii="Simplified Arabic" w:hAnsi="Simplified Arabic" w:cs="Simplified Arabic"/>
          <w:sz w:val="28"/>
          <w:szCs w:val="28"/>
          <w:rtl/>
          <w:lang w:bidi="ar-YE"/>
        </w:rPr>
        <w:t xml:space="preserve"> (</w:t>
      </w:r>
      <w:r w:rsidRPr="006A1250">
        <w:rPr>
          <w:rFonts w:ascii="Cambria" w:hAnsi="Cambria" w:cs="Cambria"/>
          <w:sz w:val="28"/>
          <w:szCs w:val="28"/>
          <w:lang w:bidi="ar-YE"/>
        </w:rPr>
        <w:t>α</w:t>
      </w:r>
      <w:r w:rsidRPr="006A1250">
        <w:rPr>
          <w:rFonts w:ascii="Simplified Arabic" w:hAnsi="Simplified Arabic" w:cs="Simplified Arabic"/>
          <w:sz w:val="28"/>
          <w:szCs w:val="28"/>
          <w:lang w:bidi="ar-YE"/>
        </w:rPr>
        <w:t xml:space="preserve"> </w:t>
      </w:r>
      <w:r w:rsidRPr="006A1250">
        <w:rPr>
          <w:rFonts w:ascii="Cambria Math" w:hAnsi="Cambria Math" w:cs="Cambria Math"/>
          <w:sz w:val="28"/>
          <w:szCs w:val="28"/>
          <w:lang w:bidi="ar-YE"/>
        </w:rPr>
        <w:t>≤</w:t>
      </w:r>
      <w:r w:rsidRPr="006A1250">
        <w:rPr>
          <w:rFonts w:ascii="Simplified Arabic" w:hAnsi="Simplified Arabic" w:cs="Simplified Arabic"/>
          <w:sz w:val="28"/>
          <w:szCs w:val="28"/>
          <w:lang w:bidi="ar-YE"/>
        </w:rPr>
        <w:t xml:space="preserve"> 0.05</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للاتصال</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والشفافية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المعلوماتية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3C3AF821" w14:textId="4389DB03" w:rsidR="00A83D92" w:rsidRPr="006A1250" w:rsidRDefault="00A83D92" w:rsidP="006A1250">
      <w:pPr>
        <w:pStyle w:val="ListParagraph"/>
        <w:numPr>
          <w:ilvl w:val="0"/>
          <w:numId w:val="4"/>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lastRenderedPageBreak/>
        <w:t>يوجد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ذو</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دلالة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إحصائية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عند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مستوى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الدلالة</w:t>
      </w:r>
      <w:r w:rsidRPr="006A1250">
        <w:rPr>
          <w:rFonts w:ascii="Simplified Arabic" w:hAnsi="Simplified Arabic" w:cs="Simplified Arabic"/>
          <w:sz w:val="28"/>
          <w:szCs w:val="28"/>
          <w:rtl/>
          <w:lang w:bidi="ar-YE"/>
        </w:rPr>
        <w:t xml:space="preserve"> (</w:t>
      </w:r>
      <w:r w:rsidRPr="006A1250">
        <w:rPr>
          <w:rFonts w:ascii="Cambria" w:hAnsi="Cambria" w:cs="Cambria"/>
          <w:sz w:val="28"/>
          <w:szCs w:val="28"/>
          <w:lang w:bidi="ar-YE"/>
        </w:rPr>
        <w:t>α</w:t>
      </w:r>
      <w:r w:rsidRPr="006A1250">
        <w:rPr>
          <w:rFonts w:ascii="Simplified Arabic" w:hAnsi="Simplified Arabic" w:cs="Simplified Arabic"/>
          <w:sz w:val="28"/>
          <w:szCs w:val="28"/>
          <w:lang w:bidi="ar-YE"/>
        </w:rPr>
        <w:t xml:space="preserve"> </w:t>
      </w:r>
      <w:r w:rsidRPr="006A1250">
        <w:rPr>
          <w:rFonts w:ascii="Cambria Math" w:hAnsi="Cambria Math" w:cs="Cambria Math"/>
          <w:sz w:val="28"/>
          <w:szCs w:val="28"/>
          <w:lang w:bidi="ar-YE"/>
        </w:rPr>
        <w:t>≤</w:t>
      </w:r>
      <w:r w:rsidRPr="006A1250">
        <w:rPr>
          <w:rFonts w:ascii="Simplified Arabic" w:hAnsi="Simplified Arabic" w:cs="Simplified Arabic"/>
          <w:sz w:val="28"/>
          <w:szCs w:val="28"/>
          <w:lang w:bidi="ar-YE"/>
        </w:rPr>
        <w:t xml:space="preserve"> 0.05</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للتسويق</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الرقمي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والاستجابة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الفورية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3D4DD405" w14:textId="0449D4A0" w:rsidR="00A83D92" w:rsidRPr="006A1250" w:rsidRDefault="00A83D92" w:rsidP="006A1250">
      <w:pPr>
        <w:pStyle w:val="ListParagraph"/>
        <w:numPr>
          <w:ilvl w:val="0"/>
          <w:numId w:val="4"/>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يوجد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ذو</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دلالة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إحصائية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عند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مستوى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الدلالة</w:t>
      </w:r>
      <w:r w:rsidRPr="006A1250">
        <w:rPr>
          <w:rFonts w:ascii="Simplified Arabic" w:hAnsi="Simplified Arabic" w:cs="Simplified Arabic"/>
          <w:sz w:val="28"/>
          <w:szCs w:val="28"/>
          <w:rtl/>
          <w:lang w:bidi="ar-YE"/>
        </w:rPr>
        <w:t xml:space="preserve"> (</w:t>
      </w:r>
      <w:r w:rsidRPr="006A1250">
        <w:rPr>
          <w:rFonts w:ascii="Cambria" w:hAnsi="Cambria" w:cs="Cambria"/>
          <w:sz w:val="28"/>
          <w:szCs w:val="28"/>
          <w:lang w:bidi="ar-YE"/>
        </w:rPr>
        <w:t>α</w:t>
      </w:r>
      <w:r w:rsidRPr="006A1250">
        <w:rPr>
          <w:rFonts w:ascii="Simplified Arabic" w:hAnsi="Simplified Arabic" w:cs="Simplified Arabic"/>
          <w:sz w:val="28"/>
          <w:szCs w:val="28"/>
          <w:lang w:bidi="ar-YE"/>
        </w:rPr>
        <w:t xml:space="preserve"> </w:t>
      </w:r>
      <w:r w:rsidRPr="006A1250">
        <w:rPr>
          <w:rFonts w:ascii="Cambria Math" w:hAnsi="Cambria Math" w:cs="Cambria Math"/>
          <w:sz w:val="28"/>
          <w:szCs w:val="28"/>
          <w:lang w:bidi="ar-YE"/>
        </w:rPr>
        <w:t>≤</w:t>
      </w:r>
      <w:r w:rsidRPr="006A1250">
        <w:rPr>
          <w:rFonts w:ascii="Simplified Arabic" w:hAnsi="Simplified Arabic" w:cs="Simplified Arabic"/>
          <w:sz w:val="28"/>
          <w:szCs w:val="28"/>
          <w:lang w:bidi="ar-YE"/>
        </w:rPr>
        <w:t xml:space="preserve"> 0.05</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الصورة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الذهنية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وبناء</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الثقة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6DCB88F9" w14:textId="2D3A41B0" w:rsidR="00A83D92" w:rsidRPr="006A1250" w:rsidRDefault="00A83D92" w:rsidP="006A1250">
      <w:pPr>
        <w:pStyle w:val="ListParagraph"/>
        <w:numPr>
          <w:ilvl w:val="0"/>
          <w:numId w:val="4"/>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يوجد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ذو</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دلالة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إحصائية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عند</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مستوى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الدلالة</w:t>
      </w:r>
      <w:r w:rsidRPr="006A1250">
        <w:rPr>
          <w:rFonts w:ascii="Simplified Arabic" w:hAnsi="Simplified Arabic" w:cs="Simplified Arabic"/>
          <w:sz w:val="28"/>
          <w:szCs w:val="28"/>
          <w:rtl/>
          <w:lang w:bidi="ar-YE"/>
        </w:rPr>
        <w:t xml:space="preserve"> (</w:t>
      </w:r>
      <w:r w:rsidRPr="006A1250">
        <w:rPr>
          <w:rFonts w:ascii="Cambria" w:hAnsi="Cambria" w:cs="Cambria"/>
          <w:sz w:val="28"/>
          <w:szCs w:val="28"/>
          <w:lang w:bidi="ar-YE"/>
        </w:rPr>
        <w:t>α</w:t>
      </w:r>
      <w:r w:rsidRPr="006A1250">
        <w:rPr>
          <w:rFonts w:ascii="Simplified Arabic" w:hAnsi="Simplified Arabic" w:cs="Simplified Arabic"/>
          <w:sz w:val="28"/>
          <w:szCs w:val="28"/>
          <w:lang w:bidi="ar-YE"/>
        </w:rPr>
        <w:t xml:space="preserve"> </w:t>
      </w:r>
      <w:r w:rsidRPr="006A1250">
        <w:rPr>
          <w:rFonts w:ascii="Cambria Math" w:hAnsi="Cambria Math" w:cs="Cambria Math"/>
          <w:sz w:val="28"/>
          <w:szCs w:val="28"/>
          <w:lang w:bidi="ar-YE"/>
        </w:rPr>
        <w:t>≤</w:t>
      </w:r>
      <w:r w:rsidRPr="006A1250">
        <w:rPr>
          <w:rFonts w:ascii="Simplified Arabic" w:hAnsi="Simplified Arabic" w:cs="Simplified Arabic"/>
          <w:sz w:val="28"/>
          <w:szCs w:val="28"/>
          <w:lang w:bidi="ar-YE"/>
        </w:rPr>
        <w:t xml:space="preserve"> 0.05</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لتنويع</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الأسواق</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والمنتجات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3452AB66" w14:textId="77777777" w:rsidR="00A83D92" w:rsidRPr="00A83D92" w:rsidRDefault="00A83D92" w:rsidP="006A1250">
      <w:pPr>
        <w:pStyle w:val="Heading2"/>
        <w:rPr>
          <w:rtl/>
          <w:lang w:bidi="ar-YE"/>
        </w:rPr>
      </w:pPr>
      <w:bookmarkStart w:id="14" w:name="_Toc235303911"/>
      <w:r w:rsidRPr="00A83D92">
        <w:rPr>
          <w:rtl/>
          <w:lang w:bidi="ar-YE"/>
        </w:rPr>
        <w:t xml:space="preserve">1.5 </w:t>
      </w:r>
      <w:r w:rsidRPr="00A83D92">
        <w:rPr>
          <w:rFonts w:hint="cs"/>
          <w:rtl/>
          <w:lang w:bidi="ar-YE"/>
        </w:rPr>
        <w:t>أهداف</w:t>
      </w:r>
      <w:r w:rsidRPr="00A83D92">
        <w:rPr>
          <w:rtl/>
          <w:lang w:bidi="ar-YE"/>
        </w:rPr>
        <w:t xml:space="preserve"> </w:t>
      </w:r>
      <w:r w:rsidRPr="00A83D92">
        <w:rPr>
          <w:rFonts w:hint="cs"/>
          <w:rtl/>
          <w:lang w:bidi="ar-YE"/>
        </w:rPr>
        <w:t>الدراسة</w:t>
      </w:r>
      <w:bookmarkEnd w:id="14"/>
    </w:p>
    <w:p w14:paraId="6286341B" w14:textId="77777777" w:rsidR="00A83D92" w:rsidRPr="006A1250" w:rsidRDefault="00A83D92" w:rsidP="00A83D92">
      <w:pPr>
        <w:spacing w:line="240" w:lineRule="auto"/>
        <w:jc w:val="both"/>
        <w:rPr>
          <w:rFonts w:ascii="Simplified Arabic" w:hAnsi="Simplified Arabic" w:cs="Simplified Arabic"/>
          <w:b/>
          <w:bCs/>
          <w:sz w:val="28"/>
          <w:szCs w:val="28"/>
          <w:rtl/>
          <w:lang w:bidi="ar-YE"/>
        </w:rPr>
      </w:pPr>
      <w:r w:rsidRPr="006A1250">
        <w:rPr>
          <w:rFonts w:ascii="Simplified Arabic" w:hAnsi="Simplified Arabic" w:cs="Simplified Arabic" w:hint="cs"/>
          <w:b/>
          <w:bCs/>
          <w:sz w:val="28"/>
          <w:szCs w:val="28"/>
          <w:rtl/>
          <w:lang w:bidi="ar-YE"/>
        </w:rPr>
        <w:t>تترجم</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الأهداف</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التساؤلات</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إلى</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نتائج</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معرفية</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قابلة</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للقياس</w:t>
      </w:r>
      <w:r w:rsidRPr="006A1250">
        <w:rPr>
          <w:rFonts w:ascii="Simplified Arabic" w:hAnsi="Simplified Arabic" w:cs="Simplified Arabic"/>
          <w:b/>
          <w:bCs/>
          <w:sz w:val="28"/>
          <w:szCs w:val="28"/>
          <w:rtl/>
          <w:lang w:bidi="ar-YE"/>
        </w:rPr>
        <w:t>:</w:t>
      </w:r>
    </w:p>
    <w:p w14:paraId="47F27BEE" w14:textId="77777777" w:rsidR="006A1250" w:rsidRPr="006A1250" w:rsidRDefault="00A83D92" w:rsidP="00A83D92">
      <w:pPr>
        <w:spacing w:line="240" w:lineRule="auto"/>
        <w:jc w:val="both"/>
        <w:rPr>
          <w:rFonts w:ascii="Simplified Arabic" w:hAnsi="Simplified Arabic" w:cs="Simplified Arabic"/>
          <w:b/>
          <w:bCs/>
          <w:sz w:val="28"/>
          <w:szCs w:val="28"/>
          <w:rtl/>
          <w:lang w:bidi="ar-YE"/>
        </w:rPr>
      </w:pPr>
      <w:r w:rsidRPr="006A1250">
        <w:rPr>
          <w:rFonts w:ascii="Simplified Arabic" w:hAnsi="Simplified Arabic" w:cs="Simplified Arabic" w:hint="cs"/>
          <w:b/>
          <w:bCs/>
          <w:sz w:val="28"/>
          <w:szCs w:val="28"/>
          <w:rtl/>
          <w:lang w:bidi="ar-YE"/>
        </w:rPr>
        <w:t>الهدف</w:t>
      </w:r>
      <w:r w:rsidRPr="006A1250">
        <w:rPr>
          <w:rFonts w:ascii="Simplified Arabic" w:hAnsi="Simplified Arabic" w:cs="Simplified Arabic"/>
          <w:b/>
          <w:bCs/>
          <w:sz w:val="28"/>
          <w:szCs w:val="28"/>
          <w:rtl/>
          <w:lang w:bidi="ar-YE"/>
        </w:rPr>
        <w:t xml:space="preserve"> </w:t>
      </w:r>
      <w:r w:rsidRPr="006A1250">
        <w:rPr>
          <w:rFonts w:ascii="Simplified Arabic" w:hAnsi="Simplified Arabic" w:cs="Simplified Arabic" w:hint="cs"/>
          <w:b/>
          <w:bCs/>
          <w:sz w:val="28"/>
          <w:szCs w:val="28"/>
          <w:rtl/>
          <w:lang w:bidi="ar-YE"/>
        </w:rPr>
        <w:t>العام</w:t>
      </w:r>
    </w:p>
    <w:p w14:paraId="5189D7A9" w14:textId="7C9053F9" w:rsidR="00A83D92" w:rsidRPr="00A83D92" w:rsidRDefault="00A83D92" w:rsidP="00A83D92">
      <w:pPr>
        <w:spacing w:line="240" w:lineRule="auto"/>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مجتمعة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w:t>
      </w:r>
    </w:p>
    <w:p w14:paraId="30233ECB" w14:textId="44DA186E" w:rsidR="00A83D92" w:rsidRPr="006A1250" w:rsidRDefault="00A83D92" w:rsidP="006A1250">
      <w:pPr>
        <w:pStyle w:val="ListParagraph"/>
        <w:numPr>
          <w:ilvl w:val="0"/>
          <w:numId w:val="6"/>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قياس</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التخطيط</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والاستشعار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المبكر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532CC7C3" w14:textId="6BB0617B" w:rsidR="00A83D92" w:rsidRPr="006A1250" w:rsidRDefault="00A83D92" w:rsidP="006A1250">
      <w:pPr>
        <w:pStyle w:val="ListParagraph"/>
        <w:numPr>
          <w:ilvl w:val="0"/>
          <w:numId w:val="6"/>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قياس</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الاتصال</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والشفافية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المعلوماتية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77F871C2" w14:textId="4D20CE2F" w:rsidR="00A83D92" w:rsidRPr="006A1250" w:rsidRDefault="00A83D92" w:rsidP="006A1250">
      <w:pPr>
        <w:pStyle w:val="ListParagraph"/>
        <w:numPr>
          <w:ilvl w:val="0"/>
          <w:numId w:val="6"/>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قياس</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التسويق</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الرقمي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والاستجابة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الفورية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11310B3A" w14:textId="617072E6" w:rsidR="00A83D92" w:rsidRPr="006A1250" w:rsidRDefault="00A83D92" w:rsidP="006A1250">
      <w:pPr>
        <w:pStyle w:val="ListParagraph"/>
        <w:numPr>
          <w:ilvl w:val="0"/>
          <w:numId w:val="6"/>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قياس</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الصورة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الذهنية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وبناء</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الثقة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21886B57" w14:textId="4135AB7C" w:rsidR="00A83D92" w:rsidRPr="006A1250" w:rsidRDefault="00A83D92" w:rsidP="006A1250">
      <w:pPr>
        <w:pStyle w:val="ListParagraph"/>
        <w:numPr>
          <w:ilvl w:val="0"/>
          <w:numId w:val="6"/>
        </w:numPr>
        <w:spacing w:line="240" w:lineRule="auto"/>
        <w:jc w:val="both"/>
        <w:rPr>
          <w:rFonts w:ascii="Simplified Arabic" w:hAnsi="Simplified Arabic" w:cs="Simplified Arabic"/>
          <w:sz w:val="28"/>
          <w:szCs w:val="28"/>
          <w:rtl/>
          <w:lang w:bidi="ar-YE"/>
        </w:rPr>
      </w:pPr>
      <w:r w:rsidRPr="006A1250">
        <w:rPr>
          <w:rFonts w:ascii="Simplified Arabic" w:hAnsi="Simplified Arabic" w:cs="Simplified Arabic" w:hint="cs"/>
          <w:sz w:val="28"/>
          <w:szCs w:val="28"/>
          <w:rtl/>
          <w:lang w:bidi="ar-YE"/>
        </w:rPr>
        <w:t>قياس</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أثر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تنويع</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الأسواق</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والمنتجات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إدارة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المخاطر</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لدى</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الشركات</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السياحية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في</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منطقة</w:t>
      </w:r>
      <w:r w:rsidRPr="006A1250">
        <w:rPr>
          <w:rFonts w:ascii="Simplified Arabic" w:hAnsi="Simplified Arabic" w:cs="Simplified Arabic"/>
          <w:sz w:val="28"/>
          <w:szCs w:val="28"/>
          <w:rtl/>
          <w:lang w:bidi="ar-YE"/>
        </w:rPr>
        <w:t xml:space="preserve"> </w:t>
      </w:r>
      <w:r w:rsidRPr="006A1250">
        <w:rPr>
          <w:rFonts w:ascii="Simplified Arabic" w:hAnsi="Simplified Arabic" w:cs="Simplified Arabic" w:hint="cs"/>
          <w:sz w:val="28"/>
          <w:szCs w:val="28"/>
          <w:rtl/>
          <w:lang w:bidi="ar-YE"/>
        </w:rPr>
        <w:t>الرياض</w:t>
      </w:r>
      <w:r w:rsidRPr="006A1250">
        <w:rPr>
          <w:rFonts w:ascii="Simplified Arabic" w:hAnsi="Simplified Arabic" w:cs="Simplified Arabic"/>
          <w:sz w:val="28"/>
          <w:szCs w:val="28"/>
          <w:rtl/>
          <w:lang w:bidi="ar-YE"/>
        </w:rPr>
        <w:t>.</w:t>
      </w:r>
    </w:p>
    <w:p w14:paraId="098AB616" w14:textId="77777777" w:rsidR="00A83D92" w:rsidRPr="00A83D92" w:rsidRDefault="00A83D92" w:rsidP="006A1250">
      <w:pPr>
        <w:pStyle w:val="Heading2"/>
        <w:rPr>
          <w:rtl/>
          <w:lang w:bidi="ar-YE"/>
        </w:rPr>
      </w:pPr>
      <w:bookmarkStart w:id="15" w:name="_Toc235303912"/>
      <w:r w:rsidRPr="00A83D92">
        <w:rPr>
          <w:rtl/>
          <w:lang w:bidi="ar-YE"/>
        </w:rPr>
        <w:t xml:space="preserve">1.6 </w:t>
      </w:r>
      <w:r w:rsidRPr="00A83D92">
        <w:rPr>
          <w:rFonts w:hint="cs"/>
          <w:rtl/>
          <w:lang w:bidi="ar-YE"/>
        </w:rPr>
        <w:t>أهمية</w:t>
      </w:r>
      <w:r w:rsidRPr="00A83D92">
        <w:rPr>
          <w:rtl/>
          <w:lang w:bidi="ar-YE"/>
        </w:rPr>
        <w:t xml:space="preserve"> </w:t>
      </w:r>
      <w:r w:rsidRPr="00A83D92">
        <w:rPr>
          <w:rFonts w:hint="cs"/>
          <w:rtl/>
          <w:lang w:bidi="ar-YE"/>
        </w:rPr>
        <w:t>الدراسة</w:t>
      </w:r>
      <w:bookmarkEnd w:id="15"/>
    </w:p>
    <w:p w14:paraId="2978166D"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تنبع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تناولها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مجالين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يزداد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حضورهما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المعاصرة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أعمق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لكيفية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والتكيفية،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نشاطًا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منفصلًا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المقترح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يختزل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الإعلان،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ينظر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كحزمة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وتنتهي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w:t>
      </w:r>
    </w:p>
    <w:p w14:paraId="7F01226B"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إضافة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بتوظيف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التوظيف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الانتقال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مواردها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وتكتسب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الإضافة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الحقيقي،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ملاءمة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التفسيرات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ثابتة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Teece, 2007</w:t>
      </w:r>
      <w:r w:rsidRPr="00A83D92">
        <w:rPr>
          <w:rFonts w:ascii="Simplified Arabic" w:hAnsi="Simplified Arabic" w:cs="Simplified Arabic"/>
          <w:sz w:val="28"/>
          <w:szCs w:val="28"/>
          <w:rtl/>
          <w:lang w:bidi="ar-YE"/>
        </w:rPr>
        <w:t>).</w:t>
      </w:r>
    </w:p>
    <w:p w14:paraId="6992665E"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بخمس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اشتقاق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ومصفوفة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توضيح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يعزز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صلاحية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لاحقة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المستقبلية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النسبي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تأثيرًا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ارتباطًا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بالتخفيف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تمييز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توفره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w:t>
      </w:r>
    </w:p>
    <w:p w14:paraId="306E1BF6"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التطبيقية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تساعدهم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المقترحة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تشخيص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وبروتوكولات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المديرون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الاستثمارات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التدريبية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بالتساوي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أنشطة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نفسه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0B3370DB"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وتفيد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والداعمة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إرشادات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وبرامج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تراعي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تفاوت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نحو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وتستطيع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الهيئات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الاستفادة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تعزيز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التناقض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مراعاة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ستعكس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عينتها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تعميمها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w:t>
      </w:r>
    </w:p>
    <w:p w14:paraId="4F7D35C8"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تكتسب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انتقال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التأخر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الفوري،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يقتصر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الكبرى،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الرحلات،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ومتطلبات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مواقف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تتراكم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w:t>
      </w:r>
    </w:p>
    <w:p w14:paraId="11852AA7"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أخيرًا،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الإيرادات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المحافظة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وحقوق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وتعلم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الآثار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المقصودة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الموسمي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تتجاوز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منفردة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الإسهام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المتراكمة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مؤسسية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للتكرار</w:t>
      </w:r>
      <w:r w:rsidRPr="00A83D92">
        <w:rPr>
          <w:rFonts w:ascii="Simplified Arabic" w:hAnsi="Simplified Arabic" w:cs="Simplified Arabic"/>
          <w:sz w:val="28"/>
          <w:szCs w:val="28"/>
          <w:rtl/>
          <w:lang w:bidi="ar-YE"/>
        </w:rPr>
        <w:t>.</w:t>
      </w:r>
    </w:p>
    <w:p w14:paraId="25CBA3BD" w14:textId="77777777" w:rsidR="00A83D92" w:rsidRPr="00A83D92" w:rsidRDefault="00A83D92" w:rsidP="006A1250">
      <w:pPr>
        <w:pStyle w:val="Heading2"/>
        <w:rPr>
          <w:rtl/>
          <w:lang w:bidi="ar-YE"/>
        </w:rPr>
      </w:pPr>
      <w:bookmarkStart w:id="16" w:name="_Toc235303913"/>
      <w:r w:rsidRPr="00A83D92">
        <w:rPr>
          <w:rtl/>
          <w:lang w:bidi="ar-YE"/>
        </w:rPr>
        <w:t xml:space="preserve">1.7 </w:t>
      </w:r>
      <w:r w:rsidRPr="00A83D92">
        <w:rPr>
          <w:rFonts w:hint="cs"/>
          <w:rtl/>
          <w:lang w:bidi="ar-YE"/>
        </w:rPr>
        <w:t>النظرية</w:t>
      </w:r>
      <w:r w:rsidRPr="00A83D92">
        <w:rPr>
          <w:rtl/>
          <w:lang w:bidi="ar-YE"/>
        </w:rPr>
        <w:t xml:space="preserve"> </w:t>
      </w:r>
      <w:r w:rsidRPr="00A83D92">
        <w:rPr>
          <w:rFonts w:hint="cs"/>
          <w:rtl/>
          <w:lang w:bidi="ar-YE"/>
        </w:rPr>
        <w:t>العلمية</w:t>
      </w:r>
      <w:r w:rsidRPr="00A83D92">
        <w:rPr>
          <w:rtl/>
          <w:lang w:bidi="ar-YE"/>
        </w:rPr>
        <w:t xml:space="preserve"> </w:t>
      </w:r>
      <w:r w:rsidRPr="00A83D92">
        <w:rPr>
          <w:rFonts w:hint="cs"/>
          <w:rtl/>
          <w:lang w:bidi="ar-YE"/>
        </w:rPr>
        <w:t>المتبعة</w:t>
      </w:r>
      <w:r w:rsidRPr="00A83D92">
        <w:rPr>
          <w:rtl/>
          <w:lang w:bidi="ar-YE"/>
        </w:rPr>
        <w:t xml:space="preserve"> </w:t>
      </w:r>
      <w:r w:rsidRPr="00A83D92">
        <w:rPr>
          <w:rFonts w:hint="cs"/>
          <w:rtl/>
          <w:lang w:bidi="ar-YE"/>
        </w:rPr>
        <w:t>لإعداد</w:t>
      </w:r>
      <w:r w:rsidRPr="00A83D92">
        <w:rPr>
          <w:rtl/>
          <w:lang w:bidi="ar-YE"/>
        </w:rPr>
        <w:t xml:space="preserve"> </w:t>
      </w:r>
      <w:r w:rsidRPr="00A83D92">
        <w:rPr>
          <w:rFonts w:hint="cs"/>
          <w:rtl/>
          <w:lang w:bidi="ar-YE"/>
        </w:rPr>
        <w:t>البحث</w:t>
      </w:r>
      <w:bookmarkEnd w:id="16"/>
    </w:p>
    <w:p w14:paraId="1055477B"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الرئيس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الاستراتيجية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سؤال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جوهري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لماذا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تستطيع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المحافظة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التنافسية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المتغيرة،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مؤسسات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رغم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امتلاكها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متقاربة؟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Teece</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w:t>
      </w:r>
      <w:r w:rsidRPr="00A83D92">
        <w:rPr>
          <w:rFonts w:ascii="Simplified Arabic" w:hAnsi="Simplified Arabic" w:cs="Simplified Arabic"/>
          <w:sz w:val="28"/>
          <w:szCs w:val="28"/>
          <w:lang w:bidi="ar-YE"/>
        </w:rPr>
        <w:t>Pisano</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w:t>
      </w:r>
      <w:r w:rsidRPr="00A83D92">
        <w:rPr>
          <w:rFonts w:ascii="Simplified Arabic" w:hAnsi="Simplified Arabic" w:cs="Simplified Arabic"/>
          <w:sz w:val="28"/>
          <w:szCs w:val="28"/>
          <w:lang w:bidi="ar-YE"/>
        </w:rPr>
        <w:t>Shuen</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صياغة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تأسيسية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للمفهوم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باعتباره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كفاءاتها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والخارجية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وبنائها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تشكيلها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Teece et al., 1997</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انتقلت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الثابتة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الكيفية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توجيهها</w:t>
      </w:r>
      <w:r w:rsidRPr="00A83D92">
        <w:rPr>
          <w:rFonts w:ascii="Simplified Arabic" w:hAnsi="Simplified Arabic" w:cs="Simplified Arabic"/>
          <w:sz w:val="28"/>
          <w:szCs w:val="28"/>
          <w:rtl/>
          <w:lang w:bidi="ar-YE"/>
        </w:rPr>
        <w:t>.</w:t>
      </w:r>
    </w:p>
    <w:p w14:paraId="32A3E78A"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طوّر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Teece</w:t>
      </w:r>
      <w:r w:rsidRPr="00A83D92">
        <w:rPr>
          <w:rFonts w:ascii="Simplified Arabic" w:hAnsi="Simplified Arabic" w:cs="Simplified Arabic"/>
          <w:sz w:val="28"/>
          <w:szCs w:val="28"/>
          <w:rtl/>
          <w:lang w:bidi="ar-YE"/>
        </w:rPr>
        <w:t xml:space="preserve"> (2007)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ثلاث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مجموعات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مترابطة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والفرص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والتهديدات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وتفسيرها؛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التكنولوجيا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والمنافسين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الملائمة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وتعبئة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والالتزام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استثمارية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والهياكل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تظل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الجديدة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امتلاك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روتينات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وتعلم</w:t>
      </w:r>
      <w:r w:rsidRPr="00A83D92">
        <w:rPr>
          <w:rFonts w:ascii="Simplified Arabic" w:hAnsi="Simplified Arabic" w:cs="Simplified Arabic"/>
          <w:sz w:val="28"/>
          <w:szCs w:val="28"/>
          <w:rtl/>
          <w:lang w:bidi="ar-YE"/>
        </w:rPr>
        <w:t>.</w:t>
      </w:r>
    </w:p>
    <w:p w14:paraId="54F67944"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تفترض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ليست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الميزة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تلقائيًا،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لقدراتها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بكفاءة،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طريقة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تفترض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موزعة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وخارجها،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الانتباه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وتخصيص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يجعلها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شبكات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مزودي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والإيواء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w:t>
      </w:r>
    </w:p>
    <w:p w14:paraId="0E970145" w14:textId="77777777" w:rsidR="00A83D92" w:rsidRPr="00A83D92" w:rsidRDefault="00A83D92" w:rsidP="008C3A1D">
      <w:pPr>
        <w:spacing w:line="240" w:lineRule="auto"/>
        <w:ind w:firstLine="284"/>
        <w:jc w:val="both"/>
        <w:rPr>
          <w:rFonts w:ascii="Simplified Arabic" w:hAnsi="Simplified Arabic" w:cs="Simplified Arabic"/>
          <w:sz w:val="28"/>
          <w:szCs w:val="28"/>
          <w:lang w:bidi="ar-YE"/>
        </w:rPr>
      </w:pP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توليد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حديثة،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ونشرها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الوحدات،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وثيقة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سنوية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ثابتة،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افتراضات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المستهدفة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Eisenhardt &amp; Martin, 2000; Teece, 2007</w:t>
      </w:r>
      <w:r w:rsidRPr="00A83D92">
        <w:rPr>
          <w:rFonts w:ascii="Simplified Arabic" w:hAnsi="Simplified Arabic" w:cs="Simplified Arabic"/>
          <w:sz w:val="28"/>
          <w:szCs w:val="28"/>
          <w:rtl/>
          <w:lang w:bidi="ar-YE"/>
        </w:rPr>
        <w:t>).</w:t>
      </w:r>
    </w:p>
    <w:p w14:paraId="52186631"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تتطابق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تتابع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وتعليقات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وتنبيهات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المنافسين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تستطيع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وتصبح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اتساقًا</w:t>
      </w:r>
      <w:r w:rsidRPr="00A83D92">
        <w:rPr>
          <w:rFonts w:ascii="Simplified Arabic" w:hAnsi="Simplified Arabic" w:cs="Simplified Arabic"/>
          <w:sz w:val="28"/>
          <w:szCs w:val="28"/>
          <w:rtl/>
          <w:lang w:bidi="ar-YE"/>
        </w:rPr>
        <w:t>.</w:t>
      </w:r>
    </w:p>
    <w:p w14:paraId="0D155380"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بالبعدين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والثالث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والتوقيت،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وتعبئة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لإيصال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ثنائي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الاتجاه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الدقيقة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تفترض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الفاعلية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تنشأ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والمسؤولية</w:t>
      </w:r>
      <w:r w:rsidRPr="00A83D92">
        <w:rPr>
          <w:rFonts w:ascii="Simplified Arabic" w:hAnsi="Simplified Arabic" w:cs="Simplified Arabic"/>
          <w:sz w:val="28"/>
          <w:szCs w:val="28"/>
          <w:rtl/>
          <w:lang w:bidi="ar-YE"/>
        </w:rPr>
        <w:t>.</w:t>
      </w:r>
    </w:p>
    <w:p w14:paraId="063105FC"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بوضوح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يلزم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والشراكات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ومزيج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كأصل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علائقي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يخفف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سجلًا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الصدق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ويمنح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w:t>
      </w:r>
    </w:p>
    <w:p w14:paraId="21BF35AB" w14:textId="77777777" w:rsidR="00A83D92" w:rsidRPr="00A83D92" w:rsidRDefault="00A83D92" w:rsidP="008C3A1D">
      <w:pPr>
        <w:spacing w:line="240" w:lineRule="auto"/>
        <w:ind w:firstLine="284"/>
        <w:jc w:val="both"/>
        <w:rPr>
          <w:rFonts w:ascii="Simplified Arabic" w:hAnsi="Simplified Arabic" w:cs="Simplified Arabic"/>
          <w:sz w:val="28"/>
          <w:szCs w:val="28"/>
          <w:lang w:bidi="ar-YE"/>
        </w:rPr>
      </w:pP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وتقييمها،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وتخصيص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ليست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جامدة،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الدعوات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الانتقال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حدثًا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منفصلًا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الاستمرار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Ritchie &amp; Jiang, 2019; Zhang et al., 2023</w:t>
      </w:r>
      <w:r w:rsidRPr="00A83D92">
        <w:rPr>
          <w:rFonts w:ascii="Simplified Arabic" w:hAnsi="Simplified Arabic" w:cs="Simplified Arabic"/>
          <w:sz w:val="28"/>
          <w:szCs w:val="28"/>
          <w:rtl/>
          <w:lang w:bidi="ar-YE"/>
        </w:rPr>
        <w:t>).</w:t>
      </w:r>
    </w:p>
    <w:p w14:paraId="3F7A9F89"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توظف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والاستفادة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آثار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تطبيق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الممكنة،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ترجمة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بموضوع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w:t>
      </w:r>
    </w:p>
    <w:p w14:paraId="5E47305F"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يترتب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التأصيل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مؤداه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أقدر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تراكميًا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فرضية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رئيسة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وخمس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فرضيات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التحكم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w:t>
      </w:r>
    </w:p>
    <w:p w14:paraId="6C17920A" w14:textId="77777777" w:rsidR="00A83D92" w:rsidRPr="00A83D92" w:rsidRDefault="00A83D92" w:rsidP="006A1250">
      <w:pPr>
        <w:pStyle w:val="Heading3"/>
        <w:rPr>
          <w:rtl/>
          <w:lang w:bidi="ar-YE"/>
        </w:rPr>
      </w:pPr>
      <w:bookmarkStart w:id="17" w:name="_Toc235303914"/>
      <w:r w:rsidRPr="00A83D92">
        <w:rPr>
          <w:rtl/>
          <w:lang w:bidi="ar-YE"/>
        </w:rPr>
        <w:t xml:space="preserve">1.7.1 </w:t>
      </w:r>
      <w:r w:rsidRPr="00A83D92">
        <w:rPr>
          <w:rFonts w:hint="cs"/>
          <w:rtl/>
          <w:lang w:bidi="ar-YE"/>
        </w:rPr>
        <w:t>حدود</w:t>
      </w:r>
      <w:r w:rsidRPr="00A83D92">
        <w:rPr>
          <w:rtl/>
          <w:lang w:bidi="ar-YE"/>
        </w:rPr>
        <w:t xml:space="preserve"> </w:t>
      </w:r>
      <w:r w:rsidRPr="00A83D92">
        <w:rPr>
          <w:rFonts w:hint="cs"/>
          <w:rtl/>
          <w:lang w:bidi="ar-YE"/>
        </w:rPr>
        <w:t>توظيف</w:t>
      </w:r>
      <w:r w:rsidRPr="00A83D92">
        <w:rPr>
          <w:rtl/>
          <w:lang w:bidi="ar-YE"/>
        </w:rPr>
        <w:t xml:space="preserve"> </w:t>
      </w:r>
      <w:r w:rsidRPr="00A83D92">
        <w:rPr>
          <w:rFonts w:hint="cs"/>
          <w:rtl/>
          <w:lang w:bidi="ar-YE"/>
        </w:rPr>
        <w:t>النظرية</w:t>
      </w:r>
      <w:bookmarkEnd w:id="17"/>
    </w:p>
    <w:p w14:paraId="5F4A6831"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لافتراض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مكلفة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متأخرة،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تتعارض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التطبيق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روتينات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ويترك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مكونات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إطارًا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المختارة</w:t>
      </w:r>
      <w:r w:rsidRPr="00A83D92">
        <w:rPr>
          <w:rFonts w:ascii="Simplified Arabic" w:hAnsi="Simplified Arabic" w:cs="Simplified Arabic"/>
          <w:sz w:val="28"/>
          <w:szCs w:val="28"/>
          <w:rtl/>
          <w:lang w:bidi="ar-YE"/>
        </w:rPr>
        <w:t>.</w:t>
      </w:r>
    </w:p>
    <w:p w14:paraId="73EF18CD" w14:textId="448C02A2" w:rsidR="00A83D92" w:rsidRDefault="00A83D92" w:rsidP="008C3A1D">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وتظل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عوامل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محيطة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تعزز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مطلقة؛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مرتبطًا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بنقص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صلاحيات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مناقشة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تجاوز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التصميم</w:t>
      </w:r>
      <w:r w:rsidRPr="00A83D92">
        <w:rPr>
          <w:rFonts w:ascii="Simplified Arabic" w:hAnsi="Simplified Arabic" w:cs="Simplified Arabic"/>
          <w:sz w:val="28"/>
          <w:szCs w:val="28"/>
          <w:rtl/>
          <w:lang w:bidi="ar-YE"/>
        </w:rPr>
        <w:t>.</w:t>
      </w:r>
    </w:p>
    <w:p w14:paraId="37A886CB" w14:textId="6A270798" w:rsidR="00A83D92" w:rsidRPr="00A83D92" w:rsidRDefault="00A83D92" w:rsidP="006A1250">
      <w:pPr>
        <w:pStyle w:val="Heading2"/>
        <w:rPr>
          <w:rtl/>
          <w:lang w:bidi="ar-YE"/>
        </w:rPr>
      </w:pPr>
      <w:bookmarkStart w:id="18" w:name="_Toc235303915"/>
      <w:r w:rsidRPr="00A83D92">
        <w:rPr>
          <w:rtl/>
          <w:lang w:bidi="ar-YE"/>
        </w:rPr>
        <w:t>1.</w:t>
      </w:r>
      <w:r w:rsidR="008C3A1D">
        <w:rPr>
          <w:rFonts w:hint="cs"/>
          <w:rtl/>
          <w:lang w:bidi="ar-YE"/>
        </w:rPr>
        <w:t>8</w:t>
      </w:r>
      <w:r w:rsidRPr="00A83D92">
        <w:rPr>
          <w:rtl/>
          <w:lang w:bidi="ar-YE"/>
        </w:rPr>
        <w:t xml:space="preserve"> </w:t>
      </w:r>
      <w:r w:rsidRPr="00A83D92">
        <w:rPr>
          <w:rFonts w:hint="cs"/>
          <w:rtl/>
          <w:lang w:bidi="ar-YE"/>
        </w:rPr>
        <w:t>التعريفات</w:t>
      </w:r>
      <w:r w:rsidRPr="00A83D92">
        <w:rPr>
          <w:rtl/>
          <w:lang w:bidi="ar-YE"/>
        </w:rPr>
        <w:t xml:space="preserve"> </w:t>
      </w:r>
      <w:r w:rsidRPr="00A83D92">
        <w:rPr>
          <w:rFonts w:hint="cs"/>
          <w:rtl/>
          <w:lang w:bidi="ar-YE"/>
        </w:rPr>
        <w:t>المفاهيمية</w:t>
      </w:r>
      <w:r w:rsidRPr="00A83D92">
        <w:rPr>
          <w:rtl/>
          <w:lang w:bidi="ar-YE"/>
        </w:rPr>
        <w:t xml:space="preserve"> </w:t>
      </w:r>
      <w:r w:rsidRPr="00A83D92">
        <w:rPr>
          <w:rFonts w:hint="cs"/>
          <w:rtl/>
          <w:lang w:bidi="ar-YE"/>
        </w:rPr>
        <w:t>والإجرائية</w:t>
      </w:r>
      <w:bookmarkEnd w:id="18"/>
    </w:p>
    <w:p w14:paraId="5747E25A"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حاجات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المستهدفة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لاستجابات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المعتمدة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توظيف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داعمة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7BC370E8"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التخطيط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والاستشعار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المبكر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وتعليقاتهم،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والمنافسين،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المحتملة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وتحويلها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للتنفيذ</w:t>
      </w:r>
      <w:r w:rsidRPr="00A83D92">
        <w:rPr>
          <w:rFonts w:ascii="Simplified Arabic" w:hAnsi="Simplified Arabic" w:cs="Simplified Arabic"/>
          <w:sz w:val="28"/>
          <w:szCs w:val="28"/>
          <w:rtl/>
          <w:lang w:bidi="ar-YE"/>
        </w:rPr>
        <w:t>.</w:t>
      </w:r>
    </w:p>
    <w:p w14:paraId="13CF68CC"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الاتصال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والشفافية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المعلوماتية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واتساقها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وتوقيتها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ووضوحها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وأصحاب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المصلحة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والتحقق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والإفصاح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وتوحيد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لاستفسارات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التفاصيل،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لاتخاذ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تضليل</w:t>
      </w:r>
      <w:r w:rsidRPr="00A83D92">
        <w:rPr>
          <w:rFonts w:ascii="Simplified Arabic" w:hAnsi="Simplified Arabic" w:cs="Simplified Arabic"/>
          <w:sz w:val="28"/>
          <w:szCs w:val="28"/>
          <w:rtl/>
          <w:lang w:bidi="ar-YE"/>
        </w:rPr>
        <w:t>.</w:t>
      </w:r>
    </w:p>
    <w:p w14:paraId="16F41EF9"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الرقمي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والاستجابة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الفورية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وإصدار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بوحدات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والروتين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مسؤولة</w:t>
      </w:r>
      <w:r w:rsidRPr="00A83D92">
        <w:rPr>
          <w:rFonts w:ascii="Simplified Arabic" w:hAnsi="Simplified Arabic" w:cs="Simplified Arabic"/>
          <w:sz w:val="28"/>
          <w:szCs w:val="28"/>
          <w:rtl/>
          <w:lang w:bidi="ar-YE"/>
        </w:rPr>
        <w:t>.</w:t>
      </w:r>
    </w:p>
    <w:p w14:paraId="2E54E729"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الصورة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الذهنية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وبناء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الثقة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مجموعة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لمصداقية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تجربتها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وقدرتها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بالوعود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بوضوح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وتطابق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وإظهار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والمحافظة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موردًا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علائقيًا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w:t>
      </w:r>
    </w:p>
    <w:p w14:paraId="0A34EC49"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تنويع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الأسواق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والمنتجات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وديموغرافية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وموسمية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شريحة،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لمواسم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مختلفة،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المنضبط،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استنادًا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الجدوى</w:t>
      </w:r>
      <w:r w:rsidRPr="00A83D92">
        <w:rPr>
          <w:rFonts w:ascii="Simplified Arabic" w:hAnsi="Simplified Arabic" w:cs="Simplified Arabic"/>
          <w:sz w:val="28"/>
          <w:szCs w:val="28"/>
          <w:rtl/>
          <w:lang w:bidi="ar-YE"/>
        </w:rPr>
        <w:t>.</w:t>
      </w:r>
    </w:p>
    <w:p w14:paraId="2B595E93"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أحداث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ظروف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مؤكدة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إيجابًا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والإيرادات،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مجموعة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والاقتصادية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المبحوثون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w:t>
      </w:r>
    </w:p>
    <w:p w14:paraId="1E8DEDC5" w14:textId="77777777" w:rsidR="00A83D92" w:rsidRP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وتقييمها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ومراقبتها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وأصحاب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المصلحة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ISO, 2018</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خمس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والتخفيف،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المرتفعة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45E7532B" w14:textId="77777777" w:rsidR="00A83D92" w:rsidRDefault="00A83D92" w:rsidP="008C3A1D">
      <w:pPr>
        <w:spacing w:line="240" w:lineRule="auto"/>
        <w:ind w:firstLine="284"/>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الشركات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مفاهيميًا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المنشآت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المرخصة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البرامج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والأنشطة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المرتبطة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وإجرائيًا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المرخصة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يشارك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موظفون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مهامهم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شروط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الثالث</w:t>
      </w:r>
      <w:r w:rsidRPr="00A83D92">
        <w:rPr>
          <w:rFonts w:ascii="Simplified Arabic" w:hAnsi="Simplified Arabic" w:cs="Simplified Arabic"/>
          <w:sz w:val="28"/>
          <w:szCs w:val="28"/>
          <w:rtl/>
          <w:lang w:bidi="ar-YE"/>
        </w:rPr>
        <w:t>.</w:t>
      </w:r>
    </w:p>
    <w:p w14:paraId="566E5FBA" w14:textId="77777777" w:rsidR="00A83D92" w:rsidRPr="00A83D92" w:rsidRDefault="00A83D92" w:rsidP="006A1250">
      <w:pPr>
        <w:pStyle w:val="Heading2"/>
        <w:rPr>
          <w:rtl/>
          <w:lang w:bidi="ar-YE"/>
        </w:rPr>
      </w:pPr>
      <w:bookmarkStart w:id="19" w:name="_Toc235303916"/>
      <w:r w:rsidRPr="00A83D92">
        <w:rPr>
          <w:rtl/>
          <w:lang w:bidi="ar-YE"/>
        </w:rPr>
        <w:lastRenderedPageBreak/>
        <w:t xml:space="preserve">1.10 </w:t>
      </w:r>
      <w:r w:rsidRPr="00A83D92">
        <w:rPr>
          <w:rFonts w:hint="cs"/>
          <w:rtl/>
          <w:lang w:bidi="ar-YE"/>
        </w:rPr>
        <w:t>حدود</w:t>
      </w:r>
      <w:r w:rsidRPr="00A83D92">
        <w:rPr>
          <w:rtl/>
          <w:lang w:bidi="ar-YE"/>
        </w:rPr>
        <w:t xml:space="preserve"> </w:t>
      </w:r>
      <w:r w:rsidRPr="00A83D92">
        <w:rPr>
          <w:rFonts w:hint="cs"/>
          <w:rtl/>
          <w:lang w:bidi="ar-YE"/>
        </w:rPr>
        <w:t>الدراسة</w:t>
      </w:r>
      <w:bookmarkEnd w:id="19"/>
    </w:p>
    <w:p w14:paraId="635B4AD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الموضوعية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بمراحلها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تتناول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التحتية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المبحوثين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البشرية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المكانية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المرخصة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الفترة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سيجري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التطبيق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الميداني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الجامعي</w:t>
      </w:r>
      <w:r w:rsidRPr="00A83D92">
        <w:rPr>
          <w:rFonts w:ascii="Simplified Arabic" w:hAnsi="Simplified Arabic" w:cs="Simplified Arabic"/>
          <w:sz w:val="28"/>
          <w:szCs w:val="28"/>
          <w:rtl/>
          <w:lang w:bidi="ar-YE"/>
        </w:rPr>
        <w:t xml:space="preserve"> 2026</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ويثبت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تاريخ</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الفعلي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التنفيذ</w:t>
      </w:r>
      <w:r w:rsidRPr="00A83D92">
        <w:rPr>
          <w:rFonts w:ascii="Simplified Arabic" w:hAnsi="Simplified Arabic" w:cs="Simplified Arabic"/>
          <w:sz w:val="28"/>
          <w:szCs w:val="28"/>
          <w:rtl/>
          <w:lang w:bidi="ar-YE"/>
        </w:rPr>
        <w:t>.</w:t>
      </w:r>
    </w:p>
    <w:p w14:paraId="33F1CD5B" w14:textId="2199B1B2" w:rsidR="003303B5"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ضوء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لكثافة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تعميمًا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أنواع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المنشآت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ذاتية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الإحصائية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ارتباطات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تنبؤي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تثبت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تسلسلًا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زمنيًا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الثالث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وفحص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افتراضات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والإفصاح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w:t>
      </w:r>
    </w:p>
    <w:p w14:paraId="2160D620" w14:textId="77777777" w:rsidR="003303B5" w:rsidRDefault="003303B5" w:rsidP="00A83D92">
      <w:pPr>
        <w:spacing w:line="240" w:lineRule="auto"/>
        <w:jc w:val="both"/>
        <w:rPr>
          <w:rFonts w:ascii="Simplified Arabic" w:hAnsi="Simplified Arabic" w:cs="Simplified Arabic"/>
          <w:sz w:val="28"/>
          <w:szCs w:val="28"/>
          <w:rtl/>
          <w:lang w:bidi="ar-YE"/>
        </w:rPr>
      </w:pPr>
    </w:p>
    <w:p w14:paraId="6B4DE66F" w14:textId="77777777" w:rsidR="003303B5" w:rsidRDefault="003303B5" w:rsidP="00A83D92">
      <w:pPr>
        <w:spacing w:line="240" w:lineRule="auto"/>
        <w:jc w:val="both"/>
        <w:rPr>
          <w:rFonts w:ascii="Simplified Arabic" w:hAnsi="Simplified Arabic" w:cs="Simplified Arabic"/>
          <w:sz w:val="28"/>
          <w:szCs w:val="28"/>
          <w:rtl/>
          <w:lang w:bidi="ar-YE"/>
        </w:rPr>
      </w:pPr>
    </w:p>
    <w:p w14:paraId="3C6E67EB" w14:textId="77777777" w:rsidR="006A1250" w:rsidRDefault="006A1250" w:rsidP="00A83D92">
      <w:pPr>
        <w:spacing w:line="240" w:lineRule="auto"/>
        <w:jc w:val="both"/>
        <w:rPr>
          <w:rFonts w:ascii="Simplified Arabic" w:hAnsi="Simplified Arabic" w:cs="Simplified Arabic"/>
          <w:sz w:val="28"/>
          <w:szCs w:val="28"/>
          <w:rtl/>
          <w:lang w:bidi="ar-YE"/>
        </w:rPr>
      </w:pPr>
    </w:p>
    <w:p w14:paraId="6B3B3BC1" w14:textId="77777777" w:rsidR="006A1250" w:rsidRDefault="006A1250" w:rsidP="00A83D92">
      <w:pPr>
        <w:spacing w:line="240" w:lineRule="auto"/>
        <w:jc w:val="both"/>
        <w:rPr>
          <w:rFonts w:ascii="Simplified Arabic" w:hAnsi="Simplified Arabic" w:cs="Simplified Arabic"/>
          <w:sz w:val="28"/>
          <w:szCs w:val="28"/>
          <w:rtl/>
          <w:lang w:bidi="ar-YE"/>
        </w:rPr>
      </w:pPr>
    </w:p>
    <w:p w14:paraId="1FBD2E98" w14:textId="77777777" w:rsidR="006A1250" w:rsidRDefault="006A1250" w:rsidP="00A83D92">
      <w:pPr>
        <w:spacing w:line="240" w:lineRule="auto"/>
        <w:jc w:val="both"/>
        <w:rPr>
          <w:rFonts w:ascii="Simplified Arabic" w:hAnsi="Simplified Arabic" w:cs="Simplified Arabic"/>
          <w:sz w:val="28"/>
          <w:szCs w:val="28"/>
          <w:rtl/>
          <w:lang w:bidi="ar-YE"/>
        </w:rPr>
      </w:pPr>
    </w:p>
    <w:p w14:paraId="25F8F391" w14:textId="77777777" w:rsidR="006A1250" w:rsidRDefault="006A1250" w:rsidP="00A83D92">
      <w:pPr>
        <w:spacing w:line="240" w:lineRule="auto"/>
        <w:jc w:val="both"/>
        <w:rPr>
          <w:rFonts w:ascii="Simplified Arabic" w:hAnsi="Simplified Arabic" w:cs="Simplified Arabic"/>
          <w:sz w:val="28"/>
          <w:szCs w:val="28"/>
          <w:rtl/>
          <w:lang w:bidi="ar-YE"/>
        </w:rPr>
      </w:pPr>
    </w:p>
    <w:p w14:paraId="0019190E" w14:textId="77777777" w:rsidR="006A1250" w:rsidRDefault="006A1250" w:rsidP="00A83D92">
      <w:pPr>
        <w:spacing w:line="240" w:lineRule="auto"/>
        <w:jc w:val="both"/>
        <w:rPr>
          <w:rFonts w:ascii="Simplified Arabic" w:hAnsi="Simplified Arabic" w:cs="Simplified Arabic"/>
          <w:sz w:val="28"/>
          <w:szCs w:val="28"/>
          <w:rtl/>
          <w:lang w:bidi="ar-YE"/>
        </w:rPr>
      </w:pPr>
    </w:p>
    <w:p w14:paraId="61D4DB6D" w14:textId="77777777" w:rsidR="006A1250" w:rsidRDefault="006A1250" w:rsidP="00A83D92">
      <w:pPr>
        <w:spacing w:line="240" w:lineRule="auto"/>
        <w:jc w:val="both"/>
        <w:rPr>
          <w:rFonts w:ascii="Simplified Arabic" w:hAnsi="Simplified Arabic" w:cs="Simplified Arabic"/>
          <w:sz w:val="28"/>
          <w:szCs w:val="28"/>
          <w:rtl/>
          <w:lang w:bidi="ar-YE"/>
        </w:rPr>
      </w:pPr>
    </w:p>
    <w:p w14:paraId="2838158E" w14:textId="77777777" w:rsidR="006A1250" w:rsidRDefault="006A1250" w:rsidP="00A83D92">
      <w:pPr>
        <w:spacing w:line="240" w:lineRule="auto"/>
        <w:jc w:val="both"/>
        <w:rPr>
          <w:rFonts w:ascii="Simplified Arabic" w:hAnsi="Simplified Arabic" w:cs="Simplified Arabic"/>
          <w:sz w:val="28"/>
          <w:szCs w:val="28"/>
          <w:rtl/>
          <w:lang w:bidi="ar-YE"/>
        </w:rPr>
      </w:pPr>
    </w:p>
    <w:p w14:paraId="2AAE26E8" w14:textId="77777777" w:rsidR="006A1250" w:rsidRDefault="006A1250" w:rsidP="00A83D92">
      <w:pPr>
        <w:spacing w:line="240" w:lineRule="auto"/>
        <w:jc w:val="both"/>
        <w:rPr>
          <w:rFonts w:ascii="Simplified Arabic" w:hAnsi="Simplified Arabic" w:cs="Simplified Arabic"/>
          <w:sz w:val="28"/>
          <w:szCs w:val="28"/>
          <w:rtl/>
          <w:lang w:bidi="ar-YE"/>
        </w:rPr>
      </w:pPr>
    </w:p>
    <w:p w14:paraId="774904B9" w14:textId="77777777" w:rsidR="006A1250" w:rsidRDefault="006A1250" w:rsidP="00A83D92">
      <w:pPr>
        <w:spacing w:line="240" w:lineRule="auto"/>
        <w:jc w:val="both"/>
        <w:rPr>
          <w:rFonts w:ascii="Simplified Arabic" w:hAnsi="Simplified Arabic" w:cs="Simplified Arabic"/>
          <w:sz w:val="28"/>
          <w:szCs w:val="28"/>
          <w:rtl/>
          <w:lang w:bidi="ar-YE"/>
        </w:rPr>
      </w:pPr>
    </w:p>
    <w:p w14:paraId="0CE5D217" w14:textId="77777777" w:rsidR="006A1250" w:rsidRDefault="006A1250" w:rsidP="00A83D92">
      <w:pPr>
        <w:spacing w:line="240" w:lineRule="auto"/>
        <w:jc w:val="both"/>
        <w:rPr>
          <w:rFonts w:ascii="Simplified Arabic" w:hAnsi="Simplified Arabic" w:cs="Simplified Arabic"/>
          <w:sz w:val="28"/>
          <w:szCs w:val="28"/>
          <w:rtl/>
          <w:lang w:bidi="ar-YE"/>
        </w:rPr>
      </w:pPr>
    </w:p>
    <w:p w14:paraId="504BECD1" w14:textId="77777777" w:rsidR="006A1250" w:rsidRDefault="006A1250" w:rsidP="00A83D92">
      <w:pPr>
        <w:spacing w:line="240" w:lineRule="auto"/>
        <w:jc w:val="both"/>
        <w:rPr>
          <w:rFonts w:ascii="Simplified Arabic" w:hAnsi="Simplified Arabic" w:cs="Simplified Arabic"/>
          <w:sz w:val="28"/>
          <w:szCs w:val="28"/>
          <w:rtl/>
          <w:lang w:bidi="ar-YE"/>
        </w:rPr>
      </w:pPr>
    </w:p>
    <w:p w14:paraId="26A94F07" w14:textId="290D2F52" w:rsidR="00A83D92" w:rsidRPr="00A83D92" w:rsidRDefault="00A83D92" w:rsidP="006A1250">
      <w:pPr>
        <w:pStyle w:val="Heading1"/>
        <w:jc w:val="center"/>
        <w:rPr>
          <w:rtl/>
          <w:lang w:bidi="ar-YE"/>
        </w:rPr>
      </w:pPr>
      <w:bookmarkStart w:id="20" w:name="_Toc235303917"/>
      <w:r w:rsidRPr="00A83D92">
        <w:rPr>
          <w:rFonts w:hint="cs"/>
          <w:rtl/>
          <w:lang w:bidi="ar-YE"/>
        </w:rPr>
        <w:lastRenderedPageBreak/>
        <w:t>الفصل</w:t>
      </w:r>
      <w:r w:rsidRPr="00A83D92">
        <w:rPr>
          <w:rtl/>
          <w:lang w:bidi="ar-YE"/>
        </w:rPr>
        <w:t xml:space="preserve"> </w:t>
      </w:r>
      <w:r w:rsidRPr="00A83D92">
        <w:rPr>
          <w:rFonts w:hint="cs"/>
          <w:rtl/>
          <w:lang w:bidi="ar-YE"/>
        </w:rPr>
        <w:t>الثاني</w:t>
      </w:r>
      <w:bookmarkEnd w:id="20"/>
    </w:p>
    <w:p w14:paraId="48498633" w14:textId="77777777" w:rsidR="00A83D92" w:rsidRPr="00A83D92" w:rsidRDefault="00A83D92" w:rsidP="006A1250">
      <w:pPr>
        <w:pStyle w:val="Heading1"/>
        <w:jc w:val="center"/>
        <w:rPr>
          <w:rtl/>
          <w:lang w:bidi="ar-YE"/>
        </w:rPr>
      </w:pPr>
      <w:bookmarkStart w:id="21" w:name="_Toc235303918"/>
      <w:r w:rsidRPr="00A83D92">
        <w:rPr>
          <w:rFonts w:hint="cs"/>
          <w:rtl/>
          <w:lang w:bidi="ar-YE"/>
        </w:rPr>
        <w:t>الإطار</w:t>
      </w:r>
      <w:r w:rsidRPr="00A83D92">
        <w:rPr>
          <w:rtl/>
          <w:lang w:bidi="ar-YE"/>
        </w:rPr>
        <w:t xml:space="preserve"> </w:t>
      </w:r>
      <w:r w:rsidRPr="00A83D92">
        <w:rPr>
          <w:rFonts w:hint="cs"/>
          <w:rtl/>
          <w:lang w:bidi="ar-YE"/>
        </w:rPr>
        <w:t>النظري</w:t>
      </w:r>
      <w:r w:rsidRPr="00A83D92">
        <w:rPr>
          <w:rtl/>
          <w:lang w:bidi="ar-YE"/>
        </w:rPr>
        <w:t xml:space="preserve"> </w:t>
      </w:r>
      <w:r w:rsidRPr="00A83D92">
        <w:rPr>
          <w:rFonts w:hint="cs"/>
          <w:rtl/>
          <w:lang w:bidi="ar-YE"/>
        </w:rPr>
        <w:t>والدراسات</w:t>
      </w:r>
      <w:r w:rsidRPr="00A83D92">
        <w:rPr>
          <w:rtl/>
          <w:lang w:bidi="ar-YE"/>
        </w:rPr>
        <w:t xml:space="preserve"> </w:t>
      </w:r>
      <w:r w:rsidRPr="00A83D92">
        <w:rPr>
          <w:rFonts w:hint="cs"/>
          <w:rtl/>
          <w:lang w:bidi="ar-YE"/>
        </w:rPr>
        <w:t>السابقة</w:t>
      </w:r>
      <w:bookmarkEnd w:id="21"/>
    </w:p>
    <w:p w14:paraId="47AE3761" w14:textId="1C122573" w:rsidR="00A83D92" w:rsidRPr="00A83D92" w:rsidRDefault="00A83D92" w:rsidP="006A1250">
      <w:pPr>
        <w:pStyle w:val="Heading2"/>
        <w:rPr>
          <w:rtl/>
          <w:lang w:bidi="ar-YE"/>
        </w:rPr>
      </w:pPr>
      <w:bookmarkStart w:id="22" w:name="_Toc235303919"/>
      <w:r w:rsidRPr="00A83D92">
        <w:rPr>
          <w:rtl/>
          <w:lang w:bidi="ar-YE"/>
        </w:rPr>
        <w:t xml:space="preserve">2.1 </w:t>
      </w:r>
      <w:r w:rsidRPr="00A83D92">
        <w:rPr>
          <w:rFonts w:hint="cs"/>
          <w:rtl/>
          <w:lang w:bidi="ar-YE"/>
        </w:rPr>
        <w:t>مقدمة</w:t>
      </w:r>
      <w:bookmarkEnd w:id="22"/>
    </w:p>
    <w:p w14:paraId="018F70D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المقترح،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يكتفي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بتجميع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تعريفات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يتتبع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داعمة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بتأصيل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مفهوم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وتطوره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ووظائفه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وأدواته،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المعتمدة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وينتقل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طبيعة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ومصادرها،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الروابط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المجالين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ضوء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يناقش</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وأجنبية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قريبة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يشتق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محاور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البحثية</w:t>
      </w:r>
      <w:r w:rsidRPr="00A83D92">
        <w:rPr>
          <w:rFonts w:ascii="Simplified Arabic" w:hAnsi="Simplified Arabic" w:cs="Simplified Arabic"/>
          <w:sz w:val="28"/>
          <w:szCs w:val="28"/>
          <w:rtl/>
          <w:lang w:bidi="ar-YE"/>
        </w:rPr>
        <w:t>.</w:t>
      </w:r>
    </w:p>
    <w:p w14:paraId="76E7969A" w14:textId="77777777" w:rsidR="00A83D92" w:rsidRPr="00A83D92" w:rsidRDefault="00A83D92" w:rsidP="006A1250">
      <w:pPr>
        <w:pStyle w:val="Heading2"/>
        <w:rPr>
          <w:rtl/>
          <w:lang w:bidi="ar-YE"/>
        </w:rPr>
      </w:pPr>
      <w:bookmarkStart w:id="23" w:name="_Toc235303920"/>
      <w:r w:rsidRPr="00A83D92">
        <w:rPr>
          <w:rtl/>
          <w:lang w:bidi="ar-YE"/>
        </w:rPr>
        <w:t xml:space="preserve">2.2 </w:t>
      </w:r>
      <w:r w:rsidRPr="00A83D92">
        <w:rPr>
          <w:rFonts w:hint="cs"/>
          <w:rtl/>
          <w:lang w:bidi="ar-YE"/>
        </w:rPr>
        <w:t>المبحث</w:t>
      </w:r>
      <w:r w:rsidRPr="00A83D92">
        <w:rPr>
          <w:rtl/>
          <w:lang w:bidi="ar-YE"/>
        </w:rPr>
        <w:t xml:space="preserve"> </w:t>
      </w:r>
      <w:r w:rsidRPr="00A83D92">
        <w:rPr>
          <w:rFonts w:hint="cs"/>
          <w:rtl/>
          <w:lang w:bidi="ar-YE"/>
        </w:rPr>
        <w:t>الأول</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السياحي</w:t>
      </w:r>
      <w:bookmarkEnd w:id="23"/>
    </w:p>
    <w:p w14:paraId="2D89973F" w14:textId="77777777" w:rsidR="00A83D92" w:rsidRPr="00A83D92" w:rsidRDefault="00A83D92" w:rsidP="006A1250">
      <w:pPr>
        <w:pStyle w:val="Heading3"/>
        <w:rPr>
          <w:rtl/>
          <w:lang w:bidi="ar-YE"/>
        </w:rPr>
      </w:pPr>
      <w:bookmarkStart w:id="24" w:name="_Toc235303921"/>
      <w:r w:rsidRPr="00A83D92">
        <w:rPr>
          <w:rtl/>
          <w:lang w:bidi="ar-YE"/>
        </w:rPr>
        <w:t xml:space="preserve">2.2.1 </w:t>
      </w:r>
      <w:r w:rsidRPr="00A83D92">
        <w:rPr>
          <w:rFonts w:hint="cs"/>
          <w:rtl/>
          <w:lang w:bidi="ar-YE"/>
        </w:rPr>
        <w:t>مفهوم</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والتسويق</w:t>
      </w:r>
      <w:r w:rsidRPr="00A83D92">
        <w:rPr>
          <w:rtl/>
          <w:lang w:bidi="ar-YE"/>
        </w:rPr>
        <w:t xml:space="preserve"> </w:t>
      </w:r>
      <w:r w:rsidRPr="00A83D92">
        <w:rPr>
          <w:rFonts w:hint="cs"/>
          <w:rtl/>
          <w:lang w:bidi="ar-YE"/>
        </w:rPr>
        <w:t>السياحي</w:t>
      </w:r>
      <w:bookmarkEnd w:id="24"/>
    </w:p>
    <w:p w14:paraId="127C104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ينظر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لإنشاء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وتقديمها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ويكتسب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المفهوم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تعقيدًا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إضافيًا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تنتجها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تتشكل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والإيواء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والجولات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مواءمة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حاجات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المحافظة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المفهوم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وخلالها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وبعدها،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يجعله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مرتبطًا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ارتباطه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بتوليد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w:t>
      </w:r>
    </w:p>
    <w:p w14:paraId="3C8A073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يشتري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مستقبلية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يستطيع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فحصها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الاستهلاك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وتتشكل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والمراجعات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والأسعار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الآخرين،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التخزين؛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فالمقعد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الغرفة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المباعة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استعادتها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والزمان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تفاوتات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وآخر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الخصائص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وشهادات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موثوقة،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w:t>
      </w:r>
    </w:p>
    <w:p w14:paraId="16443130" w14:textId="77777777" w:rsidR="00A83D92" w:rsidRPr="00A83D92" w:rsidRDefault="00A83D92" w:rsidP="006A1250">
      <w:pPr>
        <w:pStyle w:val="Heading3"/>
        <w:rPr>
          <w:rtl/>
          <w:lang w:bidi="ar-YE"/>
        </w:rPr>
      </w:pPr>
      <w:bookmarkStart w:id="25" w:name="_Toc235303922"/>
      <w:r w:rsidRPr="00A83D92">
        <w:rPr>
          <w:rtl/>
          <w:lang w:bidi="ar-YE"/>
        </w:rPr>
        <w:lastRenderedPageBreak/>
        <w:t xml:space="preserve">2.2.2 </w:t>
      </w:r>
      <w:r w:rsidRPr="00A83D92">
        <w:rPr>
          <w:rFonts w:hint="cs"/>
          <w:rtl/>
          <w:lang w:bidi="ar-YE"/>
        </w:rPr>
        <w:t>تطور</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السياحي</w:t>
      </w:r>
      <w:bookmarkEnd w:id="25"/>
    </w:p>
    <w:p w14:paraId="511FAE3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بدأت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بالتركيز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الإنتاج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انتقلت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المكثف،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انتشار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الإنترنت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أصبحت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أحادي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الاتجاه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الراهنة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مفهوم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القائم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الاستراتيجية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التقليدية،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تنظيمها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w:t>
      </w:r>
    </w:p>
    <w:p w14:paraId="476C560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أدى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ينشره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تأثيره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للانتشار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والمصداقية،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تفتح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والتقييمات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والتضليل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التركيز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السيطرة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الاجتماعي،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والتدخل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يتجسد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المفتوحة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Liu-Lastres et al., 2024</w:t>
      </w:r>
      <w:r w:rsidRPr="00A83D92">
        <w:rPr>
          <w:rFonts w:ascii="Simplified Arabic" w:hAnsi="Simplified Arabic" w:cs="Simplified Arabic"/>
          <w:sz w:val="28"/>
          <w:szCs w:val="28"/>
          <w:rtl/>
          <w:lang w:bidi="ar-YE"/>
        </w:rPr>
        <w:t>).</w:t>
      </w:r>
    </w:p>
    <w:p w14:paraId="222CBAF6" w14:textId="77777777" w:rsidR="00A83D92" w:rsidRPr="00A83D92" w:rsidRDefault="00A83D92" w:rsidP="006A1250">
      <w:pPr>
        <w:pStyle w:val="Heading3"/>
        <w:rPr>
          <w:rtl/>
          <w:lang w:bidi="ar-YE"/>
        </w:rPr>
      </w:pPr>
      <w:bookmarkStart w:id="26" w:name="_Toc235303923"/>
      <w:r w:rsidRPr="00A83D92">
        <w:rPr>
          <w:rtl/>
          <w:lang w:bidi="ar-YE"/>
        </w:rPr>
        <w:t xml:space="preserve">2.2.3 </w:t>
      </w:r>
      <w:r w:rsidRPr="00A83D92">
        <w:rPr>
          <w:rFonts w:hint="cs"/>
          <w:rtl/>
          <w:lang w:bidi="ar-YE"/>
        </w:rPr>
        <w:t>خصائص</w:t>
      </w:r>
      <w:r w:rsidRPr="00A83D92">
        <w:rPr>
          <w:rtl/>
          <w:lang w:bidi="ar-YE"/>
        </w:rPr>
        <w:t xml:space="preserve"> </w:t>
      </w:r>
      <w:r w:rsidRPr="00A83D92">
        <w:rPr>
          <w:rFonts w:hint="cs"/>
          <w:rtl/>
          <w:lang w:bidi="ar-YE"/>
        </w:rPr>
        <w:t>المنتج</w:t>
      </w:r>
      <w:r w:rsidRPr="00A83D92">
        <w:rPr>
          <w:rtl/>
          <w:lang w:bidi="ar-YE"/>
        </w:rPr>
        <w:t xml:space="preserve"> </w:t>
      </w:r>
      <w:r w:rsidRPr="00A83D92">
        <w:rPr>
          <w:rFonts w:hint="cs"/>
          <w:rtl/>
          <w:lang w:bidi="ar-YE"/>
        </w:rPr>
        <w:t>والخدمة</w:t>
      </w:r>
      <w:r w:rsidRPr="00A83D92">
        <w:rPr>
          <w:rtl/>
          <w:lang w:bidi="ar-YE"/>
        </w:rPr>
        <w:t xml:space="preserve"> </w:t>
      </w:r>
      <w:r w:rsidRPr="00A83D92">
        <w:rPr>
          <w:rFonts w:hint="cs"/>
          <w:rtl/>
          <w:lang w:bidi="ar-YE"/>
        </w:rPr>
        <w:t>السياحية</w:t>
      </w:r>
      <w:bookmarkEnd w:id="26"/>
    </w:p>
    <w:p w14:paraId="290D2B3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باللاملموسية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والتلازم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الإنتاج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والاستهلاك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القابلية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للتخزين،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إضافة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اعتمادها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سلسلة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مقدمي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فالخلل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حلقة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العناصر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جيدة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بالطقس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والظروف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الشخصية،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شبكية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ويترتب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ضرورة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ملموسة،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وتوحيد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الأدنى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بواقعية</w:t>
      </w:r>
      <w:r w:rsidRPr="00A83D92">
        <w:rPr>
          <w:rFonts w:ascii="Simplified Arabic" w:hAnsi="Simplified Arabic" w:cs="Simplified Arabic"/>
          <w:sz w:val="28"/>
          <w:szCs w:val="28"/>
          <w:rtl/>
          <w:lang w:bidi="ar-YE"/>
        </w:rPr>
        <w:t>.</w:t>
      </w:r>
    </w:p>
    <w:p w14:paraId="79407BA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بموسمية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وحساسيته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للسعر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والأخبار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ناجحة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يتجاوز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الاستيعابية،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الإيجابية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الزمني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والمكاني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للزوار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التدفقات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w:t>
      </w:r>
    </w:p>
    <w:p w14:paraId="39D4B439" w14:textId="77777777" w:rsidR="00A83D92" w:rsidRPr="00A83D92" w:rsidRDefault="00A83D92" w:rsidP="006A1250">
      <w:pPr>
        <w:pStyle w:val="Heading3"/>
        <w:rPr>
          <w:rtl/>
          <w:lang w:bidi="ar-YE"/>
        </w:rPr>
      </w:pPr>
      <w:bookmarkStart w:id="27" w:name="_Toc235303924"/>
      <w:r w:rsidRPr="00A83D92">
        <w:rPr>
          <w:rtl/>
          <w:lang w:bidi="ar-YE"/>
        </w:rPr>
        <w:lastRenderedPageBreak/>
        <w:t xml:space="preserve">2.2.4 </w:t>
      </w:r>
      <w:r w:rsidRPr="00A83D92">
        <w:rPr>
          <w:rFonts w:hint="cs"/>
          <w:rtl/>
          <w:lang w:bidi="ar-YE"/>
        </w:rPr>
        <w:t>أهمية</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السياحي</w:t>
      </w:r>
      <w:r w:rsidRPr="00A83D92">
        <w:rPr>
          <w:rtl/>
          <w:lang w:bidi="ar-YE"/>
        </w:rPr>
        <w:t xml:space="preserve"> </w:t>
      </w:r>
      <w:r w:rsidRPr="00A83D92">
        <w:rPr>
          <w:rFonts w:hint="cs"/>
          <w:rtl/>
          <w:lang w:bidi="ar-YE"/>
        </w:rPr>
        <w:t>وأهدافه</w:t>
      </w:r>
      <w:bookmarkEnd w:id="27"/>
    </w:p>
    <w:p w14:paraId="3012C09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مفهومة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الاستيعابية،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الاستثمارات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وفرص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يوازن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الاستيعاب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المتوافقة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خصائص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تكاليف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الاستحواذ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الولاء</w:t>
      </w:r>
      <w:r w:rsidRPr="00A83D92">
        <w:rPr>
          <w:rFonts w:ascii="Simplified Arabic" w:hAnsi="Simplified Arabic" w:cs="Simplified Arabic"/>
          <w:sz w:val="28"/>
          <w:szCs w:val="28"/>
          <w:rtl/>
          <w:lang w:bidi="ar-YE"/>
        </w:rPr>
        <w:t>.</w:t>
      </w:r>
    </w:p>
    <w:p w14:paraId="5A73C23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أهدافه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والإيراد،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وتشجيع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وتعزيز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ربطه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تصاغ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ترويجية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عامة</w:t>
      </w:r>
      <w:r w:rsidRPr="00A83D92">
        <w:rPr>
          <w:rFonts w:ascii="Simplified Arabic" w:hAnsi="Simplified Arabic" w:cs="Simplified Arabic"/>
          <w:sz w:val="28"/>
          <w:szCs w:val="28"/>
          <w:rtl/>
          <w:lang w:bidi="ar-YE"/>
        </w:rPr>
        <w:t>.</w:t>
      </w:r>
    </w:p>
    <w:p w14:paraId="25EF8663" w14:textId="77777777" w:rsidR="00A83D92" w:rsidRPr="00A83D92" w:rsidRDefault="00A83D92" w:rsidP="006A1250">
      <w:pPr>
        <w:pStyle w:val="Heading3"/>
        <w:rPr>
          <w:rtl/>
          <w:lang w:bidi="ar-YE"/>
        </w:rPr>
      </w:pPr>
      <w:bookmarkStart w:id="28" w:name="_Toc235303925"/>
      <w:r w:rsidRPr="00A83D92">
        <w:rPr>
          <w:rtl/>
          <w:lang w:bidi="ar-YE"/>
        </w:rPr>
        <w:t xml:space="preserve">2.2.5 </w:t>
      </w:r>
      <w:r w:rsidRPr="00A83D92">
        <w:rPr>
          <w:rFonts w:hint="cs"/>
          <w:rtl/>
          <w:lang w:bidi="ar-YE"/>
        </w:rPr>
        <w:t>وظائف</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السياحي</w:t>
      </w:r>
      <w:bookmarkEnd w:id="28"/>
    </w:p>
    <w:p w14:paraId="710350D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والمنافسين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التقسيم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والتموضع،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محوريًا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تلتقط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بالفعلي،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الانحرافات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سمعي</w:t>
      </w:r>
      <w:r w:rsidRPr="00A83D92">
        <w:rPr>
          <w:rFonts w:ascii="Simplified Arabic" w:hAnsi="Simplified Arabic" w:cs="Simplified Arabic"/>
          <w:sz w:val="28"/>
          <w:szCs w:val="28"/>
          <w:rtl/>
          <w:lang w:bidi="ar-YE"/>
        </w:rPr>
        <w:t>.</w:t>
      </w:r>
    </w:p>
    <w:p w14:paraId="27412FE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تنسيقًا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لقسم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رئيس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تشارك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لجان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تتلقى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الوحدات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تمتلك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صلاحيات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لنشر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تعليق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الحاجة</w:t>
      </w:r>
      <w:r w:rsidRPr="00A83D92">
        <w:rPr>
          <w:rFonts w:ascii="Simplified Arabic" w:hAnsi="Simplified Arabic" w:cs="Simplified Arabic"/>
          <w:sz w:val="28"/>
          <w:szCs w:val="28"/>
          <w:rtl/>
          <w:lang w:bidi="ar-YE"/>
        </w:rPr>
        <w:t>.</w:t>
      </w:r>
    </w:p>
    <w:p w14:paraId="0AD6BA9C" w14:textId="77777777" w:rsidR="00A83D92" w:rsidRPr="00A83D92" w:rsidRDefault="00A83D92" w:rsidP="006A1250">
      <w:pPr>
        <w:pStyle w:val="Heading3"/>
        <w:rPr>
          <w:rtl/>
          <w:lang w:bidi="ar-YE"/>
        </w:rPr>
      </w:pPr>
      <w:bookmarkStart w:id="29" w:name="_Toc235303926"/>
      <w:r w:rsidRPr="00A83D92">
        <w:rPr>
          <w:rtl/>
          <w:lang w:bidi="ar-YE"/>
        </w:rPr>
        <w:t xml:space="preserve">2.2.6 </w:t>
      </w:r>
      <w:r w:rsidRPr="00A83D92">
        <w:rPr>
          <w:rFonts w:hint="cs"/>
          <w:rtl/>
          <w:lang w:bidi="ar-YE"/>
        </w:rPr>
        <w:t>المزيج</w:t>
      </w:r>
      <w:r w:rsidRPr="00A83D92">
        <w:rPr>
          <w:rtl/>
          <w:lang w:bidi="ar-YE"/>
        </w:rPr>
        <w:t xml:space="preserve"> </w:t>
      </w:r>
      <w:r w:rsidRPr="00A83D92">
        <w:rPr>
          <w:rFonts w:hint="cs"/>
          <w:rtl/>
          <w:lang w:bidi="ar-YE"/>
        </w:rPr>
        <w:t>التسويقي</w:t>
      </w:r>
      <w:r w:rsidRPr="00A83D92">
        <w:rPr>
          <w:rtl/>
          <w:lang w:bidi="ar-YE"/>
        </w:rPr>
        <w:t xml:space="preserve"> </w:t>
      </w:r>
      <w:r w:rsidRPr="00A83D92">
        <w:rPr>
          <w:rFonts w:hint="cs"/>
          <w:rtl/>
          <w:lang w:bidi="ar-YE"/>
        </w:rPr>
        <w:t>السياحي</w:t>
      </w:r>
      <w:bookmarkEnd w:id="29"/>
    </w:p>
    <w:p w14:paraId="6AC1AD6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يمتد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المزيج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والأفراد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والأفراد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يصنعون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لحظات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الانسيابية،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اللاملموسية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العناصر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تجذب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الخصومات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طلبًا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تدعمها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w:t>
      </w:r>
    </w:p>
    <w:p w14:paraId="2326A4E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المزيج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للتخفيف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والتسعير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المتوازن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يوزع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الأفراد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وتؤكد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كدسه</w:t>
      </w:r>
      <w:r w:rsidRPr="00A83D92">
        <w:rPr>
          <w:rFonts w:ascii="Simplified Arabic" w:hAnsi="Simplified Arabic" w:cs="Simplified Arabic"/>
          <w:sz w:val="28"/>
          <w:szCs w:val="28"/>
          <w:rtl/>
          <w:lang w:bidi="ar-YE"/>
        </w:rPr>
        <w:t xml:space="preserve"> (2022)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عناصر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المزيج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المحليين،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منفردة</w:t>
      </w:r>
      <w:r w:rsidRPr="00A83D92">
        <w:rPr>
          <w:rFonts w:ascii="Simplified Arabic" w:hAnsi="Simplified Arabic" w:cs="Simplified Arabic"/>
          <w:sz w:val="28"/>
          <w:szCs w:val="28"/>
          <w:rtl/>
          <w:lang w:bidi="ar-YE"/>
        </w:rPr>
        <w:t>.</w:t>
      </w:r>
    </w:p>
    <w:p w14:paraId="1C922E1B" w14:textId="77777777" w:rsidR="00A83D92" w:rsidRPr="00A83D92" w:rsidRDefault="00A83D92" w:rsidP="006A1250">
      <w:pPr>
        <w:pStyle w:val="Heading3"/>
        <w:rPr>
          <w:rtl/>
          <w:lang w:bidi="ar-YE"/>
        </w:rPr>
      </w:pPr>
      <w:bookmarkStart w:id="30" w:name="_Toc235303927"/>
      <w:r w:rsidRPr="00A83D92">
        <w:rPr>
          <w:rtl/>
          <w:lang w:bidi="ar-YE"/>
        </w:rPr>
        <w:t xml:space="preserve">2.2.7 </w:t>
      </w:r>
      <w:r w:rsidRPr="00A83D92">
        <w:rPr>
          <w:rFonts w:hint="cs"/>
          <w:rtl/>
          <w:lang w:bidi="ar-YE"/>
        </w:rPr>
        <w:t>تحليل</w:t>
      </w:r>
      <w:r w:rsidRPr="00A83D92">
        <w:rPr>
          <w:rtl/>
          <w:lang w:bidi="ar-YE"/>
        </w:rPr>
        <w:t xml:space="preserve"> </w:t>
      </w:r>
      <w:r w:rsidRPr="00A83D92">
        <w:rPr>
          <w:rFonts w:hint="cs"/>
          <w:rtl/>
          <w:lang w:bidi="ar-YE"/>
        </w:rPr>
        <w:t>السوق</w:t>
      </w:r>
      <w:r w:rsidRPr="00A83D92">
        <w:rPr>
          <w:rtl/>
          <w:lang w:bidi="ar-YE"/>
        </w:rPr>
        <w:t xml:space="preserve"> </w:t>
      </w:r>
      <w:r w:rsidRPr="00A83D92">
        <w:rPr>
          <w:rFonts w:hint="cs"/>
          <w:rtl/>
          <w:lang w:bidi="ar-YE"/>
        </w:rPr>
        <w:t>وتقسيمه</w:t>
      </w:r>
      <w:r w:rsidRPr="00A83D92">
        <w:rPr>
          <w:rtl/>
          <w:lang w:bidi="ar-YE"/>
        </w:rPr>
        <w:t xml:space="preserve"> </w:t>
      </w:r>
      <w:r w:rsidRPr="00A83D92">
        <w:rPr>
          <w:rFonts w:hint="cs"/>
          <w:rtl/>
          <w:lang w:bidi="ar-YE"/>
        </w:rPr>
        <w:t>واستهدافه</w:t>
      </w:r>
      <w:r w:rsidRPr="00A83D92">
        <w:rPr>
          <w:rtl/>
          <w:lang w:bidi="ar-YE"/>
        </w:rPr>
        <w:t xml:space="preserve"> </w:t>
      </w:r>
      <w:r w:rsidRPr="00A83D92">
        <w:rPr>
          <w:rFonts w:hint="cs"/>
          <w:rtl/>
          <w:lang w:bidi="ar-YE"/>
        </w:rPr>
        <w:t>وتموضعه</w:t>
      </w:r>
      <w:bookmarkEnd w:id="30"/>
    </w:p>
    <w:p w14:paraId="2EFF8E0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والدوافع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والعوائق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ونقاط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والتقييمات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والمقابلات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ويضيف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شريحة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للسعر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الإلغاءات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أنماط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الاستفسار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بالخوف</w:t>
      </w:r>
      <w:r w:rsidRPr="00A83D92">
        <w:rPr>
          <w:rFonts w:ascii="Simplified Arabic" w:hAnsi="Simplified Arabic" w:cs="Simplified Arabic"/>
          <w:sz w:val="28"/>
          <w:szCs w:val="28"/>
          <w:rtl/>
          <w:lang w:bidi="ar-YE"/>
        </w:rPr>
        <w:t>.</w:t>
      </w:r>
    </w:p>
    <w:p w14:paraId="1CF7D88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يقسم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متجانسة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نسبيًا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وديموغرافية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وسلوكية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ونفسية،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الملائمة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وتبني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تموضعًا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المدروس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يشتت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تكاليف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متناقضة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نحو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تطبيق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w:t>
      </w:r>
    </w:p>
    <w:p w14:paraId="6B3A081B" w14:textId="77777777" w:rsidR="00A83D92" w:rsidRPr="00A83D92" w:rsidRDefault="00A83D92" w:rsidP="006A1250">
      <w:pPr>
        <w:pStyle w:val="Heading3"/>
        <w:rPr>
          <w:rtl/>
          <w:lang w:bidi="ar-YE"/>
        </w:rPr>
      </w:pPr>
      <w:bookmarkStart w:id="31" w:name="_Toc235303928"/>
      <w:r w:rsidRPr="00A83D92">
        <w:rPr>
          <w:rtl/>
          <w:lang w:bidi="ar-YE"/>
        </w:rPr>
        <w:t xml:space="preserve">2.2.8 </w:t>
      </w:r>
      <w:r w:rsidRPr="00A83D92">
        <w:rPr>
          <w:rFonts w:hint="cs"/>
          <w:rtl/>
          <w:lang w:bidi="ar-YE"/>
        </w:rPr>
        <w:t>سلوك</w:t>
      </w:r>
      <w:r w:rsidRPr="00A83D92">
        <w:rPr>
          <w:rtl/>
          <w:lang w:bidi="ar-YE"/>
        </w:rPr>
        <w:t xml:space="preserve"> </w:t>
      </w:r>
      <w:r w:rsidRPr="00A83D92">
        <w:rPr>
          <w:rFonts w:hint="cs"/>
          <w:rtl/>
          <w:lang w:bidi="ar-YE"/>
        </w:rPr>
        <w:t>السائح</w:t>
      </w:r>
      <w:r w:rsidRPr="00A83D92">
        <w:rPr>
          <w:rtl/>
          <w:lang w:bidi="ar-YE"/>
        </w:rPr>
        <w:t xml:space="preserve"> </w:t>
      </w:r>
      <w:r w:rsidRPr="00A83D92">
        <w:rPr>
          <w:rFonts w:hint="cs"/>
          <w:rtl/>
          <w:lang w:bidi="ar-YE"/>
        </w:rPr>
        <w:t>والمخاطر</w:t>
      </w:r>
      <w:r w:rsidRPr="00A83D92">
        <w:rPr>
          <w:rtl/>
          <w:lang w:bidi="ar-YE"/>
        </w:rPr>
        <w:t xml:space="preserve"> </w:t>
      </w:r>
      <w:r w:rsidRPr="00A83D92">
        <w:rPr>
          <w:rFonts w:hint="cs"/>
          <w:rtl/>
          <w:lang w:bidi="ar-YE"/>
        </w:rPr>
        <w:t>المدركة</w:t>
      </w:r>
      <w:bookmarkEnd w:id="31"/>
    </w:p>
    <w:p w14:paraId="2C55F0F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يتأثر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بالدافع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والمعلومة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والتكلفة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الاجتماعية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الظروف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المستقرة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تصبح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احتمالًا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صحيًا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أمنيًا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الموضوعي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الإعلامية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Karl et al</w:t>
      </w:r>
      <w:r w:rsidRPr="00A83D92">
        <w:rPr>
          <w:rFonts w:ascii="Simplified Arabic" w:hAnsi="Simplified Arabic" w:cs="Simplified Arabic"/>
          <w:sz w:val="28"/>
          <w:szCs w:val="28"/>
          <w:rtl/>
          <w:lang w:bidi="ar-YE"/>
        </w:rPr>
        <w:t xml:space="preserve">. (2020)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أنواع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بروزها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شريحة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ومرحلة</w:t>
      </w:r>
      <w:r w:rsidRPr="00A83D92">
        <w:rPr>
          <w:rFonts w:ascii="Simplified Arabic" w:hAnsi="Simplified Arabic" w:cs="Simplified Arabic"/>
          <w:sz w:val="28"/>
          <w:szCs w:val="28"/>
          <w:rtl/>
          <w:lang w:bidi="ar-YE"/>
        </w:rPr>
        <w:t>.</w:t>
      </w:r>
    </w:p>
    <w:p w14:paraId="78090E3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إخفاء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المبالغ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قصيرة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فاعلية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توضيح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معروف،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اتخذ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الجائحة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الإيجابية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الواضحة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تخفف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Rasoolimanesh et al., 2021; De Canio et al., 2023</w:t>
      </w:r>
      <w:r w:rsidRPr="00A83D92">
        <w:rPr>
          <w:rFonts w:ascii="Simplified Arabic" w:hAnsi="Simplified Arabic" w:cs="Simplified Arabic"/>
          <w:sz w:val="28"/>
          <w:szCs w:val="28"/>
          <w:rtl/>
          <w:lang w:bidi="ar-YE"/>
        </w:rPr>
        <w:t>).</w:t>
      </w:r>
    </w:p>
    <w:p w14:paraId="0E732475" w14:textId="77777777" w:rsidR="00A83D92" w:rsidRPr="00A83D92" w:rsidRDefault="00A83D92" w:rsidP="006A1250">
      <w:pPr>
        <w:pStyle w:val="Heading3"/>
        <w:rPr>
          <w:rtl/>
          <w:lang w:bidi="ar-YE"/>
        </w:rPr>
      </w:pPr>
      <w:bookmarkStart w:id="32" w:name="_Toc235303929"/>
      <w:r w:rsidRPr="00A83D92">
        <w:rPr>
          <w:rtl/>
          <w:lang w:bidi="ar-YE"/>
        </w:rPr>
        <w:t xml:space="preserve">2.2.9 </w:t>
      </w:r>
      <w:r w:rsidRPr="00A83D92">
        <w:rPr>
          <w:rFonts w:hint="cs"/>
          <w:rtl/>
          <w:lang w:bidi="ar-YE"/>
        </w:rPr>
        <w:t>التسويق</w:t>
      </w:r>
      <w:r w:rsidRPr="00A83D92">
        <w:rPr>
          <w:rtl/>
          <w:lang w:bidi="ar-YE"/>
        </w:rPr>
        <w:t xml:space="preserve"> </w:t>
      </w:r>
      <w:r w:rsidRPr="00A83D92">
        <w:rPr>
          <w:rFonts w:hint="cs"/>
          <w:rtl/>
          <w:lang w:bidi="ar-YE"/>
        </w:rPr>
        <w:t>بالعلاقات</w:t>
      </w:r>
      <w:bookmarkEnd w:id="32"/>
    </w:p>
    <w:p w14:paraId="724A534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الاحتفاظ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الالتزام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وتزداد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يقدمان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مرجعًا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معالجتها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استعدادًا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التوضيح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الجدولة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واقعية،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متسق،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الحلول،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للبيانات</w:t>
      </w:r>
      <w:r w:rsidRPr="00A83D92">
        <w:rPr>
          <w:rFonts w:ascii="Simplified Arabic" w:hAnsi="Simplified Arabic" w:cs="Simplified Arabic"/>
          <w:sz w:val="28"/>
          <w:szCs w:val="28"/>
          <w:rtl/>
          <w:lang w:bidi="ar-YE"/>
        </w:rPr>
        <w:t>.</w:t>
      </w:r>
    </w:p>
    <w:p w14:paraId="28699C2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كاحتياطي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سمعي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الحصانة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فقدانها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سريعًا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تأخرت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تناقضت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رسائلها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وتقسيم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احتياجاتهم،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تمنع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اعتمادهم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w:t>
      </w:r>
    </w:p>
    <w:p w14:paraId="7698DB49" w14:textId="77777777" w:rsidR="00A83D92" w:rsidRPr="00A83D92" w:rsidRDefault="00A83D92" w:rsidP="006A1250">
      <w:pPr>
        <w:pStyle w:val="Heading3"/>
        <w:rPr>
          <w:rtl/>
          <w:lang w:bidi="ar-YE"/>
        </w:rPr>
      </w:pPr>
      <w:bookmarkStart w:id="33" w:name="_Toc235303930"/>
      <w:r w:rsidRPr="00A83D92">
        <w:rPr>
          <w:rtl/>
          <w:lang w:bidi="ar-YE"/>
        </w:rPr>
        <w:t xml:space="preserve">2.2.10 </w:t>
      </w:r>
      <w:r w:rsidRPr="00A83D92">
        <w:rPr>
          <w:rFonts w:hint="cs"/>
          <w:rtl/>
          <w:lang w:bidi="ar-YE"/>
        </w:rPr>
        <w:t>التسويق</w:t>
      </w:r>
      <w:r w:rsidRPr="00A83D92">
        <w:rPr>
          <w:rtl/>
          <w:lang w:bidi="ar-YE"/>
        </w:rPr>
        <w:t xml:space="preserve"> </w:t>
      </w:r>
      <w:r w:rsidRPr="00A83D92">
        <w:rPr>
          <w:rFonts w:hint="cs"/>
          <w:rtl/>
          <w:lang w:bidi="ar-YE"/>
        </w:rPr>
        <w:t>الرقمي</w:t>
      </w:r>
      <w:r w:rsidRPr="00A83D92">
        <w:rPr>
          <w:rtl/>
          <w:lang w:bidi="ar-YE"/>
        </w:rPr>
        <w:t xml:space="preserve"> </w:t>
      </w:r>
      <w:r w:rsidRPr="00A83D92">
        <w:rPr>
          <w:rFonts w:hint="cs"/>
          <w:rtl/>
          <w:lang w:bidi="ar-YE"/>
        </w:rPr>
        <w:t>وإدارة</w:t>
      </w:r>
      <w:r w:rsidRPr="00A83D92">
        <w:rPr>
          <w:rtl/>
          <w:lang w:bidi="ar-YE"/>
        </w:rPr>
        <w:t xml:space="preserve"> </w:t>
      </w:r>
      <w:r w:rsidRPr="00A83D92">
        <w:rPr>
          <w:rFonts w:hint="cs"/>
          <w:rtl/>
          <w:lang w:bidi="ar-YE"/>
        </w:rPr>
        <w:t>المحتوى</w:t>
      </w:r>
      <w:r w:rsidRPr="00A83D92">
        <w:rPr>
          <w:rtl/>
          <w:lang w:bidi="ar-YE"/>
        </w:rPr>
        <w:t xml:space="preserve"> </w:t>
      </w:r>
      <w:r w:rsidRPr="00A83D92">
        <w:rPr>
          <w:rFonts w:hint="cs"/>
          <w:rtl/>
          <w:lang w:bidi="ar-YE"/>
        </w:rPr>
        <w:t>والبيانات</w:t>
      </w:r>
      <w:bookmarkEnd w:id="33"/>
    </w:p>
    <w:p w14:paraId="61216C2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ومحركات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الاجتماعية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والبريد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والتطبيقات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والمؤثرين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انتشار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وتؤكد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الحديثة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أصبحت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مؤثرًا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والاتجاه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العتيبي،</w:t>
      </w:r>
      <w:r w:rsidRPr="00A83D92">
        <w:rPr>
          <w:rFonts w:ascii="Simplified Arabic" w:hAnsi="Simplified Arabic" w:cs="Simplified Arabic"/>
          <w:sz w:val="28"/>
          <w:szCs w:val="28"/>
          <w:rtl/>
          <w:lang w:bidi="ar-YE"/>
        </w:rPr>
        <w:t xml:space="preserve"> 2023</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حمزي،</w:t>
      </w:r>
      <w:r w:rsidRPr="00A83D92">
        <w:rPr>
          <w:rFonts w:ascii="Simplified Arabic" w:hAnsi="Simplified Arabic" w:cs="Simplified Arabic"/>
          <w:sz w:val="28"/>
          <w:szCs w:val="28"/>
          <w:rtl/>
          <w:lang w:bidi="ar-YE"/>
        </w:rPr>
        <w:t xml:space="preserve"> 2025).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حوكمة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كثافة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النشر</w:t>
      </w:r>
      <w:r w:rsidRPr="00A83D92">
        <w:rPr>
          <w:rFonts w:ascii="Simplified Arabic" w:hAnsi="Simplified Arabic" w:cs="Simplified Arabic"/>
          <w:sz w:val="28"/>
          <w:szCs w:val="28"/>
          <w:rtl/>
          <w:lang w:bidi="ar-YE"/>
        </w:rPr>
        <w:t>.</w:t>
      </w:r>
    </w:p>
    <w:p w14:paraId="5A3F6FC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الموضوع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والتوقيت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الموافقة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قصيرة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وتاريخ</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ومعدلات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ربطها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لوحة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صلاحيات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ديناميكية</w:t>
      </w:r>
      <w:r w:rsidRPr="00A83D92">
        <w:rPr>
          <w:rFonts w:ascii="Simplified Arabic" w:hAnsi="Simplified Arabic" w:cs="Simplified Arabic"/>
          <w:sz w:val="28"/>
          <w:szCs w:val="28"/>
          <w:rtl/>
          <w:lang w:bidi="ar-YE"/>
        </w:rPr>
        <w:t>.</w:t>
      </w:r>
    </w:p>
    <w:p w14:paraId="4EB03468" w14:textId="77777777" w:rsidR="00A83D92" w:rsidRPr="00A83D92" w:rsidRDefault="00A83D92" w:rsidP="006A1250">
      <w:pPr>
        <w:pStyle w:val="Heading3"/>
        <w:rPr>
          <w:rtl/>
          <w:lang w:bidi="ar-YE"/>
        </w:rPr>
      </w:pPr>
      <w:bookmarkStart w:id="34" w:name="_Toc235303931"/>
      <w:r w:rsidRPr="00A83D92">
        <w:rPr>
          <w:rtl/>
          <w:lang w:bidi="ar-YE"/>
        </w:rPr>
        <w:t xml:space="preserve">2.2.11 </w:t>
      </w:r>
      <w:r w:rsidRPr="00A83D92">
        <w:rPr>
          <w:rFonts w:hint="cs"/>
          <w:rtl/>
          <w:lang w:bidi="ar-YE"/>
        </w:rPr>
        <w:t>الصورة</w:t>
      </w:r>
      <w:r w:rsidRPr="00A83D92">
        <w:rPr>
          <w:rtl/>
          <w:lang w:bidi="ar-YE"/>
        </w:rPr>
        <w:t xml:space="preserve"> </w:t>
      </w:r>
      <w:r w:rsidRPr="00A83D92">
        <w:rPr>
          <w:rFonts w:hint="cs"/>
          <w:rtl/>
          <w:lang w:bidi="ar-YE"/>
        </w:rPr>
        <w:t>الذهنية</w:t>
      </w:r>
      <w:r w:rsidRPr="00A83D92">
        <w:rPr>
          <w:rtl/>
          <w:lang w:bidi="ar-YE"/>
        </w:rPr>
        <w:t xml:space="preserve"> </w:t>
      </w:r>
      <w:r w:rsidRPr="00A83D92">
        <w:rPr>
          <w:rFonts w:hint="cs"/>
          <w:rtl/>
          <w:lang w:bidi="ar-YE"/>
        </w:rPr>
        <w:t>والثقة</w:t>
      </w:r>
      <w:bookmarkEnd w:id="34"/>
    </w:p>
    <w:p w14:paraId="58D7511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مجموعة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الانطباعات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والمعارف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والمشاعر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يحملها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شخصية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مستخدمين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وأخبار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ليست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شعارًا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ثابتًا،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الأحداث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الموثوقة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استثناءً،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تضخم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الضعيفة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Xie et al., 2020</w:t>
      </w:r>
      <w:r w:rsidRPr="00A83D92">
        <w:rPr>
          <w:rFonts w:ascii="Simplified Arabic" w:hAnsi="Simplified Arabic" w:cs="Simplified Arabic"/>
          <w:sz w:val="28"/>
          <w:szCs w:val="28"/>
          <w:rtl/>
          <w:lang w:bidi="ar-YE"/>
        </w:rPr>
        <w:t>).</w:t>
      </w:r>
    </w:p>
    <w:p w14:paraId="574E10D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تُبنى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تتطابق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كفاءة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ونزاهة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واهتمامًا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بمصلحة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يصبح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وتعويضات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إنكارها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مصباح</w:t>
      </w:r>
      <w:r w:rsidRPr="00A83D92">
        <w:rPr>
          <w:rFonts w:ascii="Simplified Arabic" w:hAnsi="Simplified Arabic" w:cs="Simplified Arabic"/>
          <w:sz w:val="28"/>
          <w:szCs w:val="28"/>
          <w:rtl/>
          <w:lang w:bidi="ar-YE"/>
        </w:rPr>
        <w:t xml:space="preserve"> (2024) </w:t>
      </w:r>
      <w:r w:rsidRPr="00A83D92">
        <w:rPr>
          <w:rFonts w:ascii="Simplified Arabic" w:hAnsi="Simplified Arabic" w:cs="Simplified Arabic" w:hint="cs"/>
          <w:sz w:val="28"/>
          <w:szCs w:val="28"/>
          <w:rtl/>
          <w:lang w:bidi="ar-YE"/>
        </w:rPr>
        <w:t>أثرًا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إيجابيًا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أوضحت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Liu-Lastres et al., 2024</w:t>
      </w:r>
      <w:r w:rsidRPr="00A83D92">
        <w:rPr>
          <w:rFonts w:ascii="Simplified Arabic" w:hAnsi="Simplified Arabic" w:cs="Simplified Arabic"/>
          <w:sz w:val="28"/>
          <w:szCs w:val="28"/>
          <w:rtl/>
          <w:lang w:bidi="ar-YE"/>
        </w:rPr>
        <w:t>).</w:t>
      </w:r>
    </w:p>
    <w:p w14:paraId="68E8876E" w14:textId="77777777" w:rsidR="00A83D92" w:rsidRPr="00A83D92" w:rsidRDefault="00A83D92" w:rsidP="006A1250">
      <w:pPr>
        <w:pStyle w:val="Heading3"/>
        <w:rPr>
          <w:rtl/>
          <w:lang w:bidi="ar-YE"/>
        </w:rPr>
      </w:pPr>
      <w:bookmarkStart w:id="35" w:name="_Toc235303932"/>
      <w:r w:rsidRPr="00A83D92">
        <w:rPr>
          <w:rtl/>
          <w:lang w:bidi="ar-YE"/>
        </w:rPr>
        <w:t xml:space="preserve">2.2.12 </w:t>
      </w:r>
      <w:r w:rsidRPr="00A83D92">
        <w:rPr>
          <w:rFonts w:hint="cs"/>
          <w:rtl/>
          <w:lang w:bidi="ar-YE"/>
        </w:rPr>
        <w:t>التسويق</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أوقات</w:t>
      </w:r>
      <w:r w:rsidRPr="00A83D92">
        <w:rPr>
          <w:rtl/>
          <w:lang w:bidi="ar-YE"/>
        </w:rPr>
        <w:t xml:space="preserve"> </w:t>
      </w:r>
      <w:r w:rsidRPr="00A83D92">
        <w:rPr>
          <w:rFonts w:hint="cs"/>
          <w:rtl/>
          <w:lang w:bidi="ar-YE"/>
        </w:rPr>
        <w:t>الأزمات</w:t>
      </w:r>
      <w:bookmarkEnd w:id="35"/>
    </w:p>
    <w:p w14:paraId="3BA06ED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بثلاث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والمتحدث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وقوالب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تتوقف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وتُراجع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الحقائق،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إيقاع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وتُراقب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صياغة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والحوافز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تدريجيًا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الخلط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التحفيزية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زوالها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فيثبت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الخوف</w:t>
      </w:r>
      <w:r w:rsidRPr="00A83D92">
        <w:rPr>
          <w:rFonts w:ascii="Simplified Arabic" w:hAnsi="Simplified Arabic" w:cs="Simplified Arabic"/>
          <w:sz w:val="28"/>
          <w:szCs w:val="28"/>
          <w:rtl/>
          <w:lang w:bidi="ar-YE"/>
        </w:rPr>
        <w:t>.</w:t>
      </w:r>
    </w:p>
    <w:p w14:paraId="14C7F1F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منفردة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والقانون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البشرية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الموافقة،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المحافظة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حسن</w:t>
      </w:r>
      <w:r w:rsidRPr="00A83D92">
        <w:rPr>
          <w:rFonts w:ascii="Simplified Arabic" w:hAnsi="Simplified Arabic" w:cs="Simplified Arabic"/>
          <w:sz w:val="28"/>
          <w:szCs w:val="28"/>
          <w:rtl/>
          <w:lang w:bidi="ar-YE"/>
        </w:rPr>
        <w:t xml:space="preserve"> (2022)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الفوري،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انتشار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الوحدات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المتخصصة،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بروتوكولات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عبدالحليم،</w:t>
      </w:r>
      <w:r w:rsidRPr="00A83D92">
        <w:rPr>
          <w:rFonts w:ascii="Simplified Arabic" w:hAnsi="Simplified Arabic" w:cs="Simplified Arabic"/>
          <w:sz w:val="28"/>
          <w:szCs w:val="28"/>
          <w:rtl/>
          <w:lang w:bidi="ar-YE"/>
        </w:rPr>
        <w:t xml:space="preserve"> 2024).</w:t>
      </w:r>
    </w:p>
    <w:p w14:paraId="559A4062" w14:textId="77777777" w:rsidR="00A83D92" w:rsidRPr="00A83D92" w:rsidRDefault="00A83D92" w:rsidP="006A1250">
      <w:pPr>
        <w:pStyle w:val="Heading3"/>
        <w:rPr>
          <w:rtl/>
          <w:lang w:bidi="ar-YE"/>
        </w:rPr>
      </w:pPr>
      <w:bookmarkStart w:id="36" w:name="_Toc235303933"/>
      <w:r w:rsidRPr="00A83D92">
        <w:rPr>
          <w:rtl/>
          <w:lang w:bidi="ar-YE"/>
        </w:rPr>
        <w:t xml:space="preserve">2.2.13 </w:t>
      </w:r>
      <w:r w:rsidRPr="00A83D92">
        <w:rPr>
          <w:rFonts w:hint="cs"/>
          <w:rtl/>
          <w:lang w:bidi="ar-YE"/>
        </w:rPr>
        <w:t>قياس</w:t>
      </w:r>
      <w:r w:rsidRPr="00A83D92">
        <w:rPr>
          <w:rtl/>
          <w:lang w:bidi="ar-YE"/>
        </w:rPr>
        <w:t xml:space="preserve"> </w:t>
      </w:r>
      <w:r w:rsidRPr="00A83D92">
        <w:rPr>
          <w:rFonts w:hint="cs"/>
          <w:rtl/>
          <w:lang w:bidi="ar-YE"/>
        </w:rPr>
        <w:t>الأداء</w:t>
      </w:r>
      <w:r w:rsidRPr="00A83D92">
        <w:rPr>
          <w:rtl/>
          <w:lang w:bidi="ar-YE"/>
        </w:rPr>
        <w:t xml:space="preserve"> </w:t>
      </w:r>
      <w:r w:rsidRPr="00A83D92">
        <w:rPr>
          <w:rFonts w:hint="cs"/>
          <w:rtl/>
          <w:lang w:bidi="ar-YE"/>
        </w:rPr>
        <w:t>التسويقي</w:t>
      </w:r>
      <w:r w:rsidRPr="00A83D92">
        <w:rPr>
          <w:rtl/>
          <w:lang w:bidi="ar-YE"/>
        </w:rPr>
        <w:t xml:space="preserve"> </w:t>
      </w:r>
      <w:r w:rsidRPr="00A83D92">
        <w:rPr>
          <w:rFonts w:hint="cs"/>
          <w:rtl/>
          <w:lang w:bidi="ar-YE"/>
        </w:rPr>
        <w:t>والإنذار</w:t>
      </w:r>
      <w:r w:rsidRPr="00A83D92">
        <w:rPr>
          <w:rtl/>
          <w:lang w:bidi="ar-YE"/>
        </w:rPr>
        <w:t xml:space="preserve"> </w:t>
      </w:r>
      <w:r w:rsidRPr="00A83D92">
        <w:rPr>
          <w:rFonts w:hint="cs"/>
          <w:rtl/>
          <w:lang w:bidi="ar-YE"/>
        </w:rPr>
        <w:t>المبكر</w:t>
      </w:r>
      <w:bookmarkEnd w:id="36"/>
    </w:p>
    <w:p w14:paraId="19A4DD8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يكتمل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الاستراتيجي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المنشورات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المشاهدات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والاحتفاظ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الإلغاءات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تُقرأ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منفردة؛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المشاهدات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لوحة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للتصعيد</w:t>
      </w:r>
      <w:r w:rsidRPr="00A83D92">
        <w:rPr>
          <w:rFonts w:ascii="Simplified Arabic" w:hAnsi="Simplified Arabic" w:cs="Simplified Arabic"/>
          <w:sz w:val="28"/>
          <w:szCs w:val="28"/>
          <w:rtl/>
          <w:lang w:bidi="ar-YE"/>
        </w:rPr>
        <w:t>.</w:t>
      </w:r>
    </w:p>
    <w:p w14:paraId="64D3231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الاستباقية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المرتبطة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بالأمان،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شكوى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وانحراف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اللاحقة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الخسارة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الاسترداد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الانتقال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توثيق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وتواترها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تُبنى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ناقصة</w:t>
      </w:r>
      <w:r w:rsidRPr="00A83D92">
        <w:rPr>
          <w:rFonts w:ascii="Simplified Arabic" w:hAnsi="Simplified Arabic" w:cs="Simplified Arabic"/>
          <w:sz w:val="28"/>
          <w:szCs w:val="28"/>
          <w:rtl/>
          <w:lang w:bidi="ar-YE"/>
        </w:rPr>
        <w:t>.</w:t>
      </w:r>
    </w:p>
    <w:p w14:paraId="12F4FE4C"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وعتبات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فليس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انحرافًا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يستوجب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المفرطة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مكلفة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المتوسطات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المتحركة،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والتجزئة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بالتعاون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مورد</w:t>
      </w:r>
      <w:r w:rsidRPr="00A83D92">
        <w:rPr>
          <w:rFonts w:ascii="Simplified Arabic" w:hAnsi="Simplified Arabic" w:cs="Simplified Arabic"/>
          <w:sz w:val="28"/>
          <w:szCs w:val="28"/>
          <w:rtl/>
          <w:lang w:bidi="ar-YE"/>
        </w:rPr>
        <w:t>.</w:t>
      </w:r>
    </w:p>
    <w:p w14:paraId="5BCC692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مقاييس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قبلوا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استمرت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انخفضت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الخطة</w:t>
      </w:r>
      <w:r w:rsidRPr="00A83D92">
        <w:rPr>
          <w:rFonts w:ascii="Simplified Arabic" w:hAnsi="Simplified Arabic" w:cs="Simplified Arabic"/>
          <w:sz w:val="28"/>
          <w:szCs w:val="28"/>
          <w:rtl/>
          <w:lang w:bidi="ar-YE"/>
        </w:rPr>
        <w:t>.</w:t>
      </w:r>
    </w:p>
    <w:p w14:paraId="4BEAB1D8" w14:textId="77777777" w:rsidR="00A83D92" w:rsidRPr="00A83D92" w:rsidRDefault="00A83D92" w:rsidP="006A1250">
      <w:pPr>
        <w:pStyle w:val="Heading3"/>
        <w:rPr>
          <w:rtl/>
          <w:lang w:bidi="ar-YE"/>
        </w:rPr>
      </w:pPr>
      <w:bookmarkStart w:id="37" w:name="_Toc235303934"/>
      <w:r w:rsidRPr="00A83D92">
        <w:rPr>
          <w:rtl/>
          <w:lang w:bidi="ar-YE"/>
        </w:rPr>
        <w:t xml:space="preserve">2.2.14 </w:t>
      </w:r>
      <w:r w:rsidRPr="00A83D92">
        <w:rPr>
          <w:rFonts w:hint="cs"/>
          <w:rtl/>
          <w:lang w:bidi="ar-YE"/>
        </w:rPr>
        <w:t>جودة</w:t>
      </w:r>
      <w:r w:rsidRPr="00A83D92">
        <w:rPr>
          <w:rtl/>
          <w:lang w:bidi="ar-YE"/>
        </w:rPr>
        <w:t xml:space="preserve"> </w:t>
      </w:r>
      <w:r w:rsidRPr="00A83D92">
        <w:rPr>
          <w:rFonts w:hint="cs"/>
          <w:rtl/>
          <w:lang w:bidi="ar-YE"/>
        </w:rPr>
        <w:t>الخدمة</w:t>
      </w:r>
      <w:r w:rsidRPr="00A83D92">
        <w:rPr>
          <w:rtl/>
          <w:lang w:bidi="ar-YE"/>
        </w:rPr>
        <w:t xml:space="preserve"> </w:t>
      </w:r>
      <w:r w:rsidRPr="00A83D92">
        <w:rPr>
          <w:rFonts w:hint="cs"/>
          <w:rtl/>
          <w:lang w:bidi="ar-YE"/>
        </w:rPr>
        <w:t>والتعافي</w:t>
      </w:r>
      <w:r w:rsidRPr="00A83D92">
        <w:rPr>
          <w:rtl/>
          <w:lang w:bidi="ar-YE"/>
        </w:rPr>
        <w:t xml:space="preserve"> </w:t>
      </w:r>
      <w:r w:rsidRPr="00A83D92">
        <w:rPr>
          <w:rFonts w:hint="cs"/>
          <w:rtl/>
          <w:lang w:bidi="ar-YE"/>
        </w:rPr>
        <w:t>التسويقي</w:t>
      </w:r>
      <w:bookmarkEnd w:id="37"/>
    </w:p>
    <w:p w14:paraId="05B5798C"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تنقضه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والضمان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والتعاطف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تتخذ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والتعويض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سيستعيد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w:t>
      </w:r>
    </w:p>
    <w:p w14:paraId="1E04ADA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جيدًا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صناعة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تمنح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الخطوط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الأمامية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صلاحيات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أسبابها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تتسق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تعويضات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ويغذي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والسمعية</w:t>
      </w:r>
      <w:r w:rsidRPr="00A83D92">
        <w:rPr>
          <w:rFonts w:ascii="Simplified Arabic" w:hAnsi="Simplified Arabic" w:cs="Simplified Arabic"/>
          <w:sz w:val="28"/>
          <w:szCs w:val="28"/>
          <w:rtl/>
          <w:lang w:bidi="ar-YE"/>
        </w:rPr>
        <w:t>.</w:t>
      </w:r>
    </w:p>
    <w:p w14:paraId="34879A11" w14:textId="77777777" w:rsidR="00A83D92" w:rsidRPr="00A83D92" w:rsidRDefault="00A83D92" w:rsidP="006A1250">
      <w:pPr>
        <w:pStyle w:val="Heading3"/>
        <w:rPr>
          <w:rtl/>
          <w:lang w:bidi="ar-YE"/>
        </w:rPr>
      </w:pPr>
      <w:bookmarkStart w:id="38" w:name="_Toc235303935"/>
      <w:r w:rsidRPr="00A83D92">
        <w:rPr>
          <w:rtl/>
          <w:lang w:bidi="ar-YE"/>
        </w:rPr>
        <w:t xml:space="preserve">2.2.15 </w:t>
      </w:r>
      <w:r w:rsidRPr="00A83D92">
        <w:rPr>
          <w:rFonts w:hint="cs"/>
          <w:rtl/>
          <w:lang w:bidi="ar-YE"/>
        </w:rPr>
        <w:t>العلامة</w:t>
      </w:r>
      <w:r w:rsidRPr="00A83D92">
        <w:rPr>
          <w:rtl/>
          <w:lang w:bidi="ar-YE"/>
        </w:rPr>
        <w:t xml:space="preserve"> </w:t>
      </w:r>
      <w:r w:rsidRPr="00A83D92">
        <w:rPr>
          <w:rFonts w:hint="cs"/>
          <w:rtl/>
          <w:lang w:bidi="ar-YE"/>
        </w:rPr>
        <w:t>السياحية</w:t>
      </w:r>
      <w:r w:rsidRPr="00A83D92">
        <w:rPr>
          <w:rtl/>
          <w:lang w:bidi="ar-YE"/>
        </w:rPr>
        <w:t xml:space="preserve"> </w:t>
      </w:r>
      <w:r w:rsidRPr="00A83D92">
        <w:rPr>
          <w:rFonts w:hint="cs"/>
          <w:rtl/>
          <w:lang w:bidi="ar-YE"/>
        </w:rPr>
        <w:t>وإدارة</w:t>
      </w:r>
      <w:r w:rsidRPr="00A83D92">
        <w:rPr>
          <w:rtl/>
          <w:lang w:bidi="ar-YE"/>
        </w:rPr>
        <w:t xml:space="preserve"> </w:t>
      </w:r>
      <w:r w:rsidRPr="00A83D92">
        <w:rPr>
          <w:rFonts w:hint="cs"/>
          <w:rtl/>
          <w:lang w:bidi="ar-YE"/>
        </w:rPr>
        <w:t>هوية</w:t>
      </w:r>
      <w:r w:rsidRPr="00A83D92">
        <w:rPr>
          <w:rtl/>
          <w:lang w:bidi="ar-YE"/>
        </w:rPr>
        <w:t xml:space="preserve"> </w:t>
      </w:r>
      <w:r w:rsidRPr="00A83D92">
        <w:rPr>
          <w:rFonts w:hint="cs"/>
          <w:rtl/>
          <w:lang w:bidi="ar-YE"/>
        </w:rPr>
        <w:t>الوجهة</w:t>
      </w:r>
      <w:bookmarkEnd w:id="38"/>
    </w:p>
    <w:p w14:paraId="512E5E4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العلامة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ليست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وشعارًا،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مركبًا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تمايز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وتبني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أصحاب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المصلحة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تصبح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ضرورية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لمنع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تمنح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إطارًا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تتضرر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لتجميل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متوافق</w:t>
      </w:r>
      <w:r w:rsidRPr="00A83D92">
        <w:rPr>
          <w:rFonts w:ascii="Simplified Arabic" w:hAnsi="Simplified Arabic" w:cs="Simplified Arabic"/>
          <w:sz w:val="28"/>
          <w:szCs w:val="28"/>
          <w:rtl/>
          <w:lang w:bidi="ar-YE"/>
        </w:rPr>
        <w:t>.</w:t>
      </w:r>
    </w:p>
    <w:p w14:paraId="7AE4D84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تواجه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التمدد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المفرط،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والتشابه،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تمثيل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مختلفة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تربطها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w:t>
      </w:r>
    </w:p>
    <w:p w14:paraId="38495AD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تعليق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إظهار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التعاطف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التحسن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نجاح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الظهور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المستدام</w:t>
      </w:r>
      <w:r w:rsidRPr="00A83D92">
        <w:rPr>
          <w:rFonts w:ascii="Simplified Arabic" w:hAnsi="Simplified Arabic" w:cs="Simplified Arabic"/>
          <w:sz w:val="28"/>
          <w:szCs w:val="28"/>
          <w:rtl/>
          <w:lang w:bidi="ar-YE"/>
        </w:rPr>
        <w:t>.</w:t>
      </w:r>
    </w:p>
    <w:p w14:paraId="712E64C8" w14:textId="77777777" w:rsidR="00A83D92" w:rsidRPr="00A83D92" w:rsidRDefault="00A83D92" w:rsidP="006A1250">
      <w:pPr>
        <w:pStyle w:val="Heading3"/>
        <w:rPr>
          <w:rtl/>
          <w:lang w:bidi="ar-YE"/>
        </w:rPr>
      </w:pPr>
      <w:bookmarkStart w:id="39" w:name="_Toc235303936"/>
      <w:r w:rsidRPr="00A83D92">
        <w:rPr>
          <w:rtl/>
          <w:lang w:bidi="ar-YE"/>
        </w:rPr>
        <w:t xml:space="preserve">2.2.16 </w:t>
      </w:r>
      <w:r w:rsidRPr="00A83D92">
        <w:rPr>
          <w:rFonts w:hint="cs"/>
          <w:rtl/>
          <w:lang w:bidi="ar-YE"/>
        </w:rPr>
        <w:t>أخلاقيات</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والخصوصية</w:t>
      </w:r>
      <w:bookmarkEnd w:id="39"/>
    </w:p>
    <w:p w14:paraId="1BDD50D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بالصدق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واحترام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استغلال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وتزداد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والتفضيلات؛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الأدنى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اللازم،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وتوضيح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الغرض،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وتأمين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وتمكين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انتهاك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قانوني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وسمعي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الاستهداف</w:t>
      </w:r>
      <w:r w:rsidRPr="00A83D92">
        <w:rPr>
          <w:rFonts w:ascii="Simplified Arabic" w:hAnsi="Simplified Arabic" w:cs="Simplified Arabic"/>
          <w:sz w:val="28"/>
          <w:szCs w:val="28"/>
          <w:rtl/>
          <w:lang w:bidi="ar-YE"/>
        </w:rPr>
        <w:t>.</w:t>
      </w:r>
    </w:p>
    <w:p w14:paraId="1472BEB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الأخلاقيات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ممثلة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مطلقة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مؤثرين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إفصاح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بطريقة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استغلالية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الالتزام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والتنظيم</w:t>
      </w:r>
      <w:r w:rsidRPr="00A83D92">
        <w:rPr>
          <w:rFonts w:ascii="Simplified Arabic" w:hAnsi="Simplified Arabic" w:cs="Simplified Arabic"/>
          <w:sz w:val="28"/>
          <w:szCs w:val="28"/>
          <w:rtl/>
          <w:lang w:bidi="ar-YE"/>
        </w:rPr>
        <w:t>.</w:t>
      </w:r>
    </w:p>
    <w:p w14:paraId="110C3DD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الأخلاقيات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بالضحايا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الحساس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الإرشادي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توقيت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واحتياجات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w:t>
      </w:r>
    </w:p>
    <w:p w14:paraId="1DAC36A5" w14:textId="77777777" w:rsidR="00A83D92" w:rsidRPr="00A83D92" w:rsidRDefault="00A83D92" w:rsidP="006A1250">
      <w:pPr>
        <w:pStyle w:val="Heading2"/>
        <w:rPr>
          <w:rtl/>
          <w:lang w:bidi="ar-YE"/>
        </w:rPr>
      </w:pPr>
      <w:bookmarkStart w:id="40" w:name="_Toc235303937"/>
      <w:r w:rsidRPr="00A83D92">
        <w:rPr>
          <w:rtl/>
          <w:lang w:bidi="ar-YE"/>
        </w:rPr>
        <w:t xml:space="preserve">2.3 </w:t>
      </w:r>
      <w:r w:rsidRPr="00A83D92">
        <w:rPr>
          <w:rFonts w:hint="cs"/>
          <w:rtl/>
          <w:lang w:bidi="ar-YE"/>
        </w:rPr>
        <w:t>المبحث</w:t>
      </w:r>
      <w:r w:rsidRPr="00A83D92">
        <w:rPr>
          <w:rtl/>
          <w:lang w:bidi="ar-YE"/>
        </w:rPr>
        <w:t xml:space="preserve"> </w:t>
      </w:r>
      <w:r w:rsidRPr="00A83D92">
        <w:rPr>
          <w:rFonts w:hint="cs"/>
          <w:rtl/>
          <w:lang w:bidi="ar-YE"/>
        </w:rPr>
        <w:t>الثاني</w:t>
      </w:r>
      <w:r w:rsidRPr="00A83D92">
        <w:rPr>
          <w:rtl/>
          <w:lang w:bidi="ar-YE"/>
        </w:rPr>
        <w:t xml:space="preserve">: </w:t>
      </w:r>
      <w:r w:rsidRPr="00A83D92">
        <w:rPr>
          <w:rFonts w:hint="cs"/>
          <w:rtl/>
          <w:lang w:bidi="ar-YE"/>
        </w:rPr>
        <w:t>أبعاد</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السياحي</w:t>
      </w:r>
      <w:r w:rsidRPr="00A83D92">
        <w:rPr>
          <w:rtl/>
          <w:lang w:bidi="ar-YE"/>
        </w:rPr>
        <w:t xml:space="preserve"> </w:t>
      </w:r>
      <w:r w:rsidRPr="00A83D92">
        <w:rPr>
          <w:rFonts w:hint="cs"/>
          <w:rtl/>
          <w:lang w:bidi="ar-YE"/>
        </w:rPr>
        <w:t>المعتمدة</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الدراسة</w:t>
      </w:r>
      <w:bookmarkEnd w:id="40"/>
    </w:p>
    <w:p w14:paraId="72B928DC" w14:textId="77777777" w:rsidR="00A83D92" w:rsidRPr="00A83D92" w:rsidRDefault="00A83D92" w:rsidP="006A1250">
      <w:pPr>
        <w:pStyle w:val="Heading3"/>
        <w:rPr>
          <w:rtl/>
          <w:lang w:bidi="ar-YE"/>
        </w:rPr>
      </w:pPr>
      <w:bookmarkStart w:id="41" w:name="_Toc235303938"/>
      <w:r w:rsidRPr="00A83D92">
        <w:rPr>
          <w:rtl/>
          <w:lang w:bidi="ar-YE"/>
        </w:rPr>
        <w:t xml:space="preserve">2.3.1 </w:t>
      </w:r>
      <w:r w:rsidRPr="00A83D92">
        <w:rPr>
          <w:rFonts w:hint="cs"/>
          <w:rtl/>
          <w:lang w:bidi="ar-YE"/>
        </w:rPr>
        <w:t>التخطيط</w:t>
      </w:r>
      <w:r w:rsidRPr="00A83D92">
        <w:rPr>
          <w:rtl/>
          <w:lang w:bidi="ar-YE"/>
        </w:rPr>
        <w:t xml:space="preserve"> </w:t>
      </w:r>
      <w:r w:rsidRPr="00A83D92">
        <w:rPr>
          <w:rFonts w:hint="cs"/>
          <w:rtl/>
          <w:lang w:bidi="ar-YE"/>
        </w:rPr>
        <w:t>التسويقي</w:t>
      </w:r>
      <w:r w:rsidRPr="00A83D92">
        <w:rPr>
          <w:rtl/>
          <w:lang w:bidi="ar-YE"/>
        </w:rPr>
        <w:t xml:space="preserve"> </w:t>
      </w:r>
      <w:r w:rsidRPr="00A83D92">
        <w:rPr>
          <w:rFonts w:hint="cs"/>
          <w:rtl/>
          <w:lang w:bidi="ar-YE"/>
        </w:rPr>
        <w:t>والاستشعار</w:t>
      </w:r>
      <w:r w:rsidRPr="00A83D92">
        <w:rPr>
          <w:rtl/>
          <w:lang w:bidi="ar-YE"/>
        </w:rPr>
        <w:t xml:space="preserve"> </w:t>
      </w:r>
      <w:r w:rsidRPr="00A83D92">
        <w:rPr>
          <w:rFonts w:hint="cs"/>
          <w:rtl/>
          <w:lang w:bidi="ar-YE"/>
        </w:rPr>
        <w:t>المبكر</w:t>
      </w:r>
      <w:bookmarkEnd w:id="41"/>
    </w:p>
    <w:p w14:paraId="446186B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يقصد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والبرامج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ضوء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الضعيفة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تنبئ</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المستقبلية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افتراض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وتعليقات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وتنبيهات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والمناخية،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المنافسين</w:t>
      </w:r>
      <w:r w:rsidRPr="00A83D92">
        <w:rPr>
          <w:rFonts w:ascii="Simplified Arabic" w:hAnsi="Simplified Arabic" w:cs="Simplified Arabic"/>
          <w:sz w:val="28"/>
          <w:szCs w:val="28"/>
          <w:rtl/>
          <w:lang w:bidi="ar-YE"/>
        </w:rPr>
        <w:t>.</w:t>
      </w:r>
    </w:p>
    <w:p w14:paraId="6C7A11F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تطبق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اجتماعات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ولوحات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ارتفاعًا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مفاجئًا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الاستفسارات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انخفاضًا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يقرأ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يصعدها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روتين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مؤسسي</w:t>
      </w:r>
      <w:r w:rsidRPr="00A83D92">
        <w:rPr>
          <w:rFonts w:ascii="Simplified Arabic" w:hAnsi="Simplified Arabic" w:cs="Simplified Arabic"/>
          <w:sz w:val="28"/>
          <w:szCs w:val="28"/>
          <w:rtl/>
          <w:lang w:bidi="ar-YE"/>
        </w:rPr>
        <w:t>.</w:t>
      </w:r>
    </w:p>
    <w:p w14:paraId="22110C4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فكلما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وأسرع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ويستند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Teece, 2007; Ritchie &amp; Jiang, 2019</w:t>
      </w:r>
      <w:r w:rsidRPr="00A83D92">
        <w:rPr>
          <w:rFonts w:ascii="Simplified Arabic" w:hAnsi="Simplified Arabic" w:cs="Simplified Arabic"/>
          <w:sz w:val="28"/>
          <w:szCs w:val="28"/>
          <w:rtl/>
          <w:lang w:bidi="ar-YE"/>
        </w:rPr>
        <w:t>).</w:t>
      </w:r>
    </w:p>
    <w:p w14:paraId="030FB81D" w14:textId="77777777" w:rsidR="00A83D92" w:rsidRPr="00A83D92" w:rsidRDefault="00A83D92" w:rsidP="006A1250">
      <w:pPr>
        <w:pStyle w:val="Heading3"/>
        <w:rPr>
          <w:rtl/>
          <w:lang w:bidi="ar-YE"/>
        </w:rPr>
      </w:pPr>
      <w:bookmarkStart w:id="42" w:name="_Toc235303939"/>
      <w:r w:rsidRPr="00A83D92">
        <w:rPr>
          <w:rtl/>
          <w:lang w:bidi="ar-YE"/>
        </w:rPr>
        <w:t xml:space="preserve">2.3.2 </w:t>
      </w:r>
      <w:r w:rsidRPr="00A83D92">
        <w:rPr>
          <w:rFonts w:hint="cs"/>
          <w:rtl/>
          <w:lang w:bidi="ar-YE"/>
        </w:rPr>
        <w:t>الاتصال</w:t>
      </w:r>
      <w:r w:rsidRPr="00A83D92">
        <w:rPr>
          <w:rtl/>
          <w:lang w:bidi="ar-YE"/>
        </w:rPr>
        <w:t xml:space="preserve"> </w:t>
      </w:r>
      <w:r w:rsidRPr="00A83D92">
        <w:rPr>
          <w:rFonts w:hint="cs"/>
          <w:rtl/>
          <w:lang w:bidi="ar-YE"/>
        </w:rPr>
        <w:t>التسويقي</w:t>
      </w:r>
      <w:r w:rsidRPr="00A83D92">
        <w:rPr>
          <w:rtl/>
          <w:lang w:bidi="ar-YE"/>
        </w:rPr>
        <w:t xml:space="preserve"> </w:t>
      </w:r>
      <w:r w:rsidRPr="00A83D92">
        <w:rPr>
          <w:rFonts w:hint="cs"/>
          <w:rtl/>
          <w:lang w:bidi="ar-YE"/>
        </w:rPr>
        <w:t>والشفافية</w:t>
      </w:r>
      <w:r w:rsidRPr="00A83D92">
        <w:rPr>
          <w:rtl/>
          <w:lang w:bidi="ar-YE"/>
        </w:rPr>
        <w:t xml:space="preserve"> </w:t>
      </w:r>
      <w:r w:rsidRPr="00A83D92">
        <w:rPr>
          <w:rFonts w:hint="cs"/>
          <w:rtl/>
          <w:lang w:bidi="ar-YE"/>
        </w:rPr>
        <w:t>المعلوماتية</w:t>
      </w:r>
      <w:bookmarkEnd w:id="42"/>
    </w:p>
    <w:p w14:paraId="0D16E13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معنى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صحيحة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توضيح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الإفراط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التفاصيل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توازن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ومتطلبات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الموثوق،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واللغة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الملائمة،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وإتاحة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والتغذية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الراجعة</w:t>
      </w:r>
      <w:r w:rsidRPr="00A83D92">
        <w:rPr>
          <w:rFonts w:ascii="Simplified Arabic" w:hAnsi="Simplified Arabic" w:cs="Simplified Arabic"/>
          <w:sz w:val="28"/>
          <w:szCs w:val="28"/>
          <w:rtl/>
          <w:lang w:bidi="ar-YE"/>
        </w:rPr>
        <w:t>.</w:t>
      </w:r>
    </w:p>
    <w:p w14:paraId="41CBBD8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الفراغ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تملؤه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خريطة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أصحاب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مصلحة،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ومتحدثين،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وقوالب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باختلاف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الشريك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تبرز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Liu-Lastres et al., 2024</w:t>
      </w:r>
      <w:r w:rsidRPr="00A83D92">
        <w:rPr>
          <w:rFonts w:ascii="Simplified Arabic" w:hAnsi="Simplified Arabic" w:cs="Simplified Arabic"/>
          <w:sz w:val="28"/>
          <w:szCs w:val="28"/>
          <w:rtl/>
          <w:lang w:bidi="ar-YE"/>
        </w:rPr>
        <w:t>).</w:t>
      </w:r>
    </w:p>
    <w:p w14:paraId="4033934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ووضوح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الجوهرية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وتحافظ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بفرضية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الثانية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حسن،</w:t>
      </w:r>
      <w:r w:rsidRPr="00A83D92">
        <w:rPr>
          <w:rFonts w:ascii="Simplified Arabic" w:hAnsi="Simplified Arabic" w:cs="Simplified Arabic"/>
          <w:sz w:val="28"/>
          <w:szCs w:val="28"/>
          <w:rtl/>
          <w:lang w:bidi="ar-YE"/>
        </w:rPr>
        <w:t xml:space="preserve"> 2022</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الشهراني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وآخرون،</w:t>
      </w:r>
      <w:r w:rsidRPr="00A83D92">
        <w:rPr>
          <w:rFonts w:ascii="Simplified Arabic" w:hAnsi="Simplified Arabic" w:cs="Simplified Arabic"/>
          <w:sz w:val="28"/>
          <w:szCs w:val="28"/>
          <w:rtl/>
          <w:lang w:bidi="ar-YE"/>
        </w:rPr>
        <w:t xml:space="preserve"> 2025).</w:t>
      </w:r>
    </w:p>
    <w:p w14:paraId="15A58C72" w14:textId="77777777" w:rsidR="00A83D92" w:rsidRPr="00A83D92" w:rsidRDefault="00A83D92" w:rsidP="006A1250">
      <w:pPr>
        <w:pStyle w:val="Heading3"/>
        <w:rPr>
          <w:rtl/>
          <w:lang w:bidi="ar-YE"/>
        </w:rPr>
      </w:pPr>
      <w:bookmarkStart w:id="43" w:name="_Toc235303940"/>
      <w:r w:rsidRPr="00A83D92">
        <w:rPr>
          <w:rtl/>
          <w:lang w:bidi="ar-YE"/>
        </w:rPr>
        <w:t xml:space="preserve">2.3.3 </w:t>
      </w:r>
      <w:r w:rsidRPr="00A83D92">
        <w:rPr>
          <w:rFonts w:hint="cs"/>
          <w:rtl/>
          <w:lang w:bidi="ar-YE"/>
        </w:rPr>
        <w:t>التسويق</w:t>
      </w:r>
      <w:r w:rsidRPr="00A83D92">
        <w:rPr>
          <w:rtl/>
          <w:lang w:bidi="ar-YE"/>
        </w:rPr>
        <w:t xml:space="preserve"> </w:t>
      </w:r>
      <w:r w:rsidRPr="00A83D92">
        <w:rPr>
          <w:rFonts w:hint="cs"/>
          <w:rtl/>
          <w:lang w:bidi="ar-YE"/>
        </w:rPr>
        <w:t>الرقمي</w:t>
      </w:r>
      <w:r w:rsidRPr="00A83D92">
        <w:rPr>
          <w:rtl/>
          <w:lang w:bidi="ar-YE"/>
        </w:rPr>
        <w:t xml:space="preserve"> </w:t>
      </w:r>
      <w:r w:rsidRPr="00A83D92">
        <w:rPr>
          <w:rFonts w:hint="cs"/>
          <w:rtl/>
          <w:lang w:bidi="ar-YE"/>
        </w:rPr>
        <w:t>والاستجابة</w:t>
      </w:r>
      <w:r w:rsidRPr="00A83D92">
        <w:rPr>
          <w:rtl/>
          <w:lang w:bidi="ar-YE"/>
        </w:rPr>
        <w:t xml:space="preserve"> </w:t>
      </w:r>
      <w:r w:rsidRPr="00A83D92">
        <w:rPr>
          <w:rFonts w:hint="cs"/>
          <w:rtl/>
          <w:lang w:bidi="ar-YE"/>
        </w:rPr>
        <w:t>الفورية</w:t>
      </w:r>
      <w:bookmarkEnd w:id="43"/>
    </w:p>
    <w:p w14:paraId="0B09A4B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الاجتماعي،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المشاعر،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والتطبيق،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وروبوتات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المحادثة،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المكانية،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أساسي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دقائق،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فاعلة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w:t>
      </w:r>
    </w:p>
    <w:p w14:paraId="0C01D0C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تسهم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الجداول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خوارزميات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تملكها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والاحتفاظ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مشروعة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ومحدثة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الحديثة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العتيبي،</w:t>
      </w:r>
      <w:r w:rsidRPr="00A83D92">
        <w:rPr>
          <w:rFonts w:ascii="Simplified Arabic" w:hAnsi="Simplified Arabic" w:cs="Simplified Arabic"/>
          <w:sz w:val="28"/>
          <w:szCs w:val="28"/>
          <w:rtl/>
          <w:lang w:bidi="ar-YE"/>
        </w:rPr>
        <w:t xml:space="preserve"> 2023</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الأحمري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مرعي،</w:t>
      </w:r>
      <w:r w:rsidRPr="00A83D92">
        <w:rPr>
          <w:rFonts w:ascii="Simplified Arabic" w:hAnsi="Simplified Arabic" w:cs="Simplified Arabic"/>
          <w:sz w:val="28"/>
          <w:szCs w:val="28"/>
          <w:rtl/>
          <w:lang w:bidi="ar-YE"/>
        </w:rPr>
        <w:t xml:space="preserve"> 2026).</w:t>
      </w:r>
    </w:p>
    <w:p w14:paraId="3CB2841C"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المتراكمة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والتهديدات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w:t>
      </w:r>
    </w:p>
    <w:p w14:paraId="2782F3A6" w14:textId="77777777" w:rsidR="00A83D92" w:rsidRPr="00A83D92" w:rsidRDefault="00A83D92" w:rsidP="006A1250">
      <w:pPr>
        <w:pStyle w:val="Heading3"/>
        <w:rPr>
          <w:rtl/>
          <w:lang w:bidi="ar-YE"/>
        </w:rPr>
      </w:pPr>
      <w:bookmarkStart w:id="44" w:name="_Toc235303941"/>
      <w:r w:rsidRPr="00A83D92">
        <w:rPr>
          <w:rtl/>
          <w:lang w:bidi="ar-YE"/>
        </w:rPr>
        <w:t xml:space="preserve">2.3.4 </w:t>
      </w:r>
      <w:r w:rsidRPr="00A83D92">
        <w:rPr>
          <w:rFonts w:hint="cs"/>
          <w:rtl/>
          <w:lang w:bidi="ar-YE"/>
        </w:rPr>
        <w:t>إدارة</w:t>
      </w:r>
      <w:r w:rsidRPr="00A83D92">
        <w:rPr>
          <w:rtl/>
          <w:lang w:bidi="ar-YE"/>
        </w:rPr>
        <w:t xml:space="preserve"> </w:t>
      </w:r>
      <w:r w:rsidRPr="00A83D92">
        <w:rPr>
          <w:rFonts w:hint="cs"/>
          <w:rtl/>
          <w:lang w:bidi="ar-YE"/>
        </w:rPr>
        <w:t>الصورة</w:t>
      </w:r>
      <w:r w:rsidRPr="00A83D92">
        <w:rPr>
          <w:rtl/>
          <w:lang w:bidi="ar-YE"/>
        </w:rPr>
        <w:t xml:space="preserve"> </w:t>
      </w:r>
      <w:r w:rsidRPr="00A83D92">
        <w:rPr>
          <w:rFonts w:hint="cs"/>
          <w:rtl/>
          <w:lang w:bidi="ar-YE"/>
        </w:rPr>
        <w:t>الذهنية</w:t>
      </w:r>
      <w:r w:rsidRPr="00A83D92">
        <w:rPr>
          <w:rtl/>
          <w:lang w:bidi="ar-YE"/>
        </w:rPr>
        <w:t xml:space="preserve"> </w:t>
      </w:r>
      <w:r w:rsidRPr="00A83D92">
        <w:rPr>
          <w:rFonts w:hint="cs"/>
          <w:rtl/>
          <w:lang w:bidi="ar-YE"/>
        </w:rPr>
        <w:t>وبناء</w:t>
      </w:r>
      <w:r w:rsidRPr="00A83D92">
        <w:rPr>
          <w:rtl/>
          <w:lang w:bidi="ar-YE"/>
        </w:rPr>
        <w:t xml:space="preserve"> </w:t>
      </w:r>
      <w:r w:rsidRPr="00A83D92">
        <w:rPr>
          <w:rFonts w:hint="cs"/>
          <w:rtl/>
          <w:lang w:bidi="ar-YE"/>
        </w:rPr>
        <w:t>الثقة</w:t>
      </w:r>
      <w:bookmarkEnd w:id="44"/>
    </w:p>
    <w:p w14:paraId="65C9FA1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كيفية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بالإعلان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يتشكل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والعدالة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المتداول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الكفاءة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والصدق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والاهتمام،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وتسهيل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الحرجة</w:t>
      </w:r>
      <w:r w:rsidRPr="00A83D92">
        <w:rPr>
          <w:rFonts w:ascii="Simplified Arabic" w:hAnsi="Simplified Arabic" w:cs="Simplified Arabic"/>
          <w:sz w:val="28"/>
          <w:szCs w:val="28"/>
          <w:rtl/>
          <w:lang w:bidi="ar-YE"/>
        </w:rPr>
        <w:t>.</w:t>
      </w:r>
    </w:p>
    <w:p w14:paraId="108C864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التطبيق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التقييمات،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وإظهار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مبالغة،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والاستعانة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موثوقة،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الوطنية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والتعويض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متبادلة؛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تخفف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مسعودي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وهشماوي،</w:t>
      </w:r>
      <w:r w:rsidRPr="00A83D92">
        <w:rPr>
          <w:rFonts w:ascii="Simplified Arabic" w:hAnsi="Simplified Arabic" w:cs="Simplified Arabic"/>
          <w:sz w:val="28"/>
          <w:szCs w:val="28"/>
          <w:rtl/>
          <w:lang w:bidi="ar-YE"/>
        </w:rPr>
        <w:t xml:space="preserve"> 2021</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De Canio et al., 2023</w:t>
      </w:r>
      <w:r w:rsidRPr="00A83D92">
        <w:rPr>
          <w:rFonts w:ascii="Simplified Arabic" w:hAnsi="Simplified Arabic" w:cs="Simplified Arabic"/>
          <w:sz w:val="28"/>
          <w:szCs w:val="28"/>
          <w:rtl/>
          <w:lang w:bidi="ar-YE"/>
        </w:rPr>
        <w:t>).</w:t>
      </w:r>
    </w:p>
    <w:p w14:paraId="7A07E23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تطابق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ووضوح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والمحافظة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بالفرضية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أصولها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العلائقية</w:t>
      </w:r>
      <w:r w:rsidRPr="00A83D92">
        <w:rPr>
          <w:rFonts w:ascii="Simplified Arabic" w:hAnsi="Simplified Arabic" w:cs="Simplified Arabic"/>
          <w:sz w:val="28"/>
          <w:szCs w:val="28"/>
          <w:rtl/>
          <w:lang w:bidi="ar-YE"/>
        </w:rPr>
        <w:t>.</w:t>
      </w:r>
    </w:p>
    <w:p w14:paraId="1B7DB644" w14:textId="77777777" w:rsidR="00A83D92" w:rsidRPr="00A83D92" w:rsidRDefault="00A83D92" w:rsidP="006A1250">
      <w:pPr>
        <w:pStyle w:val="Heading3"/>
        <w:rPr>
          <w:rtl/>
          <w:lang w:bidi="ar-YE"/>
        </w:rPr>
      </w:pPr>
      <w:bookmarkStart w:id="45" w:name="_Toc235303942"/>
      <w:r w:rsidRPr="00A83D92">
        <w:rPr>
          <w:rtl/>
          <w:lang w:bidi="ar-YE"/>
        </w:rPr>
        <w:t xml:space="preserve">2.3.5 </w:t>
      </w:r>
      <w:r w:rsidRPr="00A83D92">
        <w:rPr>
          <w:rFonts w:hint="cs"/>
          <w:rtl/>
          <w:lang w:bidi="ar-YE"/>
        </w:rPr>
        <w:t>تنويع</w:t>
      </w:r>
      <w:r w:rsidRPr="00A83D92">
        <w:rPr>
          <w:rtl/>
          <w:lang w:bidi="ar-YE"/>
        </w:rPr>
        <w:t xml:space="preserve"> </w:t>
      </w:r>
      <w:r w:rsidRPr="00A83D92">
        <w:rPr>
          <w:rFonts w:hint="cs"/>
          <w:rtl/>
          <w:lang w:bidi="ar-YE"/>
        </w:rPr>
        <w:t>الأسواق</w:t>
      </w:r>
      <w:r w:rsidRPr="00A83D92">
        <w:rPr>
          <w:rtl/>
          <w:lang w:bidi="ar-YE"/>
        </w:rPr>
        <w:t xml:space="preserve"> </w:t>
      </w:r>
      <w:r w:rsidRPr="00A83D92">
        <w:rPr>
          <w:rFonts w:hint="cs"/>
          <w:rtl/>
          <w:lang w:bidi="ar-YE"/>
        </w:rPr>
        <w:t>والمنتجات</w:t>
      </w:r>
      <w:r w:rsidRPr="00A83D92">
        <w:rPr>
          <w:rtl/>
          <w:lang w:bidi="ar-YE"/>
        </w:rPr>
        <w:t xml:space="preserve"> </w:t>
      </w:r>
      <w:r w:rsidRPr="00A83D92">
        <w:rPr>
          <w:rFonts w:hint="cs"/>
          <w:rtl/>
          <w:lang w:bidi="ar-YE"/>
        </w:rPr>
        <w:t>السياحية</w:t>
      </w:r>
      <w:bookmarkEnd w:id="45"/>
    </w:p>
    <w:p w14:paraId="40C60C5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ومواسم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المدروس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التعقيد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والتكلفة،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الملاءمة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والربحية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التشغيلية</w:t>
      </w:r>
      <w:r w:rsidRPr="00A83D92">
        <w:rPr>
          <w:rFonts w:ascii="Simplified Arabic" w:hAnsi="Simplified Arabic" w:cs="Simplified Arabic"/>
          <w:sz w:val="28"/>
          <w:szCs w:val="28"/>
          <w:rtl/>
          <w:lang w:bidi="ar-YE"/>
        </w:rPr>
        <w:t>.</w:t>
      </w:r>
    </w:p>
    <w:p w14:paraId="08D55ECC"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وخارجية،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واهتمامات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مختلفة،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وشراكات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مزودين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متنوعة،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التدفقات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ازدحامًا،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ينسجم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وتعزيز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w:t>
      </w:r>
    </w:p>
    <w:p w14:paraId="7CA27A1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وتوافر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التخفيف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محفظتها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وشراكاتها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الاكتفاء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بالدفاع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الوضع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القائم</w:t>
      </w:r>
      <w:r w:rsidRPr="00A83D92">
        <w:rPr>
          <w:rFonts w:ascii="Simplified Arabic" w:hAnsi="Simplified Arabic" w:cs="Simplified Arabic"/>
          <w:sz w:val="28"/>
          <w:szCs w:val="28"/>
          <w:rtl/>
          <w:lang w:bidi="ar-YE"/>
        </w:rPr>
        <w:t>.</w:t>
      </w:r>
    </w:p>
    <w:p w14:paraId="0033D214" w14:textId="77777777" w:rsidR="00A83D92" w:rsidRPr="00A83D92" w:rsidRDefault="00A83D92" w:rsidP="006A1250">
      <w:pPr>
        <w:pStyle w:val="Heading3"/>
        <w:rPr>
          <w:rtl/>
          <w:lang w:bidi="ar-YE"/>
        </w:rPr>
      </w:pPr>
      <w:bookmarkStart w:id="46" w:name="_Toc235303943"/>
      <w:r w:rsidRPr="00A83D92">
        <w:rPr>
          <w:rtl/>
          <w:lang w:bidi="ar-YE"/>
        </w:rPr>
        <w:t xml:space="preserve">2.3.6 </w:t>
      </w:r>
      <w:r w:rsidRPr="00A83D92">
        <w:rPr>
          <w:rFonts w:hint="cs"/>
          <w:rtl/>
          <w:lang w:bidi="ar-YE"/>
        </w:rPr>
        <w:t>التكامل</w:t>
      </w:r>
      <w:r w:rsidRPr="00A83D92">
        <w:rPr>
          <w:rtl/>
          <w:lang w:bidi="ar-YE"/>
        </w:rPr>
        <w:t xml:space="preserve"> </w:t>
      </w:r>
      <w:r w:rsidRPr="00A83D92">
        <w:rPr>
          <w:rFonts w:hint="cs"/>
          <w:rtl/>
          <w:lang w:bidi="ar-YE"/>
        </w:rPr>
        <w:t>بين</w:t>
      </w:r>
      <w:r w:rsidRPr="00A83D92">
        <w:rPr>
          <w:rtl/>
          <w:lang w:bidi="ar-YE"/>
        </w:rPr>
        <w:t xml:space="preserve"> </w:t>
      </w:r>
      <w:r w:rsidRPr="00A83D92">
        <w:rPr>
          <w:rFonts w:hint="cs"/>
          <w:rtl/>
          <w:lang w:bidi="ar-YE"/>
        </w:rPr>
        <w:t>الأبعاد</w:t>
      </w:r>
      <w:r w:rsidRPr="00A83D92">
        <w:rPr>
          <w:rtl/>
          <w:lang w:bidi="ar-YE"/>
        </w:rPr>
        <w:t xml:space="preserve"> </w:t>
      </w:r>
      <w:r w:rsidRPr="00A83D92">
        <w:rPr>
          <w:rFonts w:hint="cs"/>
          <w:rtl/>
          <w:lang w:bidi="ar-YE"/>
        </w:rPr>
        <w:t>الخمسة</w:t>
      </w:r>
      <w:bookmarkEnd w:id="46"/>
    </w:p>
    <w:p w14:paraId="5F0F026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رغم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لأغراض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مترابط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رصده،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يسرع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للتصديق،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امتلكت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وآخر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ضعيفًا؛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يربك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يضاعف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التناقض</w:t>
      </w:r>
      <w:r w:rsidRPr="00A83D92">
        <w:rPr>
          <w:rFonts w:ascii="Simplified Arabic" w:hAnsi="Simplified Arabic" w:cs="Simplified Arabic"/>
          <w:sz w:val="28"/>
          <w:szCs w:val="28"/>
          <w:rtl/>
          <w:lang w:bidi="ar-YE"/>
        </w:rPr>
        <w:t>.</w:t>
      </w:r>
    </w:p>
    <w:p w14:paraId="5DDD4CD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يقتضي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أفقيًا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وتوازن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اجتماعات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مشتركة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ومسؤوليات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تقيسه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سادس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مستقل</w:t>
      </w:r>
      <w:r w:rsidRPr="00A83D92">
        <w:rPr>
          <w:rFonts w:ascii="Simplified Arabic" w:hAnsi="Simplified Arabic" w:cs="Simplified Arabic"/>
          <w:sz w:val="28"/>
          <w:szCs w:val="28"/>
          <w:rtl/>
          <w:lang w:bidi="ar-YE"/>
        </w:rPr>
        <w:t>.</w:t>
      </w:r>
    </w:p>
    <w:p w14:paraId="0DDAC22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سلسلة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فالإشارة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المكتشفة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السلسلة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لماذا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امتلاك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ميزانية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أفضل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تُدمجا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روتين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مؤسسي</w:t>
      </w:r>
      <w:r w:rsidRPr="00A83D92">
        <w:rPr>
          <w:rFonts w:ascii="Simplified Arabic" w:hAnsi="Simplified Arabic" w:cs="Simplified Arabic"/>
          <w:sz w:val="28"/>
          <w:szCs w:val="28"/>
          <w:rtl/>
          <w:lang w:bidi="ar-YE"/>
        </w:rPr>
        <w:t>.</w:t>
      </w:r>
    </w:p>
    <w:p w14:paraId="1C5651E5" w14:textId="77777777" w:rsidR="00A83D92" w:rsidRPr="00A83D92" w:rsidRDefault="00A83D92" w:rsidP="006A1250">
      <w:pPr>
        <w:pStyle w:val="Heading2"/>
        <w:rPr>
          <w:rtl/>
          <w:lang w:bidi="ar-YE"/>
        </w:rPr>
      </w:pPr>
      <w:bookmarkStart w:id="47" w:name="_Toc235303944"/>
      <w:r w:rsidRPr="00A83D92">
        <w:rPr>
          <w:rtl/>
          <w:lang w:bidi="ar-YE"/>
        </w:rPr>
        <w:t xml:space="preserve">2.4 </w:t>
      </w:r>
      <w:r w:rsidRPr="00A83D92">
        <w:rPr>
          <w:rFonts w:hint="cs"/>
          <w:rtl/>
          <w:lang w:bidi="ar-YE"/>
        </w:rPr>
        <w:t>المبحث</w:t>
      </w:r>
      <w:r w:rsidRPr="00A83D92">
        <w:rPr>
          <w:rtl/>
          <w:lang w:bidi="ar-YE"/>
        </w:rPr>
        <w:t xml:space="preserve"> </w:t>
      </w:r>
      <w:r w:rsidRPr="00A83D92">
        <w:rPr>
          <w:rFonts w:hint="cs"/>
          <w:rtl/>
          <w:lang w:bidi="ar-YE"/>
        </w:rPr>
        <w:t>الثالث</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السياحية</w:t>
      </w:r>
      <w:bookmarkEnd w:id="47"/>
    </w:p>
    <w:p w14:paraId="369072DE" w14:textId="77777777" w:rsidR="00A83D92" w:rsidRPr="00A83D92" w:rsidRDefault="00A83D92" w:rsidP="006A1250">
      <w:pPr>
        <w:pStyle w:val="Heading3"/>
        <w:rPr>
          <w:rtl/>
          <w:lang w:bidi="ar-YE"/>
        </w:rPr>
      </w:pPr>
      <w:bookmarkStart w:id="48" w:name="_Toc235303945"/>
      <w:r w:rsidRPr="00A83D92">
        <w:rPr>
          <w:rtl/>
          <w:lang w:bidi="ar-YE"/>
        </w:rPr>
        <w:t xml:space="preserve">2.4.1 </w:t>
      </w:r>
      <w:r w:rsidRPr="00A83D92">
        <w:rPr>
          <w:rFonts w:hint="cs"/>
          <w:rtl/>
          <w:lang w:bidi="ar-YE"/>
        </w:rPr>
        <w:t>مفهوم</w:t>
      </w:r>
      <w:r w:rsidRPr="00A83D92">
        <w:rPr>
          <w:rtl/>
          <w:lang w:bidi="ar-YE"/>
        </w:rPr>
        <w:t xml:space="preserve"> </w:t>
      </w:r>
      <w:r w:rsidRPr="00A83D92">
        <w:rPr>
          <w:rFonts w:hint="cs"/>
          <w:rtl/>
          <w:lang w:bidi="ar-YE"/>
        </w:rPr>
        <w:t>الخطر</w:t>
      </w:r>
      <w:r w:rsidRPr="00A83D92">
        <w:rPr>
          <w:rtl/>
          <w:lang w:bidi="ar-YE"/>
        </w:rPr>
        <w:t xml:space="preserve"> </w:t>
      </w:r>
      <w:r w:rsidRPr="00A83D92">
        <w:rPr>
          <w:rFonts w:hint="cs"/>
          <w:rtl/>
          <w:lang w:bidi="ar-YE"/>
        </w:rPr>
        <w:t>والمخاطر</w:t>
      </w:r>
      <w:r w:rsidRPr="00A83D92">
        <w:rPr>
          <w:rtl/>
          <w:lang w:bidi="ar-YE"/>
        </w:rPr>
        <w:t xml:space="preserve"> </w:t>
      </w:r>
      <w:r w:rsidRPr="00A83D92">
        <w:rPr>
          <w:rFonts w:hint="cs"/>
          <w:rtl/>
          <w:lang w:bidi="ar-YE"/>
        </w:rPr>
        <w:t>السياحية</w:t>
      </w:r>
      <w:bookmarkEnd w:id="48"/>
    </w:p>
    <w:p w14:paraId="5E937CB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انحرافًا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إيجابيًا،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غالبًا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التهديدات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ISO, 2018</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عواقبه،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أحداث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ظروف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الزائر،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والإيراد،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الطبيعية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والزمن</w:t>
      </w:r>
      <w:r w:rsidRPr="00A83D92">
        <w:rPr>
          <w:rFonts w:ascii="Simplified Arabic" w:hAnsi="Simplified Arabic" w:cs="Simplified Arabic"/>
          <w:sz w:val="28"/>
          <w:szCs w:val="28"/>
          <w:rtl/>
          <w:lang w:bidi="ar-YE"/>
        </w:rPr>
        <w:t>.</w:t>
      </w:r>
    </w:p>
    <w:p w14:paraId="5B24A96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التمييز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والكارثة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نسبيًا،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موقف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يهدد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أهدافًا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عاجلًا،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والكارثة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المعتادة،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الأحداث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آثارها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مهمل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كارثة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التمييز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وضوابط،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واتصالًا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والكارثة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تنسيقًا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وتعافيًا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طويلًا</w:t>
      </w:r>
      <w:r w:rsidRPr="00A83D92">
        <w:rPr>
          <w:rFonts w:ascii="Simplified Arabic" w:hAnsi="Simplified Arabic" w:cs="Simplified Arabic"/>
          <w:sz w:val="28"/>
          <w:szCs w:val="28"/>
          <w:rtl/>
          <w:lang w:bidi="ar-YE"/>
        </w:rPr>
        <w:t>.</w:t>
      </w:r>
    </w:p>
    <w:p w14:paraId="28830F30" w14:textId="77777777" w:rsidR="00A83D92" w:rsidRPr="00A83D92" w:rsidRDefault="00A83D92" w:rsidP="006A1250">
      <w:pPr>
        <w:pStyle w:val="Heading3"/>
        <w:rPr>
          <w:rtl/>
          <w:lang w:bidi="ar-YE"/>
        </w:rPr>
      </w:pPr>
      <w:bookmarkStart w:id="49" w:name="_Toc235303946"/>
      <w:r w:rsidRPr="00A83D92">
        <w:rPr>
          <w:rtl/>
          <w:lang w:bidi="ar-YE"/>
        </w:rPr>
        <w:t xml:space="preserve">2.4.2 </w:t>
      </w:r>
      <w:r w:rsidRPr="00A83D92">
        <w:rPr>
          <w:rFonts w:hint="cs"/>
          <w:rtl/>
          <w:lang w:bidi="ar-YE"/>
        </w:rPr>
        <w:t>مصادر</w:t>
      </w:r>
      <w:r w:rsidRPr="00A83D92">
        <w:rPr>
          <w:rtl/>
          <w:lang w:bidi="ar-YE"/>
        </w:rPr>
        <w:t xml:space="preserve"> </w:t>
      </w:r>
      <w:r w:rsidRPr="00A83D92">
        <w:rPr>
          <w:rFonts w:hint="cs"/>
          <w:rtl/>
          <w:lang w:bidi="ar-YE"/>
        </w:rPr>
        <w:t>وخصائص</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السياحية</w:t>
      </w:r>
      <w:bookmarkEnd w:id="49"/>
    </w:p>
    <w:p w14:paraId="46EA5E3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تنشأ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الخارجية،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والطقس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والأوبئة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والتوترات،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البشرية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والحوكمة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تنشأ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الأطراف؛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تلتزم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مزود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متعاقد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بالترابط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الإعلامية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يتجاوز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سجلات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والاعتماديات،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أحداث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w:t>
      </w:r>
    </w:p>
    <w:p w14:paraId="282CF2D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تتميز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أيضًا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منخفضًا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مرتفعًا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السيطرة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حداثة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الفارق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تفرق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المعلوماتي</w:t>
      </w:r>
      <w:r w:rsidRPr="00A83D92">
        <w:rPr>
          <w:rFonts w:ascii="Simplified Arabic" w:hAnsi="Simplified Arabic" w:cs="Simplified Arabic"/>
          <w:sz w:val="28"/>
          <w:szCs w:val="28"/>
          <w:rtl/>
          <w:lang w:bidi="ar-YE"/>
        </w:rPr>
        <w:t>.</w:t>
      </w:r>
    </w:p>
    <w:p w14:paraId="5F6C146A" w14:textId="77777777" w:rsidR="00A83D92" w:rsidRPr="00A83D92" w:rsidRDefault="00A83D92" w:rsidP="006A1250">
      <w:pPr>
        <w:pStyle w:val="Heading3"/>
        <w:rPr>
          <w:rtl/>
          <w:lang w:bidi="ar-YE"/>
        </w:rPr>
      </w:pPr>
      <w:bookmarkStart w:id="50" w:name="_Toc235303947"/>
      <w:r w:rsidRPr="00A83D92">
        <w:rPr>
          <w:rtl/>
          <w:lang w:bidi="ar-YE"/>
        </w:rPr>
        <w:t xml:space="preserve">2.4.3 </w:t>
      </w:r>
      <w:r w:rsidRPr="00A83D92">
        <w:rPr>
          <w:rFonts w:hint="cs"/>
          <w:rtl/>
          <w:lang w:bidi="ar-YE"/>
        </w:rPr>
        <w:t>المخاطر</w:t>
      </w:r>
      <w:r w:rsidRPr="00A83D92">
        <w:rPr>
          <w:rtl/>
          <w:lang w:bidi="ar-YE"/>
        </w:rPr>
        <w:t xml:space="preserve"> </w:t>
      </w:r>
      <w:r w:rsidRPr="00A83D92">
        <w:rPr>
          <w:rFonts w:hint="cs"/>
          <w:rtl/>
          <w:lang w:bidi="ar-YE"/>
        </w:rPr>
        <w:t>الصحية</w:t>
      </w:r>
      <w:r w:rsidRPr="00A83D92">
        <w:rPr>
          <w:rtl/>
          <w:lang w:bidi="ar-YE"/>
        </w:rPr>
        <w:t xml:space="preserve"> </w:t>
      </w:r>
      <w:r w:rsidRPr="00A83D92">
        <w:rPr>
          <w:rFonts w:hint="cs"/>
          <w:rtl/>
          <w:lang w:bidi="ar-YE"/>
        </w:rPr>
        <w:t>والأمنية</w:t>
      </w:r>
      <w:bookmarkEnd w:id="50"/>
    </w:p>
    <w:p w14:paraId="5058143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الأمراض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الغذاء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والمياه،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والإجهاد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الحراري،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والحوادث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ونقص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أثبتت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الجائحة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وسلاسل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التوريد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Neuburger and Egger</w:t>
      </w:r>
      <w:r w:rsidRPr="00A83D92">
        <w:rPr>
          <w:rFonts w:ascii="Simplified Arabic" w:hAnsi="Simplified Arabic" w:cs="Simplified Arabic"/>
          <w:sz w:val="28"/>
          <w:szCs w:val="28"/>
          <w:rtl/>
          <w:lang w:bidi="ar-YE"/>
        </w:rPr>
        <w:t xml:space="preserve"> (2021)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الجائحة،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للتوقيت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والمعلومات</w:t>
      </w:r>
      <w:r w:rsidRPr="00A83D92">
        <w:rPr>
          <w:rFonts w:ascii="Simplified Arabic" w:hAnsi="Simplified Arabic" w:cs="Simplified Arabic"/>
          <w:sz w:val="28"/>
          <w:szCs w:val="28"/>
          <w:rtl/>
          <w:lang w:bidi="ar-YE"/>
        </w:rPr>
        <w:t>.</w:t>
      </w:r>
    </w:p>
    <w:p w14:paraId="5E0BE5B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الجريمة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والإرهاب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والحوادث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وفقدان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الممتلكات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الموضوعي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مطلق،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توضيح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والإرشادات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المختصة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الخرائط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w:t>
      </w:r>
    </w:p>
    <w:p w14:paraId="097924C8" w14:textId="77777777" w:rsidR="00A83D92" w:rsidRPr="00A83D92" w:rsidRDefault="00A83D92" w:rsidP="006A1250">
      <w:pPr>
        <w:pStyle w:val="Heading3"/>
        <w:rPr>
          <w:rtl/>
          <w:lang w:bidi="ar-YE"/>
        </w:rPr>
      </w:pPr>
      <w:bookmarkStart w:id="51" w:name="_Toc235303948"/>
      <w:r w:rsidRPr="00A83D92">
        <w:rPr>
          <w:rtl/>
          <w:lang w:bidi="ar-YE"/>
        </w:rPr>
        <w:lastRenderedPageBreak/>
        <w:t xml:space="preserve">2.4.4 </w:t>
      </w:r>
      <w:r w:rsidRPr="00A83D92">
        <w:rPr>
          <w:rFonts w:hint="cs"/>
          <w:rtl/>
          <w:lang w:bidi="ar-YE"/>
        </w:rPr>
        <w:t>المخاطر</w:t>
      </w:r>
      <w:r w:rsidRPr="00A83D92">
        <w:rPr>
          <w:rtl/>
          <w:lang w:bidi="ar-YE"/>
        </w:rPr>
        <w:t xml:space="preserve"> </w:t>
      </w:r>
      <w:r w:rsidRPr="00A83D92">
        <w:rPr>
          <w:rFonts w:hint="cs"/>
          <w:rtl/>
          <w:lang w:bidi="ar-YE"/>
        </w:rPr>
        <w:t>الاقتصادية</w:t>
      </w:r>
      <w:r w:rsidRPr="00A83D92">
        <w:rPr>
          <w:rtl/>
          <w:lang w:bidi="ar-YE"/>
        </w:rPr>
        <w:t xml:space="preserve"> </w:t>
      </w:r>
      <w:r w:rsidRPr="00A83D92">
        <w:rPr>
          <w:rFonts w:hint="cs"/>
          <w:rtl/>
          <w:lang w:bidi="ar-YE"/>
        </w:rPr>
        <w:t>والمالية</w:t>
      </w:r>
      <w:r w:rsidRPr="00A83D92">
        <w:rPr>
          <w:rtl/>
          <w:lang w:bidi="ar-YE"/>
        </w:rPr>
        <w:t xml:space="preserve"> </w:t>
      </w:r>
      <w:r w:rsidRPr="00A83D92">
        <w:rPr>
          <w:rFonts w:hint="cs"/>
          <w:rtl/>
          <w:lang w:bidi="ar-YE"/>
        </w:rPr>
        <w:t>وتقلب</w:t>
      </w:r>
      <w:r w:rsidRPr="00A83D92">
        <w:rPr>
          <w:rtl/>
          <w:lang w:bidi="ar-YE"/>
        </w:rPr>
        <w:t xml:space="preserve"> </w:t>
      </w:r>
      <w:r w:rsidRPr="00A83D92">
        <w:rPr>
          <w:rFonts w:hint="cs"/>
          <w:rtl/>
          <w:lang w:bidi="ar-YE"/>
        </w:rPr>
        <w:t>الطلب</w:t>
      </w:r>
      <w:bookmarkEnd w:id="51"/>
    </w:p>
    <w:p w14:paraId="0784CB1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التضخم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وأسعار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والركود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السيولة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والائتمان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تضخيم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يخفف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التنبؤ</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يزيدها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إنفاق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بالعائد</w:t>
      </w:r>
      <w:r w:rsidRPr="00A83D92">
        <w:rPr>
          <w:rFonts w:ascii="Simplified Arabic" w:hAnsi="Simplified Arabic" w:cs="Simplified Arabic"/>
          <w:sz w:val="28"/>
          <w:szCs w:val="28"/>
          <w:rtl/>
          <w:lang w:bidi="ar-YE"/>
        </w:rPr>
        <w:t>.</w:t>
      </w:r>
    </w:p>
    <w:p w14:paraId="0C6F572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تقلب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خاصية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مركزية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الحجوزات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منافس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مبكرة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ومحفظة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تخصيص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الانخفاض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البنيوي؛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فالأول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وتوقيت،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w:t>
      </w:r>
    </w:p>
    <w:p w14:paraId="266EE59C" w14:textId="77777777" w:rsidR="00A83D92" w:rsidRPr="00A83D92" w:rsidRDefault="00A83D92" w:rsidP="006A1250">
      <w:pPr>
        <w:pStyle w:val="Heading3"/>
        <w:rPr>
          <w:rtl/>
          <w:lang w:bidi="ar-YE"/>
        </w:rPr>
      </w:pPr>
      <w:bookmarkStart w:id="52" w:name="_Toc235303949"/>
      <w:r w:rsidRPr="00A83D92">
        <w:rPr>
          <w:rtl/>
          <w:lang w:bidi="ar-YE"/>
        </w:rPr>
        <w:t xml:space="preserve">2.4.5 </w:t>
      </w:r>
      <w:r w:rsidRPr="00A83D92">
        <w:rPr>
          <w:rFonts w:hint="cs"/>
          <w:rtl/>
          <w:lang w:bidi="ar-YE"/>
        </w:rPr>
        <w:t>المخاطر</w:t>
      </w:r>
      <w:r w:rsidRPr="00A83D92">
        <w:rPr>
          <w:rtl/>
          <w:lang w:bidi="ar-YE"/>
        </w:rPr>
        <w:t xml:space="preserve"> </w:t>
      </w:r>
      <w:r w:rsidRPr="00A83D92">
        <w:rPr>
          <w:rFonts w:hint="cs"/>
          <w:rtl/>
          <w:lang w:bidi="ar-YE"/>
        </w:rPr>
        <w:t>البيئية</w:t>
      </w:r>
      <w:r w:rsidRPr="00A83D92">
        <w:rPr>
          <w:rtl/>
          <w:lang w:bidi="ar-YE"/>
        </w:rPr>
        <w:t xml:space="preserve"> </w:t>
      </w:r>
      <w:r w:rsidRPr="00A83D92">
        <w:rPr>
          <w:rFonts w:hint="cs"/>
          <w:rtl/>
          <w:lang w:bidi="ar-YE"/>
        </w:rPr>
        <w:t>والمناخية</w:t>
      </w:r>
      <w:bookmarkEnd w:id="52"/>
    </w:p>
    <w:p w14:paraId="076B49D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التلوث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والضغط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المناخية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الشديدة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والعواصف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الموسمي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ويتعين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طلبًا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يتجاوز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الاستيعابية،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وأوقات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المناخية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تتوافر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جدولة</w:t>
      </w:r>
      <w:r w:rsidRPr="00A83D92">
        <w:rPr>
          <w:rFonts w:ascii="Simplified Arabic" w:hAnsi="Simplified Arabic" w:cs="Simplified Arabic"/>
          <w:sz w:val="28"/>
          <w:szCs w:val="28"/>
          <w:rtl/>
          <w:lang w:bidi="ar-YE"/>
        </w:rPr>
        <w:t>.</w:t>
      </w:r>
    </w:p>
    <w:p w14:paraId="39FDAC5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تتضرر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منفصلًا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الادعاء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المدعوم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التضليل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وآخرين</w:t>
      </w:r>
      <w:r w:rsidRPr="00A83D92">
        <w:rPr>
          <w:rFonts w:ascii="Simplified Arabic" w:hAnsi="Simplified Arabic" w:cs="Simplified Arabic"/>
          <w:sz w:val="28"/>
          <w:szCs w:val="28"/>
          <w:rtl/>
          <w:lang w:bidi="ar-YE"/>
        </w:rPr>
        <w:t xml:space="preserve"> (2021) </w:t>
      </w:r>
      <w:r w:rsidRPr="00A83D92">
        <w:rPr>
          <w:rFonts w:ascii="Simplified Arabic" w:hAnsi="Simplified Arabic" w:cs="Simplified Arabic" w:hint="cs"/>
          <w:sz w:val="28"/>
          <w:szCs w:val="28"/>
          <w:rtl/>
          <w:lang w:bidi="ar-YE"/>
        </w:rPr>
        <w:t>ارتباط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53C8F4D2" w14:textId="77777777" w:rsidR="00A83D92" w:rsidRPr="00A83D92" w:rsidRDefault="00A83D92" w:rsidP="006A1250">
      <w:pPr>
        <w:pStyle w:val="Heading3"/>
        <w:rPr>
          <w:rtl/>
          <w:lang w:bidi="ar-YE"/>
        </w:rPr>
      </w:pPr>
      <w:bookmarkStart w:id="53" w:name="_Toc235303950"/>
      <w:r w:rsidRPr="00A83D92">
        <w:rPr>
          <w:rtl/>
          <w:lang w:bidi="ar-YE"/>
        </w:rPr>
        <w:t xml:space="preserve">2.4.6 </w:t>
      </w:r>
      <w:r w:rsidRPr="00A83D92">
        <w:rPr>
          <w:rFonts w:hint="cs"/>
          <w:rtl/>
          <w:lang w:bidi="ar-YE"/>
        </w:rPr>
        <w:t>المخاطر</w:t>
      </w:r>
      <w:r w:rsidRPr="00A83D92">
        <w:rPr>
          <w:rtl/>
          <w:lang w:bidi="ar-YE"/>
        </w:rPr>
        <w:t xml:space="preserve"> </w:t>
      </w:r>
      <w:r w:rsidRPr="00A83D92">
        <w:rPr>
          <w:rFonts w:hint="cs"/>
          <w:rtl/>
          <w:lang w:bidi="ar-YE"/>
        </w:rPr>
        <w:t>الاجتماعية</w:t>
      </w:r>
      <w:r w:rsidRPr="00A83D92">
        <w:rPr>
          <w:rtl/>
          <w:lang w:bidi="ar-YE"/>
        </w:rPr>
        <w:t xml:space="preserve"> </w:t>
      </w:r>
      <w:r w:rsidRPr="00A83D92">
        <w:rPr>
          <w:rFonts w:hint="cs"/>
          <w:rtl/>
          <w:lang w:bidi="ar-YE"/>
        </w:rPr>
        <w:t>والثقافية</w:t>
      </w:r>
      <w:bookmarkEnd w:id="53"/>
    </w:p>
    <w:p w14:paraId="5F65021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تنشأ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الاجتماعية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الاحتكاك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المدروس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وارتفاع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سطحية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إرشادات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ويوزع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التدفقات،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نجاح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w:t>
      </w:r>
    </w:p>
    <w:p w14:paraId="410F0CF8" w14:textId="77777777" w:rsidR="00A83D92" w:rsidRPr="00A83D92" w:rsidRDefault="00A83D92" w:rsidP="006A1250">
      <w:pPr>
        <w:pStyle w:val="Heading3"/>
        <w:rPr>
          <w:rtl/>
          <w:lang w:bidi="ar-YE"/>
        </w:rPr>
      </w:pPr>
      <w:bookmarkStart w:id="54" w:name="_Toc235303951"/>
      <w:r w:rsidRPr="00A83D92">
        <w:rPr>
          <w:rtl/>
          <w:lang w:bidi="ar-YE"/>
        </w:rPr>
        <w:t xml:space="preserve">2.4.7 </w:t>
      </w:r>
      <w:r w:rsidRPr="00A83D92">
        <w:rPr>
          <w:rFonts w:hint="cs"/>
          <w:rtl/>
          <w:lang w:bidi="ar-YE"/>
        </w:rPr>
        <w:t>المخاطر</w:t>
      </w:r>
      <w:r w:rsidRPr="00A83D92">
        <w:rPr>
          <w:rtl/>
          <w:lang w:bidi="ar-YE"/>
        </w:rPr>
        <w:t xml:space="preserve"> </w:t>
      </w:r>
      <w:r w:rsidRPr="00A83D92">
        <w:rPr>
          <w:rFonts w:hint="cs"/>
          <w:rtl/>
          <w:lang w:bidi="ar-YE"/>
        </w:rPr>
        <w:t>التشغيلية</w:t>
      </w:r>
      <w:r w:rsidRPr="00A83D92">
        <w:rPr>
          <w:rtl/>
          <w:lang w:bidi="ar-YE"/>
        </w:rPr>
        <w:t xml:space="preserve"> </w:t>
      </w:r>
      <w:r w:rsidRPr="00A83D92">
        <w:rPr>
          <w:rFonts w:hint="cs"/>
          <w:rtl/>
          <w:lang w:bidi="ar-YE"/>
        </w:rPr>
        <w:t>والتقنية</w:t>
      </w:r>
      <w:r w:rsidRPr="00A83D92">
        <w:rPr>
          <w:rtl/>
          <w:lang w:bidi="ar-YE"/>
        </w:rPr>
        <w:t xml:space="preserve"> </w:t>
      </w:r>
      <w:r w:rsidRPr="00A83D92">
        <w:rPr>
          <w:rFonts w:hint="cs"/>
          <w:rtl/>
          <w:lang w:bidi="ar-YE"/>
        </w:rPr>
        <w:t>والسيبرانية</w:t>
      </w:r>
      <w:bookmarkEnd w:id="54"/>
    </w:p>
    <w:p w14:paraId="7971584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ونقص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الكفاءات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المزودين،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بتوثيق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واتفاقيات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ينفذها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تمتد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سلسلة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التوريد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والتعويض</w:t>
      </w:r>
      <w:r w:rsidRPr="00A83D92">
        <w:rPr>
          <w:rFonts w:ascii="Simplified Arabic" w:hAnsi="Simplified Arabic" w:cs="Simplified Arabic"/>
          <w:sz w:val="28"/>
          <w:szCs w:val="28"/>
          <w:rtl/>
          <w:lang w:bidi="ar-YE"/>
        </w:rPr>
        <w:t>.</w:t>
      </w:r>
    </w:p>
    <w:p w14:paraId="0C54F2B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وأنظمة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السيبرانية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الاختراق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والاحتيال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ونسخ</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احتياطية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إخطار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يضر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تلتزم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بالموافقات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المحدد</w:t>
      </w:r>
      <w:r w:rsidRPr="00A83D92">
        <w:rPr>
          <w:rFonts w:ascii="Simplified Arabic" w:hAnsi="Simplified Arabic" w:cs="Simplified Arabic"/>
          <w:sz w:val="28"/>
          <w:szCs w:val="28"/>
          <w:rtl/>
          <w:lang w:bidi="ar-YE"/>
        </w:rPr>
        <w:t>.</w:t>
      </w:r>
    </w:p>
    <w:p w14:paraId="31EF21AE" w14:textId="77777777" w:rsidR="00A83D92" w:rsidRPr="00A83D92" w:rsidRDefault="00A83D92" w:rsidP="006A1250">
      <w:pPr>
        <w:pStyle w:val="Heading3"/>
        <w:rPr>
          <w:rtl/>
          <w:lang w:bidi="ar-YE"/>
        </w:rPr>
      </w:pPr>
      <w:bookmarkStart w:id="55" w:name="_Toc235303952"/>
      <w:r w:rsidRPr="00A83D92">
        <w:rPr>
          <w:rtl/>
          <w:lang w:bidi="ar-YE"/>
        </w:rPr>
        <w:t xml:space="preserve">2.4.8 </w:t>
      </w:r>
      <w:r w:rsidRPr="00A83D92">
        <w:rPr>
          <w:rFonts w:hint="cs"/>
          <w:rtl/>
          <w:lang w:bidi="ar-YE"/>
        </w:rPr>
        <w:t>مخاطر</w:t>
      </w:r>
      <w:r w:rsidRPr="00A83D92">
        <w:rPr>
          <w:rtl/>
          <w:lang w:bidi="ar-YE"/>
        </w:rPr>
        <w:t xml:space="preserve"> </w:t>
      </w:r>
      <w:r w:rsidRPr="00A83D92">
        <w:rPr>
          <w:rFonts w:hint="cs"/>
          <w:rtl/>
          <w:lang w:bidi="ar-YE"/>
        </w:rPr>
        <w:t>المعلومات</w:t>
      </w:r>
      <w:r w:rsidRPr="00A83D92">
        <w:rPr>
          <w:rtl/>
          <w:lang w:bidi="ar-YE"/>
        </w:rPr>
        <w:t xml:space="preserve"> </w:t>
      </w:r>
      <w:r w:rsidRPr="00A83D92">
        <w:rPr>
          <w:rFonts w:hint="cs"/>
          <w:rtl/>
          <w:lang w:bidi="ar-YE"/>
        </w:rPr>
        <w:t>والشائعات</w:t>
      </w:r>
      <w:r w:rsidRPr="00A83D92">
        <w:rPr>
          <w:rtl/>
          <w:lang w:bidi="ar-YE"/>
        </w:rPr>
        <w:t xml:space="preserve"> </w:t>
      </w:r>
      <w:r w:rsidRPr="00A83D92">
        <w:rPr>
          <w:rFonts w:hint="cs"/>
          <w:rtl/>
          <w:lang w:bidi="ar-YE"/>
        </w:rPr>
        <w:t>والسمعة</w:t>
      </w:r>
      <w:bookmarkEnd w:id="55"/>
    </w:p>
    <w:p w14:paraId="3DEBDE9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تنشأ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الدقيقة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المتناقضة،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تنتشر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يوجد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فراغ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تنظيمي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موثوقة،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ونسخة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الحقيقة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تشترك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الوحدات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التمييز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الحقيقي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تحسينًا،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والمعلومة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الزائفة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تصحيحًا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موثقًا</w:t>
      </w:r>
      <w:r w:rsidRPr="00A83D92">
        <w:rPr>
          <w:rFonts w:ascii="Simplified Arabic" w:hAnsi="Simplified Arabic" w:cs="Simplified Arabic"/>
          <w:sz w:val="28"/>
          <w:szCs w:val="28"/>
          <w:rtl/>
          <w:lang w:bidi="ar-YE"/>
        </w:rPr>
        <w:t>.</w:t>
      </w:r>
    </w:p>
    <w:p w14:paraId="1CC6FA2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تراكم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كوسيط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رصيد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ضعيفًا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فيتضخم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عناصر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وقائية</w:t>
      </w:r>
      <w:r w:rsidRPr="00A83D92">
        <w:rPr>
          <w:rFonts w:ascii="Simplified Arabic" w:hAnsi="Simplified Arabic" w:cs="Simplified Arabic"/>
          <w:sz w:val="28"/>
          <w:szCs w:val="28"/>
          <w:rtl/>
          <w:lang w:bidi="ar-YE"/>
        </w:rPr>
        <w:t>.</w:t>
      </w:r>
    </w:p>
    <w:p w14:paraId="1878A0D0" w14:textId="77777777" w:rsidR="00A83D92" w:rsidRPr="00A83D92" w:rsidRDefault="00A83D92" w:rsidP="006A1250">
      <w:pPr>
        <w:pStyle w:val="Heading3"/>
        <w:rPr>
          <w:rtl/>
          <w:lang w:bidi="ar-YE"/>
        </w:rPr>
      </w:pPr>
      <w:bookmarkStart w:id="56" w:name="_Toc235303953"/>
      <w:r w:rsidRPr="00A83D92">
        <w:rPr>
          <w:rtl/>
          <w:lang w:bidi="ar-YE"/>
        </w:rPr>
        <w:t xml:space="preserve">2.4.9 </w:t>
      </w:r>
      <w:r w:rsidRPr="00A83D92">
        <w:rPr>
          <w:rFonts w:hint="cs"/>
          <w:rtl/>
          <w:lang w:bidi="ar-YE"/>
        </w:rPr>
        <w:t>المخاطر</w:t>
      </w:r>
      <w:r w:rsidRPr="00A83D92">
        <w:rPr>
          <w:rtl/>
          <w:lang w:bidi="ar-YE"/>
        </w:rPr>
        <w:t xml:space="preserve"> </w:t>
      </w:r>
      <w:r w:rsidRPr="00A83D92">
        <w:rPr>
          <w:rFonts w:hint="cs"/>
          <w:rtl/>
          <w:lang w:bidi="ar-YE"/>
        </w:rPr>
        <w:t>الجيوسياسية</w:t>
      </w:r>
      <w:r w:rsidRPr="00A83D92">
        <w:rPr>
          <w:rtl/>
          <w:lang w:bidi="ar-YE"/>
        </w:rPr>
        <w:t xml:space="preserve"> </w:t>
      </w:r>
      <w:r w:rsidRPr="00A83D92">
        <w:rPr>
          <w:rFonts w:hint="cs"/>
          <w:rtl/>
          <w:lang w:bidi="ar-YE"/>
        </w:rPr>
        <w:t>والمخاطر</w:t>
      </w:r>
      <w:r w:rsidRPr="00A83D92">
        <w:rPr>
          <w:rtl/>
          <w:lang w:bidi="ar-YE"/>
        </w:rPr>
        <w:t xml:space="preserve"> </w:t>
      </w:r>
      <w:r w:rsidRPr="00A83D92">
        <w:rPr>
          <w:rFonts w:hint="cs"/>
          <w:rtl/>
          <w:lang w:bidi="ar-YE"/>
        </w:rPr>
        <w:t>المدركة</w:t>
      </w:r>
      <w:bookmarkEnd w:id="56"/>
    </w:p>
    <w:p w14:paraId="66BE06D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التوترات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والقيود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والاضطرابات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الطيران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والتأمين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التنبيهات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المرتبطة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Najar and Rather</w:t>
      </w:r>
      <w:r w:rsidRPr="00A83D92">
        <w:rPr>
          <w:rFonts w:ascii="Simplified Arabic" w:hAnsi="Simplified Arabic" w:cs="Simplified Arabic"/>
          <w:sz w:val="28"/>
          <w:szCs w:val="28"/>
          <w:rtl/>
          <w:lang w:bidi="ar-YE"/>
        </w:rPr>
        <w:t xml:space="preserve"> (2023)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المتقلبة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يعزز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الواقع</w:t>
      </w:r>
      <w:r w:rsidRPr="00A83D92">
        <w:rPr>
          <w:rFonts w:ascii="Simplified Arabic" w:hAnsi="Simplified Arabic" w:cs="Simplified Arabic"/>
          <w:sz w:val="28"/>
          <w:szCs w:val="28"/>
          <w:rtl/>
          <w:lang w:bidi="ar-YE"/>
        </w:rPr>
        <w:t>.</w:t>
      </w:r>
    </w:p>
    <w:p w14:paraId="2318E6D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الوظيفي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والجسدي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والنفسي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والاجتماعي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والزمني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وهباش</w:t>
      </w:r>
      <w:r w:rsidRPr="00A83D92">
        <w:rPr>
          <w:rFonts w:ascii="Simplified Arabic" w:hAnsi="Simplified Arabic" w:cs="Simplified Arabic"/>
          <w:sz w:val="28"/>
          <w:szCs w:val="28"/>
          <w:rtl/>
          <w:lang w:bidi="ar-YE"/>
        </w:rPr>
        <w:t xml:space="preserve"> (2020) </w:t>
      </w:r>
      <w:r w:rsidRPr="00A83D92">
        <w:rPr>
          <w:rFonts w:ascii="Simplified Arabic" w:hAnsi="Simplified Arabic" w:cs="Simplified Arabic" w:hint="cs"/>
          <w:sz w:val="28"/>
          <w:szCs w:val="28"/>
          <w:rtl/>
          <w:lang w:bidi="ar-YE"/>
        </w:rPr>
        <w:t>تفاوتًا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الجزائريين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فالمعلومة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بالضرورة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ضياع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w:t>
      </w:r>
    </w:p>
    <w:p w14:paraId="0D5D325C" w14:textId="77777777" w:rsidR="00A83D92" w:rsidRPr="00A83D92" w:rsidRDefault="00A83D92" w:rsidP="006A1250">
      <w:pPr>
        <w:pStyle w:val="Heading3"/>
        <w:rPr>
          <w:rtl/>
          <w:lang w:bidi="ar-YE"/>
        </w:rPr>
      </w:pPr>
      <w:bookmarkStart w:id="57" w:name="_Toc235303954"/>
      <w:r w:rsidRPr="00A83D92">
        <w:rPr>
          <w:rtl/>
          <w:lang w:bidi="ar-YE"/>
        </w:rPr>
        <w:lastRenderedPageBreak/>
        <w:t xml:space="preserve">2.4.10 </w:t>
      </w:r>
      <w:r w:rsidRPr="00A83D92">
        <w:rPr>
          <w:rFonts w:hint="cs"/>
          <w:rtl/>
          <w:lang w:bidi="ar-YE"/>
        </w:rPr>
        <w:t>مخاطر</w:t>
      </w:r>
      <w:r w:rsidRPr="00A83D92">
        <w:rPr>
          <w:rtl/>
          <w:lang w:bidi="ar-YE"/>
        </w:rPr>
        <w:t xml:space="preserve"> </w:t>
      </w:r>
      <w:r w:rsidRPr="00A83D92">
        <w:rPr>
          <w:rFonts w:hint="cs"/>
          <w:rtl/>
          <w:lang w:bidi="ar-YE"/>
        </w:rPr>
        <w:t>الشركاء</w:t>
      </w:r>
      <w:r w:rsidRPr="00A83D92">
        <w:rPr>
          <w:rtl/>
          <w:lang w:bidi="ar-YE"/>
        </w:rPr>
        <w:t xml:space="preserve"> </w:t>
      </w:r>
      <w:r w:rsidRPr="00A83D92">
        <w:rPr>
          <w:rFonts w:hint="cs"/>
          <w:rtl/>
          <w:lang w:bidi="ar-YE"/>
        </w:rPr>
        <w:t>وسلسلة</w:t>
      </w:r>
      <w:r w:rsidRPr="00A83D92">
        <w:rPr>
          <w:rtl/>
          <w:lang w:bidi="ar-YE"/>
        </w:rPr>
        <w:t xml:space="preserve"> </w:t>
      </w:r>
      <w:r w:rsidRPr="00A83D92">
        <w:rPr>
          <w:rFonts w:hint="cs"/>
          <w:rtl/>
          <w:lang w:bidi="ar-YE"/>
        </w:rPr>
        <w:t>القيمة</w:t>
      </w:r>
      <w:bookmarkEnd w:id="57"/>
    </w:p>
    <w:p w14:paraId="4B619BE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ناقلين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وفنادق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ومرشدين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ومزودي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يمتد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تعرضها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تأخير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فينسبه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الموردين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واتفاقيات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طوارئ،</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توضيح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إخطار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المطالبة</w:t>
      </w:r>
      <w:r w:rsidRPr="00A83D92">
        <w:rPr>
          <w:rFonts w:ascii="Simplified Arabic" w:hAnsi="Simplified Arabic" w:cs="Simplified Arabic"/>
          <w:sz w:val="28"/>
          <w:szCs w:val="28"/>
          <w:rtl/>
          <w:lang w:bidi="ar-YE"/>
        </w:rPr>
        <w:t>.</w:t>
      </w:r>
    </w:p>
    <w:p w14:paraId="7AA60A3C"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يضيف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تروج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لميزة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السيطرة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تنفيذها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صعوبة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التوحيد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توازن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والرقابة،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w:t>
      </w:r>
    </w:p>
    <w:p w14:paraId="4EE39788" w14:textId="77777777" w:rsidR="00A83D92" w:rsidRPr="00A83D92" w:rsidRDefault="00A83D92" w:rsidP="006A1250">
      <w:pPr>
        <w:pStyle w:val="Heading3"/>
        <w:rPr>
          <w:rtl/>
          <w:lang w:bidi="ar-YE"/>
        </w:rPr>
      </w:pPr>
      <w:bookmarkStart w:id="58" w:name="_Toc235303955"/>
      <w:r w:rsidRPr="00A83D92">
        <w:rPr>
          <w:rtl/>
          <w:lang w:bidi="ar-YE"/>
        </w:rPr>
        <w:t xml:space="preserve">2.4.11 </w:t>
      </w:r>
      <w:r w:rsidRPr="00A83D92">
        <w:rPr>
          <w:rFonts w:hint="cs"/>
          <w:rtl/>
          <w:lang w:bidi="ar-YE"/>
        </w:rPr>
        <w:t>مخاطر</w:t>
      </w:r>
      <w:r w:rsidRPr="00A83D92">
        <w:rPr>
          <w:rtl/>
          <w:lang w:bidi="ar-YE"/>
        </w:rPr>
        <w:t xml:space="preserve"> </w:t>
      </w:r>
      <w:r w:rsidRPr="00A83D92">
        <w:rPr>
          <w:rFonts w:hint="cs"/>
          <w:rtl/>
          <w:lang w:bidi="ar-YE"/>
        </w:rPr>
        <w:t>الموارد</w:t>
      </w:r>
      <w:r w:rsidRPr="00A83D92">
        <w:rPr>
          <w:rtl/>
          <w:lang w:bidi="ar-YE"/>
        </w:rPr>
        <w:t xml:space="preserve"> </w:t>
      </w:r>
      <w:r w:rsidRPr="00A83D92">
        <w:rPr>
          <w:rFonts w:hint="cs"/>
          <w:rtl/>
          <w:lang w:bidi="ar-YE"/>
        </w:rPr>
        <w:t>البشرية</w:t>
      </w:r>
      <w:r w:rsidRPr="00A83D92">
        <w:rPr>
          <w:rtl/>
          <w:lang w:bidi="ar-YE"/>
        </w:rPr>
        <w:t xml:space="preserve"> </w:t>
      </w:r>
      <w:r w:rsidRPr="00A83D92">
        <w:rPr>
          <w:rFonts w:hint="cs"/>
          <w:rtl/>
          <w:lang w:bidi="ar-YE"/>
        </w:rPr>
        <w:t>والسلوك</w:t>
      </w:r>
      <w:bookmarkEnd w:id="58"/>
    </w:p>
    <w:p w14:paraId="0C39207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والإرهاق،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ودوران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الموظفين،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وسوء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توصيف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ومدونات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بلاغ،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الموظفين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نفسيًا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w:t>
      </w:r>
    </w:p>
    <w:p w14:paraId="069E2EF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تقتصر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العقاب؛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تخشى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الإبلاغ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الموظف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يقوله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يحيله،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الخطوط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الأمامية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تلتقط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العليا</w:t>
      </w:r>
      <w:r w:rsidRPr="00A83D92">
        <w:rPr>
          <w:rFonts w:ascii="Simplified Arabic" w:hAnsi="Simplified Arabic" w:cs="Simplified Arabic"/>
          <w:sz w:val="28"/>
          <w:szCs w:val="28"/>
          <w:rtl/>
          <w:lang w:bidi="ar-YE"/>
        </w:rPr>
        <w:t>.</w:t>
      </w:r>
    </w:p>
    <w:p w14:paraId="7D7CC877" w14:textId="77777777" w:rsidR="00A83D92" w:rsidRPr="00A83D92" w:rsidRDefault="00A83D92" w:rsidP="006A1250">
      <w:pPr>
        <w:pStyle w:val="Heading3"/>
        <w:rPr>
          <w:rtl/>
          <w:lang w:bidi="ar-YE"/>
        </w:rPr>
      </w:pPr>
      <w:bookmarkStart w:id="59" w:name="_Toc235303956"/>
      <w:r w:rsidRPr="00A83D92">
        <w:rPr>
          <w:rtl/>
          <w:lang w:bidi="ar-YE"/>
        </w:rPr>
        <w:t xml:space="preserve">2.4.12 </w:t>
      </w:r>
      <w:r w:rsidRPr="00A83D92">
        <w:rPr>
          <w:rFonts w:hint="cs"/>
          <w:rtl/>
          <w:lang w:bidi="ar-YE"/>
        </w:rPr>
        <w:t>المخاطر</w:t>
      </w:r>
      <w:r w:rsidRPr="00A83D92">
        <w:rPr>
          <w:rtl/>
          <w:lang w:bidi="ar-YE"/>
        </w:rPr>
        <w:t xml:space="preserve"> </w:t>
      </w:r>
      <w:r w:rsidRPr="00A83D92">
        <w:rPr>
          <w:rFonts w:hint="cs"/>
          <w:rtl/>
          <w:lang w:bidi="ar-YE"/>
        </w:rPr>
        <w:t>القانونية</w:t>
      </w:r>
      <w:r w:rsidRPr="00A83D92">
        <w:rPr>
          <w:rtl/>
          <w:lang w:bidi="ar-YE"/>
        </w:rPr>
        <w:t xml:space="preserve"> </w:t>
      </w:r>
      <w:r w:rsidRPr="00A83D92">
        <w:rPr>
          <w:rFonts w:hint="cs"/>
          <w:rtl/>
          <w:lang w:bidi="ar-YE"/>
        </w:rPr>
        <w:t>والتنظيمية</w:t>
      </w:r>
      <w:bookmarkEnd w:id="59"/>
    </w:p>
    <w:p w14:paraId="37237E6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القانونية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الالتزام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بالتراخيص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والعقود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المستهلك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والإعلانات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وحقوق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الملكية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مضللة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المتطلبات،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يلزم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تنظيمي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بسهولة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المنصات</w:t>
      </w:r>
      <w:r w:rsidRPr="00A83D92">
        <w:rPr>
          <w:rFonts w:ascii="Simplified Arabic" w:hAnsi="Simplified Arabic" w:cs="Simplified Arabic"/>
          <w:sz w:val="28"/>
          <w:szCs w:val="28"/>
          <w:rtl/>
          <w:lang w:bidi="ar-YE"/>
        </w:rPr>
        <w:t>.</w:t>
      </w:r>
    </w:p>
    <w:p w14:paraId="67B53B5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يشارك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المختص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القانوني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الحساسة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قوالب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معتمدة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للادعاءات،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الإفصاح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حفظ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سجلات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الموافقات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العناية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الواجبة</w:t>
      </w:r>
      <w:r w:rsidRPr="00A83D92">
        <w:rPr>
          <w:rFonts w:ascii="Simplified Arabic" w:hAnsi="Simplified Arabic" w:cs="Simplified Arabic"/>
          <w:sz w:val="28"/>
          <w:szCs w:val="28"/>
          <w:rtl/>
          <w:lang w:bidi="ar-YE"/>
        </w:rPr>
        <w:t>.</w:t>
      </w:r>
    </w:p>
    <w:p w14:paraId="2EB15C9B" w14:textId="77777777" w:rsidR="00A83D92" w:rsidRPr="00A83D92" w:rsidRDefault="00A83D92" w:rsidP="006A1250">
      <w:pPr>
        <w:pStyle w:val="Heading3"/>
        <w:rPr>
          <w:rtl/>
          <w:lang w:bidi="ar-YE"/>
        </w:rPr>
      </w:pPr>
      <w:bookmarkStart w:id="60" w:name="_Toc235303957"/>
      <w:r w:rsidRPr="00A83D92">
        <w:rPr>
          <w:rtl/>
          <w:lang w:bidi="ar-YE"/>
        </w:rPr>
        <w:lastRenderedPageBreak/>
        <w:t xml:space="preserve">2.4.13 </w:t>
      </w:r>
      <w:r w:rsidRPr="00A83D92">
        <w:rPr>
          <w:rFonts w:hint="cs"/>
          <w:rtl/>
          <w:lang w:bidi="ar-YE"/>
        </w:rPr>
        <w:t>تفاعل</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والآثار</w:t>
      </w:r>
      <w:r w:rsidRPr="00A83D92">
        <w:rPr>
          <w:rtl/>
          <w:lang w:bidi="ar-YE"/>
        </w:rPr>
        <w:t xml:space="preserve"> </w:t>
      </w:r>
      <w:r w:rsidRPr="00A83D92">
        <w:rPr>
          <w:rFonts w:hint="cs"/>
          <w:rtl/>
          <w:lang w:bidi="ar-YE"/>
        </w:rPr>
        <w:t>المتسلسلة</w:t>
      </w:r>
      <w:bookmarkEnd w:id="60"/>
    </w:p>
    <w:p w14:paraId="653A796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نادرًا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يبقى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تأخرًا،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وسيولة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ويسمى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المتسلسل،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خرائط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مشتركة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الرؤية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إصلاح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النظام</w:t>
      </w:r>
      <w:r w:rsidRPr="00A83D92">
        <w:rPr>
          <w:rFonts w:ascii="Simplified Arabic" w:hAnsi="Simplified Arabic" w:cs="Simplified Arabic"/>
          <w:sz w:val="28"/>
          <w:szCs w:val="28"/>
          <w:rtl/>
          <w:lang w:bidi="ar-YE"/>
        </w:rPr>
        <w:t>.</w:t>
      </w:r>
    </w:p>
    <w:p w14:paraId="0F504F1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والشبكات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إليها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التسلسل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بدأت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بالارتفاع،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يلزم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تفعيل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الخسارة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المالية</w:t>
      </w:r>
      <w:r w:rsidRPr="00A83D92">
        <w:rPr>
          <w:rFonts w:ascii="Simplified Arabic" w:hAnsi="Simplified Arabic" w:cs="Simplified Arabic"/>
          <w:sz w:val="28"/>
          <w:szCs w:val="28"/>
          <w:rtl/>
          <w:lang w:bidi="ar-YE"/>
        </w:rPr>
        <w:t>.</w:t>
      </w:r>
    </w:p>
    <w:p w14:paraId="16F7FE8E" w14:textId="77777777" w:rsidR="00A83D92" w:rsidRPr="00A83D92" w:rsidRDefault="00A83D92" w:rsidP="006A1250">
      <w:pPr>
        <w:pStyle w:val="Heading3"/>
        <w:rPr>
          <w:rtl/>
          <w:lang w:bidi="ar-YE"/>
        </w:rPr>
      </w:pPr>
      <w:bookmarkStart w:id="61" w:name="_Toc235303958"/>
      <w:r w:rsidRPr="00A83D92">
        <w:rPr>
          <w:rtl/>
          <w:lang w:bidi="ar-YE"/>
        </w:rPr>
        <w:t xml:space="preserve">2.4.14 </w:t>
      </w:r>
      <w:r w:rsidRPr="00A83D92">
        <w:rPr>
          <w:rFonts w:hint="cs"/>
          <w:rtl/>
          <w:lang w:bidi="ar-YE"/>
        </w:rPr>
        <w:t>علم</w:t>
      </w:r>
      <w:r w:rsidRPr="00A83D92">
        <w:rPr>
          <w:rtl/>
          <w:lang w:bidi="ar-YE"/>
        </w:rPr>
        <w:t xml:space="preserve"> </w:t>
      </w:r>
      <w:r w:rsidRPr="00A83D92">
        <w:rPr>
          <w:rFonts w:hint="cs"/>
          <w:rtl/>
          <w:lang w:bidi="ar-YE"/>
        </w:rPr>
        <w:t>نفس</w:t>
      </w:r>
      <w:r w:rsidRPr="00A83D92">
        <w:rPr>
          <w:rtl/>
          <w:lang w:bidi="ar-YE"/>
        </w:rPr>
        <w:t xml:space="preserve"> </w:t>
      </w:r>
      <w:r w:rsidRPr="00A83D92">
        <w:rPr>
          <w:rFonts w:hint="cs"/>
          <w:rtl/>
          <w:lang w:bidi="ar-YE"/>
        </w:rPr>
        <w:t>إدراك</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والاتصال</w:t>
      </w:r>
      <w:bookmarkEnd w:id="61"/>
    </w:p>
    <w:p w14:paraId="42ED3A1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يتأثر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بعوامل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الحداثة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السيطرة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والغموض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وشدة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يبالغ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الأفراد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ويقللون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مألوف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معناها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مطمئنة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مطلقة</w:t>
      </w:r>
      <w:r w:rsidRPr="00A83D92">
        <w:rPr>
          <w:rFonts w:ascii="Simplified Arabic" w:hAnsi="Simplified Arabic" w:cs="Simplified Arabic"/>
          <w:sz w:val="28"/>
          <w:szCs w:val="28"/>
          <w:rtl/>
          <w:lang w:bidi="ar-YE"/>
        </w:rPr>
        <w:t>.</w:t>
      </w:r>
    </w:p>
    <w:p w14:paraId="21DA808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طريقة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صياغة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الخسارة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الفائدة،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العاطفة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اختلاف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والأمثلة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سلوك</w:t>
      </w:r>
      <w:r w:rsidRPr="00A83D92">
        <w:rPr>
          <w:rFonts w:ascii="Simplified Arabic" w:hAnsi="Simplified Arabic" w:cs="Simplified Arabic"/>
          <w:sz w:val="28"/>
          <w:szCs w:val="28"/>
          <w:rtl/>
          <w:lang w:bidi="ar-YE"/>
        </w:rPr>
        <w:t>.</w:t>
      </w:r>
    </w:p>
    <w:p w14:paraId="5680FA9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التحيزات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للتلاعب،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تمكين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المصداقية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اقترن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w:t>
      </w:r>
      <w:r w:rsidRPr="00A83D92">
        <w:rPr>
          <w:rFonts w:ascii="Simplified Arabic" w:hAnsi="Simplified Arabic" w:cs="Simplified Arabic"/>
          <w:sz w:val="28"/>
          <w:szCs w:val="28"/>
          <w:rtl/>
          <w:lang w:bidi="ar-YE"/>
        </w:rPr>
        <w:t>.</w:t>
      </w:r>
    </w:p>
    <w:p w14:paraId="2D1ADE0F" w14:textId="77777777" w:rsidR="00A83D92" w:rsidRPr="00A83D92" w:rsidRDefault="00A83D92" w:rsidP="006A1250">
      <w:pPr>
        <w:pStyle w:val="Heading3"/>
        <w:rPr>
          <w:rtl/>
          <w:lang w:bidi="ar-YE"/>
        </w:rPr>
      </w:pPr>
      <w:bookmarkStart w:id="62" w:name="_Toc235303959"/>
      <w:r w:rsidRPr="00A83D92">
        <w:rPr>
          <w:rtl/>
          <w:lang w:bidi="ar-YE"/>
        </w:rPr>
        <w:t xml:space="preserve">2.4.15 </w:t>
      </w:r>
      <w:r w:rsidRPr="00A83D92">
        <w:rPr>
          <w:rFonts w:hint="cs"/>
          <w:rtl/>
          <w:lang w:bidi="ar-YE"/>
        </w:rPr>
        <w:t>المخاطر</w:t>
      </w:r>
      <w:r w:rsidRPr="00A83D92">
        <w:rPr>
          <w:rtl/>
          <w:lang w:bidi="ar-YE"/>
        </w:rPr>
        <w:t xml:space="preserve"> </w:t>
      </w:r>
      <w:r w:rsidRPr="00A83D92">
        <w:rPr>
          <w:rFonts w:hint="cs"/>
          <w:rtl/>
          <w:lang w:bidi="ar-YE"/>
        </w:rPr>
        <w:t>الناشئة</w:t>
      </w:r>
      <w:r w:rsidRPr="00A83D92">
        <w:rPr>
          <w:rtl/>
          <w:lang w:bidi="ar-YE"/>
        </w:rPr>
        <w:t xml:space="preserve"> </w:t>
      </w:r>
      <w:r w:rsidRPr="00A83D92">
        <w:rPr>
          <w:rFonts w:hint="cs"/>
          <w:rtl/>
          <w:lang w:bidi="ar-YE"/>
        </w:rPr>
        <w:t>والذكاء</w:t>
      </w:r>
      <w:r w:rsidRPr="00A83D92">
        <w:rPr>
          <w:rtl/>
          <w:lang w:bidi="ar-YE"/>
        </w:rPr>
        <w:t xml:space="preserve"> </w:t>
      </w:r>
      <w:r w:rsidRPr="00A83D92">
        <w:rPr>
          <w:rFonts w:hint="cs"/>
          <w:rtl/>
          <w:lang w:bidi="ar-YE"/>
        </w:rPr>
        <w:t>الاصطناعي</w:t>
      </w:r>
      <w:bookmarkEnd w:id="62"/>
    </w:p>
    <w:p w14:paraId="7AC59F7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ناشئة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الاصطناعي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الهلوسة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والتزييف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المفرط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تنتشر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خاطئة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يتلقى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وسجلات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w:t>
      </w:r>
    </w:p>
    <w:p w14:paraId="0A82A28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للذكاء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الاصطناعي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والتنبؤ</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والترجمة،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الحكم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النماذج،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والإفصاح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موظف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الحساسة</w:t>
      </w:r>
      <w:r w:rsidRPr="00A83D92">
        <w:rPr>
          <w:rFonts w:ascii="Simplified Arabic" w:hAnsi="Simplified Arabic" w:cs="Simplified Arabic"/>
          <w:sz w:val="28"/>
          <w:szCs w:val="28"/>
          <w:rtl/>
          <w:lang w:bidi="ar-YE"/>
        </w:rPr>
        <w:t>.</w:t>
      </w:r>
    </w:p>
    <w:p w14:paraId="50A1948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الناشئة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والتنظيم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أسرع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السنوية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w:t>
      </w:r>
    </w:p>
    <w:p w14:paraId="61CB81BD" w14:textId="77777777" w:rsidR="00A83D92" w:rsidRPr="00A83D92" w:rsidRDefault="00A83D92" w:rsidP="006A1250">
      <w:pPr>
        <w:pStyle w:val="Heading2"/>
        <w:rPr>
          <w:rtl/>
          <w:lang w:bidi="ar-YE"/>
        </w:rPr>
      </w:pPr>
      <w:bookmarkStart w:id="63" w:name="_Toc235303960"/>
      <w:r w:rsidRPr="00A83D92">
        <w:rPr>
          <w:rtl/>
          <w:lang w:bidi="ar-YE"/>
        </w:rPr>
        <w:lastRenderedPageBreak/>
        <w:t xml:space="preserve">2.5 </w:t>
      </w:r>
      <w:r w:rsidRPr="00A83D92">
        <w:rPr>
          <w:rFonts w:hint="cs"/>
          <w:rtl/>
          <w:lang w:bidi="ar-YE"/>
        </w:rPr>
        <w:t>المبحث</w:t>
      </w:r>
      <w:r w:rsidRPr="00A83D92">
        <w:rPr>
          <w:rtl/>
          <w:lang w:bidi="ar-YE"/>
        </w:rPr>
        <w:t xml:space="preserve"> </w:t>
      </w:r>
      <w:r w:rsidRPr="00A83D92">
        <w:rPr>
          <w:rFonts w:hint="cs"/>
          <w:rtl/>
          <w:lang w:bidi="ar-YE"/>
        </w:rPr>
        <w:t>الرابع</w:t>
      </w:r>
      <w:r w:rsidRPr="00A83D92">
        <w:rPr>
          <w:rtl/>
          <w:lang w:bidi="ar-YE"/>
        </w:rPr>
        <w:t xml:space="preserve">: </w:t>
      </w:r>
      <w:r w:rsidRPr="00A83D92">
        <w:rPr>
          <w:rFonts w:hint="cs"/>
          <w:rtl/>
          <w:lang w:bidi="ar-YE"/>
        </w:rPr>
        <w:t>إدارة</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السياحية</w:t>
      </w:r>
      <w:bookmarkEnd w:id="63"/>
    </w:p>
    <w:p w14:paraId="573D1E2E" w14:textId="77777777" w:rsidR="00A83D92" w:rsidRPr="00A83D92" w:rsidRDefault="00A83D92" w:rsidP="006A1250">
      <w:pPr>
        <w:pStyle w:val="Heading3"/>
        <w:rPr>
          <w:rtl/>
          <w:lang w:bidi="ar-YE"/>
        </w:rPr>
      </w:pPr>
      <w:bookmarkStart w:id="64" w:name="_Toc235303961"/>
      <w:r w:rsidRPr="00A83D92">
        <w:rPr>
          <w:rtl/>
          <w:lang w:bidi="ar-YE"/>
        </w:rPr>
        <w:t xml:space="preserve">2.5.1 </w:t>
      </w:r>
      <w:r w:rsidRPr="00A83D92">
        <w:rPr>
          <w:rFonts w:hint="cs"/>
          <w:rtl/>
          <w:lang w:bidi="ar-YE"/>
        </w:rPr>
        <w:t>مفهوم</w:t>
      </w:r>
      <w:r w:rsidRPr="00A83D92">
        <w:rPr>
          <w:rtl/>
          <w:lang w:bidi="ar-YE"/>
        </w:rPr>
        <w:t xml:space="preserve"> </w:t>
      </w:r>
      <w:r w:rsidRPr="00A83D92">
        <w:rPr>
          <w:rFonts w:hint="cs"/>
          <w:rtl/>
          <w:lang w:bidi="ar-YE"/>
        </w:rPr>
        <w:t>إدارة</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ومبادئها</w:t>
      </w:r>
      <w:bookmarkEnd w:id="64"/>
    </w:p>
    <w:p w14:paraId="5EBBA17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لخلق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وتقييمها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ومعالجتها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ومراقبتها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وتؤكد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ISO 31000</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ومهيكلة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ومخصصة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وشاملة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أفضل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ISO, 2018</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ضرورة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والمزودين،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يتجاوز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w:t>
      </w:r>
    </w:p>
    <w:p w14:paraId="5F2EAC3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القضاء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يمنع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الابتكار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اتخاذ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يخفف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الشهية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بالأهداف؛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محسوبة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لدخول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خصوصية</w:t>
      </w:r>
      <w:r w:rsidRPr="00A83D92">
        <w:rPr>
          <w:rFonts w:ascii="Simplified Arabic" w:hAnsi="Simplified Arabic" w:cs="Simplified Arabic"/>
          <w:sz w:val="28"/>
          <w:szCs w:val="28"/>
          <w:rtl/>
          <w:lang w:bidi="ar-YE"/>
        </w:rPr>
        <w:t>.</w:t>
      </w:r>
    </w:p>
    <w:p w14:paraId="1C90E311" w14:textId="77777777" w:rsidR="00A83D92" w:rsidRPr="00A83D92" w:rsidRDefault="00A83D92" w:rsidP="006A1250">
      <w:pPr>
        <w:pStyle w:val="Heading3"/>
        <w:rPr>
          <w:rtl/>
          <w:lang w:bidi="ar-YE"/>
        </w:rPr>
      </w:pPr>
      <w:bookmarkStart w:id="65" w:name="_Toc235303962"/>
      <w:r w:rsidRPr="00A83D92">
        <w:rPr>
          <w:rtl/>
          <w:lang w:bidi="ar-YE"/>
        </w:rPr>
        <w:t xml:space="preserve">2.5.2 </w:t>
      </w:r>
      <w:r w:rsidRPr="00A83D92">
        <w:rPr>
          <w:rFonts w:hint="cs"/>
          <w:rtl/>
          <w:lang w:bidi="ar-YE"/>
        </w:rPr>
        <w:t>الحوكمة</w:t>
      </w:r>
      <w:r w:rsidRPr="00A83D92">
        <w:rPr>
          <w:rtl/>
          <w:lang w:bidi="ar-YE"/>
        </w:rPr>
        <w:t xml:space="preserve"> </w:t>
      </w:r>
      <w:r w:rsidRPr="00A83D92">
        <w:rPr>
          <w:rFonts w:hint="cs"/>
          <w:rtl/>
          <w:lang w:bidi="ar-YE"/>
        </w:rPr>
        <w:t>والمسؤوليات</w:t>
      </w:r>
      <w:bookmarkEnd w:id="65"/>
    </w:p>
    <w:p w14:paraId="7D63C20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مجلس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وأدوار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وتقارير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يمتلك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مالكًا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يتابع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الضوابط،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المرتبطة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الموافقة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وظيفة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يعزل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ويؤخر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w:t>
      </w:r>
    </w:p>
    <w:p w14:paraId="7717E2A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تشجع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الإبلاغ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عقاب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إخفاء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المشكلة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يضاعفها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اجتماعات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عبدالحليم</w:t>
      </w:r>
      <w:r w:rsidRPr="00A83D92">
        <w:rPr>
          <w:rFonts w:ascii="Simplified Arabic" w:hAnsi="Simplified Arabic" w:cs="Simplified Arabic"/>
          <w:sz w:val="28"/>
          <w:szCs w:val="28"/>
          <w:rtl/>
          <w:lang w:bidi="ar-YE"/>
        </w:rPr>
        <w:t xml:space="preserve"> (2024)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الوحدات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اللجان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والتنسيق</w:t>
      </w:r>
      <w:r w:rsidRPr="00A83D92">
        <w:rPr>
          <w:rFonts w:ascii="Simplified Arabic" w:hAnsi="Simplified Arabic" w:cs="Simplified Arabic"/>
          <w:sz w:val="28"/>
          <w:szCs w:val="28"/>
          <w:rtl/>
          <w:lang w:bidi="ar-YE"/>
        </w:rPr>
        <w:t>.</w:t>
      </w:r>
    </w:p>
    <w:p w14:paraId="6A602086" w14:textId="77777777" w:rsidR="00A83D92" w:rsidRPr="00A83D92" w:rsidRDefault="00A83D92" w:rsidP="006A1250">
      <w:pPr>
        <w:pStyle w:val="Heading3"/>
        <w:rPr>
          <w:rtl/>
          <w:lang w:bidi="ar-YE"/>
        </w:rPr>
      </w:pPr>
      <w:bookmarkStart w:id="66" w:name="_Toc235303963"/>
      <w:r w:rsidRPr="00A83D92">
        <w:rPr>
          <w:rtl/>
          <w:lang w:bidi="ar-YE"/>
        </w:rPr>
        <w:t xml:space="preserve">2.5.3 </w:t>
      </w:r>
      <w:r w:rsidRPr="00A83D92">
        <w:rPr>
          <w:rFonts w:hint="cs"/>
          <w:rtl/>
          <w:lang w:bidi="ar-YE"/>
        </w:rPr>
        <w:t>تحديد</w:t>
      </w:r>
      <w:r w:rsidRPr="00A83D92">
        <w:rPr>
          <w:rtl/>
          <w:lang w:bidi="ar-YE"/>
        </w:rPr>
        <w:t xml:space="preserve"> </w:t>
      </w:r>
      <w:r w:rsidRPr="00A83D92">
        <w:rPr>
          <w:rFonts w:hint="cs"/>
          <w:rtl/>
          <w:lang w:bidi="ar-YE"/>
        </w:rPr>
        <w:t>المخاطر</w:t>
      </w:r>
      <w:bookmarkEnd w:id="66"/>
    </w:p>
    <w:p w14:paraId="04CCA38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الأحداث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والأسباب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والعواقب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المقابلات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وورش</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وسجلات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الحوادث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بصيغة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وخسارة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الصياغة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w:t>
      </w:r>
      <w:r w:rsidRPr="00A83D92">
        <w:rPr>
          <w:rFonts w:ascii="Simplified Arabic" w:hAnsi="Simplified Arabic" w:cs="Simplified Arabic"/>
          <w:sz w:val="28"/>
          <w:szCs w:val="28"/>
          <w:rtl/>
          <w:lang w:bidi="ar-YE"/>
        </w:rPr>
        <w:t>.</w:t>
      </w:r>
    </w:p>
    <w:p w14:paraId="39A931C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تضيف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التقييمات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التقارير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الاجتماعي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الأقسام</w:t>
      </w:r>
      <w:r w:rsidRPr="00A83D92">
        <w:rPr>
          <w:rFonts w:ascii="Simplified Arabic" w:hAnsi="Simplified Arabic" w:cs="Simplified Arabic"/>
          <w:sz w:val="28"/>
          <w:szCs w:val="28"/>
          <w:rtl/>
          <w:lang w:bidi="ar-YE"/>
        </w:rPr>
        <w:t>.</w:t>
      </w:r>
    </w:p>
    <w:p w14:paraId="2AE775B0" w14:textId="77777777" w:rsidR="00A83D92" w:rsidRPr="00A83D92" w:rsidRDefault="00A83D92" w:rsidP="006A1250">
      <w:pPr>
        <w:pStyle w:val="Heading3"/>
        <w:rPr>
          <w:rtl/>
          <w:lang w:bidi="ar-YE"/>
        </w:rPr>
      </w:pPr>
      <w:bookmarkStart w:id="67" w:name="_Toc235303964"/>
      <w:r w:rsidRPr="00A83D92">
        <w:rPr>
          <w:rtl/>
          <w:lang w:bidi="ar-YE"/>
        </w:rPr>
        <w:t xml:space="preserve">2.5.4 </w:t>
      </w:r>
      <w:r w:rsidRPr="00A83D92">
        <w:rPr>
          <w:rFonts w:hint="cs"/>
          <w:rtl/>
          <w:lang w:bidi="ar-YE"/>
        </w:rPr>
        <w:t>تحليل</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وتقييمها</w:t>
      </w:r>
      <w:bookmarkEnd w:id="67"/>
    </w:p>
    <w:p w14:paraId="0C9AA4F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يحلل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التطور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وفاعلية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الضوابط،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مقاييس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إضافة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الاكتفاء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بالخسارة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يقارن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بمعايير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لترتيب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مصفوفة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المتعمق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الترابط</w:t>
      </w:r>
      <w:r w:rsidRPr="00A83D92">
        <w:rPr>
          <w:rFonts w:ascii="Simplified Arabic" w:hAnsi="Simplified Arabic" w:cs="Simplified Arabic"/>
          <w:sz w:val="28"/>
          <w:szCs w:val="28"/>
          <w:rtl/>
          <w:lang w:bidi="ar-YE"/>
        </w:rPr>
        <w:t>.</w:t>
      </w:r>
    </w:p>
    <w:p w14:paraId="23B7BB9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متكاملين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الإعلامية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يسبب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تراجعًا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فوريًا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مختلفة،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والإلغاء</w:t>
      </w:r>
      <w:r w:rsidRPr="00A83D92">
        <w:rPr>
          <w:rFonts w:ascii="Simplified Arabic" w:hAnsi="Simplified Arabic" w:cs="Simplified Arabic"/>
          <w:sz w:val="28"/>
          <w:szCs w:val="28"/>
          <w:rtl/>
          <w:lang w:bidi="ar-YE"/>
        </w:rPr>
        <w:t>.</w:t>
      </w:r>
    </w:p>
    <w:p w14:paraId="5AA4BFF0" w14:textId="77777777" w:rsidR="00A83D92" w:rsidRPr="00A83D92" w:rsidRDefault="00A83D92" w:rsidP="006A1250">
      <w:pPr>
        <w:pStyle w:val="Heading3"/>
        <w:rPr>
          <w:rtl/>
          <w:lang w:bidi="ar-YE"/>
        </w:rPr>
      </w:pPr>
      <w:bookmarkStart w:id="68" w:name="_Toc235303965"/>
      <w:r w:rsidRPr="00A83D92">
        <w:rPr>
          <w:rtl/>
          <w:lang w:bidi="ar-YE"/>
        </w:rPr>
        <w:t xml:space="preserve">2.5.5 </w:t>
      </w:r>
      <w:r w:rsidRPr="00A83D92">
        <w:rPr>
          <w:rFonts w:hint="cs"/>
          <w:rtl/>
          <w:lang w:bidi="ar-YE"/>
        </w:rPr>
        <w:t>الوقاية</w:t>
      </w:r>
      <w:r w:rsidRPr="00A83D92">
        <w:rPr>
          <w:rtl/>
          <w:lang w:bidi="ar-YE"/>
        </w:rPr>
        <w:t xml:space="preserve"> </w:t>
      </w:r>
      <w:r w:rsidRPr="00A83D92">
        <w:rPr>
          <w:rFonts w:hint="cs"/>
          <w:rtl/>
          <w:lang w:bidi="ar-YE"/>
        </w:rPr>
        <w:t>والتخفيف</w:t>
      </w:r>
      <w:bookmarkEnd w:id="68"/>
    </w:p>
    <w:p w14:paraId="7D642E7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ضوابط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وكاشفة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وتصحيحية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بعقود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وتأمين،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وتخفيف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وأثره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الجانبي؛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المعقدة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w:t>
      </w:r>
    </w:p>
    <w:p w14:paraId="07580BC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الفاعلة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فسياسة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تدريبًا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وتجهيزًا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نظامًا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قادرًا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تطابق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خفضه</w:t>
      </w:r>
      <w:r w:rsidRPr="00A83D92">
        <w:rPr>
          <w:rFonts w:ascii="Simplified Arabic" w:hAnsi="Simplified Arabic" w:cs="Simplified Arabic"/>
          <w:sz w:val="28"/>
          <w:szCs w:val="28"/>
          <w:rtl/>
          <w:lang w:bidi="ar-YE"/>
        </w:rPr>
        <w:t>.</w:t>
      </w:r>
    </w:p>
    <w:p w14:paraId="57C8F576" w14:textId="77777777" w:rsidR="00A83D92" w:rsidRPr="00A83D92" w:rsidRDefault="00A83D92" w:rsidP="006A1250">
      <w:pPr>
        <w:pStyle w:val="Heading3"/>
        <w:rPr>
          <w:rtl/>
          <w:lang w:bidi="ar-YE"/>
        </w:rPr>
      </w:pPr>
      <w:bookmarkStart w:id="69" w:name="_Toc235303966"/>
      <w:r w:rsidRPr="00A83D92">
        <w:rPr>
          <w:rtl/>
          <w:lang w:bidi="ar-YE"/>
        </w:rPr>
        <w:t xml:space="preserve">2.5.6 </w:t>
      </w:r>
      <w:r w:rsidRPr="00A83D92">
        <w:rPr>
          <w:rFonts w:hint="cs"/>
          <w:rtl/>
          <w:lang w:bidi="ar-YE"/>
        </w:rPr>
        <w:t>الاستجابة</w:t>
      </w:r>
      <w:r w:rsidRPr="00A83D92">
        <w:rPr>
          <w:rtl/>
          <w:lang w:bidi="ar-YE"/>
        </w:rPr>
        <w:t xml:space="preserve"> </w:t>
      </w:r>
      <w:r w:rsidRPr="00A83D92">
        <w:rPr>
          <w:rFonts w:hint="cs"/>
          <w:rtl/>
          <w:lang w:bidi="ar-YE"/>
        </w:rPr>
        <w:t>للطوارئ</w:t>
      </w:r>
      <w:r w:rsidRPr="00A83D92">
        <w:rPr>
          <w:rtl/>
          <w:lang w:bidi="ar-YE"/>
        </w:rPr>
        <w:t xml:space="preserve"> </w:t>
      </w:r>
      <w:r w:rsidRPr="00A83D92">
        <w:rPr>
          <w:rFonts w:hint="cs"/>
          <w:rtl/>
          <w:lang w:bidi="ar-YE"/>
        </w:rPr>
        <w:t>والاتصال</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الأزمات</w:t>
      </w:r>
      <w:bookmarkEnd w:id="69"/>
    </w:p>
    <w:p w14:paraId="537D88B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الأشخاص،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وتوثيق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بالوثائق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مراعاة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اللغات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واحتياجات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المألوفين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بالمكان</w:t>
      </w:r>
      <w:r w:rsidRPr="00A83D92">
        <w:rPr>
          <w:rFonts w:ascii="Simplified Arabic" w:hAnsi="Simplified Arabic" w:cs="Simplified Arabic"/>
          <w:sz w:val="28"/>
          <w:szCs w:val="28"/>
          <w:rtl/>
          <w:lang w:bidi="ar-YE"/>
        </w:rPr>
        <w:t>.</w:t>
      </w:r>
    </w:p>
    <w:p w14:paraId="11F3581C"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ملحقًا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اتخذ؟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المتسقة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الإنكار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المبالغة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فيقوض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وآخرين</w:t>
      </w:r>
      <w:r w:rsidRPr="00A83D92">
        <w:rPr>
          <w:rFonts w:ascii="Simplified Arabic" w:hAnsi="Simplified Arabic" w:cs="Simplified Arabic"/>
          <w:sz w:val="28"/>
          <w:szCs w:val="28"/>
          <w:rtl/>
          <w:lang w:bidi="ar-YE"/>
        </w:rPr>
        <w:t xml:space="preserve"> (2015)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تنظيمي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المصرية</w:t>
      </w:r>
      <w:r w:rsidRPr="00A83D92">
        <w:rPr>
          <w:rFonts w:ascii="Simplified Arabic" w:hAnsi="Simplified Arabic" w:cs="Simplified Arabic"/>
          <w:sz w:val="28"/>
          <w:szCs w:val="28"/>
          <w:rtl/>
          <w:lang w:bidi="ar-YE"/>
        </w:rPr>
        <w:t>.</w:t>
      </w:r>
    </w:p>
    <w:p w14:paraId="3F87EC69" w14:textId="77777777" w:rsidR="00A83D92" w:rsidRPr="00A83D92" w:rsidRDefault="00A83D92" w:rsidP="006A1250">
      <w:pPr>
        <w:pStyle w:val="Heading3"/>
        <w:rPr>
          <w:rtl/>
          <w:lang w:bidi="ar-YE"/>
        </w:rPr>
      </w:pPr>
      <w:bookmarkStart w:id="70" w:name="_Toc235303967"/>
      <w:r w:rsidRPr="00A83D92">
        <w:rPr>
          <w:rtl/>
          <w:lang w:bidi="ar-YE"/>
        </w:rPr>
        <w:t xml:space="preserve">2.5.7 </w:t>
      </w:r>
      <w:r w:rsidRPr="00A83D92">
        <w:rPr>
          <w:rFonts w:hint="cs"/>
          <w:rtl/>
          <w:lang w:bidi="ar-YE"/>
        </w:rPr>
        <w:t>استمرارية</w:t>
      </w:r>
      <w:r w:rsidRPr="00A83D92">
        <w:rPr>
          <w:rtl/>
          <w:lang w:bidi="ar-YE"/>
        </w:rPr>
        <w:t xml:space="preserve"> </w:t>
      </w:r>
      <w:r w:rsidRPr="00A83D92">
        <w:rPr>
          <w:rFonts w:hint="cs"/>
          <w:rtl/>
          <w:lang w:bidi="ar-YE"/>
        </w:rPr>
        <w:t>الأعمال</w:t>
      </w:r>
      <w:r w:rsidRPr="00A83D92">
        <w:rPr>
          <w:rtl/>
          <w:lang w:bidi="ar-YE"/>
        </w:rPr>
        <w:t xml:space="preserve"> </w:t>
      </w:r>
      <w:r w:rsidRPr="00A83D92">
        <w:rPr>
          <w:rFonts w:hint="cs"/>
          <w:rtl/>
          <w:lang w:bidi="ar-YE"/>
        </w:rPr>
        <w:t>والتعافي</w:t>
      </w:r>
      <w:bookmarkEnd w:id="70"/>
    </w:p>
    <w:p w14:paraId="5C85417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إبقاء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الموردين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والموظفين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ويلعب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الوعود،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إضافية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توقف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w:t>
      </w:r>
    </w:p>
    <w:p w14:paraId="7F2E9EA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الوضع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وربما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وضع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أفضل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تعويض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تدريجية،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الجائحة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شريكًا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أساسيًا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Zhang et al., 2023; Sabiote-Ortiz et al., 2024</w:t>
      </w:r>
      <w:r w:rsidRPr="00A83D92">
        <w:rPr>
          <w:rFonts w:ascii="Simplified Arabic" w:hAnsi="Simplified Arabic" w:cs="Simplified Arabic"/>
          <w:sz w:val="28"/>
          <w:szCs w:val="28"/>
          <w:rtl/>
          <w:lang w:bidi="ar-YE"/>
        </w:rPr>
        <w:t>).</w:t>
      </w:r>
    </w:p>
    <w:p w14:paraId="3A89F7CA" w14:textId="77777777" w:rsidR="00A83D92" w:rsidRPr="00A83D92" w:rsidRDefault="00A83D92" w:rsidP="006A1250">
      <w:pPr>
        <w:pStyle w:val="Heading3"/>
        <w:rPr>
          <w:rtl/>
          <w:lang w:bidi="ar-YE"/>
        </w:rPr>
      </w:pPr>
      <w:bookmarkStart w:id="71" w:name="_Toc235303968"/>
      <w:r w:rsidRPr="00A83D92">
        <w:rPr>
          <w:rtl/>
          <w:lang w:bidi="ar-YE"/>
        </w:rPr>
        <w:t xml:space="preserve">2.5.8 </w:t>
      </w:r>
      <w:r w:rsidRPr="00A83D92">
        <w:rPr>
          <w:rFonts w:hint="cs"/>
          <w:rtl/>
          <w:lang w:bidi="ar-YE"/>
        </w:rPr>
        <w:t>التعلم</w:t>
      </w:r>
      <w:r w:rsidRPr="00A83D92">
        <w:rPr>
          <w:rtl/>
          <w:lang w:bidi="ar-YE"/>
        </w:rPr>
        <w:t xml:space="preserve"> </w:t>
      </w:r>
      <w:r w:rsidRPr="00A83D92">
        <w:rPr>
          <w:rFonts w:hint="cs"/>
          <w:rtl/>
          <w:lang w:bidi="ar-YE"/>
        </w:rPr>
        <w:t>المؤسسي</w:t>
      </w:r>
      <w:r w:rsidRPr="00A83D92">
        <w:rPr>
          <w:rtl/>
          <w:lang w:bidi="ar-YE"/>
        </w:rPr>
        <w:t xml:space="preserve"> </w:t>
      </w:r>
      <w:r w:rsidRPr="00A83D92">
        <w:rPr>
          <w:rFonts w:hint="cs"/>
          <w:rtl/>
          <w:lang w:bidi="ar-YE"/>
        </w:rPr>
        <w:t>والمرونة</w:t>
      </w:r>
      <w:r w:rsidRPr="00A83D92">
        <w:rPr>
          <w:rtl/>
          <w:lang w:bidi="ar-YE"/>
        </w:rPr>
        <w:t xml:space="preserve"> </w:t>
      </w:r>
      <w:r w:rsidRPr="00A83D92">
        <w:rPr>
          <w:rFonts w:hint="cs"/>
          <w:rtl/>
          <w:lang w:bidi="ar-YE"/>
        </w:rPr>
        <w:t>السياحية</w:t>
      </w:r>
      <w:bookmarkEnd w:id="71"/>
    </w:p>
    <w:p w14:paraId="59F3C8FD"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نجح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تقرير؛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تعيين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ومواعيد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الدروس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شبكي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تمنع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وتسرع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التالية</w:t>
      </w:r>
      <w:r w:rsidRPr="00A83D92">
        <w:rPr>
          <w:rFonts w:ascii="Simplified Arabic" w:hAnsi="Simplified Arabic" w:cs="Simplified Arabic"/>
          <w:sz w:val="28"/>
          <w:szCs w:val="28"/>
          <w:rtl/>
          <w:lang w:bidi="ar-YE"/>
        </w:rPr>
        <w:t>.</w:t>
      </w:r>
    </w:p>
    <w:p w14:paraId="78726C1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والامتصاص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والتكيف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الصمود؛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العودة</w:t>
      </w:r>
      <w:r w:rsidRPr="00A83D92">
        <w:rPr>
          <w:rFonts w:ascii="Simplified Arabic" w:hAnsi="Simplified Arabic" w:cs="Simplified Arabic"/>
          <w:sz w:val="28"/>
          <w:szCs w:val="28"/>
          <w:rtl/>
          <w:lang w:bidi="ar-YE"/>
        </w:rPr>
        <w:t>.</w:t>
      </w:r>
    </w:p>
    <w:p w14:paraId="58AAD5C6" w14:textId="77777777" w:rsidR="00A83D92" w:rsidRPr="00A83D92" w:rsidRDefault="00A83D92" w:rsidP="006A1250">
      <w:pPr>
        <w:pStyle w:val="Heading3"/>
        <w:rPr>
          <w:rtl/>
          <w:lang w:bidi="ar-YE"/>
        </w:rPr>
      </w:pPr>
      <w:bookmarkStart w:id="72" w:name="_Toc235303969"/>
      <w:r w:rsidRPr="00A83D92">
        <w:rPr>
          <w:rtl/>
          <w:lang w:bidi="ar-YE"/>
        </w:rPr>
        <w:t xml:space="preserve">2.5.9 </w:t>
      </w:r>
      <w:r w:rsidRPr="00A83D92">
        <w:rPr>
          <w:rFonts w:hint="cs"/>
          <w:rtl/>
          <w:lang w:bidi="ar-YE"/>
        </w:rPr>
        <w:t>إدارة</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الشركات</w:t>
      </w:r>
      <w:r w:rsidRPr="00A83D92">
        <w:rPr>
          <w:rtl/>
          <w:lang w:bidi="ar-YE"/>
        </w:rPr>
        <w:t xml:space="preserve"> </w:t>
      </w:r>
      <w:r w:rsidRPr="00A83D92">
        <w:rPr>
          <w:rFonts w:hint="cs"/>
          <w:rtl/>
          <w:lang w:bidi="ar-YE"/>
        </w:rPr>
        <w:t>والوجهات</w:t>
      </w:r>
      <w:bookmarkEnd w:id="72"/>
    </w:p>
    <w:p w14:paraId="2CD7F82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والسيولة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مستعدة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وتوافق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الزوار</w:t>
      </w:r>
      <w:r w:rsidRPr="00A83D92">
        <w:rPr>
          <w:rFonts w:ascii="Simplified Arabic" w:hAnsi="Simplified Arabic" w:cs="Simplified Arabic"/>
          <w:sz w:val="28"/>
          <w:szCs w:val="28"/>
          <w:rtl/>
          <w:lang w:bidi="ar-YE"/>
        </w:rPr>
        <w:t>.</w:t>
      </w:r>
    </w:p>
    <w:p w14:paraId="7457C73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يساهم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تناقض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مهمًا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المشاريع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والمواسم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والشركات</w:t>
      </w:r>
      <w:r w:rsidRPr="00A83D92">
        <w:rPr>
          <w:rFonts w:ascii="Simplified Arabic" w:hAnsi="Simplified Arabic" w:cs="Simplified Arabic"/>
          <w:sz w:val="28"/>
          <w:szCs w:val="28"/>
          <w:rtl/>
          <w:lang w:bidi="ar-YE"/>
        </w:rPr>
        <w:t>.</w:t>
      </w:r>
    </w:p>
    <w:p w14:paraId="6683252E" w14:textId="77777777" w:rsidR="00A83D92" w:rsidRPr="00A83D92" w:rsidRDefault="00A83D92" w:rsidP="006A1250">
      <w:pPr>
        <w:pStyle w:val="Heading3"/>
        <w:rPr>
          <w:rtl/>
          <w:lang w:bidi="ar-YE"/>
        </w:rPr>
      </w:pPr>
      <w:bookmarkStart w:id="73" w:name="_Toc235303970"/>
      <w:r w:rsidRPr="00A83D92">
        <w:rPr>
          <w:rtl/>
          <w:lang w:bidi="ar-YE"/>
        </w:rPr>
        <w:t xml:space="preserve">2.5.10 </w:t>
      </w:r>
      <w:r w:rsidRPr="00A83D92">
        <w:rPr>
          <w:rFonts w:hint="cs"/>
          <w:rtl/>
          <w:lang w:bidi="ar-YE"/>
        </w:rPr>
        <w:t>شهية</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ومعايير</w:t>
      </w:r>
      <w:r w:rsidRPr="00A83D92">
        <w:rPr>
          <w:rtl/>
          <w:lang w:bidi="ar-YE"/>
        </w:rPr>
        <w:t xml:space="preserve"> </w:t>
      </w:r>
      <w:r w:rsidRPr="00A83D92">
        <w:rPr>
          <w:rFonts w:hint="cs"/>
          <w:rtl/>
          <w:lang w:bidi="ar-YE"/>
        </w:rPr>
        <w:t>القبول</w:t>
      </w:r>
      <w:bookmarkEnd w:id="73"/>
    </w:p>
    <w:p w14:paraId="5036549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شهية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تحمله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لتحقيق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أهدافها،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ترجمة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المقبولة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الشهية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باختلاف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والابتكار؛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غالبًا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منخفضة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الشهية،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محسوبة</w:t>
      </w:r>
      <w:r w:rsidRPr="00A83D92">
        <w:rPr>
          <w:rFonts w:ascii="Simplified Arabic" w:hAnsi="Simplified Arabic" w:cs="Simplified Arabic"/>
          <w:sz w:val="28"/>
          <w:szCs w:val="28"/>
          <w:rtl/>
          <w:lang w:bidi="ar-YE"/>
        </w:rPr>
        <w:t>.</w:t>
      </w:r>
    </w:p>
    <w:p w14:paraId="4F57060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المعايير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مزاج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الاستراتيجية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تستوجب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إصدار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تفعيل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w:t>
      </w:r>
      <w:r w:rsidRPr="00A83D92">
        <w:rPr>
          <w:rFonts w:ascii="Simplified Arabic" w:hAnsi="Simplified Arabic" w:cs="Simplified Arabic"/>
          <w:sz w:val="28"/>
          <w:szCs w:val="28"/>
          <w:rtl/>
          <w:lang w:bidi="ar-YE"/>
        </w:rPr>
        <w:t>.</w:t>
      </w:r>
    </w:p>
    <w:p w14:paraId="588E5191" w14:textId="77777777" w:rsidR="00A83D92" w:rsidRPr="00A83D92" w:rsidRDefault="00A83D92" w:rsidP="006A1250">
      <w:pPr>
        <w:pStyle w:val="Heading3"/>
        <w:rPr>
          <w:rtl/>
          <w:lang w:bidi="ar-YE"/>
        </w:rPr>
      </w:pPr>
      <w:bookmarkStart w:id="74" w:name="_Toc235303971"/>
      <w:r w:rsidRPr="00A83D92">
        <w:rPr>
          <w:rtl/>
          <w:lang w:bidi="ar-YE"/>
        </w:rPr>
        <w:t xml:space="preserve">2.5.11 </w:t>
      </w:r>
      <w:r w:rsidRPr="00A83D92">
        <w:rPr>
          <w:rFonts w:hint="cs"/>
          <w:rtl/>
          <w:lang w:bidi="ar-YE"/>
        </w:rPr>
        <w:t>المراقبة</w:t>
      </w:r>
      <w:r w:rsidRPr="00A83D92">
        <w:rPr>
          <w:rtl/>
          <w:lang w:bidi="ar-YE"/>
        </w:rPr>
        <w:t xml:space="preserve"> </w:t>
      </w:r>
      <w:r w:rsidRPr="00A83D92">
        <w:rPr>
          <w:rFonts w:hint="cs"/>
          <w:rtl/>
          <w:lang w:bidi="ar-YE"/>
        </w:rPr>
        <w:t>والمراجعة</w:t>
      </w:r>
      <w:r w:rsidRPr="00A83D92">
        <w:rPr>
          <w:rtl/>
          <w:lang w:bidi="ar-YE"/>
        </w:rPr>
        <w:t xml:space="preserve"> </w:t>
      </w:r>
      <w:r w:rsidRPr="00A83D92">
        <w:rPr>
          <w:rFonts w:hint="cs"/>
          <w:rtl/>
          <w:lang w:bidi="ar-YE"/>
        </w:rPr>
        <w:t>والتدقيق</w:t>
      </w:r>
      <w:bookmarkEnd w:id="74"/>
    </w:p>
    <w:p w14:paraId="66DC158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المراقبة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عملية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مستمرة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لفاعلية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الضوابط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وتقارير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واختبارات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حوادث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التدقيق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تأكيدًا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الملاحظات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تحسين</w:t>
      </w:r>
      <w:r w:rsidRPr="00A83D92">
        <w:rPr>
          <w:rFonts w:ascii="Simplified Arabic" w:hAnsi="Simplified Arabic" w:cs="Simplified Arabic"/>
          <w:sz w:val="28"/>
          <w:szCs w:val="28"/>
          <w:rtl/>
          <w:lang w:bidi="ar-YE"/>
        </w:rPr>
        <w:t>.</w:t>
      </w:r>
    </w:p>
    <w:p w14:paraId="2432741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اليومية،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تراجع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نفسها؛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انخفاض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صعوبة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تحسن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w:t>
      </w:r>
    </w:p>
    <w:p w14:paraId="3E9CA252" w14:textId="77777777" w:rsidR="00A83D92" w:rsidRPr="00A83D92" w:rsidRDefault="00A83D92" w:rsidP="006A1250">
      <w:pPr>
        <w:pStyle w:val="Heading3"/>
        <w:rPr>
          <w:rtl/>
          <w:lang w:bidi="ar-YE"/>
        </w:rPr>
      </w:pPr>
      <w:bookmarkStart w:id="75" w:name="_Toc235303972"/>
      <w:r w:rsidRPr="00A83D92">
        <w:rPr>
          <w:rtl/>
          <w:lang w:bidi="ar-YE"/>
        </w:rPr>
        <w:t xml:space="preserve">2.5.12 </w:t>
      </w:r>
      <w:r w:rsidRPr="00A83D92">
        <w:rPr>
          <w:rFonts w:hint="cs"/>
          <w:rtl/>
          <w:lang w:bidi="ar-YE"/>
        </w:rPr>
        <w:t>إدارة</w:t>
      </w:r>
      <w:r w:rsidRPr="00A83D92">
        <w:rPr>
          <w:rtl/>
          <w:lang w:bidi="ar-YE"/>
        </w:rPr>
        <w:t xml:space="preserve"> </w:t>
      </w:r>
      <w:r w:rsidRPr="00A83D92">
        <w:rPr>
          <w:rFonts w:hint="cs"/>
          <w:rtl/>
          <w:lang w:bidi="ar-YE"/>
        </w:rPr>
        <w:t>المعرفة</w:t>
      </w:r>
      <w:r w:rsidRPr="00A83D92">
        <w:rPr>
          <w:rtl/>
          <w:lang w:bidi="ar-YE"/>
        </w:rPr>
        <w:t xml:space="preserve"> </w:t>
      </w:r>
      <w:r w:rsidRPr="00A83D92">
        <w:rPr>
          <w:rFonts w:hint="cs"/>
          <w:rtl/>
          <w:lang w:bidi="ar-YE"/>
        </w:rPr>
        <w:t>والوثائق</w:t>
      </w:r>
      <w:bookmarkEnd w:id="75"/>
    </w:p>
    <w:p w14:paraId="1A0C095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وقوائم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وقوالب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ومذكرات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ودروس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مستفادة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الوثائق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وسهلة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ومحمية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w:t>
      </w:r>
    </w:p>
    <w:p w14:paraId="5ACE46FC"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حفظ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الموظفين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ضياعها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الدوران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ومحاكاة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وقصص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ويرتبط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ذاكرة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روتين</w:t>
      </w:r>
      <w:r w:rsidRPr="00A83D92">
        <w:rPr>
          <w:rFonts w:ascii="Simplified Arabic" w:hAnsi="Simplified Arabic" w:cs="Simplified Arabic"/>
          <w:sz w:val="28"/>
          <w:szCs w:val="28"/>
          <w:rtl/>
          <w:lang w:bidi="ar-YE"/>
        </w:rPr>
        <w:t>.</w:t>
      </w:r>
    </w:p>
    <w:p w14:paraId="3686143A" w14:textId="77777777" w:rsidR="00A83D92" w:rsidRPr="00A83D92" w:rsidRDefault="00A83D92" w:rsidP="006A1250">
      <w:pPr>
        <w:pStyle w:val="Heading3"/>
        <w:rPr>
          <w:rtl/>
          <w:lang w:bidi="ar-YE"/>
        </w:rPr>
      </w:pPr>
      <w:bookmarkStart w:id="76" w:name="_Toc235303973"/>
      <w:r w:rsidRPr="00A83D92">
        <w:rPr>
          <w:rtl/>
          <w:lang w:bidi="ar-YE"/>
        </w:rPr>
        <w:lastRenderedPageBreak/>
        <w:t xml:space="preserve">2.5.13 </w:t>
      </w:r>
      <w:r w:rsidRPr="00A83D92">
        <w:rPr>
          <w:rFonts w:hint="cs"/>
          <w:rtl/>
          <w:lang w:bidi="ar-YE"/>
        </w:rPr>
        <w:t>سيناريوهات</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والاختبارات</w:t>
      </w:r>
      <w:bookmarkEnd w:id="76"/>
    </w:p>
    <w:p w14:paraId="50C2D76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التفكير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أحداث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الاحتمال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تعطل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مناخي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السيناريو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الإشارة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التنبؤ</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الافتراضات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الثغرات</w:t>
      </w:r>
      <w:r w:rsidRPr="00A83D92">
        <w:rPr>
          <w:rFonts w:ascii="Simplified Arabic" w:hAnsi="Simplified Arabic" w:cs="Simplified Arabic"/>
          <w:sz w:val="28"/>
          <w:szCs w:val="28"/>
          <w:rtl/>
          <w:lang w:bidi="ar-YE"/>
        </w:rPr>
        <w:t>.</w:t>
      </w:r>
    </w:p>
    <w:p w14:paraId="5DCD63B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الاختبارات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مكتبية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ومحاكاة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نسخ</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احتياطية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وتجربة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رئيسيين،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يفشل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الضغط</w:t>
      </w:r>
      <w:r w:rsidRPr="00A83D92">
        <w:rPr>
          <w:rFonts w:ascii="Simplified Arabic" w:hAnsi="Simplified Arabic" w:cs="Simplified Arabic"/>
          <w:sz w:val="28"/>
          <w:szCs w:val="28"/>
          <w:rtl/>
          <w:lang w:bidi="ar-YE"/>
        </w:rPr>
        <w:t>.</w:t>
      </w:r>
    </w:p>
    <w:p w14:paraId="2B76C476" w14:textId="77777777" w:rsidR="00A83D92" w:rsidRPr="00A83D92" w:rsidRDefault="00A83D92" w:rsidP="006A1250">
      <w:pPr>
        <w:pStyle w:val="Heading3"/>
        <w:rPr>
          <w:rtl/>
          <w:lang w:bidi="ar-YE"/>
        </w:rPr>
      </w:pPr>
      <w:bookmarkStart w:id="77" w:name="_Toc235303974"/>
      <w:r w:rsidRPr="00A83D92">
        <w:rPr>
          <w:rtl/>
          <w:lang w:bidi="ar-YE"/>
        </w:rPr>
        <w:t xml:space="preserve">2.5.14 </w:t>
      </w:r>
      <w:r w:rsidRPr="00A83D92">
        <w:rPr>
          <w:rFonts w:hint="cs"/>
          <w:rtl/>
          <w:lang w:bidi="ar-YE"/>
        </w:rPr>
        <w:t>نضج</w:t>
      </w:r>
      <w:r w:rsidRPr="00A83D92">
        <w:rPr>
          <w:rtl/>
          <w:lang w:bidi="ar-YE"/>
        </w:rPr>
        <w:t xml:space="preserve"> </w:t>
      </w:r>
      <w:r w:rsidRPr="00A83D92">
        <w:rPr>
          <w:rFonts w:hint="cs"/>
          <w:rtl/>
          <w:lang w:bidi="ar-YE"/>
        </w:rPr>
        <w:t>إدارة</w:t>
      </w:r>
      <w:r w:rsidRPr="00A83D92">
        <w:rPr>
          <w:rtl/>
          <w:lang w:bidi="ar-YE"/>
        </w:rPr>
        <w:t xml:space="preserve"> </w:t>
      </w:r>
      <w:r w:rsidRPr="00A83D92">
        <w:rPr>
          <w:rFonts w:hint="cs"/>
          <w:rtl/>
          <w:lang w:bidi="ar-YE"/>
        </w:rPr>
        <w:t>المخاطر</w:t>
      </w:r>
      <w:bookmarkEnd w:id="77"/>
    </w:p>
    <w:p w14:paraId="065BB51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العفوية،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الموثق،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القائم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متقدمة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رقميًا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منخفضة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الحوكمة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w:t>
      </w:r>
    </w:p>
    <w:p w14:paraId="073E0A9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ووضوح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تدقيقيًا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قرائن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فعلية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المؤسسي</w:t>
      </w:r>
      <w:r w:rsidRPr="00A83D92">
        <w:rPr>
          <w:rFonts w:ascii="Simplified Arabic" w:hAnsi="Simplified Arabic" w:cs="Simplified Arabic"/>
          <w:sz w:val="28"/>
          <w:szCs w:val="28"/>
          <w:rtl/>
          <w:lang w:bidi="ar-YE"/>
        </w:rPr>
        <w:t>.</w:t>
      </w:r>
    </w:p>
    <w:p w14:paraId="722A272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مفهوم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تقترح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مستقبلًا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مقارنات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نماذج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حاليًا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562C5E74" w14:textId="77777777" w:rsidR="00A83D92" w:rsidRPr="00A83D92" w:rsidRDefault="00A83D92" w:rsidP="006A1250">
      <w:pPr>
        <w:pStyle w:val="Heading3"/>
        <w:rPr>
          <w:rtl/>
          <w:lang w:bidi="ar-YE"/>
        </w:rPr>
      </w:pPr>
      <w:bookmarkStart w:id="78" w:name="_Toc235303975"/>
      <w:r w:rsidRPr="00A83D92">
        <w:rPr>
          <w:rtl/>
          <w:lang w:bidi="ar-YE"/>
        </w:rPr>
        <w:t xml:space="preserve">2.5.15 </w:t>
      </w:r>
      <w:r w:rsidRPr="00A83D92">
        <w:rPr>
          <w:rFonts w:hint="cs"/>
          <w:rtl/>
          <w:lang w:bidi="ar-YE"/>
        </w:rPr>
        <w:t>قيادة</w:t>
      </w:r>
      <w:r w:rsidRPr="00A83D92">
        <w:rPr>
          <w:rtl/>
          <w:lang w:bidi="ar-YE"/>
        </w:rPr>
        <w:t xml:space="preserve"> </w:t>
      </w:r>
      <w:r w:rsidRPr="00A83D92">
        <w:rPr>
          <w:rFonts w:hint="cs"/>
          <w:rtl/>
          <w:lang w:bidi="ar-YE"/>
        </w:rPr>
        <w:t>فريق</w:t>
      </w:r>
      <w:r w:rsidRPr="00A83D92">
        <w:rPr>
          <w:rtl/>
          <w:lang w:bidi="ar-YE"/>
        </w:rPr>
        <w:t xml:space="preserve"> </w:t>
      </w:r>
      <w:r w:rsidRPr="00A83D92">
        <w:rPr>
          <w:rFonts w:hint="cs"/>
          <w:rtl/>
          <w:lang w:bidi="ar-YE"/>
        </w:rPr>
        <w:t>الأزمة</w:t>
      </w:r>
      <w:r w:rsidRPr="00A83D92">
        <w:rPr>
          <w:rtl/>
          <w:lang w:bidi="ar-YE"/>
        </w:rPr>
        <w:t xml:space="preserve"> </w:t>
      </w:r>
      <w:r w:rsidRPr="00A83D92">
        <w:rPr>
          <w:rFonts w:hint="cs"/>
          <w:rtl/>
          <w:lang w:bidi="ar-YE"/>
        </w:rPr>
        <w:t>واتخاذ</w:t>
      </w:r>
      <w:r w:rsidRPr="00A83D92">
        <w:rPr>
          <w:rtl/>
          <w:lang w:bidi="ar-YE"/>
        </w:rPr>
        <w:t xml:space="preserve"> </w:t>
      </w:r>
      <w:r w:rsidRPr="00A83D92">
        <w:rPr>
          <w:rFonts w:hint="cs"/>
          <w:rtl/>
          <w:lang w:bidi="ar-YE"/>
        </w:rPr>
        <w:t>القرار</w:t>
      </w:r>
      <w:bookmarkEnd w:id="78"/>
    </w:p>
    <w:p w14:paraId="7F3061F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قائد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وصلاحيات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وأدوار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مشتركة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الضغط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مركزية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مفرطة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للقيادات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لتوثيق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القرارات</w:t>
      </w:r>
      <w:r w:rsidRPr="00A83D92">
        <w:rPr>
          <w:rFonts w:ascii="Simplified Arabic" w:hAnsi="Simplified Arabic" w:cs="Simplified Arabic"/>
          <w:sz w:val="28"/>
          <w:szCs w:val="28"/>
          <w:rtl/>
          <w:lang w:bidi="ar-YE"/>
        </w:rPr>
        <w:t>.</w:t>
      </w:r>
    </w:p>
    <w:p w14:paraId="7E2BABD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موازنة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والتعاطف،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والخطوط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الأمامية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الحقائق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الافتراضات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إعلان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الأعضاء</w:t>
      </w:r>
      <w:r w:rsidRPr="00A83D92">
        <w:rPr>
          <w:rFonts w:ascii="Simplified Arabic" w:hAnsi="Simplified Arabic" w:cs="Simplified Arabic"/>
          <w:sz w:val="28"/>
          <w:szCs w:val="28"/>
          <w:rtl/>
          <w:lang w:bidi="ar-YE"/>
        </w:rPr>
        <w:t>.</w:t>
      </w:r>
    </w:p>
    <w:p w14:paraId="6C6CCA1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يطغى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تُتخذ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تبرير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مكتمل</w:t>
      </w:r>
      <w:r w:rsidRPr="00A83D92">
        <w:rPr>
          <w:rFonts w:ascii="Simplified Arabic" w:hAnsi="Simplified Arabic" w:cs="Simplified Arabic"/>
          <w:sz w:val="28"/>
          <w:szCs w:val="28"/>
          <w:rtl/>
          <w:lang w:bidi="ar-YE"/>
        </w:rPr>
        <w:t>.</w:t>
      </w:r>
    </w:p>
    <w:p w14:paraId="2491FD52" w14:textId="77777777" w:rsidR="00A83D92" w:rsidRPr="00A83D92" w:rsidRDefault="00A83D92" w:rsidP="006A1250">
      <w:pPr>
        <w:pStyle w:val="Heading2"/>
        <w:rPr>
          <w:rtl/>
          <w:lang w:bidi="ar-YE"/>
        </w:rPr>
      </w:pPr>
      <w:bookmarkStart w:id="79" w:name="_Toc235303976"/>
      <w:r w:rsidRPr="00A83D92">
        <w:rPr>
          <w:rtl/>
          <w:lang w:bidi="ar-YE"/>
        </w:rPr>
        <w:lastRenderedPageBreak/>
        <w:t xml:space="preserve">2.6 </w:t>
      </w:r>
      <w:r w:rsidRPr="00A83D92">
        <w:rPr>
          <w:rFonts w:hint="cs"/>
          <w:rtl/>
          <w:lang w:bidi="ar-YE"/>
        </w:rPr>
        <w:t>المبحث</w:t>
      </w:r>
      <w:r w:rsidRPr="00A83D92">
        <w:rPr>
          <w:rtl/>
          <w:lang w:bidi="ar-YE"/>
        </w:rPr>
        <w:t xml:space="preserve"> </w:t>
      </w:r>
      <w:r w:rsidRPr="00A83D92">
        <w:rPr>
          <w:rFonts w:hint="cs"/>
          <w:rtl/>
          <w:lang w:bidi="ar-YE"/>
        </w:rPr>
        <w:t>الخامس</w:t>
      </w:r>
      <w:r w:rsidRPr="00A83D92">
        <w:rPr>
          <w:rtl/>
          <w:lang w:bidi="ar-YE"/>
        </w:rPr>
        <w:t xml:space="preserve">: </w:t>
      </w:r>
      <w:r w:rsidRPr="00A83D92">
        <w:rPr>
          <w:rFonts w:hint="cs"/>
          <w:rtl/>
          <w:lang w:bidi="ar-YE"/>
        </w:rPr>
        <w:t>العلاقة</w:t>
      </w:r>
      <w:r w:rsidRPr="00A83D92">
        <w:rPr>
          <w:rtl/>
          <w:lang w:bidi="ar-YE"/>
        </w:rPr>
        <w:t xml:space="preserve"> </w:t>
      </w:r>
      <w:r w:rsidRPr="00A83D92">
        <w:rPr>
          <w:rFonts w:hint="cs"/>
          <w:rtl/>
          <w:lang w:bidi="ar-YE"/>
        </w:rPr>
        <w:t>بين</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وإدارة</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السياحية</w:t>
      </w:r>
      <w:bookmarkEnd w:id="79"/>
    </w:p>
    <w:p w14:paraId="0FAFFD5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تبدأ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بحوث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ظهورها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فارتفاع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الإلغاء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انخفاض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إنذارًا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مبكرًا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وعندما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يصبح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وأدوار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وتواتر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للمراجعة</w:t>
      </w:r>
      <w:r w:rsidRPr="00A83D92">
        <w:rPr>
          <w:rFonts w:ascii="Simplified Arabic" w:hAnsi="Simplified Arabic" w:cs="Simplified Arabic"/>
          <w:sz w:val="28"/>
          <w:szCs w:val="28"/>
          <w:rtl/>
          <w:lang w:bidi="ar-YE"/>
        </w:rPr>
        <w:t>.</w:t>
      </w:r>
    </w:p>
    <w:p w14:paraId="6D96E88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وحساسيتها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وسلوكها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واختبارات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بشرط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الالتزام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بالأخلاقيات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يحسن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ترتيب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الأولويات</w:t>
      </w:r>
      <w:r w:rsidRPr="00A83D92">
        <w:rPr>
          <w:rFonts w:ascii="Simplified Arabic" w:hAnsi="Simplified Arabic" w:cs="Simplified Arabic"/>
          <w:sz w:val="28"/>
          <w:szCs w:val="28"/>
          <w:rtl/>
          <w:lang w:bidi="ar-YE"/>
        </w:rPr>
        <w:t>.</w:t>
      </w:r>
    </w:p>
    <w:p w14:paraId="5163F29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ويعززان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الواضحة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تتوافق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موثوق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يفترض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إيجابيًا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025E597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الزائفة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تقترن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وحماية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w:t>
      </w:r>
    </w:p>
    <w:p w14:paraId="789AA5B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تحمي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تضخم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تلغي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المعالجة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والاعتراف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التجريبية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Xie et al., 2020</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مسعودي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وهشماوي،</w:t>
      </w:r>
      <w:r w:rsidRPr="00A83D92">
        <w:rPr>
          <w:rFonts w:ascii="Simplified Arabic" w:hAnsi="Simplified Arabic" w:cs="Simplified Arabic"/>
          <w:sz w:val="28"/>
          <w:szCs w:val="28"/>
          <w:rtl/>
          <w:lang w:bidi="ar-YE"/>
        </w:rPr>
        <w:t xml:space="preserve"> 2021).</w:t>
      </w:r>
    </w:p>
    <w:p w14:paraId="5FD4FB0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عروض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وتشغيل،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فقط</w:t>
      </w:r>
      <w:r w:rsidRPr="00A83D92">
        <w:rPr>
          <w:rFonts w:ascii="Simplified Arabic" w:hAnsi="Simplified Arabic" w:cs="Simplified Arabic"/>
          <w:sz w:val="28"/>
          <w:szCs w:val="28"/>
          <w:rtl/>
          <w:lang w:bidi="ar-YE"/>
        </w:rPr>
        <w:t>.</w:t>
      </w:r>
    </w:p>
    <w:p w14:paraId="08AF5BA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والتصحيح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والشراكة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الموثوقة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الزائفة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بطريقة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توسعها،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والتركيز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الحقيقة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الصفحة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الموثوق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واستجابات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جاهزة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المؤسسي</w:t>
      </w:r>
      <w:r w:rsidRPr="00A83D92">
        <w:rPr>
          <w:rFonts w:ascii="Simplified Arabic" w:hAnsi="Simplified Arabic" w:cs="Simplified Arabic"/>
          <w:sz w:val="28"/>
          <w:szCs w:val="28"/>
          <w:rtl/>
          <w:lang w:bidi="ar-YE"/>
        </w:rPr>
        <w:t>.</w:t>
      </w:r>
    </w:p>
    <w:p w14:paraId="4A5C68F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توقيت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استعدادًا،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حوافز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مضللة،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لطمأنة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متابعة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النجاح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جديدة</w:t>
      </w:r>
      <w:r w:rsidRPr="00A83D92">
        <w:rPr>
          <w:rFonts w:ascii="Simplified Arabic" w:hAnsi="Simplified Arabic" w:cs="Simplified Arabic"/>
          <w:sz w:val="28"/>
          <w:szCs w:val="28"/>
          <w:rtl/>
          <w:lang w:bidi="ar-YE"/>
        </w:rPr>
        <w:t>.</w:t>
      </w:r>
    </w:p>
    <w:p w14:paraId="5633AE4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والاقتناص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يستشعران،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يقتنصان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يدعمان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التكوين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وتترجم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سلسلة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التعلم</w:t>
      </w:r>
      <w:r w:rsidRPr="00A83D92">
        <w:rPr>
          <w:rFonts w:ascii="Simplified Arabic" w:hAnsi="Simplified Arabic" w:cs="Simplified Arabic"/>
          <w:sz w:val="28"/>
          <w:szCs w:val="28"/>
          <w:rtl/>
          <w:lang w:bidi="ar-YE"/>
        </w:rPr>
        <w:t>.</w:t>
      </w:r>
    </w:p>
    <w:p w14:paraId="17B114B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يبني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الفرضيات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يمتلك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متميزة،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مجتمعة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يقترح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الإحصائي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انحدارًا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والنسبي،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منفردة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متسقة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تفترض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تساوي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الأوزان،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تتركها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للبيانات</w:t>
      </w:r>
      <w:r w:rsidRPr="00A83D92">
        <w:rPr>
          <w:rFonts w:ascii="Simplified Arabic" w:hAnsi="Simplified Arabic" w:cs="Simplified Arabic"/>
          <w:sz w:val="28"/>
          <w:szCs w:val="28"/>
          <w:rtl/>
          <w:lang w:bidi="ar-YE"/>
        </w:rPr>
        <w:t>.</w:t>
      </w:r>
    </w:p>
    <w:p w14:paraId="7F7451D2" w14:textId="77777777" w:rsidR="00A83D92" w:rsidRPr="00A83D92" w:rsidRDefault="00A83D92" w:rsidP="006A1250">
      <w:pPr>
        <w:pStyle w:val="Heading3"/>
        <w:rPr>
          <w:rtl/>
          <w:lang w:bidi="ar-YE"/>
        </w:rPr>
      </w:pPr>
      <w:bookmarkStart w:id="80" w:name="_Toc235303977"/>
      <w:r w:rsidRPr="00A83D92">
        <w:rPr>
          <w:rtl/>
          <w:lang w:bidi="ar-YE"/>
        </w:rPr>
        <w:t xml:space="preserve">2.6.1 </w:t>
      </w:r>
      <w:r w:rsidRPr="00A83D92">
        <w:rPr>
          <w:rFonts w:hint="cs"/>
          <w:rtl/>
          <w:lang w:bidi="ar-YE"/>
        </w:rPr>
        <w:t>آليات</w:t>
      </w:r>
      <w:r w:rsidRPr="00A83D92">
        <w:rPr>
          <w:rtl/>
          <w:lang w:bidi="ar-YE"/>
        </w:rPr>
        <w:t xml:space="preserve"> </w:t>
      </w:r>
      <w:r w:rsidRPr="00A83D92">
        <w:rPr>
          <w:rFonts w:hint="cs"/>
          <w:rtl/>
          <w:lang w:bidi="ar-YE"/>
        </w:rPr>
        <w:t>التأثير</w:t>
      </w:r>
      <w:r w:rsidRPr="00A83D92">
        <w:rPr>
          <w:rtl/>
          <w:lang w:bidi="ar-YE"/>
        </w:rPr>
        <w:t xml:space="preserve"> </w:t>
      </w:r>
      <w:r w:rsidRPr="00A83D92">
        <w:rPr>
          <w:rFonts w:hint="cs"/>
          <w:rtl/>
          <w:lang w:bidi="ar-YE"/>
        </w:rPr>
        <w:t>المباشر</w:t>
      </w:r>
      <w:r w:rsidRPr="00A83D92">
        <w:rPr>
          <w:rtl/>
          <w:lang w:bidi="ar-YE"/>
        </w:rPr>
        <w:t xml:space="preserve"> </w:t>
      </w:r>
      <w:r w:rsidRPr="00A83D92">
        <w:rPr>
          <w:rFonts w:hint="cs"/>
          <w:rtl/>
          <w:lang w:bidi="ar-YE"/>
        </w:rPr>
        <w:t>وغير</w:t>
      </w:r>
      <w:r w:rsidRPr="00A83D92">
        <w:rPr>
          <w:rtl/>
          <w:lang w:bidi="ar-YE"/>
        </w:rPr>
        <w:t xml:space="preserve"> </w:t>
      </w:r>
      <w:r w:rsidRPr="00A83D92">
        <w:rPr>
          <w:rFonts w:hint="cs"/>
          <w:rtl/>
          <w:lang w:bidi="ar-YE"/>
        </w:rPr>
        <w:t>المباشر</w:t>
      </w:r>
      <w:bookmarkEnd w:id="80"/>
    </w:p>
    <w:p w14:paraId="2C73DEF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شائعة،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تخفف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كوسيط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الوسائط،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يعترف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743DCFB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التمييز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مؤثرًا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آخر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ستُقرأ</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الارتباطات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اقتراح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نماذج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وساطة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مستقبلًا</w:t>
      </w:r>
      <w:r w:rsidRPr="00A83D92">
        <w:rPr>
          <w:rFonts w:ascii="Simplified Arabic" w:hAnsi="Simplified Arabic" w:cs="Simplified Arabic"/>
          <w:sz w:val="28"/>
          <w:szCs w:val="28"/>
          <w:rtl/>
          <w:lang w:bidi="ar-YE"/>
        </w:rPr>
        <w:t>.</w:t>
      </w:r>
    </w:p>
    <w:p w14:paraId="0255C652" w14:textId="77777777" w:rsidR="00A83D92" w:rsidRPr="00A83D92" w:rsidRDefault="00A83D92" w:rsidP="006A1250">
      <w:pPr>
        <w:pStyle w:val="Heading3"/>
        <w:rPr>
          <w:rtl/>
          <w:lang w:bidi="ar-YE"/>
        </w:rPr>
      </w:pPr>
      <w:bookmarkStart w:id="81" w:name="_Toc235303978"/>
      <w:r w:rsidRPr="00A83D92">
        <w:rPr>
          <w:rtl/>
          <w:lang w:bidi="ar-YE"/>
        </w:rPr>
        <w:t xml:space="preserve">2.6.2 </w:t>
      </w:r>
      <w:r w:rsidRPr="00A83D92">
        <w:rPr>
          <w:rFonts w:hint="cs"/>
          <w:rtl/>
          <w:lang w:bidi="ar-YE"/>
        </w:rPr>
        <w:t>التوتر</w:t>
      </w:r>
      <w:r w:rsidRPr="00A83D92">
        <w:rPr>
          <w:rtl/>
          <w:lang w:bidi="ar-YE"/>
        </w:rPr>
        <w:t xml:space="preserve"> </w:t>
      </w:r>
      <w:r w:rsidRPr="00A83D92">
        <w:rPr>
          <w:rFonts w:hint="cs"/>
          <w:rtl/>
          <w:lang w:bidi="ar-YE"/>
        </w:rPr>
        <w:t>بين</w:t>
      </w:r>
      <w:r w:rsidRPr="00A83D92">
        <w:rPr>
          <w:rtl/>
          <w:lang w:bidi="ar-YE"/>
        </w:rPr>
        <w:t xml:space="preserve"> </w:t>
      </w:r>
      <w:r w:rsidRPr="00A83D92">
        <w:rPr>
          <w:rFonts w:hint="cs"/>
          <w:rtl/>
          <w:lang w:bidi="ar-YE"/>
        </w:rPr>
        <w:t>الترويج</w:t>
      </w:r>
      <w:r w:rsidRPr="00A83D92">
        <w:rPr>
          <w:rtl/>
          <w:lang w:bidi="ar-YE"/>
        </w:rPr>
        <w:t xml:space="preserve"> </w:t>
      </w:r>
      <w:r w:rsidRPr="00A83D92">
        <w:rPr>
          <w:rFonts w:hint="cs"/>
          <w:rtl/>
          <w:lang w:bidi="ar-YE"/>
        </w:rPr>
        <w:t>والتحذير</w:t>
      </w:r>
      <w:bookmarkEnd w:id="81"/>
    </w:p>
    <w:p w14:paraId="2FA5E59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يواجه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تعارضًا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جذب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والإفصاح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التوتر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متوازنة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بإخفاء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بتضخيم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فالتحذير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حتى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مؤقتًا</w:t>
      </w:r>
      <w:r w:rsidRPr="00A83D92">
        <w:rPr>
          <w:rFonts w:ascii="Simplified Arabic" w:hAnsi="Simplified Arabic" w:cs="Simplified Arabic"/>
          <w:sz w:val="28"/>
          <w:szCs w:val="28"/>
          <w:rtl/>
          <w:lang w:bidi="ar-YE"/>
        </w:rPr>
        <w:t>.</w:t>
      </w:r>
    </w:p>
    <w:p w14:paraId="0A64EB36"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الجوهرية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وتوقيت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الإفصاح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والمسؤول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الخوف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استغلالية،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الادعاء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بالأمان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المطلق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الأخلاقيات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فاعلية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تحافظ</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المصداقية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تحتاجها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w:t>
      </w:r>
    </w:p>
    <w:p w14:paraId="5CA02093" w14:textId="77777777" w:rsidR="00A83D92" w:rsidRPr="00A83D92" w:rsidRDefault="00A83D92" w:rsidP="006A1250">
      <w:pPr>
        <w:pStyle w:val="Heading3"/>
        <w:rPr>
          <w:rtl/>
          <w:lang w:bidi="ar-YE"/>
        </w:rPr>
      </w:pPr>
      <w:bookmarkStart w:id="82" w:name="_Toc235303979"/>
      <w:r w:rsidRPr="00A83D92">
        <w:rPr>
          <w:rtl/>
          <w:lang w:bidi="ar-YE"/>
        </w:rPr>
        <w:lastRenderedPageBreak/>
        <w:t xml:space="preserve">2.6.3 </w:t>
      </w:r>
      <w:r w:rsidRPr="00A83D92">
        <w:rPr>
          <w:rFonts w:hint="cs"/>
          <w:rtl/>
          <w:lang w:bidi="ar-YE"/>
        </w:rPr>
        <w:t>التعاون</w:t>
      </w:r>
      <w:r w:rsidRPr="00A83D92">
        <w:rPr>
          <w:rtl/>
          <w:lang w:bidi="ar-YE"/>
        </w:rPr>
        <w:t xml:space="preserve"> </w:t>
      </w:r>
      <w:r w:rsidRPr="00A83D92">
        <w:rPr>
          <w:rFonts w:hint="cs"/>
          <w:rtl/>
          <w:lang w:bidi="ar-YE"/>
        </w:rPr>
        <w:t>مع</w:t>
      </w:r>
      <w:r w:rsidRPr="00A83D92">
        <w:rPr>
          <w:rtl/>
          <w:lang w:bidi="ar-YE"/>
        </w:rPr>
        <w:t xml:space="preserve"> </w:t>
      </w:r>
      <w:r w:rsidRPr="00A83D92">
        <w:rPr>
          <w:rFonts w:hint="cs"/>
          <w:rtl/>
          <w:lang w:bidi="ar-YE"/>
        </w:rPr>
        <w:t>أصحاب</w:t>
      </w:r>
      <w:r w:rsidRPr="00A83D92">
        <w:rPr>
          <w:rtl/>
          <w:lang w:bidi="ar-YE"/>
        </w:rPr>
        <w:t xml:space="preserve"> </w:t>
      </w:r>
      <w:r w:rsidRPr="00A83D92">
        <w:rPr>
          <w:rFonts w:hint="cs"/>
          <w:rtl/>
          <w:lang w:bidi="ar-YE"/>
        </w:rPr>
        <w:t>المصلحة</w:t>
      </w:r>
      <w:bookmarkEnd w:id="82"/>
    </w:p>
    <w:p w14:paraId="060E9CD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أصحاب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المصلحة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والموظفين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والموردين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والإعلام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تبادلًا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سريعًا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احتياجات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وصلاحيات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خريطة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للتأثير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مسبقًا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الأدوار</w:t>
      </w:r>
      <w:r w:rsidRPr="00A83D92">
        <w:rPr>
          <w:rFonts w:ascii="Simplified Arabic" w:hAnsi="Simplified Arabic" w:cs="Simplified Arabic"/>
          <w:sz w:val="28"/>
          <w:szCs w:val="28"/>
          <w:rtl/>
          <w:lang w:bidi="ar-YE"/>
        </w:rPr>
        <w:t>.</w:t>
      </w:r>
    </w:p>
    <w:p w14:paraId="79A2C99A"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التعاون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توحيد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وتوفير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ومشاركة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الدروس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تناقض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يستغله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التضليل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يحترم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مسؤولية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بناؤها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لحظة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وتمارين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مسبقة</w:t>
      </w:r>
      <w:r w:rsidRPr="00A83D92">
        <w:rPr>
          <w:rFonts w:ascii="Simplified Arabic" w:hAnsi="Simplified Arabic" w:cs="Simplified Arabic"/>
          <w:sz w:val="28"/>
          <w:szCs w:val="28"/>
          <w:rtl/>
          <w:lang w:bidi="ar-YE"/>
        </w:rPr>
        <w:t>.</w:t>
      </w:r>
    </w:p>
    <w:p w14:paraId="751D0451" w14:textId="77777777" w:rsidR="00A83D92" w:rsidRPr="00A83D92" w:rsidRDefault="00A83D92" w:rsidP="006A1250">
      <w:pPr>
        <w:pStyle w:val="Heading3"/>
        <w:rPr>
          <w:rtl/>
          <w:lang w:bidi="ar-YE"/>
        </w:rPr>
      </w:pPr>
      <w:bookmarkStart w:id="83" w:name="_Toc235303980"/>
      <w:r w:rsidRPr="00A83D92">
        <w:rPr>
          <w:rtl/>
          <w:lang w:bidi="ar-YE"/>
        </w:rPr>
        <w:t xml:space="preserve">2.6.4 </w:t>
      </w:r>
      <w:r w:rsidRPr="00A83D92">
        <w:rPr>
          <w:rFonts w:hint="cs"/>
          <w:rtl/>
          <w:lang w:bidi="ar-YE"/>
        </w:rPr>
        <w:t>مؤشرات</w:t>
      </w:r>
      <w:r w:rsidRPr="00A83D92">
        <w:rPr>
          <w:rtl/>
          <w:lang w:bidi="ar-YE"/>
        </w:rPr>
        <w:t xml:space="preserve"> </w:t>
      </w:r>
      <w:r w:rsidRPr="00A83D92">
        <w:rPr>
          <w:rFonts w:hint="cs"/>
          <w:rtl/>
          <w:lang w:bidi="ar-YE"/>
        </w:rPr>
        <w:t>مشتركة</w:t>
      </w:r>
      <w:r w:rsidRPr="00A83D92">
        <w:rPr>
          <w:rtl/>
          <w:lang w:bidi="ar-YE"/>
        </w:rPr>
        <w:t xml:space="preserve"> </w:t>
      </w:r>
      <w:r w:rsidRPr="00A83D92">
        <w:rPr>
          <w:rFonts w:hint="cs"/>
          <w:rtl/>
          <w:lang w:bidi="ar-YE"/>
        </w:rPr>
        <w:t>بين</w:t>
      </w:r>
      <w:r w:rsidRPr="00A83D92">
        <w:rPr>
          <w:rtl/>
          <w:lang w:bidi="ar-YE"/>
        </w:rPr>
        <w:t xml:space="preserve"> </w:t>
      </w:r>
      <w:r w:rsidRPr="00A83D92">
        <w:rPr>
          <w:rFonts w:hint="cs"/>
          <w:rtl/>
          <w:lang w:bidi="ar-YE"/>
        </w:rPr>
        <w:t>التسويق</w:t>
      </w:r>
      <w:r w:rsidRPr="00A83D92">
        <w:rPr>
          <w:rtl/>
          <w:lang w:bidi="ar-YE"/>
        </w:rPr>
        <w:t xml:space="preserve"> </w:t>
      </w:r>
      <w:r w:rsidRPr="00A83D92">
        <w:rPr>
          <w:rFonts w:hint="cs"/>
          <w:rtl/>
          <w:lang w:bidi="ar-YE"/>
        </w:rPr>
        <w:t>والمخاطر</w:t>
      </w:r>
      <w:bookmarkEnd w:id="83"/>
    </w:p>
    <w:p w14:paraId="753B7C8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مشتركة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ونسبة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الشكاوى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البدائل،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ومؤشر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وتمنع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المشتركة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النجاح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والاستمرارية</w:t>
      </w:r>
      <w:r w:rsidRPr="00A83D92">
        <w:rPr>
          <w:rFonts w:ascii="Simplified Arabic" w:hAnsi="Simplified Arabic" w:cs="Simplified Arabic"/>
          <w:sz w:val="28"/>
          <w:szCs w:val="28"/>
          <w:rtl/>
          <w:lang w:bidi="ar-YE"/>
        </w:rPr>
        <w:t>.</w:t>
      </w:r>
    </w:p>
    <w:p w14:paraId="06243C0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وتواتر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وعتبة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المحفز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إجابات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دقيقة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يقترن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مجموعة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متوازنة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والنتيجة</w:t>
      </w:r>
      <w:r w:rsidRPr="00A83D92">
        <w:rPr>
          <w:rFonts w:ascii="Simplified Arabic" w:hAnsi="Simplified Arabic" w:cs="Simplified Arabic"/>
          <w:sz w:val="28"/>
          <w:szCs w:val="28"/>
          <w:rtl/>
          <w:lang w:bidi="ar-YE"/>
        </w:rPr>
        <w:t>.</w:t>
      </w:r>
    </w:p>
    <w:p w14:paraId="37209ACF"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تساعد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الحوار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الأقسام؛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الانطباعات،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مناقشة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تغذي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مراجعة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خفضت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اليقين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نقلته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قناة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w:t>
      </w:r>
    </w:p>
    <w:p w14:paraId="78DFDA1A" w14:textId="77777777" w:rsidR="00A83D92" w:rsidRPr="00A83D92" w:rsidRDefault="00A83D92" w:rsidP="006A1250">
      <w:pPr>
        <w:pStyle w:val="Heading3"/>
        <w:rPr>
          <w:rtl/>
          <w:lang w:bidi="ar-YE"/>
        </w:rPr>
      </w:pPr>
      <w:bookmarkStart w:id="84" w:name="_Toc235303981"/>
      <w:r w:rsidRPr="00A83D92">
        <w:rPr>
          <w:rtl/>
          <w:lang w:bidi="ar-YE"/>
        </w:rPr>
        <w:t xml:space="preserve">2.6.5 </w:t>
      </w:r>
      <w:r w:rsidRPr="00A83D92">
        <w:rPr>
          <w:rFonts w:hint="cs"/>
          <w:rtl/>
          <w:lang w:bidi="ar-YE"/>
        </w:rPr>
        <w:t>أثر</w:t>
      </w:r>
      <w:r w:rsidRPr="00A83D92">
        <w:rPr>
          <w:rtl/>
          <w:lang w:bidi="ar-YE"/>
        </w:rPr>
        <w:t xml:space="preserve"> </w:t>
      </w:r>
      <w:r w:rsidRPr="00A83D92">
        <w:rPr>
          <w:rFonts w:hint="cs"/>
          <w:rtl/>
          <w:lang w:bidi="ar-YE"/>
        </w:rPr>
        <w:t>التكامل</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الأداء</w:t>
      </w:r>
      <w:r w:rsidRPr="00A83D92">
        <w:rPr>
          <w:rtl/>
          <w:lang w:bidi="ar-YE"/>
        </w:rPr>
        <w:t xml:space="preserve"> </w:t>
      </w:r>
      <w:r w:rsidRPr="00A83D92">
        <w:rPr>
          <w:rFonts w:hint="cs"/>
          <w:rtl/>
          <w:lang w:bidi="ar-YE"/>
        </w:rPr>
        <w:t>والاستدامة</w:t>
      </w:r>
      <w:bookmarkEnd w:id="84"/>
    </w:p>
    <w:p w14:paraId="3EBF0EA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الإلغاءات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واستمرارية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الإيراد،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استثمارًا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الخسائر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عائد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w:t>
      </w:r>
    </w:p>
    <w:p w14:paraId="42A21C9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يقللان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الضغط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الموسمي،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يحسن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جزءًا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والأداء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خارج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نطاق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w:t>
      </w:r>
    </w:p>
    <w:p w14:paraId="602EE93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ترجمة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تطوير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لوحة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إنذار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بروتوكول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يكفي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الدلالة؛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وإمكان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وتكلفته</w:t>
      </w:r>
      <w:r w:rsidRPr="00A83D92">
        <w:rPr>
          <w:rFonts w:ascii="Simplified Arabic" w:hAnsi="Simplified Arabic" w:cs="Simplified Arabic"/>
          <w:sz w:val="28"/>
          <w:szCs w:val="28"/>
          <w:rtl/>
          <w:lang w:bidi="ar-YE"/>
        </w:rPr>
        <w:t>.</w:t>
      </w:r>
    </w:p>
    <w:p w14:paraId="02B53368" w14:textId="77777777" w:rsidR="00A83D92" w:rsidRPr="00A83D92" w:rsidRDefault="00A83D92" w:rsidP="006A1250">
      <w:pPr>
        <w:pStyle w:val="Heading2"/>
        <w:rPr>
          <w:rtl/>
          <w:lang w:bidi="ar-YE"/>
        </w:rPr>
      </w:pPr>
      <w:bookmarkStart w:id="85" w:name="_Toc235303982"/>
      <w:r w:rsidRPr="00A83D92">
        <w:rPr>
          <w:rtl/>
          <w:lang w:bidi="ar-YE"/>
        </w:rPr>
        <w:lastRenderedPageBreak/>
        <w:t xml:space="preserve">2.7 </w:t>
      </w:r>
      <w:r w:rsidRPr="00A83D92">
        <w:rPr>
          <w:rFonts w:hint="cs"/>
          <w:rtl/>
          <w:lang w:bidi="ar-YE"/>
        </w:rPr>
        <w:t>المبحث</w:t>
      </w:r>
      <w:r w:rsidRPr="00A83D92">
        <w:rPr>
          <w:rtl/>
          <w:lang w:bidi="ar-YE"/>
        </w:rPr>
        <w:t xml:space="preserve"> </w:t>
      </w:r>
      <w:r w:rsidRPr="00A83D92">
        <w:rPr>
          <w:rFonts w:hint="cs"/>
          <w:rtl/>
          <w:lang w:bidi="ar-YE"/>
        </w:rPr>
        <w:t>السادس</w:t>
      </w:r>
      <w:r w:rsidRPr="00A83D92">
        <w:rPr>
          <w:rtl/>
          <w:lang w:bidi="ar-YE"/>
        </w:rPr>
        <w:t xml:space="preserve">: </w:t>
      </w:r>
      <w:r w:rsidRPr="00A83D92">
        <w:rPr>
          <w:rFonts w:hint="cs"/>
          <w:rtl/>
          <w:lang w:bidi="ar-YE"/>
        </w:rPr>
        <w:t>واقع</w:t>
      </w:r>
      <w:r w:rsidRPr="00A83D92">
        <w:rPr>
          <w:rtl/>
          <w:lang w:bidi="ar-YE"/>
        </w:rPr>
        <w:t xml:space="preserve"> </w:t>
      </w:r>
      <w:r w:rsidRPr="00A83D92">
        <w:rPr>
          <w:rFonts w:hint="cs"/>
          <w:rtl/>
          <w:lang w:bidi="ar-YE"/>
        </w:rPr>
        <w:t>السياحة</w:t>
      </w:r>
      <w:r w:rsidRPr="00A83D92">
        <w:rPr>
          <w:rtl/>
          <w:lang w:bidi="ar-YE"/>
        </w:rPr>
        <w:t xml:space="preserve"> </w:t>
      </w:r>
      <w:r w:rsidRPr="00A83D92">
        <w:rPr>
          <w:rFonts w:hint="cs"/>
          <w:rtl/>
          <w:lang w:bidi="ar-YE"/>
        </w:rPr>
        <w:t>والتسويق</w:t>
      </w:r>
      <w:r w:rsidRPr="00A83D92">
        <w:rPr>
          <w:rtl/>
          <w:lang w:bidi="ar-YE"/>
        </w:rPr>
        <w:t xml:space="preserve"> </w:t>
      </w:r>
      <w:r w:rsidRPr="00A83D92">
        <w:rPr>
          <w:rFonts w:hint="cs"/>
          <w:rtl/>
          <w:lang w:bidi="ar-YE"/>
        </w:rPr>
        <w:t>وإدارة</w:t>
      </w:r>
      <w:r w:rsidRPr="00A83D92">
        <w:rPr>
          <w:rtl/>
          <w:lang w:bidi="ar-YE"/>
        </w:rPr>
        <w:t xml:space="preserve"> </w:t>
      </w:r>
      <w:r w:rsidRPr="00A83D92">
        <w:rPr>
          <w:rFonts w:hint="cs"/>
          <w:rtl/>
          <w:lang w:bidi="ar-YE"/>
        </w:rPr>
        <w:t>المخاطر</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المملكة</w:t>
      </w:r>
      <w:r w:rsidRPr="00A83D92">
        <w:rPr>
          <w:rtl/>
          <w:lang w:bidi="ar-YE"/>
        </w:rPr>
        <w:t xml:space="preserve"> </w:t>
      </w:r>
      <w:r w:rsidRPr="00A83D92">
        <w:rPr>
          <w:rFonts w:hint="cs"/>
          <w:rtl/>
          <w:lang w:bidi="ar-YE"/>
        </w:rPr>
        <w:t>العربية</w:t>
      </w:r>
      <w:r w:rsidRPr="00A83D92">
        <w:rPr>
          <w:rtl/>
          <w:lang w:bidi="ar-YE"/>
        </w:rPr>
        <w:t xml:space="preserve"> </w:t>
      </w:r>
      <w:r w:rsidRPr="00A83D92">
        <w:rPr>
          <w:rFonts w:hint="cs"/>
          <w:rtl/>
          <w:lang w:bidi="ar-YE"/>
        </w:rPr>
        <w:t>السعودية</w:t>
      </w:r>
      <w:bookmarkEnd w:id="85"/>
    </w:p>
    <w:p w14:paraId="7C81C32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تضع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رؤية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2030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الحياة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والاستثمار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والطبيعة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وبلغ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إجمالي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المحليين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والوافدين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2024 </w:t>
      </w:r>
      <w:r w:rsidRPr="00A83D92">
        <w:rPr>
          <w:rFonts w:ascii="Simplified Arabic" w:hAnsi="Simplified Arabic" w:cs="Simplified Arabic" w:hint="cs"/>
          <w:sz w:val="28"/>
          <w:szCs w:val="28"/>
          <w:rtl/>
          <w:lang w:bidi="ar-YE"/>
        </w:rPr>
        <w:t>قرابة</w:t>
      </w:r>
      <w:r w:rsidRPr="00A83D92">
        <w:rPr>
          <w:rFonts w:ascii="Simplified Arabic" w:hAnsi="Simplified Arabic" w:cs="Simplified Arabic"/>
          <w:sz w:val="28"/>
          <w:szCs w:val="28"/>
          <w:rtl/>
          <w:lang w:bidi="ar-YE"/>
        </w:rPr>
        <w:t xml:space="preserve"> 116 </w:t>
      </w:r>
      <w:r w:rsidRPr="00A83D92">
        <w:rPr>
          <w:rFonts w:ascii="Simplified Arabic" w:hAnsi="Simplified Arabic" w:cs="Simplified Arabic" w:hint="cs"/>
          <w:sz w:val="28"/>
          <w:szCs w:val="28"/>
          <w:rtl/>
          <w:lang w:bidi="ar-YE"/>
        </w:rPr>
        <w:t>مليونًا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تقارير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مساهمة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متزايدة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الناتج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رؤية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2030</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2025</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2025).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قراءة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دليلًا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والحاجة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نجاح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عددي</w:t>
      </w:r>
      <w:r w:rsidRPr="00A83D92">
        <w:rPr>
          <w:rFonts w:ascii="Simplified Arabic" w:hAnsi="Simplified Arabic" w:cs="Simplified Arabic"/>
          <w:sz w:val="28"/>
          <w:szCs w:val="28"/>
          <w:rtl/>
          <w:lang w:bidi="ar-YE"/>
        </w:rPr>
        <w:t>.</w:t>
      </w:r>
    </w:p>
    <w:p w14:paraId="19283C4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وهيئات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ومنشآت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مرخصة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ومزودي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وتتقاطع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التنسيق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ضرورة،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اختلاف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أحجام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تفاوت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والنضج؛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الكبيرة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تمتلك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الصغيرة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أفراد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خارجية</w:t>
      </w:r>
      <w:r w:rsidRPr="00A83D92">
        <w:rPr>
          <w:rFonts w:ascii="Simplified Arabic" w:hAnsi="Simplified Arabic" w:cs="Simplified Arabic"/>
          <w:sz w:val="28"/>
          <w:szCs w:val="28"/>
          <w:rtl/>
          <w:lang w:bidi="ar-YE"/>
        </w:rPr>
        <w:t>.</w:t>
      </w:r>
    </w:p>
    <w:p w14:paraId="379D7ED5"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أصبحت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والتراثية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والطبيعية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والترفيهية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والزيارات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يخلق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متطلبات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مختلفة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للسلامة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فعالية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جماهيرية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يستدعي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تقسيمًا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دقيقًا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وسيناريوهات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مخصصة</w:t>
      </w:r>
      <w:r w:rsidRPr="00A83D92">
        <w:rPr>
          <w:rFonts w:ascii="Simplified Arabic" w:hAnsi="Simplified Arabic" w:cs="Simplified Arabic"/>
          <w:sz w:val="28"/>
          <w:szCs w:val="28"/>
          <w:rtl/>
          <w:lang w:bidi="ar-YE"/>
        </w:rPr>
        <w:t>.</w:t>
      </w:r>
    </w:p>
    <w:p w14:paraId="301781B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والتأشيرات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والتفاعل،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ويفتح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تناولت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العتيبي،</w:t>
      </w:r>
      <w:r w:rsidRPr="00A83D92">
        <w:rPr>
          <w:rFonts w:ascii="Simplified Arabic" w:hAnsi="Simplified Arabic" w:cs="Simplified Arabic"/>
          <w:sz w:val="28"/>
          <w:szCs w:val="28"/>
          <w:rtl/>
          <w:lang w:bidi="ar-YE"/>
        </w:rPr>
        <w:t xml:space="preserve"> 2023</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الشيحة،</w:t>
      </w:r>
      <w:r w:rsidRPr="00A83D92">
        <w:rPr>
          <w:rFonts w:ascii="Simplified Arabic" w:hAnsi="Simplified Arabic" w:cs="Simplified Arabic"/>
          <w:sz w:val="28"/>
          <w:szCs w:val="28"/>
          <w:rtl/>
          <w:lang w:bidi="ar-YE"/>
        </w:rPr>
        <w:t xml:space="preserve"> 2024</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حمزي،</w:t>
      </w:r>
      <w:r w:rsidRPr="00A83D92">
        <w:rPr>
          <w:rFonts w:ascii="Simplified Arabic" w:hAnsi="Simplified Arabic" w:cs="Simplified Arabic"/>
          <w:sz w:val="28"/>
          <w:szCs w:val="28"/>
          <w:rtl/>
          <w:lang w:bidi="ar-YE"/>
        </w:rPr>
        <w:t xml:space="preserve"> 2025). </w:t>
      </w:r>
      <w:r w:rsidRPr="00A83D92">
        <w:rPr>
          <w:rFonts w:ascii="Simplified Arabic" w:hAnsi="Simplified Arabic" w:cs="Simplified Arabic" w:hint="cs"/>
          <w:sz w:val="28"/>
          <w:szCs w:val="28"/>
          <w:rtl/>
          <w:lang w:bidi="ar-YE"/>
        </w:rPr>
        <w:t>لكن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الاتساع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والخصوصية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والشائعات،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ويجعل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عنصرًا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تنافسيًا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ووقائيًا</w:t>
      </w:r>
      <w:r w:rsidRPr="00A83D92">
        <w:rPr>
          <w:rFonts w:ascii="Simplified Arabic" w:hAnsi="Simplified Arabic" w:cs="Simplified Arabic"/>
          <w:sz w:val="28"/>
          <w:szCs w:val="28"/>
          <w:rtl/>
          <w:lang w:bidi="ar-YE"/>
        </w:rPr>
        <w:t>.</w:t>
      </w:r>
    </w:p>
    <w:p w14:paraId="10D7A57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المحتملة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والحرارة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ومزودين،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إضافة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المرتفعة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ضعف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يعكس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طبيعة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المتنامية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الوطنية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والإرشادات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ورسائل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للعملاء</w:t>
      </w:r>
      <w:r w:rsidRPr="00A83D92">
        <w:rPr>
          <w:rFonts w:ascii="Simplified Arabic" w:hAnsi="Simplified Arabic" w:cs="Simplified Arabic"/>
          <w:sz w:val="28"/>
          <w:szCs w:val="28"/>
          <w:rtl/>
          <w:lang w:bidi="ar-YE"/>
        </w:rPr>
        <w:t>.</w:t>
      </w:r>
    </w:p>
    <w:p w14:paraId="3BF2ABB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تلعب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الوسيط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تصمم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البرامج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وتختار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المزودين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اكتشاف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مبكرة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ونقلها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بسرعة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تدريب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وصلاحيات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لجان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67B2E9F1"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اختيرت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واقتصادي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يضم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متنوعًا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مجالًا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تظل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مكانيًا،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ويجب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حكم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وتفيد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لاحقًا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أنواع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w:t>
      </w:r>
    </w:p>
    <w:p w14:paraId="55C5A78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تؤكد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والاستعداد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فالمؤسسات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زيادة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مراقبة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لفجوات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تستطيع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المؤسسات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تحقيق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هنا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ملاءمة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موضوع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الوطني</w:t>
      </w:r>
      <w:r w:rsidRPr="00A83D92">
        <w:rPr>
          <w:rFonts w:ascii="Simplified Arabic" w:hAnsi="Simplified Arabic" w:cs="Simplified Arabic"/>
          <w:sz w:val="28"/>
          <w:szCs w:val="28"/>
          <w:rtl/>
          <w:lang w:bidi="ar-YE"/>
        </w:rPr>
        <w:t>.</w:t>
      </w:r>
    </w:p>
    <w:p w14:paraId="1AB9C6BC" w14:textId="77777777" w:rsidR="00A83D92" w:rsidRPr="00A83D92" w:rsidRDefault="00A83D92" w:rsidP="006A1250">
      <w:pPr>
        <w:pStyle w:val="Heading3"/>
        <w:rPr>
          <w:rtl/>
          <w:lang w:bidi="ar-YE"/>
        </w:rPr>
      </w:pPr>
      <w:bookmarkStart w:id="86" w:name="_Toc235303983"/>
      <w:r w:rsidRPr="00A83D92">
        <w:rPr>
          <w:rtl/>
          <w:lang w:bidi="ar-YE"/>
        </w:rPr>
        <w:t xml:space="preserve">2.7.1 </w:t>
      </w:r>
      <w:r w:rsidRPr="00A83D92">
        <w:rPr>
          <w:rFonts w:hint="cs"/>
          <w:rtl/>
          <w:lang w:bidi="ar-YE"/>
        </w:rPr>
        <w:t>الفرص</w:t>
      </w:r>
      <w:r w:rsidRPr="00A83D92">
        <w:rPr>
          <w:rtl/>
          <w:lang w:bidi="ar-YE"/>
        </w:rPr>
        <w:t xml:space="preserve"> </w:t>
      </w:r>
      <w:r w:rsidRPr="00A83D92">
        <w:rPr>
          <w:rFonts w:hint="cs"/>
          <w:rtl/>
          <w:lang w:bidi="ar-YE"/>
        </w:rPr>
        <w:t>والتحديات</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بيئة</w:t>
      </w:r>
      <w:r w:rsidRPr="00A83D92">
        <w:rPr>
          <w:rtl/>
          <w:lang w:bidi="ar-YE"/>
        </w:rPr>
        <w:t xml:space="preserve"> </w:t>
      </w:r>
      <w:r w:rsidRPr="00A83D92">
        <w:rPr>
          <w:rFonts w:hint="cs"/>
          <w:rtl/>
          <w:lang w:bidi="ar-YE"/>
        </w:rPr>
        <w:t>الرياض</w:t>
      </w:r>
      <w:bookmarkEnd w:id="86"/>
    </w:p>
    <w:p w14:paraId="6409CD1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والترفيه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والمؤتمرات،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توقعات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ويخلق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التعقيد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كثافة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تسمح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تفاوتًا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محتملًا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منشآت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كبيرة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وصغيرة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w:t>
      </w:r>
    </w:p>
    <w:p w14:paraId="670E17C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الفعاليات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تحديثات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لحظية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المواعيد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والطقس،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يبرز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البرامج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وربطها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فيخف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مجالًا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مواقف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تشغيلية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حقيقية</w:t>
      </w:r>
      <w:r w:rsidRPr="00A83D92">
        <w:rPr>
          <w:rFonts w:ascii="Simplified Arabic" w:hAnsi="Simplified Arabic" w:cs="Simplified Arabic"/>
          <w:sz w:val="28"/>
          <w:szCs w:val="28"/>
          <w:rtl/>
          <w:lang w:bidi="ar-YE"/>
        </w:rPr>
        <w:t>.</w:t>
      </w:r>
    </w:p>
    <w:p w14:paraId="22B29252"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المؤهلين،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التراخيص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تسجل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المنشآت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بالضرورة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الوظائف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وستُذكر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بوضوح</w:t>
      </w:r>
      <w:r w:rsidRPr="00A83D92">
        <w:rPr>
          <w:rFonts w:ascii="Simplified Arabic" w:hAnsi="Simplified Arabic" w:cs="Simplified Arabic"/>
          <w:sz w:val="28"/>
          <w:szCs w:val="28"/>
          <w:rtl/>
          <w:lang w:bidi="ar-YE"/>
        </w:rPr>
        <w:t>.</w:t>
      </w:r>
    </w:p>
    <w:p w14:paraId="37A41EA5" w14:textId="77777777" w:rsidR="00A83D92" w:rsidRPr="00A83D92" w:rsidRDefault="00A83D92" w:rsidP="006A1250">
      <w:pPr>
        <w:pStyle w:val="Heading3"/>
        <w:rPr>
          <w:rtl/>
          <w:lang w:bidi="ar-YE"/>
        </w:rPr>
      </w:pPr>
      <w:bookmarkStart w:id="87" w:name="_Toc235303984"/>
      <w:r w:rsidRPr="00A83D92">
        <w:rPr>
          <w:rtl/>
          <w:lang w:bidi="ar-YE"/>
        </w:rPr>
        <w:t xml:space="preserve">2.7.2 </w:t>
      </w:r>
      <w:r w:rsidRPr="00A83D92">
        <w:rPr>
          <w:rFonts w:hint="cs"/>
          <w:rtl/>
          <w:lang w:bidi="ar-YE"/>
        </w:rPr>
        <w:t>المصادر</w:t>
      </w:r>
      <w:r w:rsidRPr="00A83D92">
        <w:rPr>
          <w:rtl/>
          <w:lang w:bidi="ar-YE"/>
        </w:rPr>
        <w:t xml:space="preserve"> </w:t>
      </w:r>
      <w:r w:rsidRPr="00A83D92">
        <w:rPr>
          <w:rFonts w:hint="cs"/>
          <w:rtl/>
          <w:lang w:bidi="ar-YE"/>
        </w:rPr>
        <w:t>الرسمية</w:t>
      </w:r>
      <w:r w:rsidRPr="00A83D92">
        <w:rPr>
          <w:rtl/>
          <w:lang w:bidi="ar-YE"/>
        </w:rPr>
        <w:t xml:space="preserve"> </w:t>
      </w:r>
      <w:r w:rsidRPr="00A83D92">
        <w:rPr>
          <w:rFonts w:hint="cs"/>
          <w:rtl/>
          <w:lang w:bidi="ar-YE"/>
        </w:rPr>
        <w:t>والبيانات</w:t>
      </w:r>
      <w:r w:rsidRPr="00A83D92">
        <w:rPr>
          <w:rtl/>
          <w:lang w:bidi="ar-YE"/>
        </w:rPr>
        <w:t xml:space="preserve"> </w:t>
      </w:r>
      <w:r w:rsidRPr="00A83D92">
        <w:rPr>
          <w:rFonts w:hint="cs"/>
          <w:rtl/>
          <w:lang w:bidi="ar-YE"/>
        </w:rPr>
        <w:t>السياحية</w:t>
      </w:r>
      <w:bookmarkEnd w:id="87"/>
    </w:p>
    <w:p w14:paraId="2E38650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ينبغي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القطاع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وزارة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والهيئة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للإحصاء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وتقارير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رؤية</w:t>
      </w:r>
      <w:r w:rsidRPr="00A83D92">
        <w:rPr>
          <w:rFonts w:ascii="Simplified Arabic" w:hAnsi="Simplified Arabic" w:cs="Simplified Arabic"/>
          <w:sz w:val="28"/>
          <w:szCs w:val="28"/>
          <w:rtl/>
          <w:lang w:bidi="ar-YE"/>
        </w:rPr>
        <w:t xml:space="preserve"> 2030 </w:t>
      </w:r>
      <w:r w:rsidRPr="00A83D92">
        <w:rPr>
          <w:rFonts w:ascii="Simplified Arabic" w:hAnsi="Simplified Arabic" w:cs="Simplified Arabic" w:hint="cs"/>
          <w:sz w:val="28"/>
          <w:szCs w:val="28"/>
          <w:rtl/>
          <w:lang w:bidi="ar-YE"/>
        </w:rPr>
        <w:t>والهيئة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وتعريف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اختلاف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الزائر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تُستعمل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الأرقام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سببية،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وحجمه</w:t>
      </w:r>
      <w:r w:rsidRPr="00A83D92">
        <w:rPr>
          <w:rFonts w:ascii="Simplified Arabic" w:hAnsi="Simplified Arabic" w:cs="Simplified Arabic"/>
          <w:sz w:val="28"/>
          <w:szCs w:val="28"/>
          <w:rtl/>
          <w:lang w:bidi="ar-YE"/>
        </w:rPr>
        <w:t>.</w:t>
      </w:r>
    </w:p>
    <w:p w14:paraId="44888327"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المصادر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ومقارنتها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ببياناتها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الاتجاه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الجزئي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تنبؤ</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أفضل،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الاعتماد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صحفي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موثق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والمحتوى</w:t>
      </w:r>
      <w:r w:rsidRPr="00A83D92">
        <w:rPr>
          <w:rFonts w:ascii="Simplified Arabic" w:hAnsi="Simplified Arabic" w:cs="Simplified Arabic"/>
          <w:sz w:val="28"/>
          <w:szCs w:val="28"/>
          <w:rtl/>
          <w:lang w:bidi="ar-YE"/>
        </w:rPr>
        <w:t>.</w:t>
      </w:r>
    </w:p>
    <w:p w14:paraId="441C3F31" w14:textId="77777777" w:rsidR="00A83D92" w:rsidRPr="00A83D92" w:rsidRDefault="00A83D92" w:rsidP="006A1250">
      <w:pPr>
        <w:pStyle w:val="Heading3"/>
        <w:rPr>
          <w:rtl/>
          <w:lang w:bidi="ar-YE"/>
        </w:rPr>
      </w:pPr>
      <w:bookmarkStart w:id="88" w:name="_Toc235303985"/>
      <w:r w:rsidRPr="00A83D92">
        <w:rPr>
          <w:rtl/>
          <w:lang w:bidi="ar-YE"/>
        </w:rPr>
        <w:lastRenderedPageBreak/>
        <w:t xml:space="preserve">2.7.3 </w:t>
      </w:r>
      <w:r w:rsidRPr="00A83D92">
        <w:rPr>
          <w:rFonts w:hint="cs"/>
          <w:rtl/>
          <w:lang w:bidi="ar-YE"/>
        </w:rPr>
        <w:t>المجتمع</w:t>
      </w:r>
      <w:r w:rsidRPr="00A83D92">
        <w:rPr>
          <w:rtl/>
          <w:lang w:bidi="ar-YE"/>
        </w:rPr>
        <w:t xml:space="preserve"> </w:t>
      </w:r>
      <w:r w:rsidRPr="00A83D92">
        <w:rPr>
          <w:rFonts w:hint="cs"/>
          <w:rtl/>
          <w:lang w:bidi="ar-YE"/>
        </w:rPr>
        <w:t>المحلي</w:t>
      </w:r>
      <w:r w:rsidRPr="00A83D92">
        <w:rPr>
          <w:rtl/>
          <w:lang w:bidi="ar-YE"/>
        </w:rPr>
        <w:t xml:space="preserve"> </w:t>
      </w:r>
      <w:r w:rsidRPr="00A83D92">
        <w:rPr>
          <w:rFonts w:hint="cs"/>
          <w:rtl/>
          <w:lang w:bidi="ar-YE"/>
        </w:rPr>
        <w:t>والاستدامة</w:t>
      </w:r>
      <w:bookmarkEnd w:id="88"/>
    </w:p>
    <w:p w14:paraId="0AB1145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نجاح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ومشاركته،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السكان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يساهمون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الضيافة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والهوية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يؤدي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المتوازن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ضغط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للمنافع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وتحتاج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الاستماع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باحترام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السلوك</w:t>
      </w:r>
      <w:r w:rsidRPr="00A83D92">
        <w:rPr>
          <w:rFonts w:ascii="Simplified Arabic" w:hAnsi="Simplified Arabic" w:cs="Simplified Arabic"/>
          <w:sz w:val="28"/>
          <w:szCs w:val="28"/>
          <w:rtl/>
          <w:lang w:bidi="ar-YE"/>
        </w:rPr>
        <w:t>.</w:t>
      </w:r>
    </w:p>
    <w:p w14:paraId="466629C4" w14:textId="77777777" w:rsid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يسهم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إشراك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الاجتماعية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وتحسين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الأصالة،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مبكرة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الازدحام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الحساسية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المكاني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والزمني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يوزع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والضغط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وتندمج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الاستدامة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طويلة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الأجل</w:t>
      </w:r>
      <w:r w:rsidRPr="00A83D92">
        <w:rPr>
          <w:rFonts w:ascii="Simplified Arabic" w:hAnsi="Simplified Arabic" w:cs="Simplified Arabic"/>
          <w:sz w:val="28"/>
          <w:szCs w:val="28"/>
          <w:rtl/>
          <w:lang w:bidi="ar-YE"/>
        </w:rPr>
        <w:t>.</w:t>
      </w:r>
    </w:p>
    <w:p w14:paraId="585D2E13" w14:textId="77777777" w:rsidR="00A83D92" w:rsidRPr="0025157F" w:rsidRDefault="00A83D92" w:rsidP="00A83D92">
      <w:pPr>
        <w:spacing w:line="240" w:lineRule="auto"/>
        <w:jc w:val="both"/>
        <w:rPr>
          <w:rFonts w:ascii="Simplified Arabic" w:hAnsi="Simplified Arabic" w:cs="Simplified Arabic"/>
          <w:b/>
          <w:bCs/>
          <w:sz w:val="36"/>
          <w:szCs w:val="36"/>
          <w:rtl/>
          <w:lang w:bidi="ar-YE"/>
        </w:rPr>
      </w:pPr>
      <w:r w:rsidRPr="0025157F">
        <w:rPr>
          <w:rFonts w:ascii="Simplified Arabic" w:hAnsi="Simplified Arabic" w:cs="Simplified Arabic"/>
          <w:b/>
          <w:bCs/>
          <w:sz w:val="36"/>
          <w:szCs w:val="36"/>
          <w:rtl/>
          <w:lang w:bidi="ar-YE"/>
        </w:rPr>
        <w:t xml:space="preserve">2.8 </w:t>
      </w:r>
      <w:r w:rsidRPr="0025157F">
        <w:rPr>
          <w:rFonts w:ascii="Simplified Arabic" w:hAnsi="Simplified Arabic" w:cs="Simplified Arabic" w:hint="cs"/>
          <w:b/>
          <w:bCs/>
          <w:sz w:val="36"/>
          <w:szCs w:val="36"/>
          <w:rtl/>
          <w:lang w:bidi="ar-YE"/>
        </w:rPr>
        <w:t>المبحث</w:t>
      </w:r>
      <w:r w:rsidRPr="0025157F">
        <w:rPr>
          <w:rFonts w:ascii="Simplified Arabic" w:hAnsi="Simplified Arabic" w:cs="Simplified Arabic"/>
          <w:b/>
          <w:bCs/>
          <w:sz w:val="36"/>
          <w:szCs w:val="36"/>
          <w:rtl/>
          <w:lang w:bidi="ar-YE"/>
        </w:rPr>
        <w:t xml:space="preserve"> </w:t>
      </w:r>
      <w:r w:rsidRPr="0025157F">
        <w:rPr>
          <w:rFonts w:ascii="Simplified Arabic" w:hAnsi="Simplified Arabic" w:cs="Simplified Arabic" w:hint="cs"/>
          <w:b/>
          <w:bCs/>
          <w:sz w:val="36"/>
          <w:szCs w:val="36"/>
          <w:rtl/>
          <w:lang w:bidi="ar-YE"/>
        </w:rPr>
        <w:t>السابع</w:t>
      </w:r>
      <w:r w:rsidRPr="0025157F">
        <w:rPr>
          <w:rFonts w:ascii="Simplified Arabic" w:hAnsi="Simplified Arabic" w:cs="Simplified Arabic"/>
          <w:b/>
          <w:bCs/>
          <w:sz w:val="36"/>
          <w:szCs w:val="36"/>
          <w:rtl/>
          <w:lang w:bidi="ar-YE"/>
        </w:rPr>
        <w:t xml:space="preserve">: </w:t>
      </w:r>
      <w:r w:rsidRPr="0025157F">
        <w:rPr>
          <w:rFonts w:ascii="Simplified Arabic" w:hAnsi="Simplified Arabic" w:cs="Simplified Arabic" w:hint="cs"/>
          <w:b/>
          <w:bCs/>
          <w:sz w:val="36"/>
          <w:szCs w:val="36"/>
          <w:rtl/>
          <w:lang w:bidi="ar-YE"/>
        </w:rPr>
        <w:t>الدراسات</w:t>
      </w:r>
      <w:r w:rsidRPr="0025157F">
        <w:rPr>
          <w:rFonts w:ascii="Simplified Arabic" w:hAnsi="Simplified Arabic" w:cs="Simplified Arabic"/>
          <w:b/>
          <w:bCs/>
          <w:sz w:val="36"/>
          <w:szCs w:val="36"/>
          <w:rtl/>
          <w:lang w:bidi="ar-YE"/>
        </w:rPr>
        <w:t xml:space="preserve"> </w:t>
      </w:r>
      <w:r w:rsidRPr="0025157F">
        <w:rPr>
          <w:rFonts w:ascii="Simplified Arabic" w:hAnsi="Simplified Arabic" w:cs="Simplified Arabic" w:hint="cs"/>
          <w:b/>
          <w:bCs/>
          <w:sz w:val="36"/>
          <w:szCs w:val="36"/>
          <w:rtl/>
          <w:lang w:bidi="ar-YE"/>
        </w:rPr>
        <w:t>السابقة</w:t>
      </w:r>
    </w:p>
    <w:p w14:paraId="09F2CC18" w14:textId="4D402BC3" w:rsidR="00870394" w:rsidRPr="0025157F" w:rsidRDefault="00870394" w:rsidP="0039768E">
      <w:pPr>
        <w:pStyle w:val="Heading3"/>
        <w:rPr>
          <w:rtl/>
          <w:lang w:bidi="ar-YE"/>
        </w:rPr>
      </w:pPr>
      <w:bookmarkStart w:id="89" w:name="_Toc235303986"/>
      <w:r w:rsidRPr="0025157F">
        <w:rPr>
          <w:rtl/>
          <w:lang w:bidi="ar-YE"/>
        </w:rPr>
        <w:t>2.8.1 الدراسات العربية</w:t>
      </w:r>
      <w:bookmarkEnd w:id="89"/>
      <w:r w:rsidRPr="0025157F">
        <w:rPr>
          <w:rtl/>
          <w:lang w:bidi="ar-YE"/>
        </w:rPr>
        <w:t xml:space="preserve"> </w:t>
      </w:r>
    </w:p>
    <w:p w14:paraId="428C6798" w14:textId="77777777" w:rsidR="00870394" w:rsidRPr="0039768E" w:rsidRDefault="00870394" w:rsidP="0039768E">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المحور الأول: دراسات التسويق السياحي والرقمي في البيئة السعودية</w:t>
      </w:r>
    </w:p>
    <w:p w14:paraId="2C6E6C0B" w14:textId="77777777" w:rsidR="0025157F" w:rsidRPr="0025157F" w:rsidRDefault="00870394" w:rsidP="00870394">
      <w:pPr>
        <w:spacing w:line="240" w:lineRule="auto"/>
        <w:jc w:val="both"/>
        <w:rPr>
          <w:rFonts w:ascii="Simplified Arabic" w:hAnsi="Simplified Arabic" w:cs="Simplified Arabic"/>
          <w:b/>
          <w:bCs/>
          <w:sz w:val="28"/>
          <w:szCs w:val="28"/>
          <w:rtl/>
          <w:lang w:bidi="ar-YE"/>
        </w:rPr>
      </w:pPr>
      <w:r w:rsidRPr="0025157F">
        <w:rPr>
          <w:rFonts w:ascii="Simplified Arabic" w:hAnsi="Simplified Arabic" w:cs="Simplified Arabic"/>
          <w:b/>
          <w:bCs/>
          <w:sz w:val="28"/>
          <w:szCs w:val="28"/>
          <w:rtl/>
          <w:lang w:bidi="ar-YE"/>
        </w:rPr>
        <w:t xml:space="preserve">دراسة كدسه (2022) بعنوان «التسويق السياحي وأثره على اتجاهات السياح المحليين نحو السياحة الداخلية في المملكة العربية السعودية: دراسة تطبيقية على الهيئة السعودية للسياحة». </w:t>
      </w:r>
    </w:p>
    <w:p w14:paraId="1F6F18DF" w14:textId="4D2F58CC"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قياس أثر عناصر التسويق السياحي في اتجاهات السياح المحليين نحو السياحة الداخلية. واعتمدت المنهج الوصفي التحليلي، وتمثل مجتمع الدراسة في العاملين ذوي الصلة بالهيئة السعودية للسياحة، واختيرت عينة بلغت 157 موظفًا. واستخدمت الاستبانة أداةً لجمع البيانات، ثم عولجت الاستجابات إحصائيًا لاختبار أثر عناصر المزيج التسويقي. وأبرزت النتائج وجود أثر دال لعناصر المزيج التسويقي في اتجاهات السياح المحليين. وتفيد الدراسة الحالية في تأكيد ملاءمة البيئة السعودية لقياس أثر الممارسات التسويقية من منظور العاملين، كما تدعم مؤشرات المنتج والاتصال والثقة، إلا أن الدراسة الحالية تنتقل من تفسير اتجاهات السياح إلى قياس أثر خمسة أبعاد تسويقية في إدارة المخاطر السياحية.</w:t>
      </w:r>
    </w:p>
    <w:p w14:paraId="0F4D19DD" w14:textId="77777777" w:rsidR="0025157F" w:rsidRPr="0025157F" w:rsidRDefault="00870394" w:rsidP="00870394">
      <w:pPr>
        <w:spacing w:line="240" w:lineRule="auto"/>
        <w:jc w:val="both"/>
        <w:rPr>
          <w:rFonts w:ascii="Simplified Arabic" w:hAnsi="Simplified Arabic" w:cs="Simplified Arabic"/>
          <w:b/>
          <w:bCs/>
          <w:sz w:val="28"/>
          <w:szCs w:val="28"/>
          <w:rtl/>
          <w:lang w:bidi="ar-YE"/>
        </w:rPr>
      </w:pPr>
      <w:r w:rsidRPr="0025157F">
        <w:rPr>
          <w:rFonts w:ascii="Simplified Arabic" w:hAnsi="Simplified Arabic" w:cs="Simplified Arabic"/>
          <w:b/>
          <w:bCs/>
          <w:sz w:val="28"/>
          <w:szCs w:val="28"/>
          <w:rtl/>
          <w:lang w:bidi="ar-YE"/>
        </w:rPr>
        <w:t xml:space="preserve">دراسة العتيبي (2023) بعنوان «دور التسويق الرقمي في الترويج للسياحة الداخلية بالمملكة العربية السعودية في ضوء رؤية 2030». </w:t>
      </w:r>
    </w:p>
    <w:p w14:paraId="0419F703" w14:textId="2333A4FC"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 xml:space="preserve">هدفت إلى التعرف إلى دور المنصات والمحتوى الرقمي في تكوين معرفة الجمهور واتجاهاته وسلوكه نحو السياحة الداخلية. واعتمدت الدراسة منهجًا وصفيًا مسحيًا وتطبيقًا ميدانيًا على الجمهور، واستخدمت استبانة لقياس التعرض للمحتوى الرقمي وآثاره، في حين لم يورد النص المتاح حجم العينة تفصيلًا. وأظهرت النتائج حضورًا مؤثرًا للمنصات الرقمية في تشكيل القرار السياحي وتعزيز الترويج للوجهات والمنتجات المحلية. وتفيد الدراسة الحالية في تأصيل بُعد التسويق الرقمي والاستجابة الفورية، وفي اشتقاق مؤشرات </w:t>
      </w:r>
      <w:r w:rsidRPr="002849E7">
        <w:rPr>
          <w:rFonts w:ascii="Simplified Arabic" w:hAnsi="Simplified Arabic" w:cs="Simplified Arabic"/>
          <w:sz w:val="28"/>
          <w:szCs w:val="28"/>
          <w:rtl/>
          <w:lang w:bidi="ar-YE"/>
        </w:rPr>
        <w:lastRenderedPageBreak/>
        <w:t>الرصد والتفاعل وتحديث المحتوى، إلا أنها توسع الدور الرقمي من الترويج وتشكيل السلوك إلى دعم اكتشاف المخاطر والاستجابة لها.</w:t>
      </w:r>
    </w:p>
    <w:p w14:paraId="5C6588EF" w14:textId="77777777" w:rsidR="0025157F" w:rsidRPr="0025157F" w:rsidRDefault="00870394" w:rsidP="00870394">
      <w:pPr>
        <w:spacing w:line="240" w:lineRule="auto"/>
        <w:jc w:val="both"/>
        <w:rPr>
          <w:rFonts w:ascii="Simplified Arabic" w:hAnsi="Simplified Arabic" w:cs="Simplified Arabic"/>
          <w:b/>
          <w:bCs/>
          <w:sz w:val="28"/>
          <w:szCs w:val="28"/>
          <w:rtl/>
          <w:lang w:bidi="ar-YE"/>
        </w:rPr>
      </w:pPr>
      <w:r w:rsidRPr="0025157F">
        <w:rPr>
          <w:rFonts w:ascii="Simplified Arabic" w:hAnsi="Simplified Arabic" w:cs="Simplified Arabic"/>
          <w:b/>
          <w:bCs/>
          <w:sz w:val="28"/>
          <w:szCs w:val="28"/>
          <w:rtl/>
          <w:lang w:bidi="ar-YE"/>
        </w:rPr>
        <w:t xml:space="preserve">دراسة الشيحة (2024) بعنوان «أثر استراتيجيات التسويق الرقمي في تعزيز جاذبية السياحة الثقافية والتراثية في المملكة العربية السعودية: دراسة ميدانية». </w:t>
      </w:r>
    </w:p>
    <w:p w14:paraId="7325D2F4" w14:textId="1BE5DD3F"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بيان إسهام أدوات التسويق الرقمي، ولا سيما المحتوى والمنصات والاستهداف، في تعزيز جاذبية السياحة الثقافية والتراثية. واعتمدت دراسة ميدانية في البيئة السعودية، بينما لم يوضح الملخص المتاح حجم العينة أو تفاصيل أداة القياس؛ ولذلك يقتصر الوصف على المعلومات المنشورة. وأشارت النتائج إلى أهمية توظيف المحتوى الرقمي وتنوع القنوات والشرائح في دعم جاذبية المنتج الثقافي والتراثي. وتفيد الدراسة الحالية في مواءمة مؤشرات التسويق الرقمي وتنويع الأسواق مع السياق السعودي، غير أنها تختلف عنها في جعل إدارة المخاطر السياحية متغيرًا تابعًا وفي اختبار التكامل بين خمسة أبعاد تسويقية.</w:t>
      </w:r>
    </w:p>
    <w:p w14:paraId="31D04BA9" w14:textId="77777777" w:rsidR="0025157F" w:rsidRPr="0025157F" w:rsidRDefault="00870394" w:rsidP="00870394">
      <w:pPr>
        <w:spacing w:line="240" w:lineRule="auto"/>
        <w:jc w:val="both"/>
        <w:rPr>
          <w:rFonts w:ascii="Simplified Arabic" w:hAnsi="Simplified Arabic" w:cs="Simplified Arabic"/>
          <w:b/>
          <w:bCs/>
          <w:sz w:val="28"/>
          <w:szCs w:val="28"/>
          <w:rtl/>
          <w:lang w:bidi="ar-YE"/>
        </w:rPr>
      </w:pPr>
      <w:r w:rsidRPr="0025157F">
        <w:rPr>
          <w:rFonts w:ascii="Simplified Arabic" w:hAnsi="Simplified Arabic" w:cs="Simplified Arabic"/>
          <w:b/>
          <w:bCs/>
          <w:sz w:val="28"/>
          <w:szCs w:val="28"/>
          <w:rtl/>
          <w:lang w:bidi="ar-YE"/>
        </w:rPr>
        <w:t xml:space="preserve">دراسة الشيحة (2025) بعنوان «دور التسويق الرقمي في تحقيق التنمية المستدامة في القطاع السياحي السعودي: دراسة ميدانية». </w:t>
      </w:r>
    </w:p>
    <w:p w14:paraId="0D1AC292" w14:textId="3E432ADE"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استهدفت تحليل إسهام التقنيات الرقمية والمحتوى والبيانات والتفاعل في دعم التنمية المستدامة للقطاع السياحي السعودي. واعتمدت الدراسة مدخلًا ميدانيًا كميًا، ولم يبيّن الملخص المتاح تفاصيل العينة وأداة القياس بما يسمح بعرضها دون تخمين. وخلصت إلى أن الاستخدام المنظم للتسويق الرقمي يمكن أن يدعم الأداء والاستدامة من خلال تحسين الوصول والتفاعل والاستفادة من البيانات. وتفيد الدراسة الحالية في دعم حداثة البُعد الرقمي وملاءمته للسياحة السعودية، وفي اشتقاق مؤشرات التحليلات والتحديث والاستجابة، إلا أنها تميز بين التنمية المستدامة وإدارة المخاطر ولا تستخدمهما بوصفهما مفهومًا واحدًا.</w:t>
      </w:r>
    </w:p>
    <w:p w14:paraId="551A1C4C"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الشهراني والسخاوي والدسوقي (2025) بعنوان «العلاقات العامة الرقمية ودورها في دعم التسويق السياحي في المملكة العربية السعودية واتجاهات الجمهور نحوها». </w:t>
      </w:r>
    </w:p>
    <w:p w14:paraId="56A70C1E" w14:textId="04192E83" w:rsidR="00870394"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قياس دور العلاقات العامة الرقمية في دعم التسويق السياحي، وتحليل اتجاهات الجمهور نحو القنوات والرسائل الرقمية. واعتمدت معالجة ميدانية لاتجاهات الجمهور ركزت على التفاعل والمصداقية وسرعة الاتصال، ولم يوضح النص المتاح حجم العينة وتفاصيل الأداة. وأظهرت النتائج أهمية القنوات الرقمية والمصداقية والتفاعل في دعم النشاط التسويقي السياحي. وتفيد الدراسة الحالية في بناء بُعد الاتصال التسويقي والشفافية المعلوماتية، وفي مؤشرات سرعة الاستجابة واتساق الرسائل، مع اعتبار العلاقات العامة الرقمية مكونًا من مكونات الاتصال التسويقي لا بديلًا عن منظومة التسويق وإدارة المخاطر كاملة.</w:t>
      </w:r>
    </w:p>
    <w:p w14:paraId="3286FE9A" w14:textId="77777777" w:rsidR="007C4313" w:rsidRPr="00A83D92" w:rsidRDefault="007C4313" w:rsidP="007C4313">
      <w:pPr>
        <w:spacing w:line="240" w:lineRule="auto"/>
        <w:ind w:firstLine="284"/>
        <w:jc w:val="both"/>
        <w:rPr>
          <w:rFonts w:ascii="Simplified Arabic" w:hAnsi="Simplified Arabic" w:cs="Simplified Arabic"/>
          <w:sz w:val="28"/>
          <w:szCs w:val="28"/>
          <w:rtl/>
          <w:lang w:bidi="ar-YE"/>
        </w:rPr>
      </w:pPr>
    </w:p>
    <w:p w14:paraId="0B64ED14"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lastRenderedPageBreak/>
        <w:t xml:space="preserve">دراسة حمزي (2025) بعنوان «دوافع تعرض الجمهور للحملات التسويقية الرقمية وعلاقتها بسلوكهم الشرائي للمنتجات السياحية السعودية: دراسة مسحية». </w:t>
      </w:r>
    </w:p>
    <w:p w14:paraId="6188B3C3" w14:textId="65BC7F1A" w:rsidR="00870394"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تحديد دوافع تعرض الجمهور للحملات الرقمية، وقياس علاقتها بمكونات السلوك الشرائي للمنتجات السياحية السعودية. واعتمدت المنهج المسحي واستخدمت استبانة موجهة إلى الجمهور، بينما لم يرد في النص المتاح حجم العينة بصورة تسمح بإثباته. وأظهرت النتائج وجود ارتباط بين دوافع التعرض وبعض مكونات السلوك الشرائي، بما يعكس اختلاف استجابة الشرائح للمحتوى والحملات. وتفيد الدراسة الحالية في دعم مؤشرات تحليل الجمهور والاستهداف والتفاعل الرقمي، إلا أنها تنتقل من قياس السلوك الشرائي إلى فحص كيفية توظيف هذه القدرات في الاستشعار المبكر وإدارة المخاطر السياحية.</w:t>
      </w:r>
    </w:p>
    <w:p w14:paraId="0C2CAD73"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الأحمري وآل مرعي (2026) بعنوان «تأثير الإعلانات الرقمية في التسويق للمواسم السياحية: مواسم منطقة عسير أنموذجًا». </w:t>
      </w:r>
    </w:p>
    <w:p w14:paraId="54652A03" w14:textId="39E7C992"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تحليل كيفية توظيف الصورة والسرد والهوية في الإعلانات الرقمية الخاصة بالمواسم السياحية. واعتمدت منهج تحليل المحتوى السيميولوجي لعشرين مقطعًا منشورًا في حسابي «اكتشف عسير» و«روح السعودية» على منصة إنستغرام؛ ومن ثم كان مجتمع التحليل هو المحتوى الرقمي، ولم تستخدم الدراسة عينة بشرية. وتمثلت أداة الدراسة في استمارة تحليل سيميولوجي لعناصر الصورة والرسالة والهوية. وأبرزت النتائج أهمية البناء البصري والسردي والهوية في تشكيل جاذبية الموسم السياحي. وتفيد الدراسة الحالية في تأصيل إدارة المحتوى والصورة الذهنية، إلا أنها تختبر هذه العناصر من منظور الممارسات التنظيمية وأثرها في إدارة المخاطر، لا من خلال تحليل الإعلان وحده.</w:t>
      </w:r>
    </w:p>
    <w:p w14:paraId="48099DB1" w14:textId="77777777" w:rsidR="00870394" w:rsidRPr="0039768E" w:rsidRDefault="00870394" w:rsidP="0039768E">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المحور الثاني: دراسات الصورة الذهنية والثقة والمخاطر المدركة</w:t>
      </w:r>
    </w:p>
    <w:p w14:paraId="3821879E"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تباني وهباش (2020) بعنوان «أثر المخاطر المدركة على قرار اختيار الوجهة السياحية المحلية: دراسة حالة مجموعة من السياح الجزائريين». </w:t>
      </w:r>
    </w:p>
    <w:p w14:paraId="33F358A8" w14:textId="1012B11E"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تحديد أثر أبعاد المخاطر المدركة في قرار اختيار الوجهة السياحية المحلية. واعتمدت المنهج الوصفي التحليلي، وتمثل مجتمع الدراسة في السياح الجزائريين، واختيرت عينة بلغت 324 سائحًا. واستخدمت الاستبانة أداةً لجمع البيانات، ثم حُللت الاستجابات باستخدام برنامج SPSS. وأظهرت النتائج تفاوت أثر أنواع المخاطر، وكان الخطر الوظيفي من أبرزها، تلاه المالي والجسدي والزمني والنفسي. وتفيد الدراسة الحالية في تأصيل مفهوم المخاطر المدركة وتوجيه فقرات الشفافية والصورة نحو أنواع محددة من القلق، إلا أنها تنتقل من منظور السائح وقرار الاختيار إلى منظور العاملين والقدرات التنظيمية لإدارة المخاطر.</w:t>
      </w:r>
    </w:p>
    <w:p w14:paraId="6E0CEF38"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lastRenderedPageBreak/>
        <w:t xml:space="preserve">دراسة تباني وهباش (2021) بعنوان «أثر الجماعات المرجعية في تقليل المخاطر المدركة عند اختيار الوجهة السياحية المحلية». </w:t>
      </w:r>
    </w:p>
    <w:p w14:paraId="199CF834" w14:textId="795C8951"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قياس أثر الجماعات المرجعية والتوصيات الاجتماعية في خفض المخاطر التي يدركها السائح عند اختيار الوجهة. واعتمدت المنهج الوصفي التحليلي، وطبقت استبانة على عينة مكونة من 324 سائحًا. واستخدمت التحليلات الوصفية والاستدلالية لاختبار العلاقة بين تأثير الجماعات المرجعية والمخاطر المدركة. وأظهرت النتائج وجود علاقة دالة بين قوة تأثير الجماعات المرجعية وانخفاض مستوى المخاطر المدركة. وتفيد الدراسة الحالية في تفسير أهمية المحتوى الاجتماعي والتوصيات والثقة ومراقبة ما يقوله العملاء والمؤثرون، لكنها لا تجعل الجماعات المرجعية بُعدًا مستقلًا، بل تستوعب دلالاتها ضمن إدارة الصورة الذهنية وبناء الثقة.</w:t>
      </w:r>
    </w:p>
    <w:p w14:paraId="630C569B"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تباني وهباش (2021) بعنوان «أثر ضعف البنية التحتية في الوجهة السياحية المحلية على زيادة المخاطر المدركة». </w:t>
      </w:r>
    </w:p>
    <w:p w14:paraId="35EAAE32" w14:textId="01422EDC"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اختبار أثر أوجه القصور في البنية التحتية للوجهة في ارتفاع إدراك السياح للمخاطر. واعتمدت المنهج الوصفي التحليلي، واستخدمت استبانة على عينة ميسرة بلغت 324 سائحًا جزائريًا. وتمثلت الأداة في فقرات تقيس جودة البنية التحتية ومستوى المخاطر المدركة، ثم اختبرت العلاقة إحصائيًا. وأظهرت النتائج أثرًا دالًا لضعف البنية التحتية في زيادة المخاطر المدركة. وتفيد الدراسة الحالية في تأكيد أن الرسالة التسويقية لا تنفصل عن الواقع التشغيلي، وفي دعم فقرات تطابق المعلومات مع الخدمة وإظهار إجراءات السلامة، إلا أنها تدرس إدارة المخاطر داخل الشركات بدل الاقتصار على إدراك السائح لخصائص الوجهة.</w:t>
      </w:r>
    </w:p>
    <w:p w14:paraId="5FF3CF2B"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مصباح (2024) بعنوان «أثر استخدام التسويق الرقمي في بناء الصورة الذهنية للوجهة السياحية: دراسة تمهيدية لآراء عينة من مستخدمي الوسائط الرقمية». </w:t>
      </w:r>
    </w:p>
    <w:p w14:paraId="07297CB3" w14:textId="6B636A59" w:rsidR="00870394"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قياس أثر استخدام أدوات التسويق الرقمي في تكوين الصورة الذهنية للوجهة السياحية. واعتمدت المنهج الوصفي التحليلي، وتمثل مجتمعها في مستخدمي الوسائط الرقمية، واختيرت عينة بلغت 143 مستخدمًا. واستخدمت الاستبانة أداةً لجمع البيانات، وحُللت الاستجابات باستخدام برنامج SPSS. وأظهرت النتائج علاقة متوسطة وأثرًا إيجابيًا للتسويق الرقمي في بناء الصورة الذهنية. وتفيد الدراسة الحالية في تفسير الترابط بين البعدين الرقمي والصورة والثقة، إلا أنها تفصل بينهما إجرائيًا لاختبار الأثر المستقل لكل بُعد في إدارة المخاطر السياحية.</w:t>
      </w:r>
    </w:p>
    <w:p w14:paraId="10673795" w14:textId="77777777" w:rsidR="007C4313" w:rsidRDefault="007C4313" w:rsidP="007C4313">
      <w:pPr>
        <w:spacing w:line="240" w:lineRule="auto"/>
        <w:ind w:firstLine="284"/>
        <w:jc w:val="both"/>
        <w:rPr>
          <w:rFonts w:ascii="Simplified Arabic" w:hAnsi="Simplified Arabic" w:cs="Simplified Arabic"/>
          <w:sz w:val="28"/>
          <w:szCs w:val="28"/>
          <w:rtl/>
          <w:lang w:bidi="ar-YE"/>
        </w:rPr>
      </w:pPr>
    </w:p>
    <w:p w14:paraId="49D44BBA" w14:textId="77777777" w:rsidR="007C4313" w:rsidRPr="00A83D92" w:rsidRDefault="007C4313" w:rsidP="007C4313">
      <w:pPr>
        <w:spacing w:line="240" w:lineRule="auto"/>
        <w:ind w:firstLine="284"/>
        <w:jc w:val="both"/>
        <w:rPr>
          <w:rFonts w:ascii="Simplified Arabic" w:hAnsi="Simplified Arabic" w:cs="Simplified Arabic"/>
          <w:sz w:val="28"/>
          <w:szCs w:val="28"/>
          <w:rtl/>
          <w:lang w:bidi="ar-YE"/>
        </w:rPr>
      </w:pPr>
    </w:p>
    <w:p w14:paraId="1601C0DA"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lastRenderedPageBreak/>
        <w:t xml:space="preserve">دراسة عبد المنعم وخفاجي (2025) بعنوان «دور الإعلان في تشكيل الصورة الذهنية وإدارة السمعة السياحية: دراسة تحليلية لوزارة السياحة والآثار في مصر». </w:t>
      </w:r>
    </w:p>
    <w:p w14:paraId="5DA18BE8" w14:textId="275F81C2"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تحليل دور الإعلان في تكوين الصورة الذهنية ودعم السمعة السياحية من خلال المحتوى الرسمي. واعتمدت منهج تحليل المحتوى لمواد وزارة السياحة والآثار المصرية؛ ولذلك كان مجتمع الدراسة هو الرسائل والمواد الإعلانية، ولم تعتمد عينة بشرية. وتمثلت الأداة في استمارة لتحليل عناصر الرسالة والهوية والأدلة البصرية. وأظهرت النتائج أهمية اتساق الرسالة والهوية واستخدام الأدلة البصرية في بناء السمعة. وتفيد الدراسة الحالية في تأصيل بُعد إدارة الصورة الذهنية وبناء الثقة ومراقبة اتساق الرسائل، مع توسيع التحليل من الإعلان وحده إلى الممارسات التنظيمية وعلاقتها بإدارة المخاطر.</w:t>
      </w:r>
    </w:p>
    <w:p w14:paraId="0A36ACD5"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صديق والفقون (2025) بعنوان «دور تقنيات التسويق الرقمي في تعزيز الصورة الذهنية للوجهات السياحية: دراسة حالة دبي كوجهة سياحية عالمية». </w:t>
      </w:r>
    </w:p>
    <w:p w14:paraId="19813BEB" w14:textId="5C5028B6"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بيان إسهام تقنيات التسويق الرقمي والمحتوى وتجربة المستخدم في تعزيز صورة دبي السياحية. واعتمدت دراسة حالة تحليلية للوجهة ومنصاتها وممارساتها الرقمية، ولم يوضح النص المتاح وجود عينة بشرية أو أداة كمية محددة. وأبرزت النتائج أهمية تحديث المحتوى وتنوع المنصات وجودة تجربة المستخدم في تكوين صورة إيجابية للوجهة. وتفيد الدراسة الحالية في الربط النظري بين التسويق الرقمي والصورة الذهنية، وفي دعم مؤشرات التحديث والتفاعل والمصداقية، إلا أنها تختبر هذه الممارسات لدى الشركات السياحية في الرياض وربطها بإدارة المخاطر.</w:t>
      </w:r>
    </w:p>
    <w:p w14:paraId="0DE46AC9" w14:textId="77777777" w:rsidR="00870394" w:rsidRPr="0039768E" w:rsidRDefault="00870394" w:rsidP="0039768E">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المحور الثالث: دراسات إدارة الأزمات والمخاطر السياحية</w:t>
      </w:r>
    </w:p>
    <w:p w14:paraId="665951B5"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محمد وهلالي وحسين (2015) بعنوان «دور التسويق السياحي في إدارة الأزمات في مصر». </w:t>
      </w:r>
    </w:p>
    <w:p w14:paraId="0EE14E48" w14:textId="26820DD4"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توضيح كيفية توظيف التسويق السياحي في مراحل الأزمة لدى الجهات الرسمية والخاصة. واعتمدت منهجًا نوعيًا، وتمثل مجتمع الدراسة في العاملين بمؤسسات التسويق السياحي، واختيرت عينة قصدية من العاملين في الجهات ذات الصلة. واستخدمت المقابلات شبه المقننة أداةً لجمع البيانات. وأظهرت النتائج قصورًا في وجود إدارات متخصصة وفي تكامل الخطط التسويقية مع إدارة الأزمات. وتفيد الدراسة الحالية في تأصيل دور الاتصال والتنسيق المؤسسي أثناء الأزمة، إلا أنها تختبر العلاقة كميًا داخل الشركات السياحية السعودية وتغطي خمسة أبعاد تسويقية ومراحل إدارة المخاطر بصورة أوسع.</w:t>
      </w:r>
    </w:p>
    <w:p w14:paraId="28AE4BCA"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حسن (2022) بعنوان «دور مواقع التواصل الاجتماعي في إدارة الأزمات السياحية: دراسة حالة جائحة كورونا». </w:t>
      </w:r>
    </w:p>
    <w:p w14:paraId="7484C88A" w14:textId="0BA088D7"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 xml:space="preserve">هدفت إلى تحليل أدوار المنصات الاجتماعية في نشر التحديثات وتصحيح المعلومات والتفاعل مع الجمهور خلال الأزمة. واعتمدت مدخلًا نوعيًا، وتمثل مجتمع الدراسة في الخبراء والمسؤولين ذوي الصلة </w:t>
      </w:r>
      <w:r w:rsidRPr="002849E7">
        <w:rPr>
          <w:rFonts w:ascii="Simplified Arabic" w:hAnsi="Simplified Arabic" w:cs="Simplified Arabic"/>
          <w:sz w:val="28"/>
          <w:szCs w:val="28"/>
          <w:rtl/>
          <w:lang w:bidi="ar-YE"/>
        </w:rPr>
        <w:lastRenderedPageBreak/>
        <w:t>بالأزمات والاتصال السياحي، واستخدمت المقابلات أداةً لجمع البيانات، دون أن يوضح النص المتاح حجم العينة. وأكدت النتائج أهمية السرعة والمصداقية والتنسيق في فاعلية الاتصال الرقمي أثناء الأزمات. وتفيد الدراسة الحالية في بناء بُعد التسويق الرقمي والاستجابة الفورية وبُعد الاتصال والشفافية، مع تحويل الدلالات النوعية إلى فقرات قابلة للقياس والاختبار الإحصائي.</w:t>
      </w:r>
    </w:p>
    <w:p w14:paraId="72F9293B"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توفيق وصديق وسالم (2024) بعنوان «دور إدارة المخاطر والأزمات في تحقيق التنمية بالقطاع السياحي». </w:t>
      </w:r>
    </w:p>
    <w:p w14:paraId="250E52AA" w14:textId="419E5A40"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تحليل الأهمية التنظيمية لتحديد المخاطر والاستعداد لها والاستجابة والتعافي، وبيان علاقتها بتنمية القطاع السياحي. واعتمدت معالجة وصفية تحليلية لمفاهيم وممارسات إدارة المخاطر والأزمات، ولم يوضح النص المتاح عينة بشرية أو أداة كمية منفذة. وخلصت إلى أن التكامل المؤسسي والتخطيط والتدريب يدعم استدامة القطاع وقدرته على التعامل مع الأزمات. وتفيد الدراسة الحالية في بناء مراحل المتغير التابع، ولا سيما التحديد والوقاية والاستجابة والتعلم، إلا أنها تضيف اختبارًا كميًا لأثر القدرات التسويقية في هذه المراحل داخل الشركات السياحية بمنطقة الرياض.</w:t>
      </w:r>
    </w:p>
    <w:p w14:paraId="7E0FFFF7"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عبدالحليم (2024) بعنوان «تقييم نظم إدارة الأزمات في الشركات السياحية المصرية». </w:t>
      </w:r>
    </w:p>
    <w:p w14:paraId="31861967" w14:textId="5BAFB06C"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تقويم مستوى الممارسات المؤسسية المرتبطة بالتخطيط والتدريب وتوزيع المسؤوليات والاستجابة للأزمات في الشركات السياحية. واعتمدت تقويمًا ميدانيًا لممارسات الشركات المصرية، بينما لم يبيّن النص المتاح حجم العينة أو تفاصيل أداة القياس. وأظهرت النتائج محدودية وجود وحدات متخصصة وتفاوت مستوى التخطيط والتدريب بين الشركات. وتفيد الدراسة الحالية في تأكيد ملاءمة الشركة السياحية وحدةً للتحليل، وفي اشتقاق مؤشرات المسؤوليات والتصعيد ومراجعة الأداء بعد الأزمة، مع مراعاة اختلاف البيئة التنظيمية بين مصر والمملكة العربية السعودية.</w:t>
      </w:r>
    </w:p>
    <w:p w14:paraId="00894F80" w14:textId="2B5EAFD8" w:rsidR="00870394" w:rsidRPr="00A83D92" w:rsidRDefault="00870394" w:rsidP="0039768E">
      <w:pPr>
        <w:pStyle w:val="Heading3"/>
        <w:rPr>
          <w:rtl/>
          <w:lang w:bidi="ar-YE"/>
        </w:rPr>
      </w:pPr>
      <w:bookmarkStart w:id="90" w:name="_Toc235303987"/>
      <w:r w:rsidRPr="002849E7">
        <w:rPr>
          <w:rtl/>
          <w:lang w:bidi="ar-YE"/>
        </w:rPr>
        <w:t>2.8.2 الدراسات الأجنبية</w:t>
      </w:r>
      <w:bookmarkEnd w:id="90"/>
      <w:r w:rsidRPr="002849E7">
        <w:rPr>
          <w:rtl/>
          <w:lang w:bidi="ar-YE"/>
        </w:rPr>
        <w:t xml:space="preserve"> </w:t>
      </w:r>
    </w:p>
    <w:p w14:paraId="2EBB9521" w14:textId="77777777" w:rsidR="00870394"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المحور الأول: دراسات المخاطر المدركة وصورة الوجهة والسلوك السياحي</w:t>
      </w:r>
    </w:p>
    <w:p w14:paraId="344F7F2B"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كارل وموسكات وريتشي (2020) بعنوان «أي مخاطر السفر أكثر بروزًا عند اختيار الوجهة؟ فحص عملية اتخاذ القرار لدى السائح». </w:t>
      </w:r>
    </w:p>
    <w:p w14:paraId="6D54CC3B" w14:textId="6A8CBD85"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 xml:space="preserve">هدفت إلى تحديد أنواع مخاطر السفر الأكثر تأثيرًا في اختيار الوجهة، وبيان كيفية تغير بروزها عبر مراحل اتخاذ القرار. واعتمدت الدراسة منهجًا كميًا مسحيًا، وتمثل مجتمعها في السياح المحتملين، وبلغت العينة 835 مشاركًا. واستخدمت استبانة تضمنت أنواعًا متعددة من المخاطر ومؤشرات قرار الاختيار. وأظهرت النتائج أن أهمية نوع الخطر تختلف باختلاف سياق القرار ومرحلته، ولا يمكن التعامل مع المخاطر </w:t>
      </w:r>
      <w:r w:rsidRPr="002849E7">
        <w:rPr>
          <w:rFonts w:ascii="Simplified Arabic" w:hAnsi="Simplified Arabic" w:cs="Simplified Arabic"/>
          <w:sz w:val="28"/>
          <w:szCs w:val="28"/>
          <w:rtl/>
          <w:lang w:bidi="ar-YE"/>
        </w:rPr>
        <w:lastRenderedPageBreak/>
        <w:t>بوصفها درجة عامة واحدة. وتفيد الدراسة الحالية في تأصيل تعدد المخاطر وتكييف الاتصال بحسب نوعها، إلا أنها تنتقل من قرار السائح إلى قدرات الشركات في تحديد المخاطر وإدارتها.</w:t>
      </w:r>
    </w:p>
    <w:p w14:paraId="510646D5"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شي وهوانغ ولين وتشن (2020) بعنوان «إدراك مخاطر الوجهة والصورة والرضا: الآثار المعدلة لمناخ الرأي العام بشأن المخاطر». </w:t>
      </w:r>
    </w:p>
    <w:p w14:paraId="5CD72B2E" w14:textId="78F7EAFE" w:rsidR="0039768E"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اختبار العلاقات بين إدراك مخاطر الوجهة وصورتها ورضا السياح، مع فحص الدور المعدل لمناخ الرأي العام في إقليم شينجيانغ بالصين. واعتمدت مسحًا ميدانيًا ونموذجًا كميًا للعلاقات بين المتغيرات، ولم يبيّن الملخص الذي تم التحقق منه حجم العينة؛ لذلك لا تنسب إليها قيمة غير موثقة. وأظهرت النتائج أن إدراك الخطر يتفاعل مع الصورة والرضا ولا يعمل بمعزل عنهما. وتفيد الدراسة الحالية في تأصيل بُعد الصورة الذهنية وبناء الثقة، وفي تفسير انتقال آثار الخطر من الحدث إلى إدراك العميل وسلوكه.</w:t>
      </w:r>
    </w:p>
    <w:p w14:paraId="1C341A5C"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نيوبيرغر وإيغر (2021) بعنوان «إدراك مخاطر السفر وسلوك السفر خلال جائحة كوفيد-19 عام 2020: دراسة حالة منطقة ألمانيا والنمسا وسويسرا». </w:t>
      </w:r>
    </w:p>
    <w:p w14:paraId="569A5126" w14:textId="78D8474C"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رصد تغير إدراك مخاطر السفر والسلوك خلال مراحل متقاربة من الجائحة. واعتمدت الدراسة تصميمًا كميًا قائمًا على مسحين متتابعين بلغ حجما عينتيهما 1158 و212 مشاركًا، واستخدمت استبانة وتحليلًا عنقوديًا لتحديد أنماط الإدراك والسلوك. وأظهرت النتائج تحولات سريعة في المخاطر المدركة والنية والسلوك تبعًا لتطور الأزمة. وتفيد الدراسة الحالية في دعم الاستشعار المتكرر وتحديث الخطة والرسالة وفق مرحلة الحدث، إلا أنها تختبر هذه القدرة من داخل الشركات السياحية لا من خلال متابعة السائح وحده.</w:t>
      </w:r>
    </w:p>
    <w:p w14:paraId="34B03635"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رسوليمانش وسيفي وراستغار وهول (2021) بعنوان «صورة الوجهة خلال جائحة كوفيد-19 والسلوك المستقبلي للسفر: الدور المعدل للخبرة السابقة». </w:t>
      </w:r>
    </w:p>
    <w:p w14:paraId="7928018F" w14:textId="45A060D9"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اختبار أثر صورة الوجهة في السلوك المستقبلي للسفر خلال الجائحة، وبيان ما إذا كانت الخبرة السابقة تعدل هذه العلاقة. واعتمدت مسحًا إلكترونيًا شمل مشاركين من عشر دول، واستخدمت استبانة ونموذجًا كميًا للعلاقات، بينما لم يرد في النص المتاح حجم العينة. وأظهرت النتائج أن الصورة والخبرة السابقة تشكلان نية السفر في ظروف الخطر وعدم اليقين. وتفيد الدراسة الحالية في بناء مؤشرات الثقة والرصيد العلائقي، وفي تفسير قدرة السمعة السابقة على تخفيف أثر المعلومات السلبية.</w:t>
      </w:r>
    </w:p>
    <w:p w14:paraId="43BA0047"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هان ويون وكيم ويون (2022) بعنوان «ما الذي يؤثر في سلوك السياح أثناء جائحة كوفيد-19 وبعدها؟ التركيز على نظريات المخاطر والتكيف والمرونة». </w:t>
      </w:r>
    </w:p>
    <w:p w14:paraId="0ED0B43A" w14:textId="671C4CC5"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 xml:space="preserve">هدفت إلى تفسير سلوك السياح من خلال الربط بين التهديد المدرك واستجابات التكيف والمرونة والنية السلوكية. واعتمدت نموذجًا كميًا مستندًا إلى نظريات المخاطر والتكيف والمرونة، ولم يوضح الملخص </w:t>
      </w:r>
      <w:r w:rsidRPr="002849E7">
        <w:rPr>
          <w:rFonts w:ascii="Simplified Arabic" w:hAnsi="Simplified Arabic" w:cs="Simplified Arabic"/>
          <w:sz w:val="28"/>
          <w:szCs w:val="28"/>
          <w:rtl/>
          <w:lang w:bidi="ar-YE"/>
        </w:rPr>
        <w:lastRenderedPageBreak/>
        <w:t>المتاح حجم العينة؛ لذلك يقتصر العرض على النتائج المنشورة. وأظهرت النتائج أن آليات التكيف والمرونة تؤدي دورًا مهمًا إلى جانب إدراك الخطر في تشكيل السلوك. وتفيد الدراسة الحالية في دعم مؤشرات الاستجابة والتعافي والتعلم المؤسسي، مع نقل مفهوم المرونة من مستوى سلوك السائح إلى مستوى ممارسات الشركة.</w:t>
      </w:r>
    </w:p>
    <w:p w14:paraId="6BEF9C6C"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سوسانتي وهيرمانتو وسويتو (2023) بعنوان «أثر صورة الوجهة السياحية في نية الزيارة من خلال إدراك مخاطر كوفيد-19: أدلة من جاوة الشرقية». </w:t>
      </w:r>
    </w:p>
    <w:p w14:paraId="779ED07C" w14:textId="51A96E0C"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اختبار أثر صورة الوجهة في نية الزيارة، مع تحليل دور مخاطر الجائحة المدركة في العلاقة. واعتمدت نموذجًا كميًا مطبقًا على السياح في جاوة الشرقية بإندونيسيا، ولم يثبت الملخص المتاح حجم العينة بما يسمح بذكره دون تخمين. وأظهرت النتائج أن الصورة والخطر المدرك يشكلان نية الزيارة بصورة مشتركة. وتفيد الدراسة الحالية في فصل قياس الصورة عن إدارة المخاطر مع الإقرار بترابطهما، وفي تفسير الأثر الوقائي للصورة الإيجابية في الظروف غير المستقرة.</w:t>
      </w:r>
    </w:p>
    <w:p w14:paraId="4F2815AA"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نجار وراذر (2023) بعنوان «تقييم علاقة المخاطر المدركة بصورة الوجهة والولاء للوجهة: منظور السياح الزائرين لوجهات متقلبة». </w:t>
      </w:r>
    </w:p>
    <w:p w14:paraId="22B126D3" w14:textId="6250C1CF"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اختبار علاقات المخاطر المدركة بصورة الوجهة والولاء لدى السياح في بيئات تتسم بالتقلب. واعتمدت دراسة كمية من منظور السياح، واستخدمت أداة مسحية لقياس المتغيرات، بينما لم يوضح الملخص المتاح جميع تفاصيل العينة. وأظهرت النتائج أن ارتفاع المخاطر المدركة يضعف صورة الوجهة والولاء، وأن الصورة الأقوى توفر حماية نسبية للعلاقة مع السائح. وتفيد الدراسة الحالية في تأصيل بُعد السمعة والثقة وفي تفسير دورهما في الحد من آثار المخاطر على العلاقة طويلة الأجل.</w:t>
      </w:r>
    </w:p>
    <w:p w14:paraId="012B3736" w14:textId="77777777" w:rsidR="00870394"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المحور الثاني: دراسات الاتصال بالأزمات والتعافي واستعادة الثقة</w:t>
      </w:r>
    </w:p>
    <w:p w14:paraId="10D44956"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ليو-لاستريس وغو وليو (2024، منشورة إلكترونيًا أولًا في 2022) بعنوان «اتصال الفنادق بالأزمات عبر وسائل التواصل الاجتماعي: آثار جاذبية الرسالة». </w:t>
      </w:r>
    </w:p>
    <w:p w14:paraId="71F1BBD3" w14:textId="4FD3F113"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اختبار أثر نوع النداء المستخدم في رسالة الأزمة الرقمية في استجابة العملاء، مع مراعاة اختلاف فئة الفندق. واعتمدت تجربة عبر الإنترنت على عينة بلغت 260 عميلًا صينيًا للفنادق، واستخدمت سيناريوهات ورسائل تجريبية لقياس السلامة المدركة والاستجابة. وأظهرت النتائج تفوق النداء العاطفي في الفنادق الفاخرة والنداء الوظيفي في الفنادق الاقتصادية، مع دور وسيط للسلامة المدركة. وتفيد الدراسة الحالية في دعم ضرورة تكييف رسالة الأزمة وعدم استخدام صيغة واحدة لجميع الخدمات، وفي تأصيل مؤشرات الدقة والملاءمة والاستجابة الرقمية.</w:t>
      </w:r>
    </w:p>
    <w:p w14:paraId="2780D10F"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lastRenderedPageBreak/>
        <w:t xml:space="preserve">دراسة تشانغ وصن ولو (2023) بعنوان «جائحة كوفيد-19 وإدراكات السياح للمخاطر: الدور الوسيط للسياسات السياحية في التعافي المستدام والمرن في الوضع الطبيعي الجديد». </w:t>
      </w:r>
    </w:p>
    <w:p w14:paraId="61BF8A1C" w14:textId="3B0E1D24" w:rsidR="00870394"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تحليل أثر المخاطر المدركة في التعافي السياحي، وبيان الدور الوسيط للسياسات والتدابير السياحية. واعتمدت نموذجًا كميًا للعلاقات بين إدراك المخاطر والسياسات والنتائج السلوكية، ولم يوضح النص المتاح حجم العينة وأداة القياس بالتفصيل. وأظهرت النتائج أن السياسات والتدابير الموثوقة تخفف الأثر السلبي للمخاطر المدركة وتدعم التعافي المستدام والمرن. وتفيد الدراسة الحالية في بناء مؤشرات الشفافية والاستجابة والتعافي، وفي تأكيد ضرورة اتساق رسائل الشركات مع المصادر والسياسات الرسمية.</w:t>
      </w:r>
    </w:p>
    <w:p w14:paraId="3A6D7A0C"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دي كانيو ومارتينيلي وفيغليا (2023) بعنوان «إعادة الفتح بعد الجائحة: توظيف صورة الوجهة لتعويض الآثار السلبية للمخاطر المدركة». </w:t>
      </w:r>
    </w:p>
    <w:p w14:paraId="0C222E50" w14:textId="13E10445"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اختبار قدرة الصورة الإيجابية للوجهة على تعويض جانب من الأثر السلبي للمخاطر المدركة عند استئناف النشاط السياحي. واعتمدت مسحًا إلكترونيًا جرى الوصول إلى المشاركين فيه عبر الشبكات الاجتماعية، واستخدمت استبانة لقياس الصورة والمخاطر ونية الزيارة، ولم يرد في النص المتاح حجم العينة. وأظهرت النتائج أن الصورة المواتية تدعم استعادة نية الزيارة في مرحلة إعادة الفتح. وتفيد الدراسة الحالية في اعتبار الصورة والثقة موردين لإدارة المخاطر، ولا سيما في التعافي واستعادة الطلب، مع اختبار أثرهما داخل نموذج تنظيمي متعدد الأبعاد.</w:t>
      </w:r>
    </w:p>
    <w:p w14:paraId="00AF4AB5" w14:textId="77777777" w:rsidR="0039768E" w:rsidRPr="0039768E" w:rsidRDefault="00870394" w:rsidP="00870394">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b/>
          <w:bCs/>
          <w:sz w:val="28"/>
          <w:szCs w:val="28"/>
          <w:rtl/>
          <w:lang w:bidi="ar-YE"/>
        </w:rPr>
        <w:t xml:space="preserve">دراسة سابيوتي-أورتيز وكاستانيدا-غارسيا وفرياس-جاميلينا (2024) بعنوان «ما الذي يشكل نية السياح للزيارة في المراحل المختلفة لأزمات الصحة العامة؟». </w:t>
      </w:r>
    </w:p>
    <w:p w14:paraId="16577A3F" w14:textId="332A814E" w:rsidR="00870394" w:rsidRPr="00A83D92" w:rsidRDefault="00870394" w:rsidP="007C4313">
      <w:pPr>
        <w:spacing w:line="240" w:lineRule="auto"/>
        <w:ind w:firstLine="284"/>
        <w:jc w:val="both"/>
        <w:rPr>
          <w:rFonts w:ascii="Simplified Arabic" w:hAnsi="Simplified Arabic" w:cs="Simplified Arabic"/>
          <w:sz w:val="28"/>
          <w:szCs w:val="28"/>
          <w:rtl/>
          <w:lang w:bidi="ar-YE"/>
        </w:rPr>
      </w:pPr>
      <w:r w:rsidRPr="002849E7">
        <w:rPr>
          <w:rFonts w:ascii="Simplified Arabic" w:hAnsi="Simplified Arabic" w:cs="Simplified Arabic"/>
          <w:sz w:val="28"/>
          <w:szCs w:val="28"/>
          <w:rtl/>
          <w:lang w:bidi="ar-YE"/>
        </w:rPr>
        <w:t>هدفت إلى تحديد العوامل المؤثرة في نية الزيارة، وبيان اختلاف آثار المخاطر والاتصال باختلاف مرحلة الأزمة الصحية. واعتمدت تصميمًا تجريبيًا متعدد المراحل، واستخدمت سيناريوهات لقياس استجابات المشاركين، بينما لم يوضح النص المتاح حجم العينة. وأظهرت النتائج أن أثر المخاطر والرسائل يتغير مع تطور الأزمة، وأن توقيت الاتصال ومضمونه عنصران حاسمان. وتفيد الدراسة الحالية في دعم التخطيط بالسيناريوهات وربط مضمون الرسالة وتوقيتها بمرحلة الحدث، بدل الاعتماد على حملة ثابتة طوال دورة الأزمة.</w:t>
      </w:r>
    </w:p>
    <w:p w14:paraId="02869733" w14:textId="77777777" w:rsidR="00A83D92" w:rsidRPr="00A83D92" w:rsidRDefault="00A83D92" w:rsidP="0039768E">
      <w:pPr>
        <w:pStyle w:val="Heading3"/>
        <w:rPr>
          <w:rtl/>
          <w:lang w:bidi="ar-YE"/>
        </w:rPr>
      </w:pPr>
      <w:bookmarkStart w:id="91" w:name="_Toc235303988"/>
      <w:r w:rsidRPr="00A83D92">
        <w:rPr>
          <w:rtl/>
          <w:lang w:bidi="ar-YE"/>
        </w:rPr>
        <w:t xml:space="preserve">2.8.3 </w:t>
      </w:r>
      <w:r w:rsidRPr="00A83D92">
        <w:rPr>
          <w:rFonts w:hint="cs"/>
          <w:rtl/>
          <w:lang w:bidi="ar-YE"/>
        </w:rPr>
        <w:t>التعقيب</w:t>
      </w:r>
      <w:r w:rsidRPr="00A83D92">
        <w:rPr>
          <w:rtl/>
          <w:lang w:bidi="ar-YE"/>
        </w:rPr>
        <w:t xml:space="preserve"> </w:t>
      </w:r>
      <w:r w:rsidRPr="00A83D92">
        <w:rPr>
          <w:rFonts w:hint="cs"/>
          <w:rtl/>
          <w:lang w:bidi="ar-YE"/>
        </w:rPr>
        <w:t>التحليلي</w:t>
      </w:r>
      <w:r w:rsidRPr="00A83D92">
        <w:rPr>
          <w:rtl/>
          <w:lang w:bidi="ar-YE"/>
        </w:rPr>
        <w:t xml:space="preserve"> </w:t>
      </w:r>
      <w:r w:rsidRPr="00A83D92">
        <w:rPr>
          <w:rFonts w:hint="cs"/>
          <w:rtl/>
          <w:lang w:bidi="ar-YE"/>
        </w:rPr>
        <w:t>على</w:t>
      </w:r>
      <w:r w:rsidRPr="00A83D92">
        <w:rPr>
          <w:rtl/>
          <w:lang w:bidi="ar-YE"/>
        </w:rPr>
        <w:t xml:space="preserve"> </w:t>
      </w:r>
      <w:r w:rsidRPr="00A83D92">
        <w:rPr>
          <w:rFonts w:hint="cs"/>
          <w:rtl/>
          <w:lang w:bidi="ar-YE"/>
        </w:rPr>
        <w:t>الدراسات</w:t>
      </w:r>
      <w:r w:rsidRPr="00A83D92">
        <w:rPr>
          <w:rtl/>
          <w:lang w:bidi="ar-YE"/>
        </w:rPr>
        <w:t xml:space="preserve"> </w:t>
      </w:r>
      <w:r w:rsidRPr="00A83D92">
        <w:rPr>
          <w:rFonts w:hint="cs"/>
          <w:rtl/>
          <w:lang w:bidi="ar-YE"/>
        </w:rPr>
        <w:t>السابقة</w:t>
      </w:r>
      <w:bookmarkEnd w:id="91"/>
    </w:p>
    <w:p w14:paraId="0063272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تكشف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ثلاثة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اتجاهات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رئيسة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يهتم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والمنصات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وتأثيرها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الترويج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وبرز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الحديثة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وعلاقتها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خصوصًا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الجزائرية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والثالث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ويؤكد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التقاطع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عناصر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متكررة،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غالبًا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متكاملًا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w:t>
      </w:r>
    </w:p>
    <w:p w14:paraId="76E2537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تتشابه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غالبية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والجمهور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اختلاف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يفضل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يصدر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وتختار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لتقييم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الداخلية،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الاعتراف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يغني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لاحقة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w:t>
      </w:r>
    </w:p>
    <w:p w14:paraId="63A911E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الأجنبية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تراكمًا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أقوى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الجائحة،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نماذج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وساطة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وتجارب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الرسالة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عوامل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تؤثر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السلوك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يظل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كثير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متمركزًا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نظام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وعلاقته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w:t>
      </w:r>
    </w:p>
    <w:p w14:paraId="6821C45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والتواصل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يمكن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القلق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وتدعم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تضر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والقرار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أهمية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السريعة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الملائمة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وتختلف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باختلاف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والوجهة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والمرحلة،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يمنع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ويبرر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w:t>
      </w:r>
    </w:p>
    <w:p w14:paraId="7275C7CB"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القصور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تخلط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الإعلام،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تركز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ربطه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وتوجد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ربطها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والتعافي</w:t>
      </w:r>
      <w:r w:rsidRPr="00A83D92">
        <w:rPr>
          <w:rFonts w:ascii="Simplified Arabic" w:hAnsi="Simplified Arabic" w:cs="Simplified Arabic"/>
          <w:sz w:val="28"/>
          <w:szCs w:val="28"/>
          <w:rtl/>
          <w:lang w:bidi="ar-YE"/>
        </w:rPr>
        <w:t>.</w:t>
      </w:r>
    </w:p>
    <w:p w14:paraId="25674585" w14:textId="2B7EAB90" w:rsid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استفادت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وصياغة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الرصد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المدركة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دعمت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ساعدت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النسبي،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الاكتفاء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الارتباط</w:t>
      </w:r>
      <w:r w:rsidRPr="00A83D92">
        <w:rPr>
          <w:rFonts w:ascii="Simplified Arabic" w:hAnsi="Simplified Arabic" w:cs="Simplified Arabic"/>
          <w:sz w:val="28"/>
          <w:szCs w:val="28"/>
          <w:rtl/>
          <w:lang w:bidi="ar-YE"/>
        </w:rPr>
        <w:t>.</w:t>
      </w:r>
    </w:p>
    <w:p w14:paraId="74D3A92E" w14:textId="77777777" w:rsidR="00A83D92" w:rsidRPr="00A83D92" w:rsidRDefault="00A83D92" w:rsidP="0039768E">
      <w:pPr>
        <w:pStyle w:val="Heading3"/>
        <w:rPr>
          <w:rtl/>
          <w:lang w:bidi="ar-YE"/>
        </w:rPr>
      </w:pPr>
      <w:bookmarkStart w:id="92" w:name="_Toc235303989"/>
      <w:r w:rsidRPr="00A83D92">
        <w:rPr>
          <w:rtl/>
          <w:lang w:bidi="ar-YE"/>
        </w:rPr>
        <w:t xml:space="preserve">2.8.4 </w:t>
      </w:r>
      <w:r w:rsidRPr="00A83D92">
        <w:rPr>
          <w:rFonts w:hint="cs"/>
          <w:rtl/>
          <w:lang w:bidi="ar-YE"/>
        </w:rPr>
        <w:t>التباين</w:t>
      </w:r>
      <w:r w:rsidRPr="00A83D92">
        <w:rPr>
          <w:rtl/>
          <w:lang w:bidi="ar-YE"/>
        </w:rPr>
        <w:t xml:space="preserve"> </w:t>
      </w:r>
      <w:r w:rsidRPr="00A83D92">
        <w:rPr>
          <w:rFonts w:hint="cs"/>
          <w:rtl/>
          <w:lang w:bidi="ar-YE"/>
        </w:rPr>
        <w:t>في</w:t>
      </w:r>
      <w:r w:rsidRPr="00A83D92">
        <w:rPr>
          <w:rtl/>
          <w:lang w:bidi="ar-YE"/>
        </w:rPr>
        <w:t xml:space="preserve"> </w:t>
      </w:r>
      <w:r w:rsidRPr="00A83D92">
        <w:rPr>
          <w:rFonts w:hint="cs"/>
          <w:rtl/>
          <w:lang w:bidi="ar-YE"/>
        </w:rPr>
        <w:t>القياس</w:t>
      </w:r>
      <w:r w:rsidRPr="00A83D92">
        <w:rPr>
          <w:rtl/>
          <w:lang w:bidi="ar-YE"/>
        </w:rPr>
        <w:t xml:space="preserve"> </w:t>
      </w:r>
      <w:r w:rsidRPr="00A83D92">
        <w:rPr>
          <w:rFonts w:hint="cs"/>
          <w:rtl/>
          <w:lang w:bidi="ar-YE"/>
        </w:rPr>
        <w:t>والأساليب</w:t>
      </w:r>
      <w:bookmarkEnd w:id="92"/>
    </w:p>
    <w:p w14:paraId="770E2E90"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تباينت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لحملات،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المزيج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اختلفت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السائح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ونظم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ويصعب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المقارنة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تعريفات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منفصلة،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التمايز</w:t>
      </w:r>
      <w:r w:rsidRPr="00A83D92">
        <w:rPr>
          <w:rFonts w:ascii="Simplified Arabic" w:hAnsi="Simplified Arabic" w:cs="Simplified Arabic"/>
          <w:sz w:val="28"/>
          <w:szCs w:val="28"/>
          <w:rtl/>
          <w:lang w:bidi="ar-YE"/>
        </w:rPr>
        <w:t>.</w:t>
      </w:r>
    </w:p>
    <w:p w14:paraId="761D3708"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استخدمت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نماذج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وساطة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وتعديل،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اكتفت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بمتوسطات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وتختار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يجيب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الادعاء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بإثبات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سببية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وتُقترح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النمذجة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الهيكلية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مستقبلًا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توافرت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مناسبة</w:t>
      </w:r>
      <w:r w:rsidRPr="00A83D92">
        <w:rPr>
          <w:rFonts w:ascii="Simplified Arabic" w:hAnsi="Simplified Arabic" w:cs="Simplified Arabic"/>
          <w:sz w:val="28"/>
          <w:szCs w:val="28"/>
          <w:rtl/>
          <w:lang w:bidi="ar-YE"/>
        </w:rPr>
        <w:t>.</w:t>
      </w:r>
    </w:p>
    <w:p w14:paraId="59D51D53" w14:textId="77777777" w:rsidR="00A83D92" w:rsidRPr="00A83D92" w:rsidRDefault="00A83D92" w:rsidP="0039768E">
      <w:pPr>
        <w:pStyle w:val="Heading3"/>
        <w:rPr>
          <w:rtl/>
          <w:lang w:bidi="ar-YE"/>
        </w:rPr>
      </w:pPr>
      <w:bookmarkStart w:id="93" w:name="_Toc235303990"/>
      <w:r w:rsidRPr="00A83D92">
        <w:rPr>
          <w:rtl/>
          <w:lang w:bidi="ar-YE"/>
        </w:rPr>
        <w:t xml:space="preserve">2.8.5 </w:t>
      </w:r>
      <w:r w:rsidRPr="00A83D92">
        <w:rPr>
          <w:rFonts w:hint="cs"/>
          <w:rtl/>
          <w:lang w:bidi="ar-YE"/>
        </w:rPr>
        <w:t>ما</w:t>
      </w:r>
      <w:r w:rsidRPr="00A83D92">
        <w:rPr>
          <w:rtl/>
          <w:lang w:bidi="ar-YE"/>
        </w:rPr>
        <w:t xml:space="preserve"> </w:t>
      </w:r>
      <w:r w:rsidRPr="00A83D92">
        <w:rPr>
          <w:rFonts w:hint="cs"/>
          <w:rtl/>
          <w:lang w:bidi="ar-YE"/>
        </w:rPr>
        <w:t>يميز</w:t>
      </w:r>
      <w:r w:rsidRPr="00A83D92">
        <w:rPr>
          <w:rtl/>
          <w:lang w:bidi="ar-YE"/>
        </w:rPr>
        <w:t xml:space="preserve"> </w:t>
      </w:r>
      <w:r w:rsidRPr="00A83D92">
        <w:rPr>
          <w:rFonts w:hint="cs"/>
          <w:rtl/>
          <w:lang w:bidi="ar-YE"/>
        </w:rPr>
        <w:t>الدراسة</w:t>
      </w:r>
      <w:r w:rsidRPr="00A83D92">
        <w:rPr>
          <w:rtl/>
          <w:lang w:bidi="ar-YE"/>
        </w:rPr>
        <w:t xml:space="preserve"> </w:t>
      </w:r>
      <w:r w:rsidRPr="00A83D92">
        <w:rPr>
          <w:rFonts w:hint="cs"/>
          <w:rtl/>
          <w:lang w:bidi="ar-YE"/>
        </w:rPr>
        <w:t>الحالية</w:t>
      </w:r>
      <w:bookmarkEnd w:id="93"/>
    </w:p>
    <w:p w14:paraId="5FD2D6E3"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تتميز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وإعادة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توزيع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الطلب،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توظف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الروابط،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الاقتصار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وتقدم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مصفوفة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يزيد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المنهجية</w:t>
      </w:r>
      <w:r w:rsidRPr="00A83D92">
        <w:rPr>
          <w:rFonts w:ascii="Simplified Arabic" w:hAnsi="Simplified Arabic" w:cs="Simplified Arabic"/>
          <w:sz w:val="28"/>
          <w:szCs w:val="28"/>
          <w:rtl/>
          <w:lang w:bidi="ar-YE"/>
        </w:rPr>
        <w:t>.</w:t>
      </w:r>
    </w:p>
    <w:p w14:paraId="06C1A4B9" w14:textId="368AA539"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وتتجنب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الادعاء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أوسع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تلتزم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بحدود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المقطعي،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أكثر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تأثيرًا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لإطلاق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مطلق</w:t>
      </w:r>
      <w:r w:rsidRPr="00A83D92">
        <w:rPr>
          <w:rFonts w:ascii="Simplified Arabic" w:hAnsi="Simplified Arabic" w:cs="Simplified Arabic"/>
          <w:sz w:val="28"/>
          <w:szCs w:val="28"/>
          <w:rtl/>
          <w:lang w:bidi="ar-YE"/>
        </w:rPr>
        <w:t>.</w:t>
      </w:r>
    </w:p>
    <w:p w14:paraId="695C4FCE" w14:textId="77777777" w:rsidR="00A83D92" w:rsidRPr="00A83D92" w:rsidRDefault="00A83D92" w:rsidP="0039768E">
      <w:pPr>
        <w:pStyle w:val="Heading2"/>
        <w:rPr>
          <w:rtl/>
          <w:lang w:bidi="ar-YE"/>
        </w:rPr>
      </w:pPr>
      <w:bookmarkStart w:id="94" w:name="_Toc235303991"/>
      <w:r w:rsidRPr="00A83D92">
        <w:rPr>
          <w:rtl/>
          <w:lang w:bidi="ar-YE"/>
        </w:rPr>
        <w:t xml:space="preserve">2.10 </w:t>
      </w:r>
      <w:r w:rsidRPr="00A83D92">
        <w:rPr>
          <w:rFonts w:hint="cs"/>
          <w:rtl/>
          <w:lang w:bidi="ar-YE"/>
        </w:rPr>
        <w:t>الفجوة</w:t>
      </w:r>
      <w:r w:rsidRPr="00A83D92">
        <w:rPr>
          <w:rtl/>
          <w:lang w:bidi="ar-YE"/>
        </w:rPr>
        <w:t xml:space="preserve"> </w:t>
      </w:r>
      <w:r w:rsidRPr="00A83D92">
        <w:rPr>
          <w:rFonts w:hint="cs"/>
          <w:rtl/>
          <w:lang w:bidi="ar-YE"/>
        </w:rPr>
        <w:t>البحثية</w:t>
      </w:r>
      <w:bookmarkEnd w:id="94"/>
    </w:p>
    <w:p w14:paraId="156E8A79"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الموضوعية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جمعت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وتناولت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أغلب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عنصرًا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نتيجة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الزيارة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بمراحل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توظيف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القدرات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الديناميكية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العربية</w:t>
      </w:r>
      <w:r w:rsidRPr="00A83D92">
        <w:rPr>
          <w:rFonts w:ascii="Simplified Arabic" w:hAnsi="Simplified Arabic" w:cs="Simplified Arabic"/>
          <w:sz w:val="28"/>
          <w:szCs w:val="28"/>
          <w:rtl/>
          <w:lang w:bidi="ar-YE"/>
        </w:rPr>
        <w:t>.</w:t>
      </w:r>
    </w:p>
    <w:p w14:paraId="4CC3085E"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فتظهر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غلبة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عينات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كثيرًا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ارتباطًا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النسبي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وتعالج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الافتراضات</w:t>
      </w:r>
      <w:r w:rsidRPr="00A83D92">
        <w:rPr>
          <w:rFonts w:ascii="Simplified Arabic" w:hAnsi="Simplified Arabic" w:cs="Simplified Arabic"/>
          <w:sz w:val="28"/>
          <w:szCs w:val="28"/>
          <w:rtl/>
          <w:lang w:bidi="ar-YE"/>
        </w:rPr>
        <w:t>.</w:t>
      </w:r>
    </w:p>
    <w:p w14:paraId="7124D1C4" w14:textId="77777777" w:rsidR="00A83D92" w:rsidRP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والتطبيقية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محدودية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الميدانية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وتضيف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مشتقة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حديثة،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ومصفوفة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تربط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السؤال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والفرضية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انعدام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الأدبيات،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موضع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الإضافة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والقياس</w:t>
      </w:r>
      <w:r w:rsidRPr="00A83D92">
        <w:rPr>
          <w:rFonts w:ascii="Simplified Arabic" w:hAnsi="Simplified Arabic" w:cs="Simplified Arabic"/>
          <w:sz w:val="28"/>
          <w:szCs w:val="28"/>
          <w:rtl/>
          <w:lang w:bidi="ar-YE"/>
        </w:rPr>
        <w:t>.</w:t>
      </w:r>
    </w:p>
    <w:p w14:paraId="2C904151" w14:textId="77777777" w:rsidR="00A83D92" w:rsidRPr="00A83D92" w:rsidRDefault="00A83D92" w:rsidP="0039768E">
      <w:pPr>
        <w:pStyle w:val="Heading2"/>
        <w:rPr>
          <w:rtl/>
          <w:lang w:bidi="ar-YE"/>
        </w:rPr>
      </w:pPr>
      <w:bookmarkStart w:id="95" w:name="_Toc235303992"/>
      <w:r w:rsidRPr="00A83D92">
        <w:rPr>
          <w:rtl/>
          <w:lang w:bidi="ar-YE"/>
        </w:rPr>
        <w:t xml:space="preserve">2.11 </w:t>
      </w:r>
      <w:r w:rsidRPr="00A83D92">
        <w:rPr>
          <w:rFonts w:hint="cs"/>
          <w:rtl/>
          <w:lang w:bidi="ar-YE"/>
        </w:rPr>
        <w:t>خلاصة</w:t>
      </w:r>
      <w:r w:rsidRPr="00A83D92">
        <w:rPr>
          <w:rtl/>
          <w:lang w:bidi="ar-YE"/>
        </w:rPr>
        <w:t xml:space="preserve"> </w:t>
      </w:r>
      <w:r w:rsidRPr="00A83D92">
        <w:rPr>
          <w:rFonts w:hint="cs"/>
          <w:rtl/>
          <w:lang w:bidi="ar-YE"/>
        </w:rPr>
        <w:t>الفصل</w:t>
      </w:r>
      <w:bookmarkEnd w:id="95"/>
    </w:p>
    <w:p w14:paraId="4A38D5FF" w14:textId="352696AB" w:rsidR="00A83D92" w:rsidRDefault="00A83D92" w:rsidP="007C4313">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وضح</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منظومة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حلل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أنواع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ودورة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والمرونة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وربطها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بالسياق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السعودي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وأظهرت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توافر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جزئية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فجوة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lastRenderedPageBreak/>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المتكامل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ومنظور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اشتقت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والمؤشرات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تمهيدًا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الثالث</w:t>
      </w:r>
      <w:r w:rsidRPr="00A83D92">
        <w:rPr>
          <w:rFonts w:ascii="Simplified Arabic" w:hAnsi="Simplified Arabic" w:cs="Simplified Arabic"/>
          <w:sz w:val="28"/>
          <w:szCs w:val="28"/>
          <w:rtl/>
          <w:lang w:bidi="ar-YE"/>
        </w:rPr>
        <w:t>.</w:t>
      </w:r>
    </w:p>
    <w:p w14:paraId="50900583" w14:textId="77777777" w:rsidR="00A83D92" w:rsidRDefault="00A83D92" w:rsidP="007C4313">
      <w:pPr>
        <w:spacing w:line="240" w:lineRule="auto"/>
        <w:ind w:firstLine="284"/>
        <w:jc w:val="both"/>
        <w:rPr>
          <w:rFonts w:ascii="Simplified Arabic" w:hAnsi="Simplified Arabic" w:cs="Simplified Arabic"/>
          <w:sz w:val="28"/>
          <w:szCs w:val="28"/>
          <w:rtl/>
          <w:lang w:bidi="ar-YE"/>
        </w:rPr>
      </w:pPr>
    </w:p>
    <w:p w14:paraId="26BAEB11" w14:textId="77777777" w:rsidR="0039768E" w:rsidRDefault="0039768E" w:rsidP="00A83D92">
      <w:pPr>
        <w:spacing w:line="240" w:lineRule="auto"/>
        <w:jc w:val="both"/>
        <w:rPr>
          <w:rFonts w:ascii="Simplified Arabic" w:hAnsi="Simplified Arabic" w:cs="Simplified Arabic"/>
          <w:sz w:val="28"/>
          <w:szCs w:val="28"/>
          <w:rtl/>
          <w:lang w:bidi="ar-YE"/>
        </w:rPr>
      </w:pPr>
    </w:p>
    <w:p w14:paraId="737B999C" w14:textId="77777777" w:rsidR="0039768E" w:rsidRDefault="0039768E" w:rsidP="00A83D92">
      <w:pPr>
        <w:spacing w:line="240" w:lineRule="auto"/>
        <w:jc w:val="both"/>
        <w:rPr>
          <w:rFonts w:ascii="Simplified Arabic" w:hAnsi="Simplified Arabic" w:cs="Simplified Arabic"/>
          <w:sz w:val="28"/>
          <w:szCs w:val="28"/>
          <w:rtl/>
          <w:lang w:bidi="ar-YE"/>
        </w:rPr>
      </w:pPr>
    </w:p>
    <w:p w14:paraId="5C52EA8A" w14:textId="77777777" w:rsidR="007C4313" w:rsidRDefault="007C4313" w:rsidP="00A83D92">
      <w:pPr>
        <w:spacing w:line="240" w:lineRule="auto"/>
        <w:jc w:val="both"/>
        <w:rPr>
          <w:rFonts w:ascii="Simplified Arabic" w:hAnsi="Simplified Arabic" w:cs="Simplified Arabic"/>
          <w:sz w:val="28"/>
          <w:szCs w:val="28"/>
          <w:rtl/>
          <w:lang w:bidi="ar-YE"/>
        </w:rPr>
      </w:pPr>
    </w:p>
    <w:p w14:paraId="3EE631D9" w14:textId="77777777" w:rsidR="007C4313" w:rsidRDefault="007C4313" w:rsidP="00A83D92">
      <w:pPr>
        <w:spacing w:line="240" w:lineRule="auto"/>
        <w:jc w:val="both"/>
        <w:rPr>
          <w:rFonts w:ascii="Simplified Arabic" w:hAnsi="Simplified Arabic" w:cs="Simplified Arabic"/>
          <w:sz w:val="28"/>
          <w:szCs w:val="28"/>
          <w:rtl/>
          <w:lang w:bidi="ar-YE"/>
        </w:rPr>
      </w:pPr>
    </w:p>
    <w:p w14:paraId="18F848BF" w14:textId="77777777" w:rsidR="007C4313" w:rsidRDefault="007C4313" w:rsidP="00A83D92">
      <w:pPr>
        <w:spacing w:line="240" w:lineRule="auto"/>
        <w:jc w:val="both"/>
        <w:rPr>
          <w:rFonts w:ascii="Simplified Arabic" w:hAnsi="Simplified Arabic" w:cs="Simplified Arabic"/>
          <w:sz w:val="28"/>
          <w:szCs w:val="28"/>
          <w:rtl/>
          <w:lang w:bidi="ar-YE"/>
        </w:rPr>
      </w:pPr>
    </w:p>
    <w:p w14:paraId="3EE4DA62" w14:textId="77777777" w:rsidR="007C4313" w:rsidRDefault="007C4313" w:rsidP="00A83D92">
      <w:pPr>
        <w:spacing w:line="240" w:lineRule="auto"/>
        <w:jc w:val="both"/>
        <w:rPr>
          <w:rFonts w:ascii="Simplified Arabic" w:hAnsi="Simplified Arabic" w:cs="Simplified Arabic"/>
          <w:sz w:val="28"/>
          <w:szCs w:val="28"/>
          <w:rtl/>
          <w:lang w:bidi="ar-YE"/>
        </w:rPr>
      </w:pPr>
    </w:p>
    <w:p w14:paraId="07C227F8" w14:textId="77777777" w:rsidR="007C4313" w:rsidRDefault="007C4313" w:rsidP="00A83D92">
      <w:pPr>
        <w:spacing w:line="240" w:lineRule="auto"/>
        <w:jc w:val="both"/>
        <w:rPr>
          <w:rFonts w:ascii="Simplified Arabic" w:hAnsi="Simplified Arabic" w:cs="Simplified Arabic"/>
          <w:sz w:val="28"/>
          <w:szCs w:val="28"/>
          <w:rtl/>
          <w:lang w:bidi="ar-YE"/>
        </w:rPr>
      </w:pPr>
    </w:p>
    <w:p w14:paraId="67AEB8B6" w14:textId="77777777" w:rsidR="007C4313" w:rsidRDefault="007C4313" w:rsidP="00A83D92">
      <w:pPr>
        <w:spacing w:line="240" w:lineRule="auto"/>
        <w:jc w:val="both"/>
        <w:rPr>
          <w:rFonts w:ascii="Simplified Arabic" w:hAnsi="Simplified Arabic" w:cs="Simplified Arabic"/>
          <w:sz w:val="28"/>
          <w:szCs w:val="28"/>
          <w:rtl/>
          <w:lang w:bidi="ar-YE"/>
        </w:rPr>
      </w:pPr>
    </w:p>
    <w:p w14:paraId="20A0C76A" w14:textId="77777777" w:rsidR="007C4313" w:rsidRDefault="007C4313" w:rsidP="00A83D92">
      <w:pPr>
        <w:spacing w:line="240" w:lineRule="auto"/>
        <w:jc w:val="both"/>
        <w:rPr>
          <w:rFonts w:ascii="Simplified Arabic" w:hAnsi="Simplified Arabic" w:cs="Simplified Arabic"/>
          <w:sz w:val="28"/>
          <w:szCs w:val="28"/>
          <w:rtl/>
          <w:lang w:bidi="ar-YE"/>
        </w:rPr>
      </w:pPr>
    </w:p>
    <w:p w14:paraId="7C7279DF" w14:textId="77777777" w:rsidR="007C4313" w:rsidRDefault="007C4313" w:rsidP="00A83D92">
      <w:pPr>
        <w:spacing w:line="240" w:lineRule="auto"/>
        <w:jc w:val="both"/>
        <w:rPr>
          <w:rFonts w:ascii="Simplified Arabic" w:hAnsi="Simplified Arabic" w:cs="Simplified Arabic"/>
          <w:sz w:val="28"/>
          <w:szCs w:val="28"/>
          <w:rtl/>
          <w:lang w:bidi="ar-YE"/>
        </w:rPr>
      </w:pPr>
    </w:p>
    <w:p w14:paraId="5E35394C" w14:textId="77777777" w:rsidR="007C4313" w:rsidRDefault="007C4313" w:rsidP="00A83D92">
      <w:pPr>
        <w:spacing w:line="240" w:lineRule="auto"/>
        <w:jc w:val="both"/>
        <w:rPr>
          <w:rFonts w:ascii="Simplified Arabic" w:hAnsi="Simplified Arabic" w:cs="Simplified Arabic"/>
          <w:sz w:val="28"/>
          <w:szCs w:val="28"/>
          <w:rtl/>
          <w:lang w:bidi="ar-YE"/>
        </w:rPr>
      </w:pPr>
    </w:p>
    <w:p w14:paraId="56884F8F" w14:textId="77777777" w:rsidR="007C4313" w:rsidRDefault="007C4313" w:rsidP="00A83D92">
      <w:pPr>
        <w:spacing w:line="240" w:lineRule="auto"/>
        <w:jc w:val="both"/>
        <w:rPr>
          <w:rFonts w:ascii="Simplified Arabic" w:hAnsi="Simplified Arabic" w:cs="Simplified Arabic"/>
          <w:sz w:val="28"/>
          <w:szCs w:val="28"/>
          <w:rtl/>
          <w:lang w:bidi="ar-YE"/>
        </w:rPr>
      </w:pPr>
    </w:p>
    <w:p w14:paraId="1402EC38" w14:textId="77777777" w:rsidR="007C4313" w:rsidRDefault="007C4313" w:rsidP="00A83D92">
      <w:pPr>
        <w:spacing w:line="240" w:lineRule="auto"/>
        <w:jc w:val="both"/>
        <w:rPr>
          <w:rFonts w:ascii="Simplified Arabic" w:hAnsi="Simplified Arabic" w:cs="Simplified Arabic"/>
          <w:sz w:val="28"/>
          <w:szCs w:val="28"/>
          <w:rtl/>
          <w:lang w:bidi="ar-YE"/>
        </w:rPr>
      </w:pPr>
    </w:p>
    <w:p w14:paraId="05F7CEC4" w14:textId="77777777" w:rsidR="007C4313" w:rsidRDefault="007C4313" w:rsidP="00A83D92">
      <w:pPr>
        <w:spacing w:line="240" w:lineRule="auto"/>
        <w:jc w:val="both"/>
        <w:rPr>
          <w:rFonts w:ascii="Simplified Arabic" w:hAnsi="Simplified Arabic" w:cs="Simplified Arabic"/>
          <w:sz w:val="28"/>
          <w:szCs w:val="28"/>
          <w:rtl/>
          <w:lang w:bidi="ar-YE"/>
        </w:rPr>
      </w:pPr>
    </w:p>
    <w:p w14:paraId="6DAE8643" w14:textId="77777777" w:rsidR="0039768E" w:rsidRDefault="0039768E" w:rsidP="00A83D92">
      <w:pPr>
        <w:spacing w:line="240" w:lineRule="auto"/>
        <w:jc w:val="both"/>
        <w:rPr>
          <w:rFonts w:ascii="Simplified Arabic" w:hAnsi="Simplified Arabic" w:cs="Simplified Arabic"/>
          <w:sz w:val="28"/>
          <w:szCs w:val="28"/>
          <w:rtl/>
          <w:lang w:bidi="ar-YE"/>
        </w:rPr>
      </w:pPr>
    </w:p>
    <w:p w14:paraId="04AADBA3" w14:textId="77777777" w:rsidR="00A83D92" w:rsidRPr="00A83D92" w:rsidRDefault="00A83D92" w:rsidP="0039768E">
      <w:pPr>
        <w:pStyle w:val="Heading1"/>
        <w:jc w:val="center"/>
        <w:rPr>
          <w:rtl/>
          <w:lang w:bidi="ar-YE"/>
        </w:rPr>
      </w:pPr>
      <w:bookmarkStart w:id="96" w:name="_Toc235303993"/>
      <w:r w:rsidRPr="00A83D92">
        <w:rPr>
          <w:rFonts w:hint="cs"/>
          <w:rtl/>
          <w:lang w:bidi="ar-YE"/>
        </w:rPr>
        <w:lastRenderedPageBreak/>
        <w:t>الفصل</w:t>
      </w:r>
      <w:r w:rsidRPr="00A83D92">
        <w:rPr>
          <w:rtl/>
          <w:lang w:bidi="ar-YE"/>
        </w:rPr>
        <w:t xml:space="preserve"> </w:t>
      </w:r>
      <w:r w:rsidRPr="00A83D92">
        <w:rPr>
          <w:rFonts w:hint="cs"/>
          <w:rtl/>
          <w:lang w:bidi="ar-YE"/>
        </w:rPr>
        <w:t>الثالث</w:t>
      </w:r>
      <w:bookmarkEnd w:id="96"/>
    </w:p>
    <w:p w14:paraId="29B89E89" w14:textId="77777777" w:rsidR="00A83D92" w:rsidRPr="00A83D92" w:rsidRDefault="00A83D92" w:rsidP="0039768E">
      <w:pPr>
        <w:pStyle w:val="Heading1"/>
        <w:jc w:val="center"/>
        <w:rPr>
          <w:rtl/>
          <w:lang w:bidi="ar-YE"/>
        </w:rPr>
      </w:pPr>
      <w:bookmarkStart w:id="97" w:name="_Toc235303994"/>
      <w:r w:rsidRPr="00A83D92">
        <w:rPr>
          <w:rFonts w:hint="cs"/>
          <w:rtl/>
          <w:lang w:bidi="ar-YE"/>
        </w:rPr>
        <w:t>منهجية</w:t>
      </w:r>
      <w:r w:rsidRPr="00A83D92">
        <w:rPr>
          <w:rtl/>
          <w:lang w:bidi="ar-YE"/>
        </w:rPr>
        <w:t xml:space="preserve"> </w:t>
      </w:r>
      <w:r w:rsidRPr="00A83D92">
        <w:rPr>
          <w:rFonts w:hint="cs"/>
          <w:rtl/>
          <w:lang w:bidi="ar-YE"/>
        </w:rPr>
        <w:t>الدراسة</w:t>
      </w:r>
      <w:r w:rsidRPr="00A83D92">
        <w:rPr>
          <w:rtl/>
          <w:lang w:bidi="ar-YE"/>
        </w:rPr>
        <w:t xml:space="preserve"> </w:t>
      </w:r>
      <w:r w:rsidRPr="00A83D92">
        <w:rPr>
          <w:rFonts w:hint="cs"/>
          <w:rtl/>
          <w:lang w:bidi="ar-YE"/>
        </w:rPr>
        <w:t>وإجراءاتها</w:t>
      </w:r>
      <w:bookmarkEnd w:id="97"/>
    </w:p>
    <w:p w14:paraId="2AA6A897" w14:textId="769D832D" w:rsidR="00A83D92" w:rsidRPr="00A83D92" w:rsidRDefault="00A83D92" w:rsidP="0039768E">
      <w:pPr>
        <w:pStyle w:val="Heading2"/>
        <w:rPr>
          <w:rtl/>
          <w:lang w:bidi="ar-YE"/>
        </w:rPr>
      </w:pPr>
      <w:bookmarkStart w:id="98" w:name="_Toc235303995"/>
      <w:r w:rsidRPr="00A83D92">
        <w:rPr>
          <w:rtl/>
          <w:lang w:bidi="ar-YE"/>
        </w:rPr>
        <w:t xml:space="preserve">3.1 </w:t>
      </w:r>
      <w:r w:rsidRPr="00A83D92">
        <w:rPr>
          <w:rFonts w:hint="cs"/>
          <w:rtl/>
          <w:lang w:bidi="ar-YE"/>
        </w:rPr>
        <w:t>مقدمة</w:t>
      </w:r>
      <w:bookmarkEnd w:id="98"/>
      <w:r w:rsidRPr="00A83D92">
        <w:rPr>
          <w:rtl/>
          <w:lang w:bidi="ar-YE"/>
        </w:rPr>
        <w:t xml:space="preserve"> </w:t>
      </w:r>
    </w:p>
    <w:p w14:paraId="569E72E2"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يعرض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الفصل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اتبعتها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لتحويل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مترابطة،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وأساليب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الصدق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الإحصائي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محاكاة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معتمدة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لأغراض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توجيه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المشرف،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بلغ</w:t>
      </w:r>
      <w:r w:rsidRPr="00A83D92">
        <w:rPr>
          <w:rFonts w:ascii="Simplified Arabic" w:hAnsi="Simplified Arabic" w:cs="Simplified Arabic"/>
          <w:sz w:val="28"/>
          <w:szCs w:val="28"/>
          <w:rtl/>
          <w:lang w:bidi="ar-YE"/>
        </w:rPr>
        <w:t xml:space="preserve"> 384 </w:t>
      </w:r>
      <w:r w:rsidRPr="00A83D92">
        <w:rPr>
          <w:rFonts w:ascii="Simplified Arabic" w:hAnsi="Simplified Arabic" w:cs="Simplified Arabic" w:hint="cs"/>
          <w:sz w:val="28"/>
          <w:szCs w:val="28"/>
          <w:rtl/>
          <w:lang w:bidi="ar-YE"/>
        </w:rPr>
        <w:t>سجلًا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روعي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وأهدافها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وفرضياتها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ومتغيراتها</w:t>
      </w:r>
      <w:r w:rsidRPr="00A83D92">
        <w:rPr>
          <w:rFonts w:ascii="Simplified Arabic" w:hAnsi="Simplified Arabic" w:cs="Simplified Arabic"/>
          <w:sz w:val="28"/>
          <w:szCs w:val="28"/>
          <w:rtl/>
          <w:lang w:bidi="ar-YE"/>
        </w:rPr>
        <w:t>.</w:t>
      </w:r>
    </w:p>
    <w:p w14:paraId="17AA33A0"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ركزت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والنسبي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وافتراضات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والتمييز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الارتباطية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التنبؤي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المقطعي</w:t>
      </w:r>
      <w:r w:rsidRPr="00A83D92">
        <w:rPr>
          <w:rFonts w:ascii="Simplified Arabic" w:hAnsi="Simplified Arabic" w:cs="Simplified Arabic"/>
          <w:sz w:val="28"/>
          <w:szCs w:val="28"/>
          <w:rtl/>
          <w:lang w:bidi="ar-YE"/>
        </w:rPr>
        <w:t>.</w:t>
      </w:r>
    </w:p>
    <w:p w14:paraId="778B4DB3" w14:textId="77777777" w:rsidR="00A83D92" w:rsidRPr="00A83D92" w:rsidRDefault="00A83D92" w:rsidP="0039768E">
      <w:pPr>
        <w:pStyle w:val="Heading2"/>
        <w:rPr>
          <w:rtl/>
          <w:lang w:bidi="ar-YE"/>
        </w:rPr>
      </w:pPr>
      <w:bookmarkStart w:id="99" w:name="_Toc235303996"/>
      <w:r w:rsidRPr="00A83D92">
        <w:rPr>
          <w:rtl/>
          <w:lang w:bidi="ar-YE"/>
        </w:rPr>
        <w:t xml:space="preserve">3.2 </w:t>
      </w:r>
      <w:r w:rsidRPr="00A83D92">
        <w:rPr>
          <w:rFonts w:hint="cs"/>
          <w:rtl/>
          <w:lang w:bidi="ar-YE"/>
        </w:rPr>
        <w:t>منهج</w:t>
      </w:r>
      <w:r w:rsidRPr="00A83D92">
        <w:rPr>
          <w:rtl/>
          <w:lang w:bidi="ar-YE"/>
        </w:rPr>
        <w:t xml:space="preserve"> </w:t>
      </w:r>
      <w:r w:rsidRPr="00A83D92">
        <w:rPr>
          <w:rFonts w:hint="cs"/>
          <w:rtl/>
          <w:lang w:bidi="ar-YE"/>
        </w:rPr>
        <w:t>الدراسة</w:t>
      </w:r>
      <w:bookmarkEnd w:id="99"/>
    </w:p>
    <w:p w14:paraId="3630BE4B"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اتبعت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الوصفي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وُصفت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خصائص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ومستويات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استجاباتها،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والآثار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الإحصائية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المنهج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يدركها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تدخل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تجريبي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بيئة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w:t>
      </w:r>
    </w:p>
    <w:p w14:paraId="07011D3D"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صُنفت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ومقطعية،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اعتمدت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قابلة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للترميز</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جُمعت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نقطة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ولذلك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إحصائي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تنبؤي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ضمن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تثبت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سببية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زمنية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نهائية،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الاعتبار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المناقشة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والتعميم</w:t>
      </w:r>
      <w:r w:rsidRPr="00A83D92">
        <w:rPr>
          <w:rFonts w:ascii="Simplified Arabic" w:hAnsi="Simplified Arabic" w:cs="Simplified Arabic"/>
          <w:sz w:val="28"/>
          <w:szCs w:val="28"/>
          <w:rtl/>
          <w:lang w:bidi="ar-YE"/>
        </w:rPr>
        <w:t>.</w:t>
      </w:r>
    </w:p>
    <w:p w14:paraId="50CB6668" w14:textId="77777777" w:rsidR="00A83D92" w:rsidRPr="00A83D92" w:rsidRDefault="00A83D92" w:rsidP="0039768E">
      <w:pPr>
        <w:pStyle w:val="Heading2"/>
        <w:rPr>
          <w:rtl/>
          <w:lang w:bidi="ar-YE"/>
        </w:rPr>
      </w:pPr>
      <w:bookmarkStart w:id="100" w:name="_Toc235303997"/>
      <w:r w:rsidRPr="00A83D92">
        <w:rPr>
          <w:rtl/>
          <w:lang w:bidi="ar-YE"/>
        </w:rPr>
        <w:t xml:space="preserve">3.3 </w:t>
      </w:r>
      <w:r w:rsidRPr="00A83D92">
        <w:rPr>
          <w:rFonts w:hint="cs"/>
          <w:rtl/>
          <w:lang w:bidi="ar-YE"/>
        </w:rPr>
        <w:t>تصميم</w:t>
      </w:r>
      <w:r w:rsidRPr="00A83D92">
        <w:rPr>
          <w:rtl/>
          <w:lang w:bidi="ar-YE"/>
        </w:rPr>
        <w:t xml:space="preserve"> </w:t>
      </w:r>
      <w:r w:rsidRPr="00A83D92">
        <w:rPr>
          <w:rFonts w:hint="cs"/>
          <w:rtl/>
          <w:lang w:bidi="ar-YE"/>
        </w:rPr>
        <w:t>الدراسة</w:t>
      </w:r>
      <w:r w:rsidRPr="00A83D92">
        <w:rPr>
          <w:rtl/>
          <w:lang w:bidi="ar-YE"/>
        </w:rPr>
        <w:t xml:space="preserve"> </w:t>
      </w:r>
      <w:r w:rsidRPr="00A83D92">
        <w:rPr>
          <w:rFonts w:hint="cs"/>
          <w:rtl/>
          <w:lang w:bidi="ar-YE"/>
        </w:rPr>
        <w:t>ومتغيراتها</w:t>
      </w:r>
      <w:bookmarkEnd w:id="100"/>
    </w:p>
    <w:p w14:paraId="262474EE"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تكون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واشتمل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المبكر؛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والشفافية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المعلوماتية؛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الرقمي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الفورية؛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الذهنية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وتنويع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الأسواق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والمنتجات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التابع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w:t>
      </w:r>
    </w:p>
    <w:p w14:paraId="5FA69D6F"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بأربع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التابع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بأربع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التحديد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وترتيب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الأولويات،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والوقاية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والتخفيف،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الأزمات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وحُسبت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بمتوسط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فقراته،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متوسط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العشرين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الأولى</w:t>
      </w:r>
      <w:r w:rsidRPr="00A83D92">
        <w:rPr>
          <w:rFonts w:ascii="Simplified Arabic" w:hAnsi="Simplified Arabic" w:cs="Simplified Arabic"/>
          <w:sz w:val="28"/>
          <w:szCs w:val="28"/>
          <w:rtl/>
          <w:lang w:bidi="ar-YE"/>
        </w:rPr>
        <w:t>.</w:t>
      </w:r>
    </w:p>
    <w:p w14:paraId="15F29666" w14:textId="77777777" w:rsidR="00A83D92" w:rsidRPr="00A83D92" w:rsidRDefault="00A83D92" w:rsidP="0039768E">
      <w:pPr>
        <w:pStyle w:val="Heading2"/>
        <w:rPr>
          <w:rtl/>
          <w:lang w:bidi="ar-YE"/>
        </w:rPr>
      </w:pPr>
      <w:bookmarkStart w:id="101" w:name="_Toc235303998"/>
      <w:r w:rsidRPr="00A83D92">
        <w:rPr>
          <w:rtl/>
          <w:lang w:bidi="ar-YE"/>
        </w:rPr>
        <w:t xml:space="preserve">3.4 </w:t>
      </w:r>
      <w:r w:rsidRPr="00A83D92">
        <w:rPr>
          <w:rFonts w:hint="cs"/>
          <w:rtl/>
          <w:lang w:bidi="ar-YE"/>
        </w:rPr>
        <w:t>مجتمع</w:t>
      </w:r>
      <w:r w:rsidRPr="00A83D92">
        <w:rPr>
          <w:rtl/>
          <w:lang w:bidi="ar-YE"/>
        </w:rPr>
        <w:t xml:space="preserve"> </w:t>
      </w:r>
      <w:r w:rsidRPr="00A83D92">
        <w:rPr>
          <w:rFonts w:hint="cs"/>
          <w:rtl/>
          <w:lang w:bidi="ar-YE"/>
        </w:rPr>
        <w:t>الدراسة</w:t>
      </w:r>
      <w:bookmarkEnd w:id="101"/>
    </w:p>
    <w:p w14:paraId="16809030"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تمثل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المستهدف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المسؤولين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والعاملين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ذوي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المرخصة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المجتمع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لامتلاك</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أفراده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مباشرة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تقيسها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ولارتباط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وظائفهم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الاستشعار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والسمعة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والتنويع</w:t>
      </w:r>
      <w:r w:rsidRPr="00A83D92">
        <w:rPr>
          <w:rFonts w:ascii="Simplified Arabic" w:hAnsi="Simplified Arabic" w:cs="Simplified Arabic"/>
          <w:sz w:val="28"/>
          <w:szCs w:val="28"/>
          <w:rtl/>
          <w:lang w:bidi="ar-YE"/>
        </w:rPr>
        <w:t>.</w:t>
      </w:r>
    </w:p>
    <w:p w14:paraId="5D283FB4"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النطاق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المكاني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منطقة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الرياض،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النطاق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الوظيفي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والتخطيط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والاتصال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العملاء،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والعمليات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ومجالات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أخرى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ذات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صلة</w:t>
      </w:r>
      <w:r w:rsidRPr="00A83D92">
        <w:rPr>
          <w:rFonts w:ascii="Simplified Arabic" w:hAnsi="Simplified Arabic" w:cs="Simplified Arabic"/>
          <w:sz w:val="28"/>
          <w:szCs w:val="28"/>
          <w:rtl/>
          <w:lang w:bidi="ar-YE"/>
        </w:rPr>
        <w:t>.</w:t>
      </w:r>
    </w:p>
    <w:p w14:paraId="6C20B40E" w14:textId="77777777" w:rsidR="00A83D92" w:rsidRPr="00A83D92" w:rsidRDefault="00A83D92" w:rsidP="0039768E">
      <w:pPr>
        <w:pStyle w:val="Heading2"/>
        <w:rPr>
          <w:rtl/>
          <w:lang w:bidi="ar-YE"/>
        </w:rPr>
      </w:pPr>
      <w:bookmarkStart w:id="102" w:name="_Toc235303999"/>
      <w:r w:rsidRPr="00A83D92">
        <w:rPr>
          <w:rtl/>
          <w:lang w:bidi="ar-YE"/>
        </w:rPr>
        <w:t xml:space="preserve">3.5 </w:t>
      </w:r>
      <w:r w:rsidRPr="00A83D92">
        <w:rPr>
          <w:rFonts w:hint="cs"/>
          <w:rtl/>
          <w:lang w:bidi="ar-YE"/>
        </w:rPr>
        <w:t>وحدة</w:t>
      </w:r>
      <w:r w:rsidRPr="00A83D92">
        <w:rPr>
          <w:rtl/>
          <w:lang w:bidi="ar-YE"/>
        </w:rPr>
        <w:t xml:space="preserve"> </w:t>
      </w:r>
      <w:r w:rsidRPr="00A83D92">
        <w:rPr>
          <w:rFonts w:hint="cs"/>
          <w:rtl/>
          <w:lang w:bidi="ar-YE"/>
        </w:rPr>
        <w:t>التحليل</w:t>
      </w:r>
      <w:r w:rsidRPr="00A83D92">
        <w:rPr>
          <w:rtl/>
          <w:lang w:bidi="ar-YE"/>
        </w:rPr>
        <w:t xml:space="preserve"> </w:t>
      </w:r>
      <w:r w:rsidRPr="00A83D92">
        <w:rPr>
          <w:rFonts w:hint="cs"/>
          <w:rtl/>
          <w:lang w:bidi="ar-YE"/>
        </w:rPr>
        <w:t>وشروط</w:t>
      </w:r>
      <w:r w:rsidRPr="00A83D92">
        <w:rPr>
          <w:rtl/>
          <w:lang w:bidi="ar-YE"/>
        </w:rPr>
        <w:t xml:space="preserve"> </w:t>
      </w:r>
      <w:r w:rsidRPr="00A83D92">
        <w:rPr>
          <w:rFonts w:hint="cs"/>
          <w:rtl/>
          <w:lang w:bidi="ar-YE"/>
        </w:rPr>
        <w:t>الاشتمال</w:t>
      </w:r>
      <w:bookmarkEnd w:id="102"/>
    </w:p>
    <w:p w14:paraId="3DA86ADB"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كانت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الاستجابة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تعبر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معرفته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وإدراكه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للممارسات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التنظيمية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وشملت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شروط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الاشتمال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الارتباط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الوظيفي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بموضوع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والقدرة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والانتماء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إحدى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الواردة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الاستبانة</w:t>
      </w:r>
      <w:r w:rsidRPr="00A83D92">
        <w:rPr>
          <w:rFonts w:ascii="Simplified Arabic" w:hAnsi="Simplified Arabic" w:cs="Simplified Arabic"/>
          <w:sz w:val="28"/>
          <w:szCs w:val="28"/>
          <w:rtl/>
          <w:lang w:bidi="ar-YE"/>
        </w:rPr>
        <w:t>.</w:t>
      </w:r>
    </w:p>
    <w:p w14:paraId="01183173"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عُرضت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بصورة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مجمعة،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معرفات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شخصية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يُفسر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رأي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تدقيقًا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شاملًا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مؤشرًا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إدراكيًا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مناسبًا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لطبيعة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التصميم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المقطعي</w:t>
      </w:r>
      <w:r w:rsidRPr="00A83D92">
        <w:rPr>
          <w:rFonts w:ascii="Simplified Arabic" w:hAnsi="Simplified Arabic" w:cs="Simplified Arabic"/>
          <w:sz w:val="28"/>
          <w:szCs w:val="28"/>
          <w:rtl/>
          <w:lang w:bidi="ar-YE"/>
        </w:rPr>
        <w:t>.</w:t>
      </w:r>
    </w:p>
    <w:p w14:paraId="182DACBF" w14:textId="77777777" w:rsidR="00A83D92" w:rsidRPr="00A83D92" w:rsidRDefault="00A83D92" w:rsidP="0039768E">
      <w:pPr>
        <w:pStyle w:val="Heading2"/>
        <w:rPr>
          <w:rtl/>
          <w:lang w:bidi="ar-YE"/>
        </w:rPr>
      </w:pPr>
      <w:bookmarkStart w:id="103" w:name="_Toc235304000"/>
      <w:r w:rsidRPr="00A83D92">
        <w:rPr>
          <w:rtl/>
          <w:lang w:bidi="ar-YE"/>
        </w:rPr>
        <w:t xml:space="preserve">3.6 </w:t>
      </w:r>
      <w:r w:rsidRPr="00A83D92">
        <w:rPr>
          <w:rFonts w:hint="cs"/>
          <w:rtl/>
          <w:lang w:bidi="ar-YE"/>
        </w:rPr>
        <w:t>عينة</w:t>
      </w:r>
      <w:r w:rsidRPr="00A83D92">
        <w:rPr>
          <w:rtl/>
          <w:lang w:bidi="ar-YE"/>
        </w:rPr>
        <w:t xml:space="preserve"> </w:t>
      </w:r>
      <w:r w:rsidRPr="00A83D92">
        <w:rPr>
          <w:rFonts w:hint="cs"/>
          <w:rtl/>
          <w:lang w:bidi="ar-YE"/>
        </w:rPr>
        <w:t>الدراسة</w:t>
      </w:r>
      <w:bookmarkEnd w:id="103"/>
    </w:p>
    <w:p w14:paraId="2B48D60F"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بلغ</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العينة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المعتمدة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للتحليل</w:t>
      </w:r>
      <w:r w:rsidRPr="00A83D92">
        <w:rPr>
          <w:rFonts w:ascii="Simplified Arabic" w:hAnsi="Simplified Arabic" w:cs="Simplified Arabic"/>
          <w:sz w:val="28"/>
          <w:szCs w:val="28"/>
          <w:rtl/>
          <w:lang w:bidi="ar-YE"/>
        </w:rPr>
        <w:t xml:space="preserve"> 384 </w:t>
      </w:r>
      <w:r w:rsidRPr="00A83D92">
        <w:rPr>
          <w:rFonts w:ascii="Simplified Arabic" w:hAnsi="Simplified Arabic" w:cs="Simplified Arabic" w:hint="cs"/>
          <w:sz w:val="28"/>
          <w:szCs w:val="28"/>
          <w:rtl/>
          <w:lang w:bidi="ar-YE"/>
        </w:rPr>
        <w:t>حالة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ويتفق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هذا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الحجم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التقدير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الشائع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لمعادلة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Cochran</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ثقة</w:t>
      </w:r>
      <w:r w:rsidRPr="00A83D92">
        <w:rPr>
          <w:rFonts w:ascii="Simplified Arabic" w:hAnsi="Simplified Arabic" w:cs="Simplified Arabic"/>
          <w:sz w:val="28"/>
          <w:szCs w:val="28"/>
          <w:rtl/>
          <w:lang w:bidi="ar-YE"/>
        </w:rPr>
        <w:t xml:space="preserve"> 95% </w:t>
      </w:r>
      <w:r w:rsidRPr="00A83D92">
        <w:rPr>
          <w:rFonts w:ascii="Simplified Arabic" w:hAnsi="Simplified Arabic" w:cs="Simplified Arabic" w:hint="cs"/>
          <w:sz w:val="28"/>
          <w:szCs w:val="28"/>
          <w:rtl/>
          <w:lang w:bidi="ar-YE"/>
        </w:rPr>
        <w:t>وهامش</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خطأ</w:t>
      </w:r>
      <w:r w:rsidRPr="00A83D92">
        <w:rPr>
          <w:rFonts w:ascii="Simplified Arabic" w:hAnsi="Simplified Arabic" w:cs="Simplified Arabic"/>
          <w:sz w:val="28"/>
          <w:szCs w:val="28"/>
          <w:rtl/>
          <w:lang w:bidi="ar-YE"/>
        </w:rPr>
        <w:t xml:space="preserve"> 5% </w:t>
      </w:r>
      <w:r w:rsidRPr="00A83D92">
        <w:rPr>
          <w:rFonts w:ascii="Simplified Arabic" w:hAnsi="Simplified Arabic" w:cs="Simplified Arabic" w:hint="cs"/>
          <w:sz w:val="28"/>
          <w:szCs w:val="28"/>
          <w:rtl/>
          <w:lang w:bidi="ar-YE"/>
        </w:rPr>
        <w:t>وافتراض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أقصى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يوفر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عددًا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كافيًا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متنبئات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وإجراء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الاستكشافي</w:t>
      </w:r>
      <w:r w:rsidRPr="00A83D92">
        <w:rPr>
          <w:rFonts w:ascii="Simplified Arabic" w:hAnsi="Simplified Arabic" w:cs="Simplified Arabic"/>
          <w:sz w:val="28"/>
          <w:szCs w:val="28"/>
          <w:rtl/>
          <w:lang w:bidi="ar-YE"/>
        </w:rPr>
        <w:t>.</w:t>
      </w:r>
    </w:p>
    <w:p w14:paraId="2448C50C"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توزعت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ديموغرافية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ووظيفية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متنوعة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الجنس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والعمر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والمؤهل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العلمي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وسنوات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الخبرة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والمجال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الوظيفي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ونوع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نشاط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الشركة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واقتصر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الاستدلال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النطاق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تجنب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التعميم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مناطق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المملكة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أو</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جميع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أنواع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المنشآت</w:t>
      </w:r>
      <w:r w:rsidRPr="00A83D92">
        <w:rPr>
          <w:rFonts w:ascii="Simplified Arabic" w:hAnsi="Simplified Arabic" w:cs="Simplified Arabic"/>
          <w:sz w:val="28"/>
          <w:szCs w:val="28"/>
          <w:rtl/>
          <w:lang w:bidi="ar-YE"/>
        </w:rPr>
        <w:t>.</w:t>
      </w:r>
    </w:p>
    <w:p w14:paraId="16BC130C" w14:textId="77777777" w:rsidR="00A83D92" w:rsidRPr="00A83D92" w:rsidRDefault="00A83D92" w:rsidP="0039768E">
      <w:pPr>
        <w:pStyle w:val="Heading2"/>
        <w:rPr>
          <w:rtl/>
          <w:lang w:bidi="ar-YE"/>
        </w:rPr>
      </w:pPr>
      <w:bookmarkStart w:id="104" w:name="_Toc235304001"/>
      <w:r w:rsidRPr="00A83D92">
        <w:rPr>
          <w:rtl/>
          <w:lang w:bidi="ar-YE"/>
        </w:rPr>
        <w:lastRenderedPageBreak/>
        <w:t xml:space="preserve">3.7 </w:t>
      </w:r>
      <w:r w:rsidRPr="00A83D92">
        <w:rPr>
          <w:rFonts w:hint="cs"/>
          <w:rtl/>
          <w:lang w:bidi="ar-YE"/>
        </w:rPr>
        <w:t>أداة</w:t>
      </w:r>
      <w:r w:rsidRPr="00A83D92">
        <w:rPr>
          <w:rtl/>
          <w:lang w:bidi="ar-YE"/>
        </w:rPr>
        <w:t xml:space="preserve"> </w:t>
      </w:r>
      <w:r w:rsidRPr="00A83D92">
        <w:rPr>
          <w:rFonts w:hint="cs"/>
          <w:rtl/>
          <w:lang w:bidi="ar-YE"/>
        </w:rPr>
        <w:t>الدراسة</w:t>
      </w:r>
      <w:bookmarkEnd w:id="104"/>
    </w:p>
    <w:p w14:paraId="48337F99"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استخدمت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ثنائية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اللغة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بوصفها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الرئيسة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وتكونت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للخصائص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الديموغرافية،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وقسم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بُنيت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انطلاقًا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التعريفات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والإطار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النظري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وصيغت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بحيث</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واحدة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واضحة</w:t>
      </w:r>
      <w:r w:rsidRPr="00A83D92">
        <w:rPr>
          <w:rFonts w:ascii="Simplified Arabic" w:hAnsi="Simplified Arabic" w:cs="Simplified Arabic"/>
          <w:sz w:val="28"/>
          <w:szCs w:val="28"/>
          <w:rtl/>
          <w:lang w:bidi="ar-YE"/>
        </w:rPr>
        <w:t>.</w:t>
      </w:r>
    </w:p>
    <w:p w14:paraId="7AB2F6AB"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اشتملت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الأداة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النهائية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24 </w:t>
      </w:r>
      <w:r w:rsidRPr="00A83D92">
        <w:rPr>
          <w:rFonts w:ascii="Simplified Arabic" w:hAnsi="Simplified Arabic" w:cs="Simplified Arabic" w:hint="cs"/>
          <w:sz w:val="28"/>
          <w:szCs w:val="28"/>
          <w:rtl/>
          <w:lang w:bidi="ar-YE"/>
        </w:rPr>
        <w:t>فقرة</w:t>
      </w:r>
      <w:r w:rsidRPr="00A83D92">
        <w:rPr>
          <w:rFonts w:ascii="Simplified Arabic" w:hAnsi="Simplified Arabic" w:cs="Simplified Arabic"/>
          <w:sz w:val="28"/>
          <w:szCs w:val="28"/>
          <w:rtl/>
          <w:lang w:bidi="ar-YE"/>
        </w:rPr>
        <w:t xml:space="preserve">: 20 </w:t>
      </w:r>
      <w:r w:rsidRPr="00A83D92">
        <w:rPr>
          <w:rFonts w:ascii="Simplified Arabic" w:hAnsi="Simplified Arabic" w:cs="Simplified Arabic" w:hint="cs"/>
          <w:sz w:val="28"/>
          <w:szCs w:val="28"/>
          <w:rtl/>
          <w:lang w:bidi="ar-YE"/>
        </w:rPr>
        <w:t>فقرة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بواقع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أربع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وأربع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لإدارة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المخاطر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صياغات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تقريرية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موجزة،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وتجنبت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المعقد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والأسئلة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المركبة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والعبارات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الموجهة</w:t>
      </w:r>
      <w:r w:rsidRPr="00A83D92">
        <w:rPr>
          <w:rFonts w:ascii="Simplified Arabic" w:hAnsi="Simplified Arabic" w:cs="Simplified Arabic"/>
          <w:sz w:val="28"/>
          <w:szCs w:val="28"/>
          <w:rtl/>
          <w:lang w:bidi="ar-YE"/>
        </w:rPr>
        <w:t>.</w:t>
      </w:r>
    </w:p>
    <w:p w14:paraId="3EADFDCD" w14:textId="77777777" w:rsidR="00A83D92" w:rsidRPr="00A83D92" w:rsidRDefault="00A83D92" w:rsidP="0039768E">
      <w:pPr>
        <w:pStyle w:val="Heading2"/>
        <w:rPr>
          <w:rtl/>
          <w:lang w:bidi="ar-YE"/>
        </w:rPr>
      </w:pPr>
      <w:bookmarkStart w:id="105" w:name="_Toc235304002"/>
      <w:r w:rsidRPr="00A83D92">
        <w:rPr>
          <w:rtl/>
          <w:lang w:bidi="ar-YE"/>
        </w:rPr>
        <w:t xml:space="preserve">3.8 </w:t>
      </w:r>
      <w:r w:rsidRPr="00A83D92">
        <w:rPr>
          <w:rFonts w:hint="cs"/>
          <w:rtl/>
          <w:lang w:bidi="ar-YE"/>
        </w:rPr>
        <w:t>بناء</w:t>
      </w:r>
      <w:r w:rsidRPr="00A83D92">
        <w:rPr>
          <w:rtl/>
          <w:lang w:bidi="ar-YE"/>
        </w:rPr>
        <w:t xml:space="preserve"> </w:t>
      </w:r>
      <w:r w:rsidRPr="00A83D92">
        <w:rPr>
          <w:rFonts w:hint="cs"/>
          <w:rtl/>
          <w:lang w:bidi="ar-YE"/>
        </w:rPr>
        <w:t>المحاور</w:t>
      </w:r>
      <w:r w:rsidRPr="00A83D92">
        <w:rPr>
          <w:rtl/>
          <w:lang w:bidi="ar-YE"/>
        </w:rPr>
        <w:t xml:space="preserve"> </w:t>
      </w:r>
      <w:r w:rsidRPr="00A83D92">
        <w:rPr>
          <w:rFonts w:hint="cs"/>
          <w:rtl/>
          <w:lang w:bidi="ar-YE"/>
        </w:rPr>
        <w:t>ومقياس</w:t>
      </w:r>
      <w:r w:rsidRPr="00A83D92">
        <w:rPr>
          <w:rtl/>
          <w:lang w:bidi="ar-YE"/>
        </w:rPr>
        <w:t xml:space="preserve"> </w:t>
      </w:r>
      <w:r w:rsidRPr="00A83D92">
        <w:rPr>
          <w:rFonts w:hint="cs"/>
          <w:rtl/>
          <w:lang w:bidi="ar-YE"/>
        </w:rPr>
        <w:t>الإجابة</w:t>
      </w:r>
      <w:bookmarkEnd w:id="105"/>
    </w:p>
    <w:p w14:paraId="33EE68BB"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ليكرت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الخماسي</w:t>
      </w:r>
      <w:r w:rsidRPr="00A83D92">
        <w:rPr>
          <w:rFonts w:ascii="Simplified Arabic" w:hAnsi="Simplified Arabic" w:cs="Simplified Arabic"/>
          <w:sz w:val="28"/>
          <w:szCs w:val="28"/>
          <w:rtl/>
          <w:lang w:bidi="ar-YE"/>
        </w:rPr>
        <w:t xml:space="preserve">: 1 =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بشدة،</w:t>
      </w:r>
      <w:r w:rsidRPr="00A83D92">
        <w:rPr>
          <w:rFonts w:ascii="Simplified Arabic" w:hAnsi="Simplified Arabic" w:cs="Simplified Arabic"/>
          <w:sz w:val="28"/>
          <w:szCs w:val="28"/>
          <w:rtl/>
          <w:lang w:bidi="ar-YE"/>
        </w:rPr>
        <w:t xml:space="preserve"> 2 = </w:t>
      </w:r>
      <w:r w:rsidRPr="00A83D92">
        <w:rPr>
          <w:rFonts w:ascii="Simplified Arabic" w:hAnsi="Simplified Arabic" w:cs="Simplified Arabic" w:hint="cs"/>
          <w:sz w:val="28"/>
          <w:szCs w:val="28"/>
          <w:rtl/>
          <w:lang w:bidi="ar-YE"/>
        </w:rPr>
        <w:t>غير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موافق،</w:t>
      </w:r>
      <w:r w:rsidRPr="00A83D92">
        <w:rPr>
          <w:rFonts w:ascii="Simplified Arabic" w:hAnsi="Simplified Arabic" w:cs="Simplified Arabic"/>
          <w:sz w:val="28"/>
          <w:szCs w:val="28"/>
          <w:rtl/>
          <w:lang w:bidi="ar-YE"/>
        </w:rPr>
        <w:t xml:space="preserve"> 3 = </w:t>
      </w:r>
      <w:r w:rsidRPr="00A83D92">
        <w:rPr>
          <w:rFonts w:ascii="Simplified Arabic" w:hAnsi="Simplified Arabic" w:cs="Simplified Arabic" w:hint="cs"/>
          <w:sz w:val="28"/>
          <w:szCs w:val="28"/>
          <w:rtl/>
          <w:lang w:bidi="ar-YE"/>
        </w:rPr>
        <w:t>محايد،</w:t>
      </w:r>
      <w:r w:rsidRPr="00A83D92">
        <w:rPr>
          <w:rFonts w:ascii="Simplified Arabic" w:hAnsi="Simplified Arabic" w:cs="Simplified Arabic"/>
          <w:sz w:val="28"/>
          <w:szCs w:val="28"/>
          <w:rtl/>
          <w:lang w:bidi="ar-YE"/>
        </w:rPr>
        <w:t xml:space="preserve"> 4 = </w:t>
      </w:r>
      <w:r w:rsidRPr="00A83D92">
        <w:rPr>
          <w:rFonts w:ascii="Simplified Arabic" w:hAnsi="Simplified Arabic" w:cs="Simplified Arabic" w:hint="cs"/>
          <w:sz w:val="28"/>
          <w:szCs w:val="28"/>
          <w:rtl/>
          <w:lang w:bidi="ar-YE"/>
        </w:rPr>
        <w:t>موافق،</w:t>
      </w:r>
      <w:r w:rsidRPr="00A83D92">
        <w:rPr>
          <w:rFonts w:ascii="Simplified Arabic" w:hAnsi="Simplified Arabic" w:cs="Simplified Arabic"/>
          <w:sz w:val="28"/>
          <w:szCs w:val="28"/>
          <w:rtl/>
          <w:lang w:bidi="ar-YE"/>
        </w:rPr>
        <w:t xml:space="preserve"> 5 = </w:t>
      </w:r>
      <w:r w:rsidRPr="00A83D92">
        <w:rPr>
          <w:rFonts w:ascii="Simplified Arabic" w:hAnsi="Simplified Arabic" w:cs="Simplified Arabic" w:hint="cs"/>
          <w:sz w:val="28"/>
          <w:szCs w:val="28"/>
          <w:rtl/>
          <w:lang w:bidi="ar-YE"/>
        </w:rPr>
        <w:t>موافق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بشدة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وتشير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الدرجة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ارتفاع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الممارسة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المقاسة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ولتفسير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المتوسطات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وصفيًا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استخدمت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الفئات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المتساوية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الآتية</w:t>
      </w:r>
      <w:r w:rsidRPr="00A83D92">
        <w:rPr>
          <w:rFonts w:ascii="Simplified Arabic" w:hAnsi="Simplified Arabic" w:cs="Simplified Arabic"/>
          <w:sz w:val="28"/>
          <w:szCs w:val="28"/>
          <w:rtl/>
          <w:lang w:bidi="ar-YE"/>
        </w:rPr>
        <w:t xml:space="preserve">: 1.00–1.80 </w:t>
      </w:r>
      <w:r w:rsidRPr="00A83D92">
        <w:rPr>
          <w:rFonts w:ascii="Simplified Arabic" w:hAnsi="Simplified Arabic" w:cs="Simplified Arabic" w:hint="cs"/>
          <w:sz w:val="28"/>
          <w:szCs w:val="28"/>
          <w:rtl/>
          <w:lang w:bidi="ar-YE"/>
        </w:rPr>
        <w:t>منخفض</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جدًا،</w:t>
      </w:r>
      <w:r w:rsidRPr="00A83D92">
        <w:rPr>
          <w:rFonts w:ascii="Simplified Arabic" w:hAnsi="Simplified Arabic" w:cs="Simplified Arabic"/>
          <w:sz w:val="28"/>
          <w:szCs w:val="28"/>
          <w:rtl/>
          <w:lang w:bidi="ar-YE"/>
        </w:rPr>
        <w:t xml:space="preserve"> 1.81–2.60 </w:t>
      </w:r>
      <w:r w:rsidRPr="00A83D92">
        <w:rPr>
          <w:rFonts w:ascii="Simplified Arabic" w:hAnsi="Simplified Arabic" w:cs="Simplified Arabic" w:hint="cs"/>
          <w:sz w:val="28"/>
          <w:szCs w:val="28"/>
          <w:rtl/>
          <w:lang w:bidi="ar-YE"/>
        </w:rPr>
        <w:t>منخفض،</w:t>
      </w:r>
      <w:r w:rsidRPr="00A83D92">
        <w:rPr>
          <w:rFonts w:ascii="Simplified Arabic" w:hAnsi="Simplified Arabic" w:cs="Simplified Arabic"/>
          <w:sz w:val="28"/>
          <w:szCs w:val="28"/>
          <w:rtl/>
          <w:lang w:bidi="ar-YE"/>
        </w:rPr>
        <w:t xml:space="preserve"> 2.61–3.40 </w:t>
      </w:r>
      <w:r w:rsidRPr="00A83D92">
        <w:rPr>
          <w:rFonts w:ascii="Simplified Arabic" w:hAnsi="Simplified Arabic" w:cs="Simplified Arabic" w:hint="cs"/>
          <w:sz w:val="28"/>
          <w:szCs w:val="28"/>
          <w:rtl/>
          <w:lang w:bidi="ar-YE"/>
        </w:rPr>
        <w:t>متوسط،</w:t>
      </w:r>
      <w:r w:rsidRPr="00A83D92">
        <w:rPr>
          <w:rFonts w:ascii="Simplified Arabic" w:hAnsi="Simplified Arabic" w:cs="Simplified Arabic"/>
          <w:sz w:val="28"/>
          <w:szCs w:val="28"/>
          <w:rtl/>
          <w:lang w:bidi="ar-YE"/>
        </w:rPr>
        <w:t xml:space="preserve"> 3.41–4.20 </w:t>
      </w:r>
      <w:r w:rsidRPr="00A83D92">
        <w:rPr>
          <w:rFonts w:ascii="Simplified Arabic" w:hAnsi="Simplified Arabic" w:cs="Simplified Arabic" w:hint="cs"/>
          <w:sz w:val="28"/>
          <w:szCs w:val="28"/>
          <w:rtl/>
          <w:lang w:bidi="ar-YE"/>
        </w:rPr>
        <w:t>مرتفع،</w:t>
      </w:r>
      <w:r w:rsidRPr="00A83D92">
        <w:rPr>
          <w:rFonts w:ascii="Simplified Arabic" w:hAnsi="Simplified Arabic" w:cs="Simplified Arabic"/>
          <w:sz w:val="28"/>
          <w:szCs w:val="28"/>
          <w:rtl/>
          <w:lang w:bidi="ar-YE"/>
        </w:rPr>
        <w:t xml:space="preserve"> 4.21–5.00 </w:t>
      </w:r>
      <w:r w:rsidRPr="00A83D92">
        <w:rPr>
          <w:rFonts w:ascii="Simplified Arabic" w:hAnsi="Simplified Arabic" w:cs="Simplified Arabic" w:hint="cs"/>
          <w:sz w:val="28"/>
          <w:szCs w:val="28"/>
          <w:rtl/>
          <w:lang w:bidi="ar-YE"/>
        </w:rPr>
        <w:t>مرتفع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جدًا</w:t>
      </w:r>
      <w:r w:rsidRPr="00A83D92">
        <w:rPr>
          <w:rFonts w:ascii="Simplified Arabic" w:hAnsi="Simplified Arabic" w:cs="Simplified Arabic"/>
          <w:sz w:val="28"/>
          <w:szCs w:val="28"/>
          <w:rtl/>
          <w:lang w:bidi="ar-YE"/>
        </w:rPr>
        <w:t>.</w:t>
      </w:r>
    </w:p>
    <w:p w14:paraId="2386606D" w14:textId="023D0EDC" w:rsidR="0039768E" w:rsidRPr="0039768E" w:rsidRDefault="0039768E" w:rsidP="0039768E">
      <w:pPr>
        <w:pStyle w:val="Caption"/>
        <w:keepNext/>
        <w:rPr>
          <w:b/>
          <w:bCs/>
          <w:sz w:val="24"/>
          <w:szCs w:val="24"/>
          <w:lang w:bidi="ar-YE"/>
        </w:rPr>
      </w:pPr>
      <w:bookmarkStart w:id="106" w:name="_Toc235302542"/>
      <w:r w:rsidRPr="0039768E">
        <w:rPr>
          <w:rFonts w:hint="cs"/>
          <w:b/>
          <w:bCs/>
          <w:sz w:val="24"/>
          <w:szCs w:val="24"/>
          <w:rtl/>
        </w:rPr>
        <w:t>جدول</w:t>
      </w:r>
      <w:r w:rsidRPr="0039768E">
        <w:rPr>
          <w:b/>
          <w:bCs/>
          <w:sz w:val="24"/>
          <w:szCs w:val="24"/>
          <w:rtl/>
        </w:rPr>
        <w:t xml:space="preserve"> (3-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جدول_(3</w:instrText>
      </w:r>
      <w:r w:rsidRPr="0039768E">
        <w:rPr>
          <w:b/>
          <w:bCs/>
          <w:sz w:val="24"/>
          <w:szCs w:val="24"/>
        </w:rPr>
        <w:instrText xml:space="preserve">- \* ARABIC </w:instrText>
      </w:r>
      <w:r w:rsidRPr="0039768E">
        <w:rPr>
          <w:b/>
          <w:bCs/>
          <w:sz w:val="24"/>
          <w:szCs w:val="24"/>
        </w:rPr>
        <w:fldChar w:fldCharType="separate"/>
      </w:r>
      <w:r w:rsidRPr="0039768E">
        <w:rPr>
          <w:b/>
          <w:bCs/>
          <w:noProof/>
          <w:sz w:val="24"/>
          <w:szCs w:val="24"/>
        </w:rPr>
        <w:t>1</w:t>
      </w:r>
      <w:r w:rsidRPr="0039768E">
        <w:rPr>
          <w:b/>
          <w:bCs/>
          <w:sz w:val="24"/>
          <w:szCs w:val="24"/>
        </w:rPr>
        <w:fldChar w:fldCharType="end"/>
      </w:r>
      <w:r w:rsidRPr="0039768E">
        <w:rPr>
          <w:rFonts w:cs="Arial"/>
          <w:b/>
          <w:bCs/>
          <w:noProof/>
          <w:sz w:val="24"/>
          <w:szCs w:val="24"/>
          <w:rtl/>
          <w:lang w:bidi="ar-YE"/>
        </w:rPr>
        <w:t>): محاور الاستبانة النهائية وتوزيع الفقرات</w:t>
      </w:r>
      <w:bookmarkEnd w:id="106"/>
    </w:p>
    <w:tbl>
      <w:tblPr>
        <w:tblStyle w:val="TableGrid"/>
        <w:bidiVisual/>
        <w:tblW w:w="5000" w:type="pct"/>
        <w:jc w:val="center"/>
        <w:tblLook w:val="04A0" w:firstRow="1" w:lastRow="0" w:firstColumn="1" w:lastColumn="0" w:noHBand="0" w:noVBand="1"/>
      </w:tblPr>
      <w:tblGrid>
        <w:gridCol w:w="2269"/>
        <w:gridCol w:w="2265"/>
        <w:gridCol w:w="2265"/>
        <w:gridCol w:w="2262"/>
      </w:tblGrid>
      <w:tr w:rsidR="00A83D92" w14:paraId="118639D0" w14:textId="77777777" w:rsidTr="0039768E">
        <w:trPr>
          <w:tblHeader/>
          <w:jc w:val="center"/>
        </w:trPr>
        <w:tc>
          <w:tcPr>
            <w:tcW w:w="1252" w:type="pct"/>
            <w:shd w:val="clear" w:color="auto" w:fill="D9EAF7"/>
            <w:vAlign w:val="center"/>
          </w:tcPr>
          <w:p w14:paraId="61C521BA" w14:textId="77777777" w:rsidR="00A83D92" w:rsidRDefault="00A83D92" w:rsidP="00C3195E">
            <w:pPr>
              <w:jc w:val="center"/>
            </w:pPr>
            <w:r>
              <w:rPr>
                <w:rFonts w:ascii="Times New Roman" w:eastAsia="Simplified Arabic" w:hAnsi="Times New Roman"/>
                <w:b/>
                <w:sz w:val="16"/>
                <w:rtl/>
              </w:rPr>
              <w:t>المتغير</w:t>
            </w:r>
          </w:p>
        </w:tc>
        <w:tc>
          <w:tcPr>
            <w:tcW w:w="1250" w:type="pct"/>
            <w:shd w:val="clear" w:color="auto" w:fill="D9EAF7"/>
            <w:vAlign w:val="center"/>
          </w:tcPr>
          <w:p w14:paraId="62ABB8A8" w14:textId="77777777" w:rsidR="00A83D92" w:rsidRDefault="00A83D92" w:rsidP="00C3195E">
            <w:pPr>
              <w:jc w:val="center"/>
            </w:pPr>
            <w:r>
              <w:rPr>
                <w:rFonts w:ascii="Times New Roman" w:eastAsia="Simplified Arabic" w:hAnsi="Times New Roman"/>
                <w:b/>
                <w:sz w:val="16"/>
                <w:rtl/>
              </w:rPr>
              <w:t>المحور</w:t>
            </w:r>
            <w:r>
              <w:rPr>
                <w:rFonts w:ascii="Times New Roman" w:eastAsia="Simplified Arabic" w:hAnsi="Times New Roman" w:cs="Simplified Arabic"/>
                <w:b/>
                <w:sz w:val="16"/>
                <w:rtl/>
              </w:rPr>
              <w:t>/</w:t>
            </w:r>
            <w:r>
              <w:rPr>
                <w:rFonts w:ascii="Times New Roman" w:eastAsia="Simplified Arabic" w:hAnsi="Times New Roman"/>
                <w:b/>
                <w:sz w:val="16"/>
                <w:rtl/>
              </w:rPr>
              <w:t>البُعد</w:t>
            </w:r>
          </w:p>
        </w:tc>
        <w:tc>
          <w:tcPr>
            <w:tcW w:w="1250" w:type="pct"/>
            <w:shd w:val="clear" w:color="auto" w:fill="D9EAF7"/>
            <w:vAlign w:val="center"/>
          </w:tcPr>
          <w:p w14:paraId="70D7E7EF" w14:textId="77777777" w:rsidR="00A83D92" w:rsidRDefault="00A83D92" w:rsidP="00C3195E">
            <w:pPr>
              <w:jc w:val="center"/>
            </w:pPr>
            <w:r>
              <w:rPr>
                <w:rFonts w:ascii="Times New Roman" w:eastAsia="Simplified Arabic" w:hAnsi="Times New Roman"/>
                <w:b/>
                <w:sz w:val="16"/>
                <w:rtl/>
              </w:rPr>
              <w:t>الفقرات</w:t>
            </w:r>
          </w:p>
        </w:tc>
        <w:tc>
          <w:tcPr>
            <w:tcW w:w="1249" w:type="pct"/>
            <w:shd w:val="clear" w:color="auto" w:fill="D9EAF7"/>
            <w:vAlign w:val="center"/>
          </w:tcPr>
          <w:p w14:paraId="25E9B309" w14:textId="77777777" w:rsidR="00A83D92" w:rsidRDefault="00A83D92" w:rsidP="00C3195E">
            <w:pPr>
              <w:jc w:val="center"/>
            </w:pPr>
            <w:r>
              <w:rPr>
                <w:rFonts w:ascii="Times New Roman" w:eastAsia="Simplified Arabic" w:hAnsi="Times New Roman"/>
                <w:b/>
                <w:sz w:val="16"/>
                <w:rtl/>
              </w:rPr>
              <w:t>عدد الفقرات</w:t>
            </w:r>
          </w:p>
        </w:tc>
      </w:tr>
      <w:tr w:rsidR="00A83D92" w14:paraId="22BB454E" w14:textId="77777777" w:rsidTr="0039768E">
        <w:trPr>
          <w:cantSplit/>
          <w:jc w:val="center"/>
        </w:trPr>
        <w:tc>
          <w:tcPr>
            <w:tcW w:w="1252" w:type="pct"/>
            <w:vAlign w:val="center"/>
          </w:tcPr>
          <w:p w14:paraId="6564965C" w14:textId="77777777" w:rsidR="00A83D92" w:rsidRDefault="00A83D92" w:rsidP="00A83D92">
            <w:pPr>
              <w:jc w:val="center"/>
            </w:pPr>
            <w:r>
              <w:rPr>
                <w:rFonts w:ascii="Times New Roman" w:eastAsia="Simplified Arabic" w:hAnsi="Times New Roman"/>
                <w:sz w:val="16"/>
                <w:rtl/>
              </w:rPr>
              <w:t>التسويق السياحي</w:t>
            </w:r>
          </w:p>
        </w:tc>
        <w:tc>
          <w:tcPr>
            <w:tcW w:w="1250" w:type="pct"/>
            <w:vAlign w:val="center"/>
          </w:tcPr>
          <w:p w14:paraId="5EE9314B" w14:textId="77777777" w:rsidR="00A83D92" w:rsidRDefault="00A83D92" w:rsidP="00A83D92">
            <w:pPr>
              <w:jc w:val="center"/>
            </w:pPr>
            <w:r>
              <w:rPr>
                <w:rFonts w:ascii="Times New Roman" w:eastAsia="Simplified Arabic" w:hAnsi="Times New Roman"/>
                <w:sz w:val="16"/>
                <w:rtl/>
              </w:rPr>
              <w:t>التخطيط التسويقي والاستشعار المبكر</w:t>
            </w:r>
          </w:p>
        </w:tc>
        <w:tc>
          <w:tcPr>
            <w:tcW w:w="1250" w:type="pct"/>
            <w:vAlign w:val="center"/>
          </w:tcPr>
          <w:p w14:paraId="3314FD56" w14:textId="77777777" w:rsidR="00A83D92" w:rsidRDefault="00A83D92" w:rsidP="00C3195E">
            <w:pPr>
              <w:jc w:val="center"/>
            </w:pPr>
            <w:r>
              <w:rPr>
                <w:rFonts w:ascii="Times New Roman" w:eastAsia="Simplified Arabic" w:hAnsi="Times New Roman" w:cs="Simplified Arabic"/>
                <w:sz w:val="16"/>
              </w:rPr>
              <w:t>1</w:t>
            </w:r>
            <w:r>
              <w:rPr>
                <w:rFonts w:ascii="Times New Roman" w:eastAsia="Simplified Arabic" w:hAnsi="Times New Roman" w:cs="Simplified Arabic"/>
                <w:sz w:val="16"/>
                <w:rtl/>
              </w:rPr>
              <w:t>–</w:t>
            </w:r>
            <w:r>
              <w:rPr>
                <w:rFonts w:ascii="Times New Roman" w:eastAsia="Simplified Arabic" w:hAnsi="Times New Roman" w:cs="Simplified Arabic"/>
                <w:sz w:val="16"/>
              </w:rPr>
              <w:t>4</w:t>
            </w:r>
          </w:p>
        </w:tc>
        <w:tc>
          <w:tcPr>
            <w:tcW w:w="1249" w:type="pct"/>
            <w:vAlign w:val="center"/>
          </w:tcPr>
          <w:p w14:paraId="4747A615" w14:textId="77777777" w:rsidR="00A83D92" w:rsidRDefault="00A83D92" w:rsidP="00C3195E">
            <w:pPr>
              <w:jc w:val="center"/>
            </w:pPr>
            <w:r>
              <w:rPr>
                <w:rFonts w:ascii="Times New Roman" w:eastAsia="Simplified Arabic" w:hAnsi="Times New Roman" w:cs="Simplified Arabic"/>
                <w:sz w:val="16"/>
              </w:rPr>
              <w:t>4</w:t>
            </w:r>
          </w:p>
        </w:tc>
      </w:tr>
      <w:tr w:rsidR="00A83D92" w14:paraId="5DAC5072" w14:textId="77777777" w:rsidTr="0039768E">
        <w:trPr>
          <w:cantSplit/>
          <w:jc w:val="center"/>
        </w:trPr>
        <w:tc>
          <w:tcPr>
            <w:tcW w:w="1252" w:type="pct"/>
            <w:vAlign w:val="center"/>
          </w:tcPr>
          <w:p w14:paraId="055E745E" w14:textId="77777777" w:rsidR="00A83D92" w:rsidRDefault="00A83D92" w:rsidP="00A83D92">
            <w:pPr>
              <w:jc w:val="center"/>
            </w:pPr>
            <w:r>
              <w:rPr>
                <w:rFonts w:ascii="Times New Roman" w:eastAsia="Simplified Arabic" w:hAnsi="Times New Roman"/>
                <w:sz w:val="16"/>
                <w:rtl/>
              </w:rPr>
              <w:t>التسويق السياحي</w:t>
            </w:r>
          </w:p>
        </w:tc>
        <w:tc>
          <w:tcPr>
            <w:tcW w:w="1250" w:type="pct"/>
            <w:vAlign w:val="center"/>
          </w:tcPr>
          <w:p w14:paraId="13A2E203" w14:textId="77777777" w:rsidR="00A83D92" w:rsidRDefault="00A83D92" w:rsidP="00A83D92">
            <w:pPr>
              <w:jc w:val="center"/>
            </w:pPr>
            <w:r>
              <w:rPr>
                <w:rFonts w:ascii="Times New Roman" w:eastAsia="Simplified Arabic" w:hAnsi="Times New Roman"/>
                <w:sz w:val="16"/>
                <w:rtl/>
              </w:rPr>
              <w:t>الاتصال التسويقي والشفافية المعلوماتية</w:t>
            </w:r>
          </w:p>
        </w:tc>
        <w:tc>
          <w:tcPr>
            <w:tcW w:w="1250" w:type="pct"/>
            <w:vAlign w:val="center"/>
          </w:tcPr>
          <w:p w14:paraId="6AC558D7" w14:textId="77777777" w:rsidR="00A83D92" w:rsidRDefault="00A83D92" w:rsidP="00C3195E">
            <w:pPr>
              <w:jc w:val="center"/>
            </w:pPr>
            <w:r>
              <w:rPr>
                <w:rFonts w:ascii="Times New Roman" w:eastAsia="Simplified Arabic" w:hAnsi="Times New Roman" w:cs="Simplified Arabic"/>
                <w:sz w:val="16"/>
              </w:rPr>
              <w:t>5</w:t>
            </w:r>
            <w:r>
              <w:rPr>
                <w:rFonts w:ascii="Times New Roman" w:eastAsia="Simplified Arabic" w:hAnsi="Times New Roman" w:cs="Simplified Arabic"/>
                <w:sz w:val="16"/>
                <w:rtl/>
              </w:rPr>
              <w:t>–</w:t>
            </w:r>
            <w:r>
              <w:rPr>
                <w:rFonts w:ascii="Times New Roman" w:eastAsia="Simplified Arabic" w:hAnsi="Times New Roman" w:cs="Simplified Arabic"/>
                <w:sz w:val="16"/>
              </w:rPr>
              <w:t>8</w:t>
            </w:r>
          </w:p>
        </w:tc>
        <w:tc>
          <w:tcPr>
            <w:tcW w:w="1249" w:type="pct"/>
            <w:vAlign w:val="center"/>
          </w:tcPr>
          <w:p w14:paraId="2FEE2273" w14:textId="77777777" w:rsidR="00A83D92" w:rsidRDefault="00A83D92" w:rsidP="00C3195E">
            <w:pPr>
              <w:jc w:val="center"/>
            </w:pPr>
            <w:r>
              <w:rPr>
                <w:rFonts w:ascii="Times New Roman" w:eastAsia="Simplified Arabic" w:hAnsi="Times New Roman" w:cs="Simplified Arabic"/>
                <w:sz w:val="16"/>
              </w:rPr>
              <w:t>4</w:t>
            </w:r>
          </w:p>
        </w:tc>
      </w:tr>
      <w:tr w:rsidR="00A83D92" w14:paraId="0D2E9947" w14:textId="77777777" w:rsidTr="0039768E">
        <w:trPr>
          <w:cantSplit/>
          <w:jc w:val="center"/>
        </w:trPr>
        <w:tc>
          <w:tcPr>
            <w:tcW w:w="1252" w:type="pct"/>
            <w:vAlign w:val="center"/>
          </w:tcPr>
          <w:p w14:paraId="369707DF" w14:textId="77777777" w:rsidR="00A83D92" w:rsidRDefault="00A83D92" w:rsidP="00A83D92">
            <w:pPr>
              <w:jc w:val="center"/>
            </w:pPr>
            <w:r>
              <w:rPr>
                <w:rFonts w:ascii="Times New Roman" w:eastAsia="Simplified Arabic" w:hAnsi="Times New Roman"/>
                <w:sz w:val="16"/>
                <w:rtl/>
              </w:rPr>
              <w:t>التسويق السياحي</w:t>
            </w:r>
          </w:p>
        </w:tc>
        <w:tc>
          <w:tcPr>
            <w:tcW w:w="1250" w:type="pct"/>
            <w:vAlign w:val="center"/>
          </w:tcPr>
          <w:p w14:paraId="5B15C369" w14:textId="77777777" w:rsidR="00A83D92" w:rsidRDefault="00A83D92" w:rsidP="00A83D92">
            <w:pPr>
              <w:jc w:val="center"/>
            </w:pPr>
            <w:r>
              <w:rPr>
                <w:rFonts w:ascii="Times New Roman" w:eastAsia="Simplified Arabic" w:hAnsi="Times New Roman"/>
                <w:sz w:val="16"/>
                <w:rtl/>
              </w:rPr>
              <w:t>التسويق الرقمي والاستجابة الفورية</w:t>
            </w:r>
          </w:p>
        </w:tc>
        <w:tc>
          <w:tcPr>
            <w:tcW w:w="1250" w:type="pct"/>
            <w:vAlign w:val="center"/>
          </w:tcPr>
          <w:p w14:paraId="6CF68555" w14:textId="77777777" w:rsidR="00A83D92" w:rsidRDefault="00A83D92" w:rsidP="00C3195E">
            <w:pPr>
              <w:jc w:val="center"/>
            </w:pPr>
            <w:r>
              <w:rPr>
                <w:rFonts w:ascii="Times New Roman" w:eastAsia="Simplified Arabic" w:hAnsi="Times New Roman" w:cs="Simplified Arabic"/>
                <w:sz w:val="16"/>
              </w:rPr>
              <w:t>9</w:t>
            </w:r>
            <w:r>
              <w:rPr>
                <w:rFonts w:ascii="Times New Roman" w:eastAsia="Simplified Arabic" w:hAnsi="Times New Roman" w:cs="Simplified Arabic"/>
                <w:sz w:val="16"/>
                <w:rtl/>
              </w:rPr>
              <w:t>–</w:t>
            </w:r>
            <w:r>
              <w:rPr>
                <w:rFonts w:ascii="Times New Roman" w:eastAsia="Simplified Arabic" w:hAnsi="Times New Roman" w:cs="Simplified Arabic"/>
                <w:sz w:val="16"/>
              </w:rPr>
              <w:t>12</w:t>
            </w:r>
          </w:p>
        </w:tc>
        <w:tc>
          <w:tcPr>
            <w:tcW w:w="1249" w:type="pct"/>
            <w:vAlign w:val="center"/>
          </w:tcPr>
          <w:p w14:paraId="48660730" w14:textId="77777777" w:rsidR="00A83D92" w:rsidRDefault="00A83D92" w:rsidP="00C3195E">
            <w:pPr>
              <w:jc w:val="center"/>
            </w:pPr>
            <w:r>
              <w:rPr>
                <w:rFonts w:ascii="Times New Roman" w:eastAsia="Simplified Arabic" w:hAnsi="Times New Roman" w:cs="Simplified Arabic"/>
                <w:sz w:val="16"/>
              </w:rPr>
              <w:t>4</w:t>
            </w:r>
          </w:p>
        </w:tc>
      </w:tr>
      <w:tr w:rsidR="00A83D92" w14:paraId="4315ACFE" w14:textId="77777777" w:rsidTr="0039768E">
        <w:trPr>
          <w:cantSplit/>
          <w:jc w:val="center"/>
        </w:trPr>
        <w:tc>
          <w:tcPr>
            <w:tcW w:w="1252" w:type="pct"/>
            <w:vAlign w:val="center"/>
          </w:tcPr>
          <w:p w14:paraId="4FBAEE4B" w14:textId="77777777" w:rsidR="00A83D92" w:rsidRDefault="00A83D92" w:rsidP="00A83D92">
            <w:pPr>
              <w:jc w:val="center"/>
            </w:pPr>
            <w:r>
              <w:rPr>
                <w:rFonts w:ascii="Times New Roman" w:eastAsia="Simplified Arabic" w:hAnsi="Times New Roman"/>
                <w:sz w:val="16"/>
                <w:rtl/>
              </w:rPr>
              <w:t>التسويق السياحي</w:t>
            </w:r>
          </w:p>
        </w:tc>
        <w:tc>
          <w:tcPr>
            <w:tcW w:w="1250" w:type="pct"/>
            <w:vAlign w:val="center"/>
          </w:tcPr>
          <w:p w14:paraId="5154813F" w14:textId="77777777" w:rsidR="00A83D92" w:rsidRDefault="00A83D92" w:rsidP="00A83D92">
            <w:pPr>
              <w:jc w:val="center"/>
            </w:pPr>
            <w:r>
              <w:rPr>
                <w:rFonts w:ascii="Times New Roman" w:eastAsia="Simplified Arabic" w:hAnsi="Times New Roman"/>
                <w:sz w:val="16"/>
                <w:rtl/>
              </w:rPr>
              <w:t>إدارة الصورة الذهنية وبناء الثقة</w:t>
            </w:r>
          </w:p>
        </w:tc>
        <w:tc>
          <w:tcPr>
            <w:tcW w:w="1250" w:type="pct"/>
            <w:vAlign w:val="center"/>
          </w:tcPr>
          <w:p w14:paraId="31EF2B19" w14:textId="77777777" w:rsidR="00A83D92" w:rsidRDefault="00A83D92" w:rsidP="00C3195E">
            <w:pPr>
              <w:jc w:val="center"/>
            </w:pPr>
            <w:r>
              <w:rPr>
                <w:rFonts w:ascii="Times New Roman" w:eastAsia="Simplified Arabic" w:hAnsi="Times New Roman" w:cs="Simplified Arabic"/>
                <w:sz w:val="16"/>
              </w:rPr>
              <w:t>13</w:t>
            </w:r>
            <w:r>
              <w:rPr>
                <w:rFonts w:ascii="Times New Roman" w:eastAsia="Simplified Arabic" w:hAnsi="Times New Roman" w:cs="Simplified Arabic"/>
                <w:sz w:val="16"/>
                <w:rtl/>
              </w:rPr>
              <w:t>–</w:t>
            </w:r>
            <w:r>
              <w:rPr>
                <w:rFonts w:ascii="Times New Roman" w:eastAsia="Simplified Arabic" w:hAnsi="Times New Roman" w:cs="Simplified Arabic"/>
                <w:sz w:val="16"/>
              </w:rPr>
              <w:t>16</w:t>
            </w:r>
          </w:p>
        </w:tc>
        <w:tc>
          <w:tcPr>
            <w:tcW w:w="1249" w:type="pct"/>
            <w:vAlign w:val="center"/>
          </w:tcPr>
          <w:p w14:paraId="3F55366C" w14:textId="77777777" w:rsidR="00A83D92" w:rsidRDefault="00A83D92" w:rsidP="00C3195E">
            <w:pPr>
              <w:jc w:val="center"/>
            </w:pPr>
            <w:r>
              <w:rPr>
                <w:rFonts w:ascii="Times New Roman" w:eastAsia="Simplified Arabic" w:hAnsi="Times New Roman" w:cs="Simplified Arabic"/>
                <w:sz w:val="16"/>
              </w:rPr>
              <w:t>4</w:t>
            </w:r>
          </w:p>
        </w:tc>
      </w:tr>
      <w:tr w:rsidR="00A83D92" w14:paraId="18923B35" w14:textId="77777777" w:rsidTr="0039768E">
        <w:trPr>
          <w:cantSplit/>
          <w:jc w:val="center"/>
        </w:trPr>
        <w:tc>
          <w:tcPr>
            <w:tcW w:w="1252" w:type="pct"/>
            <w:vAlign w:val="center"/>
          </w:tcPr>
          <w:p w14:paraId="319A6B5C" w14:textId="77777777" w:rsidR="00A83D92" w:rsidRDefault="00A83D92" w:rsidP="00A83D92">
            <w:pPr>
              <w:jc w:val="center"/>
            </w:pPr>
            <w:r>
              <w:rPr>
                <w:rFonts w:ascii="Times New Roman" w:eastAsia="Simplified Arabic" w:hAnsi="Times New Roman"/>
                <w:sz w:val="16"/>
                <w:rtl/>
              </w:rPr>
              <w:t>التسويق السياحي</w:t>
            </w:r>
          </w:p>
        </w:tc>
        <w:tc>
          <w:tcPr>
            <w:tcW w:w="1250" w:type="pct"/>
            <w:vAlign w:val="center"/>
          </w:tcPr>
          <w:p w14:paraId="0C156F28" w14:textId="77777777" w:rsidR="00A83D92" w:rsidRDefault="00A83D92" w:rsidP="00A83D92">
            <w:pPr>
              <w:jc w:val="center"/>
            </w:pPr>
            <w:r>
              <w:rPr>
                <w:rFonts w:ascii="Times New Roman" w:eastAsia="Simplified Arabic" w:hAnsi="Times New Roman"/>
                <w:sz w:val="16"/>
                <w:rtl/>
              </w:rPr>
              <w:t>تنويع الأسواق والمنتجات السياحية</w:t>
            </w:r>
          </w:p>
        </w:tc>
        <w:tc>
          <w:tcPr>
            <w:tcW w:w="1250" w:type="pct"/>
            <w:vAlign w:val="center"/>
          </w:tcPr>
          <w:p w14:paraId="2D5616FE" w14:textId="77777777" w:rsidR="00A83D92" w:rsidRDefault="00A83D92" w:rsidP="00C3195E">
            <w:pPr>
              <w:jc w:val="center"/>
            </w:pPr>
            <w:r>
              <w:rPr>
                <w:rFonts w:ascii="Times New Roman" w:eastAsia="Simplified Arabic" w:hAnsi="Times New Roman" w:cs="Simplified Arabic"/>
                <w:sz w:val="16"/>
              </w:rPr>
              <w:t>17</w:t>
            </w:r>
            <w:r>
              <w:rPr>
                <w:rFonts w:ascii="Times New Roman" w:eastAsia="Simplified Arabic" w:hAnsi="Times New Roman" w:cs="Simplified Arabic"/>
                <w:sz w:val="16"/>
                <w:rtl/>
              </w:rPr>
              <w:t>–</w:t>
            </w:r>
            <w:r>
              <w:rPr>
                <w:rFonts w:ascii="Times New Roman" w:eastAsia="Simplified Arabic" w:hAnsi="Times New Roman" w:cs="Simplified Arabic"/>
                <w:sz w:val="16"/>
              </w:rPr>
              <w:t>20</w:t>
            </w:r>
          </w:p>
        </w:tc>
        <w:tc>
          <w:tcPr>
            <w:tcW w:w="1249" w:type="pct"/>
            <w:vAlign w:val="center"/>
          </w:tcPr>
          <w:p w14:paraId="5ABCD05C" w14:textId="77777777" w:rsidR="00A83D92" w:rsidRDefault="00A83D92" w:rsidP="00C3195E">
            <w:pPr>
              <w:jc w:val="center"/>
            </w:pPr>
            <w:r>
              <w:rPr>
                <w:rFonts w:ascii="Times New Roman" w:eastAsia="Simplified Arabic" w:hAnsi="Times New Roman" w:cs="Simplified Arabic"/>
                <w:sz w:val="16"/>
              </w:rPr>
              <w:t>4</w:t>
            </w:r>
          </w:p>
        </w:tc>
      </w:tr>
      <w:tr w:rsidR="00A83D92" w14:paraId="4F3C521D" w14:textId="77777777" w:rsidTr="0039768E">
        <w:trPr>
          <w:cantSplit/>
          <w:jc w:val="center"/>
        </w:trPr>
        <w:tc>
          <w:tcPr>
            <w:tcW w:w="1252" w:type="pct"/>
            <w:vAlign w:val="center"/>
          </w:tcPr>
          <w:p w14:paraId="3CF6154E" w14:textId="77777777" w:rsidR="00A83D92" w:rsidRDefault="00A83D92" w:rsidP="00A83D92">
            <w:pPr>
              <w:jc w:val="center"/>
            </w:pPr>
            <w:r>
              <w:rPr>
                <w:rFonts w:ascii="Times New Roman" w:eastAsia="Simplified Arabic" w:hAnsi="Times New Roman"/>
                <w:sz w:val="16"/>
                <w:rtl/>
              </w:rPr>
              <w:t>إدارة المخاطر السياحية</w:t>
            </w:r>
          </w:p>
        </w:tc>
        <w:tc>
          <w:tcPr>
            <w:tcW w:w="1250" w:type="pct"/>
            <w:vAlign w:val="center"/>
          </w:tcPr>
          <w:p w14:paraId="479C1BE4" w14:textId="77777777" w:rsidR="00A83D92" w:rsidRDefault="00A83D92" w:rsidP="00A83D92">
            <w:pPr>
              <w:jc w:val="center"/>
            </w:pPr>
            <w:r>
              <w:rPr>
                <w:rFonts w:ascii="Times New Roman" w:eastAsia="Simplified Arabic" w:hAnsi="Times New Roman"/>
                <w:sz w:val="16"/>
                <w:rtl/>
              </w:rPr>
              <w:t>تحديد المخاطر والوقاية والاستجابة والتعلم</w:t>
            </w:r>
          </w:p>
        </w:tc>
        <w:tc>
          <w:tcPr>
            <w:tcW w:w="1250" w:type="pct"/>
            <w:vAlign w:val="center"/>
          </w:tcPr>
          <w:p w14:paraId="4AE6C967" w14:textId="77777777" w:rsidR="00A83D92" w:rsidRDefault="00A83D92" w:rsidP="00C3195E">
            <w:pPr>
              <w:jc w:val="center"/>
            </w:pPr>
            <w:r>
              <w:rPr>
                <w:rFonts w:ascii="Times New Roman" w:eastAsia="Simplified Arabic" w:hAnsi="Times New Roman" w:cs="Simplified Arabic"/>
                <w:sz w:val="16"/>
              </w:rPr>
              <w:t>21</w:t>
            </w:r>
            <w:r>
              <w:rPr>
                <w:rFonts w:ascii="Times New Roman" w:eastAsia="Simplified Arabic" w:hAnsi="Times New Roman" w:cs="Simplified Arabic"/>
                <w:sz w:val="16"/>
                <w:rtl/>
              </w:rPr>
              <w:t>–</w:t>
            </w:r>
            <w:r>
              <w:rPr>
                <w:rFonts w:ascii="Times New Roman" w:eastAsia="Simplified Arabic" w:hAnsi="Times New Roman" w:cs="Simplified Arabic"/>
                <w:sz w:val="16"/>
              </w:rPr>
              <w:t>24</w:t>
            </w:r>
          </w:p>
        </w:tc>
        <w:tc>
          <w:tcPr>
            <w:tcW w:w="1249" w:type="pct"/>
            <w:vAlign w:val="center"/>
          </w:tcPr>
          <w:p w14:paraId="12C94A83" w14:textId="77777777" w:rsidR="00A83D92" w:rsidRDefault="00A83D92" w:rsidP="00C3195E">
            <w:pPr>
              <w:jc w:val="center"/>
            </w:pPr>
            <w:r>
              <w:rPr>
                <w:rFonts w:ascii="Times New Roman" w:eastAsia="Simplified Arabic" w:hAnsi="Times New Roman" w:cs="Simplified Arabic"/>
                <w:sz w:val="16"/>
              </w:rPr>
              <w:t>4</w:t>
            </w:r>
          </w:p>
        </w:tc>
      </w:tr>
      <w:tr w:rsidR="00A83D92" w14:paraId="4750A4D7" w14:textId="77777777" w:rsidTr="0039768E">
        <w:trPr>
          <w:cantSplit/>
          <w:jc w:val="center"/>
        </w:trPr>
        <w:tc>
          <w:tcPr>
            <w:tcW w:w="1252" w:type="pct"/>
            <w:vAlign w:val="center"/>
          </w:tcPr>
          <w:p w14:paraId="58270A29" w14:textId="77777777" w:rsidR="00A83D92" w:rsidRDefault="00A83D92" w:rsidP="00A83D92">
            <w:pPr>
              <w:jc w:val="center"/>
            </w:pPr>
            <w:r>
              <w:rPr>
                <w:rFonts w:ascii="Times New Roman" w:eastAsia="Simplified Arabic" w:hAnsi="Times New Roman"/>
                <w:sz w:val="16"/>
                <w:rtl/>
              </w:rPr>
              <w:t>المجموع</w:t>
            </w:r>
          </w:p>
        </w:tc>
        <w:tc>
          <w:tcPr>
            <w:tcW w:w="1250" w:type="pct"/>
            <w:vAlign w:val="center"/>
          </w:tcPr>
          <w:p w14:paraId="6CBDA8C0" w14:textId="77777777" w:rsidR="00A83D92" w:rsidRDefault="00A83D92" w:rsidP="00A83D92">
            <w:pPr>
              <w:jc w:val="center"/>
            </w:pPr>
            <w:r>
              <w:rPr>
                <w:rFonts w:ascii="Times New Roman" w:eastAsia="Simplified Arabic" w:hAnsi="Times New Roman"/>
                <w:sz w:val="16"/>
                <w:rtl/>
              </w:rPr>
              <w:t>الأداة كاملة</w:t>
            </w:r>
          </w:p>
        </w:tc>
        <w:tc>
          <w:tcPr>
            <w:tcW w:w="1250" w:type="pct"/>
            <w:vAlign w:val="center"/>
          </w:tcPr>
          <w:p w14:paraId="42FFB022" w14:textId="77777777" w:rsidR="00A83D92" w:rsidRDefault="00A83D92" w:rsidP="00C3195E">
            <w:pPr>
              <w:jc w:val="center"/>
            </w:pPr>
            <w:r>
              <w:rPr>
                <w:rFonts w:ascii="Times New Roman" w:eastAsia="Simplified Arabic" w:hAnsi="Times New Roman" w:cs="Simplified Arabic"/>
                <w:sz w:val="16"/>
              </w:rPr>
              <w:t>1</w:t>
            </w:r>
            <w:r>
              <w:rPr>
                <w:rFonts w:ascii="Times New Roman" w:eastAsia="Simplified Arabic" w:hAnsi="Times New Roman" w:cs="Simplified Arabic"/>
                <w:sz w:val="16"/>
                <w:rtl/>
              </w:rPr>
              <w:t>–</w:t>
            </w:r>
            <w:r>
              <w:rPr>
                <w:rFonts w:ascii="Times New Roman" w:eastAsia="Simplified Arabic" w:hAnsi="Times New Roman" w:cs="Simplified Arabic"/>
                <w:sz w:val="16"/>
              </w:rPr>
              <w:t>24</w:t>
            </w:r>
          </w:p>
        </w:tc>
        <w:tc>
          <w:tcPr>
            <w:tcW w:w="1249" w:type="pct"/>
            <w:vAlign w:val="center"/>
          </w:tcPr>
          <w:p w14:paraId="6614CEDB" w14:textId="77777777" w:rsidR="00A83D92" w:rsidRDefault="00A83D92" w:rsidP="00C3195E">
            <w:pPr>
              <w:jc w:val="center"/>
            </w:pPr>
            <w:r>
              <w:rPr>
                <w:rFonts w:ascii="Times New Roman" w:eastAsia="Simplified Arabic" w:hAnsi="Times New Roman" w:cs="Simplified Arabic"/>
                <w:sz w:val="16"/>
              </w:rPr>
              <w:t>24</w:t>
            </w:r>
          </w:p>
        </w:tc>
      </w:tr>
    </w:tbl>
    <w:p w14:paraId="5D14A3EC" w14:textId="77777777" w:rsidR="00A83D92" w:rsidRPr="00A83D92" w:rsidRDefault="00A83D92" w:rsidP="0039768E">
      <w:pPr>
        <w:pStyle w:val="Heading2"/>
        <w:rPr>
          <w:rtl/>
          <w:lang w:bidi="ar-YE"/>
        </w:rPr>
      </w:pPr>
      <w:bookmarkStart w:id="107" w:name="_Toc235304003"/>
      <w:r w:rsidRPr="00A83D92">
        <w:rPr>
          <w:rtl/>
          <w:lang w:bidi="ar-YE"/>
        </w:rPr>
        <w:t xml:space="preserve">3.9 </w:t>
      </w:r>
      <w:r w:rsidRPr="00A83D92">
        <w:rPr>
          <w:rFonts w:hint="cs"/>
          <w:rtl/>
          <w:lang w:bidi="ar-YE"/>
        </w:rPr>
        <w:t>صدق</w:t>
      </w:r>
      <w:r w:rsidRPr="00A83D92">
        <w:rPr>
          <w:rtl/>
          <w:lang w:bidi="ar-YE"/>
        </w:rPr>
        <w:t xml:space="preserve"> </w:t>
      </w:r>
      <w:r w:rsidRPr="00A83D92">
        <w:rPr>
          <w:rFonts w:hint="cs"/>
          <w:rtl/>
          <w:lang w:bidi="ar-YE"/>
        </w:rPr>
        <w:t>الأداة</w:t>
      </w:r>
      <w:r w:rsidRPr="00A83D92">
        <w:rPr>
          <w:rtl/>
          <w:lang w:bidi="ar-YE"/>
        </w:rPr>
        <w:t xml:space="preserve"> </w:t>
      </w:r>
      <w:r w:rsidRPr="00A83D92">
        <w:rPr>
          <w:rFonts w:hint="cs"/>
          <w:rtl/>
          <w:lang w:bidi="ar-YE"/>
        </w:rPr>
        <w:t>وثباتها</w:t>
      </w:r>
      <w:bookmarkEnd w:id="107"/>
    </w:p>
    <w:p w14:paraId="7BE18679"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استند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صدق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مواءمة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التعريفات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الإجرائية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والدراسات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السابقة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ومراجعتها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لغويًا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ومنهجيًا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صدق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الاستكشافي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باستخدام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طريقة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المحاور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الرئيسة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والدوران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المتعامد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Varimax</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التحقق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ملاءمة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مصفوفة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الارتباط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بواسطة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KMO</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Bartlett</w:t>
      </w:r>
      <w:r w:rsidRPr="00A83D92">
        <w:rPr>
          <w:rFonts w:ascii="Simplified Arabic" w:hAnsi="Simplified Arabic" w:cs="Simplified Arabic"/>
          <w:sz w:val="28"/>
          <w:szCs w:val="28"/>
          <w:rtl/>
          <w:lang w:bidi="ar-YE"/>
        </w:rPr>
        <w:t>.</w:t>
      </w:r>
    </w:p>
    <w:p w14:paraId="15F0C5D2"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lastRenderedPageBreak/>
        <w:t>قيس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بمعامل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كرونباخ</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لكل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بُعد،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وللتسويق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السياحي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الكلي،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وللاستبانة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كاملة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واعتمدت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تتجاوز</w:t>
      </w:r>
      <w:r w:rsidRPr="00A83D92">
        <w:rPr>
          <w:rFonts w:ascii="Simplified Arabic" w:hAnsi="Simplified Arabic" w:cs="Simplified Arabic"/>
          <w:sz w:val="28"/>
          <w:szCs w:val="28"/>
          <w:rtl/>
          <w:lang w:bidi="ar-YE"/>
        </w:rPr>
        <w:t xml:space="preserve"> 0.70 </w:t>
      </w:r>
      <w:r w:rsidRPr="00A83D92">
        <w:rPr>
          <w:rFonts w:ascii="Simplified Arabic" w:hAnsi="Simplified Arabic" w:cs="Simplified Arabic" w:hint="cs"/>
          <w:sz w:val="28"/>
          <w:szCs w:val="28"/>
          <w:rtl/>
          <w:lang w:bidi="ar-YE"/>
        </w:rPr>
        <w:t>مؤشرًا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اتساق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داخلي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مقبول،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تفسيرها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إلى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جانب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نتائج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اعتبار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بديلًا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الصدق</w:t>
      </w:r>
      <w:r w:rsidRPr="00A83D92">
        <w:rPr>
          <w:rFonts w:ascii="Simplified Arabic" w:hAnsi="Simplified Arabic" w:cs="Simplified Arabic"/>
          <w:sz w:val="28"/>
          <w:szCs w:val="28"/>
          <w:rtl/>
          <w:lang w:bidi="ar-YE"/>
        </w:rPr>
        <w:t>.</w:t>
      </w:r>
    </w:p>
    <w:p w14:paraId="50E1D87D" w14:textId="77777777" w:rsidR="00A83D92" w:rsidRPr="00A83D92" w:rsidRDefault="00A83D92" w:rsidP="0039768E">
      <w:pPr>
        <w:pStyle w:val="Heading2"/>
        <w:rPr>
          <w:rtl/>
          <w:lang w:bidi="ar-YE"/>
        </w:rPr>
      </w:pPr>
      <w:bookmarkStart w:id="108" w:name="_Toc235304004"/>
      <w:r w:rsidRPr="00A83D92">
        <w:rPr>
          <w:rtl/>
          <w:lang w:bidi="ar-YE"/>
        </w:rPr>
        <w:t xml:space="preserve">3.10 </w:t>
      </w:r>
      <w:r w:rsidRPr="00A83D92">
        <w:rPr>
          <w:rFonts w:hint="cs"/>
          <w:rtl/>
          <w:lang w:bidi="ar-YE"/>
        </w:rPr>
        <w:t>إدارة</w:t>
      </w:r>
      <w:r w:rsidRPr="00A83D92">
        <w:rPr>
          <w:rtl/>
          <w:lang w:bidi="ar-YE"/>
        </w:rPr>
        <w:t xml:space="preserve"> </w:t>
      </w:r>
      <w:r w:rsidRPr="00A83D92">
        <w:rPr>
          <w:rFonts w:hint="cs"/>
          <w:rtl/>
          <w:lang w:bidi="ar-YE"/>
        </w:rPr>
        <w:t>البيانات</w:t>
      </w:r>
      <w:r w:rsidRPr="00A83D92">
        <w:rPr>
          <w:rtl/>
          <w:lang w:bidi="ar-YE"/>
        </w:rPr>
        <w:t xml:space="preserve"> </w:t>
      </w:r>
      <w:r w:rsidRPr="00A83D92">
        <w:rPr>
          <w:rFonts w:hint="cs"/>
          <w:rtl/>
          <w:lang w:bidi="ar-YE"/>
        </w:rPr>
        <w:t>وجودتها</w:t>
      </w:r>
      <w:bookmarkEnd w:id="108"/>
    </w:p>
    <w:p w14:paraId="033B0D07"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رُوجعت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البيانات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للتأكد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نطاق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واكتمال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الحالات،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وعدم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وجود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مفقودة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المستخدمة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حُسبت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درجات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بالمتوسط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الحسابي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لفقراتها،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وفُحصت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الالتواءات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والتفرطحات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المتطرفة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والمؤثرة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نماذج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الانحدار</w:t>
      </w:r>
      <w:r w:rsidRPr="00A83D92">
        <w:rPr>
          <w:rFonts w:ascii="Simplified Arabic" w:hAnsi="Simplified Arabic" w:cs="Simplified Arabic"/>
          <w:sz w:val="28"/>
          <w:szCs w:val="28"/>
          <w:rtl/>
          <w:lang w:bidi="ar-YE"/>
        </w:rPr>
        <w:t>.</w:t>
      </w:r>
    </w:p>
    <w:p w14:paraId="0B6F8250"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لم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تُحذف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حالة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لمجرد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قيمة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متطرفة؛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تأثيرها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البواقي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المعيارية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w:t>
      </w:r>
      <w:r w:rsidRPr="00A83D92">
        <w:rPr>
          <w:rFonts w:ascii="Simplified Arabic" w:hAnsi="Simplified Arabic" w:cs="Simplified Arabic"/>
          <w:sz w:val="28"/>
          <w:szCs w:val="28"/>
          <w:lang w:bidi="ar-YE"/>
        </w:rPr>
        <w:t>Cook’s Distance</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والرافعة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الإحصائية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كما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فُحصت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وتجانس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واستقلال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الأخطاء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المتنبئات</w:t>
      </w:r>
      <w:r w:rsidRPr="00A83D92">
        <w:rPr>
          <w:rFonts w:ascii="Simplified Arabic" w:hAnsi="Simplified Arabic" w:cs="Simplified Arabic"/>
          <w:sz w:val="28"/>
          <w:szCs w:val="28"/>
          <w:rtl/>
          <w:lang w:bidi="ar-YE"/>
        </w:rPr>
        <w:t>.</w:t>
      </w:r>
    </w:p>
    <w:p w14:paraId="4FE6F674" w14:textId="77777777" w:rsidR="00A83D92" w:rsidRPr="00A83D92" w:rsidRDefault="00A83D92" w:rsidP="0039768E">
      <w:pPr>
        <w:pStyle w:val="Heading2"/>
        <w:rPr>
          <w:rtl/>
          <w:lang w:bidi="ar-YE"/>
        </w:rPr>
      </w:pPr>
      <w:bookmarkStart w:id="109" w:name="_Toc235304005"/>
      <w:r w:rsidRPr="00A83D92">
        <w:rPr>
          <w:rtl/>
          <w:lang w:bidi="ar-YE"/>
        </w:rPr>
        <w:t xml:space="preserve">3.11 </w:t>
      </w:r>
      <w:r w:rsidRPr="00A83D92">
        <w:rPr>
          <w:rFonts w:hint="cs"/>
          <w:rtl/>
          <w:lang w:bidi="ar-YE"/>
        </w:rPr>
        <w:t>أساليب</w:t>
      </w:r>
      <w:r w:rsidRPr="00A83D92">
        <w:rPr>
          <w:rtl/>
          <w:lang w:bidi="ar-YE"/>
        </w:rPr>
        <w:t xml:space="preserve"> </w:t>
      </w:r>
      <w:r w:rsidRPr="00A83D92">
        <w:rPr>
          <w:rFonts w:hint="cs"/>
          <w:rtl/>
          <w:lang w:bidi="ar-YE"/>
        </w:rPr>
        <w:t>التحليل</w:t>
      </w:r>
      <w:r w:rsidRPr="00A83D92">
        <w:rPr>
          <w:rtl/>
          <w:lang w:bidi="ar-YE"/>
        </w:rPr>
        <w:t xml:space="preserve"> </w:t>
      </w:r>
      <w:r w:rsidRPr="00A83D92">
        <w:rPr>
          <w:rFonts w:hint="cs"/>
          <w:rtl/>
          <w:lang w:bidi="ar-YE"/>
        </w:rPr>
        <w:t>الإحصائي</w:t>
      </w:r>
      <w:bookmarkEnd w:id="109"/>
    </w:p>
    <w:p w14:paraId="6A89A43C" w14:textId="77777777" w:rsidR="00A83D92" w:rsidRP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برنامج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SPSS</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تنفيذ</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التحليلات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شملت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الأساليب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التكرارات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والنسب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المئوية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الخصائص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الديموغرافية،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والمتوسطات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والانحرافات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المعيارية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والترتيب</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لوصف</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الفقرات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والمحاور،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ألفا</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كرونباخ</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لقياس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الثبات،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والتحليل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العاملي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الاستكشافي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لفحص</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البناء،</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ومعامل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ارتباط</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بيرسون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لدراسة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اتجاه</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العلاقات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وقوتها</w:t>
      </w:r>
      <w:r w:rsidRPr="00A83D92">
        <w:rPr>
          <w:rFonts w:ascii="Simplified Arabic" w:hAnsi="Simplified Arabic" w:cs="Simplified Arabic"/>
          <w:sz w:val="28"/>
          <w:szCs w:val="28"/>
          <w:rtl/>
          <w:lang w:bidi="ar-YE"/>
        </w:rPr>
        <w:t>.</w:t>
      </w:r>
    </w:p>
    <w:p w14:paraId="131DD07C" w14:textId="3D6E7620" w:rsidR="00A83D92" w:rsidRDefault="00A83D92" w:rsidP="00CD2FA8">
      <w:pPr>
        <w:spacing w:line="240" w:lineRule="auto"/>
        <w:ind w:firstLine="284"/>
        <w:jc w:val="both"/>
        <w:rPr>
          <w:rFonts w:ascii="Simplified Arabic" w:hAnsi="Simplified Arabic" w:cs="Simplified Arabic"/>
          <w:sz w:val="28"/>
          <w:szCs w:val="28"/>
          <w:rtl/>
          <w:lang w:bidi="ar-YE"/>
        </w:rPr>
      </w:pPr>
      <w:r w:rsidRPr="00A83D92">
        <w:rPr>
          <w:rFonts w:ascii="Simplified Arabic" w:hAnsi="Simplified Arabic" w:cs="Simplified Arabic" w:hint="cs"/>
          <w:sz w:val="28"/>
          <w:szCs w:val="28"/>
          <w:rtl/>
          <w:lang w:bidi="ar-YE"/>
        </w:rPr>
        <w:t>اختُبرت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الفرضية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الرئيسة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بالانحدار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الخطي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بطريقة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الإدخال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المتزامن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للأبعاد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الخمسة،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واختُبرت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الفرضيات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الفرعية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بانحدارات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خطية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بسيطة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الاستفادة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معاملات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النموذج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المتعدد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لفهم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الأثر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المستقل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واستخدم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لعينتين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مستقلتين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للجنس،</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وتحليل</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التباين</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الأحادي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لبقية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المتغيرات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الديموغرافية،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واختبار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Tukey</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عند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ظهور</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فروق</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كلية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دالة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واعتمد</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مستوى</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الدلالة</w:t>
      </w:r>
      <w:r w:rsidRPr="00A83D92">
        <w:rPr>
          <w:rFonts w:ascii="Simplified Arabic" w:hAnsi="Simplified Arabic" w:cs="Simplified Arabic"/>
          <w:sz w:val="28"/>
          <w:szCs w:val="28"/>
          <w:rtl/>
          <w:lang w:bidi="ar-YE"/>
        </w:rPr>
        <w:t xml:space="preserve"> 0.05</w:t>
      </w:r>
      <w:r w:rsidRPr="00A83D92">
        <w:rPr>
          <w:rFonts w:ascii="Simplified Arabic" w:hAnsi="Simplified Arabic" w:cs="Simplified Arabic" w:hint="cs"/>
          <w:sz w:val="28"/>
          <w:szCs w:val="28"/>
          <w:rtl/>
          <w:lang w:bidi="ar-YE"/>
        </w:rPr>
        <w:t>،</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وكتبت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القيم</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الصفرية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في</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مخرجات</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البرنامج</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hint="cs"/>
          <w:sz w:val="28"/>
          <w:szCs w:val="28"/>
          <w:rtl/>
          <w:lang w:bidi="ar-YE"/>
        </w:rPr>
        <w:t>بصيغة</w:t>
      </w:r>
      <w:r w:rsidRPr="00A83D92">
        <w:rPr>
          <w:rFonts w:ascii="Simplified Arabic" w:hAnsi="Simplified Arabic" w:cs="Simplified Arabic"/>
          <w:sz w:val="28"/>
          <w:szCs w:val="28"/>
          <w:rtl/>
          <w:lang w:bidi="ar-YE"/>
        </w:rPr>
        <w:t xml:space="preserve"> </w:t>
      </w:r>
      <w:r w:rsidRPr="00A83D92">
        <w:rPr>
          <w:rFonts w:ascii="Simplified Arabic" w:hAnsi="Simplified Arabic" w:cs="Simplified Arabic"/>
          <w:sz w:val="28"/>
          <w:szCs w:val="28"/>
          <w:lang w:bidi="ar-YE"/>
        </w:rPr>
        <w:t>p &lt; 0.001</w:t>
      </w:r>
      <w:r w:rsidRPr="00A83D92">
        <w:rPr>
          <w:rFonts w:ascii="Simplified Arabic" w:hAnsi="Simplified Arabic" w:cs="Simplified Arabic"/>
          <w:sz w:val="28"/>
          <w:szCs w:val="28"/>
          <w:rtl/>
          <w:lang w:bidi="ar-YE"/>
        </w:rPr>
        <w:t>.</w:t>
      </w:r>
    </w:p>
    <w:p w14:paraId="43E00AAF" w14:textId="77777777" w:rsidR="00D74FB2" w:rsidRPr="00D74FB2" w:rsidRDefault="00D74FB2" w:rsidP="0039768E">
      <w:pPr>
        <w:pStyle w:val="Heading2"/>
        <w:rPr>
          <w:rtl/>
          <w:lang w:bidi="ar-YE"/>
        </w:rPr>
      </w:pPr>
      <w:bookmarkStart w:id="110" w:name="_Toc235304006"/>
      <w:r w:rsidRPr="00D74FB2">
        <w:rPr>
          <w:rtl/>
          <w:lang w:bidi="ar-YE"/>
        </w:rPr>
        <w:t xml:space="preserve">3.13 </w:t>
      </w:r>
      <w:r w:rsidRPr="00D74FB2">
        <w:rPr>
          <w:rFonts w:hint="cs"/>
          <w:rtl/>
          <w:lang w:bidi="ar-YE"/>
        </w:rPr>
        <w:t>الاعتبارات</w:t>
      </w:r>
      <w:r w:rsidRPr="00D74FB2">
        <w:rPr>
          <w:rtl/>
          <w:lang w:bidi="ar-YE"/>
        </w:rPr>
        <w:t xml:space="preserve"> </w:t>
      </w:r>
      <w:r w:rsidRPr="00D74FB2">
        <w:rPr>
          <w:rFonts w:hint="cs"/>
          <w:rtl/>
          <w:lang w:bidi="ar-YE"/>
        </w:rPr>
        <w:t>الأخلاقية</w:t>
      </w:r>
      <w:bookmarkEnd w:id="110"/>
    </w:p>
    <w:p w14:paraId="0506BB90"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روعيت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مبادئ</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والاستخدام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العلمي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للبيانات،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وعُرضت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تسمح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بالتعرف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منشأة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التزمت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بالأمانة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عرض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وعدم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تعديل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الفرضيات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الاطلاع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والحفاظ</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حقوق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المصادر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والمقاييس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استندت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إليها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الأداة</w:t>
      </w:r>
      <w:r w:rsidRPr="00D74FB2">
        <w:rPr>
          <w:rFonts w:ascii="Simplified Arabic" w:hAnsi="Simplified Arabic" w:cs="Simplified Arabic"/>
          <w:sz w:val="28"/>
          <w:szCs w:val="28"/>
          <w:rtl/>
          <w:lang w:bidi="ar-YE"/>
        </w:rPr>
        <w:t>.</w:t>
      </w:r>
    </w:p>
    <w:p w14:paraId="6E562A93" w14:textId="77777777" w:rsidR="00D74FB2" w:rsidRPr="00D74FB2" w:rsidRDefault="00D74FB2" w:rsidP="0039768E">
      <w:pPr>
        <w:pStyle w:val="Heading2"/>
        <w:rPr>
          <w:rtl/>
          <w:lang w:bidi="ar-YE"/>
        </w:rPr>
      </w:pPr>
      <w:bookmarkStart w:id="111" w:name="_Toc235304007"/>
      <w:r w:rsidRPr="00D74FB2">
        <w:rPr>
          <w:rtl/>
          <w:lang w:bidi="ar-YE"/>
        </w:rPr>
        <w:lastRenderedPageBreak/>
        <w:t xml:space="preserve">3.14 </w:t>
      </w:r>
      <w:r w:rsidRPr="00D74FB2">
        <w:rPr>
          <w:rFonts w:hint="cs"/>
          <w:rtl/>
          <w:lang w:bidi="ar-YE"/>
        </w:rPr>
        <w:t>محددات</w:t>
      </w:r>
      <w:r w:rsidRPr="00D74FB2">
        <w:rPr>
          <w:rtl/>
          <w:lang w:bidi="ar-YE"/>
        </w:rPr>
        <w:t xml:space="preserve"> </w:t>
      </w:r>
      <w:r w:rsidRPr="00D74FB2">
        <w:rPr>
          <w:rFonts w:hint="cs"/>
          <w:rtl/>
          <w:lang w:bidi="ar-YE"/>
        </w:rPr>
        <w:t>الدراسة</w:t>
      </w:r>
      <w:bookmarkEnd w:id="111"/>
    </w:p>
    <w:p w14:paraId="7AAC2A22"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تتحدد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مكانيًا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بمنطقة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الرياض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وموضوعيًا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الخمسة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التصميم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المقطعي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والاعتماد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القياس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الإدراكي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يحدان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إثبات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السببية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الزمنية،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تتأثر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الاستجابات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بالمعرفة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الوظيفية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للمجيب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بخصائص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التنظيمي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المقاسة</w:t>
      </w:r>
      <w:r w:rsidRPr="00D74FB2">
        <w:rPr>
          <w:rFonts w:ascii="Simplified Arabic" w:hAnsi="Simplified Arabic" w:cs="Simplified Arabic"/>
          <w:sz w:val="28"/>
          <w:szCs w:val="28"/>
          <w:rtl/>
          <w:lang w:bidi="ar-YE"/>
        </w:rPr>
        <w:t>.</w:t>
      </w:r>
    </w:p>
    <w:p w14:paraId="39D9475F"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تستلزم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المحددات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تفسير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بوصفها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دليلًا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إحصائيًا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حدود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اقتراح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لاحقة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تستخدم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بيانات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تشغيلية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ومقابلات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وتصميمات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طولية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ومناطق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جغرافية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متعددة</w:t>
      </w:r>
      <w:r w:rsidRPr="00D74FB2">
        <w:rPr>
          <w:rFonts w:ascii="Simplified Arabic" w:hAnsi="Simplified Arabic" w:cs="Simplified Arabic"/>
          <w:sz w:val="28"/>
          <w:szCs w:val="28"/>
          <w:rtl/>
          <w:lang w:bidi="ar-YE"/>
        </w:rPr>
        <w:t>.</w:t>
      </w:r>
    </w:p>
    <w:p w14:paraId="5F93EC70" w14:textId="77777777" w:rsidR="00D74FB2" w:rsidRPr="00D74FB2" w:rsidRDefault="00D74FB2" w:rsidP="0039768E">
      <w:pPr>
        <w:pStyle w:val="Heading2"/>
        <w:rPr>
          <w:rtl/>
          <w:lang w:bidi="ar-YE"/>
        </w:rPr>
      </w:pPr>
      <w:bookmarkStart w:id="112" w:name="_Toc235304008"/>
      <w:r w:rsidRPr="00D74FB2">
        <w:rPr>
          <w:rtl/>
          <w:lang w:bidi="ar-YE"/>
        </w:rPr>
        <w:t xml:space="preserve">3.15 </w:t>
      </w:r>
      <w:r w:rsidRPr="00D74FB2">
        <w:rPr>
          <w:rFonts w:hint="cs"/>
          <w:rtl/>
          <w:lang w:bidi="ar-YE"/>
        </w:rPr>
        <w:t>خلاصة</w:t>
      </w:r>
      <w:r w:rsidRPr="00D74FB2">
        <w:rPr>
          <w:rtl/>
          <w:lang w:bidi="ar-YE"/>
        </w:rPr>
        <w:t xml:space="preserve"> </w:t>
      </w:r>
      <w:r w:rsidRPr="00D74FB2">
        <w:rPr>
          <w:rFonts w:hint="cs"/>
          <w:rtl/>
          <w:lang w:bidi="ar-YE"/>
        </w:rPr>
        <w:t>الفصل</w:t>
      </w:r>
      <w:bookmarkEnd w:id="112"/>
    </w:p>
    <w:p w14:paraId="48E2783A" w14:textId="77777777" w:rsid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عرض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المنهج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الوصفي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التحليلي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والتصميم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الكمي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المقطعي،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وحدد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المجتمع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ووحدة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التحليل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المعتمدة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والأداة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النهائية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الأربع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والعشرين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إجراءات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التحقق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البيانات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والصدق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والثبات،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وأساليب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اختبار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الفرضية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الرئيسة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والفرضيات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الفرعية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الديموغرافية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وينتقل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التالي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عرض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ومناقشتها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واستخلاص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الاستنتاجات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والتوصيات</w:t>
      </w:r>
      <w:r w:rsidRPr="00D74FB2">
        <w:rPr>
          <w:rFonts w:ascii="Simplified Arabic" w:hAnsi="Simplified Arabic" w:cs="Simplified Arabic"/>
          <w:sz w:val="28"/>
          <w:szCs w:val="28"/>
          <w:rtl/>
          <w:lang w:bidi="ar-YE"/>
        </w:rPr>
        <w:t>.</w:t>
      </w:r>
    </w:p>
    <w:p w14:paraId="5B86617D" w14:textId="77777777" w:rsidR="0039768E" w:rsidRDefault="0039768E" w:rsidP="00D74FB2">
      <w:pPr>
        <w:spacing w:line="240" w:lineRule="auto"/>
        <w:jc w:val="both"/>
        <w:rPr>
          <w:rFonts w:ascii="Simplified Arabic" w:hAnsi="Simplified Arabic" w:cs="Simplified Arabic"/>
          <w:sz w:val="28"/>
          <w:szCs w:val="28"/>
          <w:rtl/>
          <w:lang w:bidi="ar-YE"/>
        </w:rPr>
      </w:pPr>
    </w:p>
    <w:p w14:paraId="1AFCE2B0" w14:textId="77777777" w:rsidR="0039768E" w:rsidRDefault="0039768E" w:rsidP="00D74FB2">
      <w:pPr>
        <w:spacing w:line="240" w:lineRule="auto"/>
        <w:jc w:val="both"/>
        <w:rPr>
          <w:rFonts w:ascii="Simplified Arabic" w:hAnsi="Simplified Arabic" w:cs="Simplified Arabic"/>
          <w:sz w:val="28"/>
          <w:szCs w:val="28"/>
          <w:rtl/>
          <w:lang w:bidi="ar-YE"/>
        </w:rPr>
      </w:pPr>
    </w:p>
    <w:p w14:paraId="4612327B" w14:textId="77777777" w:rsidR="0039768E" w:rsidRDefault="0039768E" w:rsidP="00D74FB2">
      <w:pPr>
        <w:spacing w:line="240" w:lineRule="auto"/>
        <w:jc w:val="both"/>
        <w:rPr>
          <w:rFonts w:ascii="Simplified Arabic" w:hAnsi="Simplified Arabic" w:cs="Simplified Arabic"/>
          <w:sz w:val="28"/>
          <w:szCs w:val="28"/>
          <w:rtl/>
          <w:lang w:bidi="ar-YE"/>
        </w:rPr>
      </w:pPr>
    </w:p>
    <w:p w14:paraId="5DA5F63A" w14:textId="77777777" w:rsidR="0039768E" w:rsidRDefault="0039768E" w:rsidP="00D74FB2">
      <w:pPr>
        <w:spacing w:line="240" w:lineRule="auto"/>
        <w:jc w:val="both"/>
        <w:rPr>
          <w:rFonts w:ascii="Simplified Arabic" w:hAnsi="Simplified Arabic" w:cs="Simplified Arabic"/>
          <w:sz w:val="28"/>
          <w:szCs w:val="28"/>
          <w:rtl/>
          <w:lang w:bidi="ar-YE"/>
        </w:rPr>
      </w:pPr>
    </w:p>
    <w:p w14:paraId="3E14712D" w14:textId="77777777" w:rsidR="0039768E" w:rsidRDefault="0039768E" w:rsidP="00D74FB2">
      <w:pPr>
        <w:spacing w:line="240" w:lineRule="auto"/>
        <w:jc w:val="both"/>
        <w:rPr>
          <w:rFonts w:ascii="Simplified Arabic" w:hAnsi="Simplified Arabic" w:cs="Simplified Arabic"/>
          <w:sz w:val="28"/>
          <w:szCs w:val="28"/>
          <w:rtl/>
          <w:lang w:bidi="ar-YE"/>
        </w:rPr>
      </w:pPr>
    </w:p>
    <w:p w14:paraId="7EC02E28" w14:textId="77777777" w:rsidR="0039768E" w:rsidRDefault="0039768E" w:rsidP="00D74FB2">
      <w:pPr>
        <w:spacing w:line="240" w:lineRule="auto"/>
        <w:jc w:val="both"/>
        <w:rPr>
          <w:rFonts w:ascii="Simplified Arabic" w:hAnsi="Simplified Arabic" w:cs="Simplified Arabic"/>
          <w:sz w:val="28"/>
          <w:szCs w:val="28"/>
          <w:rtl/>
          <w:lang w:bidi="ar-YE"/>
        </w:rPr>
      </w:pPr>
    </w:p>
    <w:p w14:paraId="7BE25EF0" w14:textId="77777777" w:rsidR="0039768E" w:rsidRDefault="0039768E" w:rsidP="00D74FB2">
      <w:pPr>
        <w:spacing w:line="240" w:lineRule="auto"/>
        <w:jc w:val="both"/>
        <w:rPr>
          <w:rFonts w:ascii="Simplified Arabic" w:hAnsi="Simplified Arabic" w:cs="Simplified Arabic"/>
          <w:sz w:val="28"/>
          <w:szCs w:val="28"/>
          <w:rtl/>
          <w:lang w:bidi="ar-YE"/>
        </w:rPr>
      </w:pPr>
    </w:p>
    <w:p w14:paraId="4458922E" w14:textId="77777777" w:rsidR="0039768E" w:rsidRDefault="0039768E" w:rsidP="00D74FB2">
      <w:pPr>
        <w:spacing w:line="240" w:lineRule="auto"/>
        <w:jc w:val="both"/>
        <w:rPr>
          <w:rFonts w:ascii="Simplified Arabic" w:hAnsi="Simplified Arabic" w:cs="Simplified Arabic"/>
          <w:sz w:val="28"/>
          <w:szCs w:val="28"/>
          <w:rtl/>
          <w:lang w:bidi="ar-YE"/>
        </w:rPr>
      </w:pPr>
    </w:p>
    <w:p w14:paraId="59B447F5" w14:textId="77777777" w:rsidR="0039768E" w:rsidRDefault="0039768E" w:rsidP="00D74FB2">
      <w:pPr>
        <w:spacing w:line="240" w:lineRule="auto"/>
        <w:jc w:val="both"/>
        <w:rPr>
          <w:rFonts w:ascii="Simplified Arabic" w:hAnsi="Simplified Arabic" w:cs="Simplified Arabic"/>
          <w:sz w:val="28"/>
          <w:szCs w:val="28"/>
          <w:rtl/>
          <w:lang w:bidi="ar-YE"/>
        </w:rPr>
      </w:pPr>
    </w:p>
    <w:p w14:paraId="5696A9E0" w14:textId="77777777" w:rsidR="0039768E" w:rsidRDefault="0039768E" w:rsidP="00D74FB2">
      <w:pPr>
        <w:spacing w:line="240" w:lineRule="auto"/>
        <w:jc w:val="both"/>
        <w:rPr>
          <w:rFonts w:ascii="Simplified Arabic" w:hAnsi="Simplified Arabic" w:cs="Simplified Arabic"/>
          <w:sz w:val="28"/>
          <w:szCs w:val="28"/>
          <w:rtl/>
          <w:lang w:bidi="ar-YE"/>
        </w:rPr>
      </w:pPr>
    </w:p>
    <w:p w14:paraId="2C59A5DD" w14:textId="77777777" w:rsidR="0039768E" w:rsidRDefault="0039768E" w:rsidP="00D74FB2">
      <w:pPr>
        <w:spacing w:line="240" w:lineRule="auto"/>
        <w:jc w:val="both"/>
        <w:rPr>
          <w:rFonts w:ascii="Simplified Arabic" w:hAnsi="Simplified Arabic" w:cs="Simplified Arabic"/>
          <w:sz w:val="28"/>
          <w:szCs w:val="28"/>
          <w:rtl/>
          <w:lang w:bidi="ar-YE"/>
        </w:rPr>
      </w:pPr>
    </w:p>
    <w:p w14:paraId="64E2FAAE" w14:textId="77777777" w:rsidR="0039768E" w:rsidRDefault="0039768E" w:rsidP="00D74FB2">
      <w:pPr>
        <w:spacing w:line="240" w:lineRule="auto"/>
        <w:jc w:val="both"/>
        <w:rPr>
          <w:rFonts w:ascii="Simplified Arabic" w:hAnsi="Simplified Arabic" w:cs="Simplified Arabic"/>
          <w:sz w:val="28"/>
          <w:szCs w:val="28"/>
          <w:rtl/>
          <w:lang w:bidi="ar-YE"/>
        </w:rPr>
      </w:pPr>
    </w:p>
    <w:p w14:paraId="2489546C" w14:textId="77777777" w:rsidR="0039768E" w:rsidRPr="00D74FB2" w:rsidRDefault="0039768E" w:rsidP="00D74FB2">
      <w:pPr>
        <w:spacing w:line="240" w:lineRule="auto"/>
        <w:jc w:val="both"/>
        <w:rPr>
          <w:rFonts w:ascii="Simplified Arabic" w:hAnsi="Simplified Arabic" w:cs="Simplified Arabic"/>
          <w:sz w:val="28"/>
          <w:szCs w:val="28"/>
          <w:rtl/>
          <w:lang w:bidi="ar-YE"/>
        </w:rPr>
      </w:pPr>
    </w:p>
    <w:p w14:paraId="603317A3" w14:textId="77777777" w:rsidR="0039768E" w:rsidRDefault="00D74FB2" w:rsidP="0039768E">
      <w:pPr>
        <w:pStyle w:val="Heading1"/>
        <w:jc w:val="center"/>
        <w:rPr>
          <w:rtl/>
          <w:lang w:bidi="ar-YE"/>
        </w:rPr>
      </w:pPr>
      <w:bookmarkStart w:id="113" w:name="_Toc235304009"/>
      <w:r w:rsidRPr="00D74FB2">
        <w:rPr>
          <w:rFonts w:hint="cs"/>
          <w:rtl/>
          <w:lang w:bidi="ar-YE"/>
        </w:rPr>
        <w:lastRenderedPageBreak/>
        <w:t>الفصل</w:t>
      </w:r>
      <w:r w:rsidRPr="00D74FB2">
        <w:rPr>
          <w:rtl/>
          <w:lang w:bidi="ar-YE"/>
        </w:rPr>
        <w:t xml:space="preserve"> </w:t>
      </w:r>
      <w:r w:rsidRPr="00D74FB2">
        <w:rPr>
          <w:rFonts w:hint="cs"/>
          <w:rtl/>
          <w:lang w:bidi="ar-YE"/>
        </w:rPr>
        <w:t>الرابع</w:t>
      </w:r>
      <w:bookmarkEnd w:id="113"/>
      <w:r w:rsidRPr="00D74FB2">
        <w:rPr>
          <w:rtl/>
          <w:lang w:bidi="ar-YE"/>
        </w:rPr>
        <w:t xml:space="preserve"> </w:t>
      </w:r>
    </w:p>
    <w:p w14:paraId="332B265B" w14:textId="43F9C623" w:rsidR="00D74FB2" w:rsidRPr="00D74FB2" w:rsidRDefault="00D74FB2" w:rsidP="0039768E">
      <w:pPr>
        <w:pStyle w:val="Heading1"/>
        <w:jc w:val="center"/>
        <w:rPr>
          <w:rtl/>
          <w:lang w:bidi="ar-YE"/>
        </w:rPr>
      </w:pPr>
      <w:bookmarkStart w:id="114" w:name="_Toc235304010"/>
      <w:r w:rsidRPr="00D74FB2">
        <w:rPr>
          <w:rFonts w:hint="cs"/>
          <w:rtl/>
          <w:lang w:bidi="ar-YE"/>
        </w:rPr>
        <w:t>النتائج</w:t>
      </w:r>
      <w:r w:rsidRPr="00D74FB2">
        <w:rPr>
          <w:rtl/>
          <w:lang w:bidi="ar-YE"/>
        </w:rPr>
        <w:t xml:space="preserve"> </w:t>
      </w:r>
      <w:r w:rsidRPr="00D74FB2">
        <w:rPr>
          <w:rFonts w:hint="cs"/>
          <w:rtl/>
          <w:lang w:bidi="ar-YE"/>
        </w:rPr>
        <w:t>ومناقشتها</w:t>
      </w:r>
      <w:r w:rsidRPr="00D74FB2">
        <w:rPr>
          <w:rtl/>
          <w:lang w:bidi="ar-YE"/>
        </w:rPr>
        <w:t xml:space="preserve"> </w:t>
      </w:r>
      <w:r w:rsidRPr="00D74FB2">
        <w:rPr>
          <w:rFonts w:hint="cs"/>
          <w:rtl/>
          <w:lang w:bidi="ar-YE"/>
        </w:rPr>
        <w:t>والاستنتاجات</w:t>
      </w:r>
      <w:r w:rsidRPr="00D74FB2">
        <w:rPr>
          <w:rtl/>
          <w:lang w:bidi="ar-YE"/>
        </w:rPr>
        <w:t xml:space="preserve"> </w:t>
      </w:r>
      <w:r w:rsidRPr="00D74FB2">
        <w:rPr>
          <w:rFonts w:hint="cs"/>
          <w:rtl/>
          <w:lang w:bidi="ar-YE"/>
        </w:rPr>
        <w:t>والتوصيات</w:t>
      </w:r>
      <w:bookmarkEnd w:id="114"/>
    </w:p>
    <w:p w14:paraId="196B505F" w14:textId="3EC0749A" w:rsidR="00D74FB2" w:rsidRPr="00D74FB2" w:rsidRDefault="00D74FB2" w:rsidP="0039768E">
      <w:pPr>
        <w:pStyle w:val="Heading2"/>
        <w:rPr>
          <w:rtl/>
          <w:lang w:bidi="ar-YE"/>
        </w:rPr>
      </w:pPr>
      <w:bookmarkStart w:id="115" w:name="_Toc235304011"/>
      <w:r w:rsidRPr="00D74FB2">
        <w:rPr>
          <w:rtl/>
          <w:lang w:bidi="ar-YE"/>
        </w:rPr>
        <w:t xml:space="preserve">4.1 </w:t>
      </w:r>
      <w:r w:rsidRPr="00D74FB2">
        <w:rPr>
          <w:rFonts w:hint="cs"/>
          <w:rtl/>
          <w:lang w:bidi="ar-YE"/>
        </w:rPr>
        <w:t>مقدمة</w:t>
      </w:r>
      <w:bookmarkEnd w:id="115"/>
      <w:r w:rsidRPr="00D74FB2">
        <w:rPr>
          <w:rtl/>
          <w:lang w:bidi="ar-YE"/>
        </w:rPr>
        <w:t xml:space="preserve"> </w:t>
      </w:r>
    </w:p>
    <w:p w14:paraId="44F701C9"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يعرض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التحليل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الإحصائي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تسلسل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يبدأ</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بفحص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البيانات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وصلاحيتها،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ثم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وصف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الخصائص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الديموغرافية،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والتحقق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صدق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الأداة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وثباتها،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وعرض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المتوسطات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والانحرافات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المعيارية،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واختبار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الارتباط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والفرضيات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الرئيسة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والفرعية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الديموغرافية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تناقش</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ضوء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الإطار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النظري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والدراسات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السابقة،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وتُستخلص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الاستنتاجات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والتوصيات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ومقترحات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الدراسات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المستقبلية</w:t>
      </w:r>
      <w:r w:rsidRPr="00D74FB2">
        <w:rPr>
          <w:rFonts w:ascii="Simplified Arabic" w:hAnsi="Simplified Arabic" w:cs="Simplified Arabic"/>
          <w:sz w:val="28"/>
          <w:szCs w:val="28"/>
          <w:rtl/>
          <w:lang w:bidi="ar-YE"/>
        </w:rPr>
        <w:t>.</w:t>
      </w:r>
    </w:p>
    <w:p w14:paraId="530C5B7A" w14:textId="77777777" w:rsidR="00D74FB2" w:rsidRPr="00D74FB2" w:rsidRDefault="00D74FB2" w:rsidP="0039768E">
      <w:pPr>
        <w:pStyle w:val="Heading2"/>
        <w:rPr>
          <w:rtl/>
          <w:lang w:bidi="ar-YE"/>
        </w:rPr>
      </w:pPr>
      <w:bookmarkStart w:id="116" w:name="_Toc235304012"/>
      <w:r w:rsidRPr="00D74FB2">
        <w:rPr>
          <w:rtl/>
          <w:lang w:bidi="ar-YE"/>
        </w:rPr>
        <w:t xml:space="preserve">4.2 </w:t>
      </w:r>
      <w:r w:rsidRPr="00D74FB2">
        <w:rPr>
          <w:rFonts w:hint="cs"/>
          <w:rtl/>
          <w:lang w:bidi="ar-YE"/>
        </w:rPr>
        <w:t>فحص</w:t>
      </w:r>
      <w:r w:rsidRPr="00D74FB2">
        <w:rPr>
          <w:rtl/>
          <w:lang w:bidi="ar-YE"/>
        </w:rPr>
        <w:t xml:space="preserve"> </w:t>
      </w:r>
      <w:r w:rsidRPr="00D74FB2">
        <w:rPr>
          <w:rFonts w:hint="cs"/>
          <w:rtl/>
          <w:lang w:bidi="ar-YE"/>
        </w:rPr>
        <w:t>البيانات</w:t>
      </w:r>
      <w:r w:rsidRPr="00D74FB2">
        <w:rPr>
          <w:rtl/>
          <w:lang w:bidi="ar-YE"/>
        </w:rPr>
        <w:t xml:space="preserve"> </w:t>
      </w:r>
      <w:r w:rsidRPr="00D74FB2">
        <w:rPr>
          <w:rFonts w:hint="cs"/>
          <w:rtl/>
          <w:lang w:bidi="ar-YE"/>
        </w:rPr>
        <w:t>وصلاحيتها</w:t>
      </w:r>
      <w:r w:rsidRPr="00D74FB2">
        <w:rPr>
          <w:rtl/>
          <w:lang w:bidi="ar-YE"/>
        </w:rPr>
        <w:t xml:space="preserve"> </w:t>
      </w:r>
      <w:r w:rsidRPr="00D74FB2">
        <w:rPr>
          <w:rFonts w:hint="cs"/>
          <w:rtl/>
          <w:lang w:bidi="ar-YE"/>
        </w:rPr>
        <w:t>للتحليل</w:t>
      </w:r>
      <w:bookmarkEnd w:id="116"/>
    </w:p>
    <w:p w14:paraId="1C1E40E6"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بلغ</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الحالات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المعتمدة</w:t>
      </w:r>
      <w:r w:rsidRPr="00D74FB2">
        <w:rPr>
          <w:rFonts w:ascii="Simplified Arabic" w:hAnsi="Simplified Arabic" w:cs="Simplified Arabic"/>
          <w:sz w:val="28"/>
          <w:szCs w:val="28"/>
          <w:rtl/>
          <w:lang w:bidi="ar-YE"/>
        </w:rPr>
        <w:t xml:space="preserve"> 384 </w:t>
      </w:r>
      <w:r w:rsidRPr="00D74FB2">
        <w:rPr>
          <w:rFonts w:ascii="Simplified Arabic" w:hAnsi="Simplified Arabic" w:cs="Simplified Arabic" w:hint="cs"/>
          <w:sz w:val="28"/>
          <w:szCs w:val="28"/>
          <w:rtl/>
          <w:lang w:bidi="ar-YE"/>
        </w:rPr>
        <w:t>حالة،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تظهر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مفقودة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الأربع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والعشرين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تراوحت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الإجابات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1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rtl/>
          <w:lang w:bidi="ar-YE"/>
        </w:rPr>
        <w:t xml:space="preserve">5 </w:t>
      </w:r>
      <w:r w:rsidRPr="00D74FB2">
        <w:rPr>
          <w:rFonts w:ascii="Simplified Arabic" w:hAnsi="Simplified Arabic" w:cs="Simplified Arabic" w:hint="cs"/>
          <w:sz w:val="28"/>
          <w:szCs w:val="28"/>
          <w:rtl/>
          <w:lang w:bidi="ar-YE"/>
        </w:rPr>
        <w:t>وفق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حدود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مقياس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ليكرت،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ووقعت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الالتواء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-0.695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rtl/>
          <w:lang w:bidi="ar-YE"/>
        </w:rPr>
        <w:t>-0.321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التفرطح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-0.820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rtl/>
          <w:lang w:bidi="ar-YE"/>
        </w:rPr>
        <w:t>-0.187</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تشير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انحراف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شديد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التوزيع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المقبول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للتحليلات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المعلمية</w:t>
      </w:r>
      <w:r w:rsidRPr="00D74FB2">
        <w:rPr>
          <w:rFonts w:ascii="Simplified Arabic" w:hAnsi="Simplified Arabic" w:cs="Simplified Arabic"/>
          <w:sz w:val="28"/>
          <w:szCs w:val="28"/>
          <w:rtl/>
          <w:lang w:bidi="ar-YE"/>
        </w:rPr>
        <w:t>.</w:t>
      </w:r>
    </w:p>
    <w:p w14:paraId="69C9F081" w14:textId="1C10572E" w:rsidR="0039768E" w:rsidRPr="0039768E" w:rsidRDefault="0039768E" w:rsidP="0039768E">
      <w:pPr>
        <w:pStyle w:val="Caption"/>
        <w:keepNext/>
        <w:rPr>
          <w:b/>
          <w:bCs/>
          <w:sz w:val="24"/>
          <w:szCs w:val="24"/>
        </w:rPr>
      </w:pPr>
      <w:bookmarkStart w:id="117" w:name="_Toc235302543"/>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w:t>
      </w:r>
      <w:r w:rsidRPr="0039768E">
        <w:rPr>
          <w:b/>
          <w:bCs/>
          <w:sz w:val="24"/>
          <w:szCs w:val="24"/>
        </w:rPr>
        <w:fldChar w:fldCharType="end"/>
      </w:r>
      <w:r w:rsidRPr="0039768E">
        <w:rPr>
          <w:rFonts w:cs="Arial"/>
          <w:b/>
          <w:bCs/>
          <w:noProof/>
          <w:sz w:val="24"/>
          <w:szCs w:val="24"/>
          <w:rtl/>
          <w:lang w:bidi="ar-YE"/>
        </w:rPr>
        <w:t>): مؤشرات توزيع محاور الدراسة</w:t>
      </w:r>
      <w:bookmarkEnd w:id="117"/>
    </w:p>
    <w:tbl>
      <w:tblPr>
        <w:tblStyle w:val="TableGrid"/>
        <w:bidiVisual/>
        <w:tblW w:w="5000" w:type="pct"/>
        <w:jc w:val="center"/>
        <w:tblLook w:val="04A0" w:firstRow="1" w:lastRow="0" w:firstColumn="1" w:lastColumn="0" w:noHBand="0" w:noVBand="1"/>
      </w:tblPr>
      <w:tblGrid>
        <w:gridCol w:w="1510"/>
        <w:gridCol w:w="1510"/>
        <w:gridCol w:w="1511"/>
        <w:gridCol w:w="1510"/>
        <w:gridCol w:w="1510"/>
        <w:gridCol w:w="1510"/>
      </w:tblGrid>
      <w:tr w:rsidR="00D74FB2" w14:paraId="5BDD7866" w14:textId="77777777" w:rsidTr="00D74FB2">
        <w:trPr>
          <w:tblHeader/>
          <w:jc w:val="center"/>
        </w:trPr>
        <w:tc>
          <w:tcPr>
            <w:tcW w:w="834" w:type="pct"/>
            <w:shd w:val="clear" w:color="auto" w:fill="D9EAF7"/>
            <w:vAlign w:val="center"/>
          </w:tcPr>
          <w:p w14:paraId="23150729" w14:textId="77777777" w:rsidR="00D74FB2" w:rsidRDefault="00D74FB2" w:rsidP="00C3195E">
            <w:pPr>
              <w:jc w:val="center"/>
            </w:pPr>
            <w:r>
              <w:rPr>
                <w:rFonts w:ascii="Times New Roman" w:eastAsia="Simplified Arabic" w:hAnsi="Times New Roman"/>
                <w:b/>
                <w:sz w:val="14"/>
                <w:rtl/>
              </w:rPr>
              <w:t>المحور</w:t>
            </w:r>
          </w:p>
        </w:tc>
        <w:tc>
          <w:tcPr>
            <w:tcW w:w="833" w:type="pct"/>
            <w:shd w:val="clear" w:color="auto" w:fill="D9EAF7"/>
            <w:vAlign w:val="center"/>
          </w:tcPr>
          <w:p w14:paraId="78C0859C" w14:textId="77777777" w:rsidR="00D74FB2" w:rsidRDefault="00D74FB2" w:rsidP="00C3195E">
            <w:pPr>
              <w:jc w:val="center"/>
            </w:pPr>
            <w:r>
              <w:rPr>
                <w:rFonts w:ascii="Times New Roman" w:eastAsia="Simplified Arabic" w:hAnsi="Times New Roman"/>
                <w:b/>
                <w:sz w:val="14"/>
                <w:rtl/>
              </w:rPr>
              <w:t>الالتواء</w:t>
            </w:r>
          </w:p>
        </w:tc>
        <w:tc>
          <w:tcPr>
            <w:tcW w:w="834" w:type="pct"/>
            <w:shd w:val="clear" w:color="auto" w:fill="D9EAF7"/>
            <w:vAlign w:val="center"/>
          </w:tcPr>
          <w:p w14:paraId="0CD2AA16" w14:textId="77777777" w:rsidR="00D74FB2" w:rsidRDefault="00D74FB2" w:rsidP="00C3195E">
            <w:pPr>
              <w:jc w:val="center"/>
            </w:pPr>
            <w:r>
              <w:rPr>
                <w:rFonts w:ascii="Times New Roman" w:eastAsia="Simplified Arabic" w:hAnsi="Times New Roman"/>
                <w:b/>
                <w:sz w:val="14"/>
                <w:rtl/>
              </w:rPr>
              <w:t>التفرطح</w:t>
            </w:r>
          </w:p>
        </w:tc>
        <w:tc>
          <w:tcPr>
            <w:tcW w:w="833" w:type="pct"/>
            <w:shd w:val="clear" w:color="auto" w:fill="D9EAF7"/>
            <w:vAlign w:val="center"/>
          </w:tcPr>
          <w:p w14:paraId="08D3BD93" w14:textId="77777777" w:rsidR="00D74FB2" w:rsidRDefault="00D74FB2" w:rsidP="00C3195E">
            <w:pPr>
              <w:jc w:val="center"/>
            </w:pPr>
            <w:r>
              <w:rPr>
                <w:rFonts w:ascii="Times New Roman" w:eastAsia="Simplified Arabic" w:hAnsi="Times New Roman" w:cs="Simplified Arabic"/>
                <w:b/>
                <w:sz w:val="14"/>
              </w:rPr>
              <w:t>K-S</w:t>
            </w:r>
          </w:p>
        </w:tc>
        <w:tc>
          <w:tcPr>
            <w:tcW w:w="833" w:type="pct"/>
            <w:shd w:val="clear" w:color="auto" w:fill="D9EAF7"/>
            <w:vAlign w:val="center"/>
          </w:tcPr>
          <w:p w14:paraId="3E1C70FE" w14:textId="77777777" w:rsidR="00D74FB2" w:rsidRDefault="00D74FB2" w:rsidP="00C3195E">
            <w:pPr>
              <w:jc w:val="center"/>
            </w:pPr>
            <w:r>
              <w:rPr>
                <w:rFonts w:ascii="Times New Roman" w:eastAsia="Simplified Arabic" w:hAnsi="Times New Roman" w:cs="Simplified Arabic"/>
                <w:b/>
                <w:sz w:val="14"/>
              </w:rPr>
              <w:t>Shapiro-Wilk</w:t>
            </w:r>
          </w:p>
        </w:tc>
        <w:tc>
          <w:tcPr>
            <w:tcW w:w="833" w:type="pct"/>
            <w:shd w:val="clear" w:color="auto" w:fill="D9EAF7"/>
            <w:vAlign w:val="center"/>
          </w:tcPr>
          <w:p w14:paraId="642789C7" w14:textId="77777777" w:rsidR="00D74FB2" w:rsidRDefault="00D74FB2" w:rsidP="00C3195E">
            <w:pPr>
              <w:jc w:val="center"/>
            </w:pPr>
            <w:r>
              <w:rPr>
                <w:rFonts w:ascii="Times New Roman" w:eastAsia="Simplified Arabic" w:hAnsi="Times New Roman"/>
                <w:b/>
                <w:sz w:val="14"/>
                <w:rtl/>
              </w:rPr>
              <w:t>الدلالة</w:t>
            </w:r>
          </w:p>
        </w:tc>
      </w:tr>
      <w:tr w:rsidR="00D74FB2" w14:paraId="2CF478E3" w14:textId="77777777" w:rsidTr="00D74FB2">
        <w:trPr>
          <w:cantSplit/>
          <w:jc w:val="center"/>
        </w:trPr>
        <w:tc>
          <w:tcPr>
            <w:tcW w:w="834" w:type="pct"/>
            <w:vAlign w:val="center"/>
          </w:tcPr>
          <w:p w14:paraId="5A60CA7A" w14:textId="77777777" w:rsidR="00D74FB2" w:rsidRDefault="00D74FB2" w:rsidP="00D74FB2">
            <w:pPr>
              <w:jc w:val="center"/>
            </w:pPr>
            <w:r>
              <w:rPr>
                <w:rFonts w:ascii="Times New Roman" w:eastAsia="Simplified Arabic" w:hAnsi="Times New Roman"/>
                <w:sz w:val="14"/>
                <w:rtl/>
              </w:rPr>
              <w:t>التخطيط التسويقي والاستشعار المبكر</w:t>
            </w:r>
          </w:p>
        </w:tc>
        <w:tc>
          <w:tcPr>
            <w:tcW w:w="833" w:type="pct"/>
            <w:vAlign w:val="center"/>
          </w:tcPr>
          <w:p w14:paraId="4E4499F7"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0.411</w:t>
            </w:r>
          </w:p>
        </w:tc>
        <w:tc>
          <w:tcPr>
            <w:tcW w:w="834" w:type="pct"/>
            <w:vAlign w:val="center"/>
          </w:tcPr>
          <w:p w14:paraId="38D364EF"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0.820</w:t>
            </w:r>
          </w:p>
        </w:tc>
        <w:tc>
          <w:tcPr>
            <w:tcW w:w="833" w:type="pct"/>
            <w:vAlign w:val="center"/>
          </w:tcPr>
          <w:p w14:paraId="20D3F440" w14:textId="77777777" w:rsidR="00D74FB2" w:rsidRDefault="00D74FB2" w:rsidP="00C3195E">
            <w:pPr>
              <w:jc w:val="center"/>
            </w:pPr>
            <w:r>
              <w:rPr>
                <w:rFonts w:ascii="Times New Roman" w:eastAsia="Simplified Arabic" w:hAnsi="Times New Roman" w:cs="Simplified Arabic"/>
                <w:sz w:val="14"/>
              </w:rPr>
              <w:t>0.111</w:t>
            </w:r>
          </w:p>
        </w:tc>
        <w:tc>
          <w:tcPr>
            <w:tcW w:w="833" w:type="pct"/>
            <w:vAlign w:val="center"/>
          </w:tcPr>
          <w:p w14:paraId="7E4E0367" w14:textId="77777777" w:rsidR="00D74FB2" w:rsidRDefault="00D74FB2" w:rsidP="00C3195E">
            <w:pPr>
              <w:jc w:val="center"/>
            </w:pPr>
            <w:r>
              <w:rPr>
                <w:rFonts w:ascii="Times New Roman" w:eastAsia="Simplified Arabic" w:hAnsi="Times New Roman" w:cs="Simplified Arabic"/>
                <w:sz w:val="14"/>
              </w:rPr>
              <w:t>0.942</w:t>
            </w:r>
          </w:p>
        </w:tc>
        <w:tc>
          <w:tcPr>
            <w:tcW w:w="833" w:type="pct"/>
            <w:vAlign w:val="center"/>
          </w:tcPr>
          <w:p w14:paraId="11E5838D" w14:textId="77777777" w:rsidR="00D74FB2" w:rsidRDefault="00D74FB2" w:rsidP="00C3195E">
            <w:pPr>
              <w:jc w:val="center"/>
            </w:pPr>
            <w:r>
              <w:rPr>
                <w:rFonts w:ascii="Times New Roman" w:eastAsia="Times New Roman" w:hAnsi="Times New Roman" w:cs="Times New Roman"/>
              </w:rPr>
              <w:t>p&lt;0.001</w:t>
            </w:r>
          </w:p>
        </w:tc>
      </w:tr>
      <w:tr w:rsidR="00D74FB2" w14:paraId="1680228F" w14:textId="77777777" w:rsidTr="00D74FB2">
        <w:trPr>
          <w:cantSplit/>
          <w:jc w:val="center"/>
        </w:trPr>
        <w:tc>
          <w:tcPr>
            <w:tcW w:w="834" w:type="pct"/>
            <w:vAlign w:val="center"/>
          </w:tcPr>
          <w:p w14:paraId="39CE6CF0" w14:textId="77777777" w:rsidR="00D74FB2" w:rsidRDefault="00D74FB2" w:rsidP="00D74FB2">
            <w:pPr>
              <w:jc w:val="center"/>
            </w:pPr>
            <w:r>
              <w:rPr>
                <w:rFonts w:ascii="Times New Roman" w:eastAsia="Simplified Arabic" w:hAnsi="Times New Roman"/>
                <w:sz w:val="14"/>
                <w:rtl/>
              </w:rPr>
              <w:t>الاتصال التسويقي والشفافية المعلوماتية</w:t>
            </w:r>
          </w:p>
        </w:tc>
        <w:tc>
          <w:tcPr>
            <w:tcW w:w="833" w:type="pct"/>
            <w:vAlign w:val="center"/>
          </w:tcPr>
          <w:p w14:paraId="3F36102D"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0.601</w:t>
            </w:r>
          </w:p>
        </w:tc>
        <w:tc>
          <w:tcPr>
            <w:tcW w:w="834" w:type="pct"/>
            <w:vAlign w:val="center"/>
          </w:tcPr>
          <w:p w14:paraId="181751C9"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0.378</w:t>
            </w:r>
          </w:p>
        </w:tc>
        <w:tc>
          <w:tcPr>
            <w:tcW w:w="833" w:type="pct"/>
            <w:vAlign w:val="center"/>
          </w:tcPr>
          <w:p w14:paraId="51A951C7" w14:textId="77777777" w:rsidR="00D74FB2" w:rsidRDefault="00D74FB2" w:rsidP="00C3195E">
            <w:pPr>
              <w:jc w:val="center"/>
            </w:pPr>
            <w:r>
              <w:rPr>
                <w:rFonts w:ascii="Times New Roman" w:eastAsia="Simplified Arabic" w:hAnsi="Times New Roman" w:cs="Simplified Arabic"/>
                <w:sz w:val="14"/>
              </w:rPr>
              <w:t>0.125</w:t>
            </w:r>
          </w:p>
        </w:tc>
        <w:tc>
          <w:tcPr>
            <w:tcW w:w="833" w:type="pct"/>
            <w:vAlign w:val="center"/>
          </w:tcPr>
          <w:p w14:paraId="67B31D40" w14:textId="77777777" w:rsidR="00D74FB2" w:rsidRDefault="00D74FB2" w:rsidP="00C3195E">
            <w:pPr>
              <w:jc w:val="center"/>
            </w:pPr>
            <w:r>
              <w:rPr>
                <w:rFonts w:ascii="Times New Roman" w:eastAsia="Simplified Arabic" w:hAnsi="Times New Roman" w:cs="Simplified Arabic"/>
                <w:sz w:val="14"/>
              </w:rPr>
              <w:t>0.934</w:t>
            </w:r>
          </w:p>
        </w:tc>
        <w:tc>
          <w:tcPr>
            <w:tcW w:w="833" w:type="pct"/>
            <w:vAlign w:val="center"/>
          </w:tcPr>
          <w:p w14:paraId="5D7617E9" w14:textId="77777777" w:rsidR="00D74FB2" w:rsidRDefault="00D74FB2" w:rsidP="00C3195E">
            <w:pPr>
              <w:jc w:val="center"/>
            </w:pPr>
            <w:r>
              <w:rPr>
                <w:rFonts w:ascii="Times New Roman" w:eastAsia="Times New Roman" w:hAnsi="Times New Roman" w:cs="Times New Roman"/>
              </w:rPr>
              <w:t>p&lt;0.001</w:t>
            </w:r>
          </w:p>
        </w:tc>
      </w:tr>
      <w:tr w:rsidR="00D74FB2" w14:paraId="5BACB86C" w14:textId="77777777" w:rsidTr="00D74FB2">
        <w:trPr>
          <w:cantSplit/>
          <w:jc w:val="center"/>
        </w:trPr>
        <w:tc>
          <w:tcPr>
            <w:tcW w:w="834" w:type="pct"/>
            <w:vAlign w:val="center"/>
          </w:tcPr>
          <w:p w14:paraId="4CBA846A" w14:textId="77777777" w:rsidR="00D74FB2" w:rsidRDefault="00D74FB2" w:rsidP="00D74FB2">
            <w:pPr>
              <w:jc w:val="center"/>
            </w:pPr>
            <w:r>
              <w:rPr>
                <w:rFonts w:ascii="Times New Roman" w:eastAsia="Simplified Arabic" w:hAnsi="Times New Roman"/>
                <w:sz w:val="14"/>
                <w:rtl/>
              </w:rPr>
              <w:t>التسويق الرقمي والاستجابة الفورية</w:t>
            </w:r>
          </w:p>
        </w:tc>
        <w:tc>
          <w:tcPr>
            <w:tcW w:w="833" w:type="pct"/>
            <w:vAlign w:val="center"/>
          </w:tcPr>
          <w:p w14:paraId="2A76C6C1"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0.695</w:t>
            </w:r>
          </w:p>
        </w:tc>
        <w:tc>
          <w:tcPr>
            <w:tcW w:w="834" w:type="pct"/>
            <w:vAlign w:val="center"/>
          </w:tcPr>
          <w:p w14:paraId="29B39156"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0.187</w:t>
            </w:r>
          </w:p>
        </w:tc>
        <w:tc>
          <w:tcPr>
            <w:tcW w:w="833" w:type="pct"/>
            <w:vAlign w:val="center"/>
          </w:tcPr>
          <w:p w14:paraId="68DB650F" w14:textId="77777777" w:rsidR="00D74FB2" w:rsidRDefault="00D74FB2" w:rsidP="00C3195E">
            <w:pPr>
              <w:jc w:val="center"/>
            </w:pPr>
            <w:r>
              <w:rPr>
                <w:rFonts w:ascii="Times New Roman" w:eastAsia="Simplified Arabic" w:hAnsi="Times New Roman" w:cs="Simplified Arabic"/>
                <w:sz w:val="14"/>
              </w:rPr>
              <w:t>0.124</w:t>
            </w:r>
          </w:p>
        </w:tc>
        <w:tc>
          <w:tcPr>
            <w:tcW w:w="833" w:type="pct"/>
            <w:vAlign w:val="center"/>
          </w:tcPr>
          <w:p w14:paraId="43C0E1F7" w14:textId="77777777" w:rsidR="00D74FB2" w:rsidRDefault="00D74FB2" w:rsidP="00C3195E">
            <w:pPr>
              <w:jc w:val="center"/>
            </w:pPr>
            <w:r>
              <w:rPr>
                <w:rFonts w:ascii="Times New Roman" w:eastAsia="Simplified Arabic" w:hAnsi="Times New Roman" w:cs="Simplified Arabic"/>
                <w:sz w:val="14"/>
              </w:rPr>
              <w:t>0.930</w:t>
            </w:r>
          </w:p>
        </w:tc>
        <w:tc>
          <w:tcPr>
            <w:tcW w:w="833" w:type="pct"/>
            <w:vAlign w:val="center"/>
          </w:tcPr>
          <w:p w14:paraId="59A9A1B0" w14:textId="77777777" w:rsidR="00D74FB2" w:rsidRDefault="00D74FB2" w:rsidP="00C3195E">
            <w:pPr>
              <w:jc w:val="center"/>
            </w:pPr>
            <w:r>
              <w:rPr>
                <w:rFonts w:ascii="Times New Roman" w:eastAsia="Times New Roman" w:hAnsi="Times New Roman" w:cs="Times New Roman"/>
              </w:rPr>
              <w:t>p&lt;0.001</w:t>
            </w:r>
          </w:p>
        </w:tc>
      </w:tr>
      <w:tr w:rsidR="00D74FB2" w14:paraId="615B7109" w14:textId="77777777" w:rsidTr="00D74FB2">
        <w:trPr>
          <w:cantSplit/>
          <w:jc w:val="center"/>
        </w:trPr>
        <w:tc>
          <w:tcPr>
            <w:tcW w:w="834" w:type="pct"/>
            <w:vAlign w:val="center"/>
          </w:tcPr>
          <w:p w14:paraId="0C2BFF20" w14:textId="77777777" w:rsidR="00D74FB2" w:rsidRDefault="00D74FB2" w:rsidP="00D74FB2">
            <w:pPr>
              <w:jc w:val="center"/>
            </w:pPr>
            <w:r>
              <w:rPr>
                <w:rFonts w:ascii="Times New Roman" w:eastAsia="Simplified Arabic" w:hAnsi="Times New Roman"/>
                <w:sz w:val="14"/>
                <w:rtl/>
              </w:rPr>
              <w:t>إدارة الصورة الذهنية وبناء الثقة</w:t>
            </w:r>
          </w:p>
        </w:tc>
        <w:tc>
          <w:tcPr>
            <w:tcW w:w="833" w:type="pct"/>
            <w:vAlign w:val="center"/>
          </w:tcPr>
          <w:p w14:paraId="0EE713B8"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0.685</w:t>
            </w:r>
          </w:p>
        </w:tc>
        <w:tc>
          <w:tcPr>
            <w:tcW w:w="834" w:type="pct"/>
            <w:vAlign w:val="center"/>
          </w:tcPr>
          <w:p w14:paraId="51EC29F2"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0.399</w:t>
            </w:r>
          </w:p>
        </w:tc>
        <w:tc>
          <w:tcPr>
            <w:tcW w:w="833" w:type="pct"/>
            <w:vAlign w:val="center"/>
          </w:tcPr>
          <w:p w14:paraId="6C121A47" w14:textId="77777777" w:rsidR="00D74FB2" w:rsidRDefault="00D74FB2" w:rsidP="00C3195E">
            <w:pPr>
              <w:jc w:val="center"/>
            </w:pPr>
            <w:r>
              <w:rPr>
                <w:rFonts w:ascii="Times New Roman" w:eastAsia="Simplified Arabic" w:hAnsi="Times New Roman" w:cs="Simplified Arabic"/>
                <w:sz w:val="14"/>
              </w:rPr>
              <w:t>0.126</w:t>
            </w:r>
          </w:p>
        </w:tc>
        <w:tc>
          <w:tcPr>
            <w:tcW w:w="833" w:type="pct"/>
            <w:vAlign w:val="center"/>
          </w:tcPr>
          <w:p w14:paraId="0D870F2E" w14:textId="77777777" w:rsidR="00D74FB2" w:rsidRDefault="00D74FB2" w:rsidP="00C3195E">
            <w:pPr>
              <w:jc w:val="center"/>
            </w:pPr>
            <w:r>
              <w:rPr>
                <w:rFonts w:ascii="Times New Roman" w:eastAsia="Simplified Arabic" w:hAnsi="Times New Roman" w:cs="Simplified Arabic"/>
                <w:sz w:val="14"/>
              </w:rPr>
              <w:t>0.927</w:t>
            </w:r>
          </w:p>
        </w:tc>
        <w:tc>
          <w:tcPr>
            <w:tcW w:w="833" w:type="pct"/>
            <w:vAlign w:val="center"/>
          </w:tcPr>
          <w:p w14:paraId="115E1515" w14:textId="77777777" w:rsidR="00D74FB2" w:rsidRDefault="00D74FB2" w:rsidP="00C3195E">
            <w:pPr>
              <w:jc w:val="center"/>
            </w:pPr>
            <w:r>
              <w:rPr>
                <w:rFonts w:ascii="Times New Roman" w:eastAsia="Times New Roman" w:hAnsi="Times New Roman" w:cs="Times New Roman"/>
              </w:rPr>
              <w:t>p&lt;0.001</w:t>
            </w:r>
          </w:p>
        </w:tc>
      </w:tr>
      <w:tr w:rsidR="00D74FB2" w14:paraId="7736CAEC" w14:textId="77777777" w:rsidTr="00D74FB2">
        <w:trPr>
          <w:cantSplit/>
          <w:jc w:val="center"/>
        </w:trPr>
        <w:tc>
          <w:tcPr>
            <w:tcW w:w="834" w:type="pct"/>
            <w:vAlign w:val="center"/>
          </w:tcPr>
          <w:p w14:paraId="0C0C5F22" w14:textId="77777777" w:rsidR="00D74FB2" w:rsidRDefault="00D74FB2" w:rsidP="00D74FB2">
            <w:pPr>
              <w:jc w:val="center"/>
            </w:pPr>
            <w:r>
              <w:rPr>
                <w:rFonts w:ascii="Times New Roman" w:eastAsia="Simplified Arabic" w:hAnsi="Times New Roman"/>
                <w:sz w:val="14"/>
                <w:rtl/>
              </w:rPr>
              <w:t>تنويع الأسواق والمنتجات السياحية</w:t>
            </w:r>
          </w:p>
        </w:tc>
        <w:tc>
          <w:tcPr>
            <w:tcW w:w="833" w:type="pct"/>
            <w:vAlign w:val="center"/>
          </w:tcPr>
          <w:p w14:paraId="51AA4E4D"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0.517</w:t>
            </w:r>
          </w:p>
        </w:tc>
        <w:tc>
          <w:tcPr>
            <w:tcW w:w="834" w:type="pct"/>
            <w:vAlign w:val="center"/>
          </w:tcPr>
          <w:p w14:paraId="0D8ACD99"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0.647</w:t>
            </w:r>
          </w:p>
        </w:tc>
        <w:tc>
          <w:tcPr>
            <w:tcW w:w="833" w:type="pct"/>
            <w:vAlign w:val="center"/>
          </w:tcPr>
          <w:p w14:paraId="20FE1018" w14:textId="77777777" w:rsidR="00D74FB2" w:rsidRDefault="00D74FB2" w:rsidP="00C3195E">
            <w:pPr>
              <w:jc w:val="center"/>
            </w:pPr>
            <w:r>
              <w:rPr>
                <w:rFonts w:ascii="Times New Roman" w:eastAsia="Simplified Arabic" w:hAnsi="Times New Roman" w:cs="Simplified Arabic"/>
                <w:sz w:val="14"/>
              </w:rPr>
              <w:t>0.117</w:t>
            </w:r>
          </w:p>
        </w:tc>
        <w:tc>
          <w:tcPr>
            <w:tcW w:w="833" w:type="pct"/>
            <w:vAlign w:val="center"/>
          </w:tcPr>
          <w:p w14:paraId="4DBC3452" w14:textId="77777777" w:rsidR="00D74FB2" w:rsidRDefault="00D74FB2" w:rsidP="00C3195E">
            <w:pPr>
              <w:jc w:val="center"/>
            </w:pPr>
            <w:r>
              <w:rPr>
                <w:rFonts w:ascii="Times New Roman" w:eastAsia="Simplified Arabic" w:hAnsi="Times New Roman" w:cs="Simplified Arabic"/>
                <w:sz w:val="14"/>
              </w:rPr>
              <w:t>0.940</w:t>
            </w:r>
          </w:p>
        </w:tc>
        <w:tc>
          <w:tcPr>
            <w:tcW w:w="833" w:type="pct"/>
            <w:vAlign w:val="center"/>
          </w:tcPr>
          <w:p w14:paraId="48301231" w14:textId="77777777" w:rsidR="00D74FB2" w:rsidRDefault="00D74FB2" w:rsidP="00C3195E">
            <w:pPr>
              <w:jc w:val="center"/>
            </w:pPr>
            <w:r>
              <w:rPr>
                <w:rFonts w:ascii="Times New Roman" w:eastAsia="Times New Roman" w:hAnsi="Times New Roman" w:cs="Times New Roman"/>
              </w:rPr>
              <w:t>p&lt;0.001</w:t>
            </w:r>
          </w:p>
        </w:tc>
      </w:tr>
      <w:tr w:rsidR="00D74FB2" w14:paraId="03382065" w14:textId="77777777" w:rsidTr="00D74FB2">
        <w:trPr>
          <w:cantSplit/>
          <w:jc w:val="center"/>
        </w:trPr>
        <w:tc>
          <w:tcPr>
            <w:tcW w:w="834" w:type="pct"/>
            <w:vAlign w:val="center"/>
          </w:tcPr>
          <w:p w14:paraId="0C13B9DF" w14:textId="77777777" w:rsidR="00D74FB2" w:rsidRDefault="00D74FB2" w:rsidP="00D74FB2">
            <w:pPr>
              <w:jc w:val="center"/>
            </w:pPr>
            <w:r>
              <w:rPr>
                <w:rFonts w:ascii="Times New Roman" w:eastAsia="Simplified Arabic" w:hAnsi="Times New Roman"/>
                <w:sz w:val="14"/>
                <w:rtl/>
              </w:rPr>
              <w:t>التسويق السياحي الكلي</w:t>
            </w:r>
          </w:p>
        </w:tc>
        <w:tc>
          <w:tcPr>
            <w:tcW w:w="833" w:type="pct"/>
            <w:vAlign w:val="center"/>
          </w:tcPr>
          <w:p w14:paraId="6BCE567B"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0.321</w:t>
            </w:r>
          </w:p>
        </w:tc>
        <w:tc>
          <w:tcPr>
            <w:tcW w:w="834" w:type="pct"/>
            <w:vAlign w:val="center"/>
          </w:tcPr>
          <w:p w14:paraId="65D8AEE8"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0.618</w:t>
            </w:r>
          </w:p>
        </w:tc>
        <w:tc>
          <w:tcPr>
            <w:tcW w:w="833" w:type="pct"/>
            <w:vAlign w:val="center"/>
          </w:tcPr>
          <w:p w14:paraId="44BAEECB" w14:textId="77777777" w:rsidR="00D74FB2" w:rsidRDefault="00D74FB2" w:rsidP="00C3195E">
            <w:pPr>
              <w:jc w:val="center"/>
            </w:pPr>
            <w:r>
              <w:rPr>
                <w:rFonts w:ascii="Times New Roman" w:eastAsia="Simplified Arabic" w:hAnsi="Times New Roman" w:cs="Simplified Arabic"/>
                <w:sz w:val="14"/>
              </w:rPr>
              <w:t>0.069</w:t>
            </w:r>
          </w:p>
        </w:tc>
        <w:tc>
          <w:tcPr>
            <w:tcW w:w="833" w:type="pct"/>
            <w:vAlign w:val="center"/>
          </w:tcPr>
          <w:p w14:paraId="5267CCE5" w14:textId="77777777" w:rsidR="00D74FB2" w:rsidRDefault="00D74FB2" w:rsidP="00C3195E">
            <w:pPr>
              <w:jc w:val="center"/>
            </w:pPr>
            <w:r>
              <w:rPr>
                <w:rFonts w:ascii="Times New Roman" w:eastAsia="Simplified Arabic" w:hAnsi="Times New Roman" w:cs="Simplified Arabic"/>
                <w:sz w:val="14"/>
              </w:rPr>
              <w:t>0.977</w:t>
            </w:r>
          </w:p>
        </w:tc>
        <w:tc>
          <w:tcPr>
            <w:tcW w:w="833" w:type="pct"/>
            <w:vAlign w:val="center"/>
          </w:tcPr>
          <w:p w14:paraId="732C3D49" w14:textId="77777777" w:rsidR="00D74FB2" w:rsidRDefault="00D74FB2" w:rsidP="00C3195E">
            <w:pPr>
              <w:jc w:val="center"/>
            </w:pPr>
            <w:r>
              <w:rPr>
                <w:rFonts w:ascii="Times New Roman" w:eastAsia="Times New Roman" w:hAnsi="Times New Roman" w:cs="Times New Roman"/>
              </w:rPr>
              <w:t>p&lt;0.001</w:t>
            </w:r>
          </w:p>
        </w:tc>
      </w:tr>
      <w:tr w:rsidR="00D74FB2" w14:paraId="764FC504" w14:textId="77777777" w:rsidTr="00D74FB2">
        <w:trPr>
          <w:cantSplit/>
          <w:jc w:val="center"/>
        </w:trPr>
        <w:tc>
          <w:tcPr>
            <w:tcW w:w="834" w:type="pct"/>
            <w:vAlign w:val="center"/>
          </w:tcPr>
          <w:p w14:paraId="1B3F745F" w14:textId="77777777" w:rsidR="00D74FB2" w:rsidRDefault="00D74FB2" w:rsidP="00D74FB2">
            <w:pPr>
              <w:jc w:val="center"/>
            </w:pPr>
            <w:r>
              <w:rPr>
                <w:rFonts w:ascii="Times New Roman" w:eastAsia="Simplified Arabic" w:hAnsi="Times New Roman"/>
                <w:sz w:val="14"/>
                <w:rtl/>
              </w:rPr>
              <w:t>إدارة المخاطر السياحية</w:t>
            </w:r>
          </w:p>
        </w:tc>
        <w:tc>
          <w:tcPr>
            <w:tcW w:w="833" w:type="pct"/>
            <w:vAlign w:val="center"/>
          </w:tcPr>
          <w:p w14:paraId="6C602466"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0.504</w:t>
            </w:r>
          </w:p>
        </w:tc>
        <w:tc>
          <w:tcPr>
            <w:tcW w:w="834" w:type="pct"/>
            <w:vAlign w:val="center"/>
          </w:tcPr>
          <w:p w14:paraId="3F613D43"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0.737</w:t>
            </w:r>
          </w:p>
        </w:tc>
        <w:tc>
          <w:tcPr>
            <w:tcW w:w="833" w:type="pct"/>
            <w:vAlign w:val="center"/>
          </w:tcPr>
          <w:p w14:paraId="107815E0" w14:textId="77777777" w:rsidR="00D74FB2" w:rsidRDefault="00D74FB2" w:rsidP="00C3195E">
            <w:pPr>
              <w:jc w:val="center"/>
            </w:pPr>
            <w:r>
              <w:rPr>
                <w:rFonts w:ascii="Times New Roman" w:eastAsia="Simplified Arabic" w:hAnsi="Times New Roman" w:cs="Simplified Arabic"/>
                <w:sz w:val="14"/>
              </w:rPr>
              <w:t>0.133</w:t>
            </w:r>
          </w:p>
        </w:tc>
        <w:tc>
          <w:tcPr>
            <w:tcW w:w="833" w:type="pct"/>
            <w:vAlign w:val="center"/>
          </w:tcPr>
          <w:p w14:paraId="69EBE061" w14:textId="77777777" w:rsidR="00D74FB2" w:rsidRDefault="00D74FB2" w:rsidP="00C3195E">
            <w:pPr>
              <w:jc w:val="center"/>
            </w:pPr>
            <w:r>
              <w:rPr>
                <w:rFonts w:ascii="Times New Roman" w:eastAsia="Simplified Arabic" w:hAnsi="Times New Roman" w:cs="Simplified Arabic"/>
                <w:sz w:val="14"/>
              </w:rPr>
              <w:t>0.929</w:t>
            </w:r>
          </w:p>
        </w:tc>
        <w:tc>
          <w:tcPr>
            <w:tcW w:w="833" w:type="pct"/>
            <w:vAlign w:val="center"/>
          </w:tcPr>
          <w:p w14:paraId="190BD750" w14:textId="77777777" w:rsidR="00D74FB2" w:rsidRDefault="00D74FB2" w:rsidP="00C3195E">
            <w:pPr>
              <w:jc w:val="center"/>
            </w:pPr>
            <w:r>
              <w:rPr>
                <w:rFonts w:ascii="Times New Roman" w:eastAsia="Times New Roman" w:hAnsi="Times New Roman" w:cs="Times New Roman"/>
              </w:rPr>
              <w:t>p&lt;0.001</w:t>
            </w:r>
          </w:p>
        </w:tc>
      </w:tr>
    </w:tbl>
    <w:p w14:paraId="6B819852"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أظهرت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اختبارات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Kolmogorov-Smirnov</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lang w:bidi="ar-YE"/>
        </w:rPr>
        <w:t>Shapiro-Wilk</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دلالة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إحصائية،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أمر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متوقع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نسبيًا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الكبيرة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وحساسية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الاختبارين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صغيرة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التوزيع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النظري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وبالنظر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اعتدال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الالتواء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والتفرطح،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وحجم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وفحص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البواقي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الانحدار،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عُدت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البيانات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ملائمة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للتحليلات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lastRenderedPageBreak/>
        <w:t>المستخدمة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تُحذف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حالات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لمجرد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ظهور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متطرفة،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مؤشرات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التأثير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اللاحقة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تكشف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مفرطًا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يبرر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الاستبعاد</w:t>
      </w:r>
      <w:r w:rsidRPr="00D74FB2">
        <w:rPr>
          <w:rFonts w:ascii="Simplified Arabic" w:hAnsi="Simplified Arabic" w:cs="Simplified Arabic"/>
          <w:sz w:val="28"/>
          <w:szCs w:val="28"/>
          <w:rtl/>
          <w:lang w:bidi="ar-YE"/>
        </w:rPr>
        <w:t>.</w:t>
      </w:r>
    </w:p>
    <w:p w14:paraId="65BD62D2" w14:textId="77777777" w:rsidR="00D74FB2" w:rsidRPr="00D74FB2" w:rsidRDefault="00D74FB2" w:rsidP="0039768E">
      <w:pPr>
        <w:pStyle w:val="Heading2"/>
        <w:rPr>
          <w:rtl/>
          <w:lang w:bidi="ar-YE"/>
        </w:rPr>
      </w:pPr>
      <w:bookmarkStart w:id="118" w:name="_Toc235304013"/>
      <w:r w:rsidRPr="00D74FB2">
        <w:rPr>
          <w:rtl/>
          <w:lang w:bidi="ar-YE"/>
        </w:rPr>
        <w:t xml:space="preserve">4.3 </w:t>
      </w:r>
      <w:r w:rsidRPr="00D74FB2">
        <w:rPr>
          <w:rFonts w:hint="cs"/>
          <w:rtl/>
          <w:lang w:bidi="ar-YE"/>
        </w:rPr>
        <w:t>الخصائص</w:t>
      </w:r>
      <w:r w:rsidRPr="00D74FB2">
        <w:rPr>
          <w:rtl/>
          <w:lang w:bidi="ar-YE"/>
        </w:rPr>
        <w:t xml:space="preserve"> </w:t>
      </w:r>
      <w:r w:rsidRPr="00D74FB2">
        <w:rPr>
          <w:rFonts w:hint="cs"/>
          <w:rtl/>
          <w:lang w:bidi="ar-YE"/>
        </w:rPr>
        <w:t>الديموغرافية</w:t>
      </w:r>
      <w:r w:rsidRPr="00D74FB2">
        <w:rPr>
          <w:rtl/>
          <w:lang w:bidi="ar-YE"/>
        </w:rPr>
        <w:t xml:space="preserve"> </w:t>
      </w:r>
      <w:r w:rsidRPr="00D74FB2">
        <w:rPr>
          <w:rFonts w:hint="cs"/>
          <w:rtl/>
          <w:lang w:bidi="ar-YE"/>
        </w:rPr>
        <w:t>للعينة</w:t>
      </w:r>
      <w:bookmarkEnd w:id="118"/>
    </w:p>
    <w:p w14:paraId="257616F0" w14:textId="5BAD8488" w:rsidR="0039768E" w:rsidRPr="0039768E" w:rsidRDefault="0039768E" w:rsidP="0039768E">
      <w:pPr>
        <w:pStyle w:val="Caption"/>
        <w:keepNext/>
        <w:rPr>
          <w:b/>
          <w:bCs/>
          <w:sz w:val="24"/>
          <w:szCs w:val="24"/>
        </w:rPr>
      </w:pPr>
      <w:bookmarkStart w:id="119" w:name="_Toc235302544"/>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2</w:t>
      </w:r>
      <w:r w:rsidRPr="0039768E">
        <w:rPr>
          <w:b/>
          <w:bCs/>
          <w:sz w:val="24"/>
          <w:szCs w:val="24"/>
        </w:rPr>
        <w:fldChar w:fldCharType="end"/>
      </w:r>
      <w:r w:rsidRPr="0039768E">
        <w:rPr>
          <w:rFonts w:cs="Arial"/>
          <w:b/>
          <w:bCs/>
          <w:noProof/>
          <w:sz w:val="24"/>
          <w:szCs w:val="24"/>
          <w:rtl/>
          <w:lang w:bidi="ar-YE"/>
        </w:rPr>
        <w:t>): توزيع أفراد العينة حسب الخصائص الديموغرافية</w:t>
      </w:r>
      <w:bookmarkEnd w:id="119"/>
    </w:p>
    <w:tbl>
      <w:tblPr>
        <w:tblStyle w:val="TableGrid"/>
        <w:bidiVisual/>
        <w:tblW w:w="5000" w:type="pct"/>
        <w:jc w:val="center"/>
        <w:tblLook w:val="04A0" w:firstRow="1" w:lastRow="0" w:firstColumn="1" w:lastColumn="0" w:noHBand="0" w:noVBand="1"/>
      </w:tblPr>
      <w:tblGrid>
        <w:gridCol w:w="2268"/>
        <w:gridCol w:w="2265"/>
        <w:gridCol w:w="2265"/>
        <w:gridCol w:w="2263"/>
      </w:tblGrid>
      <w:tr w:rsidR="00D74FB2" w14:paraId="01325ECB" w14:textId="77777777" w:rsidTr="00D74FB2">
        <w:trPr>
          <w:tblHeader/>
          <w:jc w:val="center"/>
        </w:trPr>
        <w:tc>
          <w:tcPr>
            <w:tcW w:w="1251" w:type="pct"/>
            <w:shd w:val="clear" w:color="auto" w:fill="D9EAF7"/>
            <w:vAlign w:val="center"/>
          </w:tcPr>
          <w:p w14:paraId="5F3885F2" w14:textId="77777777" w:rsidR="00D74FB2" w:rsidRDefault="00D74FB2" w:rsidP="00C3195E">
            <w:pPr>
              <w:jc w:val="center"/>
            </w:pPr>
            <w:r>
              <w:rPr>
                <w:rFonts w:ascii="Times New Roman" w:eastAsia="Simplified Arabic" w:hAnsi="Times New Roman"/>
                <w:b/>
                <w:sz w:val="14"/>
                <w:rtl/>
              </w:rPr>
              <w:t>المتغير</w:t>
            </w:r>
          </w:p>
        </w:tc>
        <w:tc>
          <w:tcPr>
            <w:tcW w:w="1250" w:type="pct"/>
            <w:shd w:val="clear" w:color="auto" w:fill="D9EAF7"/>
            <w:vAlign w:val="center"/>
          </w:tcPr>
          <w:p w14:paraId="16776F48" w14:textId="77777777" w:rsidR="00D74FB2" w:rsidRDefault="00D74FB2" w:rsidP="00C3195E">
            <w:pPr>
              <w:jc w:val="center"/>
            </w:pPr>
            <w:r>
              <w:rPr>
                <w:rFonts w:ascii="Times New Roman" w:eastAsia="Simplified Arabic" w:hAnsi="Times New Roman"/>
                <w:b/>
                <w:sz w:val="14"/>
                <w:rtl/>
              </w:rPr>
              <w:t>الفئة</w:t>
            </w:r>
          </w:p>
        </w:tc>
        <w:tc>
          <w:tcPr>
            <w:tcW w:w="1250" w:type="pct"/>
            <w:shd w:val="clear" w:color="auto" w:fill="D9EAF7"/>
            <w:vAlign w:val="center"/>
          </w:tcPr>
          <w:p w14:paraId="7EF4D2E0" w14:textId="77777777" w:rsidR="00D74FB2" w:rsidRDefault="00D74FB2" w:rsidP="00C3195E">
            <w:pPr>
              <w:jc w:val="center"/>
            </w:pPr>
            <w:r>
              <w:rPr>
                <w:rFonts w:ascii="Times New Roman" w:eastAsia="Simplified Arabic" w:hAnsi="Times New Roman"/>
                <w:b/>
                <w:sz w:val="14"/>
                <w:rtl/>
              </w:rPr>
              <w:t>التكرار</w:t>
            </w:r>
          </w:p>
        </w:tc>
        <w:tc>
          <w:tcPr>
            <w:tcW w:w="1249" w:type="pct"/>
            <w:shd w:val="clear" w:color="auto" w:fill="D9EAF7"/>
            <w:vAlign w:val="center"/>
          </w:tcPr>
          <w:p w14:paraId="114AE4A6" w14:textId="77777777" w:rsidR="00D74FB2" w:rsidRDefault="00D74FB2" w:rsidP="00C3195E">
            <w:pPr>
              <w:jc w:val="center"/>
            </w:pPr>
            <w:r>
              <w:rPr>
                <w:rFonts w:ascii="Times New Roman" w:eastAsia="Simplified Arabic" w:hAnsi="Times New Roman"/>
                <w:b/>
                <w:sz w:val="14"/>
                <w:rtl/>
              </w:rPr>
              <w:t>النسبة</w:t>
            </w:r>
          </w:p>
        </w:tc>
      </w:tr>
      <w:tr w:rsidR="00D74FB2" w14:paraId="77911A02" w14:textId="77777777" w:rsidTr="00D74FB2">
        <w:trPr>
          <w:cantSplit/>
          <w:jc w:val="center"/>
        </w:trPr>
        <w:tc>
          <w:tcPr>
            <w:tcW w:w="1251" w:type="pct"/>
            <w:vAlign w:val="center"/>
          </w:tcPr>
          <w:p w14:paraId="046B44DA" w14:textId="77777777" w:rsidR="00D74FB2" w:rsidRDefault="00D74FB2" w:rsidP="00D74FB2">
            <w:pPr>
              <w:jc w:val="center"/>
            </w:pPr>
            <w:r>
              <w:rPr>
                <w:rFonts w:ascii="Times New Roman" w:eastAsia="Simplified Arabic" w:hAnsi="Times New Roman"/>
                <w:sz w:val="14"/>
                <w:rtl/>
              </w:rPr>
              <w:t>الجنس</w:t>
            </w:r>
          </w:p>
        </w:tc>
        <w:tc>
          <w:tcPr>
            <w:tcW w:w="1250" w:type="pct"/>
            <w:vAlign w:val="center"/>
          </w:tcPr>
          <w:p w14:paraId="223D0E07" w14:textId="77777777" w:rsidR="00D74FB2" w:rsidRDefault="00D74FB2" w:rsidP="00C3195E">
            <w:pPr>
              <w:jc w:val="center"/>
            </w:pPr>
            <w:r>
              <w:rPr>
                <w:rFonts w:ascii="Times New Roman" w:eastAsia="Simplified Arabic" w:hAnsi="Times New Roman"/>
                <w:sz w:val="14"/>
                <w:rtl/>
              </w:rPr>
              <w:t>ذكر</w:t>
            </w:r>
          </w:p>
        </w:tc>
        <w:tc>
          <w:tcPr>
            <w:tcW w:w="1250" w:type="pct"/>
            <w:vAlign w:val="center"/>
          </w:tcPr>
          <w:p w14:paraId="1B4FF5AC" w14:textId="77777777" w:rsidR="00D74FB2" w:rsidRDefault="00D74FB2" w:rsidP="00C3195E">
            <w:pPr>
              <w:jc w:val="center"/>
            </w:pPr>
            <w:r>
              <w:rPr>
                <w:rFonts w:ascii="Times New Roman" w:eastAsia="Simplified Arabic" w:hAnsi="Times New Roman" w:cs="Simplified Arabic"/>
                <w:sz w:val="14"/>
              </w:rPr>
              <w:t>235</w:t>
            </w:r>
          </w:p>
        </w:tc>
        <w:tc>
          <w:tcPr>
            <w:tcW w:w="1249" w:type="pct"/>
            <w:vAlign w:val="center"/>
          </w:tcPr>
          <w:p w14:paraId="65909AD7" w14:textId="77777777" w:rsidR="00D74FB2" w:rsidRDefault="00D74FB2" w:rsidP="00C3195E">
            <w:pPr>
              <w:jc w:val="center"/>
            </w:pPr>
            <w:r>
              <w:rPr>
                <w:rFonts w:ascii="Times New Roman" w:eastAsia="Simplified Arabic" w:hAnsi="Times New Roman" w:cs="Simplified Arabic"/>
                <w:sz w:val="14"/>
              </w:rPr>
              <w:t>61.2%</w:t>
            </w:r>
          </w:p>
        </w:tc>
      </w:tr>
      <w:tr w:rsidR="00D74FB2" w14:paraId="7AEA80B5" w14:textId="77777777" w:rsidTr="00D74FB2">
        <w:trPr>
          <w:cantSplit/>
          <w:jc w:val="center"/>
        </w:trPr>
        <w:tc>
          <w:tcPr>
            <w:tcW w:w="1251" w:type="pct"/>
            <w:vAlign w:val="center"/>
          </w:tcPr>
          <w:p w14:paraId="149FB677" w14:textId="77777777" w:rsidR="00D74FB2" w:rsidRDefault="00D74FB2" w:rsidP="00D74FB2">
            <w:pPr>
              <w:jc w:val="center"/>
            </w:pPr>
            <w:r>
              <w:rPr>
                <w:rFonts w:ascii="Times New Roman" w:eastAsia="Simplified Arabic" w:hAnsi="Times New Roman"/>
                <w:sz w:val="14"/>
                <w:rtl/>
              </w:rPr>
              <w:t>الجنس</w:t>
            </w:r>
          </w:p>
        </w:tc>
        <w:tc>
          <w:tcPr>
            <w:tcW w:w="1250" w:type="pct"/>
            <w:vAlign w:val="center"/>
          </w:tcPr>
          <w:p w14:paraId="4E27B0E5" w14:textId="77777777" w:rsidR="00D74FB2" w:rsidRDefault="00D74FB2" w:rsidP="00C3195E">
            <w:pPr>
              <w:jc w:val="center"/>
            </w:pPr>
            <w:r>
              <w:rPr>
                <w:rFonts w:ascii="Times New Roman" w:eastAsia="Simplified Arabic" w:hAnsi="Times New Roman"/>
                <w:sz w:val="14"/>
                <w:rtl/>
              </w:rPr>
              <w:t>أنثى</w:t>
            </w:r>
          </w:p>
        </w:tc>
        <w:tc>
          <w:tcPr>
            <w:tcW w:w="1250" w:type="pct"/>
            <w:vAlign w:val="center"/>
          </w:tcPr>
          <w:p w14:paraId="63BA2DD6" w14:textId="77777777" w:rsidR="00D74FB2" w:rsidRDefault="00D74FB2" w:rsidP="00C3195E">
            <w:pPr>
              <w:jc w:val="center"/>
            </w:pPr>
            <w:r>
              <w:rPr>
                <w:rFonts w:ascii="Times New Roman" w:eastAsia="Simplified Arabic" w:hAnsi="Times New Roman" w:cs="Simplified Arabic"/>
                <w:sz w:val="14"/>
              </w:rPr>
              <w:t>149</w:t>
            </w:r>
          </w:p>
        </w:tc>
        <w:tc>
          <w:tcPr>
            <w:tcW w:w="1249" w:type="pct"/>
            <w:vAlign w:val="center"/>
          </w:tcPr>
          <w:p w14:paraId="787D531D" w14:textId="77777777" w:rsidR="00D74FB2" w:rsidRDefault="00D74FB2" w:rsidP="00C3195E">
            <w:pPr>
              <w:jc w:val="center"/>
            </w:pPr>
            <w:r>
              <w:rPr>
                <w:rFonts w:ascii="Times New Roman" w:eastAsia="Simplified Arabic" w:hAnsi="Times New Roman" w:cs="Simplified Arabic"/>
                <w:sz w:val="14"/>
              </w:rPr>
              <w:t>38.8%</w:t>
            </w:r>
          </w:p>
        </w:tc>
      </w:tr>
      <w:tr w:rsidR="00D74FB2" w14:paraId="5E36B8F6" w14:textId="77777777" w:rsidTr="00D74FB2">
        <w:trPr>
          <w:cantSplit/>
          <w:jc w:val="center"/>
        </w:trPr>
        <w:tc>
          <w:tcPr>
            <w:tcW w:w="1251" w:type="pct"/>
            <w:vAlign w:val="center"/>
          </w:tcPr>
          <w:p w14:paraId="1158A5A7" w14:textId="77777777" w:rsidR="00D74FB2" w:rsidRDefault="00D74FB2" w:rsidP="00D74FB2">
            <w:pPr>
              <w:jc w:val="center"/>
            </w:pPr>
            <w:r>
              <w:rPr>
                <w:rFonts w:ascii="Times New Roman" w:eastAsia="Simplified Arabic" w:hAnsi="Times New Roman"/>
                <w:sz w:val="14"/>
                <w:rtl/>
              </w:rPr>
              <w:t>العمر</w:t>
            </w:r>
          </w:p>
        </w:tc>
        <w:tc>
          <w:tcPr>
            <w:tcW w:w="1250" w:type="pct"/>
            <w:vAlign w:val="center"/>
          </w:tcPr>
          <w:p w14:paraId="10D7C1ED" w14:textId="77777777" w:rsidR="00D74FB2" w:rsidRDefault="00D74FB2" w:rsidP="00C3195E">
            <w:pPr>
              <w:jc w:val="center"/>
            </w:pPr>
            <w:r>
              <w:rPr>
                <w:rFonts w:ascii="Times New Roman" w:eastAsia="Simplified Arabic" w:hAnsi="Times New Roman"/>
                <w:sz w:val="14"/>
                <w:rtl/>
              </w:rPr>
              <w:t xml:space="preserve">أقل من </w:t>
            </w:r>
            <w:r>
              <w:rPr>
                <w:rFonts w:ascii="Times New Roman" w:eastAsia="Simplified Arabic" w:hAnsi="Times New Roman" w:cs="Simplified Arabic"/>
                <w:sz w:val="14"/>
              </w:rPr>
              <w:t>30</w:t>
            </w:r>
            <w:r>
              <w:rPr>
                <w:rFonts w:ascii="Times New Roman" w:eastAsia="Simplified Arabic" w:hAnsi="Times New Roman" w:cs="Simplified Arabic"/>
                <w:sz w:val="14"/>
                <w:rtl/>
              </w:rPr>
              <w:t xml:space="preserve"> </w:t>
            </w:r>
            <w:r>
              <w:rPr>
                <w:rFonts w:ascii="Times New Roman" w:eastAsia="Simplified Arabic" w:hAnsi="Times New Roman"/>
                <w:sz w:val="14"/>
                <w:rtl/>
              </w:rPr>
              <w:t>سنة</w:t>
            </w:r>
          </w:p>
        </w:tc>
        <w:tc>
          <w:tcPr>
            <w:tcW w:w="1250" w:type="pct"/>
            <w:vAlign w:val="center"/>
          </w:tcPr>
          <w:p w14:paraId="403754CC" w14:textId="77777777" w:rsidR="00D74FB2" w:rsidRDefault="00D74FB2" w:rsidP="00C3195E">
            <w:pPr>
              <w:jc w:val="center"/>
            </w:pPr>
            <w:r>
              <w:rPr>
                <w:rFonts w:ascii="Times New Roman" w:eastAsia="Simplified Arabic" w:hAnsi="Times New Roman" w:cs="Simplified Arabic"/>
                <w:sz w:val="14"/>
              </w:rPr>
              <w:t>129</w:t>
            </w:r>
          </w:p>
        </w:tc>
        <w:tc>
          <w:tcPr>
            <w:tcW w:w="1249" w:type="pct"/>
            <w:vAlign w:val="center"/>
          </w:tcPr>
          <w:p w14:paraId="25BCFCB0" w14:textId="77777777" w:rsidR="00D74FB2" w:rsidRDefault="00D74FB2" w:rsidP="00C3195E">
            <w:pPr>
              <w:jc w:val="center"/>
            </w:pPr>
            <w:r>
              <w:rPr>
                <w:rFonts w:ascii="Times New Roman" w:eastAsia="Simplified Arabic" w:hAnsi="Times New Roman" w:cs="Simplified Arabic"/>
                <w:sz w:val="14"/>
              </w:rPr>
              <w:t>33.6%</w:t>
            </w:r>
          </w:p>
        </w:tc>
      </w:tr>
      <w:tr w:rsidR="00D74FB2" w14:paraId="43CF5504" w14:textId="77777777" w:rsidTr="00D74FB2">
        <w:trPr>
          <w:cantSplit/>
          <w:jc w:val="center"/>
        </w:trPr>
        <w:tc>
          <w:tcPr>
            <w:tcW w:w="1251" w:type="pct"/>
            <w:vAlign w:val="center"/>
          </w:tcPr>
          <w:p w14:paraId="7462AB14" w14:textId="77777777" w:rsidR="00D74FB2" w:rsidRDefault="00D74FB2" w:rsidP="00D74FB2">
            <w:pPr>
              <w:jc w:val="center"/>
            </w:pPr>
            <w:r>
              <w:rPr>
                <w:rFonts w:ascii="Times New Roman" w:eastAsia="Simplified Arabic" w:hAnsi="Times New Roman"/>
                <w:sz w:val="14"/>
                <w:rtl/>
              </w:rPr>
              <w:t>العمر</w:t>
            </w:r>
          </w:p>
        </w:tc>
        <w:tc>
          <w:tcPr>
            <w:tcW w:w="1250" w:type="pct"/>
            <w:vAlign w:val="center"/>
          </w:tcPr>
          <w:p w14:paraId="084A05D2" w14:textId="77777777" w:rsidR="00D74FB2" w:rsidRDefault="00D74FB2" w:rsidP="00C3195E">
            <w:pPr>
              <w:jc w:val="center"/>
            </w:pPr>
            <w:r>
              <w:rPr>
                <w:rFonts w:ascii="Times New Roman" w:eastAsia="Simplified Arabic" w:hAnsi="Times New Roman" w:cs="Simplified Arabic"/>
                <w:sz w:val="14"/>
              </w:rPr>
              <w:t>30</w:t>
            </w:r>
            <w:r>
              <w:rPr>
                <w:rFonts w:ascii="Times New Roman" w:eastAsia="Simplified Arabic" w:hAnsi="Times New Roman" w:cs="Simplified Arabic"/>
                <w:sz w:val="14"/>
                <w:rtl/>
              </w:rPr>
              <w:t xml:space="preserve"> </w:t>
            </w:r>
            <w:r>
              <w:rPr>
                <w:rFonts w:ascii="Times New Roman" w:eastAsia="Simplified Arabic" w:hAnsi="Times New Roman"/>
                <w:sz w:val="14"/>
                <w:rtl/>
              </w:rPr>
              <w:t xml:space="preserve">إلى أقل من </w:t>
            </w:r>
            <w:r>
              <w:rPr>
                <w:rFonts w:ascii="Times New Roman" w:eastAsia="Simplified Arabic" w:hAnsi="Times New Roman" w:cs="Simplified Arabic"/>
                <w:sz w:val="14"/>
              </w:rPr>
              <w:t>40</w:t>
            </w:r>
            <w:r>
              <w:rPr>
                <w:rFonts w:ascii="Times New Roman" w:eastAsia="Simplified Arabic" w:hAnsi="Times New Roman" w:cs="Simplified Arabic"/>
                <w:sz w:val="14"/>
                <w:rtl/>
              </w:rPr>
              <w:t xml:space="preserve"> </w:t>
            </w:r>
            <w:r>
              <w:rPr>
                <w:rFonts w:ascii="Times New Roman" w:eastAsia="Simplified Arabic" w:hAnsi="Times New Roman"/>
                <w:sz w:val="14"/>
                <w:rtl/>
              </w:rPr>
              <w:t>سنة</w:t>
            </w:r>
          </w:p>
        </w:tc>
        <w:tc>
          <w:tcPr>
            <w:tcW w:w="1250" w:type="pct"/>
            <w:vAlign w:val="center"/>
          </w:tcPr>
          <w:p w14:paraId="1ACDFDF7" w14:textId="77777777" w:rsidR="00D74FB2" w:rsidRDefault="00D74FB2" w:rsidP="00C3195E">
            <w:pPr>
              <w:jc w:val="center"/>
            </w:pPr>
            <w:r>
              <w:rPr>
                <w:rFonts w:ascii="Times New Roman" w:eastAsia="Simplified Arabic" w:hAnsi="Times New Roman" w:cs="Simplified Arabic"/>
                <w:sz w:val="14"/>
              </w:rPr>
              <w:t>144</w:t>
            </w:r>
          </w:p>
        </w:tc>
        <w:tc>
          <w:tcPr>
            <w:tcW w:w="1249" w:type="pct"/>
            <w:vAlign w:val="center"/>
          </w:tcPr>
          <w:p w14:paraId="6B94BACE" w14:textId="77777777" w:rsidR="00D74FB2" w:rsidRDefault="00D74FB2" w:rsidP="00C3195E">
            <w:pPr>
              <w:jc w:val="center"/>
            </w:pPr>
            <w:r>
              <w:rPr>
                <w:rFonts w:ascii="Times New Roman" w:eastAsia="Simplified Arabic" w:hAnsi="Times New Roman" w:cs="Simplified Arabic"/>
                <w:sz w:val="14"/>
              </w:rPr>
              <w:t>37.5%</w:t>
            </w:r>
          </w:p>
        </w:tc>
      </w:tr>
      <w:tr w:rsidR="00D74FB2" w14:paraId="1B720BC6" w14:textId="77777777" w:rsidTr="00D74FB2">
        <w:trPr>
          <w:cantSplit/>
          <w:jc w:val="center"/>
        </w:trPr>
        <w:tc>
          <w:tcPr>
            <w:tcW w:w="1251" w:type="pct"/>
            <w:vAlign w:val="center"/>
          </w:tcPr>
          <w:p w14:paraId="03FD4EC0" w14:textId="77777777" w:rsidR="00D74FB2" w:rsidRDefault="00D74FB2" w:rsidP="00D74FB2">
            <w:pPr>
              <w:jc w:val="center"/>
            </w:pPr>
            <w:r>
              <w:rPr>
                <w:rFonts w:ascii="Times New Roman" w:eastAsia="Simplified Arabic" w:hAnsi="Times New Roman"/>
                <w:sz w:val="14"/>
                <w:rtl/>
              </w:rPr>
              <w:t>العمر</w:t>
            </w:r>
          </w:p>
        </w:tc>
        <w:tc>
          <w:tcPr>
            <w:tcW w:w="1250" w:type="pct"/>
            <w:vAlign w:val="center"/>
          </w:tcPr>
          <w:p w14:paraId="27C2DC7D" w14:textId="77777777" w:rsidR="00D74FB2" w:rsidRDefault="00D74FB2" w:rsidP="00C3195E">
            <w:pPr>
              <w:jc w:val="center"/>
            </w:pPr>
            <w:r>
              <w:rPr>
                <w:rFonts w:ascii="Times New Roman" w:eastAsia="Simplified Arabic" w:hAnsi="Times New Roman" w:cs="Simplified Arabic"/>
                <w:sz w:val="14"/>
              </w:rPr>
              <w:t>40</w:t>
            </w:r>
            <w:r>
              <w:rPr>
                <w:rFonts w:ascii="Times New Roman" w:eastAsia="Simplified Arabic" w:hAnsi="Times New Roman" w:cs="Simplified Arabic"/>
                <w:sz w:val="14"/>
                <w:rtl/>
              </w:rPr>
              <w:t xml:space="preserve"> </w:t>
            </w:r>
            <w:r>
              <w:rPr>
                <w:rFonts w:ascii="Times New Roman" w:eastAsia="Simplified Arabic" w:hAnsi="Times New Roman"/>
                <w:sz w:val="14"/>
                <w:rtl/>
              </w:rPr>
              <w:t xml:space="preserve">إلى أقل من </w:t>
            </w:r>
            <w:r>
              <w:rPr>
                <w:rFonts w:ascii="Times New Roman" w:eastAsia="Simplified Arabic" w:hAnsi="Times New Roman" w:cs="Simplified Arabic"/>
                <w:sz w:val="14"/>
              </w:rPr>
              <w:t>50</w:t>
            </w:r>
            <w:r>
              <w:rPr>
                <w:rFonts w:ascii="Times New Roman" w:eastAsia="Simplified Arabic" w:hAnsi="Times New Roman" w:cs="Simplified Arabic"/>
                <w:sz w:val="14"/>
                <w:rtl/>
              </w:rPr>
              <w:t xml:space="preserve"> </w:t>
            </w:r>
            <w:r>
              <w:rPr>
                <w:rFonts w:ascii="Times New Roman" w:eastAsia="Simplified Arabic" w:hAnsi="Times New Roman"/>
                <w:sz w:val="14"/>
                <w:rtl/>
              </w:rPr>
              <w:t>سنة</w:t>
            </w:r>
          </w:p>
        </w:tc>
        <w:tc>
          <w:tcPr>
            <w:tcW w:w="1250" w:type="pct"/>
            <w:vAlign w:val="center"/>
          </w:tcPr>
          <w:p w14:paraId="79917ED9" w14:textId="77777777" w:rsidR="00D74FB2" w:rsidRDefault="00D74FB2" w:rsidP="00C3195E">
            <w:pPr>
              <w:jc w:val="center"/>
            </w:pPr>
            <w:r>
              <w:rPr>
                <w:rFonts w:ascii="Times New Roman" w:eastAsia="Simplified Arabic" w:hAnsi="Times New Roman" w:cs="Simplified Arabic"/>
                <w:sz w:val="14"/>
              </w:rPr>
              <w:t>80</w:t>
            </w:r>
          </w:p>
        </w:tc>
        <w:tc>
          <w:tcPr>
            <w:tcW w:w="1249" w:type="pct"/>
            <w:vAlign w:val="center"/>
          </w:tcPr>
          <w:p w14:paraId="5DBC4A0F" w14:textId="77777777" w:rsidR="00D74FB2" w:rsidRDefault="00D74FB2" w:rsidP="00C3195E">
            <w:pPr>
              <w:jc w:val="center"/>
            </w:pPr>
            <w:r>
              <w:rPr>
                <w:rFonts w:ascii="Times New Roman" w:eastAsia="Simplified Arabic" w:hAnsi="Times New Roman" w:cs="Simplified Arabic"/>
                <w:sz w:val="14"/>
              </w:rPr>
              <w:t>20.8%</w:t>
            </w:r>
          </w:p>
        </w:tc>
      </w:tr>
      <w:tr w:rsidR="00D74FB2" w14:paraId="4A513C24" w14:textId="77777777" w:rsidTr="00D74FB2">
        <w:trPr>
          <w:cantSplit/>
          <w:jc w:val="center"/>
        </w:trPr>
        <w:tc>
          <w:tcPr>
            <w:tcW w:w="1251" w:type="pct"/>
            <w:vAlign w:val="center"/>
          </w:tcPr>
          <w:p w14:paraId="013A7B1B" w14:textId="77777777" w:rsidR="00D74FB2" w:rsidRDefault="00D74FB2" w:rsidP="00D74FB2">
            <w:pPr>
              <w:jc w:val="center"/>
            </w:pPr>
            <w:r>
              <w:rPr>
                <w:rFonts w:ascii="Times New Roman" w:eastAsia="Simplified Arabic" w:hAnsi="Times New Roman"/>
                <w:sz w:val="14"/>
                <w:rtl/>
              </w:rPr>
              <w:t>العمر</w:t>
            </w:r>
          </w:p>
        </w:tc>
        <w:tc>
          <w:tcPr>
            <w:tcW w:w="1250" w:type="pct"/>
            <w:vAlign w:val="center"/>
          </w:tcPr>
          <w:p w14:paraId="3B917BEC" w14:textId="77777777" w:rsidR="00D74FB2" w:rsidRDefault="00D74FB2" w:rsidP="00C3195E">
            <w:pPr>
              <w:jc w:val="center"/>
            </w:pPr>
            <w:r>
              <w:rPr>
                <w:rFonts w:ascii="Times New Roman" w:eastAsia="Simplified Arabic" w:hAnsi="Times New Roman" w:cs="Simplified Arabic"/>
                <w:sz w:val="14"/>
              </w:rPr>
              <w:t>50</w:t>
            </w:r>
            <w:r>
              <w:rPr>
                <w:rFonts w:ascii="Times New Roman" w:eastAsia="Simplified Arabic" w:hAnsi="Times New Roman" w:cs="Simplified Arabic"/>
                <w:sz w:val="14"/>
                <w:rtl/>
              </w:rPr>
              <w:t xml:space="preserve"> </w:t>
            </w:r>
            <w:r>
              <w:rPr>
                <w:rFonts w:ascii="Times New Roman" w:eastAsia="Simplified Arabic" w:hAnsi="Times New Roman"/>
                <w:sz w:val="14"/>
                <w:rtl/>
              </w:rPr>
              <w:t>سنة فأكثر</w:t>
            </w:r>
          </w:p>
        </w:tc>
        <w:tc>
          <w:tcPr>
            <w:tcW w:w="1250" w:type="pct"/>
            <w:vAlign w:val="center"/>
          </w:tcPr>
          <w:p w14:paraId="574BE0A7" w14:textId="77777777" w:rsidR="00D74FB2" w:rsidRDefault="00D74FB2" w:rsidP="00C3195E">
            <w:pPr>
              <w:jc w:val="center"/>
            </w:pPr>
            <w:r>
              <w:rPr>
                <w:rFonts w:ascii="Times New Roman" w:eastAsia="Simplified Arabic" w:hAnsi="Times New Roman" w:cs="Simplified Arabic"/>
                <w:sz w:val="14"/>
              </w:rPr>
              <w:t>31</w:t>
            </w:r>
          </w:p>
        </w:tc>
        <w:tc>
          <w:tcPr>
            <w:tcW w:w="1249" w:type="pct"/>
            <w:vAlign w:val="center"/>
          </w:tcPr>
          <w:p w14:paraId="14F65CC2" w14:textId="77777777" w:rsidR="00D74FB2" w:rsidRDefault="00D74FB2" w:rsidP="00C3195E">
            <w:pPr>
              <w:jc w:val="center"/>
            </w:pPr>
            <w:r>
              <w:rPr>
                <w:rFonts w:ascii="Times New Roman" w:eastAsia="Simplified Arabic" w:hAnsi="Times New Roman" w:cs="Simplified Arabic"/>
                <w:sz w:val="14"/>
              </w:rPr>
              <w:t>8.1%</w:t>
            </w:r>
          </w:p>
        </w:tc>
      </w:tr>
      <w:tr w:rsidR="00D74FB2" w14:paraId="2961EF2C" w14:textId="77777777" w:rsidTr="00D74FB2">
        <w:trPr>
          <w:cantSplit/>
          <w:jc w:val="center"/>
        </w:trPr>
        <w:tc>
          <w:tcPr>
            <w:tcW w:w="1251" w:type="pct"/>
            <w:vAlign w:val="center"/>
          </w:tcPr>
          <w:p w14:paraId="297D1DBA" w14:textId="77777777" w:rsidR="00D74FB2" w:rsidRDefault="00D74FB2" w:rsidP="00D74FB2">
            <w:pPr>
              <w:jc w:val="center"/>
            </w:pPr>
            <w:r>
              <w:rPr>
                <w:rFonts w:ascii="Times New Roman" w:eastAsia="Simplified Arabic" w:hAnsi="Times New Roman"/>
                <w:sz w:val="14"/>
                <w:rtl/>
              </w:rPr>
              <w:t>المؤهل العلمي</w:t>
            </w:r>
          </w:p>
        </w:tc>
        <w:tc>
          <w:tcPr>
            <w:tcW w:w="1250" w:type="pct"/>
            <w:vAlign w:val="center"/>
          </w:tcPr>
          <w:p w14:paraId="3FEA2A95" w14:textId="77777777" w:rsidR="00D74FB2" w:rsidRDefault="00D74FB2" w:rsidP="00C3195E">
            <w:pPr>
              <w:jc w:val="center"/>
            </w:pPr>
            <w:r>
              <w:rPr>
                <w:rFonts w:ascii="Times New Roman" w:eastAsia="Simplified Arabic" w:hAnsi="Times New Roman"/>
                <w:sz w:val="14"/>
                <w:rtl/>
              </w:rPr>
              <w:t>ثانوي فأقل</w:t>
            </w:r>
          </w:p>
        </w:tc>
        <w:tc>
          <w:tcPr>
            <w:tcW w:w="1250" w:type="pct"/>
            <w:vAlign w:val="center"/>
          </w:tcPr>
          <w:p w14:paraId="157070F2" w14:textId="77777777" w:rsidR="00D74FB2" w:rsidRDefault="00D74FB2" w:rsidP="00C3195E">
            <w:pPr>
              <w:jc w:val="center"/>
            </w:pPr>
            <w:r>
              <w:rPr>
                <w:rFonts w:ascii="Times New Roman" w:eastAsia="Simplified Arabic" w:hAnsi="Times New Roman" w:cs="Simplified Arabic"/>
                <w:sz w:val="14"/>
              </w:rPr>
              <w:t>22</w:t>
            </w:r>
          </w:p>
        </w:tc>
        <w:tc>
          <w:tcPr>
            <w:tcW w:w="1249" w:type="pct"/>
            <w:vAlign w:val="center"/>
          </w:tcPr>
          <w:p w14:paraId="15A9AD16" w14:textId="77777777" w:rsidR="00D74FB2" w:rsidRDefault="00D74FB2" w:rsidP="00C3195E">
            <w:pPr>
              <w:jc w:val="center"/>
            </w:pPr>
            <w:r>
              <w:rPr>
                <w:rFonts w:ascii="Times New Roman" w:eastAsia="Simplified Arabic" w:hAnsi="Times New Roman" w:cs="Simplified Arabic"/>
                <w:sz w:val="14"/>
              </w:rPr>
              <w:t>5.7%</w:t>
            </w:r>
          </w:p>
        </w:tc>
      </w:tr>
      <w:tr w:rsidR="00D74FB2" w14:paraId="52858C9F" w14:textId="77777777" w:rsidTr="00D74FB2">
        <w:trPr>
          <w:cantSplit/>
          <w:jc w:val="center"/>
        </w:trPr>
        <w:tc>
          <w:tcPr>
            <w:tcW w:w="1251" w:type="pct"/>
            <w:vAlign w:val="center"/>
          </w:tcPr>
          <w:p w14:paraId="2D213E15" w14:textId="77777777" w:rsidR="00D74FB2" w:rsidRDefault="00D74FB2" w:rsidP="00D74FB2">
            <w:pPr>
              <w:jc w:val="center"/>
            </w:pPr>
            <w:r>
              <w:rPr>
                <w:rFonts w:ascii="Times New Roman" w:eastAsia="Simplified Arabic" w:hAnsi="Times New Roman"/>
                <w:sz w:val="14"/>
                <w:rtl/>
              </w:rPr>
              <w:t>المؤهل العلمي</w:t>
            </w:r>
          </w:p>
        </w:tc>
        <w:tc>
          <w:tcPr>
            <w:tcW w:w="1250" w:type="pct"/>
            <w:vAlign w:val="center"/>
          </w:tcPr>
          <w:p w14:paraId="6F576FF6" w14:textId="77777777" w:rsidR="00D74FB2" w:rsidRDefault="00D74FB2" w:rsidP="00C3195E">
            <w:pPr>
              <w:jc w:val="center"/>
            </w:pPr>
            <w:r>
              <w:rPr>
                <w:rFonts w:ascii="Times New Roman" w:eastAsia="Simplified Arabic" w:hAnsi="Times New Roman"/>
                <w:sz w:val="14"/>
                <w:rtl/>
              </w:rPr>
              <w:t>دبلوم</w:t>
            </w:r>
          </w:p>
        </w:tc>
        <w:tc>
          <w:tcPr>
            <w:tcW w:w="1250" w:type="pct"/>
            <w:vAlign w:val="center"/>
          </w:tcPr>
          <w:p w14:paraId="086F2363" w14:textId="77777777" w:rsidR="00D74FB2" w:rsidRDefault="00D74FB2" w:rsidP="00C3195E">
            <w:pPr>
              <w:jc w:val="center"/>
            </w:pPr>
            <w:r>
              <w:rPr>
                <w:rFonts w:ascii="Times New Roman" w:eastAsia="Simplified Arabic" w:hAnsi="Times New Roman" w:cs="Simplified Arabic"/>
                <w:sz w:val="14"/>
              </w:rPr>
              <w:t>69</w:t>
            </w:r>
          </w:p>
        </w:tc>
        <w:tc>
          <w:tcPr>
            <w:tcW w:w="1249" w:type="pct"/>
            <w:vAlign w:val="center"/>
          </w:tcPr>
          <w:p w14:paraId="2AAD398C" w14:textId="77777777" w:rsidR="00D74FB2" w:rsidRDefault="00D74FB2" w:rsidP="00C3195E">
            <w:pPr>
              <w:jc w:val="center"/>
            </w:pPr>
            <w:r>
              <w:rPr>
                <w:rFonts w:ascii="Times New Roman" w:eastAsia="Simplified Arabic" w:hAnsi="Times New Roman" w:cs="Simplified Arabic"/>
                <w:sz w:val="14"/>
              </w:rPr>
              <w:t>18.0%</w:t>
            </w:r>
          </w:p>
        </w:tc>
      </w:tr>
      <w:tr w:rsidR="00D74FB2" w14:paraId="665A1512" w14:textId="77777777" w:rsidTr="00D74FB2">
        <w:trPr>
          <w:cantSplit/>
          <w:jc w:val="center"/>
        </w:trPr>
        <w:tc>
          <w:tcPr>
            <w:tcW w:w="1251" w:type="pct"/>
            <w:vAlign w:val="center"/>
          </w:tcPr>
          <w:p w14:paraId="687084A7" w14:textId="77777777" w:rsidR="00D74FB2" w:rsidRDefault="00D74FB2" w:rsidP="00D74FB2">
            <w:pPr>
              <w:jc w:val="center"/>
            </w:pPr>
            <w:r>
              <w:rPr>
                <w:rFonts w:ascii="Times New Roman" w:eastAsia="Simplified Arabic" w:hAnsi="Times New Roman"/>
                <w:sz w:val="14"/>
                <w:rtl/>
              </w:rPr>
              <w:t>المؤهل العلمي</w:t>
            </w:r>
          </w:p>
        </w:tc>
        <w:tc>
          <w:tcPr>
            <w:tcW w:w="1250" w:type="pct"/>
            <w:vAlign w:val="center"/>
          </w:tcPr>
          <w:p w14:paraId="3F9DF327" w14:textId="77777777" w:rsidR="00D74FB2" w:rsidRDefault="00D74FB2" w:rsidP="00C3195E">
            <w:pPr>
              <w:jc w:val="center"/>
            </w:pPr>
            <w:r>
              <w:rPr>
                <w:rFonts w:ascii="Times New Roman" w:eastAsia="Simplified Arabic" w:hAnsi="Times New Roman"/>
                <w:sz w:val="14"/>
                <w:rtl/>
              </w:rPr>
              <w:t>بكالوريوس</w:t>
            </w:r>
          </w:p>
        </w:tc>
        <w:tc>
          <w:tcPr>
            <w:tcW w:w="1250" w:type="pct"/>
            <w:vAlign w:val="center"/>
          </w:tcPr>
          <w:p w14:paraId="2985FC01" w14:textId="77777777" w:rsidR="00D74FB2" w:rsidRDefault="00D74FB2" w:rsidP="00C3195E">
            <w:pPr>
              <w:jc w:val="center"/>
            </w:pPr>
            <w:r>
              <w:rPr>
                <w:rFonts w:ascii="Times New Roman" w:eastAsia="Simplified Arabic" w:hAnsi="Times New Roman" w:cs="Simplified Arabic"/>
                <w:sz w:val="14"/>
              </w:rPr>
              <w:t>216</w:t>
            </w:r>
          </w:p>
        </w:tc>
        <w:tc>
          <w:tcPr>
            <w:tcW w:w="1249" w:type="pct"/>
            <w:vAlign w:val="center"/>
          </w:tcPr>
          <w:p w14:paraId="14218E3A" w14:textId="77777777" w:rsidR="00D74FB2" w:rsidRDefault="00D74FB2" w:rsidP="00C3195E">
            <w:pPr>
              <w:jc w:val="center"/>
            </w:pPr>
            <w:r>
              <w:rPr>
                <w:rFonts w:ascii="Times New Roman" w:eastAsia="Simplified Arabic" w:hAnsi="Times New Roman" w:cs="Simplified Arabic"/>
                <w:sz w:val="14"/>
              </w:rPr>
              <w:t>56.3%</w:t>
            </w:r>
          </w:p>
        </w:tc>
      </w:tr>
      <w:tr w:rsidR="00D74FB2" w14:paraId="27383D7F" w14:textId="77777777" w:rsidTr="00D74FB2">
        <w:trPr>
          <w:cantSplit/>
          <w:jc w:val="center"/>
        </w:trPr>
        <w:tc>
          <w:tcPr>
            <w:tcW w:w="1251" w:type="pct"/>
            <w:vAlign w:val="center"/>
          </w:tcPr>
          <w:p w14:paraId="28E730C0" w14:textId="77777777" w:rsidR="00D74FB2" w:rsidRDefault="00D74FB2" w:rsidP="00D74FB2">
            <w:pPr>
              <w:jc w:val="center"/>
            </w:pPr>
            <w:r>
              <w:rPr>
                <w:rFonts w:ascii="Times New Roman" w:eastAsia="Simplified Arabic" w:hAnsi="Times New Roman"/>
                <w:sz w:val="14"/>
                <w:rtl/>
              </w:rPr>
              <w:t>المؤهل العلمي</w:t>
            </w:r>
          </w:p>
        </w:tc>
        <w:tc>
          <w:tcPr>
            <w:tcW w:w="1250" w:type="pct"/>
            <w:vAlign w:val="center"/>
          </w:tcPr>
          <w:p w14:paraId="48460E17" w14:textId="77777777" w:rsidR="00D74FB2" w:rsidRDefault="00D74FB2" w:rsidP="00C3195E">
            <w:pPr>
              <w:jc w:val="center"/>
            </w:pPr>
            <w:r>
              <w:rPr>
                <w:rFonts w:ascii="Times New Roman" w:eastAsia="Simplified Arabic" w:hAnsi="Times New Roman"/>
                <w:sz w:val="14"/>
                <w:rtl/>
              </w:rPr>
              <w:t>دراسات عليا</w:t>
            </w:r>
          </w:p>
        </w:tc>
        <w:tc>
          <w:tcPr>
            <w:tcW w:w="1250" w:type="pct"/>
            <w:vAlign w:val="center"/>
          </w:tcPr>
          <w:p w14:paraId="4297681D" w14:textId="77777777" w:rsidR="00D74FB2" w:rsidRDefault="00D74FB2" w:rsidP="00C3195E">
            <w:pPr>
              <w:jc w:val="center"/>
            </w:pPr>
            <w:r>
              <w:rPr>
                <w:rFonts w:ascii="Times New Roman" w:eastAsia="Simplified Arabic" w:hAnsi="Times New Roman" w:cs="Simplified Arabic"/>
                <w:sz w:val="14"/>
              </w:rPr>
              <w:t>77</w:t>
            </w:r>
          </w:p>
        </w:tc>
        <w:tc>
          <w:tcPr>
            <w:tcW w:w="1249" w:type="pct"/>
            <w:vAlign w:val="center"/>
          </w:tcPr>
          <w:p w14:paraId="4581FF9F" w14:textId="77777777" w:rsidR="00D74FB2" w:rsidRDefault="00D74FB2" w:rsidP="00C3195E">
            <w:pPr>
              <w:jc w:val="center"/>
            </w:pPr>
            <w:r>
              <w:rPr>
                <w:rFonts w:ascii="Times New Roman" w:eastAsia="Simplified Arabic" w:hAnsi="Times New Roman" w:cs="Simplified Arabic"/>
                <w:sz w:val="14"/>
              </w:rPr>
              <w:t>20.1%</w:t>
            </w:r>
          </w:p>
        </w:tc>
      </w:tr>
      <w:tr w:rsidR="00D74FB2" w14:paraId="4C7F11F9" w14:textId="77777777" w:rsidTr="00D74FB2">
        <w:trPr>
          <w:cantSplit/>
          <w:jc w:val="center"/>
        </w:trPr>
        <w:tc>
          <w:tcPr>
            <w:tcW w:w="1251" w:type="pct"/>
            <w:vAlign w:val="center"/>
          </w:tcPr>
          <w:p w14:paraId="339BF699" w14:textId="77777777" w:rsidR="00D74FB2" w:rsidRDefault="00D74FB2" w:rsidP="00D74FB2">
            <w:pPr>
              <w:jc w:val="center"/>
            </w:pPr>
            <w:r>
              <w:rPr>
                <w:rFonts w:ascii="Times New Roman" w:eastAsia="Simplified Arabic" w:hAnsi="Times New Roman"/>
                <w:sz w:val="14"/>
                <w:rtl/>
              </w:rPr>
              <w:t>سنوات الخبرة</w:t>
            </w:r>
          </w:p>
        </w:tc>
        <w:tc>
          <w:tcPr>
            <w:tcW w:w="1250" w:type="pct"/>
            <w:vAlign w:val="center"/>
          </w:tcPr>
          <w:p w14:paraId="01500DAC" w14:textId="77777777" w:rsidR="00D74FB2" w:rsidRDefault="00D74FB2" w:rsidP="00C3195E">
            <w:pPr>
              <w:jc w:val="center"/>
            </w:pPr>
            <w:r>
              <w:rPr>
                <w:rFonts w:ascii="Times New Roman" w:eastAsia="Simplified Arabic" w:hAnsi="Times New Roman"/>
                <w:sz w:val="14"/>
                <w:rtl/>
              </w:rPr>
              <w:t xml:space="preserve">أقل من </w:t>
            </w:r>
            <w:r>
              <w:rPr>
                <w:rFonts w:ascii="Times New Roman" w:eastAsia="Simplified Arabic" w:hAnsi="Times New Roman" w:cs="Simplified Arabic"/>
                <w:sz w:val="14"/>
              </w:rPr>
              <w:t>3</w:t>
            </w:r>
            <w:r>
              <w:rPr>
                <w:rFonts w:ascii="Times New Roman" w:eastAsia="Simplified Arabic" w:hAnsi="Times New Roman" w:cs="Simplified Arabic"/>
                <w:sz w:val="14"/>
                <w:rtl/>
              </w:rPr>
              <w:t xml:space="preserve"> </w:t>
            </w:r>
            <w:r>
              <w:rPr>
                <w:rFonts w:ascii="Times New Roman" w:eastAsia="Simplified Arabic" w:hAnsi="Times New Roman"/>
                <w:sz w:val="14"/>
                <w:rtl/>
              </w:rPr>
              <w:t>سنوات</w:t>
            </w:r>
          </w:p>
        </w:tc>
        <w:tc>
          <w:tcPr>
            <w:tcW w:w="1250" w:type="pct"/>
            <w:vAlign w:val="center"/>
          </w:tcPr>
          <w:p w14:paraId="77293AE6" w14:textId="77777777" w:rsidR="00D74FB2" w:rsidRDefault="00D74FB2" w:rsidP="00C3195E">
            <w:pPr>
              <w:jc w:val="center"/>
            </w:pPr>
            <w:r>
              <w:rPr>
                <w:rFonts w:ascii="Times New Roman" w:eastAsia="Simplified Arabic" w:hAnsi="Times New Roman" w:cs="Simplified Arabic"/>
                <w:sz w:val="14"/>
              </w:rPr>
              <w:t>96</w:t>
            </w:r>
          </w:p>
        </w:tc>
        <w:tc>
          <w:tcPr>
            <w:tcW w:w="1249" w:type="pct"/>
            <w:vAlign w:val="center"/>
          </w:tcPr>
          <w:p w14:paraId="03C58B56" w14:textId="77777777" w:rsidR="00D74FB2" w:rsidRDefault="00D74FB2" w:rsidP="00C3195E">
            <w:pPr>
              <w:jc w:val="center"/>
            </w:pPr>
            <w:r>
              <w:rPr>
                <w:rFonts w:ascii="Times New Roman" w:eastAsia="Simplified Arabic" w:hAnsi="Times New Roman" w:cs="Simplified Arabic"/>
                <w:sz w:val="14"/>
              </w:rPr>
              <w:t>25.0%</w:t>
            </w:r>
          </w:p>
        </w:tc>
      </w:tr>
      <w:tr w:rsidR="00D74FB2" w14:paraId="5A12DED7" w14:textId="77777777" w:rsidTr="00D74FB2">
        <w:trPr>
          <w:cantSplit/>
          <w:jc w:val="center"/>
        </w:trPr>
        <w:tc>
          <w:tcPr>
            <w:tcW w:w="1251" w:type="pct"/>
            <w:vAlign w:val="center"/>
          </w:tcPr>
          <w:p w14:paraId="41E14BFB" w14:textId="77777777" w:rsidR="00D74FB2" w:rsidRDefault="00D74FB2" w:rsidP="00D74FB2">
            <w:pPr>
              <w:jc w:val="center"/>
            </w:pPr>
            <w:r>
              <w:rPr>
                <w:rFonts w:ascii="Times New Roman" w:eastAsia="Simplified Arabic" w:hAnsi="Times New Roman"/>
                <w:sz w:val="14"/>
                <w:rtl/>
              </w:rPr>
              <w:t>سنوات الخبرة</w:t>
            </w:r>
          </w:p>
        </w:tc>
        <w:tc>
          <w:tcPr>
            <w:tcW w:w="1250" w:type="pct"/>
            <w:vAlign w:val="center"/>
          </w:tcPr>
          <w:p w14:paraId="7B2CC3CE" w14:textId="77777777" w:rsidR="00D74FB2" w:rsidRDefault="00D74FB2" w:rsidP="00C3195E">
            <w:pPr>
              <w:jc w:val="center"/>
            </w:pPr>
            <w:r>
              <w:rPr>
                <w:rFonts w:ascii="Times New Roman" w:eastAsia="Simplified Arabic" w:hAnsi="Times New Roman" w:cs="Simplified Arabic"/>
                <w:sz w:val="14"/>
              </w:rPr>
              <w:t>3</w:t>
            </w:r>
            <w:r>
              <w:rPr>
                <w:rFonts w:ascii="Times New Roman" w:eastAsia="Simplified Arabic" w:hAnsi="Times New Roman" w:cs="Simplified Arabic"/>
                <w:sz w:val="14"/>
                <w:rtl/>
              </w:rPr>
              <w:t xml:space="preserve"> </w:t>
            </w:r>
            <w:r>
              <w:rPr>
                <w:rFonts w:ascii="Times New Roman" w:eastAsia="Simplified Arabic" w:hAnsi="Times New Roman"/>
                <w:sz w:val="14"/>
                <w:rtl/>
              </w:rPr>
              <w:t xml:space="preserve">إلى أقل من </w:t>
            </w:r>
            <w:r>
              <w:rPr>
                <w:rFonts w:ascii="Times New Roman" w:eastAsia="Simplified Arabic" w:hAnsi="Times New Roman" w:cs="Simplified Arabic"/>
                <w:sz w:val="14"/>
              </w:rPr>
              <w:t>5</w:t>
            </w:r>
            <w:r>
              <w:rPr>
                <w:rFonts w:ascii="Times New Roman" w:eastAsia="Simplified Arabic" w:hAnsi="Times New Roman" w:cs="Simplified Arabic"/>
                <w:sz w:val="14"/>
                <w:rtl/>
              </w:rPr>
              <w:t xml:space="preserve"> </w:t>
            </w:r>
            <w:r>
              <w:rPr>
                <w:rFonts w:ascii="Times New Roman" w:eastAsia="Simplified Arabic" w:hAnsi="Times New Roman"/>
                <w:sz w:val="14"/>
                <w:rtl/>
              </w:rPr>
              <w:t>سنوات</w:t>
            </w:r>
          </w:p>
        </w:tc>
        <w:tc>
          <w:tcPr>
            <w:tcW w:w="1250" w:type="pct"/>
            <w:vAlign w:val="center"/>
          </w:tcPr>
          <w:p w14:paraId="7F60BE0D" w14:textId="77777777" w:rsidR="00D74FB2" w:rsidRDefault="00D74FB2" w:rsidP="00C3195E">
            <w:pPr>
              <w:jc w:val="center"/>
            </w:pPr>
            <w:r>
              <w:rPr>
                <w:rFonts w:ascii="Times New Roman" w:eastAsia="Simplified Arabic" w:hAnsi="Times New Roman" w:cs="Simplified Arabic"/>
                <w:sz w:val="14"/>
              </w:rPr>
              <w:t>87</w:t>
            </w:r>
          </w:p>
        </w:tc>
        <w:tc>
          <w:tcPr>
            <w:tcW w:w="1249" w:type="pct"/>
            <w:vAlign w:val="center"/>
          </w:tcPr>
          <w:p w14:paraId="3D68019E" w14:textId="77777777" w:rsidR="00D74FB2" w:rsidRDefault="00D74FB2" w:rsidP="00C3195E">
            <w:pPr>
              <w:jc w:val="center"/>
            </w:pPr>
            <w:r>
              <w:rPr>
                <w:rFonts w:ascii="Times New Roman" w:eastAsia="Simplified Arabic" w:hAnsi="Times New Roman" w:cs="Simplified Arabic"/>
                <w:sz w:val="14"/>
              </w:rPr>
              <w:t>22.7%</w:t>
            </w:r>
          </w:p>
        </w:tc>
      </w:tr>
      <w:tr w:rsidR="00D74FB2" w14:paraId="62293C36" w14:textId="77777777" w:rsidTr="00D74FB2">
        <w:trPr>
          <w:cantSplit/>
          <w:jc w:val="center"/>
        </w:trPr>
        <w:tc>
          <w:tcPr>
            <w:tcW w:w="1251" w:type="pct"/>
            <w:vAlign w:val="center"/>
          </w:tcPr>
          <w:p w14:paraId="20FBD325" w14:textId="77777777" w:rsidR="00D74FB2" w:rsidRDefault="00D74FB2" w:rsidP="00D74FB2">
            <w:pPr>
              <w:jc w:val="center"/>
            </w:pPr>
            <w:r>
              <w:rPr>
                <w:rFonts w:ascii="Times New Roman" w:eastAsia="Simplified Arabic" w:hAnsi="Times New Roman"/>
                <w:sz w:val="14"/>
                <w:rtl/>
              </w:rPr>
              <w:t>سنوات الخبرة</w:t>
            </w:r>
          </w:p>
        </w:tc>
        <w:tc>
          <w:tcPr>
            <w:tcW w:w="1250" w:type="pct"/>
            <w:vAlign w:val="center"/>
          </w:tcPr>
          <w:p w14:paraId="77E001A3" w14:textId="77777777" w:rsidR="00D74FB2" w:rsidRDefault="00D74FB2" w:rsidP="00C3195E">
            <w:pPr>
              <w:jc w:val="center"/>
            </w:pPr>
            <w:r>
              <w:rPr>
                <w:rFonts w:ascii="Times New Roman" w:eastAsia="Simplified Arabic" w:hAnsi="Times New Roman" w:cs="Simplified Arabic"/>
                <w:sz w:val="14"/>
              </w:rPr>
              <w:t>5</w:t>
            </w:r>
            <w:r>
              <w:rPr>
                <w:rFonts w:ascii="Times New Roman" w:eastAsia="Simplified Arabic" w:hAnsi="Times New Roman" w:cs="Simplified Arabic"/>
                <w:sz w:val="14"/>
                <w:rtl/>
              </w:rPr>
              <w:t xml:space="preserve"> </w:t>
            </w:r>
            <w:r>
              <w:rPr>
                <w:rFonts w:ascii="Times New Roman" w:eastAsia="Simplified Arabic" w:hAnsi="Times New Roman"/>
                <w:sz w:val="14"/>
                <w:rtl/>
              </w:rPr>
              <w:t xml:space="preserve">إلى أقل من </w:t>
            </w:r>
            <w:r>
              <w:rPr>
                <w:rFonts w:ascii="Times New Roman" w:eastAsia="Simplified Arabic" w:hAnsi="Times New Roman" w:cs="Simplified Arabic"/>
                <w:sz w:val="14"/>
              </w:rPr>
              <w:t>10</w:t>
            </w:r>
            <w:r>
              <w:rPr>
                <w:rFonts w:ascii="Times New Roman" w:eastAsia="Simplified Arabic" w:hAnsi="Times New Roman" w:cs="Simplified Arabic"/>
                <w:sz w:val="14"/>
                <w:rtl/>
              </w:rPr>
              <w:t xml:space="preserve"> </w:t>
            </w:r>
            <w:r>
              <w:rPr>
                <w:rFonts w:ascii="Times New Roman" w:eastAsia="Simplified Arabic" w:hAnsi="Times New Roman"/>
                <w:sz w:val="14"/>
                <w:rtl/>
              </w:rPr>
              <w:t>سنوات</w:t>
            </w:r>
          </w:p>
        </w:tc>
        <w:tc>
          <w:tcPr>
            <w:tcW w:w="1250" w:type="pct"/>
            <w:vAlign w:val="center"/>
          </w:tcPr>
          <w:p w14:paraId="67ABCA31" w14:textId="77777777" w:rsidR="00D74FB2" w:rsidRDefault="00D74FB2" w:rsidP="00C3195E">
            <w:pPr>
              <w:jc w:val="center"/>
            </w:pPr>
            <w:r>
              <w:rPr>
                <w:rFonts w:ascii="Times New Roman" w:eastAsia="Simplified Arabic" w:hAnsi="Times New Roman" w:cs="Simplified Arabic"/>
                <w:sz w:val="14"/>
              </w:rPr>
              <w:t>119</w:t>
            </w:r>
          </w:p>
        </w:tc>
        <w:tc>
          <w:tcPr>
            <w:tcW w:w="1249" w:type="pct"/>
            <w:vAlign w:val="center"/>
          </w:tcPr>
          <w:p w14:paraId="44789CEE" w14:textId="77777777" w:rsidR="00D74FB2" w:rsidRDefault="00D74FB2" w:rsidP="00C3195E">
            <w:pPr>
              <w:jc w:val="center"/>
            </w:pPr>
            <w:r>
              <w:rPr>
                <w:rFonts w:ascii="Times New Roman" w:eastAsia="Simplified Arabic" w:hAnsi="Times New Roman" w:cs="Simplified Arabic"/>
                <w:sz w:val="14"/>
              </w:rPr>
              <w:t>31.0%</w:t>
            </w:r>
          </w:p>
        </w:tc>
      </w:tr>
      <w:tr w:rsidR="00D74FB2" w14:paraId="55CFC66A" w14:textId="77777777" w:rsidTr="00D74FB2">
        <w:trPr>
          <w:cantSplit/>
          <w:jc w:val="center"/>
        </w:trPr>
        <w:tc>
          <w:tcPr>
            <w:tcW w:w="1251" w:type="pct"/>
            <w:vAlign w:val="center"/>
          </w:tcPr>
          <w:p w14:paraId="62F7D714" w14:textId="77777777" w:rsidR="00D74FB2" w:rsidRDefault="00D74FB2" w:rsidP="00D74FB2">
            <w:pPr>
              <w:jc w:val="center"/>
            </w:pPr>
            <w:r>
              <w:rPr>
                <w:rFonts w:ascii="Times New Roman" w:eastAsia="Simplified Arabic" w:hAnsi="Times New Roman"/>
                <w:sz w:val="14"/>
                <w:rtl/>
              </w:rPr>
              <w:t>سنوات الخبرة</w:t>
            </w:r>
          </w:p>
        </w:tc>
        <w:tc>
          <w:tcPr>
            <w:tcW w:w="1250" w:type="pct"/>
            <w:vAlign w:val="center"/>
          </w:tcPr>
          <w:p w14:paraId="590316F2" w14:textId="77777777" w:rsidR="00D74FB2" w:rsidRDefault="00D74FB2" w:rsidP="00C3195E">
            <w:pPr>
              <w:jc w:val="center"/>
            </w:pPr>
            <w:r>
              <w:rPr>
                <w:rFonts w:ascii="Times New Roman" w:eastAsia="Simplified Arabic" w:hAnsi="Times New Roman" w:cs="Simplified Arabic"/>
                <w:sz w:val="14"/>
              </w:rPr>
              <w:t>10</w:t>
            </w:r>
            <w:r>
              <w:rPr>
                <w:rFonts w:ascii="Times New Roman" w:eastAsia="Simplified Arabic" w:hAnsi="Times New Roman" w:cs="Simplified Arabic"/>
                <w:sz w:val="14"/>
                <w:rtl/>
              </w:rPr>
              <w:t xml:space="preserve"> </w:t>
            </w:r>
            <w:r>
              <w:rPr>
                <w:rFonts w:ascii="Times New Roman" w:eastAsia="Simplified Arabic" w:hAnsi="Times New Roman"/>
                <w:sz w:val="14"/>
                <w:rtl/>
              </w:rPr>
              <w:t>سنوات فأكثر</w:t>
            </w:r>
          </w:p>
        </w:tc>
        <w:tc>
          <w:tcPr>
            <w:tcW w:w="1250" w:type="pct"/>
            <w:vAlign w:val="center"/>
          </w:tcPr>
          <w:p w14:paraId="66942558" w14:textId="77777777" w:rsidR="00D74FB2" w:rsidRDefault="00D74FB2" w:rsidP="00C3195E">
            <w:pPr>
              <w:jc w:val="center"/>
            </w:pPr>
            <w:r>
              <w:rPr>
                <w:rFonts w:ascii="Times New Roman" w:eastAsia="Simplified Arabic" w:hAnsi="Times New Roman" w:cs="Simplified Arabic"/>
                <w:sz w:val="14"/>
              </w:rPr>
              <w:t>82</w:t>
            </w:r>
          </w:p>
        </w:tc>
        <w:tc>
          <w:tcPr>
            <w:tcW w:w="1249" w:type="pct"/>
            <w:vAlign w:val="center"/>
          </w:tcPr>
          <w:p w14:paraId="5C697C3B" w14:textId="77777777" w:rsidR="00D74FB2" w:rsidRDefault="00D74FB2" w:rsidP="00C3195E">
            <w:pPr>
              <w:jc w:val="center"/>
            </w:pPr>
            <w:r>
              <w:rPr>
                <w:rFonts w:ascii="Times New Roman" w:eastAsia="Simplified Arabic" w:hAnsi="Times New Roman" w:cs="Simplified Arabic"/>
                <w:sz w:val="14"/>
              </w:rPr>
              <w:t>21.4%</w:t>
            </w:r>
          </w:p>
        </w:tc>
      </w:tr>
      <w:tr w:rsidR="00D74FB2" w14:paraId="49FD7965" w14:textId="77777777" w:rsidTr="00D74FB2">
        <w:trPr>
          <w:cantSplit/>
          <w:jc w:val="center"/>
        </w:trPr>
        <w:tc>
          <w:tcPr>
            <w:tcW w:w="1251" w:type="pct"/>
            <w:vAlign w:val="center"/>
          </w:tcPr>
          <w:p w14:paraId="1EFBA853" w14:textId="77777777" w:rsidR="00D74FB2" w:rsidRDefault="00D74FB2" w:rsidP="00D74FB2">
            <w:pPr>
              <w:jc w:val="center"/>
            </w:pPr>
            <w:r>
              <w:rPr>
                <w:rFonts w:ascii="Times New Roman" w:eastAsia="Simplified Arabic" w:hAnsi="Times New Roman"/>
                <w:sz w:val="14"/>
                <w:rtl/>
              </w:rPr>
              <w:t>المجال الوظيفي</w:t>
            </w:r>
          </w:p>
        </w:tc>
        <w:tc>
          <w:tcPr>
            <w:tcW w:w="1250" w:type="pct"/>
            <w:vAlign w:val="center"/>
          </w:tcPr>
          <w:p w14:paraId="37754D7F" w14:textId="77777777" w:rsidR="00D74FB2" w:rsidRDefault="00D74FB2" w:rsidP="00C3195E">
            <w:pPr>
              <w:jc w:val="center"/>
            </w:pPr>
            <w:r>
              <w:rPr>
                <w:rFonts w:ascii="Times New Roman" w:eastAsia="Simplified Arabic" w:hAnsi="Times New Roman"/>
                <w:sz w:val="14"/>
                <w:rtl/>
              </w:rPr>
              <w:t>التسويق</w:t>
            </w:r>
          </w:p>
        </w:tc>
        <w:tc>
          <w:tcPr>
            <w:tcW w:w="1250" w:type="pct"/>
            <w:vAlign w:val="center"/>
          </w:tcPr>
          <w:p w14:paraId="2A2AD6B5" w14:textId="77777777" w:rsidR="00D74FB2" w:rsidRDefault="00D74FB2" w:rsidP="00C3195E">
            <w:pPr>
              <w:jc w:val="center"/>
            </w:pPr>
            <w:r>
              <w:rPr>
                <w:rFonts w:ascii="Times New Roman" w:eastAsia="Simplified Arabic" w:hAnsi="Times New Roman" w:cs="Simplified Arabic"/>
                <w:sz w:val="14"/>
              </w:rPr>
              <w:t>96</w:t>
            </w:r>
          </w:p>
        </w:tc>
        <w:tc>
          <w:tcPr>
            <w:tcW w:w="1249" w:type="pct"/>
            <w:vAlign w:val="center"/>
          </w:tcPr>
          <w:p w14:paraId="487BA1DD" w14:textId="77777777" w:rsidR="00D74FB2" w:rsidRDefault="00D74FB2" w:rsidP="00C3195E">
            <w:pPr>
              <w:jc w:val="center"/>
            </w:pPr>
            <w:r>
              <w:rPr>
                <w:rFonts w:ascii="Times New Roman" w:eastAsia="Simplified Arabic" w:hAnsi="Times New Roman" w:cs="Simplified Arabic"/>
                <w:sz w:val="14"/>
              </w:rPr>
              <w:t>25.0%</w:t>
            </w:r>
          </w:p>
        </w:tc>
      </w:tr>
      <w:tr w:rsidR="00D74FB2" w14:paraId="5989C94C" w14:textId="77777777" w:rsidTr="00D74FB2">
        <w:trPr>
          <w:cantSplit/>
          <w:jc w:val="center"/>
        </w:trPr>
        <w:tc>
          <w:tcPr>
            <w:tcW w:w="1251" w:type="pct"/>
            <w:vAlign w:val="center"/>
          </w:tcPr>
          <w:p w14:paraId="1C26F6EE" w14:textId="77777777" w:rsidR="00D74FB2" w:rsidRDefault="00D74FB2" w:rsidP="00D74FB2">
            <w:pPr>
              <w:jc w:val="center"/>
            </w:pPr>
            <w:r>
              <w:rPr>
                <w:rFonts w:ascii="Times New Roman" w:eastAsia="Simplified Arabic" w:hAnsi="Times New Roman"/>
                <w:sz w:val="14"/>
                <w:rtl/>
              </w:rPr>
              <w:t>المجال الوظيفي</w:t>
            </w:r>
          </w:p>
        </w:tc>
        <w:tc>
          <w:tcPr>
            <w:tcW w:w="1250" w:type="pct"/>
            <w:vAlign w:val="center"/>
          </w:tcPr>
          <w:p w14:paraId="1DDBB6C5" w14:textId="77777777" w:rsidR="00D74FB2" w:rsidRDefault="00D74FB2" w:rsidP="00C3195E">
            <w:pPr>
              <w:jc w:val="center"/>
            </w:pPr>
            <w:r>
              <w:rPr>
                <w:rFonts w:ascii="Times New Roman" w:eastAsia="Simplified Arabic" w:hAnsi="Times New Roman"/>
                <w:sz w:val="14"/>
                <w:rtl/>
              </w:rPr>
              <w:t>التخطيط أو إدارة المخاطر</w:t>
            </w:r>
          </w:p>
        </w:tc>
        <w:tc>
          <w:tcPr>
            <w:tcW w:w="1250" w:type="pct"/>
            <w:vAlign w:val="center"/>
          </w:tcPr>
          <w:p w14:paraId="10FF60C9" w14:textId="77777777" w:rsidR="00D74FB2" w:rsidRDefault="00D74FB2" w:rsidP="00C3195E">
            <w:pPr>
              <w:jc w:val="center"/>
            </w:pPr>
            <w:r>
              <w:rPr>
                <w:rFonts w:ascii="Times New Roman" w:eastAsia="Simplified Arabic" w:hAnsi="Times New Roman" w:cs="Simplified Arabic"/>
                <w:sz w:val="14"/>
              </w:rPr>
              <w:t>69</w:t>
            </w:r>
          </w:p>
        </w:tc>
        <w:tc>
          <w:tcPr>
            <w:tcW w:w="1249" w:type="pct"/>
            <w:vAlign w:val="center"/>
          </w:tcPr>
          <w:p w14:paraId="3030C1DB" w14:textId="77777777" w:rsidR="00D74FB2" w:rsidRDefault="00D74FB2" w:rsidP="00C3195E">
            <w:pPr>
              <w:jc w:val="center"/>
            </w:pPr>
            <w:r>
              <w:rPr>
                <w:rFonts w:ascii="Times New Roman" w:eastAsia="Simplified Arabic" w:hAnsi="Times New Roman" w:cs="Simplified Arabic"/>
                <w:sz w:val="14"/>
              </w:rPr>
              <w:t>18.0%</w:t>
            </w:r>
          </w:p>
        </w:tc>
      </w:tr>
      <w:tr w:rsidR="00D74FB2" w14:paraId="7134864F" w14:textId="77777777" w:rsidTr="00D74FB2">
        <w:trPr>
          <w:cantSplit/>
          <w:jc w:val="center"/>
        </w:trPr>
        <w:tc>
          <w:tcPr>
            <w:tcW w:w="1251" w:type="pct"/>
            <w:vAlign w:val="center"/>
          </w:tcPr>
          <w:p w14:paraId="15FC412D" w14:textId="77777777" w:rsidR="00D74FB2" w:rsidRDefault="00D74FB2" w:rsidP="00D74FB2">
            <w:pPr>
              <w:jc w:val="center"/>
            </w:pPr>
            <w:r>
              <w:rPr>
                <w:rFonts w:ascii="Times New Roman" w:eastAsia="Simplified Arabic" w:hAnsi="Times New Roman"/>
                <w:sz w:val="14"/>
                <w:rtl/>
              </w:rPr>
              <w:t>المجال الوظيفي</w:t>
            </w:r>
          </w:p>
        </w:tc>
        <w:tc>
          <w:tcPr>
            <w:tcW w:w="1250" w:type="pct"/>
            <w:vAlign w:val="center"/>
          </w:tcPr>
          <w:p w14:paraId="095D29A7" w14:textId="77777777" w:rsidR="00D74FB2" w:rsidRDefault="00D74FB2" w:rsidP="00C3195E">
            <w:pPr>
              <w:jc w:val="center"/>
            </w:pPr>
            <w:r>
              <w:rPr>
                <w:rFonts w:ascii="Times New Roman" w:eastAsia="Simplified Arabic" w:hAnsi="Times New Roman"/>
                <w:sz w:val="14"/>
                <w:rtl/>
              </w:rPr>
              <w:t>الاتصال أو العلاقات العامة</w:t>
            </w:r>
          </w:p>
        </w:tc>
        <w:tc>
          <w:tcPr>
            <w:tcW w:w="1250" w:type="pct"/>
            <w:vAlign w:val="center"/>
          </w:tcPr>
          <w:p w14:paraId="56139806" w14:textId="77777777" w:rsidR="00D74FB2" w:rsidRDefault="00D74FB2" w:rsidP="00C3195E">
            <w:pPr>
              <w:jc w:val="center"/>
            </w:pPr>
            <w:r>
              <w:rPr>
                <w:rFonts w:ascii="Times New Roman" w:eastAsia="Simplified Arabic" w:hAnsi="Times New Roman" w:cs="Simplified Arabic"/>
                <w:sz w:val="14"/>
              </w:rPr>
              <w:t>58</w:t>
            </w:r>
          </w:p>
        </w:tc>
        <w:tc>
          <w:tcPr>
            <w:tcW w:w="1249" w:type="pct"/>
            <w:vAlign w:val="center"/>
          </w:tcPr>
          <w:p w14:paraId="48BC0C66" w14:textId="77777777" w:rsidR="00D74FB2" w:rsidRDefault="00D74FB2" w:rsidP="00C3195E">
            <w:pPr>
              <w:jc w:val="center"/>
            </w:pPr>
            <w:r>
              <w:rPr>
                <w:rFonts w:ascii="Times New Roman" w:eastAsia="Simplified Arabic" w:hAnsi="Times New Roman" w:cs="Simplified Arabic"/>
                <w:sz w:val="14"/>
              </w:rPr>
              <w:t>15.1%</w:t>
            </w:r>
          </w:p>
        </w:tc>
      </w:tr>
      <w:tr w:rsidR="00D74FB2" w14:paraId="1FA3CAF4" w14:textId="77777777" w:rsidTr="00D74FB2">
        <w:trPr>
          <w:cantSplit/>
          <w:jc w:val="center"/>
        </w:trPr>
        <w:tc>
          <w:tcPr>
            <w:tcW w:w="1251" w:type="pct"/>
            <w:vAlign w:val="center"/>
          </w:tcPr>
          <w:p w14:paraId="07117C10" w14:textId="77777777" w:rsidR="00D74FB2" w:rsidRDefault="00D74FB2" w:rsidP="00D74FB2">
            <w:pPr>
              <w:jc w:val="center"/>
            </w:pPr>
            <w:r>
              <w:rPr>
                <w:rFonts w:ascii="Times New Roman" w:eastAsia="Simplified Arabic" w:hAnsi="Times New Roman"/>
                <w:sz w:val="14"/>
                <w:rtl/>
              </w:rPr>
              <w:t>المجال الوظيفي</w:t>
            </w:r>
          </w:p>
        </w:tc>
        <w:tc>
          <w:tcPr>
            <w:tcW w:w="1250" w:type="pct"/>
            <w:vAlign w:val="center"/>
          </w:tcPr>
          <w:p w14:paraId="44D132ED" w14:textId="77777777" w:rsidR="00D74FB2" w:rsidRDefault="00D74FB2" w:rsidP="00C3195E">
            <w:pPr>
              <w:jc w:val="center"/>
            </w:pPr>
            <w:r>
              <w:rPr>
                <w:rFonts w:ascii="Times New Roman" w:eastAsia="Simplified Arabic" w:hAnsi="Times New Roman"/>
                <w:sz w:val="14"/>
                <w:rtl/>
              </w:rPr>
              <w:t>خدمة العملاء</w:t>
            </w:r>
          </w:p>
        </w:tc>
        <w:tc>
          <w:tcPr>
            <w:tcW w:w="1250" w:type="pct"/>
            <w:vAlign w:val="center"/>
          </w:tcPr>
          <w:p w14:paraId="289B8205" w14:textId="77777777" w:rsidR="00D74FB2" w:rsidRDefault="00D74FB2" w:rsidP="00C3195E">
            <w:pPr>
              <w:jc w:val="center"/>
            </w:pPr>
            <w:r>
              <w:rPr>
                <w:rFonts w:ascii="Times New Roman" w:eastAsia="Simplified Arabic" w:hAnsi="Times New Roman" w:cs="Simplified Arabic"/>
                <w:sz w:val="14"/>
              </w:rPr>
              <w:t>77</w:t>
            </w:r>
          </w:p>
        </w:tc>
        <w:tc>
          <w:tcPr>
            <w:tcW w:w="1249" w:type="pct"/>
            <w:vAlign w:val="center"/>
          </w:tcPr>
          <w:p w14:paraId="70D7BE13" w14:textId="77777777" w:rsidR="00D74FB2" w:rsidRDefault="00D74FB2" w:rsidP="00C3195E">
            <w:pPr>
              <w:jc w:val="center"/>
            </w:pPr>
            <w:r>
              <w:rPr>
                <w:rFonts w:ascii="Times New Roman" w:eastAsia="Simplified Arabic" w:hAnsi="Times New Roman" w:cs="Simplified Arabic"/>
                <w:sz w:val="14"/>
              </w:rPr>
              <w:t>20.1%</w:t>
            </w:r>
          </w:p>
        </w:tc>
      </w:tr>
      <w:tr w:rsidR="00D74FB2" w14:paraId="7910B5E7" w14:textId="77777777" w:rsidTr="00D74FB2">
        <w:trPr>
          <w:cantSplit/>
          <w:jc w:val="center"/>
        </w:trPr>
        <w:tc>
          <w:tcPr>
            <w:tcW w:w="1251" w:type="pct"/>
            <w:vAlign w:val="center"/>
          </w:tcPr>
          <w:p w14:paraId="69ADA36B" w14:textId="77777777" w:rsidR="00D74FB2" w:rsidRDefault="00D74FB2" w:rsidP="00D74FB2">
            <w:pPr>
              <w:jc w:val="center"/>
            </w:pPr>
            <w:r>
              <w:rPr>
                <w:rFonts w:ascii="Times New Roman" w:eastAsia="Simplified Arabic" w:hAnsi="Times New Roman"/>
                <w:sz w:val="14"/>
                <w:rtl/>
              </w:rPr>
              <w:t>المجال الوظيفي</w:t>
            </w:r>
          </w:p>
        </w:tc>
        <w:tc>
          <w:tcPr>
            <w:tcW w:w="1250" w:type="pct"/>
            <w:vAlign w:val="center"/>
          </w:tcPr>
          <w:p w14:paraId="4563233A" w14:textId="77777777" w:rsidR="00D74FB2" w:rsidRDefault="00D74FB2" w:rsidP="00C3195E">
            <w:pPr>
              <w:jc w:val="center"/>
            </w:pPr>
            <w:r>
              <w:rPr>
                <w:rFonts w:ascii="Times New Roman" w:eastAsia="Simplified Arabic" w:hAnsi="Times New Roman"/>
                <w:sz w:val="14"/>
                <w:rtl/>
              </w:rPr>
              <w:t>العمليات أو الإدارة</w:t>
            </w:r>
          </w:p>
        </w:tc>
        <w:tc>
          <w:tcPr>
            <w:tcW w:w="1250" w:type="pct"/>
            <w:vAlign w:val="center"/>
          </w:tcPr>
          <w:p w14:paraId="074B3C5E" w14:textId="77777777" w:rsidR="00D74FB2" w:rsidRDefault="00D74FB2" w:rsidP="00C3195E">
            <w:pPr>
              <w:jc w:val="center"/>
            </w:pPr>
            <w:r>
              <w:rPr>
                <w:rFonts w:ascii="Times New Roman" w:eastAsia="Simplified Arabic" w:hAnsi="Times New Roman" w:cs="Simplified Arabic"/>
                <w:sz w:val="14"/>
              </w:rPr>
              <w:t>69</w:t>
            </w:r>
          </w:p>
        </w:tc>
        <w:tc>
          <w:tcPr>
            <w:tcW w:w="1249" w:type="pct"/>
            <w:vAlign w:val="center"/>
          </w:tcPr>
          <w:p w14:paraId="6C57A2E2" w14:textId="77777777" w:rsidR="00D74FB2" w:rsidRDefault="00D74FB2" w:rsidP="00C3195E">
            <w:pPr>
              <w:jc w:val="center"/>
            </w:pPr>
            <w:r>
              <w:rPr>
                <w:rFonts w:ascii="Times New Roman" w:eastAsia="Simplified Arabic" w:hAnsi="Times New Roman" w:cs="Simplified Arabic"/>
                <w:sz w:val="14"/>
              </w:rPr>
              <w:t>18.0%</w:t>
            </w:r>
          </w:p>
        </w:tc>
      </w:tr>
      <w:tr w:rsidR="00D74FB2" w14:paraId="495E6786" w14:textId="77777777" w:rsidTr="00D74FB2">
        <w:trPr>
          <w:cantSplit/>
          <w:jc w:val="center"/>
        </w:trPr>
        <w:tc>
          <w:tcPr>
            <w:tcW w:w="1251" w:type="pct"/>
            <w:vAlign w:val="center"/>
          </w:tcPr>
          <w:p w14:paraId="111F5E39" w14:textId="77777777" w:rsidR="00D74FB2" w:rsidRDefault="00D74FB2" w:rsidP="00D74FB2">
            <w:pPr>
              <w:jc w:val="center"/>
            </w:pPr>
            <w:r>
              <w:rPr>
                <w:rFonts w:ascii="Times New Roman" w:eastAsia="Simplified Arabic" w:hAnsi="Times New Roman"/>
                <w:sz w:val="14"/>
                <w:rtl/>
              </w:rPr>
              <w:t>المجال الوظيفي</w:t>
            </w:r>
          </w:p>
        </w:tc>
        <w:tc>
          <w:tcPr>
            <w:tcW w:w="1250" w:type="pct"/>
            <w:vAlign w:val="center"/>
          </w:tcPr>
          <w:p w14:paraId="7B6E7B8F" w14:textId="77777777" w:rsidR="00D74FB2" w:rsidRDefault="00D74FB2" w:rsidP="00C3195E">
            <w:pPr>
              <w:jc w:val="center"/>
            </w:pPr>
            <w:r>
              <w:rPr>
                <w:rFonts w:ascii="Times New Roman" w:eastAsia="Simplified Arabic" w:hAnsi="Times New Roman"/>
                <w:sz w:val="14"/>
                <w:rtl/>
              </w:rPr>
              <w:t>أخرى</w:t>
            </w:r>
          </w:p>
        </w:tc>
        <w:tc>
          <w:tcPr>
            <w:tcW w:w="1250" w:type="pct"/>
            <w:vAlign w:val="center"/>
          </w:tcPr>
          <w:p w14:paraId="58870865" w14:textId="77777777" w:rsidR="00D74FB2" w:rsidRDefault="00D74FB2" w:rsidP="00C3195E">
            <w:pPr>
              <w:jc w:val="center"/>
            </w:pPr>
            <w:r>
              <w:rPr>
                <w:rFonts w:ascii="Times New Roman" w:eastAsia="Simplified Arabic" w:hAnsi="Times New Roman" w:cs="Simplified Arabic"/>
                <w:sz w:val="14"/>
              </w:rPr>
              <w:t>15</w:t>
            </w:r>
          </w:p>
        </w:tc>
        <w:tc>
          <w:tcPr>
            <w:tcW w:w="1249" w:type="pct"/>
            <w:vAlign w:val="center"/>
          </w:tcPr>
          <w:p w14:paraId="4F59F6D0" w14:textId="77777777" w:rsidR="00D74FB2" w:rsidRDefault="00D74FB2" w:rsidP="00C3195E">
            <w:pPr>
              <w:jc w:val="center"/>
            </w:pPr>
            <w:r>
              <w:rPr>
                <w:rFonts w:ascii="Times New Roman" w:eastAsia="Simplified Arabic" w:hAnsi="Times New Roman" w:cs="Simplified Arabic"/>
                <w:sz w:val="14"/>
              </w:rPr>
              <w:t>3.9%</w:t>
            </w:r>
          </w:p>
        </w:tc>
      </w:tr>
      <w:tr w:rsidR="00D74FB2" w14:paraId="5FBADF29" w14:textId="77777777" w:rsidTr="00D74FB2">
        <w:trPr>
          <w:cantSplit/>
          <w:jc w:val="center"/>
        </w:trPr>
        <w:tc>
          <w:tcPr>
            <w:tcW w:w="1251" w:type="pct"/>
            <w:vAlign w:val="center"/>
          </w:tcPr>
          <w:p w14:paraId="45B650FA" w14:textId="77777777" w:rsidR="00D74FB2" w:rsidRDefault="00D74FB2" w:rsidP="00D74FB2">
            <w:pPr>
              <w:jc w:val="center"/>
            </w:pPr>
            <w:r>
              <w:rPr>
                <w:rFonts w:ascii="Times New Roman" w:eastAsia="Simplified Arabic" w:hAnsi="Times New Roman"/>
                <w:sz w:val="14"/>
                <w:rtl/>
              </w:rPr>
              <w:t>نوع نشاط الشركة</w:t>
            </w:r>
          </w:p>
        </w:tc>
        <w:tc>
          <w:tcPr>
            <w:tcW w:w="1250" w:type="pct"/>
            <w:vAlign w:val="center"/>
          </w:tcPr>
          <w:p w14:paraId="7E4D63BA" w14:textId="77777777" w:rsidR="00D74FB2" w:rsidRDefault="00D74FB2" w:rsidP="00C3195E">
            <w:pPr>
              <w:jc w:val="center"/>
            </w:pPr>
            <w:r>
              <w:rPr>
                <w:rFonts w:ascii="Times New Roman" w:eastAsia="Simplified Arabic" w:hAnsi="Times New Roman"/>
                <w:sz w:val="14"/>
                <w:rtl/>
              </w:rPr>
              <w:t>خدمات السفر والسياحة</w:t>
            </w:r>
          </w:p>
        </w:tc>
        <w:tc>
          <w:tcPr>
            <w:tcW w:w="1250" w:type="pct"/>
            <w:vAlign w:val="center"/>
          </w:tcPr>
          <w:p w14:paraId="79F7DFC3" w14:textId="77777777" w:rsidR="00D74FB2" w:rsidRDefault="00D74FB2" w:rsidP="00C3195E">
            <w:pPr>
              <w:jc w:val="center"/>
            </w:pPr>
            <w:r>
              <w:rPr>
                <w:rFonts w:ascii="Times New Roman" w:eastAsia="Simplified Arabic" w:hAnsi="Times New Roman" w:cs="Simplified Arabic"/>
                <w:sz w:val="14"/>
              </w:rPr>
              <w:t>96</w:t>
            </w:r>
          </w:p>
        </w:tc>
        <w:tc>
          <w:tcPr>
            <w:tcW w:w="1249" w:type="pct"/>
            <w:vAlign w:val="center"/>
          </w:tcPr>
          <w:p w14:paraId="35502C29" w14:textId="77777777" w:rsidR="00D74FB2" w:rsidRDefault="00D74FB2" w:rsidP="00C3195E">
            <w:pPr>
              <w:jc w:val="center"/>
            </w:pPr>
            <w:r>
              <w:rPr>
                <w:rFonts w:ascii="Times New Roman" w:eastAsia="Simplified Arabic" w:hAnsi="Times New Roman" w:cs="Simplified Arabic"/>
                <w:sz w:val="14"/>
              </w:rPr>
              <w:t>25.0%</w:t>
            </w:r>
          </w:p>
        </w:tc>
      </w:tr>
      <w:tr w:rsidR="00D74FB2" w14:paraId="625FF77B" w14:textId="77777777" w:rsidTr="00D74FB2">
        <w:trPr>
          <w:cantSplit/>
          <w:jc w:val="center"/>
        </w:trPr>
        <w:tc>
          <w:tcPr>
            <w:tcW w:w="1251" w:type="pct"/>
            <w:vAlign w:val="center"/>
          </w:tcPr>
          <w:p w14:paraId="1F0FFF90" w14:textId="77777777" w:rsidR="00D74FB2" w:rsidRDefault="00D74FB2" w:rsidP="00D74FB2">
            <w:pPr>
              <w:jc w:val="center"/>
            </w:pPr>
            <w:r>
              <w:rPr>
                <w:rFonts w:ascii="Times New Roman" w:eastAsia="Simplified Arabic" w:hAnsi="Times New Roman"/>
                <w:sz w:val="14"/>
                <w:rtl/>
              </w:rPr>
              <w:t>نوع نشاط الشركة</w:t>
            </w:r>
          </w:p>
        </w:tc>
        <w:tc>
          <w:tcPr>
            <w:tcW w:w="1250" w:type="pct"/>
            <w:vAlign w:val="center"/>
          </w:tcPr>
          <w:p w14:paraId="43CBFEB8" w14:textId="77777777" w:rsidR="00D74FB2" w:rsidRDefault="00D74FB2" w:rsidP="00C3195E">
            <w:pPr>
              <w:jc w:val="center"/>
            </w:pPr>
            <w:r>
              <w:rPr>
                <w:rFonts w:ascii="Times New Roman" w:eastAsia="Simplified Arabic" w:hAnsi="Times New Roman"/>
                <w:sz w:val="14"/>
                <w:rtl/>
              </w:rPr>
              <w:t>تنظيم الرحلات</w:t>
            </w:r>
          </w:p>
        </w:tc>
        <w:tc>
          <w:tcPr>
            <w:tcW w:w="1250" w:type="pct"/>
            <w:vAlign w:val="center"/>
          </w:tcPr>
          <w:p w14:paraId="03F7B6A8" w14:textId="77777777" w:rsidR="00D74FB2" w:rsidRDefault="00D74FB2" w:rsidP="00C3195E">
            <w:pPr>
              <w:jc w:val="center"/>
            </w:pPr>
            <w:r>
              <w:rPr>
                <w:rFonts w:ascii="Times New Roman" w:eastAsia="Simplified Arabic" w:hAnsi="Times New Roman" w:cs="Simplified Arabic"/>
                <w:sz w:val="14"/>
              </w:rPr>
              <w:t>69</w:t>
            </w:r>
          </w:p>
        </w:tc>
        <w:tc>
          <w:tcPr>
            <w:tcW w:w="1249" w:type="pct"/>
            <w:vAlign w:val="center"/>
          </w:tcPr>
          <w:p w14:paraId="51270E64" w14:textId="77777777" w:rsidR="00D74FB2" w:rsidRDefault="00D74FB2" w:rsidP="00C3195E">
            <w:pPr>
              <w:jc w:val="center"/>
            </w:pPr>
            <w:r>
              <w:rPr>
                <w:rFonts w:ascii="Times New Roman" w:eastAsia="Simplified Arabic" w:hAnsi="Times New Roman" w:cs="Simplified Arabic"/>
                <w:sz w:val="14"/>
              </w:rPr>
              <w:t>18.0%</w:t>
            </w:r>
          </w:p>
        </w:tc>
      </w:tr>
      <w:tr w:rsidR="00D74FB2" w14:paraId="0627838F" w14:textId="77777777" w:rsidTr="00D74FB2">
        <w:trPr>
          <w:cantSplit/>
          <w:jc w:val="center"/>
        </w:trPr>
        <w:tc>
          <w:tcPr>
            <w:tcW w:w="1251" w:type="pct"/>
            <w:vAlign w:val="center"/>
          </w:tcPr>
          <w:p w14:paraId="16A60BC4" w14:textId="77777777" w:rsidR="00D74FB2" w:rsidRDefault="00D74FB2" w:rsidP="00D74FB2">
            <w:pPr>
              <w:jc w:val="center"/>
            </w:pPr>
            <w:r>
              <w:rPr>
                <w:rFonts w:ascii="Times New Roman" w:eastAsia="Simplified Arabic" w:hAnsi="Times New Roman"/>
                <w:sz w:val="14"/>
                <w:rtl/>
              </w:rPr>
              <w:t>نوع نشاط الشركة</w:t>
            </w:r>
          </w:p>
        </w:tc>
        <w:tc>
          <w:tcPr>
            <w:tcW w:w="1250" w:type="pct"/>
            <w:vAlign w:val="center"/>
          </w:tcPr>
          <w:p w14:paraId="7B1E2F1F" w14:textId="77777777" w:rsidR="00D74FB2" w:rsidRDefault="00D74FB2" w:rsidP="00C3195E">
            <w:pPr>
              <w:jc w:val="center"/>
            </w:pPr>
            <w:r>
              <w:rPr>
                <w:rFonts w:ascii="Times New Roman" w:eastAsia="Simplified Arabic" w:hAnsi="Times New Roman"/>
                <w:sz w:val="14"/>
                <w:rtl/>
              </w:rPr>
              <w:t>الحجز والتذاكر</w:t>
            </w:r>
          </w:p>
        </w:tc>
        <w:tc>
          <w:tcPr>
            <w:tcW w:w="1250" w:type="pct"/>
            <w:vAlign w:val="center"/>
          </w:tcPr>
          <w:p w14:paraId="5002BF0F" w14:textId="77777777" w:rsidR="00D74FB2" w:rsidRDefault="00D74FB2" w:rsidP="00C3195E">
            <w:pPr>
              <w:jc w:val="center"/>
            </w:pPr>
            <w:r>
              <w:rPr>
                <w:rFonts w:ascii="Times New Roman" w:eastAsia="Simplified Arabic" w:hAnsi="Times New Roman" w:cs="Simplified Arabic"/>
                <w:sz w:val="14"/>
              </w:rPr>
              <w:t>77</w:t>
            </w:r>
          </w:p>
        </w:tc>
        <w:tc>
          <w:tcPr>
            <w:tcW w:w="1249" w:type="pct"/>
            <w:vAlign w:val="center"/>
          </w:tcPr>
          <w:p w14:paraId="14687399" w14:textId="77777777" w:rsidR="00D74FB2" w:rsidRDefault="00D74FB2" w:rsidP="00C3195E">
            <w:pPr>
              <w:jc w:val="center"/>
            </w:pPr>
            <w:r>
              <w:rPr>
                <w:rFonts w:ascii="Times New Roman" w:eastAsia="Simplified Arabic" w:hAnsi="Times New Roman" w:cs="Simplified Arabic"/>
                <w:sz w:val="14"/>
              </w:rPr>
              <w:t>20.1%</w:t>
            </w:r>
          </w:p>
        </w:tc>
      </w:tr>
      <w:tr w:rsidR="00D74FB2" w14:paraId="540E39B4" w14:textId="77777777" w:rsidTr="00D74FB2">
        <w:trPr>
          <w:cantSplit/>
          <w:jc w:val="center"/>
        </w:trPr>
        <w:tc>
          <w:tcPr>
            <w:tcW w:w="1251" w:type="pct"/>
            <w:vAlign w:val="center"/>
          </w:tcPr>
          <w:p w14:paraId="34EEC9A9" w14:textId="77777777" w:rsidR="00D74FB2" w:rsidRDefault="00D74FB2" w:rsidP="00D74FB2">
            <w:pPr>
              <w:jc w:val="center"/>
            </w:pPr>
            <w:r>
              <w:rPr>
                <w:rFonts w:ascii="Times New Roman" w:eastAsia="Simplified Arabic" w:hAnsi="Times New Roman"/>
                <w:sz w:val="14"/>
                <w:rtl/>
              </w:rPr>
              <w:t>نوع نشاط الشركة</w:t>
            </w:r>
          </w:p>
        </w:tc>
        <w:tc>
          <w:tcPr>
            <w:tcW w:w="1250" w:type="pct"/>
            <w:vAlign w:val="center"/>
          </w:tcPr>
          <w:p w14:paraId="47BB2186" w14:textId="77777777" w:rsidR="00D74FB2" w:rsidRDefault="00D74FB2" w:rsidP="00C3195E">
            <w:pPr>
              <w:jc w:val="center"/>
            </w:pPr>
            <w:r>
              <w:rPr>
                <w:rFonts w:ascii="Times New Roman" w:eastAsia="Simplified Arabic" w:hAnsi="Times New Roman"/>
                <w:sz w:val="14"/>
                <w:rtl/>
              </w:rPr>
              <w:t>النقل السياحي</w:t>
            </w:r>
          </w:p>
        </w:tc>
        <w:tc>
          <w:tcPr>
            <w:tcW w:w="1250" w:type="pct"/>
            <w:vAlign w:val="center"/>
          </w:tcPr>
          <w:p w14:paraId="7101F64E" w14:textId="77777777" w:rsidR="00D74FB2" w:rsidRDefault="00D74FB2" w:rsidP="00C3195E">
            <w:pPr>
              <w:jc w:val="center"/>
            </w:pPr>
            <w:r>
              <w:rPr>
                <w:rFonts w:ascii="Times New Roman" w:eastAsia="Simplified Arabic" w:hAnsi="Times New Roman" w:cs="Simplified Arabic"/>
                <w:sz w:val="14"/>
              </w:rPr>
              <w:t>46</w:t>
            </w:r>
          </w:p>
        </w:tc>
        <w:tc>
          <w:tcPr>
            <w:tcW w:w="1249" w:type="pct"/>
            <w:vAlign w:val="center"/>
          </w:tcPr>
          <w:p w14:paraId="73530C5D" w14:textId="77777777" w:rsidR="00D74FB2" w:rsidRDefault="00D74FB2" w:rsidP="00C3195E">
            <w:pPr>
              <w:jc w:val="center"/>
            </w:pPr>
            <w:r>
              <w:rPr>
                <w:rFonts w:ascii="Times New Roman" w:eastAsia="Simplified Arabic" w:hAnsi="Times New Roman" w:cs="Simplified Arabic"/>
                <w:sz w:val="14"/>
              </w:rPr>
              <w:t>12.0%</w:t>
            </w:r>
          </w:p>
        </w:tc>
      </w:tr>
      <w:tr w:rsidR="00D74FB2" w14:paraId="16880C60" w14:textId="77777777" w:rsidTr="00D74FB2">
        <w:trPr>
          <w:cantSplit/>
          <w:jc w:val="center"/>
        </w:trPr>
        <w:tc>
          <w:tcPr>
            <w:tcW w:w="1251" w:type="pct"/>
            <w:vAlign w:val="center"/>
          </w:tcPr>
          <w:p w14:paraId="40C89A36" w14:textId="77777777" w:rsidR="00D74FB2" w:rsidRDefault="00D74FB2" w:rsidP="00D74FB2">
            <w:pPr>
              <w:jc w:val="center"/>
            </w:pPr>
            <w:r>
              <w:rPr>
                <w:rFonts w:ascii="Times New Roman" w:eastAsia="Simplified Arabic" w:hAnsi="Times New Roman"/>
                <w:sz w:val="14"/>
                <w:rtl/>
              </w:rPr>
              <w:t>نوع نشاط الشركة</w:t>
            </w:r>
          </w:p>
        </w:tc>
        <w:tc>
          <w:tcPr>
            <w:tcW w:w="1250" w:type="pct"/>
            <w:vAlign w:val="center"/>
          </w:tcPr>
          <w:p w14:paraId="6AD0F211" w14:textId="77777777" w:rsidR="00D74FB2" w:rsidRDefault="00D74FB2" w:rsidP="00C3195E">
            <w:pPr>
              <w:jc w:val="center"/>
            </w:pPr>
            <w:r>
              <w:rPr>
                <w:rFonts w:ascii="Times New Roman" w:eastAsia="Simplified Arabic" w:hAnsi="Times New Roman"/>
                <w:sz w:val="14"/>
                <w:rtl/>
              </w:rPr>
              <w:t>الإيواء</w:t>
            </w:r>
          </w:p>
        </w:tc>
        <w:tc>
          <w:tcPr>
            <w:tcW w:w="1250" w:type="pct"/>
            <w:vAlign w:val="center"/>
          </w:tcPr>
          <w:p w14:paraId="6CE357F4" w14:textId="77777777" w:rsidR="00D74FB2" w:rsidRDefault="00D74FB2" w:rsidP="00C3195E">
            <w:pPr>
              <w:jc w:val="center"/>
            </w:pPr>
            <w:r>
              <w:rPr>
                <w:rFonts w:ascii="Times New Roman" w:eastAsia="Simplified Arabic" w:hAnsi="Times New Roman" w:cs="Simplified Arabic"/>
                <w:sz w:val="14"/>
              </w:rPr>
              <w:t>65</w:t>
            </w:r>
          </w:p>
        </w:tc>
        <w:tc>
          <w:tcPr>
            <w:tcW w:w="1249" w:type="pct"/>
            <w:vAlign w:val="center"/>
          </w:tcPr>
          <w:p w14:paraId="68B22D7D" w14:textId="77777777" w:rsidR="00D74FB2" w:rsidRDefault="00D74FB2" w:rsidP="00C3195E">
            <w:pPr>
              <w:jc w:val="center"/>
            </w:pPr>
            <w:r>
              <w:rPr>
                <w:rFonts w:ascii="Times New Roman" w:eastAsia="Simplified Arabic" w:hAnsi="Times New Roman" w:cs="Simplified Arabic"/>
                <w:sz w:val="14"/>
              </w:rPr>
              <w:t>16.9%</w:t>
            </w:r>
          </w:p>
        </w:tc>
      </w:tr>
      <w:tr w:rsidR="00D74FB2" w14:paraId="5A860088" w14:textId="77777777" w:rsidTr="00D74FB2">
        <w:trPr>
          <w:cantSplit/>
          <w:jc w:val="center"/>
        </w:trPr>
        <w:tc>
          <w:tcPr>
            <w:tcW w:w="1251" w:type="pct"/>
            <w:vAlign w:val="center"/>
          </w:tcPr>
          <w:p w14:paraId="7C4F6AEE" w14:textId="77777777" w:rsidR="00D74FB2" w:rsidRDefault="00D74FB2" w:rsidP="00D74FB2">
            <w:pPr>
              <w:jc w:val="center"/>
            </w:pPr>
            <w:r>
              <w:rPr>
                <w:rFonts w:ascii="Times New Roman" w:eastAsia="Simplified Arabic" w:hAnsi="Times New Roman"/>
                <w:sz w:val="14"/>
                <w:rtl/>
              </w:rPr>
              <w:t>نوع نشاط الشركة</w:t>
            </w:r>
          </w:p>
        </w:tc>
        <w:tc>
          <w:tcPr>
            <w:tcW w:w="1250" w:type="pct"/>
            <w:vAlign w:val="center"/>
          </w:tcPr>
          <w:p w14:paraId="0DC6252C" w14:textId="77777777" w:rsidR="00D74FB2" w:rsidRDefault="00D74FB2" w:rsidP="00C3195E">
            <w:pPr>
              <w:jc w:val="center"/>
            </w:pPr>
            <w:r>
              <w:rPr>
                <w:rFonts w:ascii="Times New Roman" w:eastAsia="Simplified Arabic" w:hAnsi="Times New Roman"/>
                <w:sz w:val="14"/>
                <w:rtl/>
              </w:rPr>
              <w:t>أنشطة أخرى</w:t>
            </w:r>
          </w:p>
        </w:tc>
        <w:tc>
          <w:tcPr>
            <w:tcW w:w="1250" w:type="pct"/>
            <w:vAlign w:val="center"/>
          </w:tcPr>
          <w:p w14:paraId="058CD471" w14:textId="77777777" w:rsidR="00D74FB2" w:rsidRDefault="00D74FB2" w:rsidP="00C3195E">
            <w:pPr>
              <w:jc w:val="center"/>
            </w:pPr>
            <w:r>
              <w:rPr>
                <w:rFonts w:ascii="Times New Roman" w:eastAsia="Simplified Arabic" w:hAnsi="Times New Roman" w:cs="Simplified Arabic"/>
                <w:sz w:val="14"/>
              </w:rPr>
              <w:t>31</w:t>
            </w:r>
          </w:p>
        </w:tc>
        <w:tc>
          <w:tcPr>
            <w:tcW w:w="1249" w:type="pct"/>
            <w:vAlign w:val="center"/>
          </w:tcPr>
          <w:p w14:paraId="06BEA329" w14:textId="77777777" w:rsidR="00D74FB2" w:rsidRDefault="00D74FB2" w:rsidP="00C3195E">
            <w:pPr>
              <w:jc w:val="center"/>
            </w:pPr>
            <w:r>
              <w:rPr>
                <w:rFonts w:ascii="Times New Roman" w:eastAsia="Simplified Arabic" w:hAnsi="Times New Roman" w:cs="Simplified Arabic"/>
                <w:sz w:val="14"/>
              </w:rPr>
              <w:t>8.1%</w:t>
            </w:r>
          </w:p>
        </w:tc>
      </w:tr>
    </w:tbl>
    <w:p w14:paraId="268888FF" w14:textId="77777777" w:rsid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يبين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الجدول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تنوع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حيث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والخبرة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والمجال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الوظيفي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ونشاط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كانت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الفئة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العمرية</w:t>
      </w:r>
      <w:r w:rsidRPr="00D74FB2">
        <w:rPr>
          <w:rFonts w:ascii="Simplified Arabic" w:hAnsi="Simplified Arabic" w:cs="Simplified Arabic"/>
          <w:sz w:val="28"/>
          <w:szCs w:val="28"/>
          <w:rtl/>
          <w:lang w:bidi="ar-YE"/>
        </w:rPr>
        <w:t xml:space="preserve"> 30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40 </w:t>
      </w:r>
      <w:r w:rsidRPr="00D74FB2">
        <w:rPr>
          <w:rFonts w:ascii="Simplified Arabic" w:hAnsi="Simplified Arabic" w:cs="Simplified Arabic" w:hint="cs"/>
          <w:sz w:val="28"/>
          <w:szCs w:val="28"/>
          <w:rtl/>
          <w:lang w:bidi="ar-YE"/>
        </w:rPr>
        <w:t>سنة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تمثيلًا،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وحملة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البكالوريوس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الأكثر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عددًا،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شكلت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فئة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الخبرة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5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10 </w:t>
      </w:r>
      <w:r w:rsidRPr="00D74FB2">
        <w:rPr>
          <w:rFonts w:ascii="Simplified Arabic" w:hAnsi="Simplified Arabic" w:cs="Simplified Arabic" w:hint="cs"/>
          <w:sz w:val="28"/>
          <w:szCs w:val="28"/>
          <w:rtl/>
          <w:lang w:bidi="ar-YE"/>
        </w:rPr>
        <w:t>سنوات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النسبة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الأكبر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ويعكس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توزيع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المجالات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الوظيفية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وجود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مشاركات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وظائف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وخدمة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العملاء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والعمليات،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دون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يُفهم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بوصفه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دليلًا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تمثيل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احتمالي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للمجتمع</w:t>
      </w:r>
      <w:r w:rsidRPr="00D74FB2">
        <w:rPr>
          <w:rFonts w:ascii="Simplified Arabic" w:hAnsi="Simplified Arabic" w:cs="Simplified Arabic"/>
          <w:sz w:val="28"/>
          <w:szCs w:val="28"/>
          <w:rtl/>
          <w:lang w:bidi="ar-YE"/>
        </w:rPr>
        <w:t>.</w:t>
      </w:r>
    </w:p>
    <w:p w14:paraId="7D80D7D7" w14:textId="77777777" w:rsidR="00CD2FA8" w:rsidRDefault="00CD2FA8" w:rsidP="00CD2FA8">
      <w:pPr>
        <w:spacing w:line="240" w:lineRule="auto"/>
        <w:ind w:firstLine="284"/>
        <w:jc w:val="both"/>
        <w:rPr>
          <w:rFonts w:ascii="Simplified Arabic" w:hAnsi="Simplified Arabic" w:cs="Simplified Arabic"/>
          <w:sz w:val="28"/>
          <w:szCs w:val="28"/>
          <w:rtl/>
          <w:lang w:bidi="ar-YE"/>
        </w:rPr>
      </w:pPr>
    </w:p>
    <w:p w14:paraId="411AF52E" w14:textId="77777777" w:rsidR="00CD2FA8" w:rsidRDefault="00CD2FA8" w:rsidP="00CD2FA8">
      <w:pPr>
        <w:spacing w:line="240" w:lineRule="auto"/>
        <w:ind w:firstLine="284"/>
        <w:jc w:val="both"/>
        <w:rPr>
          <w:rFonts w:ascii="Simplified Arabic" w:hAnsi="Simplified Arabic" w:cs="Simplified Arabic"/>
          <w:sz w:val="28"/>
          <w:szCs w:val="28"/>
          <w:rtl/>
          <w:lang w:bidi="ar-YE"/>
        </w:rPr>
      </w:pPr>
    </w:p>
    <w:p w14:paraId="4AB26097" w14:textId="77777777" w:rsidR="00CD2FA8" w:rsidRDefault="00CD2FA8" w:rsidP="00CD2FA8">
      <w:pPr>
        <w:spacing w:line="240" w:lineRule="auto"/>
        <w:ind w:firstLine="284"/>
        <w:jc w:val="both"/>
        <w:rPr>
          <w:rFonts w:ascii="Simplified Arabic" w:hAnsi="Simplified Arabic" w:cs="Simplified Arabic"/>
          <w:sz w:val="28"/>
          <w:szCs w:val="28"/>
          <w:rtl/>
          <w:lang w:bidi="ar-YE"/>
        </w:rPr>
      </w:pPr>
    </w:p>
    <w:p w14:paraId="360538E7" w14:textId="77777777" w:rsidR="00CD2FA8" w:rsidRPr="00D74FB2" w:rsidRDefault="00CD2FA8" w:rsidP="00CD2FA8">
      <w:pPr>
        <w:spacing w:line="240" w:lineRule="auto"/>
        <w:ind w:firstLine="284"/>
        <w:jc w:val="both"/>
        <w:rPr>
          <w:rFonts w:ascii="Simplified Arabic" w:hAnsi="Simplified Arabic" w:cs="Simplified Arabic"/>
          <w:sz w:val="28"/>
          <w:szCs w:val="28"/>
          <w:rtl/>
          <w:lang w:bidi="ar-YE"/>
        </w:rPr>
      </w:pPr>
    </w:p>
    <w:p w14:paraId="5EFC6E6F" w14:textId="77777777" w:rsidR="00D74FB2" w:rsidRPr="00D74FB2" w:rsidRDefault="00D74FB2" w:rsidP="0039768E">
      <w:pPr>
        <w:pStyle w:val="Heading2"/>
        <w:rPr>
          <w:rtl/>
          <w:lang w:bidi="ar-YE"/>
        </w:rPr>
      </w:pPr>
      <w:bookmarkStart w:id="120" w:name="_Toc235304014"/>
      <w:r w:rsidRPr="00D74FB2">
        <w:rPr>
          <w:rtl/>
          <w:lang w:bidi="ar-YE"/>
        </w:rPr>
        <w:lastRenderedPageBreak/>
        <w:t xml:space="preserve">4.4 </w:t>
      </w:r>
      <w:r w:rsidRPr="00D74FB2">
        <w:rPr>
          <w:rFonts w:hint="cs"/>
          <w:rtl/>
          <w:lang w:bidi="ar-YE"/>
        </w:rPr>
        <w:t>صدق</w:t>
      </w:r>
      <w:r w:rsidRPr="00D74FB2">
        <w:rPr>
          <w:rtl/>
          <w:lang w:bidi="ar-YE"/>
        </w:rPr>
        <w:t xml:space="preserve"> </w:t>
      </w:r>
      <w:r w:rsidRPr="00D74FB2">
        <w:rPr>
          <w:rFonts w:hint="cs"/>
          <w:rtl/>
          <w:lang w:bidi="ar-YE"/>
        </w:rPr>
        <w:t>الأداة</w:t>
      </w:r>
      <w:r w:rsidRPr="00D74FB2">
        <w:rPr>
          <w:rtl/>
          <w:lang w:bidi="ar-YE"/>
        </w:rPr>
        <w:t xml:space="preserve"> </w:t>
      </w:r>
      <w:r w:rsidRPr="00D74FB2">
        <w:rPr>
          <w:rFonts w:hint="cs"/>
          <w:rtl/>
          <w:lang w:bidi="ar-YE"/>
        </w:rPr>
        <w:t>وثباتها</w:t>
      </w:r>
      <w:bookmarkEnd w:id="120"/>
    </w:p>
    <w:p w14:paraId="15258353" w14:textId="5D264AE4"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ثبات</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الأداة</w:t>
      </w:r>
    </w:p>
    <w:p w14:paraId="1866B4A0" w14:textId="233C5CBD" w:rsidR="0039768E" w:rsidRPr="0039768E" w:rsidRDefault="0039768E" w:rsidP="0039768E">
      <w:pPr>
        <w:pStyle w:val="Caption"/>
        <w:keepNext/>
        <w:rPr>
          <w:b/>
          <w:bCs/>
          <w:sz w:val="24"/>
          <w:szCs w:val="24"/>
        </w:rPr>
      </w:pPr>
      <w:bookmarkStart w:id="121" w:name="_Toc235302545"/>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3</w:t>
      </w:r>
      <w:r w:rsidRPr="0039768E">
        <w:rPr>
          <w:b/>
          <w:bCs/>
          <w:sz w:val="24"/>
          <w:szCs w:val="24"/>
        </w:rPr>
        <w:fldChar w:fldCharType="end"/>
      </w:r>
      <w:r w:rsidRPr="0039768E">
        <w:rPr>
          <w:rFonts w:cs="Arial"/>
          <w:b/>
          <w:bCs/>
          <w:noProof/>
          <w:sz w:val="24"/>
          <w:szCs w:val="24"/>
          <w:rtl/>
          <w:lang w:bidi="ar-YE"/>
        </w:rPr>
        <w:t>): معاملات ألفا كرونباخ لمحاور الدراسة</w:t>
      </w:r>
      <w:bookmarkEnd w:id="121"/>
    </w:p>
    <w:tbl>
      <w:tblPr>
        <w:tblStyle w:val="TableGrid"/>
        <w:bidiVisual/>
        <w:tblW w:w="5000" w:type="pct"/>
        <w:jc w:val="center"/>
        <w:tblLook w:val="04A0" w:firstRow="1" w:lastRow="0" w:firstColumn="1" w:lastColumn="0" w:noHBand="0" w:noVBand="1"/>
      </w:tblPr>
      <w:tblGrid>
        <w:gridCol w:w="3021"/>
        <w:gridCol w:w="3021"/>
        <w:gridCol w:w="3019"/>
      </w:tblGrid>
      <w:tr w:rsidR="00D74FB2" w14:paraId="7D8B6440" w14:textId="77777777" w:rsidTr="00D74FB2">
        <w:trPr>
          <w:tblHeader/>
          <w:jc w:val="center"/>
        </w:trPr>
        <w:tc>
          <w:tcPr>
            <w:tcW w:w="1667" w:type="pct"/>
            <w:shd w:val="clear" w:color="auto" w:fill="D9EAF7"/>
            <w:vAlign w:val="center"/>
          </w:tcPr>
          <w:p w14:paraId="620E4C21" w14:textId="77777777" w:rsidR="00D74FB2" w:rsidRDefault="00D74FB2" w:rsidP="00C3195E">
            <w:pPr>
              <w:jc w:val="center"/>
            </w:pPr>
            <w:r>
              <w:rPr>
                <w:rFonts w:ascii="Times New Roman" w:eastAsia="Simplified Arabic" w:hAnsi="Times New Roman"/>
                <w:b/>
                <w:sz w:val="16"/>
                <w:rtl/>
              </w:rPr>
              <w:t>المحور</w:t>
            </w:r>
          </w:p>
        </w:tc>
        <w:tc>
          <w:tcPr>
            <w:tcW w:w="1667" w:type="pct"/>
            <w:shd w:val="clear" w:color="auto" w:fill="D9EAF7"/>
            <w:vAlign w:val="center"/>
          </w:tcPr>
          <w:p w14:paraId="598B72D7" w14:textId="77777777" w:rsidR="00D74FB2" w:rsidRDefault="00D74FB2" w:rsidP="00C3195E">
            <w:pPr>
              <w:jc w:val="center"/>
            </w:pPr>
            <w:r>
              <w:rPr>
                <w:rFonts w:ascii="Times New Roman" w:eastAsia="Simplified Arabic" w:hAnsi="Times New Roman"/>
                <w:b/>
                <w:sz w:val="16"/>
                <w:rtl/>
              </w:rPr>
              <w:t>عدد الفقرات</w:t>
            </w:r>
          </w:p>
        </w:tc>
        <w:tc>
          <w:tcPr>
            <w:tcW w:w="1666" w:type="pct"/>
            <w:shd w:val="clear" w:color="auto" w:fill="D9EAF7"/>
            <w:vAlign w:val="center"/>
          </w:tcPr>
          <w:p w14:paraId="55C18EAD" w14:textId="77777777" w:rsidR="00D74FB2" w:rsidRDefault="00D74FB2" w:rsidP="00C3195E">
            <w:pPr>
              <w:jc w:val="center"/>
            </w:pPr>
            <w:r>
              <w:rPr>
                <w:rFonts w:ascii="Times New Roman" w:eastAsia="Simplified Arabic" w:hAnsi="Times New Roman"/>
                <w:b/>
                <w:sz w:val="16"/>
                <w:rtl/>
              </w:rPr>
              <w:t>ألفا كرونباخ</w:t>
            </w:r>
          </w:p>
        </w:tc>
      </w:tr>
      <w:tr w:rsidR="00D74FB2" w14:paraId="2B212C8C" w14:textId="77777777" w:rsidTr="00D74FB2">
        <w:trPr>
          <w:cantSplit/>
          <w:jc w:val="center"/>
        </w:trPr>
        <w:tc>
          <w:tcPr>
            <w:tcW w:w="1667" w:type="pct"/>
            <w:vAlign w:val="center"/>
          </w:tcPr>
          <w:p w14:paraId="6791F08C" w14:textId="77777777" w:rsidR="00D74FB2" w:rsidRDefault="00D74FB2" w:rsidP="00D74FB2">
            <w:pPr>
              <w:jc w:val="center"/>
            </w:pPr>
            <w:r>
              <w:rPr>
                <w:rFonts w:ascii="Times New Roman" w:eastAsia="Simplified Arabic" w:hAnsi="Times New Roman"/>
                <w:sz w:val="16"/>
                <w:rtl/>
              </w:rPr>
              <w:t>التخطيط التسويقي والاستشعار المبكر</w:t>
            </w:r>
          </w:p>
        </w:tc>
        <w:tc>
          <w:tcPr>
            <w:tcW w:w="1667" w:type="pct"/>
            <w:vAlign w:val="center"/>
          </w:tcPr>
          <w:p w14:paraId="64C60A17" w14:textId="77777777" w:rsidR="00D74FB2" w:rsidRDefault="00D74FB2" w:rsidP="00C3195E">
            <w:pPr>
              <w:jc w:val="center"/>
            </w:pPr>
            <w:r>
              <w:rPr>
                <w:rFonts w:ascii="Times New Roman" w:eastAsia="Simplified Arabic" w:hAnsi="Times New Roman" w:cs="Simplified Arabic"/>
                <w:sz w:val="16"/>
              </w:rPr>
              <w:t>4</w:t>
            </w:r>
          </w:p>
        </w:tc>
        <w:tc>
          <w:tcPr>
            <w:tcW w:w="1666" w:type="pct"/>
            <w:vAlign w:val="center"/>
          </w:tcPr>
          <w:p w14:paraId="1C7E0F64" w14:textId="77777777" w:rsidR="00D74FB2" w:rsidRDefault="00D74FB2" w:rsidP="00C3195E">
            <w:pPr>
              <w:jc w:val="center"/>
            </w:pPr>
            <w:r>
              <w:rPr>
                <w:rFonts w:ascii="Times New Roman" w:eastAsia="Simplified Arabic" w:hAnsi="Times New Roman" w:cs="Simplified Arabic"/>
                <w:sz w:val="16"/>
              </w:rPr>
              <w:t>0.866</w:t>
            </w:r>
          </w:p>
        </w:tc>
      </w:tr>
      <w:tr w:rsidR="00D74FB2" w14:paraId="19CFF8D9" w14:textId="77777777" w:rsidTr="00D74FB2">
        <w:trPr>
          <w:cantSplit/>
          <w:jc w:val="center"/>
        </w:trPr>
        <w:tc>
          <w:tcPr>
            <w:tcW w:w="1667" w:type="pct"/>
            <w:vAlign w:val="center"/>
          </w:tcPr>
          <w:p w14:paraId="32B6B9B2" w14:textId="77777777" w:rsidR="00D74FB2" w:rsidRDefault="00D74FB2" w:rsidP="00D74FB2">
            <w:pPr>
              <w:jc w:val="center"/>
            </w:pPr>
            <w:r>
              <w:rPr>
                <w:rFonts w:ascii="Times New Roman" w:eastAsia="Simplified Arabic" w:hAnsi="Times New Roman"/>
                <w:sz w:val="16"/>
                <w:rtl/>
              </w:rPr>
              <w:t>الاتصال التسويقي والشفافية المعلوماتية</w:t>
            </w:r>
          </w:p>
        </w:tc>
        <w:tc>
          <w:tcPr>
            <w:tcW w:w="1667" w:type="pct"/>
            <w:vAlign w:val="center"/>
          </w:tcPr>
          <w:p w14:paraId="26FEBC67" w14:textId="77777777" w:rsidR="00D74FB2" w:rsidRDefault="00D74FB2" w:rsidP="00C3195E">
            <w:pPr>
              <w:jc w:val="center"/>
            </w:pPr>
            <w:r>
              <w:rPr>
                <w:rFonts w:ascii="Times New Roman" w:eastAsia="Simplified Arabic" w:hAnsi="Times New Roman" w:cs="Simplified Arabic"/>
                <w:sz w:val="16"/>
              </w:rPr>
              <w:t>4</w:t>
            </w:r>
          </w:p>
        </w:tc>
        <w:tc>
          <w:tcPr>
            <w:tcW w:w="1666" w:type="pct"/>
            <w:vAlign w:val="center"/>
          </w:tcPr>
          <w:p w14:paraId="158E93FC" w14:textId="77777777" w:rsidR="00D74FB2" w:rsidRDefault="00D74FB2" w:rsidP="00C3195E">
            <w:pPr>
              <w:jc w:val="center"/>
            </w:pPr>
            <w:r>
              <w:rPr>
                <w:rFonts w:ascii="Times New Roman" w:eastAsia="Simplified Arabic" w:hAnsi="Times New Roman" w:cs="Simplified Arabic"/>
                <w:sz w:val="16"/>
              </w:rPr>
              <w:t>0.868</w:t>
            </w:r>
          </w:p>
        </w:tc>
      </w:tr>
      <w:tr w:rsidR="00D74FB2" w14:paraId="6E0A29B2" w14:textId="77777777" w:rsidTr="00D74FB2">
        <w:trPr>
          <w:cantSplit/>
          <w:jc w:val="center"/>
        </w:trPr>
        <w:tc>
          <w:tcPr>
            <w:tcW w:w="1667" w:type="pct"/>
            <w:vAlign w:val="center"/>
          </w:tcPr>
          <w:p w14:paraId="5A8A6F8D" w14:textId="77777777" w:rsidR="00D74FB2" w:rsidRDefault="00D74FB2" w:rsidP="00D74FB2">
            <w:pPr>
              <w:jc w:val="center"/>
            </w:pPr>
            <w:r>
              <w:rPr>
                <w:rFonts w:ascii="Times New Roman" w:eastAsia="Simplified Arabic" w:hAnsi="Times New Roman"/>
                <w:sz w:val="16"/>
                <w:rtl/>
              </w:rPr>
              <w:t>التسويق الرقمي والاستجابة الفورية</w:t>
            </w:r>
          </w:p>
        </w:tc>
        <w:tc>
          <w:tcPr>
            <w:tcW w:w="1667" w:type="pct"/>
            <w:vAlign w:val="center"/>
          </w:tcPr>
          <w:p w14:paraId="0BE66272" w14:textId="77777777" w:rsidR="00D74FB2" w:rsidRDefault="00D74FB2" w:rsidP="00C3195E">
            <w:pPr>
              <w:jc w:val="center"/>
            </w:pPr>
            <w:r>
              <w:rPr>
                <w:rFonts w:ascii="Times New Roman" w:eastAsia="Simplified Arabic" w:hAnsi="Times New Roman" w:cs="Simplified Arabic"/>
                <w:sz w:val="16"/>
              </w:rPr>
              <w:t>4</w:t>
            </w:r>
          </w:p>
        </w:tc>
        <w:tc>
          <w:tcPr>
            <w:tcW w:w="1666" w:type="pct"/>
            <w:vAlign w:val="center"/>
          </w:tcPr>
          <w:p w14:paraId="205B6A4F" w14:textId="77777777" w:rsidR="00D74FB2" w:rsidRDefault="00D74FB2" w:rsidP="00C3195E">
            <w:pPr>
              <w:jc w:val="center"/>
            </w:pPr>
            <w:r>
              <w:rPr>
                <w:rFonts w:ascii="Times New Roman" w:eastAsia="Simplified Arabic" w:hAnsi="Times New Roman" w:cs="Simplified Arabic"/>
                <w:sz w:val="16"/>
              </w:rPr>
              <w:t>0.837</w:t>
            </w:r>
          </w:p>
        </w:tc>
      </w:tr>
      <w:tr w:rsidR="00D74FB2" w14:paraId="0919D1D3" w14:textId="77777777" w:rsidTr="00D74FB2">
        <w:trPr>
          <w:cantSplit/>
          <w:jc w:val="center"/>
        </w:trPr>
        <w:tc>
          <w:tcPr>
            <w:tcW w:w="1667" w:type="pct"/>
            <w:vAlign w:val="center"/>
          </w:tcPr>
          <w:p w14:paraId="16EE7911" w14:textId="77777777" w:rsidR="00D74FB2" w:rsidRDefault="00D74FB2" w:rsidP="00D74FB2">
            <w:pPr>
              <w:jc w:val="center"/>
            </w:pPr>
            <w:r>
              <w:rPr>
                <w:rFonts w:ascii="Times New Roman" w:eastAsia="Simplified Arabic" w:hAnsi="Times New Roman"/>
                <w:sz w:val="16"/>
                <w:rtl/>
              </w:rPr>
              <w:t>إدارة الصورة الذهنية وبناء الثقة</w:t>
            </w:r>
          </w:p>
        </w:tc>
        <w:tc>
          <w:tcPr>
            <w:tcW w:w="1667" w:type="pct"/>
            <w:vAlign w:val="center"/>
          </w:tcPr>
          <w:p w14:paraId="55A74E20" w14:textId="77777777" w:rsidR="00D74FB2" w:rsidRDefault="00D74FB2" w:rsidP="00C3195E">
            <w:pPr>
              <w:jc w:val="center"/>
            </w:pPr>
            <w:r>
              <w:rPr>
                <w:rFonts w:ascii="Times New Roman" w:eastAsia="Simplified Arabic" w:hAnsi="Times New Roman" w:cs="Simplified Arabic"/>
                <w:sz w:val="16"/>
              </w:rPr>
              <w:t>4</w:t>
            </w:r>
          </w:p>
        </w:tc>
        <w:tc>
          <w:tcPr>
            <w:tcW w:w="1666" w:type="pct"/>
            <w:vAlign w:val="center"/>
          </w:tcPr>
          <w:p w14:paraId="0E6D105F" w14:textId="77777777" w:rsidR="00D74FB2" w:rsidRDefault="00D74FB2" w:rsidP="00C3195E">
            <w:pPr>
              <w:jc w:val="center"/>
            </w:pPr>
            <w:r>
              <w:rPr>
                <w:rFonts w:ascii="Times New Roman" w:eastAsia="Simplified Arabic" w:hAnsi="Times New Roman" w:cs="Simplified Arabic"/>
                <w:sz w:val="16"/>
              </w:rPr>
              <w:t>0.869</w:t>
            </w:r>
          </w:p>
        </w:tc>
      </w:tr>
      <w:tr w:rsidR="00D74FB2" w14:paraId="4A411112" w14:textId="77777777" w:rsidTr="00D74FB2">
        <w:trPr>
          <w:cantSplit/>
          <w:jc w:val="center"/>
        </w:trPr>
        <w:tc>
          <w:tcPr>
            <w:tcW w:w="1667" w:type="pct"/>
            <w:vAlign w:val="center"/>
          </w:tcPr>
          <w:p w14:paraId="3E933FCE" w14:textId="77777777" w:rsidR="00D74FB2" w:rsidRDefault="00D74FB2" w:rsidP="00D74FB2">
            <w:pPr>
              <w:jc w:val="center"/>
            </w:pPr>
            <w:r>
              <w:rPr>
                <w:rFonts w:ascii="Times New Roman" w:eastAsia="Simplified Arabic" w:hAnsi="Times New Roman"/>
                <w:sz w:val="16"/>
                <w:rtl/>
              </w:rPr>
              <w:t>تنويع الأسواق والمنتجات السياحية</w:t>
            </w:r>
          </w:p>
        </w:tc>
        <w:tc>
          <w:tcPr>
            <w:tcW w:w="1667" w:type="pct"/>
            <w:vAlign w:val="center"/>
          </w:tcPr>
          <w:p w14:paraId="3203857F" w14:textId="77777777" w:rsidR="00D74FB2" w:rsidRDefault="00D74FB2" w:rsidP="00C3195E">
            <w:pPr>
              <w:jc w:val="center"/>
            </w:pPr>
            <w:r>
              <w:rPr>
                <w:rFonts w:ascii="Times New Roman" w:eastAsia="Simplified Arabic" w:hAnsi="Times New Roman" w:cs="Simplified Arabic"/>
                <w:sz w:val="16"/>
              </w:rPr>
              <w:t>4</w:t>
            </w:r>
          </w:p>
        </w:tc>
        <w:tc>
          <w:tcPr>
            <w:tcW w:w="1666" w:type="pct"/>
            <w:vAlign w:val="center"/>
          </w:tcPr>
          <w:p w14:paraId="4C2533CD" w14:textId="77777777" w:rsidR="00D74FB2" w:rsidRDefault="00D74FB2" w:rsidP="00C3195E">
            <w:pPr>
              <w:jc w:val="center"/>
            </w:pPr>
            <w:r>
              <w:rPr>
                <w:rFonts w:ascii="Times New Roman" w:eastAsia="Simplified Arabic" w:hAnsi="Times New Roman" w:cs="Simplified Arabic"/>
                <w:sz w:val="16"/>
              </w:rPr>
              <w:t>0.886</w:t>
            </w:r>
          </w:p>
        </w:tc>
      </w:tr>
      <w:tr w:rsidR="00D74FB2" w14:paraId="698C9E6B" w14:textId="77777777" w:rsidTr="00D74FB2">
        <w:trPr>
          <w:cantSplit/>
          <w:jc w:val="center"/>
        </w:trPr>
        <w:tc>
          <w:tcPr>
            <w:tcW w:w="1667" w:type="pct"/>
            <w:vAlign w:val="center"/>
          </w:tcPr>
          <w:p w14:paraId="3D38B1F6" w14:textId="77777777" w:rsidR="00D74FB2" w:rsidRDefault="00D74FB2" w:rsidP="00D74FB2">
            <w:pPr>
              <w:jc w:val="center"/>
            </w:pPr>
            <w:r>
              <w:rPr>
                <w:rFonts w:ascii="Times New Roman" w:eastAsia="Simplified Arabic" w:hAnsi="Times New Roman"/>
                <w:sz w:val="16"/>
                <w:rtl/>
              </w:rPr>
              <w:t>إدارة المخاطر السياحية</w:t>
            </w:r>
          </w:p>
        </w:tc>
        <w:tc>
          <w:tcPr>
            <w:tcW w:w="1667" w:type="pct"/>
            <w:vAlign w:val="center"/>
          </w:tcPr>
          <w:p w14:paraId="430FFCB7" w14:textId="77777777" w:rsidR="00D74FB2" w:rsidRDefault="00D74FB2" w:rsidP="00C3195E">
            <w:pPr>
              <w:jc w:val="center"/>
            </w:pPr>
            <w:r>
              <w:rPr>
                <w:rFonts w:ascii="Times New Roman" w:eastAsia="Simplified Arabic" w:hAnsi="Times New Roman" w:cs="Simplified Arabic"/>
                <w:sz w:val="16"/>
              </w:rPr>
              <w:t>4</w:t>
            </w:r>
          </w:p>
        </w:tc>
        <w:tc>
          <w:tcPr>
            <w:tcW w:w="1666" w:type="pct"/>
            <w:vAlign w:val="center"/>
          </w:tcPr>
          <w:p w14:paraId="575EC3DB" w14:textId="77777777" w:rsidR="00D74FB2" w:rsidRDefault="00D74FB2" w:rsidP="00C3195E">
            <w:pPr>
              <w:jc w:val="center"/>
            </w:pPr>
            <w:r>
              <w:rPr>
                <w:rFonts w:ascii="Times New Roman" w:eastAsia="Simplified Arabic" w:hAnsi="Times New Roman" w:cs="Simplified Arabic"/>
                <w:sz w:val="16"/>
              </w:rPr>
              <w:t>0.880</w:t>
            </w:r>
          </w:p>
        </w:tc>
      </w:tr>
      <w:tr w:rsidR="00D74FB2" w14:paraId="133C71FB" w14:textId="77777777" w:rsidTr="00D74FB2">
        <w:trPr>
          <w:cantSplit/>
          <w:jc w:val="center"/>
        </w:trPr>
        <w:tc>
          <w:tcPr>
            <w:tcW w:w="1667" w:type="pct"/>
            <w:vAlign w:val="center"/>
          </w:tcPr>
          <w:p w14:paraId="52A6645C" w14:textId="77777777" w:rsidR="00D74FB2" w:rsidRDefault="00D74FB2" w:rsidP="00D74FB2">
            <w:pPr>
              <w:jc w:val="center"/>
            </w:pPr>
            <w:r>
              <w:rPr>
                <w:rFonts w:ascii="Times New Roman" w:eastAsia="Simplified Arabic" w:hAnsi="Times New Roman"/>
                <w:sz w:val="16"/>
                <w:rtl/>
              </w:rPr>
              <w:t>التسويق السياحي الكلي</w:t>
            </w:r>
          </w:p>
        </w:tc>
        <w:tc>
          <w:tcPr>
            <w:tcW w:w="1667" w:type="pct"/>
            <w:vAlign w:val="center"/>
          </w:tcPr>
          <w:p w14:paraId="5464F011" w14:textId="77777777" w:rsidR="00D74FB2" w:rsidRDefault="00D74FB2" w:rsidP="00C3195E">
            <w:pPr>
              <w:jc w:val="center"/>
            </w:pPr>
            <w:r>
              <w:rPr>
                <w:rFonts w:ascii="Times New Roman" w:eastAsia="Simplified Arabic" w:hAnsi="Times New Roman" w:cs="Simplified Arabic"/>
                <w:sz w:val="16"/>
              </w:rPr>
              <w:t>20</w:t>
            </w:r>
          </w:p>
        </w:tc>
        <w:tc>
          <w:tcPr>
            <w:tcW w:w="1666" w:type="pct"/>
            <w:vAlign w:val="center"/>
          </w:tcPr>
          <w:p w14:paraId="3F5AA36D" w14:textId="77777777" w:rsidR="00D74FB2" w:rsidRDefault="00D74FB2" w:rsidP="00C3195E">
            <w:pPr>
              <w:jc w:val="center"/>
            </w:pPr>
            <w:r>
              <w:rPr>
                <w:rFonts w:ascii="Times New Roman" w:eastAsia="Simplified Arabic" w:hAnsi="Times New Roman" w:cs="Simplified Arabic"/>
                <w:sz w:val="16"/>
              </w:rPr>
              <w:t>0.896</w:t>
            </w:r>
          </w:p>
        </w:tc>
      </w:tr>
      <w:tr w:rsidR="00D74FB2" w14:paraId="249C8F1D" w14:textId="77777777" w:rsidTr="00D74FB2">
        <w:trPr>
          <w:cantSplit/>
          <w:jc w:val="center"/>
        </w:trPr>
        <w:tc>
          <w:tcPr>
            <w:tcW w:w="1667" w:type="pct"/>
            <w:vAlign w:val="center"/>
          </w:tcPr>
          <w:p w14:paraId="10ED5472" w14:textId="77777777" w:rsidR="00D74FB2" w:rsidRDefault="00D74FB2" w:rsidP="00D74FB2">
            <w:pPr>
              <w:jc w:val="center"/>
            </w:pPr>
            <w:r>
              <w:rPr>
                <w:rFonts w:ascii="Times New Roman" w:eastAsia="Simplified Arabic" w:hAnsi="Times New Roman"/>
                <w:sz w:val="16"/>
                <w:rtl/>
              </w:rPr>
              <w:t>الاستبانة كاملة</w:t>
            </w:r>
          </w:p>
        </w:tc>
        <w:tc>
          <w:tcPr>
            <w:tcW w:w="1667" w:type="pct"/>
            <w:vAlign w:val="center"/>
          </w:tcPr>
          <w:p w14:paraId="7BCD5DF8" w14:textId="77777777" w:rsidR="00D74FB2" w:rsidRDefault="00D74FB2" w:rsidP="00C3195E">
            <w:pPr>
              <w:jc w:val="center"/>
            </w:pPr>
            <w:r>
              <w:rPr>
                <w:rFonts w:ascii="Times New Roman" w:eastAsia="Simplified Arabic" w:hAnsi="Times New Roman" w:cs="Simplified Arabic"/>
                <w:sz w:val="16"/>
              </w:rPr>
              <w:t>24</w:t>
            </w:r>
          </w:p>
        </w:tc>
        <w:tc>
          <w:tcPr>
            <w:tcW w:w="1666" w:type="pct"/>
            <w:vAlign w:val="center"/>
          </w:tcPr>
          <w:p w14:paraId="109AFB04" w14:textId="77777777" w:rsidR="00D74FB2" w:rsidRDefault="00D74FB2" w:rsidP="00C3195E">
            <w:pPr>
              <w:jc w:val="center"/>
            </w:pPr>
            <w:r>
              <w:rPr>
                <w:rFonts w:ascii="Times New Roman" w:eastAsia="Simplified Arabic" w:hAnsi="Times New Roman" w:cs="Simplified Arabic"/>
                <w:sz w:val="16"/>
              </w:rPr>
              <w:t>0.921</w:t>
            </w:r>
          </w:p>
        </w:tc>
      </w:tr>
    </w:tbl>
    <w:p w14:paraId="775AF2DF"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تراوحت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معاملات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الثبات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0.837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rtl/>
          <w:lang w:bidi="ar-YE"/>
        </w:rPr>
        <w:t>0.886</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وبلغت</w:t>
      </w:r>
      <w:r w:rsidRPr="00D74FB2">
        <w:rPr>
          <w:rFonts w:ascii="Simplified Arabic" w:hAnsi="Simplified Arabic" w:cs="Simplified Arabic"/>
          <w:sz w:val="28"/>
          <w:szCs w:val="28"/>
          <w:rtl/>
          <w:lang w:bidi="ar-YE"/>
        </w:rPr>
        <w:t xml:space="preserve"> 0.896 </w:t>
      </w:r>
      <w:r w:rsidRPr="00D74FB2">
        <w:rPr>
          <w:rFonts w:ascii="Simplified Arabic" w:hAnsi="Simplified Arabic" w:cs="Simplified Arabic" w:hint="cs"/>
          <w:sz w:val="28"/>
          <w:szCs w:val="28"/>
          <w:rtl/>
          <w:lang w:bidi="ar-YE"/>
        </w:rPr>
        <w:t>للتسويق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الكلي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rtl/>
          <w:lang w:bidi="ar-YE"/>
        </w:rPr>
        <w:t xml:space="preserve">0.921 </w:t>
      </w:r>
      <w:r w:rsidRPr="00D74FB2">
        <w:rPr>
          <w:rFonts w:ascii="Simplified Arabic" w:hAnsi="Simplified Arabic" w:cs="Simplified Arabic" w:hint="cs"/>
          <w:sz w:val="28"/>
          <w:szCs w:val="28"/>
          <w:rtl/>
          <w:lang w:bidi="ar-YE"/>
        </w:rPr>
        <w:t>للاستبانة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كاملة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وجميع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المقبول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الإدارية،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يدل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اتساق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مرتفع،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بقاء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محتفظًا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بتمييزه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المفاهيمي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الأخرى</w:t>
      </w:r>
      <w:r w:rsidRPr="00D74FB2">
        <w:rPr>
          <w:rFonts w:ascii="Simplified Arabic" w:hAnsi="Simplified Arabic" w:cs="Simplified Arabic"/>
          <w:sz w:val="28"/>
          <w:szCs w:val="28"/>
          <w:rtl/>
          <w:lang w:bidi="ar-YE"/>
        </w:rPr>
        <w:t>.</w:t>
      </w:r>
    </w:p>
    <w:p w14:paraId="772443FA" w14:textId="487C7CE0"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التحليل</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العاملي</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الاستكشافي</w:t>
      </w:r>
    </w:p>
    <w:p w14:paraId="4550CE79"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بلغت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KMO</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مقدار</w:t>
      </w:r>
      <w:r w:rsidRPr="00D74FB2">
        <w:rPr>
          <w:rFonts w:ascii="Simplified Arabic" w:hAnsi="Simplified Arabic" w:cs="Simplified Arabic"/>
          <w:sz w:val="28"/>
          <w:szCs w:val="28"/>
          <w:rtl/>
          <w:lang w:bidi="ar-YE"/>
        </w:rPr>
        <w:t xml:space="preserve"> 0.914</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مرتفع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يدل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كفاية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للتحليل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العاملي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اختبار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Bartlett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إحصائيًا،</w:t>
      </w:r>
      <w:r w:rsidRPr="00D74FB2">
        <w:rPr>
          <w:rFonts w:ascii="Simplified Arabic" w:hAnsi="Simplified Arabic" w:cs="Simplified Arabic"/>
          <w:sz w:val="28"/>
          <w:szCs w:val="28"/>
          <w:rtl/>
          <w:lang w:bidi="ar-YE"/>
        </w:rPr>
        <w:t xml:space="preserve"> </w:t>
      </w:r>
      <w:r w:rsidRPr="00CD2FA8">
        <w:rPr>
          <w:rFonts w:ascii="Cambria" w:hAnsi="Cambria" w:cs="Cambria"/>
          <w:sz w:val="28"/>
          <w:szCs w:val="28"/>
          <w:lang w:bidi="ar-YE"/>
        </w:rPr>
        <w:t>χ</w:t>
      </w:r>
      <w:r w:rsidRPr="00D74FB2">
        <w:rPr>
          <w:rFonts w:ascii="Simplified Arabic" w:hAnsi="Simplified Arabic" w:cs="Simplified Arabic"/>
          <w:sz w:val="28"/>
          <w:szCs w:val="28"/>
          <w:lang w:bidi="ar-YE"/>
        </w:rPr>
        <w:t>²(276) = 5124.121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p &lt; 0.001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يعني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مصفوفة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الارتباط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ليست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مصفوفة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وحدة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العلاقات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ملائمة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للاستخراج</w:t>
      </w:r>
      <w:r w:rsidRPr="00D74FB2">
        <w:rPr>
          <w:rFonts w:ascii="Simplified Arabic" w:hAnsi="Simplified Arabic" w:cs="Simplified Arabic"/>
          <w:sz w:val="28"/>
          <w:szCs w:val="28"/>
          <w:rtl/>
          <w:lang w:bidi="ar-YE"/>
        </w:rPr>
        <w:t>.</w:t>
      </w:r>
    </w:p>
    <w:p w14:paraId="2996F24F" w14:textId="7F3E4B26" w:rsidR="0039768E" w:rsidRPr="0039768E" w:rsidRDefault="0039768E" w:rsidP="0039768E">
      <w:pPr>
        <w:pStyle w:val="Caption"/>
        <w:keepNext/>
        <w:rPr>
          <w:b/>
          <w:bCs/>
          <w:sz w:val="24"/>
          <w:szCs w:val="24"/>
        </w:rPr>
      </w:pPr>
      <w:bookmarkStart w:id="122" w:name="_Toc235302546"/>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4</w:t>
      </w:r>
      <w:r w:rsidRPr="0039768E">
        <w:rPr>
          <w:b/>
          <w:bCs/>
          <w:sz w:val="24"/>
          <w:szCs w:val="24"/>
        </w:rPr>
        <w:fldChar w:fldCharType="end"/>
      </w:r>
      <w:r w:rsidRPr="0039768E">
        <w:rPr>
          <w:rFonts w:cs="Arial"/>
          <w:b/>
          <w:bCs/>
          <w:noProof/>
          <w:sz w:val="24"/>
          <w:szCs w:val="24"/>
          <w:rtl/>
          <w:lang w:bidi="ar-YE"/>
        </w:rPr>
        <w:t>): ملخص نتائج التحليل العاملي الاستكشافي</w:t>
      </w:r>
      <w:bookmarkEnd w:id="122"/>
    </w:p>
    <w:tbl>
      <w:tblPr>
        <w:tblStyle w:val="TableGrid"/>
        <w:bidiVisual/>
        <w:tblW w:w="5000" w:type="pct"/>
        <w:jc w:val="center"/>
        <w:tblLook w:val="04A0" w:firstRow="1" w:lastRow="0" w:firstColumn="1" w:lastColumn="0" w:noHBand="0" w:noVBand="1"/>
      </w:tblPr>
      <w:tblGrid>
        <w:gridCol w:w="4532"/>
        <w:gridCol w:w="4529"/>
      </w:tblGrid>
      <w:tr w:rsidR="00D74FB2" w14:paraId="57265544" w14:textId="77777777" w:rsidTr="00D74FB2">
        <w:trPr>
          <w:tblHeader/>
          <w:jc w:val="center"/>
        </w:trPr>
        <w:tc>
          <w:tcPr>
            <w:tcW w:w="2501" w:type="pct"/>
            <w:shd w:val="clear" w:color="auto" w:fill="D9EAF7"/>
            <w:vAlign w:val="center"/>
          </w:tcPr>
          <w:p w14:paraId="29A7413B" w14:textId="77777777" w:rsidR="00D74FB2" w:rsidRDefault="00D74FB2" w:rsidP="00C3195E">
            <w:pPr>
              <w:jc w:val="center"/>
            </w:pPr>
            <w:r>
              <w:rPr>
                <w:rFonts w:ascii="Times New Roman" w:eastAsia="Simplified Arabic" w:hAnsi="Times New Roman"/>
                <w:b/>
                <w:sz w:val="16"/>
                <w:rtl/>
              </w:rPr>
              <w:t>المؤشر</w:t>
            </w:r>
          </w:p>
        </w:tc>
        <w:tc>
          <w:tcPr>
            <w:tcW w:w="2499" w:type="pct"/>
            <w:shd w:val="clear" w:color="auto" w:fill="D9EAF7"/>
            <w:vAlign w:val="center"/>
          </w:tcPr>
          <w:p w14:paraId="107E44E9" w14:textId="77777777" w:rsidR="00D74FB2" w:rsidRDefault="00D74FB2" w:rsidP="00C3195E">
            <w:pPr>
              <w:jc w:val="center"/>
            </w:pPr>
            <w:r>
              <w:rPr>
                <w:rFonts w:ascii="Times New Roman" w:eastAsia="Simplified Arabic" w:hAnsi="Times New Roman"/>
                <w:b/>
                <w:sz w:val="16"/>
                <w:rtl/>
              </w:rPr>
              <w:t>النتيجة</w:t>
            </w:r>
          </w:p>
        </w:tc>
      </w:tr>
      <w:tr w:rsidR="00D74FB2" w14:paraId="282736CC" w14:textId="77777777" w:rsidTr="00D74FB2">
        <w:trPr>
          <w:cantSplit/>
          <w:jc w:val="center"/>
        </w:trPr>
        <w:tc>
          <w:tcPr>
            <w:tcW w:w="2501" w:type="pct"/>
            <w:vAlign w:val="center"/>
          </w:tcPr>
          <w:p w14:paraId="74A1FB80" w14:textId="77777777" w:rsidR="00D74FB2" w:rsidRDefault="00D74FB2" w:rsidP="00D74FB2">
            <w:pPr>
              <w:jc w:val="center"/>
            </w:pPr>
            <w:r>
              <w:rPr>
                <w:rFonts w:ascii="Times New Roman" w:eastAsia="Simplified Arabic" w:hAnsi="Times New Roman" w:cs="Simplified Arabic"/>
                <w:sz w:val="16"/>
              </w:rPr>
              <w:t>KMO</w:t>
            </w:r>
          </w:p>
        </w:tc>
        <w:tc>
          <w:tcPr>
            <w:tcW w:w="2499" w:type="pct"/>
            <w:vAlign w:val="center"/>
          </w:tcPr>
          <w:p w14:paraId="053A49A0" w14:textId="77777777" w:rsidR="00D74FB2" w:rsidRDefault="00D74FB2" w:rsidP="00C3195E">
            <w:pPr>
              <w:jc w:val="center"/>
            </w:pPr>
            <w:r>
              <w:rPr>
                <w:rFonts w:ascii="Times New Roman" w:eastAsia="Simplified Arabic" w:hAnsi="Times New Roman" w:cs="Simplified Arabic"/>
                <w:sz w:val="16"/>
              </w:rPr>
              <w:t>0.914</w:t>
            </w:r>
          </w:p>
        </w:tc>
      </w:tr>
      <w:tr w:rsidR="00D74FB2" w14:paraId="641913F6" w14:textId="77777777" w:rsidTr="00D74FB2">
        <w:trPr>
          <w:cantSplit/>
          <w:jc w:val="center"/>
        </w:trPr>
        <w:tc>
          <w:tcPr>
            <w:tcW w:w="2501" w:type="pct"/>
            <w:vAlign w:val="center"/>
          </w:tcPr>
          <w:p w14:paraId="036E0861" w14:textId="77777777" w:rsidR="00D74FB2" w:rsidRDefault="00D74FB2" w:rsidP="00D74FB2">
            <w:pPr>
              <w:jc w:val="center"/>
            </w:pPr>
            <w:r>
              <w:rPr>
                <w:rFonts w:ascii="Times New Roman" w:eastAsia="Simplified Arabic" w:hAnsi="Times New Roman"/>
                <w:sz w:val="16"/>
                <w:rtl/>
              </w:rPr>
              <w:t xml:space="preserve">اختبار </w:t>
            </w:r>
            <w:r>
              <w:rPr>
                <w:rFonts w:ascii="Times New Roman" w:eastAsia="Simplified Arabic" w:hAnsi="Times New Roman" w:cs="Simplified Arabic"/>
                <w:sz w:val="16"/>
              </w:rPr>
              <w:t>Bartlett</w:t>
            </w:r>
            <w:r>
              <w:rPr>
                <w:rFonts w:ascii="Times New Roman" w:eastAsia="Simplified Arabic" w:hAnsi="Times New Roman" w:cs="Simplified Arabic"/>
                <w:sz w:val="16"/>
                <w:rtl/>
              </w:rPr>
              <w:t xml:space="preserve"> – </w:t>
            </w:r>
            <w:r>
              <w:rPr>
                <w:rFonts w:ascii="Times New Roman" w:eastAsia="Simplified Arabic" w:hAnsi="Times New Roman"/>
                <w:sz w:val="16"/>
                <w:rtl/>
              </w:rPr>
              <w:t>كاي تربيع</w:t>
            </w:r>
          </w:p>
        </w:tc>
        <w:tc>
          <w:tcPr>
            <w:tcW w:w="2499" w:type="pct"/>
            <w:vAlign w:val="center"/>
          </w:tcPr>
          <w:p w14:paraId="2F4423AB" w14:textId="77777777" w:rsidR="00D74FB2" w:rsidRDefault="00D74FB2" w:rsidP="00C3195E">
            <w:pPr>
              <w:jc w:val="center"/>
            </w:pPr>
            <w:r>
              <w:rPr>
                <w:rFonts w:ascii="Times New Roman" w:eastAsia="Simplified Arabic" w:hAnsi="Times New Roman" w:cs="Simplified Arabic"/>
                <w:sz w:val="16"/>
              </w:rPr>
              <w:t>5124.121</w:t>
            </w:r>
          </w:p>
        </w:tc>
      </w:tr>
      <w:tr w:rsidR="00D74FB2" w14:paraId="5F5021EF" w14:textId="77777777" w:rsidTr="00D74FB2">
        <w:trPr>
          <w:cantSplit/>
          <w:jc w:val="center"/>
        </w:trPr>
        <w:tc>
          <w:tcPr>
            <w:tcW w:w="2501" w:type="pct"/>
            <w:vAlign w:val="center"/>
          </w:tcPr>
          <w:p w14:paraId="311FB117" w14:textId="77777777" w:rsidR="00D74FB2" w:rsidRDefault="00D74FB2" w:rsidP="00D74FB2">
            <w:pPr>
              <w:jc w:val="center"/>
            </w:pPr>
            <w:r>
              <w:rPr>
                <w:rFonts w:ascii="Times New Roman" w:eastAsia="Simplified Arabic" w:hAnsi="Times New Roman"/>
                <w:sz w:val="16"/>
                <w:rtl/>
              </w:rPr>
              <w:t>درجات الحرية</w:t>
            </w:r>
          </w:p>
        </w:tc>
        <w:tc>
          <w:tcPr>
            <w:tcW w:w="2499" w:type="pct"/>
            <w:vAlign w:val="center"/>
          </w:tcPr>
          <w:p w14:paraId="27D98856" w14:textId="77777777" w:rsidR="00D74FB2" w:rsidRDefault="00D74FB2" w:rsidP="00C3195E">
            <w:pPr>
              <w:jc w:val="center"/>
            </w:pPr>
            <w:r>
              <w:rPr>
                <w:rFonts w:ascii="Times New Roman" w:eastAsia="Simplified Arabic" w:hAnsi="Times New Roman" w:cs="Simplified Arabic"/>
                <w:sz w:val="16"/>
              </w:rPr>
              <w:t>276</w:t>
            </w:r>
          </w:p>
        </w:tc>
      </w:tr>
      <w:tr w:rsidR="00D74FB2" w14:paraId="5180347E" w14:textId="77777777" w:rsidTr="00D74FB2">
        <w:trPr>
          <w:cantSplit/>
          <w:jc w:val="center"/>
        </w:trPr>
        <w:tc>
          <w:tcPr>
            <w:tcW w:w="2501" w:type="pct"/>
            <w:vAlign w:val="center"/>
          </w:tcPr>
          <w:p w14:paraId="2032ADBC" w14:textId="77777777" w:rsidR="00D74FB2" w:rsidRDefault="00D74FB2" w:rsidP="00D74FB2">
            <w:pPr>
              <w:jc w:val="center"/>
            </w:pPr>
            <w:r>
              <w:rPr>
                <w:rFonts w:ascii="Times New Roman" w:eastAsia="Simplified Arabic" w:hAnsi="Times New Roman"/>
                <w:sz w:val="16"/>
                <w:rtl/>
              </w:rPr>
              <w:t>الدلالة</w:t>
            </w:r>
          </w:p>
        </w:tc>
        <w:tc>
          <w:tcPr>
            <w:tcW w:w="2499" w:type="pct"/>
            <w:vAlign w:val="center"/>
          </w:tcPr>
          <w:p w14:paraId="533FCBF4" w14:textId="77777777" w:rsidR="00D74FB2" w:rsidRDefault="00D74FB2" w:rsidP="00C3195E">
            <w:pPr>
              <w:jc w:val="center"/>
            </w:pPr>
            <w:r>
              <w:rPr>
                <w:rFonts w:ascii="Times New Roman" w:eastAsia="Times New Roman" w:hAnsi="Times New Roman" w:cs="Times New Roman"/>
              </w:rPr>
              <w:t>p&lt;0.001</w:t>
            </w:r>
          </w:p>
        </w:tc>
      </w:tr>
      <w:tr w:rsidR="00D74FB2" w14:paraId="674930CF" w14:textId="77777777" w:rsidTr="00D74FB2">
        <w:trPr>
          <w:cantSplit/>
          <w:jc w:val="center"/>
        </w:trPr>
        <w:tc>
          <w:tcPr>
            <w:tcW w:w="2501" w:type="pct"/>
            <w:vAlign w:val="center"/>
          </w:tcPr>
          <w:p w14:paraId="3E6AB258" w14:textId="77777777" w:rsidR="00D74FB2" w:rsidRDefault="00D74FB2" w:rsidP="00D74FB2">
            <w:pPr>
              <w:jc w:val="center"/>
            </w:pPr>
            <w:r>
              <w:rPr>
                <w:rFonts w:ascii="Times New Roman" w:eastAsia="Simplified Arabic" w:hAnsi="Times New Roman"/>
                <w:sz w:val="16"/>
                <w:rtl/>
              </w:rPr>
              <w:t>طريقة الاستخراج</w:t>
            </w:r>
          </w:p>
        </w:tc>
        <w:tc>
          <w:tcPr>
            <w:tcW w:w="2499" w:type="pct"/>
            <w:vAlign w:val="center"/>
          </w:tcPr>
          <w:p w14:paraId="1E48BB61" w14:textId="77777777" w:rsidR="00D74FB2" w:rsidRDefault="00D74FB2" w:rsidP="00C3195E">
            <w:pPr>
              <w:jc w:val="center"/>
            </w:pPr>
            <w:r>
              <w:rPr>
                <w:rFonts w:ascii="Times New Roman" w:eastAsia="Simplified Arabic" w:hAnsi="Times New Roman" w:cs="Simplified Arabic"/>
                <w:sz w:val="16"/>
              </w:rPr>
              <w:t>Principal Axis Factoring</w:t>
            </w:r>
          </w:p>
        </w:tc>
      </w:tr>
      <w:tr w:rsidR="00D74FB2" w14:paraId="00DC5C0B" w14:textId="77777777" w:rsidTr="00D74FB2">
        <w:trPr>
          <w:cantSplit/>
          <w:jc w:val="center"/>
        </w:trPr>
        <w:tc>
          <w:tcPr>
            <w:tcW w:w="2501" w:type="pct"/>
            <w:vAlign w:val="center"/>
          </w:tcPr>
          <w:p w14:paraId="7DE2545B" w14:textId="77777777" w:rsidR="00D74FB2" w:rsidRDefault="00D74FB2" w:rsidP="00D74FB2">
            <w:pPr>
              <w:jc w:val="center"/>
            </w:pPr>
            <w:r>
              <w:rPr>
                <w:rFonts w:ascii="Times New Roman" w:eastAsia="Simplified Arabic" w:hAnsi="Times New Roman"/>
                <w:sz w:val="16"/>
                <w:rtl/>
              </w:rPr>
              <w:t>طريقة الدوران</w:t>
            </w:r>
          </w:p>
        </w:tc>
        <w:tc>
          <w:tcPr>
            <w:tcW w:w="2499" w:type="pct"/>
            <w:vAlign w:val="center"/>
          </w:tcPr>
          <w:p w14:paraId="6ECB1B1F" w14:textId="77777777" w:rsidR="00D74FB2" w:rsidRDefault="00D74FB2" w:rsidP="00C3195E">
            <w:pPr>
              <w:jc w:val="center"/>
            </w:pPr>
            <w:r>
              <w:rPr>
                <w:rFonts w:ascii="Times New Roman" w:eastAsia="Simplified Arabic" w:hAnsi="Times New Roman" w:cs="Simplified Arabic"/>
                <w:sz w:val="16"/>
              </w:rPr>
              <w:t>Varimax with Kaiser Normalization</w:t>
            </w:r>
          </w:p>
        </w:tc>
      </w:tr>
      <w:tr w:rsidR="00D74FB2" w14:paraId="62A5CD36" w14:textId="77777777" w:rsidTr="00D74FB2">
        <w:trPr>
          <w:cantSplit/>
          <w:jc w:val="center"/>
        </w:trPr>
        <w:tc>
          <w:tcPr>
            <w:tcW w:w="2501" w:type="pct"/>
            <w:vAlign w:val="center"/>
          </w:tcPr>
          <w:p w14:paraId="20C3B524" w14:textId="77777777" w:rsidR="00D74FB2" w:rsidRDefault="00D74FB2" w:rsidP="00D74FB2">
            <w:pPr>
              <w:jc w:val="center"/>
            </w:pPr>
            <w:r>
              <w:rPr>
                <w:rFonts w:ascii="Times New Roman" w:eastAsia="Simplified Arabic" w:hAnsi="Times New Roman"/>
                <w:sz w:val="16"/>
                <w:rtl/>
              </w:rPr>
              <w:t>عدد العوامل المستخرجة</w:t>
            </w:r>
          </w:p>
        </w:tc>
        <w:tc>
          <w:tcPr>
            <w:tcW w:w="2499" w:type="pct"/>
            <w:vAlign w:val="center"/>
          </w:tcPr>
          <w:p w14:paraId="0F08E0D4" w14:textId="77777777" w:rsidR="00D74FB2" w:rsidRDefault="00D74FB2" w:rsidP="00C3195E">
            <w:pPr>
              <w:jc w:val="center"/>
            </w:pPr>
            <w:r>
              <w:rPr>
                <w:rFonts w:ascii="Times New Roman" w:eastAsia="Simplified Arabic" w:hAnsi="Times New Roman" w:cs="Simplified Arabic"/>
                <w:sz w:val="16"/>
              </w:rPr>
              <w:t>6</w:t>
            </w:r>
          </w:p>
        </w:tc>
      </w:tr>
      <w:tr w:rsidR="00D74FB2" w14:paraId="7C084F9B" w14:textId="77777777" w:rsidTr="00D74FB2">
        <w:trPr>
          <w:cantSplit/>
          <w:jc w:val="center"/>
        </w:trPr>
        <w:tc>
          <w:tcPr>
            <w:tcW w:w="2501" w:type="pct"/>
            <w:vAlign w:val="center"/>
          </w:tcPr>
          <w:p w14:paraId="0DBE8EEA" w14:textId="77777777" w:rsidR="00D74FB2" w:rsidRDefault="00D74FB2" w:rsidP="00D74FB2">
            <w:pPr>
              <w:jc w:val="center"/>
            </w:pPr>
            <w:r>
              <w:rPr>
                <w:rFonts w:ascii="Times New Roman" w:eastAsia="Simplified Arabic" w:hAnsi="Times New Roman"/>
                <w:sz w:val="16"/>
                <w:rtl/>
              </w:rPr>
              <w:t>التباين الكلي المفسر</w:t>
            </w:r>
          </w:p>
        </w:tc>
        <w:tc>
          <w:tcPr>
            <w:tcW w:w="2499" w:type="pct"/>
            <w:vAlign w:val="center"/>
          </w:tcPr>
          <w:p w14:paraId="627D4D38" w14:textId="77777777" w:rsidR="00D74FB2" w:rsidRDefault="00D74FB2" w:rsidP="00C3195E">
            <w:pPr>
              <w:jc w:val="center"/>
            </w:pPr>
            <w:r>
              <w:rPr>
                <w:rFonts w:ascii="Times New Roman" w:eastAsia="Simplified Arabic" w:hAnsi="Times New Roman" w:cs="Simplified Arabic"/>
                <w:sz w:val="16"/>
              </w:rPr>
              <w:t>62.960%</w:t>
            </w:r>
          </w:p>
        </w:tc>
      </w:tr>
    </w:tbl>
    <w:p w14:paraId="26E4F2BB" w14:textId="0227ED83" w:rsidR="0039768E" w:rsidRPr="0039768E" w:rsidRDefault="0039768E" w:rsidP="0039768E">
      <w:pPr>
        <w:pStyle w:val="Caption"/>
        <w:keepNext/>
        <w:rPr>
          <w:b/>
          <w:bCs/>
          <w:sz w:val="24"/>
          <w:szCs w:val="24"/>
        </w:rPr>
      </w:pPr>
      <w:bookmarkStart w:id="123" w:name="_Toc235302547"/>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5</w:t>
      </w:r>
      <w:r w:rsidRPr="0039768E">
        <w:rPr>
          <w:b/>
          <w:bCs/>
          <w:sz w:val="24"/>
          <w:szCs w:val="24"/>
        </w:rPr>
        <w:fldChar w:fldCharType="end"/>
      </w:r>
      <w:r w:rsidRPr="0039768E">
        <w:rPr>
          <w:rFonts w:cs="Arial"/>
          <w:b/>
          <w:bCs/>
          <w:noProof/>
          <w:sz w:val="24"/>
          <w:szCs w:val="24"/>
          <w:rtl/>
          <w:lang w:bidi="ar-YE"/>
        </w:rPr>
        <w:t>): التشبعات الأساسية للفقرات في مصفوفة العوامل المدورة</w:t>
      </w:r>
      <w:bookmarkEnd w:id="123"/>
    </w:p>
    <w:tbl>
      <w:tblPr>
        <w:tblStyle w:val="TableGrid"/>
        <w:bidiVisual/>
        <w:tblW w:w="5000" w:type="pct"/>
        <w:jc w:val="center"/>
        <w:tblLook w:val="04A0" w:firstRow="1" w:lastRow="0" w:firstColumn="1" w:lastColumn="0" w:noHBand="0" w:noVBand="1"/>
      </w:tblPr>
      <w:tblGrid>
        <w:gridCol w:w="2268"/>
        <w:gridCol w:w="2265"/>
        <w:gridCol w:w="2265"/>
        <w:gridCol w:w="2263"/>
      </w:tblGrid>
      <w:tr w:rsidR="00D74FB2" w14:paraId="1AEB99AA" w14:textId="77777777" w:rsidTr="00D74FB2">
        <w:trPr>
          <w:tblHeader/>
          <w:jc w:val="center"/>
        </w:trPr>
        <w:tc>
          <w:tcPr>
            <w:tcW w:w="1251" w:type="pct"/>
            <w:shd w:val="clear" w:color="auto" w:fill="D9EAF7"/>
            <w:vAlign w:val="center"/>
          </w:tcPr>
          <w:p w14:paraId="22CFEE08" w14:textId="77777777" w:rsidR="00D74FB2" w:rsidRDefault="00D74FB2" w:rsidP="00C3195E">
            <w:pPr>
              <w:jc w:val="center"/>
            </w:pPr>
            <w:r>
              <w:rPr>
                <w:rFonts w:ascii="Times New Roman" w:eastAsia="Simplified Arabic" w:hAnsi="Times New Roman"/>
                <w:b/>
                <w:sz w:val="12"/>
                <w:rtl/>
              </w:rPr>
              <w:t>رقم</w:t>
            </w:r>
          </w:p>
        </w:tc>
        <w:tc>
          <w:tcPr>
            <w:tcW w:w="1250" w:type="pct"/>
            <w:shd w:val="clear" w:color="auto" w:fill="D9EAF7"/>
            <w:vAlign w:val="center"/>
          </w:tcPr>
          <w:p w14:paraId="1DEB7410" w14:textId="77777777" w:rsidR="00D74FB2" w:rsidRDefault="00D74FB2" w:rsidP="00C3195E">
            <w:pPr>
              <w:jc w:val="center"/>
            </w:pPr>
            <w:r>
              <w:rPr>
                <w:rFonts w:ascii="Times New Roman" w:eastAsia="Simplified Arabic" w:hAnsi="Times New Roman"/>
                <w:b/>
                <w:sz w:val="12"/>
                <w:rtl/>
              </w:rPr>
              <w:t>الفقرة</w:t>
            </w:r>
          </w:p>
        </w:tc>
        <w:tc>
          <w:tcPr>
            <w:tcW w:w="1250" w:type="pct"/>
            <w:shd w:val="clear" w:color="auto" w:fill="D9EAF7"/>
            <w:vAlign w:val="center"/>
          </w:tcPr>
          <w:p w14:paraId="6CD04467" w14:textId="77777777" w:rsidR="00D74FB2" w:rsidRDefault="00D74FB2" w:rsidP="00C3195E">
            <w:pPr>
              <w:jc w:val="center"/>
            </w:pPr>
            <w:r>
              <w:rPr>
                <w:rFonts w:ascii="Times New Roman" w:eastAsia="Simplified Arabic" w:hAnsi="Times New Roman"/>
                <w:b/>
                <w:sz w:val="12"/>
                <w:rtl/>
              </w:rPr>
              <w:t>العامل</w:t>
            </w:r>
            <w:r>
              <w:rPr>
                <w:rFonts w:ascii="Times New Roman" w:eastAsia="Simplified Arabic" w:hAnsi="Times New Roman" w:cs="Simplified Arabic"/>
                <w:b/>
                <w:sz w:val="12"/>
                <w:rtl/>
              </w:rPr>
              <w:t>/</w:t>
            </w:r>
            <w:r>
              <w:rPr>
                <w:rFonts w:ascii="Times New Roman" w:eastAsia="Simplified Arabic" w:hAnsi="Times New Roman"/>
                <w:b/>
                <w:sz w:val="12"/>
                <w:rtl/>
              </w:rPr>
              <w:t>البُعد</w:t>
            </w:r>
          </w:p>
        </w:tc>
        <w:tc>
          <w:tcPr>
            <w:tcW w:w="1249" w:type="pct"/>
            <w:shd w:val="clear" w:color="auto" w:fill="D9EAF7"/>
            <w:vAlign w:val="center"/>
          </w:tcPr>
          <w:p w14:paraId="0CDD2546" w14:textId="77777777" w:rsidR="00D74FB2" w:rsidRDefault="00D74FB2" w:rsidP="00C3195E">
            <w:pPr>
              <w:jc w:val="center"/>
            </w:pPr>
            <w:r>
              <w:rPr>
                <w:rFonts w:ascii="Times New Roman" w:eastAsia="Simplified Arabic" w:hAnsi="Times New Roman"/>
                <w:b/>
                <w:sz w:val="12"/>
                <w:rtl/>
              </w:rPr>
              <w:t>التشبع</w:t>
            </w:r>
          </w:p>
        </w:tc>
      </w:tr>
      <w:tr w:rsidR="00D74FB2" w14:paraId="2C267914" w14:textId="77777777" w:rsidTr="00D74FB2">
        <w:trPr>
          <w:cantSplit/>
          <w:jc w:val="center"/>
        </w:trPr>
        <w:tc>
          <w:tcPr>
            <w:tcW w:w="1251" w:type="pct"/>
            <w:vAlign w:val="center"/>
          </w:tcPr>
          <w:p w14:paraId="5B72E12D"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w:t>
            </w:r>
          </w:p>
        </w:tc>
        <w:tc>
          <w:tcPr>
            <w:tcW w:w="1250" w:type="pct"/>
            <w:vAlign w:val="center"/>
          </w:tcPr>
          <w:p w14:paraId="6135740E" w14:textId="77777777" w:rsidR="00D74FB2" w:rsidRDefault="00D74FB2" w:rsidP="00C3195E">
            <w:pPr>
              <w:jc w:val="center"/>
            </w:pPr>
            <w:r>
              <w:rPr>
                <w:rFonts w:ascii="Times New Roman" w:eastAsia="Simplified Arabic" w:hAnsi="Times New Roman"/>
                <w:sz w:val="12"/>
                <w:rtl/>
              </w:rPr>
              <w:t>تتابع الشركة مؤشرات الحجز والإلغاء لاكتشاف التغيرات المبكرة في الطلب</w:t>
            </w:r>
            <w:r>
              <w:rPr>
                <w:rFonts w:ascii="Times New Roman" w:eastAsia="Simplified Arabic" w:hAnsi="Times New Roman" w:cs="Simplified Arabic"/>
                <w:sz w:val="12"/>
                <w:rtl/>
              </w:rPr>
              <w:t>.</w:t>
            </w:r>
          </w:p>
        </w:tc>
        <w:tc>
          <w:tcPr>
            <w:tcW w:w="1250" w:type="pct"/>
            <w:vAlign w:val="center"/>
          </w:tcPr>
          <w:p w14:paraId="5AB22ED3" w14:textId="77777777" w:rsidR="00D74FB2" w:rsidRDefault="00D74FB2" w:rsidP="00C3195E">
            <w:pPr>
              <w:jc w:val="center"/>
            </w:pPr>
            <w:r>
              <w:rPr>
                <w:rFonts w:ascii="Times New Roman" w:eastAsia="Simplified Arabic" w:hAnsi="Times New Roman"/>
                <w:sz w:val="12"/>
                <w:rtl/>
              </w:rPr>
              <w:t>التخطيط التسويقي والاستشعار المبكر</w:t>
            </w:r>
          </w:p>
        </w:tc>
        <w:tc>
          <w:tcPr>
            <w:tcW w:w="1249" w:type="pct"/>
            <w:vAlign w:val="center"/>
          </w:tcPr>
          <w:p w14:paraId="00BB4A85" w14:textId="77777777" w:rsidR="00D74FB2" w:rsidRDefault="00D74FB2" w:rsidP="00C3195E">
            <w:pPr>
              <w:jc w:val="center"/>
            </w:pPr>
            <w:r>
              <w:rPr>
                <w:rFonts w:ascii="Times New Roman" w:eastAsia="Simplified Arabic" w:hAnsi="Times New Roman" w:cs="Simplified Arabic"/>
                <w:sz w:val="12"/>
              </w:rPr>
              <w:t>0.715</w:t>
            </w:r>
          </w:p>
        </w:tc>
      </w:tr>
      <w:tr w:rsidR="00D74FB2" w14:paraId="36C68E7F" w14:textId="77777777" w:rsidTr="00D74FB2">
        <w:trPr>
          <w:cantSplit/>
          <w:jc w:val="center"/>
        </w:trPr>
        <w:tc>
          <w:tcPr>
            <w:tcW w:w="1251" w:type="pct"/>
            <w:vAlign w:val="center"/>
          </w:tcPr>
          <w:p w14:paraId="5AFFC6E9"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2</w:t>
            </w:r>
          </w:p>
        </w:tc>
        <w:tc>
          <w:tcPr>
            <w:tcW w:w="1250" w:type="pct"/>
            <w:vAlign w:val="center"/>
          </w:tcPr>
          <w:p w14:paraId="217ECB66" w14:textId="77777777" w:rsidR="00D74FB2" w:rsidRDefault="00D74FB2" w:rsidP="00C3195E">
            <w:pPr>
              <w:jc w:val="center"/>
            </w:pPr>
            <w:r>
              <w:rPr>
                <w:rFonts w:ascii="Times New Roman" w:eastAsia="Simplified Arabic" w:hAnsi="Times New Roman"/>
                <w:sz w:val="12"/>
                <w:rtl/>
              </w:rPr>
              <w:t>تحلل الشركة شكاوى العملاء لتحديد المخاطر المتكررة</w:t>
            </w:r>
            <w:r>
              <w:rPr>
                <w:rFonts w:ascii="Times New Roman" w:eastAsia="Simplified Arabic" w:hAnsi="Times New Roman" w:cs="Simplified Arabic"/>
                <w:sz w:val="12"/>
                <w:rtl/>
              </w:rPr>
              <w:t>.</w:t>
            </w:r>
          </w:p>
        </w:tc>
        <w:tc>
          <w:tcPr>
            <w:tcW w:w="1250" w:type="pct"/>
            <w:vAlign w:val="center"/>
          </w:tcPr>
          <w:p w14:paraId="184DD5AF" w14:textId="77777777" w:rsidR="00D74FB2" w:rsidRDefault="00D74FB2" w:rsidP="00C3195E">
            <w:pPr>
              <w:jc w:val="center"/>
            </w:pPr>
            <w:r>
              <w:rPr>
                <w:rFonts w:ascii="Times New Roman" w:eastAsia="Simplified Arabic" w:hAnsi="Times New Roman"/>
                <w:sz w:val="12"/>
                <w:rtl/>
              </w:rPr>
              <w:t>التخطيط التسويقي والاستشعار المبكر</w:t>
            </w:r>
          </w:p>
        </w:tc>
        <w:tc>
          <w:tcPr>
            <w:tcW w:w="1249" w:type="pct"/>
            <w:vAlign w:val="center"/>
          </w:tcPr>
          <w:p w14:paraId="7D0B54F1" w14:textId="77777777" w:rsidR="00D74FB2" w:rsidRDefault="00D74FB2" w:rsidP="00C3195E">
            <w:pPr>
              <w:jc w:val="center"/>
            </w:pPr>
            <w:r>
              <w:rPr>
                <w:rFonts w:ascii="Times New Roman" w:eastAsia="Simplified Arabic" w:hAnsi="Times New Roman" w:cs="Simplified Arabic"/>
                <w:sz w:val="12"/>
              </w:rPr>
              <w:t>0.699</w:t>
            </w:r>
          </w:p>
        </w:tc>
      </w:tr>
      <w:tr w:rsidR="00D74FB2" w14:paraId="1F5CC83F" w14:textId="77777777" w:rsidTr="00D74FB2">
        <w:trPr>
          <w:cantSplit/>
          <w:jc w:val="center"/>
        </w:trPr>
        <w:tc>
          <w:tcPr>
            <w:tcW w:w="1251" w:type="pct"/>
            <w:vAlign w:val="center"/>
          </w:tcPr>
          <w:p w14:paraId="7A557C2B"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3</w:t>
            </w:r>
          </w:p>
        </w:tc>
        <w:tc>
          <w:tcPr>
            <w:tcW w:w="1250" w:type="pct"/>
            <w:vAlign w:val="center"/>
          </w:tcPr>
          <w:p w14:paraId="3C897C40" w14:textId="77777777" w:rsidR="00D74FB2" w:rsidRDefault="00D74FB2" w:rsidP="00C3195E">
            <w:pPr>
              <w:jc w:val="center"/>
            </w:pPr>
            <w:r>
              <w:rPr>
                <w:rFonts w:ascii="Times New Roman" w:eastAsia="Simplified Arabic" w:hAnsi="Times New Roman"/>
                <w:sz w:val="12"/>
                <w:rtl/>
              </w:rPr>
              <w:t>تستخدم الشركة سيناريوهات للمخاطر المحتملة التي قد تؤثر في الطلب السياحي</w:t>
            </w:r>
            <w:r>
              <w:rPr>
                <w:rFonts w:ascii="Times New Roman" w:eastAsia="Simplified Arabic" w:hAnsi="Times New Roman" w:cs="Simplified Arabic"/>
                <w:sz w:val="12"/>
                <w:rtl/>
              </w:rPr>
              <w:t>.</w:t>
            </w:r>
          </w:p>
        </w:tc>
        <w:tc>
          <w:tcPr>
            <w:tcW w:w="1250" w:type="pct"/>
            <w:vAlign w:val="center"/>
          </w:tcPr>
          <w:p w14:paraId="01707C32" w14:textId="77777777" w:rsidR="00D74FB2" w:rsidRDefault="00D74FB2" w:rsidP="00C3195E">
            <w:pPr>
              <w:jc w:val="center"/>
            </w:pPr>
            <w:r>
              <w:rPr>
                <w:rFonts w:ascii="Times New Roman" w:eastAsia="Simplified Arabic" w:hAnsi="Times New Roman"/>
                <w:sz w:val="12"/>
                <w:rtl/>
              </w:rPr>
              <w:t>التخطيط التسويقي والاستشعار المبكر</w:t>
            </w:r>
          </w:p>
        </w:tc>
        <w:tc>
          <w:tcPr>
            <w:tcW w:w="1249" w:type="pct"/>
            <w:vAlign w:val="center"/>
          </w:tcPr>
          <w:p w14:paraId="53592E94" w14:textId="77777777" w:rsidR="00D74FB2" w:rsidRDefault="00D74FB2" w:rsidP="00C3195E">
            <w:pPr>
              <w:jc w:val="center"/>
            </w:pPr>
            <w:r>
              <w:rPr>
                <w:rFonts w:ascii="Times New Roman" w:eastAsia="Simplified Arabic" w:hAnsi="Times New Roman" w:cs="Simplified Arabic"/>
                <w:sz w:val="12"/>
              </w:rPr>
              <w:t>0.758</w:t>
            </w:r>
          </w:p>
        </w:tc>
      </w:tr>
      <w:tr w:rsidR="00D74FB2" w14:paraId="5AA925AC" w14:textId="77777777" w:rsidTr="00D74FB2">
        <w:trPr>
          <w:cantSplit/>
          <w:jc w:val="center"/>
        </w:trPr>
        <w:tc>
          <w:tcPr>
            <w:tcW w:w="1251" w:type="pct"/>
            <w:vAlign w:val="center"/>
          </w:tcPr>
          <w:p w14:paraId="457AEE15"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lastRenderedPageBreak/>
              <w:t>4</w:t>
            </w:r>
          </w:p>
        </w:tc>
        <w:tc>
          <w:tcPr>
            <w:tcW w:w="1250" w:type="pct"/>
            <w:vAlign w:val="center"/>
          </w:tcPr>
          <w:p w14:paraId="180C6343" w14:textId="77777777" w:rsidR="00D74FB2" w:rsidRDefault="00D74FB2" w:rsidP="00C3195E">
            <w:pPr>
              <w:jc w:val="center"/>
            </w:pPr>
            <w:r>
              <w:rPr>
                <w:rFonts w:ascii="Times New Roman" w:eastAsia="Simplified Arabic" w:hAnsi="Times New Roman"/>
                <w:sz w:val="12"/>
                <w:rtl/>
              </w:rPr>
              <w:t>تحدّث الشركة خطتها التسويقية عند تغير الظروف أو صدور تنبيهات رسمية</w:t>
            </w:r>
            <w:r>
              <w:rPr>
                <w:rFonts w:ascii="Times New Roman" w:eastAsia="Simplified Arabic" w:hAnsi="Times New Roman" w:cs="Simplified Arabic"/>
                <w:sz w:val="12"/>
                <w:rtl/>
              </w:rPr>
              <w:t>.</w:t>
            </w:r>
          </w:p>
        </w:tc>
        <w:tc>
          <w:tcPr>
            <w:tcW w:w="1250" w:type="pct"/>
            <w:vAlign w:val="center"/>
          </w:tcPr>
          <w:p w14:paraId="2E48CDB1" w14:textId="77777777" w:rsidR="00D74FB2" w:rsidRDefault="00D74FB2" w:rsidP="00C3195E">
            <w:pPr>
              <w:jc w:val="center"/>
            </w:pPr>
            <w:r>
              <w:rPr>
                <w:rFonts w:ascii="Times New Roman" w:eastAsia="Simplified Arabic" w:hAnsi="Times New Roman"/>
                <w:sz w:val="12"/>
                <w:rtl/>
              </w:rPr>
              <w:t>التخطيط التسويقي والاستشعار المبكر</w:t>
            </w:r>
          </w:p>
        </w:tc>
        <w:tc>
          <w:tcPr>
            <w:tcW w:w="1249" w:type="pct"/>
            <w:vAlign w:val="center"/>
          </w:tcPr>
          <w:p w14:paraId="3A07DCAA" w14:textId="77777777" w:rsidR="00D74FB2" w:rsidRDefault="00D74FB2" w:rsidP="00C3195E">
            <w:pPr>
              <w:jc w:val="center"/>
            </w:pPr>
            <w:r>
              <w:rPr>
                <w:rFonts w:ascii="Times New Roman" w:eastAsia="Simplified Arabic" w:hAnsi="Times New Roman" w:cs="Simplified Arabic"/>
                <w:sz w:val="12"/>
              </w:rPr>
              <w:t>0.763</w:t>
            </w:r>
          </w:p>
        </w:tc>
      </w:tr>
      <w:tr w:rsidR="00D74FB2" w14:paraId="4F87C418" w14:textId="77777777" w:rsidTr="00D74FB2">
        <w:trPr>
          <w:cantSplit/>
          <w:jc w:val="center"/>
        </w:trPr>
        <w:tc>
          <w:tcPr>
            <w:tcW w:w="1251" w:type="pct"/>
            <w:vAlign w:val="center"/>
          </w:tcPr>
          <w:p w14:paraId="26170F01"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5</w:t>
            </w:r>
          </w:p>
        </w:tc>
        <w:tc>
          <w:tcPr>
            <w:tcW w:w="1250" w:type="pct"/>
            <w:vAlign w:val="center"/>
          </w:tcPr>
          <w:p w14:paraId="5DA752D5" w14:textId="77777777" w:rsidR="00D74FB2" w:rsidRDefault="00D74FB2" w:rsidP="00C3195E">
            <w:pPr>
              <w:jc w:val="center"/>
            </w:pPr>
            <w:r>
              <w:rPr>
                <w:rFonts w:ascii="Times New Roman" w:eastAsia="Simplified Arabic" w:hAnsi="Times New Roman"/>
                <w:sz w:val="12"/>
                <w:rtl/>
              </w:rPr>
              <w:t>تقدم الشركة معلومات دقيقة عن التغيرات التي تؤثر في العملاء</w:t>
            </w:r>
            <w:r>
              <w:rPr>
                <w:rFonts w:ascii="Times New Roman" w:eastAsia="Simplified Arabic" w:hAnsi="Times New Roman" w:cs="Simplified Arabic"/>
                <w:sz w:val="12"/>
                <w:rtl/>
              </w:rPr>
              <w:t>.</w:t>
            </w:r>
          </w:p>
        </w:tc>
        <w:tc>
          <w:tcPr>
            <w:tcW w:w="1250" w:type="pct"/>
            <w:vAlign w:val="center"/>
          </w:tcPr>
          <w:p w14:paraId="77219B6E" w14:textId="77777777" w:rsidR="00D74FB2" w:rsidRDefault="00D74FB2" w:rsidP="00C3195E">
            <w:pPr>
              <w:jc w:val="center"/>
            </w:pPr>
            <w:r>
              <w:rPr>
                <w:rFonts w:ascii="Times New Roman" w:eastAsia="Simplified Arabic" w:hAnsi="Times New Roman"/>
                <w:sz w:val="12"/>
                <w:rtl/>
              </w:rPr>
              <w:t>الاتصال التسويقي والشفافية المعلوماتية</w:t>
            </w:r>
          </w:p>
        </w:tc>
        <w:tc>
          <w:tcPr>
            <w:tcW w:w="1249" w:type="pct"/>
            <w:vAlign w:val="center"/>
          </w:tcPr>
          <w:p w14:paraId="5F54B3EF" w14:textId="77777777" w:rsidR="00D74FB2" w:rsidRDefault="00D74FB2" w:rsidP="00C3195E">
            <w:pPr>
              <w:jc w:val="center"/>
            </w:pPr>
            <w:r>
              <w:rPr>
                <w:rFonts w:ascii="Times New Roman" w:eastAsia="Simplified Arabic" w:hAnsi="Times New Roman" w:cs="Simplified Arabic"/>
                <w:sz w:val="12"/>
              </w:rPr>
              <w:t>0.721</w:t>
            </w:r>
          </w:p>
        </w:tc>
      </w:tr>
      <w:tr w:rsidR="00D74FB2" w14:paraId="22449273" w14:textId="77777777" w:rsidTr="00D74FB2">
        <w:trPr>
          <w:cantSplit/>
          <w:jc w:val="center"/>
        </w:trPr>
        <w:tc>
          <w:tcPr>
            <w:tcW w:w="1251" w:type="pct"/>
            <w:vAlign w:val="center"/>
          </w:tcPr>
          <w:p w14:paraId="267AB89E"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6</w:t>
            </w:r>
          </w:p>
        </w:tc>
        <w:tc>
          <w:tcPr>
            <w:tcW w:w="1250" w:type="pct"/>
            <w:vAlign w:val="center"/>
          </w:tcPr>
          <w:p w14:paraId="4D094E74" w14:textId="77777777" w:rsidR="00D74FB2" w:rsidRDefault="00D74FB2" w:rsidP="00C3195E">
            <w:pPr>
              <w:jc w:val="center"/>
            </w:pPr>
            <w:r>
              <w:rPr>
                <w:rFonts w:ascii="Times New Roman" w:eastAsia="Simplified Arabic" w:hAnsi="Times New Roman"/>
                <w:sz w:val="12"/>
                <w:rtl/>
              </w:rPr>
              <w:t>تتحقق الشركة من المعلومات قبل نشرها عبر القنوات التسويقية</w:t>
            </w:r>
            <w:r>
              <w:rPr>
                <w:rFonts w:ascii="Times New Roman" w:eastAsia="Simplified Arabic" w:hAnsi="Times New Roman" w:cs="Simplified Arabic"/>
                <w:sz w:val="12"/>
                <w:rtl/>
              </w:rPr>
              <w:t>.</w:t>
            </w:r>
          </w:p>
        </w:tc>
        <w:tc>
          <w:tcPr>
            <w:tcW w:w="1250" w:type="pct"/>
            <w:vAlign w:val="center"/>
          </w:tcPr>
          <w:p w14:paraId="791395CC" w14:textId="77777777" w:rsidR="00D74FB2" w:rsidRDefault="00D74FB2" w:rsidP="00C3195E">
            <w:pPr>
              <w:jc w:val="center"/>
            </w:pPr>
            <w:r>
              <w:rPr>
                <w:rFonts w:ascii="Times New Roman" w:eastAsia="Simplified Arabic" w:hAnsi="Times New Roman"/>
                <w:sz w:val="12"/>
                <w:rtl/>
              </w:rPr>
              <w:t>الاتصال التسويقي والشفافية المعلوماتية</w:t>
            </w:r>
          </w:p>
        </w:tc>
        <w:tc>
          <w:tcPr>
            <w:tcW w:w="1249" w:type="pct"/>
            <w:vAlign w:val="center"/>
          </w:tcPr>
          <w:p w14:paraId="7F66B542" w14:textId="77777777" w:rsidR="00D74FB2" w:rsidRDefault="00D74FB2" w:rsidP="00C3195E">
            <w:pPr>
              <w:jc w:val="center"/>
            </w:pPr>
            <w:r>
              <w:rPr>
                <w:rFonts w:ascii="Times New Roman" w:eastAsia="Simplified Arabic" w:hAnsi="Times New Roman" w:cs="Simplified Arabic"/>
                <w:sz w:val="12"/>
              </w:rPr>
              <w:t>0.745</w:t>
            </w:r>
          </w:p>
        </w:tc>
      </w:tr>
      <w:tr w:rsidR="00D74FB2" w14:paraId="463E2959" w14:textId="77777777" w:rsidTr="00D74FB2">
        <w:trPr>
          <w:cantSplit/>
          <w:jc w:val="center"/>
        </w:trPr>
        <w:tc>
          <w:tcPr>
            <w:tcW w:w="1251" w:type="pct"/>
            <w:vAlign w:val="center"/>
          </w:tcPr>
          <w:p w14:paraId="3BB307CA"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7</w:t>
            </w:r>
          </w:p>
        </w:tc>
        <w:tc>
          <w:tcPr>
            <w:tcW w:w="1250" w:type="pct"/>
            <w:vAlign w:val="center"/>
          </w:tcPr>
          <w:p w14:paraId="5E3EAB32" w14:textId="77777777" w:rsidR="00D74FB2" w:rsidRDefault="00D74FB2" w:rsidP="00C3195E">
            <w:pPr>
              <w:jc w:val="center"/>
            </w:pPr>
            <w:r>
              <w:rPr>
                <w:rFonts w:ascii="Times New Roman" w:eastAsia="Simplified Arabic" w:hAnsi="Times New Roman"/>
                <w:sz w:val="12"/>
                <w:rtl/>
              </w:rPr>
              <w:t>تحافظ الشركة على اتساق الرسائل عبر قنوات الاتصال المختلفة</w:t>
            </w:r>
            <w:r>
              <w:rPr>
                <w:rFonts w:ascii="Times New Roman" w:eastAsia="Simplified Arabic" w:hAnsi="Times New Roman" w:cs="Simplified Arabic"/>
                <w:sz w:val="12"/>
                <w:rtl/>
              </w:rPr>
              <w:t>.</w:t>
            </w:r>
          </w:p>
        </w:tc>
        <w:tc>
          <w:tcPr>
            <w:tcW w:w="1250" w:type="pct"/>
            <w:vAlign w:val="center"/>
          </w:tcPr>
          <w:p w14:paraId="253A7CB3" w14:textId="77777777" w:rsidR="00D74FB2" w:rsidRDefault="00D74FB2" w:rsidP="00C3195E">
            <w:pPr>
              <w:jc w:val="center"/>
            </w:pPr>
            <w:r>
              <w:rPr>
                <w:rFonts w:ascii="Times New Roman" w:eastAsia="Simplified Arabic" w:hAnsi="Times New Roman"/>
                <w:sz w:val="12"/>
                <w:rtl/>
              </w:rPr>
              <w:t>الاتصال التسويقي والشفافية المعلوماتية</w:t>
            </w:r>
          </w:p>
        </w:tc>
        <w:tc>
          <w:tcPr>
            <w:tcW w:w="1249" w:type="pct"/>
            <w:vAlign w:val="center"/>
          </w:tcPr>
          <w:p w14:paraId="4FCEA935" w14:textId="77777777" w:rsidR="00D74FB2" w:rsidRDefault="00D74FB2" w:rsidP="00C3195E">
            <w:pPr>
              <w:jc w:val="center"/>
            </w:pPr>
            <w:r>
              <w:rPr>
                <w:rFonts w:ascii="Times New Roman" w:eastAsia="Simplified Arabic" w:hAnsi="Times New Roman" w:cs="Simplified Arabic"/>
                <w:sz w:val="12"/>
              </w:rPr>
              <w:t>0.745</w:t>
            </w:r>
          </w:p>
        </w:tc>
      </w:tr>
      <w:tr w:rsidR="00D74FB2" w14:paraId="64A25562" w14:textId="77777777" w:rsidTr="00D74FB2">
        <w:trPr>
          <w:cantSplit/>
          <w:jc w:val="center"/>
        </w:trPr>
        <w:tc>
          <w:tcPr>
            <w:tcW w:w="1251" w:type="pct"/>
            <w:vAlign w:val="center"/>
          </w:tcPr>
          <w:p w14:paraId="59C52607"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8</w:t>
            </w:r>
          </w:p>
        </w:tc>
        <w:tc>
          <w:tcPr>
            <w:tcW w:w="1250" w:type="pct"/>
            <w:vAlign w:val="center"/>
          </w:tcPr>
          <w:p w14:paraId="7B50CD8E" w14:textId="77777777" w:rsidR="00D74FB2" w:rsidRDefault="00D74FB2" w:rsidP="00C3195E">
            <w:pPr>
              <w:jc w:val="center"/>
            </w:pPr>
            <w:r>
              <w:rPr>
                <w:rFonts w:ascii="Times New Roman" w:eastAsia="Simplified Arabic" w:hAnsi="Times New Roman"/>
                <w:sz w:val="12"/>
                <w:rtl/>
              </w:rPr>
              <w:t>تصحح الشركة المعلومات غير الدقيقة بسرعة ووضوح</w:t>
            </w:r>
            <w:r>
              <w:rPr>
                <w:rFonts w:ascii="Times New Roman" w:eastAsia="Simplified Arabic" w:hAnsi="Times New Roman" w:cs="Simplified Arabic"/>
                <w:sz w:val="12"/>
                <w:rtl/>
              </w:rPr>
              <w:t>.</w:t>
            </w:r>
          </w:p>
        </w:tc>
        <w:tc>
          <w:tcPr>
            <w:tcW w:w="1250" w:type="pct"/>
            <w:vAlign w:val="center"/>
          </w:tcPr>
          <w:p w14:paraId="65EAB9D1" w14:textId="77777777" w:rsidR="00D74FB2" w:rsidRDefault="00D74FB2" w:rsidP="00C3195E">
            <w:pPr>
              <w:jc w:val="center"/>
            </w:pPr>
            <w:r>
              <w:rPr>
                <w:rFonts w:ascii="Times New Roman" w:eastAsia="Simplified Arabic" w:hAnsi="Times New Roman"/>
                <w:sz w:val="12"/>
                <w:rtl/>
              </w:rPr>
              <w:t>الاتصال التسويقي والشفافية المعلوماتية</w:t>
            </w:r>
          </w:p>
        </w:tc>
        <w:tc>
          <w:tcPr>
            <w:tcW w:w="1249" w:type="pct"/>
            <w:vAlign w:val="center"/>
          </w:tcPr>
          <w:p w14:paraId="78E7833B" w14:textId="77777777" w:rsidR="00D74FB2" w:rsidRDefault="00D74FB2" w:rsidP="00C3195E">
            <w:pPr>
              <w:jc w:val="center"/>
            </w:pPr>
            <w:r>
              <w:rPr>
                <w:rFonts w:ascii="Times New Roman" w:eastAsia="Simplified Arabic" w:hAnsi="Times New Roman" w:cs="Simplified Arabic"/>
                <w:sz w:val="12"/>
              </w:rPr>
              <w:t>0.756</w:t>
            </w:r>
          </w:p>
        </w:tc>
      </w:tr>
      <w:tr w:rsidR="00D74FB2" w14:paraId="2569B12D" w14:textId="77777777" w:rsidTr="00D74FB2">
        <w:trPr>
          <w:cantSplit/>
          <w:jc w:val="center"/>
        </w:trPr>
        <w:tc>
          <w:tcPr>
            <w:tcW w:w="1251" w:type="pct"/>
            <w:vAlign w:val="center"/>
          </w:tcPr>
          <w:p w14:paraId="42B2809F"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9</w:t>
            </w:r>
          </w:p>
        </w:tc>
        <w:tc>
          <w:tcPr>
            <w:tcW w:w="1250" w:type="pct"/>
            <w:vAlign w:val="center"/>
          </w:tcPr>
          <w:p w14:paraId="54FD1C71" w14:textId="77777777" w:rsidR="00D74FB2" w:rsidRDefault="00D74FB2" w:rsidP="00C3195E">
            <w:pPr>
              <w:jc w:val="center"/>
            </w:pPr>
            <w:r>
              <w:rPr>
                <w:rFonts w:ascii="Times New Roman" w:eastAsia="Simplified Arabic" w:hAnsi="Times New Roman"/>
                <w:sz w:val="12"/>
                <w:rtl/>
              </w:rPr>
              <w:t>تراقب الشركة المحتوى الرقمي المتعلق بخدماتها والوجهات السياحية</w:t>
            </w:r>
            <w:r>
              <w:rPr>
                <w:rFonts w:ascii="Times New Roman" w:eastAsia="Simplified Arabic" w:hAnsi="Times New Roman" w:cs="Simplified Arabic"/>
                <w:sz w:val="12"/>
                <w:rtl/>
              </w:rPr>
              <w:t>.</w:t>
            </w:r>
          </w:p>
        </w:tc>
        <w:tc>
          <w:tcPr>
            <w:tcW w:w="1250" w:type="pct"/>
            <w:vAlign w:val="center"/>
          </w:tcPr>
          <w:p w14:paraId="0D38FC3C" w14:textId="77777777" w:rsidR="00D74FB2" w:rsidRDefault="00D74FB2" w:rsidP="00C3195E">
            <w:pPr>
              <w:jc w:val="center"/>
            </w:pPr>
            <w:r>
              <w:rPr>
                <w:rFonts w:ascii="Times New Roman" w:eastAsia="Simplified Arabic" w:hAnsi="Times New Roman"/>
                <w:sz w:val="12"/>
                <w:rtl/>
              </w:rPr>
              <w:t>التسويق الرقمي والاستجابة الفورية</w:t>
            </w:r>
          </w:p>
        </w:tc>
        <w:tc>
          <w:tcPr>
            <w:tcW w:w="1249" w:type="pct"/>
            <w:vAlign w:val="center"/>
          </w:tcPr>
          <w:p w14:paraId="5E3153D3" w14:textId="77777777" w:rsidR="00D74FB2" w:rsidRDefault="00D74FB2" w:rsidP="00C3195E">
            <w:pPr>
              <w:jc w:val="center"/>
            </w:pPr>
            <w:r>
              <w:rPr>
                <w:rFonts w:ascii="Times New Roman" w:eastAsia="Simplified Arabic" w:hAnsi="Times New Roman" w:cs="Simplified Arabic"/>
                <w:sz w:val="12"/>
              </w:rPr>
              <w:t>0.692</w:t>
            </w:r>
          </w:p>
        </w:tc>
      </w:tr>
      <w:tr w:rsidR="00D74FB2" w14:paraId="352ED2A6" w14:textId="77777777" w:rsidTr="00D74FB2">
        <w:trPr>
          <w:cantSplit/>
          <w:jc w:val="center"/>
        </w:trPr>
        <w:tc>
          <w:tcPr>
            <w:tcW w:w="1251" w:type="pct"/>
            <w:vAlign w:val="center"/>
          </w:tcPr>
          <w:p w14:paraId="62BED7EC"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10</w:t>
            </w:r>
          </w:p>
        </w:tc>
        <w:tc>
          <w:tcPr>
            <w:tcW w:w="1250" w:type="pct"/>
            <w:vAlign w:val="center"/>
          </w:tcPr>
          <w:p w14:paraId="4E6E6B00" w14:textId="77777777" w:rsidR="00D74FB2" w:rsidRDefault="00D74FB2" w:rsidP="00C3195E">
            <w:pPr>
              <w:jc w:val="center"/>
            </w:pPr>
            <w:r>
              <w:rPr>
                <w:rFonts w:ascii="Times New Roman" w:eastAsia="Simplified Arabic" w:hAnsi="Times New Roman"/>
                <w:sz w:val="12"/>
                <w:rtl/>
              </w:rPr>
              <w:t>تستجيب الشركة بسرعة لاستفسارات العملاء عبر القنوات الرقمية</w:t>
            </w:r>
            <w:r>
              <w:rPr>
                <w:rFonts w:ascii="Times New Roman" w:eastAsia="Simplified Arabic" w:hAnsi="Times New Roman" w:cs="Simplified Arabic"/>
                <w:sz w:val="12"/>
                <w:rtl/>
              </w:rPr>
              <w:t>.</w:t>
            </w:r>
          </w:p>
        </w:tc>
        <w:tc>
          <w:tcPr>
            <w:tcW w:w="1250" w:type="pct"/>
            <w:vAlign w:val="center"/>
          </w:tcPr>
          <w:p w14:paraId="7D0BB8E9" w14:textId="77777777" w:rsidR="00D74FB2" w:rsidRDefault="00D74FB2" w:rsidP="00C3195E">
            <w:pPr>
              <w:jc w:val="center"/>
            </w:pPr>
            <w:r>
              <w:rPr>
                <w:rFonts w:ascii="Times New Roman" w:eastAsia="Simplified Arabic" w:hAnsi="Times New Roman"/>
                <w:sz w:val="12"/>
                <w:rtl/>
              </w:rPr>
              <w:t>التسويق الرقمي والاستجابة الفورية</w:t>
            </w:r>
          </w:p>
        </w:tc>
        <w:tc>
          <w:tcPr>
            <w:tcW w:w="1249" w:type="pct"/>
            <w:vAlign w:val="center"/>
          </w:tcPr>
          <w:p w14:paraId="45C1C1A6" w14:textId="77777777" w:rsidR="00D74FB2" w:rsidRDefault="00D74FB2" w:rsidP="00C3195E">
            <w:pPr>
              <w:jc w:val="center"/>
            </w:pPr>
            <w:r>
              <w:rPr>
                <w:rFonts w:ascii="Times New Roman" w:eastAsia="Simplified Arabic" w:hAnsi="Times New Roman" w:cs="Simplified Arabic"/>
                <w:sz w:val="12"/>
              </w:rPr>
              <w:t>0.745</w:t>
            </w:r>
          </w:p>
        </w:tc>
      </w:tr>
      <w:tr w:rsidR="00D74FB2" w14:paraId="27E69FE0" w14:textId="77777777" w:rsidTr="00D74FB2">
        <w:trPr>
          <w:cantSplit/>
          <w:jc w:val="center"/>
        </w:trPr>
        <w:tc>
          <w:tcPr>
            <w:tcW w:w="1251" w:type="pct"/>
            <w:vAlign w:val="center"/>
          </w:tcPr>
          <w:p w14:paraId="6053FFDF"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11</w:t>
            </w:r>
          </w:p>
        </w:tc>
        <w:tc>
          <w:tcPr>
            <w:tcW w:w="1250" w:type="pct"/>
            <w:vAlign w:val="center"/>
          </w:tcPr>
          <w:p w14:paraId="118BF87D" w14:textId="77777777" w:rsidR="00D74FB2" w:rsidRDefault="00D74FB2" w:rsidP="00C3195E">
            <w:pPr>
              <w:jc w:val="center"/>
            </w:pPr>
            <w:r>
              <w:rPr>
                <w:rFonts w:ascii="Times New Roman" w:eastAsia="Simplified Arabic" w:hAnsi="Times New Roman"/>
                <w:sz w:val="12"/>
                <w:rtl/>
              </w:rPr>
              <w:t>تحدّث الشركة موقعها ومنصاتها عند تغير المعلومات المهمة</w:t>
            </w:r>
            <w:r>
              <w:rPr>
                <w:rFonts w:ascii="Times New Roman" w:eastAsia="Simplified Arabic" w:hAnsi="Times New Roman" w:cs="Simplified Arabic"/>
                <w:sz w:val="12"/>
                <w:rtl/>
              </w:rPr>
              <w:t>.</w:t>
            </w:r>
          </w:p>
        </w:tc>
        <w:tc>
          <w:tcPr>
            <w:tcW w:w="1250" w:type="pct"/>
            <w:vAlign w:val="center"/>
          </w:tcPr>
          <w:p w14:paraId="41C88B28" w14:textId="77777777" w:rsidR="00D74FB2" w:rsidRDefault="00D74FB2" w:rsidP="00C3195E">
            <w:pPr>
              <w:jc w:val="center"/>
            </w:pPr>
            <w:r>
              <w:rPr>
                <w:rFonts w:ascii="Times New Roman" w:eastAsia="Simplified Arabic" w:hAnsi="Times New Roman"/>
                <w:sz w:val="12"/>
                <w:rtl/>
              </w:rPr>
              <w:t>التسويق الرقمي والاستجابة الفورية</w:t>
            </w:r>
          </w:p>
        </w:tc>
        <w:tc>
          <w:tcPr>
            <w:tcW w:w="1249" w:type="pct"/>
            <w:vAlign w:val="center"/>
          </w:tcPr>
          <w:p w14:paraId="458F5CC4" w14:textId="77777777" w:rsidR="00D74FB2" w:rsidRDefault="00D74FB2" w:rsidP="00C3195E">
            <w:pPr>
              <w:jc w:val="center"/>
            </w:pPr>
            <w:r>
              <w:rPr>
                <w:rFonts w:ascii="Times New Roman" w:eastAsia="Simplified Arabic" w:hAnsi="Times New Roman" w:cs="Simplified Arabic"/>
                <w:sz w:val="12"/>
              </w:rPr>
              <w:t>0.696</w:t>
            </w:r>
          </w:p>
        </w:tc>
      </w:tr>
      <w:tr w:rsidR="00D74FB2" w14:paraId="2400CBCC" w14:textId="77777777" w:rsidTr="00D74FB2">
        <w:trPr>
          <w:cantSplit/>
          <w:jc w:val="center"/>
        </w:trPr>
        <w:tc>
          <w:tcPr>
            <w:tcW w:w="1251" w:type="pct"/>
            <w:vAlign w:val="center"/>
          </w:tcPr>
          <w:p w14:paraId="55901197"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12</w:t>
            </w:r>
          </w:p>
        </w:tc>
        <w:tc>
          <w:tcPr>
            <w:tcW w:w="1250" w:type="pct"/>
            <w:vAlign w:val="center"/>
          </w:tcPr>
          <w:p w14:paraId="12FFB70F" w14:textId="77777777" w:rsidR="00D74FB2" w:rsidRDefault="00D74FB2" w:rsidP="00C3195E">
            <w:pPr>
              <w:jc w:val="center"/>
            </w:pPr>
            <w:r>
              <w:rPr>
                <w:rFonts w:ascii="Times New Roman" w:eastAsia="Simplified Arabic" w:hAnsi="Times New Roman"/>
                <w:sz w:val="12"/>
                <w:rtl/>
              </w:rPr>
              <w:t>تربط الشركة القنوات الرقمية بخدمة العملاء والعمليات</w:t>
            </w:r>
            <w:r>
              <w:rPr>
                <w:rFonts w:ascii="Times New Roman" w:eastAsia="Simplified Arabic" w:hAnsi="Times New Roman" w:cs="Simplified Arabic"/>
                <w:sz w:val="12"/>
                <w:rtl/>
              </w:rPr>
              <w:t>.</w:t>
            </w:r>
          </w:p>
        </w:tc>
        <w:tc>
          <w:tcPr>
            <w:tcW w:w="1250" w:type="pct"/>
            <w:vAlign w:val="center"/>
          </w:tcPr>
          <w:p w14:paraId="771E6ED2" w14:textId="77777777" w:rsidR="00D74FB2" w:rsidRDefault="00D74FB2" w:rsidP="00C3195E">
            <w:pPr>
              <w:jc w:val="center"/>
            </w:pPr>
            <w:r>
              <w:rPr>
                <w:rFonts w:ascii="Times New Roman" w:eastAsia="Simplified Arabic" w:hAnsi="Times New Roman"/>
                <w:sz w:val="12"/>
                <w:rtl/>
              </w:rPr>
              <w:t>التسويق الرقمي والاستجابة الفورية</w:t>
            </w:r>
          </w:p>
        </w:tc>
        <w:tc>
          <w:tcPr>
            <w:tcW w:w="1249" w:type="pct"/>
            <w:vAlign w:val="center"/>
          </w:tcPr>
          <w:p w14:paraId="658E6D37" w14:textId="77777777" w:rsidR="00D74FB2" w:rsidRDefault="00D74FB2" w:rsidP="00C3195E">
            <w:pPr>
              <w:jc w:val="center"/>
            </w:pPr>
            <w:r>
              <w:rPr>
                <w:rFonts w:ascii="Times New Roman" w:eastAsia="Simplified Arabic" w:hAnsi="Times New Roman" w:cs="Simplified Arabic"/>
                <w:sz w:val="12"/>
              </w:rPr>
              <w:t>0.707</w:t>
            </w:r>
          </w:p>
        </w:tc>
      </w:tr>
      <w:tr w:rsidR="00D74FB2" w14:paraId="0463F5BE" w14:textId="77777777" w:rsidTr="00D74FB2">
        <w:trPr>
          <w:cantSplit/>
          <w:jc w:val="center"/>
        </w:trPr>
        <w:tc>
          <w:tcPr>
            <w:tcW w:w="1251" w:type="pct"/>
            <w:vAlign w:val="center"/>
          </w:tcPr>
          <w:p w14:paraId="4D970B67"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13</w:t>
            </w:r>
          </w:p>
        </w:tc>
        <w:tc>
          <w:tcPr>
            <w:tcW w:w="1250" w:type="pct"/>
            <w:vAlign w:val="center"/>
          </w:tcPr>
          <w:p w14:paraId="369D5465" w14:textId="77777777" w:rsidR="00D74FB2" w:rsidRDefault="00D74FB2" w:rsidP="00C3195E">
            <w:pPr>
              <w:jc w:val="center"/>
            </w:pPr>
            <w:r>
              <w:rPr>
                <w:rFonts w:ascii="Times New Roman" w:eastAsia="Simplified Arabic" w:hAnsi="Times New Roman"/>
                <w:sz w:val="12"/>
                <w:rtl/>
              </w:rPr>
              <w:t>تتابع الشركة مؤشرات السمعة والصورة الذهنية لدى العملاء</w:t>
            </w:r>
            <w:r>
              <w:rPr>
                <w:rFonts w:ascii="Times New Roman" w:eastAsia="Simplified Arabic" w:hAnsi="Times New Roman" w:cs="Simplified Arabic"/>
                <w:sz w:val="12"/>
                <w:rtl/>
              </w:rPr>
              <w:t>.</w:t>
            </w:r>
          </w:p>
        </w:tc>
        <w:tc>
          <w:tcPr>
            <w:tcW w:w="1250" w:type="pct"/>
            <w:vAlign w:val="center"/>
          </w:tcPr>
          <w:p w14:paraId="4CBB88B2" w14:textId="77777777" w:rsidR="00D74FB2" w:rsidRDefault="00D74FB2" w:rsidP="00C3195E">
            <w:pPr>
              <w:jc w:val="center"/>
            </w:pPr>
            <w:r>
              <w:rPr>
                <w:rFonts w:ascii="Times New Roman" w:eastAsia="Simplified Arabic" w:hAnsi="Times New Roman"/>
                <w:sz w:val="12"/>
                <w:rtl/>
              </w:rPr>
              <w:t>إدارة الصورة الذهنية وبناء الثقة</w:t>
            </w:r>
          </w:p>
        </w:tc>
        <w:tc>
          <w:tcPr>
            <w:tcW w:w="1249" w:type="pct"/>
            <w:vAlign w:val="center"/>
          </w:tcPr>
          <w:p w14:paraId="517804FB" w14:textId="77777777" w:rsidR="00D74FB2" w:rsidRDefault="00D74FB2" w:rsidP="00C3195E">
            <w:pPr>
              <w:jc w:val="center"/>
            </w:pPr>
            <w:r>
              <w:rPr>
                <w:rFonts w:ascii="Times New Roman" w:eastAsia="Simplified Arabic" w:hAnsi="Times New Roman" w:cs="Simplified Arabic"/>
                <w:sz w:val="12"/>
              </w:rPr>
              <w:t>0.724</w:t>
            </w:r>
          </w:p>
        </w:tc>
      </w:tr>
      <w:tr w:rsidR="00D74FB2" w14:paraId="03A8512F" w14:textId="77777777" w:rsidTr="00D74FB2">
        <w:trPr>
          <w:cantSplit/>
          <w:jc w:val="center"/>
        </w:trPr>
        <w:tc>
          <w:tcPr>
            <w:tcW w:w="1251" w:type="pct"/>
            <w:vAlign w:val="center"/>
          </w:tcPr>
          <w:p w14:paraId="09D7245D"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14</w:t>
            </w:r>
          </w:p>
        </w:tc>
        <w:tc>
          <w:tcPr>
            <w:tcW w:w="1250" w:type="pct"/>
            <w:vAlign w:val="center"/>
          </w:tcPr>
          <w:p w14:paraId="1D9AA8F4" w14:textId="77777777" w:rsidR="00D74FB2" w:rsidRDefault="00D74FB2" w:rsidP="00C3195E">
            <w:pPr>
              <w:jc w:val="center"/>
            </w:pPr>
            <w:r>
              <w:rPr>
                <w:rFonts w:ascii="Times New Roman" w:eastAsia="Simplified Arabic" w:hAnsi="Times New Roman"/>
                <w:sz w:val="12"/>
                <w:rtl/>
              </w:rPr>
              <w:t>تتطابق الرسائل التسويقية مع الخدمة المقدمة فعليًا</w:t>
            </w:r>
            <w:r>
              <w:rPr>
                <w:rFonts w:ascii="Times New Roman" w:eastAsia="Simplified Arabic" w:hAnsi="Times New Roman" w:cs="Simplified Arabic"/>
                <w:sz w:val="12"/>
                <w:rtl/>
              </w:rPr>
              <w:t>.</w:t>
            </w:r>
          </w:p>
        </w:tc>
        <w:tc>
          <w:tcPr>
            <w:tcW w:w="1250" w:type="pct"/>
            <w:vAlign w:val="center"/>
          </w:tcPr>
          <w:p w14:paraId="51504FB6" w14:textId="77777777" w:rsidR="00D74FB2" w:rsidRDefault="00D74FB2" w:rsidP="00C3195E">
            <w:pPr>
              <w:jc w:val="center"/>
            </w:pPr>
            <w:r>
              <w:rPr>
                <w:rFonts w:ascii="Times New Roman" w:eastAsia="Simplified Arabic" w:hAnsi="Times New Roman"/>
                <w:sz w:val="12"/>
                <w:rtl/>
              </w:rPr>
              <w:t>إدارة الصورة الذهنية وبناء الثقة</w:t>
            </w:r>
          </w:p>
        </w:tc>
        <w:tc>
          <w:tcPr>
            <w:tcW w:w="1249" w:type="pct"/>
            <w:vAlign w:val="center"/>
          </w:tcPr>
          <w:p w14:paraId="110EE65E" w14:textId="77777777" w:rsidR="00D74FB2" w:rsidRDefault="00D74FB2" w:rsidP="00C3195E">
            <w:pPr>
              <w:jc w:val="center"/>
            </w:pPr>
            <w:r>
              <w:rPr>
                <w:rFonts w:ascii="Times New Roman" w:eastAsia="Simplified Arabic" w:hAnsi="Times New Roman" w:cs="Simplified Arabic"/>
                <w:sz w:val="12"/>
              </w:rPr>
              <w:t>0.666</w:t>
            </w:r>
          </w:p>
        </w:tc>
      </w:tr>
      <w:tr w:rsidR="00D74FB2" w14:paraId="2B3D63F0" w14:textId="77777777" w:rsidTr="00D74FB2">
        <w:trPr>
          <w:cantSplit/>
          <w:jc w:val="center"/>
        </w:trPr>
        <w:tc>
          <w:tcPr>
            <w:tcW w:w="1251" w:type="pct"/>
            <w:vAlign w:val="center"/>
          </w:tcPr>
          <w:p w14:paraId="6B3F31EB"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15</w:t>
            </w:r>
          </w:p>
        </w:tc>
        <w:tc>
          <w:tcPr>
            <w:tcW w:w="1250" w:type="pct"/>
            <w:vAlign w:val="center"/>
          </w:tcPr>
          <w:p w14:paraId="726AE6E6" w14:textId="77777777" w:rsidR="00D74FB2" w:rsidRDefault="00D74FB2" w:rsidP="00C3195E">
            <w:pPr>
              <w:jc w:val="center"/>
            </w:pPr>
            <w:r>
              <w:rPr>
                <w:rFonts w:ascii="Times New Roman" w:eastAsia="Simplified Arabic" w:hAnsi="Times New Roman"/>
                <w:sz w:val="12"/>
                <w:rtl/>
              </w:rPr>
              <w:t>تعرض الشركة إجراءات السلامة بصورة واقعية وقابلة للتحقق</w:t>
            </w:r>
            <w:r>
              <w:rPr>
                <w:rFonts w:ascii="Times New Roman" w:eastAsia="Simplified Arabic" w:hAnsi="Times New Roman" w:cs="Simplified Arabic"/>
                <w:sz w:val="12"/>
                <w:rtl/>
              </w:rPr>
              <w:t>.</w:t>
            </w:r>
          </w:p>
        </w:tc>
        <w:tc>
          <w:tcPr>
            <w:tcW w:w="1250" w:type="pct"/>
            <w:vAlign w:val="center"/>
          </w:tcPr>
          <w:p w14:paraId="0A29005E" w14:textId="77777777" w:rsidR="00D74FB2" w:rsidRDefault="00D74FB2" w:rsidP="00C3195E">
            <w:pPr>
              <w:jc w:val="center"/>
            </w:pPr>
            <w:r>
              <w:rPr>
                <w:rFonts w:ascii="Times New Roman" w:eastAsia="Simplified Arabic" w:hAnsi="Times New Roman"/>
                <w:sz w:val="12"/>
                <w:rtl/>
              </w:rPr>
              <w:t>إدارة الصورة الذهنية وبناء الثقة</w:t>
            </w:r>
          </w:p>
        </w:tc>
        <w:tc>
          <w:tcPr>
            <w:tcW w:w="1249" w:type="pct"/>
            <w:vAlign w:val="center"/>
          </w:tcPr>
          <w:p w14:paraId="61FFBE88" w14:textId="77777777" w:rsidR="00D74FB2" w:rsidRDefault="00D74FB2" w:rsidP="00C3195E">
            <w:pPr>
              <w:jc w:val="center"/>
            </w:pPr>
            <w:r>
              <w:rPr>
                <w:rFonts w:ascii="Times New Roman" w:eastAsia="Simplified Arabic" w:hAnsi="Times New Roman" w:cs="Simplified Arabic"/>
                <w:sz w:val="12"/>
              </w:rPr>
              <w:t>0.743</w:t>
            </w:r>
          </w:p>
        </w:tc>
      </w:tr>
      <w:tr w:rsidR="00D74FB2" w14:paraId="29C0A203" w14:textId="77777777" w:rsidTr="00D74FB2">
        <w:trPr>
          <w:cantSplit/>
          <w:jc w:val="center"/>
        </w:trPr>
        <w:tc>
          <w:tcPr>
            <w:tcW w:w="1251" w:type="pct"/>
            <w:vAlign w:val="center"/>
          </w:tcPr>
          <w:p w14:paraId="6D2FC3AE"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16</w:t>
            </w:r>
          </w:p>
        </w:tc>
        <w:tc>
          <w:tcPr>
            <w:tcW w:w="1250" w:type="pct"/>
            <w:vAlign w:val="center"/>
          </w:tcPr>
          <w:p w14:paraId="5C72CDB7" w14:textId="77777777" w:rsidR="00D74FB2" w:rsidRDefault="00D74FB2" w:rsidP="00C3195E">
            <w:pPr>
              <w:jc w:val="center"/>
            </w:pPr>
            <w:r>
              <w:rPr>
                <w:rFonts w:ascii="Times New Roman" w:eastAsia="Simplified Arabic" w:hAnsi="Times New Roman"/>
                <w:sz w:val="12"/>
                <w:rtl/>
              </w:rPr>
              <w:t>تعالج الشركة الشكاوى بعدالة للمحافظة على ثقة العملاء</w:t>
            </w:r>
            <w:r>
              <w:rPr>
                <w:rFonts w:ascii="Times New Roman" w:eastAsia="Simplified Arabic" w:hAnsi="Times New Roman" w:cs="Simplified Arabic"/>
                <w:sz w:val="12"/>
                <w:rtl/>
              </w:rPr>
              <w:t>.</w:t>
            </w:r>
          </w:p>
        </w:tc>
        <w:tc>
          <w:tcPr>
            <w:tcW w:w="1250" w:type="pct"/>
            <w:vAlign w:val="center"/>
          </w:tcPr>
          <w:p w14:paraId="3B4AC7B6" w14:textId="77777777" w:rsidR="00D74FB2" w:rsidRDefault="00D74FB2" w:rsidP="00C3195E">
            <w:pPr>
              <w:jc w:val="center"/>
            </w:pPr>
            <w:r>
              <w:rPr>
                <w:rFonts w:ascii="Times New Roman" w:eastAsia="Simplified Arabic" w:hAnsi="Times New Roman"/>
                <w:sz w:val="12"/>
                <w:rtl/>
              </w:rPr>
              <w:t>إدارة الصورة الذهنية وبناء الثقة</w:t>
            </w:r>
          </w:p>
        </w:tc>
        <w:tc>
          <w:tcPr>
            <w:tcW w:w="1249" w:type="pct"/>
            <w:vAlign w:val="center"/>
          </w:tcPr>
          <w:p w14:paraId="3EDC6FFA" w14:textId="77777777" w:rsidR="00D74FB2" w:rsidRDefault="00D74FB2" w:rsidP="00C3195E">
            <w:pPr>
              <w:jc w:val="center"/>
            </w:pPr>
            <w:r>
              <w:rPr>
                <w:rFonts w:ascii="Times New Roman" w:eastAsia="Simplified Arabic" w:hAnsi="Times New Roman" w:cs="Simplified Arabic"/>
                <w:sz w:val="12"/>
              </w:rPr>
              <w:t>0.786</w:t>
            </w:r>
          </w:p>
        </w:tc>
      </w:tr>
      <w:tr w:rsidR="00D74FB2" w14:paraId="69F7D485" w14:textId="77777777" w:rsidTr="00D74FB2">
        <w:trPr>
          <w:cantSplit/>
          <w:jc w:val="center"/>
        </w:trPr>
        <w:tc>
          <w:tcPr>
            <w:tcW w:w="1251" w:type="pct"/>
            <w:vAlign w:val="center"/>
          </w:tcPr>
          <w:p w14:paraId="5E141EE9"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17</w:t>
            </w:r>
          </w:p>
        </w:tc>
        <w:tc>
          <w:tcPr>
            <w:tcW w:w="1250" w:type="pct"/>
            <w:vAlign w:val="center"/>
          </w:tcPr>
          <w:p w14:paraId="44F2B7F8" w14:textId="77777777" w:rsidR="00D74FB2" w:rsidRDefault="00D74FB2" w:rsidP="00C3195E">
            <w:pPr>
              <w:jc w:val="center"/>
            </w:pPr>
            <w:r>
              <w:rPr>
                <w:rFonts w:ascii="Times New Roman" w:eastAsia="Simplified Arabic" w:hAnsi="Times New Roman"/>
                <w:sz w:val="12"/>
                <w:rtl/>
              </w:rPr>
              <w:t>تستهدف الشركة شرائح سوقية متعددة لتقليل الاعتماد على شريحة واحدة</w:t>
            </w:r>
            <w:r>
              <w:rPr>
                <w:rFonts w:ascii="Times New Roman" w:eastAsia="Simplified Arabic" w:hAnsi="Times New Roman" w:cs="Simplified Arabic"/>
                <w:sz w:val="12"/>
                <w:rtl/>
              </w:rPr>
              <w:t>.</w:t>
            </w:r>
          </w:p>
        </w:tc>
        <w:tc>
          <w:tcPr>
            <w:tcW w:w="1250" w:type="pct"/>
            <w:vAlign w:val="center"/>
          </w:tcPr>
          <w:p w14:paraId="2E889171" w14:textId="77777777" w:rsidR="00D74FB2" w:rsidRDefault="00D74FB2" w:rsidP="00C3195E">
            <w:pPr>
              <w:jc w:val="center"/>
            </w:pPr>
            <w:r>
              <w:rPr>
                <w:rFonts w:ascii="Times New Roman" w:eastAsia="Simplified Arabic" w:hAnsi="Times New Roman"/>
                <w:sz w:val="12"/>
                <w:rtl/>
              </w:rPr>
              <w:t>تنويع الأسواق والمنتجات السياحية</w:t>
            </w:r>
          </w:p>
        </w:tc>
        <w:tc>
          <w:tcPr>
            <w:tcW w:w="1249" w:type="pct"/>
            <w:vAlign w:val="center"/>
          </w:tcPr>
          <w:p w14:paraId="4840688D" w14:textId="77777777" w:rsidR="00D74FB2" w:rsidRDefault="00D74FB2" w:rsidP="00C3195E">
            <w:pPr>
              <w:jc w:val="center"/>
            </w:pPr>
            <w:r>
              <w:rPr>
                <w:rFonts w:ascii="Times New Roman" w:eastAsia="Simplified Arabic" w:hAnsi="Times New Roman" w:cs="Simplified Arabic"/>
                <w:sz w:val="12"/>
              </w:rPr>
              <w:t>0.763</w:t>
            </w:r>
          </w:p>
        </w:tc>
      </w:tr>
      <w:tr w:rsidR="00D74FB2" w14:paraId="74EE3004" w14:textId="77777777" w:rsidTr="00D74FB2">
        <w:trPr>
          <w:cantSplit/>
          <w:jc w:val="center"/>
        </w:trPr>
        <w:tc>
          <w:tcPr>
            <w:tcW w:w="1251" w:type="pct"/>
            <w:vAlign w:val="center"/>
          </w:tcPr>
          <w:p w14:paraId="63A0D059"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18</w:t>
            </w:r>
          </w:p>
        </w:tc>
        <w:tc>
          <w:tcPr>
            <w:tcW w:w="1250" w:type="pct"/>
            <w:vAlign w:val="center"/>
          </w:tcPr>
          <w:p w14:paraId="2B65E4F6" w14:textId="77777777" w:rsidR="00D74FB2" w:rsidRDefault="00D74FB2" w:rsidP="00C3195E">
            <w:pPr>
              <w:jc w:val="center"/>
            </w:pPr>
            <w:r>
              <w:rPr>
                <w:rFonts w:ascii="Times New Roman" w:eastAsia="Simplified Arabic" w:hAnsi="Times New Roman"/>
                <w:sz w:val="12"/>
                <w:rtl/>
              </w:rPr>
              <w:t>تطور الشركة عروضًا تناسب مواسم وفترات مختلفة</w:t>
            </w:r>
            <w:r>
              <w:rPr>
                <w:rFonts w:ascii="Times New Roman" w:eastAsia="Simplified Arabic" w:hAnsi="Times New Roman" w:cs="Simplified Arabic"/>
                <w:sz w:val="12"/>
                <w:rtl/>
              </w:rPr>
              <w:t>.</w:t>
            </w:r>
          </w:p>
        </w:tc>
        <w:tc>
          <w:tcPr>
            <w:tcW w:w="1250" w:type="pct"/>
            <w:vAlign w:val="center"/>
          </w:tcPr>
          <w:p w14:paraId="7F0D8A27" w14:textId="77777777" w:rsidR="00D74FB2" w:rsidRDefault="00D74FB2" w:rsidP="00C3195E">
            <w:pPr>
              <w:jc w:val="center"/>
            </w:pPr>
            <w:r>
              <w:rPr>
                <w:rFonts w:ascii="Times New Roman" w:eastAsia="Simplified Arabic" w:hAnsi="Times New Roman"/>
                <w:sz w:val="12"/>
                <w:rtl/>
              </w:rPr>
              <w:t>تنويع الأسواق والمنتجات السياحية</w:t>
            </w:r>
          </w:p>
        </w:tc>
        <w:tc>
          <w:tcPr>
            <w:tcW w:w="1249" w:type="pct"/>
            <w:vAlign w:val="center"/>
          </w:tcPr>
          <w:p w14:paraId="457A03BC" w14:textId="77777777" w:rsidR="00D74FB2" w:rsidRDefault="00D74FB2" w:rsidP="00C3195E">
            <w:pPr>
              <w:jc w:val="center"/>
            </w:pPr>
            <w:r>
              <w:rPr>
                <w:rFonts w:ascii="Times New Roman" w:eastAsia="Simplified Arabic" w:hAnsi="Times New Roman" w:cs="Simplified Arabic"/>
                <w:sz w:val="12"/>
              </w:rPr>
              <w:t>0.756</w:t>
            </w:r>
          </w:p>
        </w:tc>
      </w:tr>
      <w:tr w:rsidR="00D74FB2" w14:paraId="65858920" w14:textId="77777777" w:rsidTr="00D74FB2">
        <w:trPr>
          <w:cantSplit/>
          <w:jc w:val="center"/>
        </w:trPr>
        <w:tc>
          <w:tcPr>
            <w:tcW w:w="1251" w:type="pct"/>
            <w:vAlign w:val="center"/>
          </w:tcPr>
          <w:p w14:paraId="70B4F8CB"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19</w:t>
            </w:r>
          </w:p>
        </w:tc>
        <w:tc>
          <w:tcPr>
            <w:tcW w:w="1250" w:type="pct"/>
            <w:vAlign w:val="center"/>
          </w:tcPr>
          <w:p w14:paraId="69B980F3" w14:textId="77777777" w:rsidR="00D74FB2" w:rsidRDefault="00D74FB2" w:rsidP="00C3195E">
            <w:pPr>
              <w:jc w:val="center"/>
            </w:pPr>
            <w:r>
              <w:rPr>
                <w:rFonts w:ascii="Times New Roman" w:eastAsia="Simplified Arabic" w:hAnsi="Times New Roman"/>
                <w:sz w:val="12"/>
                <w:rtl/>
              </w:rPr>
              <w:t>توفر الشركة منتجات أو برامج بديلة عند تعطل أحد العروض</w:t>
            </w:r>
            <w:r>
              <w:rPr>
                <w:rFonts w:ascii="Times New Roman" w:eastAsia="Simplified Arabic" w:hAnsi="Times New Roman" w:cs="Simplified Arabic"/>
                <w:sz w:val="12"/>
                <w:rtl/>
              </w:rPr>
              <w:t>.</w:t>
            </w:r>
          </w:p>
        </w:tc>
        <w:tc>
          <w:tcPr>
            <w:tcW w:w="1250" w:type="pct"/>
            <w:vAlign w:val="center"/>
          </w:tcPr>
          <w:p w14:paraId="0C94D833" w14:textId="77777777" w:rsidR="00D74FB2" w:rsidRDefault="00D74FB2" w:rsidP="00C3195E">
            <w:pPr>
              <w:jc w:val="center"/>
            </w:pPr>
            <w:r>
              <w:rPr>
                <w:rFonts w:ascii="Times New Roman" w:eastAsia="Simplified Arabic" w:hAnsi="Times New Roman"/>
                <w:sz w:val="12"/>
                <w:rtl/>
              </w:rPr>
              <w:t>تنويع الأسواق والمنتجات السياحية</w:t>
            </w:r>
          </w:p>
        </w:tc>
        <w:tc>
          <w:tcPr>
            <w:tcW w:w="1249" w:type="pct"/>
            <w:vAlign w:val="center"/>
          </w:tcPr>
          <w:p w14:paraId="4536E1E9" w14:textId="77777777" w:rsidR="00D74FB2" w:rsidRDefault="00D74FB2" w:rsidP="00C3195E">
            <w:pPr>
              <w:jc w:val="center"/>
            </w:pPr>
            <w:r>
              <w:rPr>
                <w:rFonts w:ascii="Times New Roman" w:eastAsia="Simplified Arabic" w:hAnsi="Times New Roman" w:cs="Simplified Arabic"/>
                <w:sz w:val="12"/>
              </w:rPr>
              <w:t>0.767</w:t>
            </w:r>
          </w:p>
        </w:tc>
      </w:tr>
      <w:tr w:rsidR="00D74FB2" w14:paraId="3C128D55" w14:textId="77777777" w:rsidTr="00D74FB2">
        <w:trPr>
          <w:cantSplit/>
          <w:jc w:val="center"/>
        </w:trPr>
        <w:tc>
          <w:tcPr>
            <w:tcW w:w="1251" w:type="pct"/>
            <w:vAlign w:val="center"/>
          </w:tcPr>
          <w:p w14:paraId="4EEA7687"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20</w:t>
            </w:r>
          </w:p>
        </w:tc>
        <w:tc>
          <w:tcPr>
            <w:tcW w:w="1250" w:type="pct"/>
            <w:vAlign w:val="center"/>
          </w:tcPr>
          <w:p w14:paraId="13D1F415" w14:textId="77777777" w:rsidR="00D74FB2" w:rsidRDefault="00D74FB2" w:rsidP="00C3195E">
            <w:pPr>
              <w:jc w:val="center"/>
            </w:pPr>
            <w:r>
              <w:rPr>
                <w:rFonts w:ascii="Times New Roman" w:eastAsia="Simplified Arabic" w:hAnsi="Times New Roman"/>
                <w:sz w:val="12"/>
                <w:rtl/>
              </w:rPr>
              <w:t>تنوع الشركة قنوات الحجز والاتصال</w:t>
            </w:r>
            <w:r>
              <w:rPr>
                <w:rFonts w:ascii="Times New Roman" w:eastAsia="Simplified Arabic" w:hAnsi="Times New Roman" w:cs="Simplified Arabic"/>
                <w:sz w:val="12"/>
                <w:rtl/>
              </w:rPr>
              <w:t>.</w:t>
            </w:r>
          </w:p>
        </w:tc>
        <w:tc>
          <w:tcPr>
            <w:tcW w:w="1250" w:type="pct"/>
            <w:vAlign w:val="center"/>
          </w:tcPr>
          <w:p w14:paraId="788D97B3" w14:textId="77777777" w:rsidR="00D74FB2" w:rsidRDefault="00D74FB2" w:rsidP="00C3195E">
            <w:pPr>
              <w:jc w:val="center"/>
            </w:pPr>
            <w:r>
              <w:rPr>
                <w:rFonts w:ascii="Times New Roman" w:eastAsia="Simplified Arabic" w:hAnsi="Times New Roman"/>
                <w:sz w:val="12"/>
                <w:rtl/>
              </w:rPr>
              <w:t>تنويع الأسواق والمنتجات السياحية</w:t>
            </w:r>
          </w:p>
        </w:tc>
        <w:tc>
          <w:tcPr>
            <w:tcW w:w="1249" w:type="pct"/>
            <w:vAlign w:val="center"/>
          </w:tcPr>
          <w:p w14:paraId="6B01B891" w14:textId="77777777" w:rsidR="00D74FB2" w:rsidRDefault="00D74FB2" w:rsidP="00C3195E">
            <w:pPr>
              <w:jc w:val="center"/>
            </w:pPr>
            <w:r>
              <w:rPr>
                <w:rFonts w:ascii="Times New Roman" w:eastAsia="Simplified Arabic" w:hAnsi="Times New Roman" w:cs="Simplified Arabic"/>
                <w:sz w:val="12"/>
              </w:rPr>
              <w:t>0.756</w:t>
            </w:r>
          </w:p>
        </w:tc>
      </w:tr>
      <w:tr w:rsidR="00D74FB2" w14:paraId="2D6AAB99" w14:textId="77777777" w:rsidTr="00D74FB2">
        <w:trPr>
          <w:cantSplit/>
          <w:jc w:val="center"/>
        </w:trPr>
        <w:tc>
          <w:tcPr>
            <w:tcW w:w="1251" w:type="pct"/>
            <w:vAlign w:val="center"/>
          </w:tcPr>
          <w:p w14:paraId="2EC4DD0E"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lastRenderedPageBreak/>
              <w:t>21</w:t>
            </w:r>
          </w:p>
        </w:tc>
        <w:tc>
          <w:tcPr>
            <w:tcW w:w="1250" w:type="pct"/>
            <w:vAlign w:val="center"/>
          </w:tcPr>
          <w:p w14:paraId="5161407F" w14:textId="77777777" w:rsidR="00D74FB2" w:rsidRDefault="00D74FB2" w:rsidP="00C3195E">
            <w:pPr>
              <w:jc w:val="center"/>
            </w:pPr>
            <w:r>
              <w:rPr>
                <w:rFonts w:ascii="Times New Roman" w:eastAsia="Simplified Arabic" w:hAnsi="Times New Roman"/>
                <w:sz w:val="12"/>
                <w:rtl/>
              </w:rPr>
              <w:t>تطبق الشركة عملية منهجية لتحديد المخاطر وترتيبها حسب الأولوية</w:t>
            </w:r>
            <w:r>
              <w:rPr>
                <w:rFonts w:ascii="Times New Roman" w:eastAsia="Simplified Arabic" w:hAnsi="Times New Roman" w:cs="Simplified Arabic"/>
                <w:sz w:val="12"/>
                <w:rtl/>
              </w:rPr>
              <w:t>.</w:t>
            </w:r>
          </w:p>
        </w:tc>
        <w:tc>
          <w:tcPr>
            <w:tcW w:w="1250" w:type="pct"/>
            <w:vAlign w:val="center"/>
          </w:tcPr>
          <w:p w14:paraId="1AF41CE2" w14:textId="77777777" w:rsidR="00D74FB2" w:rsidRDefault="00D74FB2" w:rsidP="00C3195E">
            <w:pPr>
              <w:jc w:val="center"/>
            </w:pPr>
            <w:r>
              <w:rPr>
                <w:rFonts w:ascii="Times New Roman" w:eastAsia="Simplified Arabic" w:hAnsi="Times New Roman"/>
                <w:sz w:val="12"/>
                <w:rtl/>
              </w:rPr>
              <w:t>إدارة المخاطر السياحية</w:t>
            </w:r>
          </w:p>
        </w:tc>
        <w:tc>
          <w:tcPr>
            <w:tcW w:w="1249" w:type="pct"/>
            <w:vAlign w:val="center"/>
          </w:tcPr>
          <w:p w14:paraId="2204CE4A" w14:textId="77777777" w:rsidR="00D74FB2" w:rsidRDefault="00D74FB2" w:rsidP="00C3195E">
            <w:pPr>
              <w:jc w:val="center"/>
            </w:pPr>
            <w:r>
              <w:rPr>
                <w:rFonts w:ascii="Times New Roman" w:eastAsia="Simplified Arabic" w:hAnsi="Times New Roman" w:cs="Simplified Arabic"/>
                <w:sz w:val="12"/>
              </w:rPr>
              <w:t>0.579</w:t>
            </w:r>
          </w:p>
        </w:tc>
      </w:tr>
      <w:tr w:rsidR="00D74FB2" w14:paraId="6B8F982E" w14:textId="77777777" w:rsidTr="00D74FB2">
        <w:trPr>
          <w:cantSplit/>
          <w:jc w:val="center"/>
        </w:trPr>
        <w:tc>
          <w:tcPr>
            <w:tcW w:w="1251" w:type="pct"/>
            <w:vAlign w:val="center"/>
          </w:tcPr>
          <w:p w14:paraId="7045E7B1"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22</w:t>
            </w:r>
          </w:p>
        </w:tc>
        <w:tc>
          <w:tcPr>
            <w:tcW w:w="1250" w:type="pct"/>
            <w:vAlign w:val="center"/>
          </w:tcPr>
          <w:p w14:paraId="44D66CB5" w14:textId="77777777" w:rsidR="00D74FB2" w:rsidRDefault="00D74FB2" w:rsidP="00C3195E">
            <w:pPr>
              <w:jc w:val="center"/>
            </w:pPr>
            <w:r>
              <w:rPr>
                <w:rFonts w:ascii="Times New Roman" w:eastAsia="Simplified Arabic" w:hAnsi="Times New Roman"/>
                <w:sz w:val="12"/>
                <w:rtl/>
              </w:rPr>
              <w:t>تنفذ الشركة إجراءات وقائية لتقليل احتمال المخاطر وآثارها</w:t>
            </w:r>
            <w:r>
              <w:rPr>
                <w:rFonts w:ascii="Times New Roman" w:eastAsia="Simplified Arabic" w:hAnsi="Times New Roman" w:cs="Simplified Arabic"/>
                <w:sz w:val="12"/>
                <w:rtl/>
              </w:rPr>
              <w:t>.</w:t>
            </w:r>
          </w:p>
        </w:tc>
        <w:tc>
          <w:tcPr>
            <w:tcW w:w="1250" w:type="pct"/>
            <w:vAlign w:val="center"/>
          </w:tcPr>
          <w:p w14:paraId="71153BE2" w14:textId="77777777" w:rsidR="00D74FB2" w:rsidRDefault="00D74FB2" w:rsidP="00C3195E">
            <w:pPr>
              <w:jc w:val="center"/>
            </w:pPr>
            <w:r>
              <w:rPr>
                <w:rFonts w:ascii="Times New Roman" w:eastAsia="Simplified Arabic" w:hAnsi="Times New Roman"/>
                <w:sz w:val="12"/>
                <w:rtl/>
              </w:rPr>
              <w:t>إدارة المخاطر السياحية</w:t>
            </w:r>
          </w:p>
        </w:tc>
        <w:tc>
          <w:tcPr>
            <w:tcW w:w="1249" w:type="pct"/>
            <w:vAlign w:val="center"/>
          </w:tcPr>
          <w:p w14:paraId="56A74F07" w14:textId="77777777" w:rsidR="00D74FB2" w:rsidRDefault="00D74FB2" w:rsidP="00C3195E">
            <w:pPr>
              <w:jc w:val="center"/>
            </w:pPr>
            <w:r>
              <w:rPr>
                <w:rFonts w:ascii="Times New Roman" w:eastAsia="Simplified Arabic" w:hAnsi="Times New Roman" w:cs="Simplified Arabic"/>
                <w:sz w:val="12"/>
              </w:rPr>
              <w:t>0.617</w:t>
            </w:r>
          </w:p>
        </w:tc>
      </w:tr>
      <w:tr w:rsidR="00D74FB2" w14:paraId="7707C8AC" w14:textId="77777777" w:rsidTr="00D74FB2">
        <w:trPr>
          <w:cantSplit/>
          <w:jc w:val="center"/>
        </w:trPr>
        <w:tc>
          <w:tcPr>
            <w:tcW w:w="1251" w:type="pct"/>
            <w:vAlign w:val="center"/>
          </w:tcPr>
          <w:p w14:paraId="7ECE1857"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23</w:t>
            </w:r>
          </w:p>
        </w:tc>
        <w:tc>
          <w:tcPr>
            <w:tcW w:w="1250" w:type="pct"/>
            <w:vAlign w:val="center"/>
          </w:tcPr>
          <w:p w14:paraId="4388B6B8" w14:textId="77777777" w:rsidR="00D74FB2" w:rsidRDefault="00D74FB2" w:rsidP="00C3195E">
            <w:pPr>
              <w:jc w:val="center"/>
            </w:pPr>
            <w:r>
              <w:rPr>
                <w:rFonts w:ascii="Times New Roman" w:eastAsia="Simplified Arabic" w:hAnsi="Times New Roman"/>
                <w:sz w:val="12"/>
                <w:rtl/>
              </w:rPr>
              <w:t>تتبع الشركة خطط استجابة واضحة عند وقوع المخاطر أو الأزمات</w:t>
            </w:r>
            <w:r>
              <w:rPr>
                <w:rFonts w:ascii="Times New Roman" w:eastAsia="Simplified Arabic" w:hAnsi="Times New Roman" w:cs="Simplified Arabic"/>
                <w:sz w:val="12"/>
                <w:rtl/>
              </w:rPr>
              <w:t>.</w:t>
            </w:r>
          </w:p>
        </w:tc>
        <w:tc>
          <w:tcPr>
            <w:tcW w:w="1250" w:type="pct"/>
            <w:vAlign w:val="center"/>
          </w:tcPr>
          <w:p w14:paraId="6ED68715" w14:textId="77777777" w:rsidR="00D74FB2" w:rsidRDefault="00D74FB2" w:rsidP="00C3195E">
            <w:pPr>
              <w:jc w:val="center"/>
            </w:pPr>
            <w:r>
              <w:rPr>
                <w:rFonts w:ascii="Times New Roman" w:eastAsia="Simplified Arabic" w:hAnsi="Times New Roman"/>
                <w:sz w:val="12"/>
                <w:rtl/>
              </w:rPr>
              <w:t>إدارة المخاطر السياحية</w:t>
            </w:r>
          </w:p>
        </w:tc>
        <w:tc>
          <w:tcPr>
            <w:tcW w:w="1249" w:type="pct"/>
            <w:vAlign w:val="center"/>
          </w:tcPr>
          <w:p w14:paraId="37093374" w14:textId="77777777" w:rsidR="00D74FB2" w:rsidRDefault="00D74FB2" w:rsidP="00C3195E">
            <w:pPr>
              <w:jc w:val="center"/>
            </w:pPr>
            <w:r>
              <w:rPr>
                <w:rFonts w:ascii="Times New Roman" w:eastAsia="Simplified Arabic" w:hAnsi="Times New Roman" w:cs="Simplified Arabic"/>
                <w:sz w:val="12"/>
              </w:rPr>
              <w:t>0.634</w:t>
            </w:r>
          </w:p>
        </w:tc>
      </w:tr>
      <w:tr w:rsidR="00D74FB2" w14:paraId="0B0384D3" w14:textId="77777777" w:rsidTr="00D74FB2">
        <w:trPr>
          <w:cantSplit/>
          <w:jc w:val="center"/>
        </w:trPr>
        <w:tc>
          <w:tcPr>
            <w:tcW w:w="1251" w:type="pct"/>
            <w:vAlign w:val="center"/>
          </w:tcPr>
          <w:p w14:paraId="00AA5F08" w14:textId="77777777" w:rsidR="00D74FB2" w:rsidRPr="00D74FB2" w:rsidRDefault="00D74FB2" w:rsidP="00D74FB2">
            <w:pPr>
              <w:jc w:val="center"/>
              <w:rPr>
                <w:sz w:val="24"/>
                <w:szCs w:val="44"/>
              </w:rPr>
            </w:pPr>
            <w:r w:rsidRPr="00D74FB2">
              <w:rPr>
                <w:rFonts w:ascii="Times New Roman" w:eastAsia="Simplified Arabic" w:hAnsi="Times New Roman" w:cs="Simplified Arabic"/>
                <w:sz w:val="24"/>
                <w:szCs w:val="44"/>
              </w:rPr>
              <w:t>24</w:t>
            </w:r>
          </w:p>
        </w:tc>
        <w:tc>
          <w:tcPr>
            <w:tcW w:w="1250" w:type="pct"/>
            <w:vAlign w:val="center"/>
          </w:tcPr>
          <w:p w14:paraId="230C62CA" w14:textId="77777777" w:rsidR="00D74FB2" w:rsidRDefault="00D74FB2" w:rsidP="00C3195E">
            <w:pPr>
              <w:jc w:val="center"/>
            </w:pPr>
            <w:r>
              <w:rPr>
                <w:rFonts w:ascii="Times New Roman" w:eastAsia="Simplified Arabic" w:hAnsi="Times New Roman"/>
                <w:sz w:val="12"/>
                <w:rtl/>
              </w:rPr>
              <w:t>تراجع الشركة أداءها بعد الأزمات وتستفيد من الدروس المستخلصة</w:t>
            </w:r>
            <w:r>
              <w:rPr>
                <w:rFonts w:ascii="Times New Roman" w:eastAsia="Simplified Arabic" w:hAnsi="Times New Roman" w:cs="Simplified Arabic"/>
                <w:sz w:val="12"/>
                <w:rtl/>
              </w:rPr>
              <w:t>.</w:t>
            </w:r>
          </w:p>
        </w:tc>
        <w:tc>
          <w:tcPr>
            <w:tcW w:w="1250" w:type="pct"/>
            <w:vAlign w:val="center"/>
          </w:tcPr>
          <w:p w14:paraId="2D36B1A8" w14:textId="77777777" w:rsidR="00D74FB2" w:rsidRDefault="00D74FB2" w:rsidP="00C3195E">
            <w:pPr>
              <w:jc w:val="center"/>
            </w:pPr>
            <w:r>
              <w:rPr>
                <w:rFonts w:ascii="Times New Roman" w:eastAsia="Simplified Arabic" w:hAnsi="Times New Roman"/>
                <w:sz w:val="12"/>
                <w:rtl/>
              </w:rPr>
              <w:t>إدارة المخاطر السياحية</w:t>
            </w:r>
          </w:p>
        </w:tc>
        <w:tc>
          <w:tcPr>
            <w:tcW w:w="1249" w:type="pct"/>
            <w:vAlign w:val="center"/>
          </w:tcPr>
          <w:p w14:paraId="264A49F2" w14:textId="77777777" w:rsidR="00D74FB2" w:rsidRDefault="00D74FB2" w:rsidP="00C3195E">
            <w:pPr>
              <w:jc w:val="center"/>
            </w:pPr>
            <w:r>
              <w:rPr>
                <w:rFonts w:ascii="Times New Roman" w:eastAsia="Simplified Arabic" w:hAnsi="Times New Roman" w:cs="Simplified Arabic"/>
                <w:sz w:val="12"/>
              </w:rPr>
              <w:t>0.599</w:t>
            </w:r>
          </w:p>
        </w:tc>
      </w:tr>
    </w:tbl>
    <w:p w14:paraId="33437201"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استخرج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التحليل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ستة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عوامل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متوافقة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النظري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للأداة،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وفسرت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مجتمعة</w:t>
      </w:r>
      <w:r w:rsidRPr="00D74FB2">
        <w:rPr>
          <w:rFonts w:ascii="Simplified Arabic" w:hAnsi="Simplified Arabic" w:cs="Simplified Arabic"/>
          <w:sz w:val="28"/>
          <w:szCs w:val="28"/>
          <w:rtl/>
          <w:lang w:bidi="ar-YE"/>
        </w:rPr>
        <w:t xml:space="preserve"> 62.960%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التباين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تراوحت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التشبعات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الأساسية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0.579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rtl/>
          <w:lang w:bidi="ar-YE"/>
        </w:rPr>
        <w:t>0.786</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وتجاوزت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جميعها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المقبول،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يدعم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صدق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وملاءمة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توزيع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الستة</w:t>
      </w:r>
      <w:r w:rsidRPr="00D74FB2">
        <w:rPr>
          <w:rFonts w:ascii="Simplified Arabic" w:hAnsi="Simplified Arabic" w:cs="Simplified Arabic"/>
          <w:sz w:val="28"/>
          <w:szCs w:val="28"/>
          <w:rtl/>
          <w:lang w:bidi="ar-YE"/>
        </w:rPr>
        <w:t>.</w:t>
      </w:r>
    </w:p>
    <w:p w14:paraId="3D795E24" w14:textId="77777777" w:rsidR="00D74FB2" w:rsidRPr="00D74FB2" w:rsidRDefault="00D74FB2" w:rsidP="0039768E">
      <w:pPr>
        <w:pStyle w:val="Heading2"/>
        <w:rPr>
          <w:rtl/>
          <w:lang w:bidi="ar-YE"/>
        </w:rPr>
      </w:pPr>
      <w:bookmarkStart w:id="124" w:name="_Toc235304015"/>
      <w:r w:rsidRPr="00D74FB2">
        <w:rPr>
          <w:rtl/>
          <w:lang w:bidi="ar-YE"/>
        </w:rPr>
        <w:t xml:space="preserve">4.5 </w:t>
      </w:r>
      <w:r w:rsidRPr="00D74FB2">
        <w:rPr>
          <w:rFonts w:hint="cs"/>
          <w:rtl/>
          <w:lang w:bidi="ar-YE"/>
        </w:rPr>
        <w:t>النتائج</w:t>
      </w:r>
      <w:r w:rsidRPr="00D74FB2">
        <w:rPr>
          <w:rtl/>
          <w:lang w:bidi="ar-YE"/>
        </w:rPr>
        <w:t xml:space="preserve"> </w:t>
      </w:r>
      <w:r w:rsidRPr="00D74FB2">
        <w:rPr>
          <w:rFonts w:hint="cs"/>
          <w:rtl/>
          <w:lang w:bidi="ar-YE"/>
        </w:rPr>
        <w:t>الوصفية</w:t>
      </w:r>
      <w:r w:rsidRPr="00D74FB2">
        <w:rPr>
          <w:rtl/>
          <w:lang w:bidi="ar-YE"/>
        </w:rPr>
        <w:t xml:space="preserve"> </w:t>
      </w:r>
      <w:r w:rsidRPr="00D74FB2">
        <w:rPr>
          <w:rFonts w:hint="cs"/>
          <w:rtl/>
          <w:lang w:bidi="ar-YE"/>
        </w:rPr>
        <w:t>لفقرات</w:t>
      </w:r>
      <w:r w:rsidRPr="00D74FB2">
        <w:rPr>
          <w:rtl/>
          <w:lang w:bidi="ar-YE"/>
        </w:rPr>
        <w:t xml:space="preserve"> </w:t>
      </w:r>
      <w:r w:rsidRPr="00D74FB2">
        <w:rPr>
          <w:rFonts w:hint="cs"/>
          <w:rtl/>
          <w:lang w:bidi="ar-YE"/>
        </w:rPr>
        <w:t>ومحاور</w:t>
      </w:r>
      <w:r w:rsidRPr="00D74FB2">
        <w:rPr>
          <w:rtl/>
          <w:lang w:bidi="ar-YE"/>
        </w:rPr>
        <w:t xml:space="preserve"> </w:t>
      </w:r>
      <w:r w:rsidRPr="00D74FB2">
        <w:rPr>
          <w:rFonts w:hint="cs"/>
          <w:rtl/>
          <w:lang w:bidi="ar-YE"/>
        </w:rPr>
        <w:t>الدراسة</w:t>
      </w:r>
      <w:bookmarkEnd w:id="124"/>
    </w:p>
    <w:p w14:paraId="741D5362"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فسرت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المتوسطات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الفئات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المحددة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الثالث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وعُرضت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الأدنى،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والانحراف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المعياري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الاستجابة</w:t>
      </w:r>
      <w:r w:rsidRPr="00D74FB2">
        <w:rPr>
          <w:rFonts w:ascii="Simplified Arabic" w:hAnsi="Simplified Arabic" w:cs="Simplified Arabic"/>
          <w:sz w:val="28"/>
          <w:szCs w:val="28"/>
          <w:rtl/>
          <w:lang w:bidi="ar-YE"/>
        </w:rPr>
        <w:t>.</w:t>
      </w:r>
    </w:p>
    <w:p w14:paraId="2414BB4F" w14:textId="7D4D4E07"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التخطيط</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التسويقي</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والاستشعار</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المبكر</w:t>
      </w:r>
    </w:p>
    <w:p w14:paraId="18EECB67" w14:textId="2A8D34DE" w:rsidR="0039768E" w:rsidRPr="0039768E" w:rsidRDefault="0039768E" w:rsidP="0039768E">
      <w:pPr>
        <w:pStyle w:val="Caption"/>
        <w:keepNext/>
        <w:rPr>
          <w:b/>
          <w:bCs/>
          <w:sz w:val="24"/>
          <w:szCs w:val="24"/>
        </w:rPr>
      </w:pPr>
      <w:bookmarkStart w:id="125" w:name="_Toc235302548"/>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6</w:t>
      </w:r>
      <w:r w:rsidRPr="0039768E">
        <w:rPr>
          <w:b/>
          <w:bCs/>
          <w:sz w:val="24"/>
          <w:szCs w:val="24"/>
        </w:rPr>
        <w:fldChar w:fldCharType="end"/>
      </w:r>
      <w:r w:rsidRPr="0039768E">
        <w:rPr>
          <w:rFonts w:cs="Arial"/>
          <w:b/>
          <w:bCs/>
          <w:noProof/>
          <w:sz w:val="24"/>
          <w:szCs w:val="24"/>
          <w:rtl/>
          <w:lang w:bidi="ar-YE"/>
        </w:rPr>
        <w:t>): المتوسطات والانحرافات لفقرات التخطيط التسويقي والاستشعار المبكر</w:t>
      </w:r>
      <w:bookmarkEnd w:id="125"/>
    </w:p>
    <w:tbl>
      <w:tblPr>
        <w:tblStyle w:val="TableGrid"/>
        <w:bidiVisual/>
        <w:tblW w:w="5000" w:type="pct"/>
        <w:jc w:val="center"/>
        <w:tblLook w:val="04A0" w:firstRow="1" w:lastRow="0" w:firstColumn="1" w:lastColumn="0" w:noHBand="0" w:noVBand="1"/>
      </w:tblPr>
      <w:tblGrid>
        <w:gridCol w:w="1510"/>
        <w:gridCol w:w="1510"/>
        <w:gridCol w:w="1511"/>
        <w:gridCol w:w="1510"/>
        <w:gridCol w:w="1510"/>
        <w:gridCol w:w="1510"/>
      </w:tblGrid>
      <w:tr w:rsidR="00D74FB2" w14:paraId="72433282" w14:textId="77777777" w:rsidTr="00D74FB2">
        <w:trPr>
          <w:tblHeader/>
          <w:jc w:val="center"/>
        </w:trPr>
        <w:tc>
          <w:tcPr>
            <w:tcW w:w="834" w:type="pct"/>
            <w:shd w:val="clear" w:color="auto" w:fill="D9EAF7"/>
            <w:vAlign w:val="center"/>
          </w:tcPr>
          <w:p w14:paraId="326D8622" w14:textId="77777777" w:rsidR="00D74FB2" w:rsidRDefault="00D74FB2" w:rsidP="00C3195E">
            <w:pPr>
              <w:jc w:val="center"/>
            </w:pPr>
            <w:r>
              <w:rPr>
                <w:rFonts w:ascii="Times New Roman" w:eastAsia="Simplified Arabic" w:hAnsi="Times New Roman"/>
                <w:b/>
                <w:sz w:val="14"/>
                <w:rtl/>
              </w:rPr>
              <w:t>م</w:t>
            </w:r>
          </w:p>
        </w:tc>
        <w:tc>
          <w:tcPr>
            <w:tcW w:w="833" w:type="pct"/>
            <w:shd w:val="clear" w:color="auto" w:fill="D9EAF7"/>
            <w:vAlign w:val="center"/>
          </w:tcPr>
          <w:p w14:paraId="2EBFA67C" w14:textId="77777777" w:rsidR="00D74FB2" w:rsidRDefault="00D74FB2" w:rsidP="00C3195E">
            <w:pPr>
              <w:jc w:val="center"/>
            </w:pPr>
            <w:r>
              <w:rPr>
                <w:rFonts w:ascii="Times New Roman" w:eastAsia="Simplified Arabic" w:hAnsi="Times New Roman"/>
                <w:b/>
                <w:sz w:val="14"/>
                <w:rtl/>
              </w:rPr>
              <w:t>الفقرة</w:t>
            </w:r>
          </w:p>
        </w:tc>
        <w:tc>
          <w:tcPr>
            <w:tcW w:w="834" w:type="pct"/>
            <w:shd w:val="clear" w:color="auto" w:fill="D9EAF7"/>
            <w:vAlign w:val="center"/>
          </w:tcPr>
          <w:p w14:paraId="0962BE9D" w14:textId="77777777" w:rsidR="00D74FB2" w:rsidRDefault="00D74FB2" w:rsidP="00C3195E">
            <w:pPr>
              <w:jc w:val="center"/>
            </w:pPr>
            <w:r>
              <w:rPr>
                <w:rFonts w:ascii="Times New Roman" w:eastAsia="Simplified Arabic" w:hAnsi="Times New Roman"/>
                <w:b/>
                <w:sz w:val="14"/>
                <w:rtl/>
              </w:rPr>
              <w:t>المتوسط</w:t>
            </w:r>
          </w:p>
        </w:tc>
        <w:tc>
          <w:tcPr>
            <w:tcW w:w="833" w:type="pct"/>
            <w:shd w:val="clear" w:color="auto" w:fill="D9EAF7"/>
            <w:vAlign w:val="center"/>
          </w:tcPr>
          <w:p w14:paraId="2C373F2A" w14:textId="77777777" w:rsidR="00D74FB2" w:rsidRDefault="00D74FB2" w:rsidP="00C3195E">
            <w:pPr>
              <w:jc w:val="center"/>
            </w:pPr>
            <w:r>
              <w:rPr>
                <w:rFonts w:ascii="Times New Roman" w:eastAsia="Simplified Arabic" w:hAnsi="Times New Roman"/>
                <w:b/>
                <w:sz w:val="14"/>
                <w:rtl/>
              </w:rPr>
              <w:t>الانحراف</w:t>
            </w:r>
          </w:p>
        </w:tc>
        <w:tc>
          <w:tcPr>
            <w:tcW w:w="833" w:type="pct"/>
            <w:shd w:val="clear" w:color="auto" w:fill="D9EAF7"/>
            <w:vAlign w:val="center"/>
          </w:tcPr>
          <w:p w14:paraId="5E7EF597" w14:textId="77777777" w:rsidR="00D74FB2" w:rsidRDefault="00D74FB2" w:rsidP="00C3195E">
            <w:pPr>
              <w:jc w:val="center"/>
            </w:pPr>
            <w:r>
              <w:rPr>
                <w:rFonts w:ascii="Times New Roman" w:eastAsia="Simplified Arabic" w:hAnsi="Times New Roman"/>
                <w:b/>
                <w:sz w:val="14"/>
                <w:rtl/>
              </w:rPr>
              <w:t>الترتيب</w:t>
            </w:r>
          </w:p>
        </w:tc>
        <w:tc>
          <w:tcPr>
            <w:tcW w:w="833" w:type="pct"/>
            <w:shd w:val="clear" w:color="auto" w:fill="D9EAF7"/>
            <w:vAlign w:val="center"/>
          </w:tcPr>
          <w:p w14:paraId="47A078B2" w14:textId="77777777" w:rsidR="00D74FB2" w:rsidRDefault="00D74FB2" w:rsidP="00C3195E">
            <w:pPr>
              <w:jc w:val="center"/>
            </w:pPr>
            <w:r>
              <w:rPr>
                <w:rFonts w:ascii="Times New Roman" w:eastAsia="Simplified Arabic" w:hAnsi="Times New Roman"/>
                <w:b/>
                <w:sz w:val="14"/>
                <w:rtl/>
              </w:rPr>
              <w:t>المستوى</w:t>
            </w:r>
          </w:p>
        </w:tc>
      </w:tr>
      <w:tr w:rsidR="00D74FB2" w14:paraId="6B20DA2D" w14:textId="77777777" w:rsidTr="00D74FB2">
        <w:trPr>
          <w:cantSplit/>
          <w:jc w:val="center"/>
        </w:trPr>
        <w:tc>
          <w:tcPr>
            <w:tcW w:w="834" w:type="pct"/>
            <w:vAlign w:val="center"/>
          </w:tcPr>
          <w:p w14:paraId="16F58A02" w14:textId="77777777" w:rsidR="00D74FB2" w:rsidRDefault="00D74FB2" w:rsidP="00C3195E">
            <w:pPr>
              <w:jc w:val="right"/>
            </w:pPr>
            <w:r>
              <w:rPr>
                <w:rFonts w:ascii="Times New Roman" w:eastAsia="Simplified Arabic" w:hAnsi="Times New Roman" w:cs="Simplified Arabic"/>
                <w:sz w:val="14"/>
              </w:rPr>
              <w:t>1</w:t>
            </w:r>
          </w:p>
        </w:tc>
        <w:tc>
          <w:tcPr>
            <w:tcW w:w="833" w:type="pct"/>
            <w:vAlign w:val="center"/>
          </w:tcPr>
          <w:p w14:paraId="64BC2E0A" w14:textId="77777777" w:rsidR="00D74FB2" w:rsidRDefault="00D74FB2" w:rsidP="00C3195E">
            <w:pPr>
              <w:jc w:val="center"/>
            </w:pPr>
            <w:r>
              <w:rPr>
                <w:rFonts w:ascii="Times New Roman" w:eastAsia="Simplified Arabic" w:hAnsi="Times New Roman"/>
                <w:sz w:val="14"/>
                <w:rtl/>
              </w:rPr>
              <w:t>تتابع الشركة مؤشرات الحجز والإلغاء لاكتشاف التغيرات المبكرة في الطلب</w:t>
            </w:r>
            <w:r>
              <w:rPr>
                <w:rFonts w:ascii="Times New Roman" w:eastAsia="Simplified Arabic" w:hAnsi="Times New Roman" w:cs="Simplified Arabic"/>
                <w:sz w:val="14"/>
                <w:rtl/>
              </w:rPr>
              <w:t>.</w:t>
            </w:r>
          </w:p>
        </w:tc>
        <w:tc>
          <w:tcPr>
            <w:tcW w:w="834" w:type="pct"/>
            <w:vAlign w:val="center"/>
          </w:tcPr>
          <w:p w14:paraId="223F2222" w14:textId="77777777" w:rsidR="00D74FB2" w:rsidRDefault="00D74FB2" w:rsidP="00C3195E">
            <w:pPr>
              <w:jc w:val="center"/>
            </w:pPr>
            <w:r>
              <w:rPr>
                <w:rFonts w:ascii="Times New Roman" w:eastAsia="Simplified Arabic" w:hAnsi="Times New Roman" w:cs="Simplified Arabic"/>
                <w:sz w:val="14"/>
              </w:rPr>
              <w:t>3.66</w:t>
            </w:r>
          </w:p>
        </w:tc>
        <w:tc>
          <w:tcPr>
            <w:tcW w:w="833" w:type="pct"/>
            <w:vAlign w:val="center"/>
          </w:tcPr>
          <w:p w14:paraId="6B0D266D" w14:textId="77777777" w:rsidR="00D74FB2" w:rsidRDefault="00D74FB2" w:rsidP="00C3195E">
            <w:pPr>
              <w:jc w:val="center"/>
            </w:pPr>
            <w:r>
              <w:rPr>
                <w:rFonts w:ascii="Times New Roman" w:eastAsia="Simplified Arabic" w:hAnsi="Times New Roman" w:cs="Simplified Arabic"/>
                <w:sz w:val="14"/>
              </w:rPr>
              <w:t>1.201</w:t>
            </w:r>
          </w:p>
        </w:tc>
        <w:tc>
          <w:tcPr>
            <w:tcW w:w="833" w:type="pct"/>
            <w:vAlign w:val="center"/>
          </w:tcPr>
          <w:p w14:paraId="728806A6" w14:textId="77777777" w:rsidR="00D74FB2" w:rsidRDefault="00D74FB2" w:rsidP="00C3195E">
            <w:pPr>
              <w:jc w:val="center"/>
            </w:pPr>
            <w:r>
              <w:rPr>
                <w:rFonts w:ascii="Times New Roman" w:eastAsia="Simplified Arabic" w:hAnsi="Times New Roman" w:cs="Simplified Arabic"/>
                <w:sz w:val="14"/>
              </w:rPr>
              <w:t>3</w:t>
            </w:r>
          </w:p>
        </w:tc>
        <w:tc>
          <w:tcPr>
            <w:tcW w:w="833" w:type="pct"/>
            <w:vAlign w:val="center"/>
          </w:tcPr>
          <w:p w14:paraId="6774139A" w14:textId="77777777" w:rsidR="00D74FB2" w:rsidRDefault="00D74FB2" w:rsidP="00C3195E">
            <w:pPr>
              <w:jc w:val="center"/>
            </w:pPr>
            <w:r>
              <w:rPr>
                <w:rFonts w:ascii="Times New Roman" w:eastAsia="Simplified Arabic" w:hAnsi="Times New Roman"/>
                <w:sz w:val="14"/>
                <w:rtl/>
              </w:rPr>
              <w:t>مرتفع</w:t>
            </w:r>
          </w:p>
        </w:tc>
      </w:tr>
      <w:tr w:rsidR="00D74FB2" w14:paraId="0800D12D" w14:textId="77777777" w:rsidTr="00D74FB2">
        <w:trPr>
          <w:cantSplit/>
          <w:jc w:val="center"/>
        </w:trPr>
        <w:tc>
          <w:tcPr>
            <w:tcW w:w="834" w:type="pct"/>
            <w:vAlign w:val="center"/>
          </w:tcPr>
          <w:p w14:paraId="665EEB61" w14:textId="77777777" w:rsidR="00D74FB2" w:rsidRDefault="00D74FB2" w:rsidP="00C3195E">
            <w:pPr>
              <w:jc w:val="right"/>
            </w:pPr>
            <w:r>
              <w:rPr>
                <w:rFonts w:ascii="Times New Roman" w:eastAsia="Simplified Arabic" w:hAnsi="Times New Roman" w:cs="Simplified Arabic"/>
                <w:sz w:val="14"/>
              </w:rPr>
              <w:t>2</w:t>
            </w:r>
          </w:p>
        </w:tc>
        <w:tc>
          <w:tcPr>
            <w:tcW w:w="833" w:type="pct"/>
            <w:vAlign w:val="center"/>
          </w:tcPr>
          <w:p w14:paraId="6278CBF7" w14:textId="77777777" w:rsidR="00D74FB2" w:rsidRDefault="00D74FB2" w:rsidP="00C3195E">
            <w:pPr>
              <w:jc w:val="center"/>
            </w:pPr>
            <w:r>
              <w:rPr>
                <w:rFonts w:ascii="Times New Roman" w:eastAsia="Simplified Arabic" w:hAnsi="Times New Roman"/>
                <w:sz w:val="14"/>
                <w:rtl/>
              </w:rPr>
              <w:t>تحلل الشركة شكاوى العملاء لتحديد المخاطر المتكررة</w:t>
            </w:r>
            <w:r>
              <w:rPr>
                <w:rFonts w:ascii="Times New Roman" w:eastAsia="Simplified Arabic" w:hAnsi="Times New Roman" w:cs="Simplified Arabic"/>
                <w:sz w:val="14"/>
                <w:rtl/>
              </w:rPr>
              <w:t>.</w:t>
            </w:r>
          </w:p>
        </w:tc>
        <w:tc>
          <w:tcPr>
            <w:tcW w:w="834" w:type="pct"/>
            <w:vAlign w:val="center"/>
          </w:tcPr>
          <w:p w14:paraId="4F35B9DE" w14:textId="77777777" w:rsidR="00D74FB2" w:rsidRDefault="00D74FB2" w:rsidP="00C3195E">
            <w:pPr>
              <w:jc w:val="center"/>
            </w:pPr>
            <w:r>
              <w:rPr>
                <w:rFonts w:ascii="Times New Roman" w:eastAsia="Simplified Arabic" w:hAnsi="Times New Roman" w:cs="Simplified Arabic"/>
                <w:sz w:val="14"/>
              </w:rPr>
              <w:t>3.71</w:t>
            </w:r>
          </w:p>
        </w:tc>
        <w:tc>
          <w:tcPr>
            <w:tcW w:w="833" w:type="pct"/>
            <w:vAlign w:val="center"/>
          </w:tcPr>
          <w:p w14:paraId="5B284C25" w14:textId="77777777" w:rsidR="00D74FB2" w:rsidRDefault="00D74FB2" w:rsidP="00C3195E">
            <w:pPr>
              <w:jc w:val="center"/>
            </w:pPr>
            <w:r>
              <w:rPr>
                <w:rFonts w:ascii="Times New Roman" w:eastAsia="Simplified Arabic" w:hAnsi="Times New Roman" w:cs="Simplified Arabic"/>
                <w:sz w:val="14"/>
              </w:rPr>
              <w:t>1.160</w:t>
            </w:r>
          </w:p>
        </w:tc>
        <w:tc>
          <w:tcPr>
            <w:tcW w:w="833" w:type="pct"/>
            <w:vAlign w:val="center"/>
          </w:tcPr>
          <w:p w14:paraId="33FE00C2" w14:textId="77777777" w:rsidR="00D74FB2" w:rsidRDefault="00D74FB2" w:rsidP="00C3195E">
            <w:pPr>
              <w:jc w:val="center"/>
            </w:pPr>
            <w:r>
              <w:rPr>
                <w:rFonts w:ascii="Times New Roman" w:eastAsia="Simplified Arabic" w:hAnsi="Times New Roman" w:cs="Simplified Arabic"/>
                <w:sz w:val="14"/>
              </w:rPr>
              <w:t>2</w:t>
            </w:r>
          </w:p>
        </w:tc>
        <w:tc>
          <w:tcPr>
            <w:tcW w:w="833" w:type="pct"/>
            <w:vAlign w:val="center"/>
          </w:tcPr>
          <w:p w14:paraId="326FD9BC" w14:textId="77777777" w:rsidR="00D74FB2" w:rsidRDefault="00D74FB2" w:rsidP="00C3195E">
            <w:pPr>
              <w:jc w:val="center"/>
            </w:pPr>
            <w:r>
              <w:rPr>
                <w:rFonts w:ascii="Times New Roman" w:eastAsia="Simplified Arabic" w:hAnsi="Times New Roman"/>
                <w:sz w:val="14"/>
                <w:rtl/>
              </w:rPr>
              <w:t>مرتفع</w:t>
            </w:r>
          </w:p>
        </w:tc>
      </w:tr>
      <w:tr w:rsidR="00D74FB2" w14:paraId="72FD1D80" w14:textId="77777777" w:rsidTr="00D74FB2">
        <w:trPr>
          <w:cantSplit/>
          <w:jc w:val="center"/>
        </w:trPr>
        <w:tc>
          <w:tcPr>
            <w:tcW w:w="834" w:type="pct"/>
            <w:vAlign w:val="center"/>
          </w:tcPr>
          <w:p w14:paraId="22655097" w14:textId="77777777" w:rsidR="00D74FB2" w:rsidRDefault="00D74FB2" w:rsidP="00C3195E">
            <w:pPr>
              <w:jc w:val="right"/>
            </w:pPr>
            <w:r>
              <w:rPr>
                <w:rFonts w:ascii="Times New Roman" w:eastAsia="Simplified Arabic" w:hAnsi="Times New Roman" w:cs="Simplified Arabic"/>
                <w:sz w:val="14"/>
              </w:rPr>
              <w:t>3</w:t>
            </w:r>
          </w:p>
        </w:tc>
        <w:tc>
          <w:tcPr>
            <w:tcW w:w="833" w:type="pct"/>
            <w:vAlign w:val="center"/>
          </w:tcPr>
          <w:p w14:paraId="23D16EE6" w14:textId="77777777" w:rsidR="00D74FB2" w:rsidRDefault="00D74FB2" w:rsidP="00C3195E">
            <w:pPr>
              <w:jc w:val="center"/>
            </w:pPr>
            <w:r>
              <w:rPr>
                <w:rFonts w:ascii="Times New Roman" w:eastAsia="Simplified Arabic" w:hAnsi="Times New Roman"/>
                <w:sz w:val="14"/>
                <w:rtl/>
              </w:rPr>
              <w:t>تستخدم الشركة سيناريوهات للمخاطر المحتملة التي قد تؤثر في الطلب السياحي</w:t>
            </w:r>
            <w:r>
              <w:rPr>
                <w:rFonts w:ascii="Times New Roman" w:eastAsia="Simplified Arabic" w:hAnsi="Times New Roman" w:cs="Simplified Arabic"/>
                <w:sz w:val="14"/>
                <w:rtl/>
              </w:rPr>
              <w:t>.</w:t>
            </w:r>
          </w:p>
        </w:tc>
        <w:tc>
          <w:tcPr>
            <w:tcW w:w="834" w:type="pct"/>
            <w:vAlign w:val="center"/>
          </w:tcPr>
          <w:p w14:paraId="34983051" w14:textId="77777777" w:rsidR="00D74FB2" w:rsidRDefault="00D74FB2" w:rsidP="00C3195E">
            <w:pPr>
              <w:jc w:val="center"/>
            </w:pPr>
            <w:r>
              <w:rPr>
                <w:rFonts w:ascii="Times New Roman" w:eastAsia="Simplified Arabic" w:hAnsi="Times New Roman" w:cs="Simplified Arabic"/>
                <w:sz w:val="14"/>
              </w:rPr>
              <w:t>3.60</w:t>
            </w:r>
          </w:p>
        </w:tc>
        <w:tc>
          <w:tcPr>
            <w:tcW w:w="833" w:type="pct"/>
            <w:vAlign w:val="center"/>
          </w:tcPr>
          <w:p w14:paraId="4D826732" w14:textId="77777777" w:rsidR="00D74FB2" w:rsidRDefault="00D74FB2" w:rsidP="00C3195E">
            <w:pPr>
              <w:jc w:val="center"/>
            </w:pPr>
            <w:r>
              <w:rPr>
                <w:rFonts w:ascii="Times New Roman" w:eastAsia="Simplified Arabic" w:hAnsi="Times New Roman" w:cs="Simplified Arabic"/>
                <w:sz w:val="14"/>
              </w:rPr>
              <w:t>1.199</w:t>
            </w:r>
          </w:p>
        </w:tc>
        <w:tc>
          <w:tcPr>
            <w:tcW w:w="833" w:type="pct"/>
            <w:vAlign w:val="center"/>
          </w:tcPr>
          <w:p w14:paraId="1EBDC5DA" w14:textId="77777777" w:rsidR="00D74FB2" w:rsidRDefault="00D74FB2" w:rsidP="00C3195E">
            <w:pPr>
              <w:jc w:val="center"/>
            </w:pPr>
            <w:r>
              <w:rPr>
                <w:rFonts w:ascii="Times New Roman" w:eastAsia="Simplified Arabic" w:hAnsi="Times New Roman" w:cs="Simplified Arabic"/>
                <w:sz w:val="14"/>
              </w:rPr>
              <w:t>4</w:t>
            </w:r>
          </w:p>
        </w:tc>
        <w:tc>
          <w:tcPr>
            <w:tcW w:w="833" w:type="pct"/>
            <w:vAlign w:val="center"/>
          </w:tcPr>
          <w:p w14:paraId="715C0A1E" w14:textId="77777777" w:rsidR="00D74FB2" w:rsidRDefault="00D74FB2" w:rsidP="00C3195E">
            <w:pPr>
              <w:jc w:val="center"/>
            </w:pPr>
            <w:r>
              <w:rPr>
                <w:rFonts w:ascii="Times New Roman" w:eastAsia="Simplified Arabic" w:hAnsi="Times New Roman"/>
                <w:sz w:val="14"/>
                <w:rtl/>
              </w:rPr>
              <w:t>مرتفع</w:t>
            </w:r>
          </w:p>
        </w:tc>
      </w:tr>
      <w:tr w:rsidR="00D74FB2" w14:paraId="541658A9" w14:textId="77777777" w:rsidTr="00D74FB2">
        <w:trPr>
          <w:cantSplit/>
          <w:jc w:val="center"/>
        </w:trPr>
        <w:tc>
          <w:tcPr>
            <w:tcW w:w="834" w:type="pct"/>
            <w:vAlign w:val="center"/>
          </w:tcPr>
          <w:p w14:paraId="7361BA66" w14:textId="77777777" w:rsidR="00D74FB2" w:rsidRDefault="00D74FB2" w:rsidP="00C3195E">
            <w:pPr>
              <w:jc w:val="right"/>
            </w:pPr>
            <w:r>
              <w:rPr>
                <w:rFonts w:ascii="Times New Roman" w:eastAsia="Simplified Arabic" w:hAnsi="Times New Roman" w:cs="Simplified Arabic"/>
                <w:sz w:val="14"/>
              </w:rPr>
              <w:t>4</w:t>
            </w:r>
          </w:p>
        </w:tc>
        <w:tc>
          <w:tcPr>
            <w:tcW w:w="833" w:type="pct"/>
            <w:vAlign w:val="center"/>
          </w:tcPr>
          <w:p w14:paraId="0738C17C" w14:textId="77777777" w:rsidR="00D74FB2" w:rsidRDefault="00D74FB2" w:rsidP="00C3195E">
            <w:pPr>
              <w:jc w:val="center"/>
            </w:pPr>
            <w:r>
              <w:rPr>
                <w:rFonts w:ascii="Times New Roman" w:eastAsia="Simplified Arabic" w:hAnsi="Times New Roman"/>
                <w:sz w:val="14"/>
                <w:rtl/>
              </w:rPr>
              <w:t>تحدّث الشركة خطتها التسويقية عند تغير الظروف أو صدور تنبيهات رسمية</w:t>
            </w:r>
            <w:r>
              <w:rPr>
                <w:rFonts w:ascii="Times New Roman" w:eastAsia="Simplified Arabic" w:hAnsi="Times New Roman" w:cs="Simplified Arabic"/>
                <w:sz w:val="14"/>
                <w:rtl/>
              </w:rPr>
              <w:t>.</w:t>
            </w:r>
          </w:p>
        </w:tc>
        <w:tc>
          <w:tcPr>
            <w:tcW w:w="834" w:type="pct"/>
            <w:vAlign w:val="center"/>
          </w:tcPr>
          <w:p w14:paraId="27637137" w14:textId="77777777" w:rsidR="00D74FB2" w:rsidRDefault="00D74FB2" w:rsidP="00C3195E">
            <w:pPr>
              <w:jc w:val="center"/>
            </w:pPr>
            <w:r>
              <w:rPr>
                <w:rFonts w:ascii="Times New Roman" w:eastAsia="Simplified Arabic" w:hAnsi="Times New Roman" w:cs="Simplified Arabic"/>
                <w:sz w:val="14"/>
              </w:rPr>
              <w:t>3.78</w:t>
            </w:r>
          </w:p>
        </w:tc>
        <w:tc>
          <w:tcPr>
            <w:tcW w:w="833" w:type="pct"/>
            <w:vAlign w:val="center"/>
          </w:tcPr>
          <w:p w14:paraId="2CFB032E" w14:textId="77777777" w:rsidR="00D74FB2" w:rsidRDefault="00D74FB2" w:rsidP="00C3195E">
            <w:pPr>
              <w:jc w:val="center"/>
            </w:pPr>
            <w:r>
              <w:rPr>
                <w:rFonts w:ascii="Times New Roman" w:eastAsia="Simplified Arabic" w:hAnsi="Times New Roman" w:cs="Simplified Arabic"/>
                <w:sz w:val="14"/>
              </w:rPr>
              <w:t>1.160</w:t>
            </w:r>
          </w:p>
        </w:tc>
        <w:tc>
          <w:tcPr>
            <w:tcW w:w="833" w:type="pct"/>
            <w:vAlign w:val="center"/>
          </w:tcPr>
          <w:p w14:paraId="34B5B807" w14:textId="77777777" w:rsidR="00D74FB2" w:rsidRDefault="00D74FB2" w:rsidP="00C3195E">
            <w:pPr>
              <w:jc w:val="center"/>
            </w:pPr>
            <w:r>
              <w:rPr>
                <w:rFonts w:ascii="Times New Roman" w:eastAsia="Simplified Arabic" w:hAnsi="Times New Roman" w:cs="Simplified Arabic"/>
                <w:sz w:val="14"/>
              </w:rPr>
              <w:t>1</w:t>
            </w:r>
          </w:p>
        </w:tc>
        <w:tc>
          <w:tcPr>
            <w:tcW w:w="833" w:type="pct"/>
            <w:vAlign w:val="center"/>
          </w:tcPr>
          <w:p w14:paraId="3A61C6D9" w14:textId="77777777" w:rsidR="00D74FB2" w:rsidRDefault="00D74FB2" w:rsidP="00C3195E">
            <w:pPr>
              <w:jc w:val="center"/>
            </w:pPr>
            <w:r>
              <w:rPr>
                <w:rFonts w:ascii="Times New Roman" w:eastAsia="Simplified Arabic" w:hAnsi="Times New Roman"/>
                <w:sz w:val="14"/>
                <w:rtl/>
              </w:rPr>
              <w:t>مرتفع</w:t>
            </w:r>
          </w:p>
        </w:tc>
      </w:tr>
    </w:tbl>
    <w:p w14:paraId="56A7B66E" w14:textId="77777777" w:rsid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lastRenderedPageBreak/>
        <w:t>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تحديث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الخطة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الظروف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التنبيهات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الأولى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استخدام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السيناريوهات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الأخيرة،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بقاء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جميع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ضمن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المرتفع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وتشير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حضور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التكيفية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المباشرة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بدرجة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أكبر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السيناريوي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المنظم</w:t>
      </w:r>
      <w:r w:rsidRPr="00D74FB2">
        <w:rPr>
          <w:rFonts w:ascii="Simplified Arabic" w:hAnsi="Simplified Arabic" w:cs="Simplified Arabic"/>
          <w:sz w:val="28"/>
          <w:szCs w:val="28"/>
          <w:rtl/>
          <w:lang w:bidi="ar-YE"/>
        </w:rPr>
        <w:t>.</w:t>
      </w:r>
    </w:p>
    <w:p w14:paraId="7B0E89AD" w14:textId="63D8462B"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الاتصال</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التسويقي</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والشفافية</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المعلوماتية</w:t>
      </w:r>
    </w:p>
    <w:p w14:paraId="2CC9DCB5" w14:textId="61D97814" w:rsidR="0039768E" w:rsidRPr="0039768E" w:rsidRDefault="0039768E" w:rsidP="0039768E">
      <w:pPr>
        <w:pStyle w:val="Caption"/>
        <w:keepNext/>
        <w:rPr>
          <w:b/>
          <w:bCs/>
          <w:sz w:val="24"/>
          <w:szCs w:val="24"/>
        </w:rPr>
      </w:pPr>
      <w:bookmarkStart w:id="126" w:name="_Toc235302549"/>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7</w:t>
      </w:r>
      <w:r w:rsidRPr="0039768E">
        <w:rPr>
          <w:b/>
          <w:bCs/>
          <w:sz w:val="24"/>
          <w:szCs w:val="24"/>
        </w:rPr>
        <w:fldChar w:fldCharType="end"/>
      </w:r>
      <w:r w:rsidRPr="0039768E">
        <w:rPr>
          <w:rFonts w:cs="Arial"/>
          <w:b/>
          <w:bCs/>
          <w:noProof/>
          <w:sz w:val="24"/>
          <w:szCs w:val="24"/>
          <w:rtl/>
          <w:lang w:bidi="ar-YE"/>
        </w:rPr>
        <w:t>): المتوسطات والانحرافات لفقرات الاتصال التسويقي والشفافية المعلوماتية</w:t>
      </w:r>
      <w:bookmarkEnd w:id="126"/>
    </w:p>
    <w:tbl>
      <w:tblPr>
        <w:tblStyle w:val="TableGrid"/>
        <w:bidiVisual/>
        <w:tblW w:w="9072" w:type="dxa"/>
        <w:jc w:val="center"/>
        <w:tblLayout w:type="fixed"/>
        <w:tblLook w:val="04A0" w:firstRow="1" w:lastRow="0" w:firstColumn="1" w:lastColumn="0" w:noHBand="0" w:noVBand="1"/>
      </w:tblPr>
      <w:tblGrid>
        <w:gridCol w:w="1513"/>
        <w:gridCol w:w="1511"/>
        <w:gridCol w:w="1513"/>
        <w:gridCol w:w="1512"/>
        <w:gridCol w:w="1511"/>
        <w:gridCol w:w="1512"/>
      </w:tblGrid>
      <w:tr w:rsidR="00D74FB2" w14:paraId="1C9659E3" w14:textId="77777777" w:rsidTr="00C3195E">
        <w:trPr>
          <w:tblHeader/>
          <w:jc w:val="center"/>
        </w:trPr>
        <w:tc>
          <w:tcPr>
            <w:tcW w:w="1512" w:type="dxa"/>
            <w:shd w:val="clear" w:color="auto" w:fill="D9EAF7"/>
            <w:vAlign w:val="center"/>
          </w:tcPr>
          <w:p w14:paraId="1835218C" w14:textId="77777777" w:rsidR="00D74FB2" w:rsidRDefault="00D74FB2" w:rsidP="00C3195E">
            <w:pPr>
              <w:jc w:val="center"/>
            </w:pPr>
            <w:r>
              <w:rPr>
                <w:rFonts w:ascii="Times New Roman" w:eastAsia="Simplified Arabic" w:hAnsi="Times New Roman"/>
                <w:b/>
                <w:sz w:val="14"/>
                <w:rtl/>
              </w:rPr>
              <w:t>م</w:t>
            </w:r>
          </w:p>
        </w:tc>
        <w:tc>
          <w:tcPr>
            <w:tcW w:w="1511" w:type="dxa"/>
            <w:shd w:val="clear" w:color="auto" w:fill="D9EAF7"/>
            <w:vAlign w:val="center"/>
          </w:tcPr>
          <w:p w14:paraId="4954C513" w14:textId="77777777" w:rsidR="00D74FB2" w:rsidRDefault="00D74FB2" w:rsidP="00C3195E">
            <w:pPr>
              <w:jc w:val="center"/>
            </w:pPr>
            <w:r>
              <w:rPr>
                <w:rFonts w:ascii="Times New Roman" w:eastAsia="Simplified Arabic" w:hAnsi="Times New Roman"/>
                <w:b/>
                <w:sz w:val="14"/>
                <w:rtl/>
              </w:rPr>
              <w:t>الفقرة</w:t>
            </w:r>
          </w:p>
        </w:tc>
        <w:tc>
          <w:tcPr>
            <w:tcW w:w="1513" w:type="dxa"/>
            <w:shd w:val="clear" w:color="auto" w:fill="D9EAF7"/>
            <w:vAlign w:val="center"/>
          </w:tcPr>
          <w:p w14:paraId="5419377D" w14:textId="77777777" w:rsidR="00D74FB2" w:rsidRDefault="00D74FB2" w:rsidP="00C3195E">
            <w:pPr>
              <w:jc w:val="center"/>
            </w:pPr>
            <w:r>
              <w:rPr>
                <w:rFonts w:ascii="Times New Roman" w:eastAsia="Simplified Arabic" w:hAnsi="Times New Roman"/>
                <w:b/>
                <w:sz w:val="14"/>
                <w:rtl/>
              </w:rPr>
              <w:t>المتوسط</w:t>
            </w:r>
          </w:p>
        </w:tc>
        <w:tc>
          <w:tcPr>
            <w:tcW w:w="1512" w:type="dxa"/>
            <w:shd w:val="clear" w:color="auto" w:fill="D9EAF7"/>
            <w:vAlign w:val="center"/>
          </w:tcPr>
          <w:p w14:paraId="6672A6CD" w14:textId="77777777" w:rsidR="00D74FB2" w:rsidRDefault="00D74FB2" w:rsidP="00C3195E">
            <w:pPr>
              <w:jc w:val="center"/>
            </w:pPr>
            <w:r>
              <w:rPr>
                <w:rFonts w:ascii="Times New Roman" w:eastAsia="Simplified Arabic" w:hAnsi="Times New Roman"/>
                <w:b/>
                <w:sz w:val="14"/>
                <w:rtl/>
              </w:rPr>
              <w:t>الانحراف</w:t>
            </w:r>
          </w:p>
        </w:tc>
        <w:tc>
          <w:tcPr>
            <w:tcW w:w="1511" w:type="dxa"/>
            <w:shd w:val="clear" w:color="auto" w:fill="D9EAF7"/>
            <w:vAlign w:val="center"/>
          </w:tcPr>
          <w:p w14:paraId="5775F1FE" w14:textId="77777777" w:rsidR="00D74FB2" w:rsidRDefault="00D74FB2" w:rsidP="00C3195E">
            <w:pPr>
              <w:jc w:val="center"/>
            </w:pPr>
            <w:r>
              <w:rPr>
                <w:rFonts w:ascii="Times New Roman" w:eastAsia="Simplified Arabic" w:hAnsi="Times New Roman"/>
                <w:b/>
                <w:sz w:val="14"/>
                <w:rtl/>
              </w:rPr>
              <w:t>الترتيب</w:t>
            </w:r>
          </w:p>
        </w:tc>
        <w:tc>
          <w:tcPr>
            <w:tcW w:w="1512" w:type="dxa"/>
            <w:shd w:val="clear" w:color="auto" w:fill="D9EAF7"/>
            <w:vAlign w:val="center"/>
          </w:tcPr>
          <w:p w14:paraId="62D19036" w14:textId="77777777" w:rsidR="00D74FB2" w:rsidRDefault="00D74FB2" w:rsidP="00C3195E">
            <w:pPr>
              <w:jc w:val="center"/>
            </w:pPr>
            <w:r>
              <w:rPr>
                <w:rFonts w:ascii="Times New Roman" w:eastAsia="Simplified Arabic" w:hAnsi="Times New Roman"/>
                <w:b/>
                <w:sz w:val="14"/>
                <w:rtl/>
              </w:rPr>
              <w:t>المستوى</w:t>
            </w:r>
          </w:p>
        </w:tc>
      </w:tr>
      <w:tr w:rsidR="00D74FB2" w14:paraId="0C3345D4" w14:textId="77777777" w:rsidTr="00C3195E">
        <w:trPr>
          <w:cantSplit/>
          <w:jc w:val="center"/>
        </w:trPr>
        <w:tc>
          <w:tcPr>
            <w:tcW w:w="1512" w:type="dxa"/>
            <w:vAlign w:val="center"/>
          </w:tcPr>
          <w:p w14:paraId="4F030D04" w14:textId="77777777" w:rsidR="00D74FB2" w:rsidRDefault="00D74FB2" w:rsidP="00C3195E">
            <w:pPr>
              <w:jc w:val="right"/>
            </w:pPr>
            <w:r>
              <w:rPr>
                <w:rFonts w:ascii="Times New Roman" w:eastAsia="Simplified Arabic" w:hAnsi="Times New Roman" w:cs="Simplified Arabic"/>
                <w:sz w:val="14"/>
              </w:rPr>
              <w:t>5</w:t>
            </w:r>
          </w:p>
        </w:tc>
        <w:tc>
          <w:tcPr>
            <w:tcW w:w="1511" w:type="dxa"/>
            <w:vAlign w:val="center"/>
          </w:tcPr>
          <w:p w14:paraId="43172B18" w14:textId="77777777" w:rsidR="00D74FB2" w:rsidRDefault="00D74FB2" w:rsidP="00C3195E">
            <w:pPr>
              <w:jc w:val="center"/>
            </w:pPr>
            <w:r>
              <w:rPr>
                <w:rFonts w:ascii="Times New Roman" w:eastAsia="Simplified Arabic" w:hAnsi="Times New Roman"/>
                <w:sz w:val="14"/>
                <w:rtl/>
              </w:rPr>
              <w:t>تقدم الشركة معلومات دقيقة عن التغيرات التي تؤثر في العملاء</w:t>
            </w:r>
            <w:r>
              <w:rPr>
                <w:rFonts w:ascii="Times New Roman" w:eastAsia="Simplified Arabic" w:hAnsi="Times New Roman" w:cs="Simplified Arabic"/>
                <w:sz w:val="14"/>
                <w:rtl/>
              </w:rPr>
              <w:t>.</w:t>
            </w:r>
          </w:p>
        </w:tc>
        <w:tc>
          <w:tcPr>
            <w:tcW w:w="1513" w:type="dxa"/>
            <w:vAlign w:val="center"/>
          </w:tcPr>
          <w:p w14:paraId="6ADD0CFC" w14:textId="77777777" w:rsidR="00D74FB2" w:rsidRDefault="00D74FB2" w:rsidP="00C3195E">
            <w:pPr>
              <w:jc w:val="center"/>
            </w:pPr>
            <w:r>
              <w:rPr>
                <w:rFonts w:ascii="Times New Roman" w:eastAsia="Simplified Arabic" w:hAnsi="Times New Roman" w:cs="Simplified Arabic"/>
                <w:sz w:val="14"/>
              </w:rPr>
              <w:t>3.85</w:t>
            </w:r>
          </w:p>
        </w:tc>
        <w:tc>
          <w:tcPr>
            <w:tcW w:w="1512" w:type="dxa"/>
            <w:vAlign w:val="center"/>
          </w:tcPr>
          <w:p w14:paraId="3D481483" w14:textId="77777777" w:rsidR="00D74FB2" w:rsidRDefault="00D74FB2" w:rsidP="00C3195E">
            <w:pPr>
              <w:jc w:val="center"/>
            </w:pPr>
            <w:r>
              <w:rPr>
                <w:rFonts w:ascii="Times New Roman" w:eastAsia="Simplified Arabic" w:hAnsi="Times New Roman" w:cs="Simplified Arabic"/>
                <w:sz w:val="14"/>
              </w:rPr>
              <w:t>1.092</w:t>
            </w:r>
          </w:p>
        </w:tc>
        <w:tc>
          <w:tcPr>
            <w:tcW w:w="1511" w:type="dxa"/>
            <w:vAlign w:val="center"/>
          </w:tcPr>
          <w:p w14:paraId="1147ADE6" w14:textId="77777777" w:rsidR="00D74FB2" w:rsidRDefault="00D74FB2" w:rsidP="00C3195E">
            <w:pPr>
              <w:jc w:val="center"/>
            </w:pPr>
            <w:r>
              <w:rPr>
                <w:rFonts w:ascii="Times New Roman" w:eastAsia="Simplified Arabic" w:hAnsi="Times New Roman" w:cs="Simplified Arabic"/>
                <w:sz w:val="14"/>
              </w:rPr>
              <w:t>2</w:t>
            </w:r>
          </w:p>
        </w:tc>
        <w:tc>
          <w:tcPr>
            <w:tcW w:w="1512" w:type="dxa"/>
            <w:vAlign w:val="center"/>
          </w:tcPr>
          <w:p w14:paraId="05E70EE6" w14:textId="77777777" w:rsidR="00D74FB2" w:rsidRDefault="00D74FB2" w:rsidP="00C3195E">
            <w:pPr>
              <w:jc w:val="center"/>
            </w:pPr>
            <w:r>
              <w:rPr>
                <w:rFonts w:ascii="Times New Roman" w:eastAsia="Simplified Arabic" w:hAnsi="Times New Roman"/>
                <w:sz w:val="14"/>
                <w:rtl/>
              </w:rPr>
              <w:t>مرتفع</w:t>
            </w:r>
          </w:p>
        </w:tc>
      </w:tr>
      <w:tr w:rsidR="00D74FB2" w14:paraId="3B213624" w14:textId="77777777" w:rsidTr="00C3195E">
        <w:trPr>
          <w:cantSplit/>
          <w:jc w:val="center"/>
        </w:trPr>
        <w:tc>
          <w:tcPr>
            <w:tcW w:w="1512" w:type="dxa"/>
            <w:vAlign w:val="center"/>
          </w:tcPr>
          <w:p w14:paraId="260A994E" w14:textId="77777777" w:rsidR="00D74FB2" w:rsidRDefault="00D74FB2" w:rsidP="00C3195E">
            <w:pPr>
              <w:jc w:val="right"/>
            </w:pPr>
            <w:r>
              <w:rPr>
                <w:rFonts w:ascii="Times New Roman" w:eastAsia="Simplified Arabic" w:hAnsi="Times New Roman" w:cs="Simplified Arabic"/>
                <w:sz w:val="14"/>
              </w:rPr>
              <w:t>6</w:t>
            </w:r>
          </w:p>
        </w:tc>
        <w:tc>
          <w:tcPr>
            <w:tcW w:w="1511" w:type="dxa"/>
            <w:vAlign w:val="center"/>
          </w:tcPr>
          <w:p w14:paraId="7FA7FD27" w14:textId="77777777" w:rsidR="00D74FB2" w:rsidRDefault="00D74FB2" w:rsidP="00C3195E">
            <w:pPr>
              <w:jc w:val="center"/>
            </w:pPr>
            <w:r>
              <w:rPr>
                <w:rFonts w:ascii="Times New Roman" w:eastAsia="Simplified Arabic" w:hAnsi="Times New Roman"/>
                <w:sz w:val="14"/>
                <w:rtl/>
              </w:rPr>
              <w:t>تتحقق الشركة من المعلومات قبل نشرها عبر القنوات التسويقية</w:t>
            </w:r>
            <w:r>
              <w:rPr>
                <w:rFonts w:ascii="Times New Roman" w:eastAsia="Simplified Arabic" w:hAnsi="Times New Roman" w:cs="Simplified Arabic"/>
                <w:sz w:val="14"/>
                <w:rtl/>
              </w:rPr>
              <w:t>.</w:t>
            </w:r>
          </w:p>
        </w:tc>
        <w:tc>
          <w:tcPr>
            <w:tcW w:w="1513" w:type="dxa"/>
            <w:vAlign w:val="center"/>
          </w:tcPr>
          <w:p w14:paraId="6AA7CDBB" w14:textId="77777777" w:rsidR="00D74FB2" w:rsidRDefault="00D74FB2" w:rsidP="00C3195E">
            <w:pPr>
              <w:jc w:val="center"/>
            </w:pPr>
            <w:r>
              <w:rPr>
                <w:rFonts w:ascii="Times New Roman" w:eastAsia="Simplified Arabic" w:hAnsi="Times New Roman" w:cs="Simplified Arabic"/>
                <w:sz w:val="14"/>
              </w:rPr>
              <w:t>3.79</w:t>
            </w:r>
          </w:p>
        </w:tc>
        <w:tc>
          <w:tcPr>
            <w:tcW w:w="1512" w:type="dxa"/>
            <w:vAlign w:val="center"/>
          </w:tcPr>
          <w:p w14:paraId="428C75D8" w14:textId="77777777" w:rsidR="00D74FB2" w:rsidRDefault="00D74FB2" w:rsidP="00C3195E">
            <w:pPr>
              <w:jc w:val="center"/>
            </w:pPr>
            <w:r>
              <w:rPr>
                <w:rFonts w:ascii="Times New Roman" w:eastAsia="Simplified Arabic" w:hAnsi="Times New Roman" w:cs="Simplified Arabic"/>
                <w:sz w:val="14"/>
              </w:rPr>
              <w:t>1.149</w:t>
            </w:r>
          </w:p>
        </w:tc>
        <w:tc>
          <w:tcPr>
            <w:tcW w:w="1511" w:type="dxa"/>
            <w:vAlign w:val="center"/>
          </w:tcPr>
          <w:p w14:paraId="2191C36D" w14:textId="77777777" w:rsidR="00D74FB2" w:rsidRDefault="00D74FB2" w:rsidP="00C3195E">
            <w:pPr>
              <w:jc w:val="center"/>
            </w:pPr>
            <w:r>
              <w:rPr>
                <w:rFonts w:ascii="Times New Roman" w:eastAsia="Simplified Arabic" w:hAnsi="Times New Roman" w:cs="Simplified Arabic"/>
                <w:sz w:val="14"/>
              </w:rPr>
              <w:t>3</w:t>
            </w:r>
          </w:p>
        </w:tc>
        <w:tc>
          <w:tcPr>
            <w:tcW w:w="1512" w:type="dxa"/>
            <w:vAlign w:val="center"/>
          </w:tcPr>
          <w:p w14:paraId="7002EBE9" w14:textId="77777777" w:rsidR="00D74FB2" w:rsidRDefault="00D74FB2" w:rsidP="00C3195E">
            <w:pPr>
              <w:jc w:val="center"/>
            </w:pPr>
            <w:r>
              <w:rPr>
                <w:rFonts w:ascii="Times New Roman" w:eastAsia="Simplified Arabic" w:hAnsi="Times New Roman"/>
                <w:sz w:val="14"/>
                <w:rtl/>
              </w:rPr>
              <w:t>مرتفع</w:t>
            </w:r>
          </w:p>
        </w:tc>
      </w:tr>
      <w:tr w:rsidR="00D74FB2" w14:paraId="09DD6C61" w14:textId="77777777" w:rsidTr="00C3195E">
        <w:trPr>
          <w:cantSplit/>
          <w:jc w:val="center"/>
        </w:trPr>
        <w:tc>
          <w:tcPr>
            <w:tcW w:w="1512" w:type="dxa"/>
            <w:vAlign w:val="center"/>
          </w:tcPr>
          <w:p w14:paraId="0426DD85" w14:textId="77777777" w:rsidR="00D74FB2" w:rsidRDefault="00D74FB2" w:rsidP="00C3195E">
            <w:pPr>
              <w:jc w:val="right"/>
            </w:pPr>
            <w:r>
              <w:rPr>
                <w:rFonts w:ascii="Times New Roman" w:eastAsia="Simplified Arabic" w:hAnsi="Times New Roman" w:cs="Simplified Arabic"/>
                <w:sz w:val="14"/>
              </w:rPr>
              <w:t>7</w:t>
            </w:r>
          </w:p>
        </w:tc>
        <w:tc>
          <w:tcPr>
            <w:tcW w:w="1511" w:type="dxa"/>
            <w:vAlign w:val="center"/>
          </w:tcPr>
          <w:p w14:paraId="620CF402" w14:textId="77777777" w:rsidR="00D74FB2" w:rsidRDefault="00D74FB2" w:rsidP="00C3195E">
            <w:pPr>
              <w:jc w:val="center"/>
            </w:pPr>
            <w:r>
              <w:rPr>
                <w:rFonts w:ascii="Times New Roman" w:eastAsia="Simplified Arabic" w:hAnsi="Times New Roman"/>
                <w:sz w:val="14"/>
                <w:rtl/>
              </w:rPr>
              <w:t>تحافظ الشركة على اتساق الرسائل عبر قنوات الاتصال المختلفة</w:t>
            </w:r>
            <w:r>
              <w:rPr>
                <w:rFonts w:ascii="Times New Roman" w:eastAsia="Simplified Arabic" w:hAnsi="Times New Roman" w:cs="Simplified Arabic"/>
                <w:sz w:val="14"/>
                <w:rtl/>
              </w:rPr>
              <w:t>.</w:t>
            </w:r>
          </w:p>
        </w:tc>
        <w:tc>
          <w:tcPr>
            <w:tcW w:w="1513" w:type="dxa"/>
            <w:vAlign w:val="center"/>
          </w:tcPr>
          <w:p w14:paraId="25F9CF83" w14:textId="77777777" w:rsidR="00D74FB2" w:rsidRDefault="00D74FB2" w:rsidP="00C3195E">
            <w:pPr>
              <w:jc w:val="center"/>
            </w:pPr>
            <w:r>
              <w:rPr>
                <w:rFonts w:ascii="Times New Roman" w:eastAsia="Simplified Arabic" w:hAnsi="Times New Roman" w:cs="Simplified Arabic"/>
                <w:sz w:val="14"/>
              </w:rPr>
              <w:t>3.88</w:t>
            </w:r>
          </w:p>
        </w:tc>
        <w:tc>
          <w:tcPr>
            <w:tcW w:w="1512" w:type="dxa"/>
            <w:vAlign w:val="center"/>
          </w:tcPr>
          <w:p w14:paraId="7B9AA5CF" w14:textId="77777777" w:rsidR="00D74FB2" w:rsidRDefault="00D74FB2" w:rsidP="00C3195E">
            <w:pPr>
              <w:jc w:val="center"/>
            </w:pPr>
            <w:r>
              <w:rPr>
                <w:rFonts w:ascii="Times New Roman" w:eastAsia="Simplified Arabic" w:hAnsi="Times New Roman" w:cs="Simplified Arabic"/>
                <w:sz w:val="14"/>
              </w:rPr>
              <w:t>1.139</w:t>
            </w:r>
          </w:p>
        </w:tc>
        <w:tc>
          <w:tcPr>
            <w:tcW w:w="1511" w:type="dxa"/>
            <w:vAlign w:val="center"/>
          </w:tcPr>
          <w:p w14:paraId="76D7F281" w14:textId="77777777" w:rsidR="00D74FB2" w:rsidRDefault="00D74FB2" w:rsidP="00C3195E">
            <w:pPr>
              <w:jc w:val="center"/>
            </w:pPr>
            <w:r>
              <w:rPr>
                <w:rFonts w:ascii="Times New Roman" w:eastAsia="Simplified Arabic" w:hAnsi="Times New Roman" w:cs="Simplified Arabic"/>
                <w:sz w:val="14"/>
              </w:rPr>
              <w:t>1</w:t>
            </w:r>
          </w:p>
        </w:tc>
        <w:tc>
          <w:tcPr>
            <w:tcW w:w="1512" w:type="dxa"/>
            <w:vAlign w:val="center"/>
          </w:tcPr>
          <w:p w14:paraId="557F25E4" w14:textId="77777777" w:rsidR="00D74FB2" w:rsidRDefault="00D74FB2" w:rsidP="00C3195E">
            <w:pPr>
              <w:jc w:val="center"/>
            </w:pPr>
            <w:r>
              <w:rPr>
                <w:rFonts w:ascii="Times New Roman" w:eastAsia="Simplified Arabic" w:hAnsi="Times New Roman"/>
                <w:sz w:val="14"/>
                <w:rtl/>
              </w:rPr>
              <w:t>مرتفع</w:t>
            </w:r>
          </w:p>
        </w:tc>
      </w:tr>
      <w:tr w:rsidR="00D74FB2" w14:paraId="4B994102" w14:textId="77777777" w:rsidTr="00C3195E">
        <w:trPr>
          <w:cantSplit/>
          <w:jc w:val="center"/>
        </w:trPr>
        <w:tc>
          <w:tcPr>
            <w:tcW w:w="1512" w:type="dxa"/>
            <w:vAlign w:val="center"/>
          </w:tcPr>
          <w:p w14:paraId="0E9382D5" w14:textId="77777777" w:rsidR="00D74FB2" w:rsidRDefault="00D74FB2" w:rsidP="00C3195E">
            <w:pPr>
              <w:jc w:val="right"/>
            </w:pPr>
            <w:r>
              <w:rPr>
                <w:rFonts w:ascii="Times New Roman" w:eastAsia="Simplified Arabic" w:hAnsi="Times New Roman" w:cs="Simplified Arabic"/>
                <w:sz w:val="14"/>
              </w:rPr>
              <w:t>8</w:t>
            </w:r>
          </w:p>
        </w:tc>
        <w:tc>
          <w:tcPr>
            <w:tcW w:w="1511" w:type="dxa"/>
            <w:vAlign w:val="center"/>
          </w:tcPr>
          <w:p w14:paraId="4C0EE4B1" w14:textId="77777777" w:rsidR="00D74FB2" w:rsidRDefault="00D74FB2" w:rsidP="00C3195E">
            <w:pPr>
              <w:jc w:val="center"/>
            </w:pPr>
            <w:r>
              <w:rPr>
                <w:rFonts w:ascii="Times New Roman" w:eastAsia="Simplified Arabic" w:hAnsi="Times New Roman"/>
                <w:sz w:val="14"/>
                <w:rtl/>
              </w:rPr>
              <w:t>تصحح الشركة المعلومات غير الدقيقة بسرعة ووضوح</w:t>
            </w:r>
            <w:r>
              <w:rPr>
                <w:rFonts w:ascii="Times New Roman" w:eastAsia="Simplified Arabic" w:hAnsi="Times New Roman" w:cs="Simplified Arabic"/>
                <w:sz w:val="14"/>
                <w:rtl/>
              </w:rPr>
              <w:t>.</w:t>
            </w:r>
          </w:p>
        </w:tc>
        <w:tc>
          <w:tcPr>
            <w:tcW w:w="1513" w:type="dxa"/>
            <w:vAlign w:val="center"/>
          </w:tcPr>
          <w:p w14:paraId="726846CB" w14:textId="77777777" w:rsidR="00D74FB2" w:rsidRDefault="00D74FB2" w:rsidP="00C3195E">
            <w:pPr>
              <w:jc w:val="center"/>
            </w:pPr>
            <w:r>
              <w:rPr>
                <w:rFonts w:ascii="Times New Roman" w:eastAsia="Simplified Arabic" w:hAnsi="Times New Roman" w:cs="Simplified Arabic"/>
                <w:sz w:val="14"/>
              </w:rPr>
              <w:t>3.74</w:t>
            </w:r>
          </w:p>
        </w:tc>
        <w:tc>
          <w:tcPr>
            <w:tcW w:w="1512" w:type="dxa"/>
            <w:vAlign w:val="center"/>
          </w:tcPr>
          <w:p w14:paraId="2570DA8D" w14:textId="77777777" w:rsidR="00D74FB2" w:rsidRDefault="00D74FB2" w:rsidP="00C3195E">
            <w:pPr>
              <w:jc w:val="center"/>
            </w:pPr>
            <w:r>
              <w:rPr>
                <w:rFonts w:ascii="Times New Roman" w:eastAsia="Simplified Arabic" w:hAnsi="Times New Roman" w:cs="Simplified Arabic"/>
                <w:sz w:val="14"/>
              </w:rPr>
              <w:t>1.154</w:t>
            </w:r>
          </w:p>
        </w:tc>
        <w:tc>
          <w:tcPr>
            <w:tcW w:w="1511" w:type="dxa"/>
            <w:vAlign w:val="center"/>
          </w:tcPr>
          <w:p w14:paraId="757D0FFD" w14:textId="77777777" w:rsidR="00D74FB2" w:rsidRDefault="00D74FB2" w:rsidP="00C3195E">
            <w:pPr>
              <w:jc w:val="center"/>
            </w:pPr>
            <w:r>
              <w:rPr>
                <w:rFonts w:ascii="Times New Roman" w:eastAsia="Simplified Arabic" w:hAnsi="Times New Roman" w:cs="Simplified Arabic"/>
                <w:sz w:val="14"/>
              </w:rPr>
              <w:t>4</w:t>
            </w:r>
          </w:p>
        </w:tc>
        <w:tc>
          <w:tcPr>
            <w:tcW w:w="1512" w:type="dxa"/>
            <w:vAlign w:val="center"/>
          </w:tcPr>
          <w:p w14:paraId="59DB42A9" w14:textId="77777777" w:rsidR="00D74FB2" w:rsidRDefault="00D74FB2" w:rsidP="00C3195E">
            <w:pPr>
              <w:jc w:val="center"/>
            </w:pPr>
            <w:r>
              <w:rPr>
                <w:rFonts w:ascii="Times New Roman" w:eastAsia="Simplified Arabic" w:hAnsi="Times New Roman"/>
                <w:sz w:val="14"/>
                <w:rtl/>
              </w:rPr>
              <w:t>مرتفع</w:t>
            </w:r>
          </w:p>
        </w:tc>
      </w:tr>
    </w:tbl>
    <w:p w14:paraId="71B6C7B6"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احتل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اتساق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الرسائل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عبر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الأولى،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تلاه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تقديم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المعلومات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الدقيقة،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تصحيح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المعلومات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الدقيقة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ويعكس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اهتمامًا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جيدًا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بالرسالة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المسبقة،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حاجة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نسبية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تقوية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آليات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التصحيح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العلني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والسريع</w:t>
      </w:r>
      <w:r w:rsidRPr="00D74FB2">
        <w:rPr>
          <w:rFonts w:ascii="Simplified Arabic" w:hAnsi="Simplified Arabic" w:cs="Simplified Arabic"/>
          <w:sz w:val="28"/>
          <w:szCs w:val="28"/>
          <w:rtl/>
          <w:lang w:bidi="ar-YE"/>
        </w:rPr>
        <w:t>.</w:t>
      </w:r>
    </w:p>
    <w:p w14:paraId="0C188E97" w14:textId="7CC47312"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التسويق</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الرقمي</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والاستجابة</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الفورية</w:t>
      </w:r>
    </w:p>
    <w:p w14:paraId="28132E9A" w14:textId="216E45A0" w:rsidR="0039768E" w:rsidRPr="0039768E" w:rsidRDefault="0039768E" w:rsidP="0039768E">
      <w:pPr>
        <w:pStyle w:val="Caption"/>
        <w:keepNext/>
        <w:rPr>
          <w:b/>
          <w:bCs/>
          <w:sz w:val="24"/>
          <w:szCs w:val="24"/>
        </w:rPr>
      </w:pPr>
      <w:bookmarkStart w:id="127" w:name="_Toc235302550"/>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8</w:t>
      </w:r>
      <w:r w:rsidRPr="0039768E">
        <w:rPr>
          <w:b/>
          <w:bCs/>
          <w:sz w:val="24"/>
          <w:szCs w:val="24"/>
        </w:rPr>
        <w:fldChar w:fldCharType="end"/>
      </w:r>
      <w:r w:rsidRPr="0039768E">
        <w:rPr>
          <w:rFonts w:cs="Arial"/>
          <w:b/>
          <w:bCs/>
          <w:noProof/>
          <w:sz w:val="24"/>
          <w:szCs w:val="24"/>
          <w:rtl/>
          <w:lang w:bidi="ar-YE"/>
        </w:rPr>
        <w:t>): المتوسطات والانحرافات لفقرات التسويق الرقمي والاستجابة الفورية</w:t>
      </w:r>
      <w:bookmarkEnd w:id="127"/>
    </w:p>
    <w:tbl>
      <w:tblPr>
        <w:tblStyle w:val="TableGrid"/>
        <w:bidiVisual/>
        <w:tblW w:w="9072" w:type="dxa"/>
        <w:jc w:val="center"/>
        <w:tblLayout w:type="fixed"/>
        <w:tblLook w:val="04A0" w:firstRow="1" w:lastRow="0" w:firstColumn="1" w:lastColumn="0" w:noHBand="0" w:noVBand="1"/>
      </w:tblPr>
      <w:tblGrid>
        <w:gridCol w:w="1513"/>
        <w:gridCol w:w="1511"/>
        <w:gridCol w:w="1513"/>
        <w:gridCol w:w="1512"/>
        <w:gridCol w:w="1511"/>
        <w:gridCol w:w="1512"/>
      </w:tblGrid>
      <w:tr w:rsidR="00D74FB2" w14:paraId="5ACFD9EF" w14:textId="77777777" w:rsidTr="00C3195E">
        <w:trPr>
          <w:tblHeader/>
          <w:jc w:val="center"/>
        </w:trPr>
        <w:tc>
          <w:tcPr>
            <w:tcW w:w="1512" w:type="dxa"/>
            <w:shd w:val="clear" w:color="auto" w:fill="D9EAF7"/>
            <w:vAlign w:val="center"/>
          </w:tcPr>
          <w:p w14:paraId="172CC8FC" w14:textId="77777777" w:rsidR="00D74FB2" w:rsidRDefault="00D74FB2" w:rsidP="00C3195E">
            <w:pPr>
              <w:jc w:val="center"/>
            </w:pPr>
            <w:r>
              <w:rPr>
                <w:rFonts w:ascii="Times New Roman" w:eastAsia="Simplified Arabic" w:hAnsi="Times New Roman"/>
                <w:b/>
                <w:sz w:val="14"/>
                <w:rtl/>
              </w:rPr>
              <w:t>م</w:t>
            </w:r>
          </w:p>
        </w:tc>
        <w:tc>
          <w:tcPr>
            <w:tcW w:w="1511" w:type="dxa"/>
            <w:shd w:val="clear" w:color="auto" w:fill="D9EAF7"/>
            <w:vAlign w:val="center"/>
          </w:tcPr>
          <w:p w14:paraId="2C273760" w14:textId="77777777" w:rsidR="00D74FB2" w:rsidRDefault="00D74FB2" w:rsidP="00C3195E">
            <w:pPr>
              <w:jc w:val="center"/>
            </w:pPr>
            <w:r>
              <w:rPr>
                <w:rFonts w:ascii="Times New Roman" w:eastAsia="Simplified Arabic" w:hAnsi="Times New Roman"/>
                <w:b/>
                <w:sz w:val="14"/>
                <w:rtl/>
              </w:rPr>
              <w:t>الفقرة</w:t>
            </w:r>
          </w:p>
        </w:tc>
        <w:tc>
          <w:tcPr>
            <w:tcW w:w="1513" w:type="dxa"/>
            <w:shd w:val="clear" w:color="auto" w:fill="D9EAF7"/>
            <w:vAlign w:val="center"/>
          </w:tcPr>
          <w:p w14:paraId="778430D1" w14:textId="77777777" w:rsidR="00D74FB2" w:rsidRDefault="00D74FB2" w:rsidP="00C3195E">
            <w:pPr>
              <w:jc w:val="center"/>
            </w:pPr>
            <w:r>
              <w:rPr>
                <w:rFonts w:ascii="Times New Roman" w:eastAsia="Simplified Arabic" w:hAnsi="Times New Roman"/>
                <w:b/>
                <w:sz w:val="14"/>
                <w:rtl/>
              </w:rPr>
              <w:t>المتوسط</w:t>
            </w:r>
          </w:p>
        </w:tc>
        <w:tc>
          <w:tcPr>
            <w:tcW w:w="1512" w:type="dxa"/>
            <w:shd w:val="clear" w:color="auto" w:fill="D9EAF7"/>
            <w:vAlign w:val="center"/>
          </w:tcPr>
          <w:p w14:paraId="2551C50D" w14:textId="77777777" w:rsidR="00D74FB2" w:rsidRDefault="00D74FB2" w:rsidP="00C3195E">
            <w:pPr>
              <w:jc w:val="center"/>
            </w:pPr>
            <w:r>
              <w:rPr>
                <w:rFonts w:ascii="Times New Roman" w:eastAsia="Simplified Arabic" w:hAnsi="Times New Roman"/>
                <w:b/>
                <w:sz w:val="14"/>
                <w:rtl/>
              </w:rPr>
              <w:t>الانحراف</w:t>
            </w:r>
          </w:p>
        </w:tc>
        <w:tc>
          <w:tcPr>
            <w:tcW w:w="1511" w:type="dxa"/>
            <w:shd w:val="clear" w:color="auto" w:fill="D9EAF7"/>
            <w:vAlign w:val="center"/>
          </w:tcPr>
          <w:p w14:paraId="4D0158C4" w14:textId="77777777" w:rsidR="00D74FB2" w:rsidRDefault="00D74FB2" w:rsidP="00C3195E">
            <w:pPr>
              <w:jc w:val="center"/>
            </w:pPr>
            <w:r>
              <w:rPr>
                <w:rFonts w:ascii="Times New Roman" w:eastAsia="Simplified Arabic" w:hAnsi="Times New Roman"/>
                <w:b/>
                <w:sz w:val="14"/>
                <w:rtl/>
              </w:rPr>
              <w:t>الترتيب</w:t>
            </w:r>
          </w:p>
        </w:tc>
        <w:tc>
          <w:tcPr>
            <w:tcW w:w="1512" w:type="dxa"/>
            <w:shd w:val="clear" w:color="auto" w:fill="D9EAF7"/>
            <w:vAlign w:val="center"/>
          </w:tcPr>
          <w:p w14:paraId="47B73743" w14:textId="77777777" w:rsidR="00D74FB2" w:rsidRDefault="00D74FB2" w:rsidP="00C3195E">
            <w:pPr>
              <w:jc w:val="center"/>
            </w:pPr>
            <w:r>
              <w:rPr>
                <w:rFonts w:ascii="Times New Roman" w:eastAsia="Simplified Arabic" w:hAnsi="Times New Roman"/>
                <w:b/>
                <w:sz w:val="14"/>
                <w:rtl/>
              </w:rPr>
              <w:t>المستوى</w:t>
            </w:r>
          </w:p>
        </w:tc>
      </w:tr>
      <w:tr w:rsidR="00D74FB2" w14:paraId="68343CEE" w14:textId="77777777" w:rsidTr="00C3195E">
        <w:trPr>
          <w:cantSplit/>
          <w:jc w:val="center"/>
        </w:trPr>
        <w:tc>
          <w:tcPr>
            <w:tcW w:w="1512" w:type="dxa"/>
            <w:vAlign w:val="center"/>
          </w:tcPr>
          <w:p w14:paraId="72E8826F" w14:textId="77777777" w:rsidR="00D74FB2" w:rsidRDefault="00D74FB2" w:rsidP="00C3195E">
            <w:pPr>
              <w:jc w:val="right"/>
            </w:pPr>
            <w:r>
              <w:rPr>
                <w:rFonts w:ascii="Times New Roman" w:eastAsia="Simplified Arabic" w:hAnsi="Times New Roman" w:cs="Simplified Arabic"/>
                <w:sz w:val="14"/>
              </w:rPr>
              <w:t>9</w:t>
            </w:r>
          </w:p>
        </w:tc>
        <w:tc>
          <w:tcPr>
            <w:tcW w:w="1511" w:type="dxa"/>
            <w:vAlign w:val="center"/>
          </w:tcPr>
          <w:p w14:paraId="5CE0C9A5" w14:textId="77777777" w:rsidR="00D74FB2" w:rsidRDefault="00D74FB2" w:rsidP="00C3195E">
            <w:pPr>
              <w:jc w:val="center"/>
            </w:pPr>
            <w:r>
              <w:rPr>
                <w:rFonts w:ascii="Times New Roman" w:eastAsia="Simplified Arabic" w:hAnsi="Times New Roman"/>
                <w:sz w:val="14"/>
                <w:rtl/>
              </w:rPr>
              <w:t>تراقب الشركة المحتوى الرقمي المتعلق بخدماتها والوجهات السياحية</w:t>
            </w:r>
            <w:r>
              <w:rPr>
                <w:rFonts w:ascii="Times New Roman" w:eastAsia="Simplified Arabic" w:hAnsi="Times New Roman" w:cs="Simplified Arabic"/>
                <w:sz w:val="14"/>
                <w:rtl/>
              </w:rPr>
              <w:t>.</w:t>
            </w:r>
          </w:p>
        </w:tc>
        <w:tc>
          <w:tcPr>
            <w:tcW w:w="1513" w:type="dxa"/>
            <w:vAlign w:val="center"/>
          </w:tcPr>
          <w:p w14:paraId="36A49961" w14:textId="77777777" w:rsidR="00D74FB2" w:rsidRDefault="00D74FB2" w:rsidP="00C3195E">
            <w:pPr>
              <w:jc w:val="center"/>
            </w:pPr>
            <w:r>
              <w:rPr>
                <w:rFonts w:ascii="Times New Roman" w:eastAsia="Simplified Arabic" w:hAnsi="Times New Roman" w:cs="Simplified Arabic"/>
                <w:sz w:val="14"/>
              </w:rPr>
              <w:t>3.86</w:t>
            </w:r>
          </w:p>
        </w:tc>
        <w:tc>
          <w:tcPr>
            <w:tcW w:w="1512" w:type="dxa"/>
            <w:vAlign w:val="center"/>
          </w:tcPr>
          <w:p w14:paraId="639D014B" w14:textId="77777777" w:rsidR="00D74FB2" w:rsidRDefault="00D74FB2" w:rsidP="00C3195E">
            <w:pPr>
              <w:jc w:val="center"/>
            </w:pPr>
            <w:r>
              <w:rPr>
                <w:rFonts w:ascii="Times New Roman" w:eastAsia="Simplified Arabic" w:hAnsi="Times New Roman" w:cs="Simplified Arabic"/>
                <w:sz w:val="14"/>
              </w:rPr>
              <w:t>1.104</w:t>
            </w:r>
          </w:p>
        </w:tc>
        <w:tc>
          <w:tcPr>
            <w:tcW w:w="1511" w:type="dxa"/>
            <w:vAlign w:val="center"/>
          </w:tcPr>
          <w:p w14:paraId="19477908" w14:textId="77777777" w:rsidR="00D74FB2" w:rsidRDefault="00D74FB2" w:rsidP="00C3195E">
            <w:pPr>
              <w:jc w:val="center"/>
            </w:pPr>
            <w:r>
              <w:rPr>
                <w:rFonts w:ascii="Times New Roman" w:eastAsia="Simplified Arabic" w:hAnsi="Times New Roman" w:cs="Simplified Arabic"/>
                <w:sz w:val="14"/>
              </w:rPr>
              <w:t>3</w:t>
            </w:r>
          </w:p>
        </w:tc>
        <w:tc>
          <w:tcPr>
            <w:tcW w:w="1512" w:type="dxa"/>
            <w:vAlign w:val="center"/>
          </w:tcPr>
          <w:p w14:paraId="65FAF920" w14:textId="77777777" w:rsidR="00D74FB2" w:rsidRDefault="00D74FB2" w:rsidP="00C3195E">
            <w:pPr>
              <w:jc w:val="center"/>
            </w:pPr>
            <w:r>
              <w:rPr>
                <w:rFonts w:ascii="Times New Roman" w:eastAsia="Simplified Arabic" w:hAnsi="Times New Roman"/>
                <w:sz w:val="14"/>
                <w:rtl/>
              </w:rPr>
              <w:t>مرتفع</w:t>
            </w:r>
          </w:p>
        </w:tc>
      </w:tr>
      <w:tr w:rsidR="00D74FB2" w14:paraId="250BCACC" w14:textId="77777777" w:rsidTr="00C3195E">
        <w:trPr>
          <w:cantSplit/>
          <w:jc w:val="center"/>
        </w:trPr>
        <w:tc>
          <w:tcPr>
            <w:tcW w:w="1512" w:type="dxa"/>
            <w:vAlign w:val="center"/>
          </w:tcPr>
          <w:p w14:paraId="37125D6A" w14:textId="77777777" w:rsidR="00D74FB2" w:rsidRDefault="00D74FB2" w:rsidP="00C3195E">
            <w:pPr>
              <w:jc w:val="right"/>
            </w:pPr>
            <w:r>
              <w:rPr>
                <w:rFonts w:ascii="Times New Roman" w:eastAsia="Simplified Arabic" w:hAnsi="Times New Roman" w:cs="Simplified Arabic"/>
                <w:sz w:val="14"/>
              </w:rPr>
              <w:t>10</w:t>
            </w:r>
          </w:p>
        </w:tc>
        <w:tc>
          <w:tcPr>
            <w:tcW w:w="1511" w:type="dxa"/>
            <w:vAlign w:val="center"/>
          </w:tcPr>
          <w:p w14:paraId="56967503" w14:textId="77777777" w:rsidR="00D74FB2" w:rsidRDefault="00D74FB2" w:rsidP="00C3195E">
            <w:pPr>
              <w:jc w:val="center"/>
            </w:pPr>
            <w:r>
              <w:rPr>
                <w:rFonts w:ascii="Times New Roman" w:eastAsia="Simplified Arabic" w:hAnsi="Times New Roman"/>
                <w:sz w:val="14"/>
                <w:rtl/>
              </w:rPr>
              <w:t>تستجيب الشركة بسرعة لاستفسارات العملاء عبر القنوات الرقمية</w:t>
            </w:r>
            <w:r>
              <w:rPr>
                <w:rFonts w:ascii="Times New Roman" w:eastAsia="Simplified Arabic" w:hAnsi="Times New Roman" w:cs="Simplified Arabic"/>
                <w:sz w:val="14"/>
                <w:rtl/>
              </w:rPr>
              <w:t>.</w:t>
            </w:r>
          </w:p>
        </w:tc>
        <w:tc>
          <w:tcPr>
            <w:tcW w:w="1513" w:type="dxa"/>
            <w:vAlign w:val="center"/>
          </w:tcPr>
          <w:p w14:paraId="6513D532" w14:textId="77777777" w:rsidR="00D74FB2" w:rsidRDefault="00D74FB2" w:rsidP="00C3195E">
            <w:pPr>
              <w:jc w:val="center"/>
            </w:pPr>
            <w:r>
              <w:rPr>
                <w:rFonts w:ascii="Times New Roman" w:eastAsia="Simplified Arabic" w:hAnsi="Times New Roman" w:cs="Simplified Arabic"/>
                <w:sz w:val="14"/>
              </w:rPr>
              <w:t>3.99</w:t>
            </w:r>
          </w:p>
        </w:tc>
        <w:tc>
          <w:tcPr>
            <w:tcW w:w="1512" w:type="dxa"/>
            <w:vAlign w:val="center"/>
          </w:tcPr>
          <w:p w14:paraId="44E6C897" w14:textId="77777777" w:rsidR="00D74FB2" w:rsidRDefault="00D74FB2" w:rsidP="00C3195E">
            <w:pPr>
              <w:jc w:val="center"/>
            </w:pPr>
            <w:r>
              <w:rPr>
                <w:rFonts w:ascii="Times New Roman" w:eastAsia="Simplified Arabic" w:hAnsi="Times New Roman" w:cs="Simplified Arabic"/>
                <w:sz w:val="14"/>
              </w:rPr>
              <w:t>1.042</w:t>
            </w:r>
          </w:p>
        </w:tc>
        <w:tc>
          <w:tcPr>
            <w:tcW w:w="1511" w:type="dxa"/>
            <w:vAlign w:val="center"/>
          </w:tcPr>
          <w:p w14:paraId="64AA1222" w14:textId="77777777" w:rsidR="00D74FB2" w:rsidRDefault="00D74FB2" w:rsidP="00C3195E">
            <w:pPr>
              <w:jc w:val="center"/>
            </w:pPr>
            <w:r>
              <w:rPr>
                <w:rFonts w:ascii="Times New Roman" w:eastAsia="Simplified Arabic" w:hAnsi="Times New Roman" w:cs="Simplified Arabic"/>
                <w:sz w:val="14"/>
              </w:rPr>
              <w:t>1</w:t>
            </w:r>
          </w:p>
        </w:tc>
        <w:tc>
          <w:tcPr>
            <w:tcW w:w="1512" w:type="dxa"/>
            <w:vAlign w:val="center"/>
          </w:tcPr>
          <w:p w14:paraId="6B8694EA" w14:textId="77777777" w:rsidR="00D74FB2" w:rsidRDefault="00D74FB2" w:rsidP="00C3195E">
            <w:pPr>
              <w:jc w:val="center"/>
            </w:pPr>
            <w:r>
              <w:rPr>
                <w:rFonts w:ascii="Times New Roman" w:eastAsia="Simplified Arabic" w:hAnsi="Times New Roman"/>
                <w:sz w:val="14"/>
                <w:rtl/>
              </w:rPr>
              <w:t>مرتفع</w:t>
            </w:r>
          </w:p>
        </w:tc>
      </w:tr>
      <w:tr w:rsidR="00D74FB2" w14:paraId="0A317087" w14:textId="77777777" w:rsidTr="00C3195E">
        <w:trPr>
          <w:cantSplit/>
          <w:jc w:val="center"/>
        </w:trPr>
        <w:tc>
          <w:tcPr>
            <w:tcW w:w="1512" w:type="dxa"/>
            <w:vAlign w:val="center"/>
          </w:tcPr>
          <w:p w14:paraId="506FBC44" w14:textId="77777777" w:rsidR="00D74FB2" w:rsidRDefault="00D74FB2" w:rsidP="00C3195E">
            <w:pPr>
              <w:jc w:val="right"/>
            </w:pPr>
            <w:r>
              <w:rPr>
                <w:rFonts w:ascii="Times New Roman" w:eastAsia="Simplified Arabic" w:hAnsi="Times New Roman" w:cs="Simplified Arabic"/>
                <w:sz w:val="14"/>
              </w:rPr>
              <w:lastRenderedPageBreak/>
              <w:t>11</w:t>
            </w:r>
          </w:p>
        </w:tc>
        <w:tc>
          <w:tcPr>
            <w:tcW w:w="1511" w:type="dxa"/>
            <w:vAlign w:val="center"/>
          </w:tcPr>
          <w:p w14:paraId="69965378" w14:textId="77777777" w:rsidR="00D74FB2" w:rsidRDefault="00D74FB2" w:rsidP="00C3195E">
            <w:pPr>
              <w:jc w:val="center"/>
            </w:pPr>
            <w:r>
              <w:rPr>
                <w:rFonts w:ascii="Times New Roman" w:eastAsia="Simplified Arabic" w:hAnsi="Times New Roman"/>
                <w:sz w:val="14"/>
                <w:rtl/>
              </w:rPr>
              <w:t>تحدّث الشركة موقعها ومنصاتها عند تغير المعلومات المهمة</w:t>
            </w:r>
            <w:r>
              <w:rPr>
                <w:rFonts w:ascii="Times New Roman" w:eastAsia="Simplified Arabic" w:hAnsi="Times New Roman" w:cs="Simplified Arabic"/>
                <w:sz w:val="14"/>
                <w:rtl/>
              </w:rPr>
              <w:t>.</w:t>
            </w:r>
          </w:p>
        </w:tc>
        <w:tc>
          <w:tcPr>
            <w:tcW w:w="1513" w:type="dxa"/>
            <w:vAlign w:val="center"/>
          </w:tcPr>
          <w:p w14:paraId="470D0978" w14:textId="77777777" w:rsidR="00D74FB2" w:rsidRDefault="00D74FB2" w:rsidP="00C3195E">
            <w:pPr>
              <w:jc w:val="center"/>
            </w:pPr>
            <w:r>
              <w:rPr>
                <w:rFonts w:ascii="Times New Roman" w:eastAsia="Simplified Arabic" w:hAnsi="Times New Roman" w:cs="Simplified Arabic"/>
                <w:sz w:val="14"/>
              </w:rPr>
              <w:t>3.93</w:t>
            </w:r>
          </w:p>
        </w:tc>
        <w:tc>
          <w:tcPr>
            <w:tcW w:w="1512" w:type="dxa"/>
            <w:vAlign w:val="center"/>
          </w:tcPr>
          <w:p w14:paraId="5A31297E" w14:textId="77777777" w:rsidR="00D74FB2" w:rsidRDefault="00D74FB2" w:rsidP="00C3195E">
            <w:pPr>
              <w:jc w:val="center"/>
            </w:pPr>
            <w:r>
              <w:rPr>
                <w:rFonts w:ascii="Times New Roman" w:eastAsia="Simplified Arabic" w:hAnsi="Times New Roman" w:cs="Simplified Arabic"/>
                <w:sz w:val="14"/>
              </w:rPr>
              <w:t>1.090</w:t>
            </w:r>
          </w:p>
        </w:tc>
        <w:tc>
          <w:tcPr>
            <w:tcW w:w="1511" w:type="dxa"/>
            <w:vAlign w:val="center"/>
          </w:tcPr>
          <w:p w14:paraId="2B11AC01" w14:textId="77777777" w:rsidR="00D74FB2" w:rsidRDefault="00D74FB2" w:rsidP="00C3195E">
            <w:pPr>
              <w:jc w:val="center"/>
            </w:pPr>
            <w:r>
              <w:rPr>
                <w:rFonts w:ascii="Times New Roman" w:eastAsia="Simplified Arabic" w:hAnsi="Times New Roman" w:cs="Simplified Arabic"/>
                <w:sz w:val="14"/>
              </w:rPr>
              <w:t>2</w:t>
            </w:r>
          </w:p>
        </w:tc>
        <w:tc>
          <w:tcPr>
            <w:tcW w:w="1512" w:type="dxa"/>
            <w:vAlign w:val="center"/>
          </w:tcPr>
          <w:p w14:paraId="6000650C" w14:textId="77777777" w:rsidR="00D74FB2" w:rsidRDefault="00D74FB2" w:rsidP="00C3195E">
            <w:pPr>
              <w:jc w:val="center"/>
            </w:pPr>
            <w:r>
              <w:rPr>
                <w:rFonts w:ascii="Times New Roman" w:eastAsia="Simplified Arabic" w:hAnsi="Times New Roman"/>
                <w:sz w:val="14"/>
                <w:rtl/>
              </w:rPr>
              <w:t>مرتفع</w:t>
            </w:r>
          </w:p>
        </w:tc>
      </w:tr>
      <w:tr w:rsidR="00D74FB2" w14:paraId="4FB00201" w14:textId="77777777" w:rsidTr="00C3195E">
        <w:trPr>
          <w:cantSplit/>
          <w:jc w:val="center"/>
        </w:trPr>
        <w:tc>
          <w:tcPr>
            <w:tcW w:w="1512" w:type="dxa"/>
            <w:vAlign w:val="center"/>
          </w:tcPr>
          <w:p w14:paraId="25B6A57D" w14:textId="77777777" w:rsidR="00D74FB2" w:rsidRDefault="00D74FB2" w:rsidP="00C3195E">
            <w:pPr>
              <w:jc w:val="right"/>
            </w:pPr>
            <w:r>
              <w:rPr>
                <w:rFonts w:ascii="Times New Roman" w:eastAsia="Simplified Arabic" w:hAnsi="Times New Roman" w:cs="Simplified Arabic"/>
                <w:sz w:val="14"/>
              </w:rPr>
              <w:t>12</w:t>
            </w:r>
          </w:p>
        </w:tc>
        <w:tc>
          <w:tcPr>
            <w:tcW w:w="1511" w:type="dxa"/>
            <w:vAlign w:val="center"/>
          </w:tcPr>
          <w:p w14:paraId="6AF779F5" w14:textId="77777777" w:rsidR="00D74FB2" w:rsidRDefault="00D74FB2" w:rsidP="00C3195E">
            <w:pPr>
              <w:jc w:val="center"/>
            </w:pPr>
            <w:r>
              <w:rPr>
                <w:rFonts w:ascii="Times New Roman" w:eastAsia="Simplified Arabic" w:hAnsi="Times New Roman"/>
                <w:sz w:val="14"/>
                <w:rtl/>
              </w:rPr>
              <w:t>تربط الشركة القنوات الرقمية بخدمة العملاء والعمليات</w:t>
            </w:r>
            <w:r>
              <w:rPr>
                <w:rFonts w:ascii="Times New Roman" w:eastAsia="Simplified Arabic" w:hAnsi="Times New Roman" w:cs="Simplified Arabic"/>
                <w:sz w:val="14"/>
                <w:rtl/>
              </w:rPr>
              <w:t>.</w:t>
            </w:r>
          </w:p>
        </w:tc>
        <w:tc>
          <w:tcPr>
            <w:tcW w:w="1513" w:type="dxa"/>
            <w:vAlign w:val="center"/>
          </w:tcPr>
          <w:p w14:paraId="330EAC22" w14:textId="77777777" w:rsidR="00D74FB2" w:rsidRDefault="00D74FB2" w:rsidP="00C3195E">
            <w:pPr>
              <w:jc w:val="center"/>
            </w:pPr>
            <w:r>
              <w:rPr>
                <w:rFonts w:ascii="Times New Roman" w:eastAsia="Simplified Arabic" w:hAnsi="Times New Roman" w:cs="Simplified Arabic"/>
                <w:sz w:val="14"/>
              </w:rPr>
              <w:t>3.82</w:t>
            </w:r>
          </w:p>
        </w:tc>
        <w:tc>
          <w:tcPr>
            <w:tcW w:w="1512" w:type="dxa"/>
            <w:vAlign w:val="center"/>
          </w:tcPr>
          <w:p w14:paraId="54EE5F34" w14:textId="77777777" w:rsidR="00D74FB2" w:rsidRDefault="00D74FB2" w:rsidP="00C3195E">
            <w:pPr>
              <w:jc w:val="center"/>
            </w:pPr>
            <w:r>
              <w:rPr>
                <w:rFonts w:ascii="Times New Roman" w:eastAsia="Simplified Arabic" w:hAnsi="Times New Roman" w:cs="Simplified Arabic"/>
                <w:sz w:val="14"/>
              </w:rPr>
              <w:t>1.115</w:t>
            </w:r>
          </w:p>
        </w:tc>
        <w:tc>
          <w:tcPr>
            <w:tcW w:w="1511" w:type="dxa"/>
            <w:vAlign w:val="center"/>
          </w:tcPr>
          <w:p w14:paraId="57C73956" w14:textId="77777777" w:rsidR="00D74FB2" w:rsidRDefault="00D74FB2" w:rsidP="00C3195E">
            <w:pPr>
              <w:jc w:val="center"/>
            </w:pPr>
            <w:r>
              <w:rPr>
                <w:rFonts w:ascii="Times New Roman" w:eastAsia="Simplified Arabic" w:hAnsi="Times New Roman" w:cs="Simplified Arabic"/>
                <w:sz w:val="14"/>
              </w:rPr>
              <w:t>4</w:t>
            </w:r>
          </w:p>
        </w:tc>
        <w:tc>
          <w:tcPr>
            <w:tcW w:w="1512" w:type="dxa"/>
            <w:vAlign w:val="center"/>
          </w:tcPr>
          <w:p w14:paraId="10EF8438" w14:textId="77777777" w:rsidR="00D74FB2" w:rsidRDefault="00D74FB2" w:rsidP="00C3195E">
            <w:pPr>
              <w:jc w:val="center"/>
            </w:pPr>
            <w:r>
              <w:rPr>
                <w:rFonts w:ascii="Times New Roman" w:eastAsia="Simplified Arabic" w:hAnsi="Times New Roman"/>
                <w:sz w:val="14"/>
                <w:rtl/>
              </w:rPr>
              <w:t>مرتفع</w:t>
            </w:r>
          </w:p>
        </w:tc>
      </w:tr>
    </w:tbl>
    <w:p w14:paraId="3F01621E"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سجلت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سرعة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استفسارات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العملاء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جميع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الأداة،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تلتها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سرعة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تحديث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الموقع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والمنصات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ويؤكد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الفورية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الأكثر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بروزًا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إدراك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المؤسسي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والعمليات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الأخيرة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w:t>
      </w:r>
    </w:p>
    <w:p w14:paraId="331DDDE9" w14:textId="2F2B291A"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إدارة</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الصورة</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الذهنية</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وبناء</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الثقة</w:t>
      </w:r>
    </w:p>
    <w:p w14:paraId="4D14D367" w14:textId="759280A9" w:rsidR="0039768E" w:rsidRPr="0039768E" w:rsidRDefault="0039768E" w:rsidP="0039768E">
      <w:pPr>
        <w:pStyle w:val="Caption"/>
        <w:keepNext/>
        <w:rPr>
          <w:b/>
          <w:bCs/>
          <w:sz w:val="24"/>
          <w:szCs w:val="24"/>
        </w:rPr>
      </w:pPr>
      <w:bookmarkStart w:id="128" w:name="_Toc235302551"/>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9</w:t>
      </w:r>
      <w:r w:rsidRPr="0039768E">
        <w:rPr>
          <w:b/>
          <w:bCs/>
          <w:sz w:val="24"/>
          <w:szCs w:val="24"/>
        </w:rPr>
        <w:fldChar w:fldCharType="end"/>
      </w:r>
      <w:r w:rsidRPr="0039768E">
        <w:rPr>
          <w:rFonts w:cs="Arial"/>
          <w:b/>
          <w:bCs/>
          <w:noProof/>
          <w:sz w:val="24"/>
          <w:szCs w:val="24"/>
          <w:rtl/>
          <w:lang w:bidi="ar-YE"/>
        </w:rPr>
        <w:t>): المتوسطات والانحرافات لفقرات إدارة الصورة الذهنية وبناء الثقة</w:t>
      </w:r>
      <w:bookmarkEnd w:id="128"/>
    </w:p>
    <w:tbl>
      <w:tblPr>
        <w:tblStyle w:val="TableGrid"/>
        <w:bidiVisual/>
        <w:tblW w:w="9072" w:type="dxa"/>
        <w:jc w:val="center"/>
        <w:tblLayout w:type="fixed"/>
        <w:tblLook w:val="04A0" w:firstRow="1" w:lastRow="0" w:firstColumn="1" w:lastColumn="0" w:noHBand="0" w:noVBand="1"/>
      </w:tblPr>
      <w:tblGrid>
        <w:gridCol w:w="1513"/>
        <w:gridCol w:w="1511"/>
        <w:gridCol w:w="1513"/>
        <w:gridCol w:w="1512"/>
        <w:gridCol w:w="1511"/>
        <w:gridCol w:w="1512"/>
      </w:tblGrid>
      <w:tr w:rsidR="00D74FB2" w14:paraId="5EEECFCB" w14:textId="77777777" w:rsidTr="00C3195E">
        <w:trPr>
          <w:tblHeader/>
          <w:jc w:val="center"/>
        </w:trPr>
        <w:tc>
          <w:tcPr>
            <w:tcW w:w="1512" w:type="dxa"/>
            <w:shd w:val="clear" w:color="auto" w:fill="D9EAF7"/>
            <w:vAlign w:val="center"/>
          </w:tcPr>
          <w:p w14:paraId="551FC937" w14:textId="77777777" w:rsidR="00D74FB2" w:rsidRDefault="00D74FB2" w:rsidP="00C3195E">
            <w:pPr>
              <w:jc w:val="center"/>
            </w:pPr>
            <w:r>
              <w:rPr>
                <w:rFonts w:ascii="Times New Roman" w:eastAsia="Simplified Arabic" w:hAnsi="Times New Roman"/>
                <w:b/>
                <w:sz w:val="14"/>
                <w:rtl/>
              </w:rPr>
              <w:t>م</w:t>
            </w:r>
          </w:p>
        </w:tc>
        <w:tc>
          <w:tcPr>
            <w:tcW w:w="1511" w:type="dxa"/>
            <w:shd w:val="clear" w:color="auto" w:fill="D9EAF7"/>
            <w:vAlign w:val="center"/>
          </w:tcPr>
          <w:p w14:paraId="3F771C85" w14:textId="77777777" w:rsidR="00D74FB2" w:rsidRDefault="00D74FB2" w:rsidP="00C3195E">
            <w:pPr>
              <w:jc w:val="center"/>
            </w:pPr>
            <w:r>
              <w:rPr>
                <w:rFonts w:ascii="Times New Roman" w:eastAsia="Simplified Arabic" w:hAnsi="Times New Roman"/>
                <w:b/>
                <w:sz w:val="14"/>
                <w:rtl/>
              </w:rPr>
              <w:t>الفقرة</w:t>
            </w:r>
          </w:p>
        </w:tc>
        <w:tc>
          <w:tcPr>
            <w:tcW w:w="1513" w:type="dxa"/>
            <w:shd w:val="clear" w:color="auto" w:fill="D9EAF7"/>
            <w:vAlign w:val="center"/>
          </w:tcPr>
          <w:p w14:paraId="578DF67A" w14:textId="77777777" w:rsidR="00D74FB2" w:rsidRDefault="00D74FB2" w:rsidP="00C3195E">
            <w:pPr>
              <w:jc w:val="center"/>
            </w:pPr>
            <w:r>
              <w:rPr>
                <w:rFonts w:ascii="Times New Roman" w:eastAsia="Simplified Arabic" w:hAnsi="Times New Roman"/>
                <w:b/>
                <w:sz w:val="14"/>
                <w:rtl/>
              </w:rPr>
              <w:t>المتوسط</w:t>
            </w:r>
          </w:p>
        </w:tc>
        <w:tc>
          <w:tcPr>
            <w:tcW w:w="1512" w:type="dxa"/>
            <w:shd w:val="clear" w:color="auto" w:fill="D9EAF7"/>
            <w:vAlign w:val="center"/>
          </w:tcPr>
          <w:p w14:paraId="7C359031" w14:textId="77777777" w:rsidR="00D74FB2" w:rsidRDefault="00D74FB2" w:rsidP="00C3195E">
            <w:pPr>
              <w:jc w:val="center"/>
            </w:pPr>
            <w:r>
              <w:rPr>
                <w:rFonts w:ascii="Times New Roman" w:eastAsia="Simplified Arabic" w:hAnsi="Times New Roman"/>
                <w:b/>
                <w:sz w:val="14"/>
                <w:rtl/>
              </w:rPr>
              <w:t>الانحراف</w:t>
            </w:r>
          </w:p>
        </w:tc>
        <w:tc>
          <w:tcPr>
            <w:tcW w:w="1511" w:type="dxa"/>
            <w:shd w:val="clear" w:color="auto" w:fill="D9EAF7"/>
            <w:vAlign w:val="center"/>
          </w:tcPr>
          <w:p w14:paraId="2DE99AE4" w14:textId="77777777" w:rsidR="00D74FB2" w:rsidRDefault="00D74FB2" w:rsidP="00C3195E">
            <w:pPr>
              <w:jc w:val="center"/>
            </w:pPr>
            <w:r>
              <w:rPr>
                <w:rFonts w:ascii="Times New Roman" w:eastAsia="Simplified Arabic" w:hAnsi="Times New Roman"/>
                <w:b/>
                <w:sz w:val="14"/>
                <w:rtl/>
              </w:rPr>
              <w:t>الترتيب</w:t>
            </w:r>
          </w:p>
        </w:tc>
        <w:tc>
          <w:tcPr>
            <w:tcW w:w="1512" w:type="dxa"/>
            <w:shd w:val="clear" w:color="auto" w:fill="D9EAF7"/>
            <w:vAlign w:val="center"/>
          </w:tcPr>
          <w:p w14:paraId="75E7F6AA" w14:textId="77777777" w:rsidR="00D74FB2" w:rsidRDefault="00D74FB2" w:rsidP="00C3195E">
            <w:pPr>
              <w:jc w:val="center"/>
            </w:pPr>
            <w:r>
              <w:rPr>
                <w:rFonts w:ascii="Times New Roman" w:eastAsia="Simplified Arabic" w:hAnsi="Times New Roman"/>
                <w:b/>
                <w:sz w:val="14"/>
                <w:rtl/>
              </w:rPr>
              <w:t>المستوى</w:t>
            </w:r>
          </w:p>
        </w:tc>
      </w:tr>
      <w:tr w:rsidR="00D74FB2" w14:paraId="39AC8E26" w14:textId="77777777" w:rsidTr="00C3195E">
        <w:trPr>
          <w:cantSplit/>
          <w:jc w:val="center"/>
        </w:trPr>
        <w:tc>
          <w:tcPr>
            <w:tcW w:w="1512" w:type="dxa"/>
            <w:vAlign w:val="center"/>
          </w:tcPr>
          <w:p w14:paraId="0AA6784A" w14:textId="77777777" w:rsidR="00D74FB2" w:rsidRDefault="00D74FB2" w:rsidP="00C3195E">
            <w:pPr>
              <w:jc w:val="right"/>
            </w:pPr>
            <w:r>
              <w:rPr>
                <w:rFonts w:ascii="Times New Roman" w:eastAsia="Simplified Arabic" w:hAnsi="Times New Roman" w:cs="Simplified Arabic"/>
                <w:sz w:val="14"/>
              </w:rPr>
              <w:t>13</w:t>
            </w:r>
          </w:p>
        </w:tc>
        <w:tc>
          <w:tcPr>
            <w:tcW w:w="1511" w:type="dxa"/>
            <w:vAlign w:val="center"/>
          </w:tcPr>
          <w:p w14:paraId="2F6164AF" w14:textId="77777777" w:rsidR="00D74FB2" w:rsidRDefault="00D74FB2" w:rsidP="00C3195E">
            <w:pPr>
              <w:jc w:val="center"/>
            </w:pPr>
            <w:r>
              <w:rPr>
                <w:rFonts w:ascii="Times New Roman" w:eastAsia="Simplified Arabic" w:hAnsi="Times New Roman"/>
                <w:sz w:val="14"/>
                <w:rtl/>
              </w:rPr>
              <w:t>تتابع الشركة مؤشرات السمعة والصورة الذهنية لدى العملاء</w:t>
            </w:r>
            <w:r>
              <w:rPr>
                <w:rFonts w:ascii="Times New Roman" w:eastAsia="Simplified Arabic" w:hAnsi="Times New Roman" w:cs="Simplified Arabic"/>
                <w:sz w:val="14"/>
                <w:rtl/>
              </w:rPr>
              <w:t>.</w:t>
            </w:r>
          </w:p>
        </w:tc>
        <w:tc>
          <w:tcPr>
            <w:tcW w:w="1513" w:type="dxa"/>
            <w:vAlign w:val="center"/>
          </w:tcPr>
          <w:p w14:paraId="46605116" w14:textId="77777777" w:rsidR="00D74FB2" w:rsidRDefault="00D74FB2" w:rsidP="00C3195E">
            <w:pPr>
              <w:jc w:val="center"/>
            </w:pPr>
            <w:r>
              <w:rPr>
                <w:rFonts w:ascii="Times New Roman" w:eastAsia="Simplified Arabic" w:hAnsi="Times New Roman" w:cs="Simplified Arabic"/>
                <w:sz w:val="14"/>
              </w:rPr>
              <w:t>3.73</w:t>
            </w:r>
          </w:p>
        </w:tc>
        <w:tc>
          <w:tcPr>
            <w:tcW w:w="1512" w:type="dxa"/>
            <w:vAlign w:val="center"/>
          </w:tcPr>
          <w:p w14:paraId="781385B7" w14:textId="77777777" w:rsidR="00D74FB2" w:rsidRDefault="00D74FB2" w:rsidP="00C3195E">
            <w:pPr>
              <w:jc w:val="center"/>
            </w:pPr>
            <w:r>
              <w:rPr>
                <w:rFonts w:ascii="Times New Roman" w:eastAsia="Simplified Arabic" w:hAnsi="Times New Roman" w:cs="Simplified Arabic"/>
                <w:sz w:val="14"/>
              </w:rPr>
              <w:t>1.209</w:t>
            </w:r>
          </w:p>
        </w:tc>
        <w:tc>
          <w:tcPr>
            <w:tcW w:w="1511" w:type="dxa"/>
            <w:vAlign w:val="center"/>
          </w:tcPr>
          <w:p w14:paraId="1FFDBDAF" w14:textId="77777777" w:rsidR="00D74FB2" w:rsidRDefault="00D74FB2" w:rsidP="00C3195E">
            <w:pPr>
              <w:jc w:val="center"/>
            </w:pPr>
            <w:r>
              <w:rPr>
                <w:rFonts w:ascii="Times New Roman" w:eastAsia="Simplified Arabic" w:hAnsi="Times New Roman" w:cs="Simplified Arabic"/>
                <w:sz w:val="14"/>
              </w:rPr>
              <w:t>4</w:t>
            </w:r>
          </w:p>
        </w:tc>
        <w:tc>
          <w:tcPr>
            <w:tcW w:w="1512" w:type="dxa"/>
            <w:vAlign w:val="center"/>
          </w:tcPr>
          <w:p w14:paraId="6462B452" w14:textId="77777777" w:rsidR="00D74FB2" w:rsidRDefault="00D74FB2" w:rsidP="00C3195E">
            <w:pPr>
              <w:jc w:val="center"/>
            </w:pPr>
            <w:r>
              <w:rPr>
                <w:rFonts w:ascii="Times New Roman" w:eastAsia="Simplified Arabic" w:hAnsi="Times New Roman"/>
                <w:sz w:val="14"/>
                <w:rtl/>
              </w:rPr>
              <w:t>مرتفع</w:t>
            </w:r>
          </w:p>
        </w:tc>
      </w:tr>
      <w:tr w:rsidR="00D74FB2" w14:paraId="6EC5C0EC" w14:textId="77777777" w:rsidTr="00C3195E">
        <w:trPr>
          <w:cantSplit/>
          <w:jc w:val="center"/>
        </w:trPr>
        <w:tc>
          <w:tcPr>
            <w:tcW w:w="1512" w:type="dxa"/>
            <w:vAlign w:val="center"/>
          </w:tcPr>
          <w:p w14:paraId="2BD611E9" w14:textId="77777777" w:rsidR="00D74FB2" w:rsidRDefault="00D74FB2" w:rsidP="00C3195E">
            <w:pPr>
              <w:jc w:val="right"/>
            </w:pPr>
            <w:r>
              <w:rPr>
                <w:rFonts w:ascii="Times New Roman" w:eastAsia="Simplified Arabic" w:hAnsi="Times New Roman" w:cs="Simplified Arabic"/>
                <w:sz w:val="14"/>
              </w:rPr>
              <w:t>14</w:t>
            </w:r>
          </w:p>
        </w:tc>
        <w:tc>
          <w:tcPr>
            <w:tcW w:w="1511" w:type="dxa"/>
            <w:vAlign w:val="center"/>
          </w:tcPr>
          <w:p w14:paraId="4E79E3C5" w14:textId="77777777" w:rsidR="00D74FB2" w:rsidRDefault="00D74FB2" w:rsidP="00C3195E">
            <w:pPr>
              <w:jc w:val="center"/>
            </w:pPr>
            <w:r>
              <w:rPr>
                <w:rFonts w:ascii="Times New Roman" w:eastAsia="Simplified Arabic" w:hAnsi="Times New Roman"/>
                <w:sz w:val="14"/>
                <w:rtl/>
              </w:rPr>
              <w:t>تتطابق الرسائل التسويقية مع الخدمة المقدمة فعليًا</w:t>
            </w:r>
            <w:r>
              <w:rPr>
                <w:rFonts w:ascii="Times New Roman" w:eastAsia="Simplified Arabic" w:hAnsi="Times New Roman" w:cs="Simplified Arabic"/>
                <w:sz w:val="14"/>
                <w:rtl/>
              </w:rPr>
              <w:t>.</w:t>
            </w:r>
          </w:p>
        </w:tc>
        <w:tc>
          <w:tcPr>
            <w:tcW w:w="1513" w:type="dxa"/>
            <w:vAlign w:val="center"/>
          </w:tcPr>
          <w:p w14:paraId="3523EB63" w14:textId="77777777" w:rsidR="00D74FB2" w:rsidRDefault="00D74FB2" w:rsidP="00C3195E">
            <w:pPr>
              <w:jc w:val="center"/>
            </w:pPr>
            <w:r>
              <w:rPr>
                <w:rFonts w:ascii="Times New Roman" w:eastAsia="Simplified Arabic" w:hAnsi="Times New Roman" w:cs="Simplified Arabic"/>
                <w:sz w:val="14"/>
              </w:rPr>
              <w:t>3.81</w:t>
            </w:r>
          </w:p>
        </w:tc>
        <w:tc>
          <w:tcPr>
            <w:tcW w:w="1512" w:type="dxa"/>
            <w:vAlign w:val="center"/>
          </w:tcPr>
          <w:p w14:paraId="3E0A013E" w14:textId="77777777" w:rsidR="00D74FB2" w:rsidRDefault="00D74FB2" w:rsidP="00C3195E">
            <w:pPr>
              <w:jc w:val="center"/>
            </w:pPr>
            <w:r>
              <w:rPr>
                <w:rFonts w:ascii="Times New Roman" w:eastAsia="Simplified Arabic" w:hAnsi="Times New Roman" w:cs="Simplified Arabic"/>
                <w:sz w:val="14"/>
              </w:rPr>
              <w:t>1.125</w:t>
            </w:r>
          </w:p>
        </w:tc>
        <w:tc>
          <w:tcPr>
            <w:tcW w:w="1511" w:type="dxa"/>
            <w:vAlign w:val="center"/>
          </w:tcPr>
          <w:p w14:paraId="20DE7DEB" w14:textId="77777777" w:rsidR="00D74FB2" w:rsidRDefault="00D74FB2" w:rsidP="00C3195E">
            <w:pPr>
              <w:jc w:val="center"/>
            </w:pPr>
            <w:r>
              <w:rPr>
                <w:rFonts w:ascii="Times New Roman" w:eastAsia="Simplified Arabic" w:hAnsi="Times New Roman" w:cs="Simplified Arabic"/>
                <w:sz w:val="14"/>
              </w:rPr>
              <w:t>1</w:t>
            </w:r>
          </w:p>
        </w:tc>
        <w:tc>
          <w:tcPr>
            <w:tcW w:w="1512" w:type="dxa"/>
            <w:vAlign w:val="center"/>
          </w:tcPr>
          <w:p w14:paraId="12916469" w14:textId="77777777" w:rsidR="00D74FB2" w:rsidRDefault="00D74FB2" w:rsidP="00C3195E">
            <w:pPr>
              <w:jc w:val="center"/>
            </w:pPr>
            <w:r>
              <w:rPr>
                <w:rFonts w:ascii="Times New Roman" w:eastAsia="Simplified Arabic" w:hAnsi="Times New Roman"/>
                <w:sz w:val="14"/>
                <w:rtl/>
              </w:rPr>
              <w:t>مرتفع</w:t>
            </w:r>
          </w:p>
        </w:tc>
      </w:tr>
      <w:tr w:rsidR="00D74FB2" w14:paraId="409F7F08" w14:textId="77777777" w:rsidTr="00C3195E">
        <w:trPr>
          <w:cantSplit/>
          <w:jc w:val="center"/>
        </w:trPr>
        <w:tc>
          <w:tcPr>
            <w:tcW w:w="1512" w:type="dxa"/>
            <w:vAlign w:val="center"/>
          </w:tcPr>
          <w:p w14:paraId="33870117" w14:textId="77777777" w:rsidR="00D74FB2" w:rsidRDefault="00D74FB2" w:rsidP="00C3195E">
            <w:pPr>
              <w:jc w:val="right"/>
            </w:pPr>
            <w:r>
              <w:rPr>
                <w:rFonts w:ascii="Times New Roman" w:eastAsia="Simplified Arabic" w:hAnsi="Times New Roman" w:cs="Simplified Arabic"/>
                <w:sz w:val="14"/>
              </w:rPr>
              <w:t>15</w:t>
            </w:r>
          </w:p>
        </w:tc>
        <w:tc>
          <w:tcPr>
            <w:tcW w:w="1511" w:type="dxa"/>
            <w:vAlign w:val="center"/>
          </w:tcPr>
          <w:p w14:paraId="5D41A3CC" w14:textId="77777777" w:rsidR="00D74FB2" w:rsidRDefault="00D74FB2" w:rsidP="00C3195E">
            <w:pPr>
              <w:jc w:val="center"/>
            </w:pPr>
            <w:r>
              <w:rPr>
                <w:rFonts w:ascii="Times New Roman" w:eastAsia="Simplified Arabic" w:hAnsi="Times New Roman"/>
                <w:sz w:val="14"/>
                <w:rtl/>
              </w:rPr>
              <w:t>تعرض الشركة إجراءات السلامة بصورة واقعية وقابلة للتحقق</w:t>
            </w:r>
            <w:r>
              <w:rPr>
                <w:rFonts w:ascii="Times New Roman" w:eastAsia="Simplified Arabic" w:hAnsi="Times New Roman" w:cs="Simplified Arabic"/>
                <w:sz w:val="14"/>
                <w:rtl/>
              </w:rPr>
              <w:t>.</w:t>
            </w:r>
          </w:p>
        </w:tc>
        <w:tc>
          <w:tcPr>
            <w:tcW w:w="1513" w:type="dxa"/>
            <w:vAlign w:val="center"/>
          </w:tcPr>
          <w:p w14:paraId="3A35BE26" w14:textId="77777777" w:rsidR="00D74FB2" w:rsidRDefault="00D74FB2" w:rsidP="00C3195E">
            <w:pPr>
              <w:jc w:val="center"/>
            </w:pPr>
            <w:r>
              <w:rPr>
                <w:rFonts w:ascii="Times New Roman" w:eastAsia="Simplified Arabic" w:hAnsi="Times New Roman" w:cs="Simplified Arabic"/>
                <w:sz w:val="14"/>
              </w:rPr>
              <w:t>3.78</w:t>
            </w:r>
          </w:p>
        </w:tc>
        <w:tc>
          <w:tcPr>
            <w:tcW w:w="1512" w:type="dxa"/>
            <w:vAlign w:val="center"/>
          </w:tcPr>
          <w:p w14:paraId="3ACC8701" w14:textId="77777777" w:rsidR="00D74FB2" w:rsidRDefault="00D74FB2" w:rsidP="00C3195E">
            <w:pPr>
              <w:jc w:val="center"/>
            </w:pPr>
            <w:r>
              <w:rPr>
                <w:rFonts w:ascii="Times New Roman" w:eastAsia="Simplified Arabic" w:hAnsi="Times New Roman" w:cs="Simplified Arabic"/>
                <w:sz w:val="14"/>
              </w:rPr>
              <w:t>1.188</w:t>
            </w:r>
          </w:p>
        </w:tc>
        <w:tc>
          <w:tcPr>
            <w:tcW w:w="1511" w:type="dxa"/>
            <w:vAlign w:val="center"/>
          </w:tcPr>
          <w:p w14:paraId="53640AFA" w14:textId="77777777" w:rsidR="00D74FB2" w:rsidRDefault="00D74FB2" w:rsidP="00C3195E">
            <w:pPr>
              <w:jc w:val="center"/>
            </w:pPr>
            <w:r>
              <w:rPr>
                <w:rFonts w:ascii="Times New Roman" w:eastAsia="Simplified Arabic" w:hAnsi="Times New Roman" w:cs="Simplified Arabic"/>
                <w:sz w:val="14"/>
              </w:rPr>
              <w:t>3</w:t>
            </w:r>
          </w:p>
        </w:tc>
        <w:tc>
          <w:tcPr>
            <w:tcW w:w="1512" w:type="dxa"/>
            <w:vAlign w:val="center"/>
          </w:tcPr>
          <w:p w14:paraId="4005FBF3" w14:textId="77777777" w:rsidR="00D74FB2" w:rsidRDefault="00D74FB2" w:rsidP="00C3195E">
            <w:pPr>
              <w:jc w:val="center"/>
            </w:pPr>
            <w:r>
              <w:rPr>
                <w:rFonts w:ascii="Times New Roman" w:eastAsia="Simplified Arabic" w:hAnsi="Times New Roman"/>
                <w:sz w:val="14"/>
                <w:rtl/>
              </w:rPr>
              <w:t>مرتفع</w:t>
            </w:r>
          </w:p>
        </w:tc>
      </w:tr>
      <w:tr w:rsidR="00D74FB2" w14:paraId="58FF13DA" w14:textId="77777777" w:rsidTr="00C3195E">
        <w:trPr>
          <w:cantSplit/>
          <w:jc w:val="center"/>
        </w:trPr>
        <w:tc>
          <w:tcPr>
            <w:tcW w:w="1512" w:type="dxa"/>
            <w:vAlign w:val="center"/>
          </w:tcPr>
          <w:p w14:paraId="41D92302" w14:textId="77777777" w:rsidR="00D74FB2" w:rsidRDefault="00D74FB2" w:rsidP="00C3195E">
            <w:pPr>
              <w:jc w:val="right"/>
            </w:pPr>
            <w:r>
              <w:rPr>
                <w:rFonts w:ascii="Times New Roman" w:eastAsia="Simplified Arabic" w:hAnsi="Times New Roman" w:cs="Simplified Arabic"/>
                <w:sz w:val="14"/>
              </w:rPr>
              <w:t>16</w:t>
            </w:r>
          </w:p>
        </w:tc>
        <w:tc>
          <w:tcPr>
            <w:tcW w:w="1511" w:type="dxa"/>
            <w:vAlign w:val="center"/>
          </w:tcPr>
          <w:p w14:paraId="4220DA0B" w14:textId="77777777" w:rsidR="00D74FB2" w:rsidRDefault="00D74FB2" w:rsidP="00C3195E">
            <w:pPr>
              <w:jc w:val="center"/>
            </w:pPr>
            <w:r>
              <w:rPr>
                <w:rFonts w:ascii="Times New Roman" w:eastAsia="Simplified Arabic" w:hAnsi="Times New Roman"/>
                <w:sz w:val="14"/>
                <w:rtl/>
              </w:rPr>
              <w:t>تعالج الشركة الشكاوى بعدالة للمحافظة على ثقة العملاء</w:t>
            </w:r>
            <w:r>
              <w:rPr>
                <w:rFonts w:ascii="Times New Roman" w:eastAsia="Simplified Arabic" w:hAnsi="Times New Roman" w:cs="Simplified Arabic"/>
                <w:sz w:val="14"/>
                <w:rtl/>
              </w:rPr>
              <w:t>.</w:t>
            </w:r>
          </w:p>
        </w:tc>
        <w:tc>
          <w:tcPr>
            <w:tcW w:w="1513" w:type="dxa"/>
            <w:vAlign w:val="center"/>
          </w:tcPr>
          <w:p w14:paraId="0159BB6E" w14:textId="77777777" w:rsidR="00D74FB2" w:rsidRDefault="00D74FB2" w:rsidP="00C3195E">
            <w:pPr>
              <w:jc w:val="center"/>
            </w:pPr>
            <w:r>
              <w:rPr>
                <w:rFonts w:ascii="Times New Roman" w:eastAsia="Simplified Arabic" w:hAnsi="Times New Roman" w:cs="Simplified Arabic"/>
                <w:sz w:val="14"/>
              </w:rPr>
              <w:t>3.79</w:t>
            </w:r>
          </w:p>
        </w:tc>
        <w:tc>
          <w:tcPr>
            <w:tcW w:w="1512" w:type="dxa"/>
            <w:vAlign w:val="center"/>
          </w:tcPr>
          <w:p w14:paraId="6A781FDC" w14:textId="77777777" w:rsidR="00D74FB2" w:rsidRDefault="00D74FB2" w:rsidP="00C3195E">
            <w:pPr>
              <w:jc w:val="center"/>
            </w:pPr>
            <w:r>
              <w:rPr>
                <w:rFonts w:ascii="Times New Roman" w:eastAsia="Simplified Arabic" w:hAnsi="Times New Roman" w:cs="Simplified Arabic"/>
                <w:sz w:val="14"/>
              </w:rPr>
              <w:t>1.170</w:t>
            </w:r>
          </w:p>
        </w:tc>
        <w:tc>
          <w:tcPr>
            <w:tcW w:w="1511" w:type="dxa"/>
            <w:vAlign w:val="center"/>
          </w:tcPr>
          <w:p w14:paraId="1D6B1DE8" w14:textId="77777777" w:rsidR="00D74FB2" w:rsidRDefault="00D74FB2" w:rsidP="00C3195E">
            <w:pPr>
              <w:jc w:val="center"/>
            </w:pPr>
            <w:r>
              <w:rPr>
                <w:rFonts w:ascii="Times New Roman" w:eastAsia="Simplified Arabic" w:hAnsi="Times New Roman" w:cs="Simplified Arabic"/>
                <w:sz w:val="14"/>
              </w:rPr>
              <w:t>2</w:t>
            </w:r>
          </w:p>
        </w:tc>
        <w:tc>
          <w:tcPr>
            <w:tcW w:w="1512" w:type="dxa"/>
            <w:vAlign w:val="center"/>
          </w:tcPr>
          <w:p w14:paraId="31670A33" w14:textId="77777777" w:rsidR="00D74FB2" w:rsidRDefault="00D74FB2" w:rsidP="00C3195E">
            <w:pPr>
              <w:jc w:val="center"/>
            </w:pPr>
            <w:r>
              <w:rPr>
                <w:rFonts w:ascii="Times New Roman" w:eastAsia="Simplified Arabic" w:hAnsi="Times New Roman"/>
                <w:sz w:val="14"/>
                <w:rtl/>
              </w:rPr>
              <w:t>مرتفع</w:t>
            </w:r>
          </w:p>
        </w:tc>
      </w:tr>
    </w:tbl>
    <w:p w14:paraId="6C34FA4A"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تطابق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الرسائل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الخدمة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المقدمة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الأولى،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وتقاربت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وتدل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اهتمام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مرتفع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نسبيًا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بالمصداقية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وعدالة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معالجة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الشكاوى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وإظهار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إجراءات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السلامة،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عناصر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أساسية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w:t>
      </w:r>
    </w:p>
    <w:p w14:paraId="4772E3FD" w14:textId="46EA0436"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تنويع</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الأسواق</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والمنتجات</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السياحية</w:t>
      </w:r>
    </w:p>
    <w:p w14:paraId="62DF5952" w14:textId="7CC20B6C" w:rsidR="0039768E" w:rsidRPr="0039768E" w:rsidRDefault="0039768E" w:rsidP="0039768E">
      <w:pPr>
        <w:pStyle w:val="Caption"/>
        <w:keepNext/>
        <w:rPr>
          <w:b/>
          <w:bCs/>
          <w:sz w:val="24"/>
          <w:szCs w:val="24"/>
        </w:rPr>
      </w:pPr>
      <w:bookmarkStart w:id="129" w:name="_Toc235302552"/>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10</w:t>
      </w:r>
      <w:r w:rsidRPr="0039768E">
        <w:rPr>
          <w:b/>
          <w:bCs/>
          <w:sz w:val="24"/>
          <w:szCs w:val="24"/>
        </w:rPr>
        <w:fldChar w:fldCharType="end"/>
      </w:r>
      <w:r w:rsidRPr="0039768E">
        <w:rPr>
          <w:rFonts w:cs="Arial"/>
          <w:b/>
          <w:bCs/>
          <w:noProof/>
          <w:sz w:val="24"/>
          <w:szCs w:val="24"/>
          <w:rtl/>
          <w:lang w:bidi="ar-YE"/>
        </w:rPr>
        <w:t>): المتوسطات والانحرافات لفقرات تنويع الأسواق والمنتجات السياحية</w:t>
      </w:r>
      <w:bookmarkEnd w:id="129"/>
    </w:p>
    <w:tbl>
      <w:tblPr>
        <w:tblStyle w:val="TableGrid"/>
        <w:bidiVisual/>
        <w:tblW w:w="9072" w:type="dxa"/>
        <w:jc w:val="center"/>
        <w:tblLayout w:type="fixed"/>
        <w:tblLook w:val="04A0" w:firstRow="1" w:lastRow="0" w:firstColumn="1" w:lastColumn="0" w:noHBand="0" w:noVBand="1"/>
      </w:tblPr>
      <w:tblGrid>
        <w:gridCol w:w="1513"/>
        <w:gridCol w:w="1511"/>
        <w:gridCol w:w="1513"/>
        <w:gridCol w:w="1512"/>
        <w:gridCol w:w="1511"/>
        <w:gridCol w:w="1512"/>
      </w:tblGrid>
      <w:tr w:rsidR="00D74FB2" w14:paraId="102B4093" w14:textId="77777777" w:rsidTr="00C3195E">
        <w:trPr>
          <w:tblHeader/>
          <w:jc w:val="center"/>
        </w:trPr>
        <w:tc>
          <w:tcPr>
            <w:tcW w:w="1512" w:type="dxa"/>
            <w:shd w:val="clear" w:color="auto" w:fill="D9EAF7"/>
            <w:vAlign w:val="center"/>
          </w:tcPr>
          <w:p w14:paraId="3EF78607" w14:textId="77777777" w:rsidR="00D74FB2" w:rsidRDefault="00D74FB2" w:rsidP="00C3195E">
            <w:pPr>
              <w:jc w:val="center"/>
            </w:pPr>
            <w:r>
              <w:rPr>
                <w:rFonts w:ascii="Times New Roman" w:eastAsia="Simplified Arabic" w:hAnsi="Times New Roman"/>
                <w:b/>
                <w:sz w:val="14"/>
                <w:rtl/>
              </w:rPr>
              <w:t>م</w:t>
            </w:r>
          </w:p>
        </w:tc>
        <w:tc>
          <w:tcPr>
            <w:tcW w:w="1511" w:type="dxa"/>
            <w:shd w:val="clear" w:color="auto" w:fill="D9EAF7"/>
            <w:vAlign w:val="center"/>
          </w:tcPr>
          <w:p w14:paraId="38DD86E5" w14:textId="77777777" w:rsidR="00D74FB2" w:rsidRDefault="00D74FB2" w:rsidP="00C3195E">
            <w:pPr>
              <w:jc w:val="center"/>
            </w:pPr>
            <w:r>
              <w:rPr>
                <w:rFonts w:ascii="Times New Roman" w:eastAsia="Simplified Arabic" w:hAnsi="Times New Roman"/>
                <w:b/>
                <w:sz w:val="14"/>
                <w:rtl/>
              </w:rPr>
              <w:t>الفقرة</w:t>
            </w:r>
          </w:p>
        </w:tc>
        <w:tc>
          <w:tcPr>
            <w:tcW w:w="1513" w:type="dxa"/>
            <w:shd w:val="clear" w:color="auto" w:fill="D9EAF7"/>
            <w:vAlign w:val="center"/>
          </w:tcPr>
          <w:p w14:paraId="258CDC8E" w14:textId="77777777" w:rsidR="00D74FB2" w:rsidRDefault="00D74FB2" w:rsidP="00C3195E">
            <w:pPr>
              <w:jc w:val="center"/>
            </w:pPr>
            <w:r>
              <w:rPr>
                <w:rFonts w:ascii="Times New Roman" w:eastAsia="Simplified Arabic" w:hAnsi="Times New Roman"/>
                <w:b/>
                <w:sz w:val="14"/>
                <w:rtl/>
              </w:rPr>
              <w:t>المتوسط</w:t>
            </w:r>
          </w:p>
        </w:tc>
        <w:tc>
          <w:tcPr>
            <w:tcW w:w="1512" w:type="dxa"/>
            <w:shd w:val="clear" w:color="auto" w:fill="D9EAF7"/>
            <w:vAlign w:val="center"/>
          </w:tcPr>
          <w:p w14:paraId="27F5F380" w14:textId="77777777" w:rsidR="00D74FB2" w:rsidRDefault="00D74FB2" w:rsidP="00C3195E">
            <w:pPr>
              <w:jc w:val="center"/>
            </w:pPr>
            <w:r>
              <w:rPr>
                <w:rFonts w:ascii="Times New Roman" w:eastAsia="Simplified Arabic" w:hAnsi="Times New Roman"/>
                <w:b/>
                <w:sz w:val="14"/>
                <w:rtl/>
              </w:rPr>
              <w:t>الانحراف</w:t>
            </w:r>
          </w:p>
        </w:tc>
        <w:tc>
          <w:tcPr>
            <w:tcW w:w="1511" w:type="dxa"/>
            <w:shd w:val="clear" w:color="auto" w:fill="D9EAF7"/>
            <w:vAlign w:val="center"/>
          </w:tcPr>
          <w:p w14:paraId="218B4D05" w14:textId="77777777" w:rsidR="00D74FB2" w:rsidRDefault="00D74FB2" w:rsidP="00C3195E">
            <w:pPr>
              <w:jc w:val="center"/>
            </w:pPr>
            <w:r>
              <w:rPr>
                <w:rFonts w:ascii="Times New Roman" w:eastAsia="Simplified Arabic" w:hAnsi="Times New Roman"/>
                <w:b/>
                <w:sz w:val="14"/>
                <w:rtl/>
              </w:rPr>
              <w:t>الترتيب</w:t>
            </w:r>
          </w:p>
        </w:tc>
        <w:tc>
          <w:tcPr>
            <w:tcW w:w="1512" w:type="dxa"/>
            <w:shd w:val="clear" w:color="auto" w:fill="D9EAF7"/>
            <w:vAlign w:val="center"/>
          </w:tcPr>
          <w:p w14:paraId="78167249" w14:textId="77777777" w:rsidR="00D74FB2" w:rsidRDefault="00D74FB2" w:rsidP="00C3195E">
            <w:pPr>
              <w:jc w:val="center"/>
            </w:pPr>
            <w:r>
              <w:rPr>
                <w:rFonts w:ascii="Times New Roman" w:eastAsia="Simplified Arabic" w:hAnsi="Times New Roman"/>
                <w:b/>
                <w:sz w:val="14"/>
                <w:rtl/>
              </w:rPr>
              <w:t>المستوى</w:t>
            </w:r>
          </w:p>
        </w:tc>
      </w:tr>
      <w:tr w:rsidR="00D74FB2" w14:paraId="15DDC100" w14:textId="77777777" w:rsidTr="00C3195E">
        <w:trPr>
          <w:cantSplit/>
          <w:jc w:val="center"/>
        </w:trPr>
        <w:tc>
          <w:tcPr>
            <w:tcW w:w="1512" w:type="dxa"/>
            <w:vAlign w:val="center"/>
          </w:tcPr>
          <w:p w14:paraId="66590A29" w14:textId="77777777" w:rsidR="00D74FB2" w:rsidRDefault="00D74FB2" w:rsidP="00C3195E">
            <w:pPr>
              <w:jc w:val="right"/>
            </w:pPr>
            <w:r>
              <w:rPr>
                <w:rFonts w:ascii="Times New Roman" w:eastAsia="Simplified Arabic" w:hAnsi="Times New Roman" w:cs="Simplified Arabic"/>
                <w:sz w:val="14"/>
              </w:rPr>
              <w:t>17</w:t>
            </w:r>
          </w:p>
        </w:tc>
        <w:tc>
          <w:tcPr>
            <w:tcW w:w="1511" w:type="dxa"/>
            <w:vAlign w:val="center"/>
          </w:tcPr>
          <w:p w14:paraId="00E7C108" w14:textId="77777777" w:rsidR="00D74FB2" w:rsidRDefault="00D74FB2" w:rsidP="00C3195E">
            <w:pPr>
              <w:jc w:val="center"/>
            </w:pPr>
            <w:r>
              <w:rPr>
                <w:rFonts w:ascii="Times New Roman" w:eastAsia="Simplified Arabic" w:hAnsi="Times New Roman"/>
                <w:sz w:val="14"/>
                <w:rtl/>
              </w:rPr>
              <w:t>تستهدف الشركة شرائح سوقية متعددة لتقليل الاعتماد على شريحة واحدة</w:t>
            </w:r>
            <w:r>
              <w:rPr>
                <w:rFonts w:ascii="Times New Roman" w:eastAsia="Simplified Arabic" w:hAnsi="Times New Roman" w:cs="Simplified Arabic"/>
                <w:sz w:val="14"/>
                <w:rtl/>
              </w:rPr>
              <w:t>.</w:t>
            </w:r>
          </w:p>
        </w:tc>
        <w:tc>
          <w:tcPr>
            <w:tcW w:w="1513" w:type="dxa"/>
            <w:vAlign w:val="center"/>
          </w:tcPr>
          <w:p w14:paraId="55E5063A" w14:textId="77777777" w:rsidR="00D74FB2" w:rsidRDefault="00D74FB2" w:rsidP="00C3195E">
            <w:pPr>
              <w:jc w:val="center"/>
            </w:pPr>
            <w:r>
              <w:rPr>
                <w:rFonts w:ascii="Times New Roman" w:eastAsia="Simplified Arabic" w:hAnsi="Times New Roman" w:cs="Simplified Arabic"/>
                <w:sz w:val="14"/>
              </w:rPr>
              <w:t>3.53</w:t>
            </w:r>
          </w:p>
        </w:tc>
        <w:tc>
          <w:tcPr>
            <w:tcW w:w="1512" w:type="dxa"/>
            <w:vAlign w:val="center"/>
          </w:tcPr>
          <w:p w14:paraId="4E2CD35C" w14:textId="77777777" w:rsidR="00D74FB2" w:rsidRDefault="00D74FB2" w:rsidP="00C3195E">
            <w:pPr>
              <w:jc w:val="center"/>
            </w:pPr>
            <w:r>
              <w:rPr>
                <w:rFonts w:ascii="Times New Roman" w:eastAsia="Simplified Arabic" w:hAnsi="Times New Roman" w:cs="Simplified Arabic"/>
                <w:sz w:val="14"/>
              </w:rPr>
              <w:t>1.209</w:t>
            </w:r>
          </w:p>
        </w:tc>
        <w:tc>
          <w:tcPr>
            <w:tcW w:w="1511" w:type="dxa"/>
            <w:vAlign w:val="center"/>
          </w:tcPr>
          <w:p w14:paraId="28B55221" w14:textId="77777777" w:rsidR="00D74FB2" w:rsidRDefault="00D74FB2" w:rsidP="00C3195E">
            <w:pPr>
              <w:jc w:val="center"/>
            </w:pPr>
            <w:r>
              <w:rPr>
                <w:rFonts w:ascii="Times New Roman" w:eastAsia="Simplified Arabic" w:hAnsi="Times New Roman" w:cs="Simplified Arabic"/>
                <w:sz w:val="14"/>
              </w:rPr>
              <w:t>4</w:t>
            </w:r>
          </w:p>
        </w:tc>
        <w:tc>
          <w:tcPr>
            <w:tcW w:w="1512" w:type="dxa"/>
            <w:vAlign w:val="center"/>
          </w:tcPr>
          <w:p w14:paraId="4F1C906F" w14:textId="77777777" w:rsidR="00D74FB2" w:rsidRDefault="00D74FB2" w:rsidP="00C3195E">
            <w:pPr>
              <w:jc w:val="center"/>
            </w:pPr>
            <w:r>
              <w:rPr>
                <w:rFonts w:ascii="Times New Roman" w:eastAsia="Simplified Arabic" w:hAnsi="Times New Roman"/>
                <w:sz w:val="14"/>
                <w:rtl/>
              </w:rPr>
              <w:t>مرتفع</w:t>
            </w:r>
          </w:p>
        </w:tc>
      </w:tr>
      <w:tr w:rsidR="00D74FB2" w14:paraId="36033D4F" w14:textId="77777777" w:rsidTr="00C3195E">
        <w:trPr>
          <w:cantSplit/>
          <w:jc w:val="center"/>
        </w:trPr>
        <w:tc>
          <w:tcPr>
            <w:tcW w:w="1512" w:type="dxa"/>
            <w:vAlign w:val="center"/>
          </w:tcPr>
          <w:p w14:paraId="7741EC32" w14:textId="77777777" w:rsidR="00D74FB2" w:rsidRDefault="00D74FB2" w:rsidP="00C3195E">
            <w:pPr>
              <w:jc w:val="right"/>
            </w:pPr>
            <w:r>
              <w:rPr>
                <w:rFonts w:ascii="Times New Roman" w:eastAsia="Simplified Arabic" w:hAnsi="Times New Roman" w:cs="Simplified Arabic"/>
                <w:sz w:val="14"/>
              </w:rPr>
              <w:lastRenderedPageBreak/>
              <w:t>18</w:t>
            </w:r>
          </w:p>
        </w:tc>
        <w:tc>
          <w:tcPr>
            <w:tcW w:w="1511" w:type="dxa"/>
            <w:vAlign w:val="center"/>
          </w:tcPr>
          <w:p w14:paraId="370F3A24" w14:textId="77777777" w:rsidR="00D74FB2" w:rsidRDefault="00D74FB2" w:rsidP="00C3195E">
            <w:pPr>
              <w:jc w:val="center"/>
            </w:pPr>
            <w:r>
              <w:rPr>
                <w:rFonts w:ascii="Times New Roman" w:eastAsia="Simplified Arabic" w:hAnsi="Times New Roman"/>
                <w:sz w:val="14"/>
                <w:rtl/>
              </w:rPr>
              <w:t>تطور الشركة عروضًا تناسب مواسم وفترات مختلفة</w:t>
            </w:r>
            <w:r>
              <w:rPr>
                <w:rFonts w:ascii="Times New Roman" w:eastAsia="Simplified Arabic" w:hAnsi="Times New Roman" w:cs="Simplified Arabic"/>
                <w:sz w:val="14"/>
                <w:rtl/>
              </w:rPr>
              <w:t>.</w:t>
            </w:r>
          </w:p>
        </w:tc>
        <w:tc>
          <w:tcPr>
            <w:tcW w:w="1513" w:type="dxa"/>
            <w:vAlign w:val="center"/>
          </w:tcPr>
          <w:p w14:paraId="5E365A35" w14:textId="77777777" w:rsidR="00D74FB2" w:rsidRDefault="00D74FB2" w:rsidP="00C3195E">
            <w:pPr>
              <w:jc w:val="center"/>
            </w:pPr>
            <w:r>
              <w:rPr>
                <w:rFonts w:ascii="Times New Roman" w:eastAsia="Simplified Arabic" w:hAnsi="Times New Roman" w:cs="Simplified Arabic"/>
                <w:sz w:val="14"/>
              </w:rPr>
              <w:t>3.68</w:t>
            </w:r>
          </w:p>
        </w:tc>
        <w:tc>
          <w:tcPr>
            <w:tcW w:w="1512" w:type="dxa"/>
            <w:vAlign w:val="center"/>
          </w:tcPr>
          <w:p w14:paraId="662F8901" w14:textId="77777777" w:rsidR="00D74FB2" w:rsidRDefault="00D74FB2" w:rsidP="00C3195E">
            <w:pPr>
              <w:jc w:val="center"/>
            </w:pPr>
            <w:r>
              <w:rPr>
                <w:rFonts w:ascii="Times New Roman" w:eastAsia="Simplified Arabic" w:hAnsi="Times New Roman" w:cs="Simplified Arabic"/>
                <w:sz w:val="14"/>
              </w:rPr>
              <w:t>1.223</w:t>
            </w:r>
          </w:p>
        </w:tc>
        <w:tc>
          <w:tcPr>
            <w:tcW w:w="1511" w:type="dxa"/>
            <w:vAlign w:val="center"/>
          </w:tcPr>
          <w:p w14:paraId="48A7DED4" w14:textId="77777777" w:rsidR="00D74FB2" w:rsidRDefault="00D74FB2" w:rsidP="00C3195E">
            <w:pPr>
              <w:jc w:val="center"/>
            </w:pPr>
            <w:r>
              <w:rPr>
                <w:rFonts w:ascii="Times New Roman" w:eastAsia="Simplified Arabic" w:hAnsi="Times New Roman" w:cs="Simplified Arabic"/>
                <w:sz w:val="14"/>
              </w:rPr>
              <w:t>2</w:t>
            </w:r>
          </w:p>
        </w:tc>
        <w:tc>
          <w:tcPr>
            <w:tcW w:w="1512" w:type="dxa"/>
            <w:vAlign w:val="center"/>
          </w:tcPr>
          <w:p w14:paraId="6B1C4155" w14:textId="77777777" w:rsidR="00D74FB2" w:rsidRDefault="00D74FB2" w:rsidP="00C3195E">
            <w:pPr>
              <w:jc w:val="center"/>
            </w:pPr>
            <w:r>
              <w:rPr>
                <w:rFonts w:ascii="Times New Roman" w:eastAsia="Simplified Arabic" w:hAnsi="Times New Roman"/>
                <w:sz w:val="14"/>
                <w:rtl/>
              </w:rPr>
              <w:t>مرتفع</w:t>
            </w:r>
          </w:p>
        </w:tc>
      </w:tr>
      <w:tr w:rsidR="00D74FB2" w14:paraId="1F60BA04" w14:textId="77777777" w:rsidTr="00C3195E">
        <w:trPr>
          <w:cantSplit/>
          <w:jc w:val="center"/>
        </w:trPr>
        <w:tc>
          <w:tcPr>
            <w:tcW w:w="1512" w:type="dxa"/>
            <w:vAlign w:val="center"/>
          </w:tcPr>
          <w:p w14:paraId="3553DB0A" w14:textId="77777777" w:rsidR="00D74FB2" w:rsidRDefault="00D74FB2" w:rsidP="00C3195E">
            <w:pPr>
              <w:jc w:val="right"/>
            </w:pPr>
            <w:r>
              <w:rPr>
                <w:rFonts w:ascii="Times New Roman" w:eastAsia="Simplified Arabic" w:hAnsi="Times New Roman" w:cs="Simplified Arabic"/>
                <w:sz w:val="14"/>
              </w:rPr>
              <w:t>19</w:t>
            </w:r>
          </w:p>
        </w:tc>
        <w:tc>
          <w:tcPr>
            <w:tcW w:w="1511" w:type="dxa"/>
            <w:vAlign w:val="center"/>
          </w:tcPr>
          <w:p w14:paraId="6D06D237" w14:textId="77777777" w:rsidR="00D74FB2" w:rsidRDefault="00D74FB2" w:rsidP="00C3195E">
            <w:pPr>
              <w:jc w:val="center"/>
            </w:pPr>
            <w:r>
              <w:rPr>
                <w:rFonts w:ascii="Times New Roman" w:eastAsia="Simplified Arabic" w:hAnsi="Times New Roman"/>
                <w:sz w:val="14"/>
                <w:rtl/>
              </w:rPr>
              <w:t>توفر الشركة منتجات أو برامج بديلة عند تعطل أحد العروض</w:t>
            </w:r>
            <w:r>
              <w:rPr>
                <w:rFonts w:ascii="Times New Roman" w:eastAsia="Simplified Arabic" w:hAnsi="Times New Roman" w:cs="Simplified Arabic"/>
                <w:sz w:val="14"/>
                <w:rtl/>
              </w:rPr>
              <w:t>.</w:t>
            </w:r>
          </w:p>
        </w:tc>
        <w:tc>
          <w:tcPr>
            <w:tcW w:w="1513" w:type="dxa"/>
            <w:vAlign w:val="center"/>
          </w:tcPr>
          <w:p w14:paraId="39BB820A" w14:textId="77777777" w:rsidR="00D74FB2" w:rsidRDefault="00D74FB2" w:rsidP="00C3195E">
            <w:pPr>
              <w:jc w:val="center"/>
            </w:pPr>
            <w:r>
              <w:rPr>
                <w:rFonts w:ascii="Times New Roman" w:eastAsia="Simplified Arabic" w:hAnsi="Times New Roman" w:cs="Simplified Arabic"/>
                <w:sz w:val="14"/>
              </w:rPr>
              <w:t>3.70</w:t>
            </w:r>
          </w:p>
        </w:tc>
        <w:tc>
          <w:tcPr>
            <w:tcW w:w="1512" w:type="dxa"/>
            <w:vAlign w:val="center"/>
          </w:tcPr>
          <w:p w14:paraId="69788F6C" w14:textId="77777777" w:rsidR="00D74FB2" w:rsidRDefault="00D74FB2" w:rsidP="00C3195E">
            <w:pPr>
              <w:jc w:val="center"/>
            </w:pPr>
            <w:r>
              <w:rPr>
                <w:rFonts w:ascii="Times New Roman" w:eastAsia="Simplified Arabic" w:hAnsi="Times New Roman" w:cs="Simplified Arabic"/>
                <w:sz w:val="14"/>
              </w:rPr>
              <w:t>1.191</w:t>
            </w:r>
          </w:p>
        </w:tc>
        <w:tc>
          <w:tcPr>
            <w:tcW w:w="1511" w:type="dxa"/>
            <w:vAlign w:val="center"/>
          </w:tcPr>
          <w:p w14:paraId="5123219D" w14:textId="77777777" w:rsidR="00D74FB2" w:rsidRDefault="00D74FB2" w:rsidP="00C3195E">
            <w:pPr>
              <w:jc w:val="center"/>
            </w:pPr>
            <w:r>
              <w:rPr>
                <w:rFonts w:ascii="Times New Roman" w:eastAsia="Simplified Arabic" w:hAnsi="Times New Roman" w:cs="Simplified Arabic"/>
                <w:sz w:val="14"/>
              </w:rPr>
              <w:t>1</w:t>
            </w:r>
          </w:p>
        </w:tc>
        <w:tc>
          <w:tcPr>
            <w:tcW w:w="1512" w:type="dxa"/>
            <w:vAlign w:val="center"/>
          </w:tcPr>
          <w:p w14:paraId="4BCD55C8" w14:textId="77777777" w:rsidR="00D74FB2" w:rsidRDefault="00D74FB2" w:rsidP="00C3195E">
            <w:pPr>
              <w:jc w:val="center"/>
            </w:pPr>
            <w:r>
              <w:rPr>
                <w:rFonts w:ascii="Times New Roman" w:eastAsia="Simplified Arabic" w:hAnsi="Times New Roman"/>
                <w:sz w:val="14"/>
                <w:rtl/>
              </w:rPr>
              <w:t>مرتفع</w:t>
            </w:r>
          </w:p>
        </w:tc>
      </w:tr>
      <w:tr w:rsidR="00D74FB2" w14:paraId="5D19BC01" w14:textId="77777777" w:rsidTr="00C3195E">
        <w:trPr>
          <w:cantSplit/>
          <w:jc w:val="center"/>
        </w:trPr>
        <w:tc>
          <w:tcPr>
            <w:tcW w:w="1512" w:type="dxa"/>
            <w:vAlign w:val="center"/>
          </w:tcPr>
          <w:p w14:paraId="5CCCF58E" w14:textId="77777777" w:rsidR="00D74FB2" w:rsidRDefault="00D74FB2" w:rsidP="00C3195E">
            <w:pPr>
              <w:jc w:val="right"/>
            </w:pPr>
            <w:r>
              <w:rPr>
                <w:rFonts w:ascii="Times New Roman" w:eastAsia="Simplified Arabic" w:hAnsi="Times New Roman" w:cs="Simplified Arabic"/>
                <w:sz w:val="14"/>
              </w:rPr>
              <w:t>20</w:t>
            </w:r>
          </w:p>
        </w:tc>
        <w:tc>
          <w:tcPr>
            <w:tcW w:w="1511" w:type="dxa"/>
            <w:vAlign w:val="center"/>
          </w:tcPr>
          <w:p w14:paraId="3DF53B14" w14:textId="77777777" w:rsidR="00D74FB2" w:rsidRDefault="00D74FB2" w:rsidP="00C3195E">
            <w:pPr>
              <w:jc w:val="center"/>
            </w:pPr>
            <w:r>
              <w:rPr>
                <w:rFonts w:ascii="Times New Roman" w:eastAsia="Simplified Arabic" w:hAnsi="Times New Roman"/>
                <w:sz w:val="14"/>
                <w:rtl/>
              </w:rPr>
              <w:t>تنوع الشركة قنوات الحجز والاتصال</w:t>
            </w:r>
            <w:r>
              <w:rPr>
                <w:rFonts w:ascii="Times New Roman" w:eastAsia="Simplified Arabic" w:hAnsi="Times New Roman" w:cs="Simplified Arabic"/>
                <w:sz w:val="14"/>
                <w:rtl/>
              </w:rPr>
              <w:t>.</w:t>
            </w:r>
          </w:p>
        </w:tc>
        <w:tc>
          <w:tcPr>
            <w:tcW w:w="1513" w:type="dxa"/>
            <w:vAlign w:val="center"/>
          </w:tcPr>
          <w:p w14:paraId="03E836BA" w14:textId="77777777" w:rsidR="00D74FB2" w:rsidRDefault="00D74FB2" w:rsidP="00C3195E">
            <w:pPr>
              <w:jc w:val="center"/>
            </w:pPr>
            <w:r>
              <w:rPr>
                <w:rFonts w:ascii="Times New Roman" w:eastAsia="Simplified Arabic" w:hAnsi="Times New Roman" w:cs="Simplified Arabic"/>
                <w:sz w:val="14"/>
              </w:rPr>
              <w:t>3.61</w:t>
            </w:r>
          </w:p>
        </w:tc>
        <w:tc>
          <w:tcPr>
            <w:tcW w:w="1512" w:type="dxa"/>
            <w:vAlign w:val="center"/>
          </w:tcPr>
          <w:p w14:paraId="7E88237B" w14:textId="77777777" w:rsidR="00D74FB2" w:rsidRDefault="00D74FB2" w:rsidP="00C3195E">
            <w:pPr>
              <w:jc w:val="center"/>
            </w:pPr>
            <w:r>
              <w:rPr>
                <w:rFonts w:ascii="Times New Roman" w:eastAsia="Simplified Arabic" w:hAnsi="Times New Roman" w:cs="Simplified Arabic"/>
                <w:sz w:val="14"/>
              </w:rPr>
              <w:t>1.232</w:t>
            </w:r>
          </w:p>
        </w:tc>
        <w:tc>
          <w:tcPr>
            <w:tcW w:w="1511" w:type="dxa"/>
            <w:vAlign w:val="center"/>
          </w:tcPr>
          <w:p w14:paraId="47C62270" w14:textId="77777777" w:rsidR="00D74FB2" w:rsidRDefault="00D74FB2" w:rsidP="00C3195E">
            <w:pPr>
              <w:jc w:val="center"/>
            </w:pPr>
            <w:r>
              <w:rPr>
                <w:rFonts w:ascii="Times New Roman" w:eastAsia="Simplified Arabic" w:hAnsi="Times New Roman" w:cs="Simplified Arabic"/>
                <w:sz w:val="14"/>
              </w:rPr>
              <w:t>3</w:t>
            </w:r>
          </w:p>
        </w:tc>
        <w:tc>
          <w:tcPr>
            <w:tcW w:w="1512" w:type="dxa"/>
            <w:vAlign w:val="center"/>
          </w:tcPr>
          <w:p w14:paraId="17240D2A" w14:textId="77777777" w:rsidR="00D74FB2" w:rsidRDefault="00D74FB2" w:rsidP="00C3195E">
            <w:pPr>
              <w:jc w:val="center"/>
            </w:pPr>
            <w:r>
              <w:rPr>
                <w:rFonts w:ascii="Times New Roman" w:eastAsia="Simplified Arabic" w:hAnsi="Times New Roman"/>
                <w:sz w:val="14"/>
                <w:rtl/>
              </w:rPr>
              <w:t>مرتفع</w:t>
            </w:r>
          </w:p>
        </w:tc>
      </w:tr>
    </w:tbl>
    <w:p w14:paraId="08E47448"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توفير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المنتجات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البرامج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البديلة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استهداف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شرائح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متعددة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لتقليل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الاعتماد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الأخيرة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ورغم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ظل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مرتفعًا،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فإن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أدنى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يشير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فجوة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تطبيقية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نسبية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توزيع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الطلب</w:t>
      </w:r>
      <w:r w:rsidRPr="00D74FB2">
        <w:rPr>
          <w:rFonts w:ascii="Simplified Arabic" w:hAnsi="Simplified Arabic" w:cs="Simplified Arabic"/>
          <w:sz w:val="28"/>
          <w:szCs w:val="28"/>
          <w:rtl/>
          <w:lang w:bidi="ar-YE"/>
        </w:rPr>
        <w:t>.</w:t>
      </w:r>
    </w:p>
    <w:p w14:paraId="3F4DA5FA" w14:textId="7D6964E4"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t>إدارة</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المخاطر</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السياحية</w:t>
      </w:r>
    </w:p>
    <w:p w14:paraId="1170F592" w14:textId="51F1B7BE" w:rsidR="0039768E" w:rsidRPr="0039768E" w:rsidRDefault="0039768E" w:rsidP="0039768E">
      <w:pPr>
        <w:pStyle w:val="Caption"/>
        <w:keepNext/>
        <w:rPr>
          <w:b/>
          <w:bCs/>
          <w:sz w:val="24"/>
          <w:szCs w:val="24"/>
        </w:rPr>
      </w:pPr>
      <w:bookmarkStart w:id="130" w:name="_Toc235302553"/>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11</w:t>
      </w:r>
      <w:r w:rsidRPr="0039768E">
        <w:rPr>
          <w:b/>
          <w:bCs/>
          <w:sz w:val="24"/>
          <w:szCs w:val="24"/>
        </w:rPr>
        <w:fldChar w:fldCharType="end"/>
      </w:r>
      <w:r w:rsidRPr="0039768E">
        <w:rPr>
          <w:rFonts w:cs="Arial"/>
          <w:b/>
          <w:bCs/>
          <w:noProof/>
          <w:sz w:val="24"/>
          <w:szCs w:val="24"/>
          <w:rtl/>
          <w:lang w:bidi="ar-YE"/>
        </w:rPr>
        <w:t>): المتوسطات والانحرافات لفقرات إدارة المخاطر السياحية</w:t>
      </w:r>
      <w:bookmarkEnd w:id="130"/>
    </w:p>
    <w:tbl>
      <w:tblPr>
        <w:tblStyle w:val="TableGrid"/>
        <w:bidiVisual/>
        <w:tblW w:w="9072" w:type="dxa"/>
        <w:jc w:val="center"/>
        <w:tblLayout w:type="fixed"/>
        <w:tblLook w:val="04A0" w:firstRow="1" w:lastRow="0" w:firstColumn="1" w:lastColumn="0" w:noHBand="0" w:noVBand="1"/>
      </w:tblPr>
      <w:tblGrid>
        <w:gridCol w:w="1513"/>
        <w:gridCol w:w="1511"/>
        <w:gridCol w:w="1513"/>
        <w:gridCol w:w="1512"/>
        <w:gridCol w:w="1511"/>
        <w:gridCol w:w="1512"/>
      </w:tblGrid>
      <w:tr w:rsidR="00D74FB2" w14:paraId="7387A871" w14:textId="77777777" w:rsidTr="00C3195E">
        <w:trPr>
          <w:tblHeader/>
          <w:jc w:val="center"/>
        </w:trPr>
        <w:tc>
          <w:tcPr>
            <w:tcW w:w="1512" w:type="dxa"/>
            <w:shd w:val="clear" w:color="auto" w:fill="D9EAF7"/>
            <w:vAlign w:val="center"/>
          </w:tcPr>
          <w:p w14:paraId="28BCAF9A" w14:textId="77777777" w:rsidR="00D74FB2" w:rsidRDefault="00D74FB2" w:rsidP="00C3195E">
            <w:pPr>
              <w:jc w:val="center"/>
            </w:pPr>
            <w:r>
              <w:rPr>
                <w:rFonts w:ascii="Times New Roman" w:eastAsia="Simplified Arabic" w:hAnsi="Times New Roman"/>
                <w:b/>
                <w:sz w:val="14"/>
                <w:rtl/>
              </w:rPr>
              <w:t>م</w:t>
            </w:r>
          </w:p>
        </w:tc>
        <w:tc>
          <w:tcPr>
            <w:tcW w:w="1511" w:type="dxa"/>
            <w:shd w:val="clear" w:color="auto" w:fill="D9EAF7"/>
            <w:vAlign w:val="center"/>
          </w:tcPr>
          <w:p w14:paraId="69A9794A" w14:textId="77777777" w:rsidR="00D74FB2" w:rsidRDefault="00D74FB2" w:rsidP="00C3195E">
            <w:pPr>
              <w:jc w:val="center"/>
            </w:pPr>
            <w:r>
              <w:rPr>
                <w:rFonts w:ascii="Times New Roman" w:eastAsia="Simplified Arabic" w:hAnsi="Times New Roman"/>
                <w:b/>
                <w:sz w:val="14"/>
                <w:rtl/>
              </w:rPr>
              <w:t>الفقرة</w:t>
            </w:r>
          </w:p>
        </w:tc>
        <w:tc>
          <w:tcPr>
            <w:tcW w:w="1513" w:type="dxa"/>
            <w:shd w:val="clear" w:color="auto" w:fill="D9EAF7"/>
            <w:vAlign w:val="center"/>
          </w:tcPr>
          <w:p w14:paraId="259EFDA0" w14:textId="77777777" w:rsidR="00D74FB2" w:rsidRDefault="00D74FB2" w:rsidP="00C3195E">
            <w:pPr>
              <w:jc w:val="center"/>
            </w:pPr>
            <w:r>
              <w:rPr>
                <w:rFonts w:ascii="Times New Roman" w:eastAsia="Simplified Arabic" w:hAnsi="Times New Roman"/>
                <w:b/>
                <w:sz w:val="14"/>
                <w:rtl/>
              </w:rPr>
              <w:t>المتوسط</w:t>
            </w:r>
          </w:p>
        </w:tc>
        <w:tc>
          <w:tcPr>
            <w:tcW w:w="1512" w:type="dxa"/>
            <w:shd w:val="clear" w:color="auto" w:fill="D9EAF7"/>
            <w:vAlign w:val="center"/>
          </w:tcPr>
          <w:p w14:paraId="5F74B29F" w14:textId="77777777" w:rsidR="00D74FB2" w:rsidRDefault="00D74FB2" w:rsidP="00C3195E">
            <w:pPr>
              <w:jc w:val="center"/>
            </w:pPr>
            <w:r>
              <w:rPr>
                <w:rFonts w:ascii="Times New Roman" w:eastAsia="Simplified Arabic" w:hAnsi="Times New Roman"/>
                <w:b/>
                <w:sz w:val="14"/>
                <w:rtl/>
              </w:rPr>
              <w:t>الانحراف</w:t>
            </w:r>
          </w:p>
        </w:tc>
        <w:tc>
          <w:tcPr>
            <w:tcW w:w="1511" w:type="dxa"/>
            <w:shd w:val="clear" w:color="auto" w:fill="D9EAF7"/>
            <w:vAlign w:val="center"/>
          </w:tcPr>
          <w:p w14:paraId="1AF57340" w14:textId="77777777" w:rsidR="00D74FB2" w:rsidRDefault="00D74FB2" w:rsidP="00C3195E">
            <w:pPr>
              <w:jc w:val="center"/>
            </w:pPr>
            <w:r>
              <w:rPr>
                <w:rFonts w:ascii="Times New Roman" w:eastAsia="Simplified Arabic" w:hAnsi="Times New Roman"/>
                <w:b/>
                <w:sz w:val="14"/>
                <w:rtl/>
              </w:rPr>
              <w:t>الترتيب</w:t>
            </w:r>
          </w:p>
        </w:tc>
        <w:tc>
          <w:tcPr>
            <w:tcW w:w="1512" w:type="dxa"/>
            <w:shd w:val="clear" w:color="auto" w:fill="D9EAF7"/>
            <w:vAlign w:val="center"/>
          </w:tcPr>
          <w:p w14:paraId="555330E5" w14:textId="77777777" w:rsidR="00D74FB2" w:rsidRDefault="00D74FB2" w:rsidP="00C3195E">
            <w:pPr>
              <w:jc w:val="center"/>
            </w:pPr>
            <w:r>
              <w:rPr>
                <w:rFonts w:ascii="Times New Roman" w:eastAsia="Simplified Arabic" w:hAnsi="Times New Roman"/>
                <w:b/>
                <w:sz w:val="14"/>
                <w:rtl/>
              </w:rPr>
              <w:t>المستوى</w:t>
            </w:r>
          </w:p>
        </w:tc>
      </w:tr>
      <w:tr w:rsidR="00D74FB2" w14:paraId="2B89F33F" w14:textId="77777777" w:rsidTr="00C3195E">
        <w:trPr>
          <w:cantSplit/>
          <w:jc w:val="center"/>
        </w:trPr>
        <w:tc>
          <w:tcPr>
            <w:tcW w:w="1512" w:type="dxa"/>
            <w:vAlign w:val="center"/>
          </w:tcPr>
          <w:p w14:paraId="3655DC6E" w14:textId="77777777" w:rsidR="00D74FB2" w:rsidRDefault="00D74FB2" w:rsidP="00C3195E">
            <w:pPr>
              <w:jc w:val="right"/>
            </w:pPr>
            <w:r>
              <w:rPr>
                <w:rFonts w:ascii="Times New Roman" w:eastAsia="Simplified Arabic" w:hAnsi="Times New Roman" w:cs="Simplified Arabic"/>
                <w:sz w:val="14"/>
              </w:rPr>
              <w:t>21</w:t>
            </w:r>
          </w:p>
        </w:tc>
        <w:tc>
          <w:tcPr>
            <w:tcW w:w="1511" w:type="dxa"/>
            <w:vAlign w:val="center"/>
          </w:tcPr>
          <w:p w14:paraId="16F638A9" w14:textId="77777777" w:rsidR="00D74FB2" w:rsidRDefault="00D74FB2" w:rsidP="00C3195E">
            <w:pPr>
              <w:jc w:val="center"/>
            </w:pPr>
            <w:r>
              <w:rPr>
                <w:rFonts w:ascii="Times New Roman" w:eastAsia="Simplified Arabic" w:hAnsi="Times New Roman"/>
                <w:sz w:val="14"/>
                <w:rtl/>
              </w:rPr>
              <w:t>تطبق الشركة عملية منهجية لتحديد المخاطر وترتيبها حسب الأولوية</w:t>
            </w:r>
            <w:r>
              <w:rPr>
                <w:rFonts w:ascii="Times New Roman" w:eastAsia="Simplified Arabic" w:hAnsi="Times New Roman" w:cs="Simplified Arabic"/>
                <w:sz w:val="14"/>
                <w:rtl/>
              </w:rPr>
              <w:t>.</w:t>
            </w:r>
          </w:p>
        </w:tc>
        <w:tc>
          <w:tcPr>
            <w:tcW w:w="1513" w:type="dxa"/>
            <w:vAlign w:val="center"/>
          </w:tcPr>
          <w:p w14:paraId="7EE876EB" w14:textId="77777777" w:rsidR="00D74FB2" w:rsidRDefault="00D74FB2" w:rsidP="00C3195E">
            <w:pPr>
              <w:jc w:val="center"/>
            </w:pPr>
            <w:r>
              <w:rPr>
                <w:rFonts w:ascii="Times New Roman" w:eastAsia="Simplified Arabic" w:hAnsi="Times New Roman" w:cs="Simplified Arabic"/>
                <w:sz w:val="14"/>
              </w:rPr>
              <w:t>3.73</w:t>
            </w:r>
          </w:p>
        </w:tc>
        <w:tc>
          <w:tcPr>
            <w:tcW w:w="1512" w:type="dxa"/>
            <w:vAlign w:val="center"/>
          </w:tcPr>
          <w:p w14:paraId="3727192C" w14:textId="77777777" w:rsidR="00D74FB2" w:rsidRDefault="00D74FB2" w:rsidP="00C3195E">
            <w:pPr>
              <w:jc w:val="center"/>
            </w:pPr>
            <w:r>
              <w:rPr>
                <w:rFonts w:ascii="Times New Roman" w:eastAsia="Simplified Arabic" w:hAnsi="Times New Roman" w:cs="Simplified Arabic"/>
                <w:sz w:val="14"/>
              </w:rPr>
              <w:t>1.171</w:t>
            </w:r>
          </w:p>
        </w:tc>
        <w:tc>
          <w:tcPr>
            <w:tcW w:w="1511" w:type="dxa"/>
            <w:vAlign w:val="center"/>
          </w:tcPr>
          <w:p w14:paraId="71FD73F0" w14:textId="77777777" w:rsidR="00D74FB2" w:rsidRDefault="00D74FB2" w:rsidP="00C3195E">
            <w:pPr>
              <w:jc w:val="center"/>
            </w:pPr>
            <w:r>
              <w:rPr>
                <w:rFonts w:ascii="Times New Roman" w:eastAsia="Simplified Arabic" w:hAnsi="Times New Roman" w:cs="Simplified Arabic"/>
                <w:sz w:val="14"/>
              </w:rPr>
              <w:t>4</w:t>
            </w:r>
          </w:p>
        </w:tc>
        <w:tc>
          <w:tcPr>
            <w:tcW w:w="1512" w:type="dxa"/>
            <w:vAlign w:val="center"/>
          </w:tcPr>
          <w:p w14:paraId="2355BEEB" w14:textId="77777777" w:rsidR="00D74FB2" w:rsidRDefault="00D74FB2" w:rsidP="00C3195E">
            <w:pPr>
              <w:jc w:val="center"/>
            </w:pPr>
            <w:r>
              <w:rPr>
                <w:rFonts w:ascii="Times New Roman" w:eastAsia="Simplified Arabic" w:hAnsi="Times New Roman"/>
                <w:sz w:val="14"/>
                <w:rtl/>
              </w:rPr>
              <w:t>مرتفع</w:t>
            </w:r>
          </w:p>
        </w:tc>
      </w:tr>
      <w:tr w:rsidR="00D74FB2" w14:paraId="0D0983C0" w14:textId="77777777" w:rsidTr="00C3195E">
        <w:trPr>
          <w:cantSplit/>
          <w:jc w:val="center"/>
        </w:trPr>
        <w:tc>
          <w:tcPr>
            <w:tcW w:w="1512" w:type="dxa"/>
            <w:vAlign w:val="center"/>
          </w:tcPr>
          <w:p w14:paraId="6645825D" w14:textId="77777777" w:rsidR="00D74FB2" w:rsidRDefault="00D74FB2" w:rsidP="00C3195E">
            <w:pPr>
              <w:jc w:val="right"/>
            </w:pPr>
            <w:r>
              <w:rPr>
                <w:rFonts w:ascii="Times New Roman" w:eastAsia="Simplified Arabic" w:hAnsi="Times New Roman" w:cs="Simplified Arabic"/>
                <w:sz w:val="14"/>
              </w:rPr>
              <w:t>22</w:t>
            </w:r>
          </w:p>
        </w:tc>
        <w:tc>
          <w:tcPr>
            <w:tcW w:w="1511" w:type="dxa"/>
            <w:vAlign w:val="center"/>
          </w:tcPr>
          <w:p w14:paraId="13A718C2" w14:textId="77777777" w:rsidR="00D74FB2" w:rsidRDefault="00D74FB2" w:rsidP="00C3195E">
            <w:pPr>
              <w:jc w:val="center"/>
            </w:pPr>
            <w:r>
              <w:rPr>
                <w:rFonts w:ascii="Times New Roman" w:eastAsia="Simplified Arabic" w:hAnsi="Times New Roman"/>
                <w:sz w:val="14"/>
                <w:rtl/>
              </w:rPr>
              <w:t>تنفذ الشركة إجراءات وقائية لتقليل احتمال المخاطر وآثارها</w:t>
            </w:r>
            <w:r>
              <w:rPr>
                <w:rFonts w:ascii="Times New Roman" w:eastAsia="Simplified Arabic" w:hAnsi="Times New Roman" w:cs="Simplified Arabic"/>
                <w:sz w:val="14"/>
                <w:rtl/>
              </w:rPr>
              <w:t>.</w:t>
            </w:r>
          </w:p>
        </w:tc>
        <w:tc>
          <w:tcPr>
            <w:tcW w:w="1513" w:type="dxa"/>
            <w:vAlign w:val="center"/>
          </w:tcPr>
          <w:p w14:paraId="0C6D7E55" w14:textId="77777777" w:rsidR="00D74FB2" w:rsidRDefault="00D74FB2" w:rsidP="00C3195E">
            <w:pPr>
              <w:jc w:val="center"/>
            </w:pPr>
            <w:r>
              <w:rPr>
                <w:rFonts w:ascii="Times New Roman" w:eastAsia="Simplified Arabic" w:hAnsi="Times New Roman" w:cs="Simplified Arabic"/>
                <w:sz w:val="14"/>
              </w:rPr>
              <w:t>3.82</w:t>
            </w:r>
          </w:p>
        </w:tc>
        <w:tc>
          <w:tcPr>
            <w:tcW w:w="1512" w:type="dxa"/>
            <w:vAlign w:val="center"/>
          </w:tcPr>
          <w:p w14:paraId="5F942AAA" w14:textId="77777777" w:rsidR="00D74FB2" w:rsidRDefault="00D74FB2" w:rsidP="00C3195E">
            <w:pPr>
              <w:jc w:val="center"/>
            </w:pPr>
            <w:r>
              <w:rPr>
                <w:rFonts w:ascii="Times New Roman" w:eastAsia="Simplified Arabic" w:hAnsi="Times New Roman" w:cs="Simplified Arabic"/>
                <w:sz w:val="14"/>
              </w:rPr>
              <w:t>1.172</w:t>
            </w:r>
          </w:p>
        </w:tc>
        <w:tc>
          <w:tcPr>
            <w:tcW w:w="1511" w:type="dxa"/>
            <w:vAlign w:val="center"/>
          </w:tcPr>
          <w:p w14:paraId="5235A6E8" w14:textId="77777777" w:rsidR="00D74FB2" w:rsidRDefault="00D74FB2" w:rsidP="00C3195E">
            <w:pPr>
              <w:jc w:val="center"/>
            </w:pPr>
            <w:r>
              <w:rPr>
                <w:rFonts w:ascii="Times New Roman" w:eastAsia="Simplified Arabic" w:hAnsi="Times New Roman" w:cs="Simplified Arabic"/>
                <w:sz w:val="14"/>
              </w:rPr>
              <w:t>2</w:t>
            </w:r>
          </w:p>
        </w:tc>
        <w:tc>
          <w:tcPr>
            <w:tcW w:w="1512" w:type="dxa"/>
            <w:vAlign w:val="center"/>
          </w:tcPr>
          <w:p w14:paraId="6F50E261" w14:textId="77777777" w:rsidR="00D74FB2" w:rsidRDefault="00D74FB2" w:rsidP="00C3195E">
            <w:pPr>
              <w:jc w:val="center"/>
            </w:pPr>
            <w:r>
              <w:rPr>
                <w:rFonts w:ascii="Times New Roman" w:eastAsia="Simplified Arabic" w:hAnsi="Times New Roman"/>
                <w:sz w:val="14"/>
                <w:rtl/>
              </w:rPr>
              <w:t>مرتفع</w:t>
            </w:r>
          </w:p>
        </w:tc>
      </w:tr>
      <w:tr w:rsidR="00D74FB2" w14:paraId="2FC69A13" w14:textId="77777777" w:rsidTr="00C3195E">
        <w:trPr>
          <w:cantSplit/>
          <w:jc w:val="center"/>
        </w:trPr>
        <w:tc>
          <w:tcPr>
            <w:tcW w:w="1512" w:type="dxa"/>
            <w:vAlign w:val="center"/>
          </w:tcPr>
          <w:p w14:paraId="41100E6D" w14:textId="77777777" w:rsidR="00D74FB2" w:rsidRDefault="00D74FB2" w:rsidP="00C3195E">
            <w:pPr>
              <w:jc w:val="right"/>
            </w:pPr>
            <w:r>
              <w:rPr>
                <w:rFonts w:ascii="Times New Roman" w:eastAsia="Simplified Arabic" w:hAnsi="Times New Roman" w:cs="Simplified Arabic"/>
                <w:sz w:val="14"/>
              </w:rPr>
              <w:t>23</w:t>
            </w:r>
          </w:p>
        </w:tc>
        <w:tc>
          <w:tcPr>
            <w:tcW w:w="1511" w:type="dxa"/>
            <w:vAlign w:val="center"/>
          </w:tcPr>
          <w:p w14:paraId="200655D9" w14:textId="77777777" w:rsidR="00D74FB2" w:rsidRDefault="00D74FB2" w:rsidP="00C3195E">
            <w:pPr>
              <w:jc w:val="center"/>
            </w:pPr>
            <w:r>
              <w:rPr>
                <w:rFonts w:ascii="Times New Roman" w:eastAsia="Simplified Arabic" w:hAnsi="Times New Roman"/>
                <w:sz w:val="14"/>
                <w:rtl/>
              </w:rPr>
              <w:t>تتبع الشركة خطط استجابة واضحة عند وقوع المخاطر أو الأزمات</w:t>
            </w:r>
            <w:r>
              <w:rPr>
                <w:rFonts w:ascii="Times New Roman" w:eastAsia="Simplified Arabic" w:hAnsi="Times New Roman" w:cs="Simplified Arabic"/>
                <w:sz w:val="14"/>
                <w:rtl/>
              </w:rPr>
              <w:t>.</w:t>
            </w:r>
          </w:p>
        </w:tc>
        <w:tc>
          <w:tcPr>
            <w:tcW w:w="1513" w:type="dxa"/>
            <w:vAlign w:val="center"/>
          </w:tcPr>
          <w:p w14:paraId="2E182F0A" w14:textId="77777777" w:rsidR="00D74FB2" w:rsidRDefault="00D74FB2" w:rsidP="00C3195E">
            <w:pPr>
              <w:jc w:val="center"/>
            </w:pPr>
            <w:r>
              <w:rPr>
                <w:rFonts w:ascii="Times New Roman" w:eastAsia="Simplified Arabic" w:hAnsi="Times New Roman" w:cs="Simplified Arabic"/>
                <w:sz w:val="14"/>
              </w:rPr>
              <w:t>3.84</w:t>
            </w:r>
          </w:p>
        </w:tc>
        <w:tc>
          <w:tcPr>
            <w:tcW w:w="1512" w:type="dxa"/>
            <w:vAlign w:val="center"/>
          </w:tcPr>
          <w:p w14:paraId="70D157DD" w14:textId="77777777" w:rsidR="00D74FB2" w:rsidRDefault="00D74FB2" w:rsidP="00C3195E">
            <w:pPr>
              <w:jc w:val="center"/>
            </w:pPr>
            <w:r>
              <w:rPr>
                <w:rFonts w:ascii="Times New Roman" w:eastAsia="Simplified Arabic" w:hAnsi="Times New Roman" w:cs="Simplified Arabic"/>
                <w:sz w:val="14"/>
              </w:rPr>
              <w:t>1.111</w:t>
            </w:r>
          </w:p>
        </w:tc>
        <w:tc>
          <w:tcPr>
            <w:tcW w:w="1511" w:type="dxa"/>
            <w:vAlign w:val="center"/>
          </w:tcPr>
          <w:p w14:paraId="2A24B332" w14:textId="77777777" w:rsidR="00D74FB2" w:rsidRDefault="00D74FB2" w:rsidP="00C3195E">
            <w:pPr>
              <w:jc w:val="center"/>
            </w:pPr>
            <w:r>
              <w:rPr>
                <w:rFonts w:ascii="Times New Roman" w:eastAsia="Simplified Arabic" w:hAnsi="Times New Roman" w:cs="Simplified Arabic"/>
                <w:sz w:val="14"/>
              </w:rPr>
              <w:t>1</w:t>
            </w:r>
          </w:p>
        </w:tc>
        <w:tc>
          <w:tcPr>
            <w:tcW w:w="1512" w:type="dxa"/>
            <w:vAlign w:val="center"/>
          </w:tcPr>
          <w:p w14:paraId="5CFB4D05" w14:textId="77777777" w:rsidR="00D74FB2" w:rsidRDefault="00D74FB2" w:rsidP="00C3195E">
            <w:pPr>
              <w:jc w:val="center"/>
            </w:pPr>
            <w:r>
              <w:rPr>
                <w:rFonts w:ascii="Times New Roman" w:eastAsia="Simplified Arabic" w:hAnsi="Times New Roman"/>
                <w:sz w:val="14"/>
                <w:rtl/>
              </w:rPr>
              <w:t>مرتفع</w:t>
            </w:r>
          </w:p>
        </w:tc>
      </w:tr>
      <w:tr w:rsidR="00D74FB2" w14:paraId="2C1BA03A" w14:textId="77777777" w:rsidTr="00C3195E">
        <w:trPr>
          <w:cantSplit/>
          <w:jc w:val="center"/>
        </w:trPr>
        <w:tc>
          <w:tcPr>
            <w:tcW w:w="1512" w:type="dxa"/>
            <w:vAlign w:val="center"/>
          </w:tcPr>
          <w:p w14:paraId="71119BE6" w14:textId="77777777" w:rsidR="00D74FB2" w:rsidRDefault="00D74FB2" w:rsidP="00C3195E">
            <w:pPr>
              <w:jc w:val="right"/>
            </w:pPr>
            <w:r>
              <w:rPr>
                <w:rFonts w:ascii="Times New Roman" w:eastAsia="Simplified Arabic" w:hAnsi="Times New Roman" w:cs="Simplified Arabic"/>
                <w:sz w:val="14"/>
              </w:rPr>
              <w:t>24</w:t>
            </w:r>
          </w:p>
        </w:tc>
        <w:tc>
          <w:tcPr>
            <w:tcW w:w="1511" w:type="dxa"/>
            <w:vAlign w:val="center"/>
          </w:tcPr>
          <w:p w14:paraId="4B96ADF5" w14:textId="77777777" w:rsidR="00D74FB2" w:rsidRDefault="00D74FB2" w:rsidP="00C3195E">
            <w:pPr>
              <w:jc w:val="center"/>
            </w:pPr>
            <w:r>
              <w:rPr>
                <w:rFonts w:ascii="Times New Roman" w:eastAsia="Simplified Arabic" w:hAnsi="Times New Roman"/>
                <w:sz w:val="14"/>
                <w:rtl/>
              </w:rPr>
              <w:t>تراجع الشركة أداءها بعد الأزمات وتستفيد من الدروس المستخلصة</w:t>
            </w:r>
            <w:r>
              <w:rPr>
                <w:rFonts w:ascii="Times New Roman" w:eastAsia="Simplified Arabic" w:hAnsi="Times New Roman" w:cs="Simplified Arabic"/>
                <w:sz w:val="14"/>
                <w:rtl/>
              </w:rPr>
              <w:t>.</w:t>
            </w:r>
          </w:p>
        </w:tc>
        <w:tc>
          <w:tcPr>
            <w:tcW w:w="1513" w:type="dxa"/>
            <w:vAlign w:val="center"/>
          </w:tcPr>
          <w:p w14:paraId="6E9C5CF4" w14:textId="77777777" w:rsidR="00D74FB2" w:rsidRDefault="00D74FB2" w:rsidP="00C3195E">
            <w:pPr>
              <w:jc w:val="center"/>
            </w:pPr>
            <w:r>
              <w:rPr>
                <w:rFonts w:ascii="Times New Roman" w:eastAsia="Simplified Arabic" w:hAnsi="Times New Roman" w:cs="Simplified Arabic"/>
                <w:sz w:val="14"/>
              </w:rPr>
              <w:t>3.77</w:t>
            </w:r>
          </w:p>
        </w:tc>
        <w:tc>
          <w:tcPr>
            <w:tcW w:w="1512" w:type="dxa"/>
            <w:vAlign w:val="center"/>
          </w:tcPr>
          <w:p w14:paraId="7FA6EB62" w14:textId="77777777" w:rsidR="00D74FB2" w:rsidRDefault="00D74FB2" w:rsidP="00C3195E">
            <w:pPr>
              <w:jc w:val="center"/>
            </w:pPr>
            <w:r>
              <w:rPr>
                <w:rFonts w:ascii="Times New Roman" w:eastAsia="Simplified Arabic" w:hAnsi="Times New Roman" w:cs="Simplified Arabic"/>
                <w:sz w:val="14"/>
              </w:rPr>
              <w:t>1.148</w:t>
            </w:r>
          </w:p>
        </w:tc>
        <w:tc>
          <w:tcPr>
            <w:tcW w:w="1511" w:type="dxa"/>
            <w:vAlign w:val="center"/>
          </w:tcPr>
          <w:p w14:paraId="41A0FA6C" w14:textId="77777777" w:rsidR="00D74FB2" w:rsidRDefault="00D74FB2" w:rsidP="00C3195E">
            <w:pPr>
              <w:jc w:val="center"/>
            </w:pPr>
            <w:r>
              <w:rPr>
                <w:rFonts w:ascii="Times New Roman" w:eastAsia="Simplified Arabic" w:hAnsi="Times New Roman" w:cs="Simplified Arabic"/>
                <w:sz w:val="14"/>
              </w:rPr>
              <w:t>3</w:t>
            </w:r>
          </w:p>
        </w:tc>
        <w:tc>
          <w:tcPr>
            <w:tcW w:w="1512" w:type="dxa"/>
            <w:vAlign w:val="center"/>
          </w:tcPr>
          <w:p w14:paraId="57B3E9C2" w14:textId="77777777" w:rsidR="00D74FB2" w:rsidRDefault="00D74FB2" w:rsidP="00C3195E">
            <w:pPr>
              <w:jc w:val="center"/>
            </w:pPr>
            <w:r>
              <w:rPr>
                <w:rFonts w:ascii="Times New Roman" w:eastAsia="Simplified Arabic" w:hAnsi="Times New Roman"/>
                <w:sz w:val="14"/>
                <w:rtl/>
              </w:rPr>
              <w:t>مرتفع</w:t>
            </w:r>
          </w:p>
        </w:tc>
      </w:tr>
    </w:tbl>
    <w:p w14:paraId="0AE8829F" w14:textId="77777777" w:rsid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اتباع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خطط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واضحة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وقوع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الأولى،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تلاه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تنفيذ</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الإجراءات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الوقائية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تحديد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وترتيبها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الأولوية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يوحي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التنفيذية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الحدث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أكثر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حضورًا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المنهجي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المسبق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لسجل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w:t>
      </w:r>
    </w:p>
    <w:p w14:paraId="64F55F6D" w14:textId="77777777" w:rsidR="00CD2FA8" w:rsidRDefault="00CD2FA8" w:rsidP="00CD2FA8">
      <w:pPr>
        <w:spacing w:line="240" w:lineRule="auto"/>
        <w:ind w:firstLine="284"/>
        <w:jc w:val="both"/>
        <w:rPr>
          <w:rFonts w:ascii="Simplified Arabic" w:hAnsi="Simplified Arabic" w:cs="Simplified Arabic"/>
          <w:sz w:val="28"/>
          <w:szCs w:val="28"/>
          <w:rtl/>
          <w:lang w:bidi="ar-YE"/>
        </w:rPr>
      </w:pPr>
    </w:p>
    <w:p w14:paraId="1917265C" w14:textId="77777777" w:rsidR="00CD2FA8" w:rsidRPr="00D74FB2" w:rsidRDefault="00CD2FA8" w:rsidP="00CD2FA8">
      <w:pPr>
        <w:spacing w:line="240" w:lineRule="auto"/>
        <w:ind w:firstLine="284"/>
        <w:jc w:val="both"/>
        <w:rPr>
          <w:rFonts w:ascii="Simplified Arabic" w:hAnsi="Simplified Arabic" w:cs="Simplified Arabic"/>
          <w:sz w:val="28"/>
          <w:szCs w:val="28"/>
          <w:rtl/>
          <w:lang w:bidi="ar-YE"/>
        </w:rPr>
      </w:pPr>
    </w:p>
    <w:p w14:paraId="14E7D180" w14:textId="2445FDF0" w:rsidR="00D74FB2" w:rsidRPr="0039768E" w:rsidRDefault="00D74FB2" w:rsidP="00D74FB2">
      <w:pPr>
        <w:spacing w:line="240" w:lineRule="auto"/>
        <w:jc w:val="both"/>
        <w:rPr>
          <w:rFonts w:ascii="Simplified Arabic" w:hAnsi="Simplified Arabic" w:cs="Simplified Arabic"/>
          <w:b/>
          <w:bCs/>
          <w:sz w:val="28"/>
          <w:szCs w:val="28"/>
          <w:rtl/>
          <w:lang w:bidi="ar-YE"/>
        </w:rPr>
      </w:pPr>
      <w:r w:rsidRPr="0039768E">
        <w:rPr>
          <w:rFonts w:ascii="Simplified Arabic" w:hAnsi="Simplified Arabic" w:cs="Simplified Arabic" w:hint="cs"/>
          <w:b/>
          <w:bCs/>
          <w:sz w:val="28"/>
          <w:szCs w:val="28"/>
          <w:rtl/>
          <w:lang w:bidi="ar-YE"/>
        </w:rPr>
        <w:lastRenderedPageBreak/>
        <w:t>ترتيب</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محاور</w:t>
      </w:r>
      <w:r w:rsidRPr="0039768E">
        <w:rPr>
          <w:rFonts w:ascii="Simplified Arabic" w:hAnsi="Simplified Arabic" w:cs="Simplified Arabic"/>
          <w:b/>
          <w:bCs/>
          <w:sz w:val="28"/>
          <w:szCs w:val="28"/>
          <w:rtl/>
          <w:lang w:bidi="ar-YE"/>
        </w:rPr>
        <w:t xml:space="preserve"> </w:t>
      </w:r>
      <w:r w:rsidRPr="0039768E">
        <w:rPr>
          <w:rFonts w:ascii="Simplified Arabic" w:hAnsi="Simplified Arabic" w:cs="Simplified Arabic" w:hint="cs"/>
          <w:b/>
          <w:bCs/>
          <w:sz w:val="28"/>
          <w:szCs w:val="28"/>
          <w:rtl/>
          <w:lang w:bidi="ar-YE"/>
        </w:rPr>
        <w:t>الدراسة</w:t>
      </w:r>
    </w:p>
    <w:p w14:paraId="19249BF4" w14:textId="3C149F34" w:rsidR="0039768E" w:rsidRPr="0039768E" w:rsidRDefault="0039768E" w:rsidP="0039768E">
      <w:pPr>
        <w:pStyle w:val="Caption"/>
        <w:keepNext/>
        <w:rPr>
          <w:b/>
          <w:bCs/>
          <w:sz w:val="24"/>
          <w:szCs w:val="24"/>
        </w:rPr>
      </w:pPr>
      <w:bookmarkStart w:id="131" w:name="_Toc235302554"/>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12</w:t>
      </w:r>
      <w:r w:rsidRPr="0039768E">
        <w:rPr>
          <w:b/>
          <w:bCs/>
          <w:sz w:val="24"/>
          <w:szCs w:val="24"/>
        </w:rPr>
        <w:fldChar w:fldCharType="end"/>
      </w:r>
      <w:r w:rsidRPr="0039768E">
        <w:rPr>
          <w:rFonts w:cs="Arial"/>
          <w:b/>
          <w:bCs/>
          <w:noProof/>
          <w:sz w:val="24"/>
          <w:szCs w:val="24"/>
          <w:rtl/>
          <w:lang w:bidi="ar-YE"/>
        </w:rPr>
        <w:t>): المتوسطات الكلية وترتيب محاور الدراسة</w:t>
      </w:r>
      <w:bookmarkEnd w:id="131"/>
    </w:p>
    <w:tbl>
      <w:tblPr>
        <w:tblStyle w:val="TableGrid"/>
        <w:bidiVisual/>
        <w:tblW w:w="9070" w:type="dxa"/>
        <w:jc w:val="center"/>
        <w:tblLayout w:type="fixed"/>
        <w:tblLook w:val="04A0" w:firstRow="1" w:lastRow="0" w:firstColumn="1" w:lastColumn="0" w:noHBand="0" w:noVBand="1"/>
      </w:tblPr>
      <w:tblGrid>
        <w:gridCol w:w="1814"/>
        <w:gridCol w:w="1814"/>
        <w:gridCol w:w="1814"/>
        <w:gridCol w:w="1814"/>
        <w:gridCol w:w="1814"/>
      </w:tblGrid>
      <w:tr w:rsidR="00D74FB2" w14:paraId="7ED055DB" w14:textId="77777777" w:rsidTr="00C3195E">
        <w:trPr>
          <w:tblHeader/>
          <w:jc w:val="center"/>
        </w:trPr>
        <w:tc>
          <w:tcPr>
            <w:tcW w:w="1814" w:type="dxa"/>
            <w:shd w:val="clear" w:color="auto" w:fill="D9EAF7"/>
            <w:vAlign w:val="center"/>
          </w:tcPr>
          <w:p w14:paraId="5629E821" w14:textId="77777777" w:rsidR="00D74FB2" w:rsidRDefault="00D74FB2" w:rsidP="00C3195E">
            <w:pPr>
              <w:jc w:val="center"/>
            </w:pPr>
            <w:r>
              <w:rPr>
                <w:rFonts w:ascii="Times New Roman" w:eastAsia="Simplified Arabic" w:hAnsi="Times New Roman"/>
                <w:b/>
                <w:sz w:val="16"/>
                <w:rtl/>
              </w:rPr>
              <w:t>المحور</w:t>
            </w:r>
          </w:p>
        </w:tc>
        <w:tc>
          <w:tcPr>
            <w:tcW w:w="1814" w:type="dxa"/>
            <w:shd w:val="clear" w:color="auto" w:fill="D9EAF7"/>
            <w:vAlign w:val="center"/>
          </w:tcPr>
          <w:p w14:paraId="20BB2583" w14:textId="77777777" w:rsidR="00D74FB2" w:rsidRDefault="00D74FB2" w:rsidP="00C3195E">
            <w:pPr>
              <w:jc w:val="center"/>
            </w:pPr>
            <w:r>
              <w:rPr>
                <w:rFonts w:ascii="Times New Roman" w:eastAsia="Simplified Arabic" w:hAnsi="Times New Roman"/>
                <w:b/>
                <w:sz w:val="16"/>
                <w:rtl/>
              </w:rPr>
              <w:t>المتوسط</w:t>
            </w:r>
          </w:p>
        </w:tc>
        <w:tc>
          <w:tcPr>
            <w:tcW w:w="1814" w:type="dxa"/>
            <w:shd w:val="clear" w:color="auto" w:fill="D9EAF7"/>
            <w:vAlign w:val="center"/>
          </w:tcPr>
          <w:p w14:paraId="469ADF2B" w14:textId="77777777" w:rsidR="00D74FB2" w:rsidRDefault="00D74FB2" w:rsidP="00C3195E">
            <w:pPr>
              <w:jc w:val="center"/>
            </w:pPr>
            <w:r>
              <w:rPr>
                <w:rFonts w:ascii="Times New Roman" w:eastAsia="Simplified Arabic" w:hAnsi="Times New Roman"/>
                <w:b/>
                <w:sz w:val="16"/>
                <w:rtl/>
              </w:rPr>
              <w:t>الانحراف</w:t>
            </w:r>
          </w:p>
        </w:tc>
        <w:tc>
          <w:tcPr>
            <w:tcW w:w="1814" w:type="dxa"/>
            <w:shd w:val="clear" w:color="auto" w:fill="D9EAF7"/>
            <w:vAlign w:val="center"/>
          </w:tcPr>
          <w:p w14:paraId="3E704086" w14:textId="77777777" w:rsidR="00D74FB2" w:rsidRDefault="00D74FB2" w:rsidP="00C3195E">
            <w:pPr>
              <w:jc w:val="center"/>
            </w:pPr>
            <w:r>
              <w:rPr>
                <w:rFonts w:ascii="Times New Roman" w:eastAsia="Simplified Arabic" w:hAnsi="Times New Roman"/>
                <w:b/>
                <w:sz w:val="16"/>
                <w:rtl/>
              </w:rPr>
              <w:t>الترتيب</w:t>
            </w:r>
          </w:p>
        </w:tc>
        <w:tc>
          <w:tcPr>
            <w:tcW w:w="1814" w:type="dxa"/>
            <w:shd w:val="clear" w:color="auto" w:fill="D9EAF7"/>
            <w:vAlign w:val="center"/>
          </w:tcPr>
          <w:p w14:paraId="73682E97" w14:textId="77777777" w:rsidR="00D74FB2" w:rsidRDefault="00D74FB2" w:rsidP="00C3195E">
            <w:pPr>
              <w:jc w:val="center"/>
            </w:pPr>
            <w:r>
              <w:rPr>
                <w:rFonts w:ascii="Times New Roman" w:eastAsia="Simplified Arabic" w:hAnsi="Times New Roman"/>
                <w:b/>
                <w:sz w:val="16"/>
                <w:rtl/>
              </w:rPr>
              <w:t>المستوى</w:t>
            </w:r>
          </w:p>
        </w:tc>
      </w:tr>
      <w:tr w:rsidR="00D74FB2" w14:paraId="216DD084" w14:textId="77777777" w:rsidTr="00C3195E">
        <w:trPr>
          <w:cantSplit/>
          <w:jc w:val="center"/>
        </w:trPr>
        <w:tc>
          <w:tcPr>
            <w:tcW w:w="1814" w:type="dxa"/>
            <w:vAlign w:val="center"/>
          </w:tcPr>
          <w:p w14:paraId="197AAE45" w14:textId="77777777" w:rsidR="00D74FB2" w:rsidRDefault="00D74FB2" w:rsidP="00C3195E">
            <w:pPr>
              <w:jc w:val="right"/>
            </w:pPr>
            <w:r>
              <w:rPr>
                <w:rFonts w:ascii="Times New Roman" w:eastAsia="Simplified Arabic" w:hAnsi="Times New Roman"/>
                <w:sz w:val="16"/>
                <w:rtl/>
              </w:rPr>
              <w:t>التسويق الرقمي والاستجابة الفورية</w:t>
            </w:r>
          </w:p>
        </w:tc>
        <w:tc>
          <w:tcPr>
            <w:tcW w:w="1814" w:type="dxa"/>
            <w:vAlign w:val="center"/>
          </w:tcPr>
          <w:p w14:paraId="127C3C59" w14:textId="77777777" w:rsidR="00D74FB2" w:rsidRDefault="00D74FB2" w:rsidP="00C3195E">
            <w:pPr>
              <w:jc w:val="center"/>
            </w:pPr>
            <w:r>
              <w:rPr>
                <w:rFonts w:ascii="Times New Roman" w:eastAsia="Simplified Arabic" w:hAnsi="Times New Roman" w:cs="Simplified Arabic"/>
                <w:sz w:val="16"/>
              </w:rPr>
              <w:t>3.9004</w:t>
            </w:r>
          </w:p>
        </w:tc>
        <w:tc>
          <w:tcPr>
            <w:tcW w:w="1814" w:type="dxa"/>
            <w:vAlign w:val="center"/>
          </w:tcPr>
          <w:p w14:paraId="4323ED69" w14:textId="77777777" w:rsidR="00D74FB2" w:rsidRDefault="00D74FB2" w:rsidP="00C3195E">
            <w:pPr>
              <w:jc w:val="center"/>
            </w:pPr>
            <w:r>
              <w:rPr>
                <w:rFonts w:ascii="Times New Roman" w:eastAsia="Simplified Arabic" w:hAnsi="Times New Roman" w:cs="Simplified Arabic"/>
                <w:sz w:val="16"/>
              </w:rPr>
              <w:t>0.89184</w:t>
            </w:r>
          </w:p>
        </w:tc>
        <w:tc>
          <w:tcPr>
            <w:tcW w:w="1814" w:type="dxa"/>
            <w:vAlign w:val="center"/>
          </w:tcPr>
          <w:p w14:paraId="5457AF22" w14:textId="77777777" w:rsidR="00D74FB2" w:rsidRDefault="00D74FB2" w:rsidP="00C3195E">
            <w:pPr>
              <w:jc w:val="center"/>
            </w:pPr>
            <w:r>
              <w:rPr>
                <w:rFonts w:ascii="Times New Roman" w:eastAsia="Simplified Arabic" w:hAnsi="Times New Roman" w:cs="Simplified Arabic"/>
                <w:sz w:val="16"/>
              </w:rPr>
              <w:t>1</w:t>
            </w:r>
          </w:p>
        </w:tc>
        <w:tc>
          <w:tcPr>
            <w:tcW w:w="1814" w:type="dxa"/>
            <w:vAlign w:val="center"/>
          </w:tcPr>
          <w:p w14:paraId="42E68AF6" w14:textId="77777777" w:rsidR="00D74FB2" w:rsidRDefault="00D74FB2" w:rsidP="00C3195E">
            <w:pPr>
              <w:jc w:val="center"/>
            </w:pPr>
            <w:r>
              <w:rPr>
                <w:rFonts w:ascii="Times New Roman" w:eastAsia="Simplified Arabic" w:hAnsi="Times New Roman"/>
                <w:sz w:val="16"/>
                <w:rtl/>
              </w:rPr>
              <w:t>مرتفع</w:t>
            </w:r>
          </w:p>
        </w:tc>
      </w:tr>
      <w:tr w:rsidR="00D74FB2" w14:paraId="7F2A3C80" w14:textId="77777777" w:rsidTr="00C3195E">
        <w:trPr>
          <w:cantSplit/>
          <w:jc w:val="center"/>
        </w:trPr>
        <w:tc>
          <w:tcPr>
            <w:tcW w:w="1814" w:type="dxa"/>
            <w:vAlign w:val="center"/>
          </w:tcPr>
          <w:p w14:paraId="0CE526EE" w14:textId="77777777" w:rsidR="00D74FB2" w:rsidRDefault="00D74FB2" w:rsidP="00C3195E">
            <w:pPr>
              <w:jc w:val="right"/>
            </w:pPr>
            <w:r>
              <w:rPr>
                <w:rFonts w:ascii="Times New Roman" w:eastAsia="Simplified Arabic" w:hAnsi="Times New Roman"/>
                <w:sz w:val="16"/>
                <w:rtl/>
              </w:rPr>
              <w:t>الاتصال التسويقي والشفافية المعلوماتية</w:t>
            </w:r>
          </w:p>
        </w:tc>
        <w:tc>
          <w:tcPr>
            <w:tcW w:w="1814" w:type="dxa"/>
            <w:vAlign w:val="center"/>
          </w:tcPr>
          <w:p w14:paraId="4E133D2B" w14:textId="77777777" w:rsidR="00D74FB2" w:rsidRDefault="00D74FB2" w:rsidP="00C3195E">
            <w:pPr>
              <w:jc w:val="center"/>
            </w:pPr>
            <w:r>
              <w:rPr>
                <w:rFonts w:ascii="Times New Roman" w:eastAsia="Simplified Arabic" w:hAnsi="Times New Roman" w:cs="Simplified Arabic"/>
                <w:sz w:val="16"/>
              </w:rPr>
              <w:t>3.8138</w:t>
            </w:r>
          </w:p>
        </w:tc>
        <w:tc>
          <w:tcPr>
            <w:tcW w:w="1814" w:type="dxa"/>
            <w:vAlign w:val="center"/>
          </w:tcPr>
          <w:p w14:paraId="531E8A1D" w14:textId="77777777" w:rsidR="00D74FB2" w:rsidRDefault="00D74FB2" w:rsidP="00C3195E">
            <w:pPr>
              <w:jc w:val="center"/>
            </w:pPr>
            <w:r>
              <w:rPr>
                <w:rFonts w:ascii="Times New Roman" w:eastAsia="Simplified Arabic" w:hAnsi="Times New Roman" w:cs="Simplified Arabic"/>
                <w:sz w:val="16"/>
              </w:rPr>
              <w:t>0.95944</w:t>
            </w:r>
          </w:p>
        </w:tc>
        <w:tc>
          <w:tcPr>
            <w:tcW w:w="1814" w:type="dxa"/>
            <w:vAlign w:val="center"/>
          </w:tcPr>
          <w:p w14:paraId="55A55F2A" w14:textId="77777777" w:rsidR="00D74FB2" w:rsidRDefault="00D74FB2" w:rsidP="00C3195E">
            <w:pPr>
              <w:jc w:val="center"/>
            </w:pPr>
            <w:r>
              <w:rPr>
                <w:rFonts w:ascii="Times New Roman" w:eastAsia="Simplified Arabic" w:hAnsi="Times New Roman" w:cs="Simplified Arabic"/>
                <w:sz w:val="16"/>
              </w:rPr>
              <w:t>2</w:t>
            </w:r>
          </w:p>
        </w:tc>
        <w:tc>
          <w:tcPr>
            <w:tcW w:w="1814" w:type="dxa"/>
            <w:vAlign w:val="center"/>
          </w:tcPr>
          <w:p w14:paraId="4440A5ED" w14:textId="77777777" w:rsidR="00D74FB2" w:rsidRDefault="00D74FB2" w:rsidP="00C3195E">
            <w:pPr>
              <w:jc w:val="center"/>
            </w:pPr>
            <w:r>
              <w:rPr>
                <w:rFonts w:ascii="Times New Roman" w:eastAsia="Simplified Arabic" w:hAnsi="Times New Roman"/>
                <w:sz w:val="16"/>
                <w:rtl/>
              </w:rPr>
              <w:t>مرتفع</w:t>
            </w:r>
          </w:p>
        </w:tc>
      </w:tr>
      <w:tr w:rsidR="00D74FB2" w14:paraId="73D717AF" w14:textId="77777777" w:rsidTr="00C3195E">
        <w:trPr>
          <w:cantSplit/>
          <w:jc w:val="center"/>
        </w:trPr>
        <w:tc>
          <w:tcPr>
            <w:tcW w:w="1814" w:type="dxa"/>
            <w:vAlign w:val="center"/>
          </w:tcPr>
          <w:p w14:paraId="125FFEAD" w14:textId="77777777" w:rsidR="00D74FB2" w:rsidRDefault="00D74FB2" w:rsidP="00C3195E">
            <w:pPr>
              <w:jc w:val="right"/>
            </w:pPr>
            <w:r>
              <w:rPr>
                <w:rFonts w:ascii="Times New Roman" w:eastAsia="Simplified Arabic" w:hAnsi="Times New Roman"/>
                <w:sz w:val="16"/>
                <w:rtl/>
              </w:rPr>
              <w:t>إدارة الصورة الذهنية وبناء الثقة</w:t>
            </w:r>
          </w:p>
        </w:tc>
        <w:tc>
          <w:tcPr>
            <w:tcW w:w="1814" w:type="dxa"/>
            <w:vAlign w:val="center"/>
          </w:tcPr>
          <w:p w14:paraId="07B9F636" w14:textId="77777777" w:rsidR="00D74FB2" w:rsidRDefault="00D74FB2" w:rsidP="00C3195E">
            <w:pPr>
              <w:jc w:val="center"/>
            </w:pPr>
            <w:r>
              <w:rPr>
                <w:rFonts w:ascii="Times New Roman" w:eastAsia="Simplified Arabic" w:hAnsi="Times New Roman" w:cs="Simplified Arabic"/>
                <w:sz w:val="16"/>
              </w:rPr>
              <w:t>3.7767</w:t>
            </w:r>
          </w:p>
        </w:tc>
        <w:tc>
          <w:tcPr>
            <w:tcW w:w="1814" w:type="dxa"/>
            <w:vAlign w:val="center"/>
          </w:tcPr>
          <w:p w14:paraId="04273469" w14:textId="77777777" w:rsidR="00D74FB2" w:rsidRDefault="00D74FB2" w:rsidP="00C3195E">
            <w:pPr>
              <w:jc w:val="center"/>
            </w:pPr>
            <w:r>
              <w:rPr>
                <w:rFonts w:ascii="Times New Roman" w:eastAsia="Simplified Arabic" w:hAnsi="Times New Roman" w:cs="Simplified Arabic"/>
                <w:sz w:val="16"/>
              </w:rPr>
              <w:t>0.99367</w:t>
            </w:r>
          </w:p>
        </w:tc>
        <w:tc>
          <w:tcPr>
            <w:tcW w:w="1814" w:type="dxa"/>
            <w:vAlign w:val="center"/>
          </w:tcPr>
          <w:p w14:paraId="6F125BDC" w14:textId="77777777" w:rsidR="00D74FB2" w:rsidRDefault="00D74FB2" w:rsidP="00C3195E">
            <w:pPr>
              <w:jc w:val="center"/>
            </w:pPr>
            <w:r>
              <w:rPr>
                <w:rFonts w:ascii="Times New Roman" w:eastAsia="Simplified Arabic" w:hAnsi="Times New Roman" w:cs="Simplified Arabic"/>
                <w:sz w:val="16"/>
              </w:rPr>
              <w:t>3</w:t>
            </w:r>
          </w:p>
        </w:tc>
        <w:tc>
          <w:tcPr>
            <w:tcW w:w="1814" w:type="dxa"/>
            <w:vAlign w:val="center"/>
          </w:tcPr>
          <w:p w14:paraId="2E5AFE36" w14:textId="77777777" w:rsidR="00D74FB2" w:rsidRDefault="00D74FB2" w:rsidP="00C3195E">
            <w:pPr>
              <w:jc w:val="center"/>
            </w:pPr>
            <w:r>
              <w:rPr>
                <w:rFonts w:ascii="Times New Roman" w:eastAsia="Simplified Arabic" w:hAnsi="Times New Roman"/>
                <w:sz w:val="16"/>
                <w:rtl/>
              </w:rPr>
              <w:t>مرتفع</w:t>
            </w:r>
          </w:p>
        </w:tc>
      </w:tr>
      <w:tr w:rsidR="00D74FB2" w14:paraId="1795CFCB" w14:textId="77777777" w:rsidTr="00C3195E">
        <w:trPr>
          <w:cantSplit/>
          <w:jc w:val="center"/>
        </w:trPr>
        <w:tc>
          <w:tcPr>
            <w:tcW w:w="1814" w:type="dxa"/>
            <w:vAlign w:val="center"/>
          </w:tcPr>
          <w:p w14:paraId="1DB48C03" w14:textId="77777777" w:rsidR="00D74FB2" w:rsidRDefault="00D74FB2" w:rsidP="00C3195E">
            <w:pPr>
              <w:jc w:val="right"/>
            </w:pPr>
            <w:r>
              <w:rPr>
                <w:rFonts w:ascii="Times New Roman" w:eastAsia="Simplified Arabic" w:hAnsi="Times New Roman"/>
                <w:sz w:val="16"/>
                <w:rtl/>
              </w:rPr>
              <w:t>التخطيط التسويقي والاستشعار المبكر</w:t>
            </w:r>
          </w:p>
        </w:tc>
        <w:tc>
          <w:tcPr>
            <w:tcW w:w="1814" w:type="dxa"/>
            <w:vAlign w:val="center"/>
          </w:tcPr>
          <w:p w14:paraId="326C173F" w14:textId="77777777" w:rsidR="00D74FB2" w:rsidRDefault="00D74FB2" w:rsidP="00C3195E">
            <w:pPr>
              <w:jc w:val="center"/>
            </w:pPr>
            <w:r>
              <w:rPr>
                <w:rFonts w:ascii="Times New Roman" w:eastAsia="Simplified Arabic" w:hAnsi="Times New Roman" w:cs="Simplified Arabic"/>
                <w:sz w:val="16"/>
              </w:rPr>
              <w:t>3.6862</w:t>
            </w:r>
          </w:p>
        </w:tc>
        <w:tc>
          <w:tcPr>
            <w:tcW w:w="1814" w:type="dxa"/>
            <w:vAlign w:val="center"/>
          </w:tcPr>
          <w:p w14:paraId="77C4A2A7" w14:textId="77777777" w:rsidR="00D74FB2" w:rsidRDefault="00D74FB2" w:rsidP="00C3195E">
            <w:pPr>
              <w:jc w:val="center"/>
            </w:pPr>
            <w:r>
              <w:rPr>
                <w:rFonts w:ascii="Times New Roman" w:eastAsia="Simplified Arabic" w:hAnsi="Times New Roman" w:cs="Simplified Arabic"/>
                <w:sz w:val="16"/>
              </w:rPr>
              <w:t>0.99681</w:t>
            </w:r>
          </w:p>
        </w:tc>
        <w:tc>
          <w:tcPr>
            <w:tcW w:w="1814" w:type="dxa"/>
            <w:vAlign w:val="center"/>
          </w:tcPr>
          <w:p w14:paraId="4DA0C78B" w14:textId="77777777" w:rsidR="00D74FB2" w:rsidRDefault="00D74FB2" w:rsidP="00C3195E">
            <w:pPr>
              <w:jc w:val="center"/>
            </w:pPr>
            <w:r>
              <w:rPr>
                <w:rFonts w:ascii="Times New Roman" w:eastAsia="Simplified Arabic" w:hAnsi="Times New Roman" w:cs="Simplified Arabic"/>
                <w:sz w:val="16"/>
              </w:rPr>
              <w:t>4</w:t>
            </w:r>
          </w:p>
        </w:tc>
        <w:tc>
          <w:tcPr>
            <w:tcW w:w="1814" w:type="dxa"/>
            <w:vAlign w:val="center"/>
          </w:tcPr>
          <w:p w14:paraId="2C140879" w14:textId="77777777" w:rsidR="00D74FB2" w:rsidRDefault="00D74FB2" w:rsidP="00C3195E">
            <w:pPr>
              <w:jc w:val="center"/>
            </w:pPr>
            <w:r>
              <w:rPr>
                <w:rFonts w:ascii="Times New Roman" w:eastAsia="Simplified Arabic" w:hAnsi="Times New Roman"/>
                <w:sz w:val="16"/>
                <w:rtl/>
              </w:rPr>
              <w:t>مرتفع</w:t>
            </w:r>
          </w:p>
        </w:tc>
      </w:tr>
      <w:tr w:rsidR="00D74FB2" w14:paraId="3B2A07D2" w14:textId="77777777" w:rsidTr="00C3195E">
        <w:trPr>
          <w:cantSplit/>
          <w:jc w:val="center"/>
        </w:trPr>
        <w:tc>
          <w:tcPr>
            <w:tcW w:w="1814" w:type="dxa"/>
            <w:vAlign w:val="center"/>
          </w:tcPr>
          <w:p w14:paraId="69515D4F" w14:textId="77777777" w:rsidR="00D74FB2" w:rsidRDefault="00D74FB2" w:rsidP="00C3195E">
            <w:pPr>
              <w:jc w:val="right"/>
            </w:pPr>
            <w:r>
              <w:rPr>
                <w:rFonts w:ascii="Times New Roman" w:eastAsia="Simplified Arabic" w:hAnsi="Times New Roman"/>
                <w:sz w:val="16"/>
                <w:rtl/>
              </w:rPr>
              <w:t>تنويع الأسواق والمنتجات السياحية</w:t>
            </w:r>
          </w:p>
        </w:tc>
        <w:tc>
          <w:tcPr>
            <w:tcW w:w="1814" w:type="dxa"/>
            <w:vAlign w:val="center"/>
          </w:tcPr>
          <w:p w14:paraId="7175933C" w14:textId="77777777" w:rsidR="00D74FB2" w:rsidRDefault="00D74FB2" w:rsidP="00C3195E">
            <w:pPr>
              <w:jc w:val="center"/>
            </w:pPr>
            <w:r>
              <w:rPr>
                <w:rFonts w:ascii="Times New Roman" w:eastAsia="Simplified Arabic" w:hAnsi="Times New Roman" w:cs="Simplified Arabic"/>
                <w:sz w:val="16"/>
              </w:rPr>
              <w:t>3.6283</w:t>
            </w:r>
          </w:p>
        </w:tc>
        <w:tc>
          <w:tcPr>
            <w:tcW w:w="1814" w:type="dxa"/>
            <w:vAlign w:val="center"/>
          </w:tcPr>
          <w:p w14:paraId="469E6872" w14:textId="77777777" w:rsidR="00D74FB2" w:rsidRDefault="00D74FB2" w:rsidP="00C3195E">
            <w:pPr>
              <w:jc w:val="center"/>
            </w:pPr>
            <w:r>
              <w:rPr>
                <w:rFonts w:ascii="Times New Roman" w:eastAsia="Simplified Arabic" w:hAnsi="Times New Roman" w:cs="Simplified Arabic"/>
                <w:sz w:val="16"/>
              </w:rPr>
              <w:t>1.04734</w:t>
            </w:r>
          </w:p>
        </w:tc>
        <w:tc>
          <w:tcPr>
            <w:tcW w:w="1814" w:type="dxa"/>
            <w:vAlign w:val="center"/>
          </w:tcPr>
          <w:p w14:paraId="4619BCCC" w14:textId="77777777" w:rsidR="00D74FB2" w:rsidRDefault="00D74FB2" w:rsidP="00C3195E">
            <w:pPr>
              <w:jc w:val="center"/>
            </w:pPr>
            <w:r>
              <w:rPr>
                <w:rFonts w:ascii="Times New Roman" w:eastAsia="Simplified Arabic" w:hAnsi="Times New Roman" w:cs="Simplified Arabic"/>
                <w:sz w:val="16"/>
              </w:rPr>
              <w:t>5</w:t>
            </w:r>
          </w:p>
        </w:tc>
        <w:tc>
          <w:tcPr>
            <w:tcW w:w="1814" w:type="dxa"/>
            <w:vAlign w:val="center"/>
          </w:tcPr>
          <w:p w14:paraId="646CC0B7" w14:textId="77777777" w:rsidR="00D74FB2" w:rsidRDefault="00D74FB2" w:rsidP="00C3195E">
            <w:pPr>
              <w:jc w:val="center"/>
            </w:pPr>
            <w:r>
              <w:rPr>
                <w:rFonts w:ascii="Times New Roman" w:eastAsia="Simplified Arabic" w:hAnsi="Times New Roman"/>
                <w:sz w:val="16"/>
                <w:rtl/>
              </w:rPr>
              <w:t>مرتفع</w:t>
            </w:r>
          </w:p>
        </w:tc>
      </w:tr>
      <w:tr w:rsidR="00D74FB2" w14:paraId="5649497E" w14:textId="77777777" w:rsidTr="00C3195E">
        <w:trPr>
          <w:cantSplit/>
          <w:jc w:val="center"/>
        </w:trPr>
        <w:tc>
          <w:tcPr>
            <w:tcW w:w="1814" w:type="dxa"/>
            <w:vAlign w:val="center"/>
          </w:tcPr>
          <w:p w14:paraId="567AC6E0" w14:textId="77777777" w:rsidR="00D74FB2" w:rsidRDefault="00D74FB2" w:rsidP="00C3195E">
            <w:pPr>
              <w:jc w:val="right"/>
            </w:pPr>
            <w:r>
              <w:rPr>
                <w:rFonts w:ascii="Times New Roman" w:eastAsia="Simplified Arabic" w:hAnsi="Times New Roman"/>
                <w:sz w:val="16"/>
                <w:rtl/>
              </w:rPr>
              <w:t>التسويق السياحي الكلي</w:t>
            </w:r>
          </w:p>
        </w:tc>
        <w:tc>
          <w:tcPr>
            <w:tcW w:w="1814" w:type="dxa"/>
            <w:vAlign w:val="center"/>
          </w:tcPr>
          <w:p w14:paraId="3F2C5312" w14:textId="77777777" w:rsidR="00D74FB2" w:rsidRDefault="00D74FB2" w:rsidP="00C3195E">
            <w:pPr>
              <w:jc w:val="center"/>
            </w:pPr>
            <w:r>
              <w:rPr>
                <w:rFonts w:ascii="Times New Roman" w:eastAsia="Simplified Arabic" w:hAnsi="Times New Roman" w:cs="Simplified Arabic"/>
                <w:sz w:val="16"/>
              </w:rPr>
              <w:t>3.7611</w:t>
            </w:r>
          </w:p>
        </w:tc>
        <w:tc>
          <w:tcPr>
            <w:tcW w:w="1814" w:type="dxa"/>
            <w:vAlign w:val="center"/>
          </w:tcPr>
          <w:p w14:paraId="227BAF42" w14:textId="77777777" w:rsidR="00D74FB2" w:rsidRDefault="00D74FB2" w:rsidP="00C3195E">
            <w:pPr>
              <w:jc w:val="center"/>
            </w:pPr>
            <w:r>
              <w:rPr>
                <w:rFonts w:ascii="Times New Roman" w:eastAsia="Simplified Arabic" w:hAnsi="Times New Roman" w:cs="Simplified Arabic"/>
                <w:sz w:val="16"/>
              </w:rPr>
              <w:t>0.67140</w:t>
            </w:r>
          </w:p>
        </w:tc>
        <w:tc>
          <w:tcPr>
            <w:tcW w:w="1814" w:type="dxa"/>
            <w:vAlign w:val="center"/>
          </w:tcPr>
          <w:p w14:paraId="7DFF4905" w14:textId="77777777" w:rsidR="00D74FB2" w:rsidRDefault="00D74FB2" w:rsidP="00C3195E">
            <w:pPr>
              <w:jc w:val="center"/>
            </w:pPr>
            <w:r>
              <w:rPr>
                <w:rFonts w:ascii="Times New Roman" w:eastAsia="Simplified Arabic" w:hAnsi="Times New Roman" w:cs="Simplified Arabic"/>
                <w:sz w:val="16"/>
                <w:rtl/>
              </w:rPr>
              <w:t>—</w:t>
            </w:r>
          </w:p>
        </w:tc>
        <w:tc>
          <w:tcPr>
            <w:tcW w:w="1814" w:type="dxa"/>
            <w:vAlign w:val="center"/>
          </w:tcPr>
          <w:p w14:paraId="45A1410C" w14:textId="77777777" w:rsidR="00D74FB2" w:rsidRDefault="00D74FB2" w:rsidP="00C3195E">
            <w:pPr>
              <w:jc w:val="center"/>
            </w:pPr>
            <w:r>
              <w:rPr>
                <w:rFonts w:ascii="Times New Roman" w:eastAsia="Simplified Arabic" w:hAnsi="Times New Roman"/>
                <w:sz w:val="16"/>
                <w:rtl/>
              </w:rPr>
              <w:t>مرتفع</w:t>
            </w:r>
          </w:p>
        </w:tc>
      </w:tr>
      <w:tr w:rsidR="00D74FB2" w14:paraId="0FE21534" w14:textId="77777777" w:rsidTr="00C3195E">
        <w:trPr>
          <w:cantSplit/>
          <w:jc w:val="center"/>
        </w:trPr>
        <w:tc>
          <w:tcPr>
            <w:tcW w:w="1814" w:type="dxa"/>
            <w:vAlign w:val="center"/>
          </w:tcPr>
          <w:p w14:paraId="54954256" w14:textId="77777777" w:rsidR="00D74FB2" w:rsidRDefault="00D74FB2" w:rsidP="00C3195E">
            <w:pPr>
              <w:jc w:val="right"/>
            </w:pPr>
            <w:r>
              <w:rPr>
                <w:rFonts w:ascii="Times New Roman" w:eastAsia="Simplified Arabic" w:hAnsi="Times New Roman"/>
                <w:sz w:val="16"/>
                <w:rtl/>
              </w:rPr>
              <w:t>إدارة المخاطر السياحية</w:t>
            </w:r>
          </w:p>
        </w:tc>
        <w:tc>
          <w:tcPr>
            <w:tcW w:w="1814" w:type="dxa"/>
            <w:vAlign w:val="center"/>
          </w:tcPr>
          <w:p w14:paraId="7D1EB5BB" w14:textId="77777777" w:rsidR="00D74FB2" w:rsidRDefault="00D74FB2" w:rsidP="00C3195E">
            <w:pPr>
              <w:jc w:val="center"/>
            </w:pPr>
            <w:r>
              <w:rPr>
                <w:rFonts w:ascii="Times New Roman" w:eastAsia="Simplified Arabic" w:hAnsi="Times New Roman" w:cs="Simplified Arabic"/>
                <w:sz w:val="16"/>
              </w:rPr>
              <w:t>3.7904</w:t>
            </w:r>
          </w:p>
        </w:tc>
        <w:tc>
          <w:tcPr>
            <w:tcW w:w="1814" w:type="dxa"/>
            <w:vAlign w:val="center"/>
          </w:tcPr>
          <w:p w14:paraId="1E2EB4A2" w14:textId="77777777" w:rsidR="00D74FB2" w:rsidRDefault="00D74FB2" w:rsidP="00C3195E">
            <w:pPr>
              <w:jc w:val="center"/>
            </w:pPr>
            <w:r>
              <w:rPr>
                <w:rFonts w:ascii="Times New Roman" w:eastAsia="Simplified Arabic" w:hAnsi="Times New Roman" w:cs="Simplified Arabic"/>
                <w:sz w:val="16"/>
              </w:rPr>
              <w:t>0.98636</w:t>
            </w:r>
          </w:p>
        </w:tc>
        <w:tc>
          <w:tcPr>
            <w:tcW w:w="1814" w:type="dxa"/>
            <w:vAlign w:val="center"/>
          </w:tcPr>
          <w:p w14:paraId="00D45B56" w14:textId="77777777" w:rsidR="00D74FB2" w:rsidRDefault="00D74FB2" w:rsidP="00C3195E">
            <w:pPr>
              <w:jc w:val="center"/>
            </w:pPr>
            <w:r>
              <w:rPr>
                <w:rFonts w:ascii="Times New Roman" w:eastAsia="Simplified Arabic" w:hAnsi="Times New Roman" w:cs="Simplified Arabic"/>
                <w:sz w:val="16"/>
                <w:rtl/>
              </w:rPr>
              <w:t>—</w:t>
            </w:r>
          </w:p>
        </w:tc>
        <w:tc>
          <w:tcPr>
            <w:tcW w:w="1814" w:type="dxa"/>
            <w:vAlign w:val="center"/>
          </w:tcPr>
          <w:p w14:paraId="6DC0935C" w14:textId="77777777" w:rsidR="00D74FB2" w:rsidRDefault="00D74FB2" w:rsidP="00C3195E">
            <w:pPr>
              <w:jc w:val="center"/>
            </w:pPr>
            <w:r>
              <w:rPr>
                <w:rFonts w:ascii="Times New Roman" w:eastAsia="Simplified Arabic" w:hAnsi="Times New Roman"/>
                <w:sz w:val="16"/>
                <w:rtl/>
              </w:rPr>
              <w:t>مرتفع</w:t>
            </w:r>
          </w:p>
        </w:tc>
      </w:tr>
    </w:tbl>
    <w:p w14:paraId="00F2C2A2"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تصدر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الفورية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بمتوسط</w:t>
      </w:r>
      <w:r w:rsidRPr="00D74FB2">
        <w:rPr>
          <w:rFonts w:ascii="Simplified Arabic" w:hAnsi="Simplified Arabic" w:cs="Simplified Arabic"/>
          <w:sz w:val="28"/>
          <w:szCs w:val="28"/>
          <w:rtl/>
          <w:lang w:bidi="ar-YE"/>
        </w:rPr>
        <w:t xml:space="preserve"> 3.9004</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الأسواق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والمنتجات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أخيرًا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بمتوسط</w:t>
      </w:r>
      <w:r w:rsidRPr="00D74FB2">
        <w:rPr>
          <w:rFonts w:ascii="Simplified Arabic" w:hAnsi="Simplified Arabic" w:cs="Simplified Arabic"/>
          <w:sz w:val="28"/>
          <w:szCs w:val="28"/>
          <w:rtl/>
          <w:lang w:bidi="ar-YE"/>
        </w:rPr>
        <w:t xml:space="preserve"> 3.6283. </w:t>
      </w:r>
      <w:r w:rsidRPr="00D74FB2">
        <w:rPr>
          <w:rFonts w:ascii="Simplified Arabic" w:hAnsi="Simplified Arabic" w:cs="Simplified Arabic" w:hint="cs"/>
          <w:sz w:val="28"/>
          <w:szCs w:val="28"/>
          <w:rtl/>
          <w:lang w:bidi="ar-YE"/>
        </w:rPr>
        <w:t>وبلغ</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الكلي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3.7611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بلغ</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3.7904</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وجميعها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ضمن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المرتفع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ويعبر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الترتيب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المدرك،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يحدد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بمفرده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قوة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التابع</w:t>
      </w:r>
      <w:r w:rsidRPr="00D74FB2">
        <w:rPr>
          <w:rFonts w:ascii="Simplified Arabic" w:hAnsi="Simplified Arabic" w:cs="Simplified Arabic"/>
          <w:sz w:val="28"/>
          <w:szCs w:val="28"/>
          <w:rtl/>
          <w:lang w:bidi="ar-YE"/>
        </w:rPr>
        <w:t>.</w:t>
      </w:r>
    </w:p>
    <w:p w14:paraId="7C216351" w14:textId="77777777" w:rsidR="00D74FB2" w:rsidRPr="00D74FB2" w:rsidRDefault="00D74FB2" w:rsidP="0039768E">
      <w:pPr>
        <w:pStyle w:val="Heading2"/>
        <w:rPr>
          <w:rtl/>
          <w:lang w:bidi="ar-YE"/>
        </w:rPr>
      </w:pPr>
      <w:bookmarkStart w:id="132" w:name="_Toc235304016"/>
      <w:r w:rsidRPr="00D74FB2">
        <w:rPr>
          <w:rtl/>
          <w:lang w:bidi="ar-YE"/>
        </w:rPr>
        <w:t xml:space="preserve">4.6 </w:t>
      </w:r>
      <w:r w:rsidRPr="00D74FB2">
        <w:rPr>
          <w:rFonts w:hint="cs"/>
          <w:rtl/>
          <w:lang w:bidi="ar-YE"/>
        </w:rPr>
        <w:t>اختبار</w:t>
      </w:r>
      <w:r w:rsidRPr="00D74FB2">
        <w:rPr>
          <w:rtl/>
          <w:lang w:bidi="ar-YE"/>
        </w:rPr>
        <w:t xml:space="preserve"> </w:t>
      </w:r>
      <w:r w:rsidRPr="00D74FB2">
        <w:rPr>
          <w:rFonts w:hint="cs"/>
          <w:rtl/>
          <w:lang w:bidi="ar-YE"/>
        </w:rPr>
        <w:t>الارتباط</w:t>
      </w:r>
      <w:r w:rsidRPr="00D74FB2">
        <w:rPr>
          <w:rtl/>
          <w:lang w:bidi="ar-YE"/>
        </w:rPr>
        <w:t xml:space="preserve"> </w:t>
      </w:r>
      <w:r w:rsidRPr="00D74FB2">
        <w:rPr>
          <w:rFonts w:hint="cs"/>
          <w:rtl/>
          <w:lang w:bidi="ar-YE"/>
        </w:rPr>
        <w:t>بين</w:t>
      </w:r>
      <w:r w:rsidRPr="00D74FB2">
        <w:rPr>
          <w:rtl/>
          <w:lang w:bidi="ar-YE"/>
        </w:rPr>
        <w:t xml:space="preserve"> </w:t>
      </w:r>
      <w:r w:rsidRPr="00D74FB2">
        <w:rPr>
          <w:rFonts w:hint="cs"/>
          <w:rtl/>
          <w:lang w:bidi="ar-YE"/>
        </w:rPr>
        <w:t>أبعاد</w:t>
      </w:r>
      <w:r w:rsidRPr="00D74FB2">
        <w:rPr>
          <w:rtl/>
          <w:lang w:bidi="ar-YE"/>
        </w:rPr>
        <w:t xml:space="preserve"> </w:t>
      </w:r>
      <w:r w:rsidRPr="00D74FB2">
        <w:rPr>
          <w:rFonts w:hint="cs"/>
          <w:rtl/>
          <w:lang w:bidi="ar-YE"/>
        </w:rPr>
        <w:t>التسويق</w:t>
      </w:r>
      <w:r w:rsidRPr="00D74FB2">
        <w:rPr>
          <w:rtl/>
          <w:lang w:bidi="ar-YE"/>
        </w:rPr>
        <w:t xml:space="preserve"> </w:t>
      </w:r>
      <w:r w:rsidRPr="00D74FB2">
        <w:rPr>
          <w:rFonts w:hint="cs"/>
          <w:rtl/>
          <w:lang w:bidi="ar-YE"/>
        </w:rPr>
        <w:t>وإدارة</w:t>
      </w:r>
      <w:r w:rsidRPr="00D74FB2">
        <w:rPr>
          <w:rtl/>
          <w:lang w:bidi="ar-YE"/>
        </w:rPr>
        <w:t xml:space="preserve"> </w:t>
      </w:r>
      <w:r w:rsidRPr="00D74FB2">
        <w:rPr>
          <w:rFonts w:hint="cs"/>
          <w:rtl/>
          <w:lang w:bidi="ar-YE"/>
        </w:rPr>
        <w:t>المخاطر</w:t>
      </w:r>
      <w:r w:rsidRPr="00D74FB2">
        <w:rPr>
          <w:rtl/>
          <w:lang w:bidi="ar-YE"/>
        </w:rPr>
        <w:t xml:space="preserve"> </w:t>
      </w:r>
      <w:r w:rsidRPr="00D74FB2">
        <w:rPr>
          <w:rFonts w:hint="cs"/>
          <w:rtl/>
          <w:lang w:bidi="ar-YE"/>
        </w:rPr>
        <w:t>السياحية</w:t>
      </w:r>
      <w:bookmarkEnd w:id="132"/>
    </w:p>
    <w:p w14:paraId="5A3A434D" w14:textId="5D0A4418" w:rsidR="0039768E" w:rsidRPr="0039768E" w:rsidRDefault="0039768E" w:rsidP="0039768E">
      <w:pPr>
        <w:pStyle w:val="Caption"/>
        <w:keepNext/>
        <w:rPr>
          <w:b/>
          <w:bCs/>
          <w:sz w:val="24"/>
          <w:szCs w:val="24"/>
        </w:rPr>
      </w:pPr>
      <w:bookmarkStart w:id="133" w:name="_Toc235302555"/>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13</w:t>
      </w:r>
      <w:r w:rsidRPr="0039768E">
        <w:rPr>
          <w:b/>
          <w:bCs/>
          <w:sz w:val="24"/>
          <w:szCs w:val="24"/>
        </w:rPr>
        <w:fldChar w:fldCharType="end"/>
      </w:r>
      <w:r w:rsidRPr="0039768E">
        <w:rPr>
          <w:rFonts w:cs="Arial"/>
          <w:b/>
          <w:bCs/>
          <w:noProof/>
          <w:sz w:val="24"/>
          <w:szCs w:val="24"/>
          <w:rtl/>
          <w:lang w:bidi="ar-YE"/>
        </w:rPr>
        <w:t>): معاملات ارتباط بيرسون مع إدارة المخاطر السياحية</w:t>
      </w:r>
      <w:bookmarkEnd w:id="133"/>
    </w:p>
    <w:tbl>
      <w:tblPr>
        <w:tblStyle w:val="TableGrid"/>
        <w:bidiVisual/>
        <w:tblW w:w="9072" w:type="dxa"/>
        <w:jc w:val="center"/>
        <w:tblLayout w:type="fixed"/>
        <w:tblLook w:val="04A0" w:firstRow="1" w:lastRow="0" w:firstColumn="1" w:lastColumn="0" w:noHBand="0" w:noVBand="1"/>
      </w:tblPr>
      <w:tblGrid>
        <w:gridCol w:w="2269"/>
        <w:gridCol w:w="2268"/>
        <w:gridCol w:w="2268"/>
        <w:gridCol w:w="2267"/>
      </w:tblGrid>
      <w:tr w:rsidR="00D74FB2" w14:paraId="3C82704F" w14:textId="77777777" w:rsidTr="00C3195E">
        <w:trPr>
          <w:tblHeader/>
          <w:jc w:val="center"/>
        </w:trPr>
        <w:tc>
          <w:tcPr>
            <w:tcW w:w="2268" w:type="dxa"/>
            <w:shd w:val="clear" w:color="auto" w:fill="D9EAF7"/>
            <w:vAlign w:val="center"/>
          </w:tcPr>
          <w:p w14:paraId="2B0C20D1" w14:textId="77777777" w:rsidR="00D74FB2" w:rsidRDefault="00D74FB2" w:rsidP="00C3195E">
            <w:pPr>
              <w:jc w:val="center"/>
            </w:pPr>
            <w:r>
              <w:rPr>
                <w:rFonts w:ascii="Times New Roman" w:eastAsia="Simplified Arabic" w:hAnsi="Times New Roman"/>
                <w:b/>
                <w:sz w:val="16"/>
                <w:rtl/>
              </w:rPr>
              <w:t>المتغير</w:t>
            </w:r>
          </w:p>
        </w:tc>
        <w:tc>
          <w:tcPr>
            <w:tcW w:w="2268" w:type="dxa"/>
            <w:shd w:val="clear" w:color="auto" w:fill="D9EAF7"/>
            <w:vAlign w:val="center"/>
          </w:tcPr>
          <w:p w14:paraId="0B53BDAF" w14:textId="77777777" w:rsidR="00D74FB2" w:rsidRDefault="00D74FB2" w:rsidP="00C3195E">
            <w:pPr>
              <w:jc w:val="center"/>
            </w:pPr>
            <w:r>
              <w:rPr>
                <w:rFonts w:ascii="Times New Roman" w:eastAsia="Simplified Arabic" w:hAnsi="Times New Roman"/>
                <w:b/>
                <w:sz w:val="16"/>
                <w:rtl/>
              </w:rPr>
              <w:t xml:space="preserve">معامل الارتباط </w:t>
            </w:r>
            <w:r>
              <w:rPr>
                <w:rFonts w:ascii="Times New Roman" w:eastAsia="Simplified Arabic" w:hAnsi="Times New Roman" w:cs="Simplified Arabic"/>
                <w:b/>
                <w:sz w:val="16"/>
              </w:rPr>
              <w:t>r</w:t>
            </w:r>
          </w:p>
        </w:tc>
        <w:tc>
          <w:tcPr>
            <w:tcW w:w="2268" w:type="dxa"/>
            <w:shd w:val="clear" w:color="auto" w:fill="D9EAF7"/>
            <w:vAlign w:val="center"/>
          </w:tcPr>
          <w:p w14:paraId="26A08831" w14:textId="77777777" w:rsidR="00D74FB2" w:rsidRDefault="00D74FB2" w:rsidP="00C3195E">
            <w:pPr>
              <w:jc w:val="center"/>
            </w:pPr>
            <w:r>
              <w:rPr>
                <w:rFonts w:ascii="Times New Roman" w:eastAsia="Simplified Arabic" w:hAnsi="Times New Roman"/>
                <w:b/>
                <w:sz w:val="16"/>
                <w:rtl/>
              </w:rPr>
              <w:t>الدلالة</w:t>
            </w:r>
          </w:p>
        </w:tc>
        <w:tc>
          <w:tcPr>
            <w:tcW w:w="2267" w:type="dxa"/>
            <w:shd w:val="clear" w:color="auto" w:fill="D9EAF7"/>
            <w:vAlign w:val="center"/>
          </w:tcPr>
          <w:p w14:paraId="77957A51" w14:textId="77777777" w:rsidR="00D74FB2" w:rsidRDefault="00D74FB2" w:rsidP="00C3195E">
            <w:pPr>
              <w:jc w:val="center"/>
            </w:pPr>
            <w:r>
              <w:rPr>
                <w:rFonts w:ascii="Times New Roman" w:eastAsia="Simplified Arabic" w:hAnsi="Times New Roman"/>
                <w:b/>
                <w:sz w:val="16"/>
                <w:rtl/>
              </w:rPr>
              <w:t>التفسير</w:t>
            </w:r>
          </w:p>
        </w:tc>
      </w:tr>
      <w:tr w:rsidR="00D74FB2" w14:paraId="4D263C5A" w14:textId="77777777" w:rsidTr="00C3195E">
        <w:trPr>
          <w:cantSplit/>
          <w:jc w:val="center"/>
        </w:trPr>
        <w:tc>
          <w:tcPr>
            <w:tcW w:w="2268" w:type="dxa"/>
            <w:vAlign w:val="center"/>
          </w:tcPr>
          <w:p w14:paraId="731B5C57" w14:textId="77777777" w:rsidR="00D74FB2" w:rsidRDefault="00D74FB2" w:rsidP="00C3195E">
            <w:pPr>
              <w:jc w:val="right"/>
            </w:pPr>
            <w:r>
              <w:rPr>
                <w:rFonts w:ascii="Times New Roman" w:eastAsia="Simplified Arabic" w:hAnsi="Times New Roman"/>
                <w:sz w:val="16"/>
                <w:rtl/>
              </w:rPr>
              <w:t>التخطيط التسويقي والاستشعار المبكر</w:t>
            </w:r>
          </w:p>
        </w:tc>
        <w:tc>
          <w:tcPr>
            <w:tcW w:w="2268" w:type="dxa"/>
            <w:vAlign w:val="center"/>
          </w:tcPr>
          <w:p w14:paraId="7BB2670B" w14:textId="77777777" w:rsidR="00D74FB2" w:rsidRDefault="00D74FB2" w:rsidP="00C3195E">
            <w:pPr>
              <w:jc w:val="center"/>
            </w:pPr>
            <w:r>
              <w:rPr>
                <w:rFonts w:ascii="Times New Roman" w:eastAsia="Simplified Arabic" w:hAnsi="Times New Roman" w:cs="Simplified Arabic"/>
                <w:sz w:val="16"/>
              </w:rPr>
              <w:t>0.520</w:t>
            </w:r>
          </w:p>
        </w:tc>
        <w:tc>
          <w:tcPr>
            <w:tcW w:w="2268" w:type="dxa"/>
            <w:vAlign w:val="center"/>
          </w:tcPr>
          <w:p w14:paraId="06281181" w14:textId="77777777" w:rsidR="00D74FB2" w:rsidRDefault="00D74FB2" w:rsidP="00C3195E">
            <w:pPr>
              <w:jc w:val="center"/>
            </w:pPr>
            <w:r>
              <w:rPr>
                <w:rFonts w:ascii="Times New Roman" w:eastAsia="Times New Roman" w:hAnsi="Times New Roman" w:cs="Times New Roman"/>
              </w:rPr>
              <w:t>p&lt;0.001</w:t>
            </w:r>
          </w:p>
        </w:tc>
        <w:tc>
          <w:tcPr>
            <w:tcW w:w="2267" w:type="dxa"/>
            <w:vAlign w:val="center"/>
          </w:tcPr>
          <w:p w14:paraId="4A3422C2" w14:textId="77777777" w:rsidR="00D74FB2" w:rsidRDefault="00D74FB2" w:rsidP="00C3195E">
            <w:pPr>
              <w:jc w:val="center"/>
            </w:pPr>
            <w:r>
              <w:rPr>
                <w:rFonts w:ascii="Times New Roman" w:eastAsia="Simplified Arabic" w:hAnsi="Times New Roman"/>
                <w:sz w:val="16"/>
                <w:rtl/>
              </w:rPr>
              <w:t>موجبة متوسطة</w:t>
            </w:r>
          </w:p>
        </w:tc>
      </w:tr>
      <w:tr w:rsidR="00D74FB2" w14:paraId="245EA74F" w14:textId="77777777" w:rsidTr="00C3195E">
        <w:trPr>
          <w:cantSplit/>
          <w:jc w:val="center"/>
        </w:trPr>
        <w:tc>
          <w:tcPr>
            <w:tcW w:w="2268" w:type="dxa"/>
            <w:vAlign w:val="center"/>
          </w:tcPr>
          <w:p w14:paraId="4EE6144C" w14:textId="77777777" w:rsidR="00D74FB2" w:rsidRDefault="00D74FB2" w:rsidP="00C3195E">
            <w:pPr>
              <w:jc w:val="right"/>
            </w:pPr>
            <w:r>
              <w:rPr>
                <w:rFonts w:ascii="Times New Roman" w:eastAsia="Simplified Arabic" w:hAnsi="Times New Roman"/>
                <w:sz w:val="16"/>
                <w:rtl/>
              </w:rPr>
              <w:t>الاتصال التسويقي والشفافية المعلوماتية</w:t>
            </w:r>
          </w:p>
        </w:tc>
        <w:tc>
          <w:tcPr>
            <w:tcW w:w="2268" w:type="dxa"/>
            <w:vAlign w:val="center"/>
          </w:tcPr>
          <w:p w14:paraId="6BA58C03" w14:textId="77777777" w:rsidR="00D74FB2" w:rsidRDefault="00D74FB2" w:rsidP="00C3195E">
            <w:pPr>
              <w:jc w:val="center"/>
            </w:pPr>
            <w:r>
              <w:rPr>
                <w:rFonts w:ascii="Times New Roman" w:eastAsia="Simplified Arabic" w:hAnsi="Times New Roman" w:cs="Simplified Arabic"/>
                <w:sz w:val="16"/>
              </w:rPr>
              <w:t>0.488</w:t>
            </w:r>
          </w:p>
        </w:tc>
        <w:tc>
          <w:tcPr>
            <w:tcW w:w="2268" w:type="dxa"/>
            <w:vAlign w:val="center"/>
          </w:tcPr>
          <w:p w14:paraId="48F93837" w14:textId="77777777" w:rsidR="00D74FB2" w:rsidRDefault="00D74FB2" w:rsidP="00C3195E">
            <w:pPr>
              <w:jc w:val="center"/>
            </w:pPr>
            <w:r>
              <w:rPr>
                <w:rFonts w:ascii="Times New Roman" w:eastAsia="Times New Roman" w:hAnsi="Times New Roman" w:cs="Times New Roman"/>
              </w:rPr>
              <w:t>p&lt;0.001</w:t>
            </w:r>
          </w:p>
        </w:tc>
        <w:tc>
          <w:tcPr>
            <w:tcW w:w="2267" w:type="dxa"/>
            <w:vAlign w:val="center"/>
          </w:tcPr>
          <w:p w14:paraId="1BEE69D4" w14:textId="77777777" w:rsidR="00D74FB2" w:rsidRDefault="00D74FB2" w:rsidP="00C3195E">
            <w:pPr>
              <w:jc w:val="center"/>
            </w:pPr>
            <w:r>
              <w:rPr>
                <w:rFonts w:ascii="Times New Roman" w:eastAsia="Simplified Arabic" w:hAnsi="Times New Roman"/>
                <w:sz w:val="16"/>
                <w:rtl/>
              </w:rPr>
              <w:t>موجبة متوسطة</w:t>
            </w:r>
          </w:p>
        </w:tc>
      </w:tr>
      <w:tr w:rsidR="00D74FB2" w14:paraId="1A948766" w14:textId="77777777" w:rsidTr="00C3195E">
        <w:trPr>
          <w:cantSplit/>
          <w:jc w:val="center"/>
        </w:trPr>
        <w:tc>
          <w:tcPr>
            <w:tcW w:w="2268" w:type="dxa"/>
            <w:vAlign w:val="center"/>
          </w:tcPr>
          <w:p w14:paraId="5E454B81" w14:textId="77777777" w:rsidR="00D74FB2" w:rsidRDefault="00D74FB2" w:rsidP="00C3195E">
            <w:pPr>
              <w:jc w:val="right"/>
            </w:pPr>
            <w:r>
              <w:rPr>
                <w:rFonts w:ascii="Times New Roman" w:eastAsia="Simplified Arabic" w:hAnsi="Times New Roman"/>
                <w:sz w:val="16"/>
                <w:rtl/>
              </w:rPr>
              <w:t>التسويق الرقمي والاستجابة الفورية</w:t>
            </w:r>
          </w:p>
        </w:tc>
        <w:tc>
          <w:tcPr>
            <w:tcW w:w="2268" w:type="dxa"/>
            <w:vAlign w:val="center"/>
          </w:tcPr>
          <w:p w14:paraId="236E6A7C" w14:textId="77777777" w:rsidR="00D74FB2" w:rsidRDefault="00D74FB2" w:rsidP="00C3195E">
            <w:pPr>
              <w:jc w:val="center"/>
            </w:pPr>
            <w:r>
              <w:rPr>
                <w:rFonts w:ascii="Times New Roman" w:eastAsia="Simplified Arabic" w:hAnsi="Times New Roman" w:cs="Simplified Arabic"/>
                <w:sz w:val="16"/>
              </w:rPr>
              <w:t>0.470</w:t>
            </w:r>
          </w:p>
        </w:tc>
        <w:tc>
          <w:tcPr>
            <w:tcW w:w="2268" w:type="dxa"/>
            <w:vAlign w:val="center"/>
          </w:tcPr>
          <w:p w14:paraId="5DF7C99F" w14:textId="77777777" w:rsidR="00D74FB2" w:rsidRDefault="00D74FB2" w:rsidP="00C3195E">
            <w:pPr>
              <w:jc w:val="center"/>
            </w:pPr>
            <w:r>
              <w:rPr>
                <w:rFonts w:ascii="Times New Roman" w:eastAsia="Times New Roman" w:hAnsi="Times New Roman" w:cs="Times New Roman"/>
              </w:rPr>
              <w:t>p&lt;0.001</w:t>
            </w:r>
          </w:p>
        </w:tc>
        <w:tc>
          <w:tcPr>
            <w:tcW w:w="2267" w:type="dxa"/>
            <w:vAlign w:val="center"/>
          </w:tcPr>
          <w:p w14:paraId="05FEC9E8" w14:textId="77777777" w:rsidR="00D74FB2" w:rsidRDefault="00D74FB2" w:rsidP="00C3195E">
            <w:pPr>
              <w:jc w:val="center"/>
            </w:pPr>
            <w:r>
              <w:rPr>
                <w:rFonts w:ascii="Times New Roman" w:eastAsia="Simplified Arabic" w:hAnsi="Times New Roman"/>
                <w:sz w:val="16"/>
                <w:rtl/>
              </w:rPr>
              <w:t>موجبة متوسطة</w:t>
            </w:r>
          </w:p>
        </w:tc>
      </w:tr>
      <w:tr w:rsidR="00D74FB2" w14:paraId="3B070952" w14:textId="77777777" w:rsidTr="00C3195E">
        <w:trPr>
          <w:cantSplit/>
          <w:jc w:val="center"/>
        </w:trPr>
        <w:tc>
          <w:tcPr>
            <w:tcW w:w="2268" w:type="dxa"/>
            <w:vAlign w:val="center"/>
          </w:tcPr>
          <w:p w14:paraId="4F1B1DC9" w14:textId="77777777" w:rsidR="00D74FB2" w:rsidRDefault="00D74FB2" w:rsidP="00C3195E">
            <w:pPr>
              <w:jc w:val="right"/>
            </w:pPr>
            <w:r>
              <w:rPr>
                <w:rFonts w:ascii="Times New Roman" w:eastAsia="Simplified Arabic" w:hAnsi="Times New Roman"/>
                <w:sz w:val="16"/>
                <w:rtl/>
              </w:rPr>
              <w:t>إدارة الصورة الذهنية وبناء الثقة</w:t>
            </w:r>
          </w:p>
        </w:tc>
        <w:tc>
          <w:tcPr>
            <w:tcW w:w="2268" w:type="dxa"/>
            <w:vAlign w:val="center"/>
          </w:tcPr>
          <w:p w14:paraId="5E5277AB" w14:textId="77777777" w:rsidR="00D74FB2" w:rsidRDefault="00D74FB2" w:rsidP="00C3195E">
            <w:pPr>
              <w:jc w:val="center"/>
            </w:pPr>
            <w:r>
              <w:rPr>
                <w:rFonts w:ascii="Times New Roman" w:eastAsia="Simplified Arabic" w:hAnsi="Times New Roman" w:cs="Simplified Arabic"/>
                <w:sz w:val="16"/>
              </w:rPr>
              <w:t>0.580</w:t>
            </w:r>
          </w:p>
        </w:tc>
        <w:tc>
          <w:tcPr>
            <w:tcW w:w="2268" w:type="dxa"/>
            <w:vAlign w:val="center"/>
          </w:tcPr>
          <w:p w14:paraId="1CC5B82F" w14:textId="77777777" w:rsidR="00D74FB2" w:rsidRDefault="00D74FB2" w:rsidP="00C3195E">
            <w:pPr>
              <w:jc w:val="center"/>
            </w:pPr>
            <w:r>
              <w:rPr>
                <w:rFonts w:ascii="Times New Roman" w:eastAsia="Times New Roman" w:hAnsi="Times New Roman" w:cs="Times New Roman"/>
              </w:rPr>
              <w:t>p&lt;0.001</w:t>
            </w:r>
          </w:p>
        </w:tc>
        <w:tc>
          <w:tcPr>
            <w:tcW w:w="2267" w:type="dxa"/>
            <w:vAlign w:val="center"/>
          </w:tcPr>
          <w:p w14:paraId="6837AD7A" w14:textId="77777777" w:rsidR="00D74FB2" w:rsidRDefault="00D74FB2" w:rsidP="00C3195E">
            <w:pPr>
              <w:jc w:val="center"/>
            </w:pPr>
            <w:r>
              <w:rPr>
                <w:rFonts w:ascii="Times New Roman" w:eastAsia="Simplified Arabic" w:hAnsi="Times New Roman"/>
                <w:sz w:val="16"/>
                <w:rtl/>
              </w:rPr>
              <w:t>موجبة متوسطة إلى قوية</w:t>
            </w:r>
          </w:p>
        </w:tc>
      </w:tr>
      <w:tr w:rsidR="00D74FB2" w14:paraId="35A4DB27" w14:textId="77777777" w:rsidTr="00C3195E">
        <w:trPr>
          <w:cantSplit/>
          <w:jc w:val="center"/>
        </w:trPr>
        <w:tc>
          <w:tcPr>
            <w:tcW w:w="2268" w:type="dxa"/>
            <w:vAlign w:val="center"/>
          </w:tcPr>
          <w:p w14:paraId="17FD6D20" w14:textId="77777777" w:rsidR="00D74FB2" w:rsidRDefault="00D74FB2" w:rsidP="00C3195E">
            <w:pPr>
              <w:jc w:val="right"/>
            </w:pPr>
            <w:r>
              <w:rPr>
                <w:rFonts w:ascii="Times New Roman" w:eastAsia="Simplified Arabic" w:hAnsi="Times New Roman"/>
                <w:sz w:val="16"/>
                <w:rtl/>
              </w:rPr>
              <w:t>تنويع الأسواق والمنتجات السياحية</w:t>
            </w:r>
          </w:p>
        </w:tc>
        <w:tc>
          <w:tcPr>
            <w:tcW w:w="2268" w:type="dxa"/>
            <w:vAlign w:val="center"/>
          </w:tcPr>
          <w:p w14:paraId="70503266" w14:textId="77777777" w:rsidR="00D74FB2" w:rsidRDefault="00D74FB2" w:rsidP="00C3195E">
            <w:pPr>
              <w:jc w:val="center"/>
            </w:pPr>
            <w:r>
              <w:rPr>
                <w:rFonts w:ascii="Times New Roman" w:eastAsia="Simplified Arabic" w:hAnsi="Times New Roman" w:cs="Simplified Arabic"/>
                <w:sz w:val="16"/>
              </w:rPr>
              <w:t>0.489</w:t>
            </w:r>
          </w:p>
        </w:tc>
        <w:tc>
          <w:tcPr>
            <w:tcW w:w="2268" w:type="dxa"/>
            <w:vAlign w:val="center"/>
          </w:tcPr>
          <w:p w14:paraId="4FAA61B9" w14:textId="77777777" w:rsidR="00D74FB2" w:rsidRDefault="00D74FB2" w:rsidP="00C3195E">
            <w:pPr>
              <w:jc w:val="center"/>
            </w:pPr>
            <w:r>
              <w:rPr>
                <w:rFonts w:ascii="Times New Roman" w:eastAsia="Times New Roman" w:hAnsi="Times New Roman" w:cs="Times New Roman"/>
              </w:rPr>
              <w:t>p&lt;0.001</w:t>
            </w:r>
          </w:p>
        </w:tc>
        <w:tc>
          <w:tcPr>
            <w:tcW w:w="2267" w:type="dxa"/>
            <w:vAlign w:val="center"/>
          </w:tcPr>
          <w:p w14:paraId="5673DAFC" w14:textId="77777777" w:rsidR="00D74FB2" w:rsidRDefault="00D74FB2" w:rsidP="00C3195E">
            <w:pPr>
              <w:jc w:val="center"/>
            </w:pPr>
            <w:r>
              <w:rPr>
                <w:rFonts w:ascii="Times New Roman" w:eastAsia="Simplified Arabic" w:hAnsi="Times New Roman"/>
                <w:sz w:val="16"/>
                <w:rtl/>
              </w:rPr>
              <w:t>موجبة متوسطة</w:t>
            </w:r>
          </w:p>
        </w:tc>
      </w:tr>
      <w:tr w:rsidR="00D74FB2" w14:paraId="0E408FD8" w14:textId="77777777" w:rsidTr="00C3195E">
        <w:trPr>
          <w:cantSplit/>
          <w:jc w:val="center"/>
        </w:trPr>
        <w:tc>
          <w:tcPr>
            <w:tcW w:w="2268" w:type="dxa"/>
            <w:vAlign w:val="center"/>
          </w:tcPr>
          <w:p w14:paraId="10782656" w14:textId="77777777" w:rsidR="00D74FB2" w:rsidRDefault="00D74FB2" w:rsidP="00C3195E">
            <w:pPr>
              <w:jc w:val="right"/>
            </w:pPr>
            <w:r>
              <w:rPr>
                <w:rFonts w:ascii="Times New Roman" w:eastAsia="Simplified Arabic" w:hAnsi="Times New Roman"/>
                <w:sz w:val="16"/>
                <w:rtl/>
              </w:rPr>
              <w:t>التسويق السياحي الكلي</w:t>
            </w:r>
          </w:p>
        </w:tc>
        <w:tc>
          <w:tcPr>
            <w:tcW w:w="2268" w:type="dxa"/>
            <w:vAlign w:val="center"/>
          </w:tcPr>
          <w:p w14:paraId="6C636970" w14:textId="77777777" w:rsidR="00D74FB2" w:rsidRDefault="00D74FB2" w:rsidP="00C3195E">
            <w:pPr>
              <w:jc w:val="center"/>
            </w:pPr>
            <w:r>
              <w:rPr>
                <w:rFonts w:ascii="Times New Roman" w:eastAsia="Simplified Arabic" w:hAnsi="Times New Roman" w:cs="Simplified Arabic"/>
                <w:sz w:val="16"/>
              </w:rPr>
              <w:t>0.743</w:t>
            </w:r>
          </w:p>
        </w:tc>
        <w:tc>
          <w:tcPr>
            <w:tcW w:w="2268" w:type="dxa"/>
            <w:vAlign w:val="center"/>
          </w:tcPr>
          <w:p w14:paraId="3CD0D05E" w14:textId="77777777" w:rsidR="00D74FB2" w:rsidRDefault="00D74FB2" w:rsidP="00C3195E">
            <w:pPr>
              <w:jc w:val="center"/>
            </w:pPr>
            <w:r>
              <w:rPr>
                <w:rFonts w:ascii="Times New Roman" w:eastAsia="Times New Roman" w:hAnsi="Times New Roman" w:cs="Times New Roman"/>
              </w:rPr>
              <w:t>p&lt;0.001</w:t>
            </w:r>
          </w:p>
        </w:tc>
        <w:tc>
          <w:tcPr>
            <w:tcW w:w="2267" w:type="dxa"/>
            <w:vAlign w:val="center"/>
          </w:tcPr>
          <w:p w14:paraId="31D68888" w14:textId="77777777" w:rsidR="00D74FB2" w:rsidRDefault="00D74FB2" w:rsidP="00C3195E">
            <w:pPr>
              <w:jc w:val="center"/>
            </w:pPr>
            <w:r>
              <w:rPr>
                <w:rFonts w:ascii="Times New Roman" w:eastAsia="Simplified Arabic" w:hAnsi="Times New Roman"/>
                <w:sz w:val="16"/>
                <w:rtl/>
              </w:rPr>
              <w:t>موجبة قوية</w:t>
            </w:r>
          </w:p>
        </w:tc>
      </w:tr>
    </w:tbl>
    <w:p w14:paraId="36B5C0CE"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أظهرت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علاقات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موجبة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ودالة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جميع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ارتباط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بلغ</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ارتباط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الكلي</w:t>
      </w:r>
      <w:r w:rsidRPr="00D74FB2">
        <w:rPr>
          <w:rFonts w:ascii="Simplified Arabic" w:hAnsi="Simplified Arabic" w:cs="Simplified Arabic"/>
          <w:sz w:val="28"/>
          <w:szCs w:val="28"/>
          <w:rtl/>
          <w:lang w:bidi="ar-YE"/>
        </w:rPr>
        <w:t xml:space="preserve"> 0.743</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ارتباط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قوي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نسبيًا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وتدل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تزامن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ارتفاع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ارتفاع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الارتباط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وحده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يثبت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السببية</w:t>
      </w:r>
      <w:r w:rsidRPr="00D74FB2">
        <w:rPr>
          <w:rFonts w:ascii="Simplified Arabic" w:hAnsi="Simplified Arabic" w:cs="Simplified Arabic"/>
          <w:sz w:val="28"/>
          <w:szCs w:val="28"/>
          <w:rtl/>
          <w:lang w:bidi="ar-YE"/>
        </w:rPr>
        <w:t>.</w:t>
      </w:r>
    </w:p>
    <w:p w14:paraId="75B2796C" w14:textId="77777777" w:rsidR="00D74FB2" w:rsidRPr="00D74FB2" w:rsidRDefault="00D74FB2" w:rsidP="0039768E">
      <w:pPr>
        <w:pStyle w:val="Heading2"/>
        <w:rPr>
          <w:rtl/>
          <w:lang w:bidi="ar-YE"/>
        </w:rPr>
      </w:pPr>
      <w:bookmarkStart w:id="134" w:name="_Toc235304017"/>
      <w:r w:rsidRPr="00D74FB2">
        <w:rPr>
          <w:rtl/>
          <w:lang w:bidi="ar-YE"/>
        </w:rPr>
        <w:lastRenderedPageBreak/>
        <w:t xml:space="preserve">4.7 </w:t>
      </w:r>
      <w:r w:rsidRPr="00D74FB2">
        <w:rPr>
          <w:rFonts w:hint="cs"/>
          <w:rtl/>
          <w:lang w:bidi="ar-YE"/>
        </w:rPr>
        <w:t>اختبار</w:t>
      </w:r>
      <w:r w:rsidRPr="00D74FB2">
        <w:rPr>
          <w:rtl/>
          <w:lang w:bidi="ar-YE"/>
        </w:rPr>
        <w:t xml:space="preserve"> </w:t>
      </w:r>
      <w:r w:rsidRPr="00D74FB2">
        <w:rPr>
          <w:rFonts w:hint="cs"/>
          <w:rtl/>
          <w:lang w:bidi="ar-YE"/>
        </w:rPr>
        <w:t>الفرضية</w:t>
      </w:r>
      <w:r w:rsidRPr="00D74FB2">
        <w:rPr>
          <w:rtl/>
          <w:lang w:bidi="ar-YE"/>
        </w:rPr>
        <w:t xml:space="preserve"> </w:t>
      </w:r>
      <w:r w:rsidRPr="00D74FB2">
        <w:rPr>
          <w:rFonts w:hint="cs"/>
          <w:rtl/>
          <w:lang w:bidi="ar-YE"/>
        </w:rPr>
        <w:t>الرئيسة</w:t>
      </w:r>
      <w:bookmarkEnd w:id="134"/>
    </w:p>
    <w:p w14:paraId="7C70C4EE" w14:textId="5A5BFD8F" w:rsidR="0039768E"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اختُبرت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الفرضية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الرئيسة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باستخدام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الانحدار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الخطي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بإدخال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الخمسة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واحد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لتقدير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المشترك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ضبط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w:t>
      </w:r>
    </w:p>
    <w:p w14:paraId="6B382685" w14:textId="1E46F6DE" w:rsidR="0039768E" w:rsidRPr="0039768E" w:rsidRDefault="0039768E" w:rsidP="0039768E">
      <w:pPr>
        <w:pStyle w:val="Caption"/>
        <w:keepNext/>
        <w:rPr>
          <w:b/>
          <w:bCs/>
          <w:sz w:val="24"/>
          <w:szCs w:val="24"/>
        </w:rPr>
      </w:pPr>
      <w:bookmarkStart w:id="135" w:name="_Toc235302556"/>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14</w:t>
      </w:r>
      <w:r w:rsidRPr="0039768E">
        <w:rPr>
          <w:b/>
          <w:bCs/>
          <w:sz w:val="24"/>
          <w:szCs w:val="24"/>
        </w:rPr>
        <w:fldChar w:fldCharType="end"/>
      </w:r>
      <w:r w:rsidRPr="0039768E">
        <w:rPr>
          <w:rFonts w:cs="Arial"/>
          <w:b/>
          <w:bCs/>
          <w:noProof/>
          <w:sz w:val="24"/>
          <w:szCs w:val="24"/>
          <w:rtl/>
          <w:lang w:bidi="ar-YE"/>
        </w:rPr>
        <w:t>): ملخص نموذج الانحدار المتعدد واختبار معنويته</w:t>
      </w:r>
      <w:bookmarkEnd w:id="135"/>
    </w:p>
    <w:tbl>
      <w:tblPr>
        <w:tblStyle w:val="TableGrid"/>
        <w:bidiVisual/>
        <w:tblW w:w="9072" w:type="dxa"/>
        <w:jc w:val="center"/>
        <w:tblLayout w:type="fixed"/>
        <w:tblLook w:val="04A0" w:firstRow="1" w:lastRow="0" w:firstColumn="1" w:lastColumn="0" w:noHBand="0" w:noVBand="1"/>
      </w:tblPr>
      <w:tblGrid>
        <w:gridCol w:w="1135"/>
        <w:gridCol w:w="1134"/>
        <w:gridCol w:w="1134"/>
        <w:gridCol w:w="1134"/>
        <w:gridCol w:w="1134"/>
        <w:gridCol w:w="1134"/>
        <w:gridCol w:w="1134"/>
        <w:gridCol w:w="1133"/>
      </w:tblGrid>
      <w:tr w:rsidR="00D74FB2" w14:paraId="511F009F" w14:textId="77777777" w:rsidTr="00C3195E">
        <w:trPr>
          <w:tblHeader/>
          <w:jc w:val="center"/>
        </w:trPr>
        <w:tc>
          <w:tcPr>
            <w:tcW w:w="1134" w:type="dxa"/>
            <w:shd w:val="clear" w:color="auto" w:fill="D9EAF7"/>
            <w:vAlign w:val="center"/>
          </w:tcPr>
          <w:p w14:paraId="3DED9B86" w14:textId="77777777" w:rsidR="00D74FB2" w:rsidRDefault="00D74FB2" w:rsidP="00C3195E">
            <w:pPr>
              <w:jc w:val="center"/>
            </w:pPr>
            <w:r>
              <w:rPr>
                <w:rFonts w:ascii="Times New Roman" w:eastAsia="Simplified Arabic" w:hAnsi="Times New Roman" w:cs="Simplified Arabic"/>
                <w:b/>
                <w:sz w:val="14"/>
              </w:rPr>
              <w:t>R</w:t>
            </w:r>
          </w:p>
        </w:tc>
        <w:tc>
          <w:tcPr>
            <w:tcW w:w="1134" w:type="dxa"/>
            <w:shd w:val="clear" w:color="auto" w:fill="D9EAF7"/>
            <w:vAlign w:val="center"/>
          </w:tcPr>
          <w:p w14:paraId="5F743B45" w14:textId="77777777" w:rsidR="00D74FB2" w:rsidRDefault="00D74FB2" w:rsidP="00C3195E">
            <w:pPr>
              <w:jc w:val="center"/>
            </w:pPr>
            <w:r>
              <w:rPr>
                <w:rFonts w:ascii="Times New Roman" w:eastAsia="Simplified Arabic" w:hAnsi="Times New Roman" w:cs="Simplified Arabic"/>
                <w:b/>
                <w:sz w:val="14"/>
              </w:rPr>
              <w:t>R²</w:t>
            </w:r>
          </w:p>
        </w:tc>
        <w:tc>
          <w:tcPr>
            <w:tcW w:w="1134" w:type="dxa"/>
            <w:shd w:val="clear" w:color="auto" w:fill="D9EAF7"/>
            <w:vAlign w:val="center"/>
          </w:tcPr>
          <w:p w14:paraId="0912ACDF" w14:textId="77777777" w:rsidR="00D74FB2" w:rsidRDefault="00D74FB2" w:rsidP="00C3195E">
            <w:pPr>
              <w:jc w:val="center"/>
            </w:pPr>
            <w:r>
              <w:rPr>
                <w:rFonts w:ascii="Times New Roman" w:eastAsia="Simplified Arabic" w:hAnsi="Times New Roman" w:cs="Simplified Arabic"/>
                <w:b/>
                <w:sz w:val="14"/>
              </w:rPr>
              <w:t>R²</w:t>
            </w:r>
            <w:r>
              <w:rPr>
                <w:rFonts w:ascii="Times New Roman" w:eastAsia="Simplified Arabic" w:hAnsi="Times New Roman" w:cs="Simplified Arabic"/>
                <w:b/>
                <w:sz w:val="14"/>
                <w:rtl/>
              </w:rPr>
              <w:t xml:space="preserve"> </w:t>
            </w:r>
            <w:r>
              <w:rPr>
                <w:rFonts w:ascii="Times New Roman" w:eastAsia="Simplified Arabic" w:hAnsi="Times New Roman"/>
                <w:b/>
                <w:sz w:val="14"/>
                <w:rtl/>
              </w:rPr>
              <w:t>المعدل</w:t>
            </w:r>
          </w:p>
        </w:tc>
        <w:tc>
          <w:tcPr>
            <w:tcW w:w="1134" w:type="dxa"/>
            <w:shd w:val="clear" w:color="auto" w:fill="D9EAF7"/>
            <w:vAlign w:val="center"/>
          </w:tcPr>
          <w:p w14:paraId="2C7EA295" w14:textId="77777777" w:rsidR="00D74FB2" w:rsidRDefault="00D74FB2" w:rsidP="00C3195E">
            <w:pPr>
              <w:jc w:val="center"/>
            </w:pPr>
            <w:r>
              <w:rPr>
                <w:rFonts w:ascii="Times New Roman" w:eastAsia="Simplified Arabic" w:hAnsi="Times New Roman"/>
                <w:b/>
                <w:sz w:val="14"/>
                <w:rtl/>
              </w:rPr>
              <w:t>خطأ التقدير</w:t>
            </w:r>
          </w:p>
        </w:tc>
        <w:tc>
          <w:tcPr>
            <w:tcW w:w="1134" w:type="dxa"/>
            <w:shd w:val="clear" w:color="auto" w:fill="D9EAF7"/>
            <w:vAlign w:val="center"/>
          </w:tcPr>
          <w:p w14:paraId="112FF11E" w14:textId="77777777" w:rsidR="00D74FB2" w:rsidRDefault="00D74FB2" w:rsidP="00C3195E">
            <w:pPr>
              <w:jc w:val="center"/>
            </w:pPr>
            <w:r>
              <w:rPr>
                <w:rFonts w:ascii="Times New Roman" w:eastAsia="Simplified Arabic" w:hAnsi="Times New Roman" w:cs="Simplified Arabic"/>
                <w:b/>
                <w:sz w:val="14"/>
              </w:rPr>
              <w:t>F</w:t>
            </w:r>
          </w:p>
        </w:tc>
        <w:tc>
          <w:tcPr>
            <w:tcW w:w="1134" w:type="dxa"/>
            <w:shd w:val="clear" w:color="auto" w:fill="D9EAF7"/>
            <w:vAlign w:val="center"/>
          </w:tcPr>
          <w:p w14:paraId="7741CE35" w14:textId="77777777" w:rsidR="00D74FB2" w:rsidRDefault="00D74FB2" w:rsidP="00C3195E">
            <w:pPr>
              <w:jc w:val="center"/>
            </w:pPr>
            <w:r>
              <w:rPr>
                <w:rFonts w:ascii="Times New Roman" w:eastAsia="Simplified Arabic" w:hAnsi="Times New Roman"/>
                <w:b/>
                <w:sz w:val="14"/>
                <w:rtl/>
              </w:rPr>
              <w:t>درجات الحرية</w:t>
            </w:r>
          </w:p>
        </w:tc>
        <w:tc>
          <w:tcPr>
            <w:tcW w:w="1134" w:type="dxa"/>
            <w:shd w:val="clear" w:color="auto" w:fill="D9EAF7"/>
            <w:vAlign w:val="center"/>
          </w:tcPr>
          <w:p w14:paraId="3290BDF1" w14:textId="77777777" w:rsidR="00D74FB2" w:rsidRDefault="00D74FB2" w:rsidP="00C3195E">
            <w:pPr>
              <w:jc w:val="center"/>
            </w:pPr>
            <w:r>
              <w:rPr>
                <w:rFonts w:ascii="Times New Roman" w:eastAsia="Simplified Arabic" w:hAnsi="Times New Roman"/>
                <w:b/>
                <w:sz w:val="14"/>
                <w:rtl/>
              </w:rPr>
              <w:t>الدلالة</w:t>
            </w:r>
          </w:p>
        </w:tc>
        <w:tc>
          <w:tcPr>
            <w:tcW w:w="1133" w:type="dxa"/>
            <w:shd w:val="clear" w:color="auto" w:fill="D9EAF7"/>
            <w:vAlign w:val="center"/>
          </w:tcPr>
          <w:p w14:paraId="75D39599" w14:textId="77777777" w:rsidR="00D74FB2" w:rsidRDefault="00D74FB2" w:rsidP="00C3195E">
            <w:pPr>
              <w:jc w:val="center"/>
            </w:pPr>
            <w:r>
              <w:rPr>
                <w:rFonts w:ascii="Times New Roman" w:eastAsia="Simplified Arabic" w:hAnsi="Times New Roman" w:cs="Simplified Arabic"/>
                <w:b/>
                <w:sz w:val="14"/>
              </w:rPr>
              <w:t>Durbin–Watson</w:t>
            </w:r>
          </w:p>
        </w:tc>
      </w:tr>
      <w:tr w:rsidR="00D74FB2" w14:paraId="42151558" w14:textId="77777777" w:rsidTr="00C3195E">
        <w:trPr>
          <w:cantSplit/>
          <w:jc w:val="center"/>
        </w:trPr>
        <w:tc>
          <w:tcPr>
            <w:tcW w:w="1134" w:type="dxa"/>
            <w:vAlign w:val="center"/>
          </w:tcPr>
          <w:p w14:paraId="2D67BF49" w14:textId="77777777" w:rsidR="00D74FB2" w:rsidRDefault="00D74FB2" w:rsidP="00C3195E">
            <w:pPr>
              <w:jc w:val="right"/>
            </w:pPr>
            <w:r>
              <w:rPr>
                <w:rFonts w:ascii="Times New Roman" w:eastAsia="Simplified Arabic" w:hAnsi="Times New Roman" w:cs="Simplified Arabic"/>
                <w:sz w:val="14"/>
              </w:rPr>
              <w:t>0.748</w:t>
            </w:r>
          </w:p>
        </w:tc>
        <w:tc>
          <w:tcPr>
            <w:tcW w:w="1134" w:type="dxa"/>
            <w:vAlign w:val="center"/>
          </w:tcPr>
          <w:p w14:paraId="0022201A" w14:textId="77777777" w:rsidR="00D74FB2" w:rsidRDefault="00D74FB2" w:rsidP="00C3195E">
            <w:pPr>
              <w:jc w:val="center"/>
            </w:pPr>
            <w:r>
              <w:rPr>
                <w:rFonts w:ascii="Times New Roman" w:eastAsia="Simplified Arabic" w:hAnsi="Times New Roman" w:cs="Simplified Arabic"/>
                <w:sz w:val="14"/>
              </w:rPr>
              <w:t>0.560</w:t>
            </w:r>
          </w:p>
        </w:tc>
        <w:tc>
          <w:tcPr>
            <w:tcW w:w="1134" w:type="dxa"/>
            <w:vAlign w:val="center"/>
          </w:tcPr>
          <w:p w14:paraId="38362AFC" w14:textId="77777777" w:rsidR="00D74FB2" w:rsidRDefault="00D74FB2" w:rsidP="00C3195E">
            <w:pPr>
              <w:jc w:val="center"/>
            </w:pPr>
            <w:r>
              <w:rPr>
                <w:rFonts w:ascii="Times New Roman" w:eastAsia="Simplified Arabic" w:hAnsi="Times New Roman" w:cs="Simplified Arabic"/>
                <w:sz w:val="14"/>
              </w:rPr>
              <w:t>0.554</w:t>
            </w:r>
          </w:p>
        </w:tc>
        <w:tc>
          <w:tcPr>
            <w:tcW w:w="1134" w:type="dxa"/>
            <w:vAlign w:val="center"/>
          </w:tcPr>
          <w:p w14:paraId="111BDF77" w14:textId="77777777" w:rsidR="00D74FB2" w:rsidRDefault="00D74FB2" w:rsidP="00C3195E">
            <w:pPr>
              <w:jc w:val="center"/>
            </w:pPr>
            <w:r>
              <w:rPr>
                <w:rFonts w:ascii="Times New Roman" w:eastAsia="Simplified Arabic" w:hAnsi="Times New Roman" w:cs="Simplified Arabic"/>
                <w:sz w:val="14"/>
              </w:rPr>
              <w:t>0.65878</w:t>
            </w:r>
          </w:p>
        </w:tc>
        <w:tc>
          <w:tcPr>
            <w:tcW w:w="1134" w:type="dxa"/>
            <w:vAlign w:val="center"/>
          </w:tcPr>
          <w:p w14:paraId="755898E4" w14:textId="77777777" w:rsidR="00D74FB2" w:rsidRDefault="00D74FB2" w:rsidP="00C3195E">
            <w:pPr>
              <w:jc w:val="center"/>
            </w:pPr>
            <w:r>
              <w:rPr>
                <w:rFonts w:ascii="Times New Roman" w:eastAsia="Simplified Arabic" w:hAnsi="Times New Roman" w:cs="Simplified Arabic"/>
                <w:sz w:val="14"/>
              </w:rPr>
              <w:t>96.120</w:t>
            </w:r>
          </w:p>
        </w:tc>
        <w:tc>
          <w:tcPr>
            <w:tcW w:w="1134" w:type="dxa"/>
            <w:vAlign w:val="center"/>
          </w:tcPr>
          <w:p w14:paraId="62EE59AA" w14:textId="77777777" w:rsidR="00D74FB2" w:rsidRDefault="00D74FB2" w:rsidP="00C3195E">
            <w:pPr>
              <w:jc w:val="center"/>
            </w:pPr>
            <w:r>
              <w:rPr>
                <w:rFonts w:ascii="Times New Roman" w:eastAsia="Simplified Arabic" w:hAnsi="Times New Roman" w:cs="Simplified Arabic"/>
                <w:sz w:val="14"/>
              </w:rPr>
              <w:t>5</w:t>
            </w:r>
            <w:r>
              <w:rPr>
                <w:rFonts w:ascii="Times New Roman" w:eastAsia="Simplified Arabic" w:hAnsi="Times New Roman"/>
                <w:sz w:val="14"/>
                <w:rtl/>
              </w:rPr>
              <w:t xml:space="preserve">، </w:t>
            </w:r>
            <w:r>
              <w:rPr>
                <w:rFonts w:ascii="Times New Roman" w:eastAsia="Simplified Arabic" w:hAnsi="Times New Roman" w:cs="Simplified Arabic"/>
                <w:sz w:val="14"/>
              </w:rPr>
              <w:t>378</w:t>
            </w:r>
          </w:p>
        </w:tc>
        <w:tc>
          <w:tcPr>
            <w:tcW w:w="1134" w:type="dxa"/>
            <w:vAlign w:val="center"/>
          </w:tcPr>
          <w:p w14:paraId="6CF2ABE4" w14:textId="77777777" w:rsidR="00D74FB2" w:rsidRDefault="00D74FB2" w:rsidP="00C3195E">
            <w:pPr>
              <w:jc w:val="center"/>
            </w:pPr>
            <w:r>
              <w:rPr>
                <w:rFonts w:ascii="Times New Roman" w:eastAsia="Times New Roman" w:hAnsi="Times New Roman" w:cs="Times New Roman"/>
              </w:rPr>
              <w:t>p&lt;0.001</w:t>
            </w:r>
          </w:p>
        </w:tc>
        <w:tc>
          <w:tcPr>
            <w:tcW w:w="1133" w:type="dxa"/>
            <w:vAlign w:val="center"/>
          </w:tcPr>
          <w:p w14:paraId="34B94191" w14:textId="77777777" w:rsidR="00D74FB2" w:rsidRDefault="00D74FB2" w:rsidP="00C3195E">
            <w:pPr>
              <w:jc w:val="center"/>
            </w:pPr>
            <w:r>
              <w:rPr>
                <w:rFonts w:ascii="Times New Roman" w:eastAsia="Simplified Arabic" w:hAnsi="Times New Roman" w:cs="Simplified Arabic"/>
                <w:sz w:val="14"/>
              </w:rPr>
              <w:t>2.005</w:t>
            </w:r>
          </w:p>
        </w:tc>
      </w:tr>
    </w:tbl>
    <w:p w14:paraId="7898970A"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إحصائيًا،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F(5,378) = 96.120</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p &lt; 0.001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وفسر</w:t>
      </w:r>
      <w:r w:rsidRPr="00D74FB2">
        <w:rPr>
          <w:rFonts w:ascii="Simplified Arabic" w:hAnsi="Simplified Arabic" w:cs="Simplified Arabic"/>
          <w:sz w:val="28"/>
          <w:szCs w:val="28"/>
          <w:rtl/>
          <w:lang w:bidi="ar-YE"/>
        </w:rPr>
        <w:t xml:space="preserve"> 56.0%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التباين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بلغ</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معامل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التحديد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المعدل</w:t>
      </w:r>
      <w:r w:rsidRPr="00D74FB2">
        <w:rPr>
          <w:rFonts w:ascii="Simplified Arabic" w:hAnsi="Simplified Arabic" w:cs="Simplified Arabic"/>
          <w:sz w:val="28"/>
          <w:szCs w:val="28"/>
          <w:rtl/>
          <w:lang w:bidi="ar-YE"/>
        </w:rPr>
        <w:t xml:space="preserve"> 55.4%. </w:t>
      </w:r>
      <w:r w:rsidRPr="00D74FB2">
        <w:rPr>
          <w:rFonts w:ascii="Simplified Arabic" w:hAnsi="Simplified Arabic" w:cs="Simplified Arabic" w:hint="cs"/>
          <w:sz w:val="28"/>
          <w:szCs w:val="28"/>
          <w:rtl/>
          <w:lang w:bidi="ar-YE"/>
        </w:rPr>
        <w:t>ويعد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مقدارًا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تفسيريًا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مرتفعًا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نسبيًا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السلوكية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والتنظيمية،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بقاء</w:t>
      </w:r>
      <w:r w:rsidRPr="00D74FB2">
        <w:rPr>
          <w:rFonts w:ascii="Simplified Arabic" w:hAnsi="Simplified Arabic" w:cs="Simplified Arabic"/>
          <w:sz w:val="28"/>
          <w:szCs w:val="28"/>
          <w:rtl/>
          <w:lang w:bidi="ar-YE"/>
        </w:rPr>
        <w:t xml:space="preserve"> 44%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التباين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مرتبطًا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بعوامل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أخرى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يتضمنها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w:t>
      </w:r>
    </w:p>
    <w:p w14:paraId="73CFB8DC" w14:textId="7D614D10" w:rsidR="0039768E" w:rsidRPr="0039768E" w:rsidRDefault="0039768E" w:rsidP="0039768E">
      <w:pPr>
        <w:pStyle w:val="Caption"/>
        <w:keepNext/>
        <w:rPr>
          <w:b/>
          <w:bCs/>
          <w:sz w:val="24"/>
          <w:szCs w:val="24"/>
        </w:rPr>
      </w:pPr>
      <w:bookmarkStart w:id="136" w:name="_Toc235302557"/>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15</w:t>
      </w:r>
      <w:r w:rsidRPr="0039768E">
        <w:rPr>
          <w:b/>
          <w:bCs/>
          <w:sz w:val="24"/>
          <w:szCs w:val="24"/>
        </w:rPr>
        <w:fldChar w:fldCharType="end"/>
      </w:r>
      <w:r w:rsidRPr="0039768E">
        <w:rPr>
          <w:rFonts w:cs="Arial"/>
          <w:b/>
          <w:bCs/>
          <w:noProof/>
          <w:sz w:val="24"/>
          <w:szCs w:val="24"/>
          <w:rtl/>
          <w:lang w:bidi="ar-YE"/>
        </w:rPr>
        <w:t>): معاملات الانحدار المتعدد لأبعاد التسويق السياحي</w:t>
      </w:r>
      <w:bookmarkEnd w:id="136"/>
    </w:p>
    <w:tbl>
      <w:tblPr>
        <w:tblStyle w:val="TableGrid"/>
        <w:bidiVisual/>
        <w:tblW w:w="9072" w:type="dxa"/>
        <w:jc w:val="center"/>
        <w:tblLayout w:type="fixed"/>
        <w:tblLook w:val="04A0" w:firstRow="1" w:lastRow="0" w:firstColumn="1" w:lastColumn="0" w:noHBand="0" w:noVBand="1"/>
      </w:tblPr>
      <w:tblGrid>
        <w:gridCol w:w="1513"/>
        <w:gridCol w:w="1511"/>
        <w:gridCol w:w="1513"/>
        <w:gridCol w:w="1512"/>
        <w:gridCol w:w="1511"/>
        <w:gridCol w:w="1512"/>
      </w:tblGrid>
      <w:tr w:rsidR="00D74FB2" w14:paraId="221445CE" w14:textId="77777777" w:rsidTr="00C3195E">
        <w:trPr>
          <w:tblHeader/>
          <w:jc w:val="center"/>
        </w:trPr>
        <w:tc>
          <w:tcPr>
            <w:tcW w:w="1512" w:type="dxa"/>
            <w:shd w:val="clear" w:color="auto" w:fill="D9EAF7"/>
            <w:vAlign w:val="center"/>
          </w:tcPr>
          <w:p w14:paraId="04587D70" w14:textId="77777777" w:rsidR="00D74FB2" w:rsidRDefault="00D74FB2" w:rsidP="00C3195E">
            <w:pPr>
              <w:jc w:val="center"/>
            </w:pPr>
            <w:r>
              <w:rPr>
                <w:rFonts w:ascii="Times New Roman" w:eastAsia="Simplified Arabic" w:hAnsi="Times New Roman"/>
                <w:b/>
                <w:sz w:val="14"/>
                <w:rtl/>
              </w:rPr>
              <w:t>المتغير</w:t>
            </w:r>
          </w:p>
        </w:tc>
        <w:tc>
          <w:tcPr>
            <w:tcW w:w="1511" w:type="dxa"/>
            <w:shd w:val="clear" w:color="auto" w:fill="D9EAF7"/>
            <w:vAlign w:val="center"/>
          </w:tcPr>
          <w:p w14:paraId="51D0F473" w14:textId="77777777" w:rsidR="00D74FB2" w:rsidRDefault="00D74FB2" w:rsidP="00C3195E">
            <w:pPr>
              <w:jc w:val="center"/>
            </w:pPr>
            <w:r>
              <w:rPr>
                <w:rFonts w:ascii="Times New Roman" w:eastAsia="Simplified Arabic" w:hAnsi="Times New Roman" w:cs="Simplified Arabic"/>
                <w:b/>
                <w:sz w:val="14"/>
              </w:rPr>
              <w:t>B</w:t>
            </w:r>
          </w:p>
        </w:tc>
        <w:tc>
          <w:tcPr>
            <w:tcW w:w="1513" w:type="dxa"/>
            <w:shd w:val="clear" w:color="auto" w:fill="D9EAF7"/>
            <w:vAlign w:val="center"/>
          </w:tcPr>
          <w:p w14:paraId="583EB38C" w14:textId="77777777" w:rsidR="00D74FB2" w:rsidRDefault="00D74FB2" w:rsidP="00C3195E">
            <w:pPr>
              <w:jc w:val="center"/>
            </w:pPr>
            <w:r>
              <w:rPr>
                <w:rFonts w:ascii="Times New Roman" w:eastAsia="Simplified Arabic" w:hAnsi="Times New Roman" w:cs="Simplified Arabic"/>
                <w:b/>
                <w:sz w:val="14"/>
              </w:rPr>
              <w:t>Beta</w:t>
            </w:r>
          </w:p>
        </w:tc>
        <w:tc>
          <w:tcPr>
            <w:tcW w:w="1512" w:type="dxa"/>
            <w:shd w:val="clear" w:color="auto" w:fill="D9EAF7"/>
            <w:vAlign w:val="center"/>
          </w:tcPr>
          <w:p w14:paraId="787ADE8B" w14:textId="77777777" w:rsidR="00D74FB2" w:rsidRDefault="00D74FB2" w:rsidP="00C3195E">
            <w:pPr>
              <w:jc w:val="center"/>
            </w:pPr>
            <w:r>
              <w:rPr>
                <w:rFonts w:ascii="Times New Roman" w:eastAsia="Simplified Arabic" w:hAnsi="Times New Roman" w:cs="Simplified Arabic"/>
                <w:b/>
                <w:sz w:val="14"/>
              </w:rPr>
              <w:t>t</w:t>
            </w:r>
          </w:p>
        </w:tc>
        <w:tc>
          <w:tcPr>
            <w:tcW w:w="1511" w:type="dxa"/>
            <w:shd w:val="clear" w:color="auto" w:fill="D9EAF7"/>
            <w:vAlign w:val="center"/>
          </w:tcPr>
          <w:p w14:paraId="1CB86ECA" w14:textId="77777777" w:rsidR="00D74FB2" w:rsidRDefault="00D74FB2" w:rsidP="00C3195E">
            <w:pPr>
              <w:jc w:val="center"/>
            </w:pPr>
            <w:r>
              <w:rPr>
                <w:rFonts w:ascii="Times New Roman" w:eastAsia="Simplified Arabic" w:hAnsi="Times New Roman"/>
                <w:b/>
                <w:sz w:val="14"/>
                <w:rtl/>
              </w:rPr>
              <w:t>الدلالة</w:t>
            </w:r>
          </w:p>
        </w:tc>
        <w:tc>
          <w:tcPr>
            <w:tcW w:w="1512" w:type="dxa"/>
            <w:shd w:val="clear" w:color="auto" w:fill="D9EAF7"/>
            <w:vAlign w:val="center"/>
          </w:tcPr>
          <w:p w14:paraId="6A7EEB42" w14:textId="77777777" w:rsidR="00D74FB2" w:rsidRDefault="00D74FB2" w:rsidP="00C3195E">
            <w:pPr>
              <w:jc w:val="center"/>
            </w:pPr>
            <w:r>
              <w:rPr>
                <w:rFonts w:ascii="Times New Roman" w:eastAsia="Simplified Arabic" w:hAnsi="Times New Roman"/>
                <w:b/>
                <w:sz w:val="14"/>
                <w:rtl/>
              </w:rPr>
              <w:t>النتيجة</w:t>
            </w:r>
          </w:p>
        </w:tc>
      </w:tr>
      <w:tr w:rsidR="00D74FB2" w14:paraId="1E79867E" w14:textId="77777777" w:rsidTr="00C3195E">
        <w:trPr>
          <w:cantSplit/>
          <w:jc w:val="center"/>
        </w:trPr>
        <w:tc>
          <w:tcPr>
            <w:tcW w:w="1512" w:type="dxa"/>
            <w:vAlign w:val="center"/>
          </w:tcPr>
          <w:p w14:paraId="7EC6A8DA" w14:textId="77777777" w:rsidR="00D74FB2" w:rsidRDefault="00D74FB2" w:rsidP="0039768E">
            <w:r>
              <w:rPr>
                <w:rFonts w:ascii="Times New Roman" w:eastAsia="Simplified Arabic" w:hAnsi="Times New Roman"/>
                <w:sz w:val="14"/>
                <w:rtl/>
              </w:rPr>
              <w:t>الثابت</w:t>
            </w:r>
          </w:p>
        </w:tc>
        <w:tc>
          <w:tcPr>
            <w:tcW w:w="1511" w:type="dxa"/>
            <w:vAlign w:val="center"/>
          </w:tcPr>
          <w:p w14:paraId="2648BC2B"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0.314</w:t>
            </w:r>
          </w:p>
        </w:tc>
        <w:tc>
          <w:tcPr>
            <w:tcW w:w="1513" w:type="dxa"/>
            <w:vAlign w:val="center"/>
          </w:tcPr>
          <w:p w14:paraId="4F677298" w14:textId="77777777" w:rsidR="00D74FB2" w:rsidRDefault="00D74FB2" w:rsidP="00C3195E">
            <w:pPr>
              <w:jc w:val="center"/>
            </w:pPr>
            <w:r>
              <w:rPr>
                <w:rFonts w:ascii="Times New Roman" w:eastAsia="Simplified Arabic" w:hAnsi="Times New Roman" w:cs="Simplified Arabic"/>
                <w:sz w:val="14"/>
                <w:rtl/>
              </w:rPr>
              <w:t>—</w:t>
            </w:r>
          </w:p>
        </w:tc>
        <w:tc>
          <w:tcPr>
            <w:tcW w:w="1512" w:type="dxa"/>
            <w:vAlign w:val="center"/>
          </w:tcPr>
          <w:p w14:paraId="4EA41B2B" w14:textId="77777777" w:rsidR="00D74FB2" w:rsidRDefault="00D74FB2" w:rsidP="00C3195E">
            <w:pPr>
              <w:jc w:val="center"/>
            </w:pPr>
            <w:r>
              <w:rPr>
                <w:rFonts w:ascii="Times New Roman" w:eastAsia="Simplified Arabic" w:hAnsi="Times New Roman" w:cs="Simplified Arabic"/>
                <w:sz w:val="14"/>
                <w:rtl/>
              </w:rPr>
              <w:t>-</w:t>
            </w:r>
            <w:r>
              <w:rPr>
                <w:rFonts w:ascii="Times New Roman" w:eastAsia="Simplified Arabic" w:hAnsi="Times New Roman" w:cs="Simplified Arabic"/>
                <w:sz w:val="14"/>
              </w:rPr>
              <w:t>1.604</w:t>
            </w:r>
          </w:p>
        </w:tc>
        <w:tc>
          <w:tcPr>
            <w:tcW w:w="1511" w:type="dxa"/>
            <w:vAlign w:val="center"/>
          </w:tcPr>
          <w:p w14:paraId="08B31452" w14:textId="77777777" w:rsidR="00D74FB2" w:rsidRDefault="00D74FB2" w:rsidP="00C3195E">
            <w:pPr>
              <w:jc w:val="center"/>
            </w:pPr>
            <w:r>
              <w:rPr>
                <w:rFonts w:ascii="Times New Roman" w:eastAsia="Simplified Arabic" w:hAnsi="Times New Roman" w:cs="Simplified Arabic"/>
                <w:sz w:val="14"/>
              </w:rPr>
              <w:t>0.110</w:t>
            </w:r>
            <w:r>
              <w:rPr>
                <w:rFonts w:ascii="Times New Roman" w:eastAsia="Simplified Arabic" w:hAnsi="Times New Roman" w:cs="Simplified Arabic"/>
                <w:sz w:val="14"/>
                <w:rtl/>
              </w:rPr>
              <w:t xml:space="preserve"> </w:t>
            </w:r>
            <w:r>
              <w:rPr>
                <w:rFonts w:ascii="Times New Roman" w:eastAsia="Simplified Arabic" w:hAnsi="Times New Roman"/>
                <w:sz w:val="14"/>
                <w:rtl/>
              </w:rPr>
              <w:t>تقريبًا</w:t>
            </w:r>
          </w:p>
        </w:tc>
        <w:tc>
          <w:tcPr>
            <w:tcW w:w="1512" w:type="dxa"/>
            <w:vAlign w:val="center"/>
          </w:tcPr>
          <w:p w14:paraId="591F3D24" w14:textId="77777777" w:rsidR="00D74FB2" w:rsidRDefault="00D74FB2" w:rsidP="00C3195E">
            <w:pPr>
              <w:jc w:val="center"/>
            </w:pPr>
            <w:r>
              <w:rPr>
                <w:rFonts w:ascii="Times New Roman" w:eastAsia="Simplified Arabic" w:hAnsi="Times New Roman" w:cs="Simplified Arabic"/>
                <w:sz w:val="14"/>
                <w:rtl/>
              </w:rPr>
              <w:t>—</w:t>
            </w:r>
          </w:p>
        </w:tc>
      </w:tr>
      <w:tr w:rsidR="00D74FB2" w14:paraId="0A72D163" w14:textId="77777777" w:rsidTr="00C3195E">
        <w:trPr>
          <w:cantSplit/>
          <w:jc w:val="center"/>
        </w:trPr>
        <w:tc>
          <w:tcPr>
            <w:tcW w:w="1512" w:type="dxa"/>
            <w:vAlign w:val="center"/>
          </w:tcPr>
          <w:p w14:paraId="37293F47" w14:textId="77777777" w:rsidR="00D74FB2" w:rsidRDefault="00D74FB2" w:rsidP="0039768E">
            <w:r>
              <w:rPr>
                <w:rFonts w:ascii="Times New Roman" w:eastAsia="Simplified Arabic" w:hAnsi="Times New Roman"/>
                <w:sz w:val="14"/>
                <w:rtl/>
              </w:rPr>
              <w:t>التخطيط التسويقي والاستشعار المبكر</w:t>
            </w:r>
          </w:p>
        </w:tc>
        <w:tc>
          <w:tcPr>
            <w:tcW w:w="1511" w:type="dxa"/>
            <w:vAlign w:val="center"/>
          </w:tcPr>
          <w:p w14:paraId="446D66C7" w14:textId="77777777" w:rsidR="00D74FB2" w:rsidRDefault="00D74FB2" w:rsidP="00C3195E">
            <w:pPr>
              <w:jc w:val="center"/>
            </w:pPr>
            <w:r>
              <w:rPr>
                <w:rFonts w:ascii="Times New Roman" w:eastAsia="Simplified Arabic" w:hAnsi="Times New Roman" w:cs="Simplified Arabic"/>
                <w:sz w:val="14"/>
              </w:rPr>
              <w:t>0.218</w:t>
            </w:r>
          </w:p>
        </w:tc>
        <w:tc>
          <w:tcPr>
            <w:tcW w:w="1513" w:type="dxa"/>
            <w:vAlign w:val="center"/>
          </w:tcPr>
          <w:p w14:paraId="340CADEB" w14:textId="77777777" w:rsidR="00D74FB2" w:rsidRDefault="00D74FB2" w:rsidP="00C3195E">
            <w:pPr>
              <w:jc w:val="center"/>
            </w:pPr>
            <w:r>
              <w:rPr>
                <w:rFonts w:ascii="Times New Roman" w:eastAsia="Simplified Arabic" w:hAnsi="Times New Roman" w:cs="Simplified Arabic"/>
                <w:sz w:val="14"/>
              </w:rPr>
              <w:t>0.220</w:t>
            </w:r>
          </w:p>
        </w:tc>
        <w:tc>
          <w:tcPr>
            <w:tcW w:w="1512" w:type="dxa"/>
            <w:vAlign w:val="center"/>
          </w:tcPr>
          <w:p w14:paraId="6578F11A" w14:textId="77777777" w:rsidR="00D74FB2" w:rsidRDefault="00D74FB2" w:rsidP="00C3195E">
            <w:pPr>
              <w:jc w:val="center"/>
            </w:pPr>
            <w:r>
              <w:rPr>
                <w:rFonts w:ascii="Times New Roman" w:eastAsia="Simplified Arabic" w:hAnsi="Times New Roman" w:cs="Simplified Arabic"/>
                <w:sz w:val="14"/>
              </w:rPr>
              <w:t>5.617</w:t>
            </w:r>
          </w:p>
        </w:tc>
        <w:tc>
          <w:tcPr>
            <w:tcW w:w="1511" w:type="dxa"/>
            <w:vAlign w:val="center"/>
          </w:tcPr>
          <w:p w14:paraId="6BC65F64" w14:textId="77777777" w:rsidR="00D74FB2" w:rsidRDefault="00D74FB2" w:rsidP="00C3195E">
            <w:pPr>
              <w:jc w:val="center"/>
            </w:pPr>
            <w:r>
              <w:rPr>
                <w:rFonts w:ascii="Times New Roman" w:eastAsia="Times New Roman" w:hAnsi="Times New Roman" w:cs="Times New Roman"/>
              </w:rPr>
              <w:t>p&lt;0.001</w:t>
            </w:r>
          </w:p>
        </w:tc>
        <w:tc>
          <w:tcPr>
            <w:tcW w:w="1512" w:type="dxa"/>
            <w:vAlign w:val="center"/>
          </w:tcPr>
          <w:p w14:paraId="34465D37" w14:textId="77777777" w:rsidR="00D74FB2" w:rsidRDefault="00D74FB2" w:rsidP="00C3195E">
            <w:pPr>
              <w:jc w:val="center"/>
            </w:pPr>
            <w:r>
              <w:rPr>
                <w:rFonts w:ascii="Times New Roman" w:eastAsia="Simplified Arabic" w:hAnsi="Times New Roman"/>
                <w:sz w:val="14"/>
                <w:rtl/>
              </w:rPr>
              <w:t>دال موجب</w:t>
            </w:r>
          </w:p>
        </w:tc>
      </w:tr>
      <w:tr w:rsidR="00D74FB2" w14:paraId="570D6E0B" w14:textId="77777777" w:rsidTr="00C3195E">
        <w:trPr>
          <w:cantSplit/>
          <w:jc w:val="center"/>
        </w:trPr>
        <w:tc>
          <w:tcPr>
            <w:tcW w:w="1512" w:type="dxa"/>
            <w:vAlign w:val="center"/>
          </w:tcPr>
          <w:p w14:paraId="71D78499" w14:textId="77777777" w:rsidR="00D74FB2" w:rsidRDefault="00D74FB2" w:rsidP="0039768E">
            <w:r>
              <w:rPr>
                <w:rFonts w:ascii="Times New Roman" w:eastAsia="Simplified Arabic" w:hAnsi="Times New Roman"/>
                <w:sz w:val="14"/>
                <w:rtl/>
              </w:rPr>
              <w:t>الاتصال التسويقي والشفافية المعلوماتية</w:t>
            </w:r>
          </w:p>
        </w:tc>
        <w:tc>
          <w:tcPr>
            <w:tcW w:w="1511" w:type="dxa"/>
            <w:vAlign w:val="center"/>
          </w:tcPr>
          <w:p w14:paraId="7406E647" w14:textId="77777777" w:rsidR="00D74FB2" w:rsidRDefault="00D74FB2" w:rsidP="00C3195E">
            <w:pPr>
              <w:jc w:val="center"/>
            </w:pPr>
            <w:r>
              <w:rPr>
                <w:rFonts w:ascii="Times New Roman" w:eastAsia="Simplified Arabic" w:hAnsi="Times New Roman" w:cs="Simplified Arabic"/>
                <w:sz w:val="14"/>
              </w:rPr>
              <w:t>0.196</w:t>
            </w:r>
          </w:p>
        </w:tc>
        <w:tc>
          <w:tcPr>
            <w:tcW w:w="1513" w:type="dxa"/>
            <w:vAlign w:val="center"/>
          </w:tcPr>
          <w:p w14:paraId="47BD2602" w14:textId="77777777" w:rsidR="00D74FB2" w:rsidRDefault="00D74FB2" w:rsidP="00C3195E">
            <w:pPr>
              <w:jc w:val="center"/>
            </w:pPr>
            <w:r>
              <w:rPr>
                <w:rFonts w:ascii="Times New Roman" w:eastAsia="Simplified Arabic" w:hAnsi="Times New Roman" w:cs="Simplified Arabic"/>
                <w:sz w:val="14"/>
              </w:rPr>
              <w:t>0.190</w:t>
            </w:r>
          </w:p>
        </w:tc>
        <w:tc>
          <w:tcPr>
            <w:tcW w:w="1512" w:type="dxa"/>
            <w:vAlign w:val="center"/>
          </w:tcPr>
          <w:p w14:paraId="3E67EA13" w14:textId="77777777" w:rsidR="00D74FB2" w:rsidRDefault="00D74FB2" w:rsidP="00C3195E">
            <w:pPr>
              <w:jc w:val="center"/>
            </w:pPr>
            <w:r>
              <w:rPr>
                <w:rFonts w:ascii="Times New Roman" w:eastAsia="Simplified Arabic" w:hAnsi="Times New Roman" w:cs="Simplified Arabic"/>
                <w:sz w:val="14"/>
              </w:rPr>
              <w:t>4.921</w:t>
            </w:r>
          </w:p>
        </w:tc>
        <w:tc>
          <w:tcPr>
            <w:tcW w:w="1511" w:type="dxa"/>
            <w:vAlign w:val="center"/>
          </w:tcPr>
          <w:p w14:paraId="338BC274" w14:textId="77777777" w:rsidR="00D74FB2" w:rsidRDefault="00D74FB2" w:rsidP="00C3195E">
            <w:pPr>
              <w:jc w:val="center"/>
            </w:pPr>
            <w:r>
              <w:rPr>
                <w:rFonts w:ascii="Times New Roman" w:eastAsia="Times New Roman" w:hAnsi="Times New Roman" w:cs="Times New Roman"/>
              </w:rPr>
              <w:t>p&lt;0.001</w:t>
            </w:r>
          </w:p>
        </w:tc>
        <w:tc>
          <w:tcPr>
            <w:tcW w:w="1512" w:type="dxa"/>
            <w:vAlign w:val="center"/>
          </w:tcPr>
          <w:p w14:paraId="13AFB708" w14:textId="77777777" w:rsidR="00D74FB2" w:rsidRDefault="00D74FB2" w:rsidP="00C3195E">
            <w:pPr>
              <w:jc w:val="center"/>
            </w:pPr>
            <w:r>
              <w:rPr>
                <w:rFonts w:ascii="Times New Roman" w:eastAsia="Simplified Arabic" w:hAnsi="Times New Roman"/>
                <w:sz w:val="14"/>
                <w:rtl/>
              </w:rPr>
              <w:t>دال موجب</w:t>
            </w:r>
          </w:p>
        </w:tc>
      </w:tr>
      <w:tr w:rsidR="00D74FB2" w14:paraId="12BBF7A8" w14:textId="77777777" w:rsidTr="00C3195E">
        <w:trPr>
          <w:cantSplit/>
          <w:jc w:val="center"/>
        </w:trPr>
        <w:tc>
          <w:tcPr>
            <w:tcW w:w="1512" w:type="dxa"/>
            <w:vAlign w:val="center"/>
          </w:tcPr>
          <w:p w14:paraId="3943886B" w14:textId="77777777" w:rsidR="00D74FB2" w:rsidRDefault="00D74FB2" w:rsidP="0039768E">
            <w:r>
              <w:rPr>
                <w:rFonts w:ascii="Times New Roman" w:eastAsia="Simplified Arabic" w:hAnsi="Times New Roman"/>
                <w:sz w:val="14"/>
                <w:rtl/>
              </w:rPr>
              <w:t>التسويق الرقمي والاستجابة الفورية</w:t>
            </w:r>
          </w:p>
        </w:tc>
        <w:tc>
          <w:tcPr>
            <w:tcW w:w="1511" w:type="dxa"/>
            <w:vAlign w:val="center"/>
          </w:tcPr>
          <w:p w14:paraId="6ED54457" w14:textId="77777777" w:rsidR="00D74FB2" w:rsidRDefault="00D74FB2" w:rsidP="00C3195E">
            <w:pPr>
              <w:jc w:val="center"/>
            </w:pPr>
            <w:r>
              <w:rPr>
                <w:rFonts w:ascii="Times New Roman" w:eastAsia="Simplified Arabic" w:hAnsi="Times New Roman" w:cs="Simplified Arabic"/>
                <w:sz w:val="14"/>
              </w:rPr>
              <w:t>0.201</w:t>
            </w:r>
          </w:p>
        </w:tc>
        <w:tc>
          <w:tcPr>
            <w:tcW w:w="1513" w:type="dxa"/>
            <w:vAlign w:val="center"/>
          </w:tcPr>
          <w:p w14:paraId="06ABA4C9" w14:textId="77777777" w:rsidR="00D74FB2" w:rsidRDefault="00D74FB2" w:rsidP="00C3195E">
            <w:pPr>
              <w:jc w:val="center"/>
            </w:pPr>
            <w:r>
              <w:rPr>
                <w:rFonts w:ascii="Times New Roman" w:eastAsia="Simplified Arabic" w:hAnsi="Times New Roman" w:cs="Simplified Arabic"/>
                <w:sz w:val="14"/>
              </w:rPr>
              <w:t>0.182</w:t>
            </w:r>
          </w:p>
        </w:tc>
        <w:tc>
          <w:tcPr>
            <w:tcW w:w="1512" w:type="dxa"/>
            <w:vAlign w:val="center"/>
          </w:tcPr>
          <w:p w14:paraId="01DD6B25" w14:textId="77777777" w:rsidR="00D74FB2" w:rsidRDefault="00D74FB2" w:rsidP="00C3195E">
            <w:pPr>
              <w:jc w:val="center"/>
            </w:pPr>
            <w:r>
              <w:rPr>
                <w:rFonts w:ascii="Times New Roman" w:eastAsia="Simplified Arabic" w:hAnsi="Times New Roman" w:cs="Simplified Arabic"/>
                <w:sz w:val="14"/>
              </w:rPr>
              <w:t>4.768</w:t>
            </w:r>
          </w:p>
        </w:tc>
        <w:tc>
          <w:tcPr>
            <w:tcW w:w="1511" w:type="dxa"/>
            <w:vAlign w:val="center"/>
          </w:tcPr>
          <w:p w14:paraId="26641FCB" w14:textId="77777777" w:rsidR="00D74FB2" w:rsidRDefault="00D74FB2" w:rsidP="00C3195E">
            <w:pPr>
              <w:jc w:val="center"/>
            </w:pPr>
            <w:r>
              <w:rPr>
                <w:rFonts w:ascii="Times New Roman" w:eastAsia="Times New Roman" w:hAnsi="Times New Roman" w:cs="Times New Roman"/>
              </w:rPr>
              <w:t>p&lt;0.001</w:t>
            </w:r>
          </w:p>
        </w:tc>
        <w:tc>
          <w:tcPr>
            <w:tcW w:w="1512" w:type="dxa"/>
            <w:vAlign w:val="center"/>
          </w:tcPr>
          <w:p w14:paraId="6A246ECF" w14:textId="77777777" w:rsidR="00D74FB2" w:rsidRDefault="00D74FB2" w:rsidP="00C3195E">
            <w:pPr>
              <w:jc w:val="center"/>
            </w:pPr>
            <w:r>
              <w:rPr>
                <w:rFonts w:ascii="Times New Roman" w:eastAsia="Simplified Arabic" w:hAnsi="Times New Roman"/>
                <w:sz w:val="14"/>
                <w:rtl/>
              </w:rPr>
              <w:t>دال موجب</w:t>
            </w:r>
          </w:p>
        </w:tc>
      </w:tr>
      <w:tr w:rsidR="00D74FB2" w14:paraId="5DA73997" w14:textId="77777777" w:rsidTr="00C3195E">
        <w:trPr>
          <w:cantSplit/>
          <w:jc w:val="center"/>
        </w:trPr>
        <w:tc>
          <w:tcPr>
            <w:tcW w:w="1512" w:type="dxa"/>
            <w:vAlign w:val="center"/>
          </w:tcPr>
          <w:p w14:paraId="5018B68E" w14:textId="77777777" w:rsidR="00D74FB2" w:rsidRDefault="00D74FB2" w:rsidP="0039768E">
            <w:r>
              <w:rPr>
                <w:rFonts w:ascii="Times New Roman" w:eastAsia="Simplified Arabic" w:hAnsi="Times New Roman"/>
                <w:sz w:val="14"/>
                <w:rtl/>
              </w:rPr>
              <w:t>إدارة الصورة الذهنية وبناء الثقة</w:t>
            </w:r>
          </w:p>
        </w:tc>
        <w:tc>
          <w:tcPr>
            <w:tcW w:w="1511" w:type="dxa"/>
            <w:vAlign w:val="center"/>
          </w:tcPr>
          <w:p w14:paraId="5F204D36" w14:textId="77777777" w:rsidR="00D74FB2" w:rsidRDefault="00D74FB2" w:rsidP="00C3195E">
            <w:pPr>
              <w:jc w:val="center"/>
            </w:pPr>
            <w:r>
              <w:rPr>
                <w:rFonts w:ascii="Times New Roman" w:eastAsia="Simplified Arabic" w:hAnsi="Times New Roman" w:cs="Simplified Arabic"/>
                <w:sz w:val="14"/>
              </w:rPr>
              <w:t>0.307</w:t>
            </w:r>
          </w:p>
        </w:tc>
        <w:tc>
          <w:tcPr>
            <w:tcW w:w="1513" w:type="dxa"/>
            <w:vAlign w:val="center"/>
          </w:tcPr>
          <w:p w14:paraId="753EF278" w14:textId="77777777" w:rsidR="00D74FB2" w:rsidRDefault="00D74FB2" w:rsidP="00C3195E">
            <w:pPr>
              <w:jc w:val="center"/>
            </w:pPr>
            <w:r>
              <w:rPr>
                <w:rFonts w:ascii="Times New Roman" w:eastAsia="Simplified Arabic" w:hAnsi="Times New Roman" w:cs="Simplified Arabic"/>
                <w:sz w:val="14"/>
              </w:rPr>
              <w:t>0.309</w:t>
            </w:r>
          </w:p>
        </w:tc>
        <w:tc>
          <w:tcPr>
            <w:tcW w:w="1512" w:type="dxa"/>
            <w:vAlign w:val="center"/>
          </w:tcPr>
          <w:p w14:paraId="0AE8EE57" w14:textId="77777777" w:rsidR="00D74FB2" w:rsidRDefault="00D74FB2" w:rsidP="00C3195E">
            <w:pPr>
              <w:jc w:val="center"/>
            </w:pPr>
            <w:r>
              <w:rPr>
                <w:rFonts w:ascii="Times New Roman" w:eastAsia="Simplified Arabic" w:hAnsi="Times New Roman" w:cs="Simplified Arabic"/>
                <w:sz w:val="14"/>
              </w:rPr>
              <w:t>7.838</w:t>
            </w:r>
          </w:p>
        </w:tc>
        <w:tc>
          <w:tcPr>
            <w:tcW w:w="1511" w:type="dxa"/>
            <w:vAlign w:val="center"/>
          </w:tcPr>
          <w:p w14:paraId="250C461D" w14:textId="77777777" w:rsidR="00D74FB2" w:rsidRDefault="00D74FB2" w:rsidP="00C3195E">
            <w:pPr>
              <w:jc w:val="center"/>
            </w:pPr>
            <w:r>
              <w:rPr>
                <w:rFonts w:ascii="Times New Roman" w:eastAsia="Times New Roman" w:hAnsi="Times New Roman" w:cs="Times New Roman"/>
              </w:rPr>
              <w:t>p&lt;0.001</w:t>
            </w:r>
          </w:p>
        </w:tc>
        <w:tc>
          <w:tcPr>
            <w:tcW w:w="1512" w:type="dxa"/>
            <w:vAlign w:val="center"/>
          </w:tcPr>
          <w:p w14:paraId="62EA9D73" w14:textId="77777777" w:rsidR="00D74FB2" w:rsidRDefault="00D74FB2" w:rsidP="00C3195E">
            <w:pPr>
              <w:jc w:val="center"/>
            </w:pPr>
            <w:r>
              <w:rPr>
                <w:rFonts w:ascii="Times New Roman" w:eastAsia="Simplified Arabic" w:hAnsi="Times New Roman"/>
                <w:sz w:val="14"/>
                <w:rtl/>
              </w:rPr>
              <w:t>دال موجب</w:t>
            </w:r>
          </w:p>
        </w:tc>
      </w:tr>
      <w:tr w:rsidR="00D74FB2" w14:paraId="5036EE6D" w14:textId="77777777" w:rsidTr="00C3195E">
        <w:trPr>
          <w:cantSplit/>
          <w:jc w:val="center"/>
        </w:trPr>
        <w:tc>
          <w:tcPr>
            <w:tcW w:w="1512" w:type="dxa"/>
            <w:vAlign w:val="center"/>
          </w:tcPr>
          <w:p w14:paraId="73593683" w14:textId="77777777" w:rsidR="00D74FB2" w:rsidRDefault="00D74FB2" w:rsidP="0039768E">
            <w:r>
              <w:rPr>
                <w:rFonts w:ascii="Times New Roman" w:eastAsia="Simplified Arabic" w:hAnsi="Times New Roman"/>
                <w:sz w:val="14"/>
                <w:rtl/>
              </w:rPr>
              <w:t>تنويع الأسواق والمنتجات السياحية</w:t>
            </w:r>
          </w:p>
        </w:tc>
        <w:tc>
          <w:tcPr>
            <w:tcW w:w="1511" w:type="dxa"/>
            <w:vAlign w:val="center"/>
          </w:tcPr>
          <w:p w14:paraId="408D2591" w14:textId="77777777" w:rsidR="00D74FB2" w:rsidRDefault="00D74FB2" w:rsidP="00C3195E">
            <w:pPr>
              <w:jc w:val="center"/>
            </w:pPr>
            <w:r>
              <w:rPr>
                <w:rFonts w:ascii="Times New Roman" w:eastAsia="Simplified Arabic" w:hAnsi="Times New Roman" w:cs="Simplified Arabic"/>
                <w:sz w:val="14"/>
              </w:rPr>
              <w:t>0.169</w:t>
            </w:r>
          </w:p>
        </w:tc>
        <w:tc>
          <w:tcPr>
            <w:tcW w:w="1513" w:type="dxa"/>
            <w:vAlign w:val="center"/>
          </w:tcPr>
          <w:p w14:paraId="01E70DC3" w14:textId="77777777" w:rsidR="00D74FB2" w:rsidRDefault="00D74FB2" w:rsidP="00C3195E">
            <w:pPr>
              <w:jc w:val="center"/>
            </w:pPr>
            <w:r>
              <w:rPr>
                <w:rFonts w:ascii="Times New Roman" w:eastAsia="Simplified Arabic" w:hAnsi="Times New Roman" w:cs="Simplified Arabic"/>
                <w:sz w:val="14"/>
              </w:rPr>
              <w:t>0.179</w:t>
            </w:r>
          </w:p>
        </w:tc>
        <w:tc>
          <w:tcPr>
            <w:tcW w:w="1512" w:type="dxa"/>
            <w:vAlign w:val="center"/>
          </w:tcPr>
          <w:p w14:paraId="18079C67" w14:textId="77777777" w:rsidR="00D74FB2" w:rsidRDefault="00D74FB2" w:rsidP="00C3195E">
            <w:pPr>
              <w:jc w:val="center"/>
            </w:pPr>
            <w:r>
              <w:rPr>
                <w:rFonts w:ascii="Times New Roman" w:eastAsia="Simplified Arabic" w:hAnsi="Times New Roman" w:cs="Simplified Arabic"/>
                <w:sz w:val="14"/>
              </w:rPr>
              <w:t>4.582</w:t>
            </w:r>
          </w:p>
        </w:tc>
        <w:tc>
          <w:tcPr>
            <w:tcW w:w="1511" w:type="dxa"/>
            <w:vAlign w:val="center"/>
          </w:tcPr>
          <w:p w14:paraId="7707D57D" w14:textId="77777777" w:rsidR="00D74FB2" w:rsidRDefault="00D74FB2" w:rsidP="00C3195E">
            <w:pPr>
              <w:jc w:val="center"/>
            </w:pPr>
            <w:r>
              <w:rPr>
                <w:rFonts w:ascii="Times New Roman" w:eastAsia="Times New Roman" w:hAnsi="Times New Roman" w:cs="Times New Roman"/>
              </w:rPr>
              <w:t>p&lt;0.001</w:t>
            </w:r>
          </w:p>
        </w:tc>
        <w:tc>
          <w:tcPr>
            <w:tcW w:w="1512" w:type="dxa"/>
            <w:vAlign w:val="center"/>
          </w:tcPr>
          <w:p w14:paraId="0296047D" w14:textId="77777777" w:rsidR="00D74FB2" w:rsidRDefault="00D74FB2" w:rsidP="00C3195E">
            <w:pPr>
              <w:jc w:val="center"/>
            </w:pPr>
            <w:r>
              <w:rPr>
                <w:rFonts w:ascii="Times New Roman" w:eastAsia="Simplified Arabic" w:hAnsi="Times New Roman"/>
                <w:sz w:val="14"/>
                <w:rtl/>
              </w:rPr>
              <w:t>دال موجب</w:t>
            </w:r>
          </w:p>
        </w:tc>
      </w:tr>
    </w:tbl>
    <w:p w14:paraId="09A282AB"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كانت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جميع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موجب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ودال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p &lt; 0.001</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ووفق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المعاملات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المعيارية،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Beta = 0.309</w:t>
      </w:r>
      <w:r w:rsidRPr="00D74FB2">
        <w:rPr>
          <w:rFonts w:ascii="Simplified Arabic" w:hAnsi="Simplified Arabic" w:cs="Simplified Arabic"/>
          <w:sz w:val="28"/>
          <w:szCs w:val="28"/>
          <w:rtl/>
          <w:lang w:bidi="ar-YE"/>
        </w:rPr>
        <w:t>)</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تلاه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والاستشعار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المبكر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Beta = 0.220</w:t>
      </w:r>
      <w:r w:rsidRPr="00D74FB2">
        <w:rPr>
          <w:rFonts w:ascii="Simplified Arabic" w:hAnsi="Simplified Arabic" w:cs="Simplified Arabic"/>
          <w:sz w:val="28"/>
          <w:szCs w:val="28"/>
          <w:rtl/>
          <w:lang w:bidi="ar-YE"/>
        </w:rPr>
        <w:t>)</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ثم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والشفافية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Beta = 0.190</w:t>
      </w:r>
      <w:r w:rsidRPr="00D74FB2">
        <w:rPr>
          <w:rFonts w:ascii="Simplified Arabic" w:hAnsi="Simplified Arabic" w:cs="Simplified Arabic"/>
          <w:sz w:val="28"/>
          <w:szCs w:val="28"/>
          <w:rtl/>
          <w:lang w:bidi="ar-YE"/>
        </w:rPr>
        <w:t>)</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الفورية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Beta = 0.182</w:t>
      </w:r>
      <w:r w:rsidRPr="00D74FB2">
        <w:rPr>
          <w:rFonts w:ascii="Simplified Arabic" w:hAnsi="Simplified Arabic" w:cs="Simplified Arabic"/>
          <w:sz w:val="28"/>
          <w:szCs w:val="28"/>
          <w:rtl/>
          <w:lang w:bidi="ar-YE"/>
        </w:rPr>
        <w:t>)</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ثم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الأسواق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والمنتجات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Beta = 0.179</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أيدت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الفرضية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الرئيسة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بصياغتها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الواردة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الدراسة</w:t>
      </w:r>
      <w:r w:rsidRPr="00D74FB2">
        <w:rPr>
          <w:rFonts w:ascii="Simplified Arabic" w:hAnsi="Simplified Arabic" w:cs="Simplified Arabic"/>
          <w:sz w:val="28"/>
          <w:szCs w:val="28"/>
          <w:rtl/>
          <w:lang w:bidi="ar-YE"/>
        </w:rPr>
        <w:t>.</w:t>
      </w:r>
    </w:p>
    <w:p w14:paraId="4EBFCB1C" w14:textId="5EFF48EA" w:rsidR="0039768E" w:rsidRPr="0039768E" w:rsidRDefault="0039768E" w:rsidP="0039768E">
      <w:pPr>
        <w:pStyle w:val="Caption"/>
        <w:keepNext/>
        <w:rPr>
          <w:b/>
          <w:bCs/>
          <w:sz w:val="24"/>
          <w:szCs w:val="24"/>
        </w:rPr>
      </w:pPr>
      <w:bookmarkStart w:id="137" w:name="_Toc235302558"/>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16</w:t>
      </w:r>
      <w:r w:rsidRPr="0039768E">
        <w:rPr>
          <w:b/>
          <w:bCs/>
          <w:sz w:val="24"/>
          <w:szCs w:val="24"/>
        </w:rPr>
        <w:fldChar w:fldCharType="end"/>
      </w:r>
      <w:r w:rsidRPr="0039768E">
        <w:rPr>
          <w:rFonts w:cs="Arial"/>
          <w:b/>
          <w:bCs/>
          <w:noProof/>
          <w:sz w:val="24"/>
          <w:szCs w:val="24"/>
          <w:rtl/>
          <w:lang w:bidi="ar-YE"/>
        </w:rPr>
        <w:t>): مؤشرات فحص افتراضات نموذج الانحدار المتعدد</w:t>
      </w:r>
      <w:bookmarkEnd w:id="137"/>
    </w:p>
    <w:tbl>
      <w:tblPr>
        <w:tblStyle w:val="TableGrid"/>
        <w:bidiVisual/>
        <w:tblW w:w="9072" w:type="dxa"/>
        <w:jc w:val="center"/>
        <w:tblLayout w:type="fixed"/>
        <w:tblLook w:val="04A0" w:firstRow="1" w:lastRow="0" w:firstColumn="1" w:lastColumn="0" w:noHBand="0" w:noVBand="1"/>
      </w:tblPr>
      <w:tblGrid>
        <w:gridCol w:w="3024"/>
        <w:gridCol w:w="3024"/>
        <w:gridCol w:w="3024"/>
      </w:tblGrid>
      <w:tr w:rsidR="00D74FB2" w14:paraId="64FA14DE" w14:textId="77777777" w:rsidTr="00C3195E">
        <w:trPr>
          <w:tblHeader/>
          <w:jc w:val="center"/>
        </w:trPr>
        <w:tc>
          <w:tcPr>
            <w:tcW w:w="3024" w:type="dxa"/>
            <w:shd w:val="clear" w:color="auto" w:fill="D9EAF7"/>
            <w:vAlign w:val="center"/>
          </w:tcPr>
          <w:p w14:paraId="4320496E" w14:textId="77777777" w:rsidR="00D74FB2" w:rsidRDefault="00D74FB2" w:rsidP="00C3195E">
            <w:pPr>
              <w:jc w:val="center"/>
            </w:pPr>
            <w:r>
              <w:rPr>
                <w:rFonts w:ascii="Times New Roman" w:eastAsia="Simplified Arabic" w:hAnsi="Times New Roman"/>
                <w:b/>
                <w:sz w:val="16"/>
                <w:rtl/>
              </w:rPr>
              <w:t>المؤشر</w:t>
            </w:r>
          </w:p>
        </w:tc>
        <w:tc>
          <w:tcPr>
            <w:tcW w:w="3024" w:type="dxa"/>
            <w:shd w:val="clear" w:color="auto" w:fill="D9EAF7"/>
            <w:vAlign w:val="center"/>
          </w:tcPr>
          <w:p w14:paraId="48ADE5BD" w14:textId="77777777" w:rsidR="00D74FB2" w:rsidRDefault="00D74FB2" w:rsidP="00C3195E">
            <w:pPr>
              <w:jc w:val="center"/>
            </w:pPr>
            <w:r>
              <w:rPr>
                <w:rFonts w:ascii="Times New Roman" w:eastAsia="Simplified Arabic" w:hAnsi="Times New Roman"/>
                <w:b/>
                <w:sz w:val="16"/>
                <w:rtl/>
              </w:rPr>
              <w:t>القيمة</w:t>
            </w:r>
            <w:r>
              <w:rPr>
                <w:rFonts w:ascii="Times New Roman" w:eastAsia="Simplified Arabic" w:hAnsi="Times New Roman" w:cs="Simplified Arabic"/>
                <w:b/>
                <w:sz w:val="16"/>
                <w:rtl/>
              </w:rPr>
              <w:t>/</w:t>
            </w:r>
            <w:r>
              <w:rPr>
                <w:rFonts w:ascii="Times New Roman" w:eastAsia="Simplified Arabic" w:hAnsi="Times New Roman"/>
                <w:b/>
                <w:sz w:val="16"/>
                <w:rtl/>
              </w:rPr>
              <w:t>النطاق</w:t>
            </w:r>
          </w:p>
        </w:tc>
        <w:tc>
          <w:tcPr>
            <w:tcW w:w="3024" w:type="dxa"/>
            <w:shd w:val="clear" w:color="auto" w:fill="D9EAF7"/>
            <w:vAlign w:val="center"/>
          </w:tcPr>
          <w:p w14:paraId="52536943" w14:textId="77777777" w:rsidR="00D74FB2" w:rsidRDefault="00D74FB2" w:rsidP="00C3195E">
            <w:pPr>
              <w:jc w:val="center"/>
            </w:pPr>
            <w:r>
              <w:rPr>
                <w:rFonts w:ascii="Times New Roman" w:eastAsia="Simplified Arabic" w:hAnsi="Times New Roman"/>
                <w:b/>
                <w:sz w:val="16"/>
                <w:rtl/>
              </w:rPr>
              <w:t>الحكم</w:t>
            </w:r>
          </w:p>
        </w:tc>
      </w:tr>
      <w:tr w:rsidR="00D74FB2" w14:paraId="40EA8CD1" w14:textId="77777777" w:rsidTr="00C3195E">
        <w:trPr>
          <w:cantSplit/>
          <w:jc w:val="center"/>
        </w:trPr>
        <w:tc>
          <w:tcPr>
            <w:tcW w:w="3024" w:type="dxa"/>
            <w:vAlign w:val="center"/>
          </w:tcPr>
          <w:p w14:paraId="68FF6735" w14:textId="77777777" w:rsidR="00D74FB2" w:rsidRDefault="00D74FB2" w:rsidP="00C3195E">
            <w:pPr>
              <w:jc w:val="right"/>
            </w:pPr>
            <w:r>
              <w:rPr>
                <w:rFonts w:ascii="Times New Roman" w:eastAsia="Simplified Arabic" w:hAnsi="Times New Roman" w:cs="Simplified Arabic"/>
                <w:sz w:val="16"/>
              </w:rPr>
              <w:t>Tolerance</w:t>
            </w:r>
          </w:p>
        </w:tc>
        <w:tc>
          <w:tcPr>
            <w:tcW w:w="3024" w:type="dxa"/>
            <w:vAlign w:val="center"/>
          </w:tcPr>
          <w:p w14:paraId="29273EF0" w14:textId="77777777" w:rsidR="00D74FB2" w:rsidRDefault="00D74FB2" w:rsidP="00C3195E">
            <w:pPr>
              <w:jc w:val="center"/>
            </w:pPr>
            <w:r>
              <w:rPr>
                <w:rFonts w:ascii="Times New Roman" w:eastAsia="Simplified Arabic" w:hAnsi="Times New Roman" w:cs="Simplified Arabic"/>
                <w:sz w:val="16"/>
              </w:rPr>
              <w:t>0.751</w:t>
            </w:r>
            <w:r>
              <w:rPr>
                <w:rFonts w:ascii="Times New Roman" w:eastAsia="Simplified Arabic" w:hAnsi="Times New Roman" w:cs="Simplified Arabic"/>
                <w:sz w:val="16"/>
                <w:rtl/>
              </w:rPr>
              <w:t>–</w:t>
            </w:r>
            <w:r>
              <w:rPr>
                <w:rFonts w:ascii="Times New Roman" w:eastAsia="Simplified Arabic" w:hAnsi="Times New Roman" w:cs="Simplified Arabic"/>
                <w:sz w:val="16"/>
              </w:rPr>
              <w:t>0.798</w:t>
            </w:r>
          </w:p>
        </w:tc>
        <w:tc>
          <w:tcPr>
            <w:tcW w:w="3024" w:type="dxa"/>
            <w:vAlign w:val="center"/>
          </w:tcPr>
          <w:p w14:paraId="61A63921" w14:textId="77777777" w:rsidR="00D74FB2" w:rsidRDefault="00D74FB2" w:rsidP="00C3195E">
            <w:pPr>
              <w:jc w:val="center"/>
            </w:pPr>
            <w:r>
              <w:rPr>
                <w:rFonts w:ascii="Times New Roman" w:eastAsia="Simplified Arabic" w:hAnsi="Times New Roman"/>
                <w:sz w:val="16"/>
                <w:rtl/>
              </w:rPr>
              <w:t>أعلى من الحدود الحرجة</w:t>
            </w:r>
          </w:p>
        </w:tc>
      </w:tr>
      <w:tr w:rsidR="00D74FB2" w14:paraId="02A36E52" w14:textId="77777777" w:rsidTr="00C3195E">
        <w:trPr>
          <w:cantSplit/>
          <w:jc w:val="center"/>
        </w:trPr>
        <w:tc>
          <w:tcPr>
            <w:tcW w:w="3024" w:type="dxa"/>
            <w:vAlign w:val="center"/>
          </w:tcPr>
          <w:p w14:paraId="01290200" w14:textId="77777777" w:rsidR="00D74FB2" w:rsidRDefault="00D74FB2" w:rsidP="00C3195E">
            <w:pPr>
              <w:jc w:val="right"/>
            </w:pPr>
            <w:r>
              <w:rPr>
                <w:rFonts w:ascii="Times New Roman" w:eastAsia="Simplified Arabic" w:hAnsi="Times New Roman" w:cs="Simplified Arabic"/>
                <w:sz w:val="16"/>
              </w:rPr>
              <w:t>VIF</w:t>
            </w:r>
          </w:p>
        </w:tc>
        <w:tc>
          <w:tcPr>
            <w:tcW w:w="3024" w:type="dxa"/>
            <w:vAlign w:val="center"/>
          </w:tcPr>
          <w:p w14:paraId="1D3E65D6" w14:textId="77777777" w:rsidR="00D74FB2" w:rsidRDefault="00D74FB2" w:rsidP="00C3195E">
            <w:pPr>
              <w:jc w:val="center"/>
            </w:pPr>
            <w:r>
              <w:rPr>
                <w:rFonts w:ascii="Times New Roman" w:eastAsia="Simplified Arabic" w:hAnsi="Times New Roman" w:cs="Simplified Arabic"/>
                <w:sz w:val="16"/>
              </w:rPr>
              <w:t>1.253</w:t>
            </w:r>
            <w:r>
              <w:rPr>
                <w:rFonts w:ascii="Times New Roman" w:eastAsia="Simplified Arabic" w:hAnsi="Times New Roman" w:cs="Simplified Arabic"/>
                <w:sz w:val="16"/>
                <w:rtl/>
              </w:rPr>
              <w:t>–</w:t>
            </w:r>
            <w:r>
              <w:rPr>
                <w:rFonts w:ascii="Times New Roman" w:eastAsia="Simplified Arabic" w:hAnsi="Times New Roman" w:cs="Simplified Arabic"/>
                <w:sz w:val="16"/>
              </w:rPr>
              <w:t>1.332</w:t>
            </w:r>
          </w:p>
        </w:tc>
        <w:tc>
          <w:tcPr>
            <w:tcW w:w="3024" w:type="dxa"/>
            <w:vAlign w:val="center"/>
          </w:tcPr>
          <w:p w14:paraId="7DD5802E" w14:textId="77777777" w:rsidR="00D74FB2" w:rsidRDefault="00D74FB2" w:rsidP="00C3195E">
            <w:pPr>
              <w:jc w:val="center"/>
            </w:pPr>
            <w:r>
              <w:rPr>
                <w:rFonts w:ascii="Times New Roman" w:eastAsia="Simplified Arabic" w:hAnsi="Times New Roman"/>
                <w:sz w:val="16"/>
                <w:rtl/>
              </w:rPr>
              <w:t>لا توجد مشكلة تعدد خطي</w:t>
            </w:r>
          </w:p>
        </w:tc>
      </w:tr>
      <w:tr w:rsidR="00D74FB2" w14:paraId="0FD25D26" w14:textId="77777777" w:rsidTr="00C3195E">
        <w:trPr>
          <w:cantSplit/>
          <w:jc w:val="center"/>
        </w:trPr>
        <w:tc>
          <w:tcPr>
            <w:tcW w:w="3024" w:type="dxa"/>
            <w:vAlign w:val="center"/>
          </w:tcPr>
          <w:p w14:paraId="52CBF690" w14:textId="77777777" w:rsidR="00D74FB2" w:rsidRDefault="00D74FB2" w:rsidP="00C3195E">
            <w:pPr>
              <w:jc w:val="right"/>
            </w:pPr>
            <w:r>
              <w:rPr>
                <w:rFonts w:ascii="Times New Roman" w:eastAsia="Simplified Arabic" w:hAnsi="Times New Roman" w:cs="Simplified Arabic"/>
                <w:sz w:val="16"/>
              </w:rPr>
              <w:t>Durbin–Watson</w:t>
            </w:r>
          </w:p>
        </w:tc>
        <w:tc>
          <w:tcPr>
            <w:tcW w:w="3024" w:type="dxa"/>
            <w:vAlign w:val="center"/>
          </w:tcPr>
          <w:p w14:paraId="75BEC3AF" w14:textId="77777777" w:rsidR="00D74FB2" w:rsidRDefault="00D74FB2" w:rsidP="00C3195E">
            <w:pPr>
              <w:jc w:val="center"/>
            </w:pPr>
            <w:r>
              <w:rPr>
                <w:rFonts w:ascii="Times New Roman" w:eastAsia="Simplified Arabic" w:hAnsi="Times New Roman" w:cs="Simplified Arabic"/>
                <w:sz w:val="16"/>
              </w:rPr>
              <w:t>2.005</w:t>
            </w:r>
          </w:p>
        </w:tc>
        <w:tc>
          <w:tcPr>
            <w:tcW w:w="3024" w:type="dxa"/>
            <w:vAlign w:val="center"/>
          </w:tcPr>
          <w:p w14:paraId="32660B75" w14:textId="77777777" w:rsidR="00D74FB2" w:rsidRDefault="00D74FB2" w:rsidP="00C3195E">
            <w:pPr>
              <w:jc w:val="center"/>
            </w:pPr>
            <w:r>
              <w:rPr>
                <w:rFonts w:ascii="Times New Roman" w:eastAsia="Simplified Arabic" w:hAnsi="Times New Roman"/>
                <w:sz w:val="16"/>
                <w:rtl/>
              </w:rPr>
              <w:t>استقلال مقبول للأخطاء</w:t>
            </w:r>
          </w:p>
        </w:tc>
      </w:tr>
      <w:tr w:rsidR="00D74FB2" w14:paraId="541112E0" w14:textId="77777777" w:rsidTr="00C3195E">
        <w:trPr>
          <w:cantSplit/>
          <w:jc w:val="center"/>
        </w:trPr>
        <w:tc>
          <w:tcPr>
            <w:tcW w:w="3024" w:type="dxa"/>
            <w:vAlign w:val="center"/>
          </w:tcPr>
          <w:p w14:paraId="144C45E3" w14:textId="77777777" w:rsidR="00D74FB2" w:rsidRDefault="00D74FB2" w:rsidP="00C3195E">
            <w:pPr>
              <w:jc w:val="right"/>
            </w:pPr>
            <w:r>
              <w:rPr>
                <w:rFonts w:ascii="Times New Roman" w:eastAsia="Simplified Arabic" w:hAnsi="Times New Roman"/>
                <w:sz w:val="16"/>
                <w:rtl/>
              </w:rPr>
              <w:t xml:space="preserve">أعلى </w:t>
            </w:r>
            <w:r>
              <w:rPr>
                <w:rFonts w:ascii="Times New Roman" w:eastAsia="Simplified Arabic" w:hAnsi="Times New Roman" w:cs="Simplified Arabic"/>
                <w:sz w:val="16"/>
              </w:rPr>
              <w:t>Cook’s Distance</w:t>
            </w:r>
          </w:p>
        </w:tc>
        <w:tc>
          <w:tcPr>
            <w:tcW w:w="3024" w:type="dxa"/>
            <w:vAlign w:val="center"/>
          </w:tcPr>
          <w:p w14:paraId="4D21C917" w14:textId="77777777" w:rsidR="00D74FB2" w:rsidRDefault="00D74FB2" w:rsidP="00C3195E">
            <w:pPr>
              <w:jc w:val="center"/>
            </w:pPr>
            <w:r>
              <w:rPr>
                <w:rFonts w:ascii="Times New Roman" w:eastAsia="Simplified Arabic" w:hAnsi="Times New Roman" w:cs="Simplified Arabic"/>
                <w:sz w:val="16"/>
              </w:rPr>
              <w:t>0.030</w:t>
            </w:r>
          </w:p>
        </w:tc>
        <w:tc>
          <w:tcPr>
            <w:tcW w:w="3024" w:type="dxa"/>
            <w:vAlign w:val="center"/>
          </w:tcPr>
          <w:p w14:paraId="242C56F7" w14:textId="77777777" w:rsidR="00D74FB2" w:rsidRDefault="00D74FB2" w:rsidP="00C3195E">
            <w:pPr>
              <w:jc w:val="center"/>
            </w:pPr>
            <w:r>
              <w:rPr>
                <w:rFonts w:ascii="Times New Roman" w:eastAsia="Simplified Arabic" w:hAnsi="Times New Roman"/>
                <w:sz w:val="16"/>
                <w:rtl/>
              </w:rPr>
              <w:t>لا توجد حالة مفرطة التأثير</w:t>
            </w:r>
          </w:p>
        </w:tc>
      </w:tr>
      <w:tr w:rsidR="00D74FB2" w14:paraId="0EC1F818" w14:textId="77777777" w:rsidTr="00C3195E">
        <w:trPr>
          <w:cantSplit/>
          <w:jc w:val="center"/>
        </w:trPr>
        <w:tc>
          <w:tcPr>
            <w:tcW w:w="3024" w:type="dxa"/>
            <w:vAlign w:val="center"/>
          </w:tcPr>
          <w:p w14:paraId="2E0E10B7" w14:textId="77777777" w:rsidR="00D74FB2" w:rsidRDefault="00D74FB2" w:rsidP="00C3195E">
            <w:pPr>
              <w:jc w:val="right"/>
            </w:pPr>
            <w:r>
              <w:rPr>
                <w:rFonts w:ascii="Times New Roman" w:eastAsia="Simplified Arabic" w:hAnsi="Times New Roman"/>
                <w:sz w:val="16"/>
                <w:rtl/>
              </w:rPr>
              <w:t xml:space="preserve">أعلى </w:t>
            </w:r>
            <w:r>
              <w:rPr>
                <w:rFonts w:ascii="Times New Roman" w:eastAsia="Simplified Arabic" w:hAnsi="Times New Roman" w:cs="Simplified Arabic"/>
                <w:sz w:val="16"/>
              </w:rPr>
              <w:t>Centered Leverage</w:t>
            </w:r>
          </w:p>
        </w:tc>
        <w:tc>
          <w:tcPr>
            <w:tcW w:w="3024" w:type="dxa"/>
            <w:vAlign w:val="center"/>
          </w:tcPr>
          <w:p w14:paraId="6CA40130" w14:textId="77777777" w:rsidR="00D74FB2" w:rsidRDefault="00D74FB2" w:rsidP="00C3195E">
            <w:pPr>
              <w:jc w:val="center"/>
            </w:pPr>
            <w:r>
              <w:rPr>
                <w:rFonts w:ascii="Times New Roman" w:eastAsia="Simplified Arabic" w:hAnsi="Times New Roman" w:cs="Simplified Arabic"/>
                <w:sz w:val="16"/>
              </w:rPr>
              <w:t>0.046</w:t>
            </w:r>
          </w:p>
        </w:tc>
        <w:tc>
          <w:tcPr>
            <w:tcW w:w="3024" w:type="dxa"/>
            <w:vAlign w:val="center"/>
          </w:tcPr>
          <w:p w14:paraId="6ACE7DEE" w14:textId="77777777" w:rsidR="00D74FB2" w:rsidRDefault="00D74FB2" w:rsidP="00C3195E">
            <w:pPr>
              <w:jc w:val="center"/>
            </w:pPr>
            <w:r>
              <w:rPr>
                <w:rFonts w:ascii="Times New Roman" w:eastAsia="Simplified Arabic" w:hAnsi="Times New Roman"/>
                <w:sz w:val="16"/>
                <w:rtl/>
              </w:rPr>
              <w:t>ضمن نطاق مقبول</w:t>
            </w:r>
          </w:p>
        </w:tc>
      </w:tr>
      <w:tr w:rsidR="00D74FB2" w14:paraId="79067AE5" w14:textId="77777777" w:rsidTr="00C3195E">
        <w:trPr>
          <w:cantSplit/>
          <w:jc w:val="center"/>
        </w:trPr>
        <w:tc>
          <w:tcPr>
            <w:tcW w:w="3024" w:type="dxa"/>
            <w:vAlign w:val="center"/>
          </w:tcPr>
          <w:p w14:paraId="42576219" w14:textId="77777777" w:rsidR="00D74FB2" w:rsidRDefault="00D74FB2" w:rsidP="00C3195E">
            <w:pPr>
              <w:jc w:val="right"/>
            </w:pPr>
            <w:r>
              <w:rPr>
                <w:rFonts w:ascii="Times New Roman" w:eastAsia="Simplified Arabic" w:hAnsi="Times New Roman"/>
                <w:sz w:val="16"/>
                <w:rtl/>
              </w:rPr>
              <w:t>البواقي المعيارية</w:t>
            </w:r>
          </w:p>
        </w:tc>
        <w:tc>
          <w:tcPr>
            <w:tcW w:w="3024" w:type="dxa"/>
            <w:vAlign w:val="center"/>
          </w:tcPr>
          <w:p w14:paraId="2D5B2775" w14:textId="77777777" w:rsidR="00D74FB2" w:rsidRDefault="00D74FB2" w:rsidP="00C3195E">
            <w:pPr>
              <w:jc w:val="center"/>
            </w:pPr>
            <w:r>
              <w:rPr>
                <w:rFonts w:ascii="Times New Roman" w:eastAsia="Simplified Arabic" w:hAnsi="Times New Roman"/>
                <w:sz w:val="16"/>
                <w:rtl/>
              </w:rPr>
              <w:t xml:space="preserve">من </w:t>
            </w:r>
            <w:r>
              <w:rPr>
                <w:rFonts w:ascii="Times New Roman" w:eastAsia="Simplified Arabic" w:hAnsi="Times New Roman" w:cs="Simplified Arabic"/>
                <w:sz w:val="16"/>
                <w:rtl/>
              </w:rPr>
              <w:t>-</w:t>
            </w:r>
            <w:r>
              <w:rPr>
                <w:rFonts w:ascii="Times New Roman" w:eastAsia="Simplified Arabic" w:hAnsi="Times New Roman" w:cs="Simplified Arabic"/>
                <w:sz w:val="16"/>
              </w:rPr>
              <w:t>3.211</w:t>
            </w:r>
            <w:r>
              <w:rPr>
                <w:rFonts w:ascii="Times New Roman" w:eastAsia="Simplified Arabic" w:hAnsi="Times New Roman" w:cs="Simplified Arabic"/>
                <w:sz w:val="16"/>
                <w:rtl/>
              </w:rPr>
              <w:t xml:space="preserve"> </w:t>
            </w:r>
            <w:r>
              <w:rPr>
                <w:rFonts w:ascii="Times New Roman" w:eastAsia="Simplified Arabic" w:hAnsi="Times New Roman"/>
                <w:sz w:val="16"/>
                <w:rtl/>
              </w:rPr>
              <w:t xml:space="preserve">إلى </w:t>
            </w:r>
            <w:r>
              <w:rPr>
                <w:rFonts w:ascii="Times New Roman" w:eastAsia="Simplified Arabic" w:hAnsi="Times New Roman" w:cs="Simplified Arabic"/>
                <w:sz w:val="16"/>
              </w:rPr>
              <w:t>2.594</w:t>
            </w:r>
          </w:p>
        </w:tc>
        <w:tc>
          <w:tcPr>
            <w:tcW w:w="3024" w:type="dxa"/>
            <w:vAlign w:val="center"/>
          </w:tcPr>
          <w:p w14:paraId="1D058D32" w14:textId="77777777" w:rsidR="00D74FB2" w:rsidRDefault="00D74FB2" w:rsidP="00C3195E">
            <w:pPr>
              <w:jc w:val="center"/>
            </w:pPr>
            <w:r>
              <w:rPr>
                <w:rFonts w:ascii="Times New Roman" w:eastAsia="Simplified Arabic" w:hAnsi="Times New Roman"/>
                <w:sz w:val="16"/>
                <w:rtl/>
              </w:rPr>
              <w:t>لا يظهر انحراف مؤثر عام</w:t>
            </w:r>
          </w:p>
        </w:tc>
      </w:tr>
    </w:tbl>
    <w:p w14:paraId="0D2FA729"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lastRenderedPageBreak/>
        <w:t>تشير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VIF</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lang w:bidi="ar-YE"/>
        </w:rPr>
        <w:t>Tolerance</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عدم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وجود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مشكلة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خطي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المتنبئات،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اقترب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Durbin–Watson</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القيمة</w:t>
      </w:r>
      <w:r w:rsidRPr="00D74FB2">
        <w:rPr>
          <w:rFonts w:ascii="Simplified Arabic" w:hAnsi="Simplified Arabic" w:cs="Simplified Arabic"/>
          <w:sz w:val="28"/>
          <w:szCs w:val="28"/>
          <w:rtl/>
          <w:lang w:bidi="ar-YE"/>
        </w:rPr>
        <w:t xml:space="preserve"> 2. </w:t>
      </w:r>
      <w:r w:rsidRPr="00D74FB2">
        <w:rPr>
          <w:rFonts w:ascii="Simplified Arabic" w:hAnsi="Simplified Arabic" w:cs="Simplified Arabic" w:hint="cs"/>
          <w:sz w:val="28"/>
          <w:szCs w:val="28"/>
          <w:rtl/>
          <w:lang w:bidi="ar-YE"/>
        </w:rPr>
        <w:t>وكانت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Cook’s Distance</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والرافعة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محدودة،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تكشف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البواقي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المعيارية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نمط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بصلاحية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وعليه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مقبولًا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حيث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الافتراضات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الأساسية،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تفسير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حدود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التصميم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المقطعي</w:t>
      </w:r>
      <w:r w:rsidRPr="00D74FB2">
        <w:rPr>
          <w:rFonts w:ascii="Simplified Arabic" w:hAnsi="Simplified Arabic" w:cs="Simplified Arabic"/>
          <w:sz w:val="28"/>
          <w:szCs w:val="28"/>
          <w:rtl/>
          <w:lang w:bidi="ar-YE"/>
        </w:rPr>
        <w:t>.</w:t>
      </w:r>
    </w:p>
    <w:p w14:paraId="782C7581" w14:textId="77777777" w:rsidR="00D74FB2" w:rsidRPr="00D74FB2" w:rsidRDefault="00D74FB2" w:rsidP="0039768E">
      <w:pPr>
        <w:pStyle w:val="Heading2"/>
        <w:rPr>
          <w:rtl/>
          <w:lang w:bidi="ar-YE"/>
        </w:rPr>
      </w:pPr>
      <w:bookmarkStart w:id="138" w:name="_Toc235304018"/>
      <w:r w:rsidRPr="00D74FB2">
        <w:rPr>
          <w:rtl/>
          <w:lang w:bidi="ar-YE"/>
        </w:rPr>
        <w:t xml:space="preserve">4.8 </w:t>
      </w:r>
      <w:r w:rsidRPr="00D74FB2">
        <w:rPr>
          <w:rFonts w:hint="cs"/>
          <w:rtl/>
          <w:lang w:bidi="ar-YE"/>
        </w:rPr>
        <w:t>اختبار</w:t>
      </w:r>
      <w:r w:rsidRPr="00D74FB2">
        <w:rPr>
          <w:rtl/>
          <w:lang w:bidi="ar-YE"/>
        </w:rPr>
        <w:t xml:space="preserve"> </w:t>
      </w:r>
      <w:r w:rsidRPr="00D74FB2">
        <w:rPr>
          <w:rFonts w:hint="cs"/>
          <w:rtl/>
          <w:lang w:bidi="ar-YE"/>
        </w:rPr>
        <w:t>الفرضيات</w:t>
      </w:r>
      <w:r w:rsidRPr="00D74FB2">
        <w:rPr>
          <w:rtl/>
          <w:lang w:bidi="ar-YE"/>
        </w:rPr>
        <w:t xml:space="preserve"> </w:t>
      </w:r>
      <w:r w:rsidRPr="00D74FB2">
        <w:rPr>
          <w:rFonts w:hint="cs"/>
          <w:rtl/>
          <w:lang w:bidi="ar-YE"/>
        </w:rPr>
        <w:t>الفرعية</w:t>
      </w:r>
      <w:bookmarkEnd w:id="138"/>
    </w:p>
    <w:p w14:paraId="3092369B" w14:textId="3CE9FF59" w:rsidR="0039768E" w:rsidRPr="0039768E" w:rsidRDefault="0039768E" w:rsidP="0039768E">
      <w:pPr>
        <w:pStyle w:val="Caption"/>
        <w:keepNext/>
        <w:rPr>
          <w:b/>
          <w:bCs/>
          <w:sz w:val="24"/>
          <w:szCs w:val="24"/>
        </w:rPr>
      </w:pPr>
      <w:bookmarkStart w:id="139" w:name="_Toc235302559"/>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17</w:t>
      </w:r>
      <w:r w:rsidRPr="0039768E">
        <w:rPr>
          <w:b/>
          <w:bCs/>
          <w:sz w:val="24"/>
          <w:szCs w:val="24"/>
        </w:rPr>
        <w:fldChar w:fldCharType="end"/>
      </w:r>
      <w:r w:rsidRPr="0039768E">
        <w:rPr>
          <w:rFonts w:cs="Arial"/>
          <w:b/>
          <w:bCs/>
          <w:noProof/>
          <w:sz w:val="24"/>
          <w:szCs w:val="24"/>
          <w:rtl/>
          <w:lang w:bidi="ar-YE"/>
        </w:rPr>
        <w:t>): نتائج الانحدار البسيط للفرضيات الفرعية</w:t>
      </w:r>
      <w:bookmarkEnd w:id="139"/>
    </w:p>
    <w:tbl>
      <w:tblPr>
        <w:tblStyle w:val="TableGrid"/>
        <w:bidiVisual/>
        <w:tblW w:w="5000" w:type="pct"/>
        <w:jc w:val="center"/>
        <w:tblLook w:val="04A0" w:firstRow="1" w:lastRow="0" w:firstColumn="1" w:lastColumn="0" w:noHBand="0" w:noVBand="1"/>
      </w:tblPr>
      <w:tblGrid>
        <w:gridCol w:w="1133"/>
        <w:gridCol w:w="1132"/>
        <w:gridCol w:w="1133"/>
        <w:gridCol w:w="1133"/>
        <w:gridCol w:w="1133"/>
        <w:gridCol w:w="1133"/>
        <w:gridCol w:w="1133"/>
        <w:gridCol w:w="1131"/>
      </w:tblGrid>
      <w:tr w:rsidR="00D74FB2" w14:paraId="09CF2FE4" w14:textId="77777777" w:rsidTr="00D74FB2">
        <w:trPr>
          <w:tblHeader/>
          <w:jc w:val="center"/>
        </w:trPr>
        <w:tc>
          <w:tcPr>
            <w:tcW w:w="626" w:type="pct"/>
            <w:shd w:val="clear" w:color="auto" w:fill="D9EAF7"/>
            <w:vAlign w:val="center"/>
          </w:tcPr>
          <w:p w14:paraId="046243A1" w14:textId="77777777" w:rsidR="00D74FB2" w:rsidRDefault="00D74FB2" w:rsidP="00C3195E">
            <w:pPr>
              <w:jc w:val="center"/>
            </w:pPr>
            <w:r>
              <w:rPr>
                <w:rFonts w:ascii="Times New Roman" w:eastAsia="Simplified Arabic" w:hAnsi="Times New Roman"/>
                <w:b/>
                <w:sz w:val="14"/>
                <w:rtl/>
              </w:rPr>
              <w:t>البُعد</w:t>
            </w:r>
          </w:p>
        </w:tc>
        <w:tc>
          <w:tcPr>
            <w:tcW w:w="625" w:type="pct"/>
            <w:shd w:val="clear" w:color="auto" w:fill="D9EAF7"/>
            <w:vAlign w:val="center"/>
          </w:tcPr>
          <w:p w14:paraId="48C9195B" w14:textId="77777777" w:rsidR="00D74FB2" w:rsidRDefault="00D74FB2" w:rsidP="00C3195E">
            <w:pPr>
              <w:jc w:val="center"/>
            </w:pPr>
            <w:r>
              <w:rPr>
                <w:rFonts w:ascii="Times New Roman" w:eastAsia="Simplified Arabic" w:hAnsi="Times New Roman" w:cs="Simplified Arabic"/>
                <w:b/>
                <w:sz w:val="14"/>
              </w:rPr>
              <w:t>R</w:t>
            </w:r>
          </w:p>
        </w:tc>
        <w:tc>
          <w:tcPr>
            <w:tcW w:w="625" w:type="pct"/>
            <w:shd w:val="clear" w:color="auto" w:fill="D9EAF7"/>
            <w:vAlign w:val="center"/>
          </w:tcPr>
          <w:p w14:paraId="65DE95CB" w14:textId="77777777" w:rsidR="00D74FB2" w:rsidRDefault="00D74FB2" w:rsidP="00C3195E">
            <w:pPr>
              <w:jc w:val="center"/>
            </w:pPr>
            <w:r>
              <w:rPr>
                <w:rFonts w:ascii="Times New Roman" w:eastAsia="Simplified Arabic" w:hAnsi="Times New Roman" w:cs="Simplified Arabic"/>
                <w:b/>
                <w:sz w:val="14"/>
              </w:rPr>
              <w:t>R²</w:t>
            </w:r>
          </w:p>
        </w:tc>
        <w:tc>
          <w:tcPr>
            <w:tcW w:w="625" w:type="pct"/>
            <w:shd w:val="clear" w:color="auto" w:fill="D9EAF7"/>
            <w:vAlign w:val="center"/>
          </w:tcPr>
          <w:p w14:paraId="27256F81" w14:textId="77777777" w:rsidR="00D74FB2" w:rsidRDefault="00D74FB2" w:rsidP="00C3195E">
            <w:pPr>
              <w:jc w:val="center"/>
            </w:pPr>
            <w:r>
              <w:rPr>
                <w:rFonts w:ascii="Times New Roman" w:eastAsia="Simplified Arabic" w:hAnsi="Times New Roman" w:cs="Simplified Arabic"/>
                <w:b/>
                <w:sz w:val="14"/>
              </w:rPr>
              <w:t>F</w:t>
            </w:r>
          </w:p>
        </w:tc>
        <w:tc>
          <w:tcPr>
            <w:tcW w:w="625" w:type="pct"/>
            <w:shd w:val="clear" w:color="auto" w:fill="D9EAF7"/>
            <w:vAlign w:val="center"/>
          </w:tcPr>
          <w:p w14:paraId="62336AC6" w14:textId="77777777" w:rsidR="00D74FB2" w:rsidRDefault="00D74FB2" w:rsidP="00C3195E">
            <w:pPr>
              <w:jc w:val="center"/>
            </w:pPr>
            <w:r>
              <w:rPr>
                <w:rFonts w:ascii="Times New Roman" w:eastAsia="Simplified Arabic" w:hAnsi="Times New Roman" w:cs="Simplified Arabic"/>
                <w:b/>
                <w:sz w:val="14"/>
              </w:rPr>
              <w:t>Beta</w:t>
            </w:r>
          </w:p>
        </w:tc>
        <w:tc>
          <w:tcPr>
            <w:tcW w:w="625" w:type="pct"/>
            <w:shd w:val="clear" w:color="auto" w:fill="D9EAF7"/>
            <w:vAlign w:val="center"/>
          </w:tcPr>
          <w:p w14:paraId="69940FA2" w14:textId="77777777" w:rsidR="00D74FB2" w:rsidRDefault="00D74FB2" w:rsidP="00C3195E">
            <w:pPr>
              <w:jc w:val="center"/>
            </w:pPr>
            <w:r>
              <w:rPr>
                <w:rFonts w:ascii="Times New Roman" w:eastAsia="Simplified Arabic" w:hAnsi="Times New Roman" w:cs="Simplified Arabic"/>
                <w:b/>
                <w:sz w:val="14"/>
              </w:rPr>
              <w:t>B</w:t>
            </w:r>
          </w:p>
        </w:tc>
        <w:tc>
          <w:tcPr>
            <w:tcW w:w="625" w:type="pct"/>
            <w:shd w:val="clear" w:color="auto" w:fill="D9EAF7"/>
            <w:vAlign w:val="center"/>
          </w:tcPr>
          <w:p w14:paraId="7028B4A8" w14:textId="77777777" w:rsidR="00D74FB2" w:rsidRDefault="00D74FB2" w:rsidP="00C3195E">
            <w:pPr>
              <w:jc w:val="center"/>
            </w:pPr>
            <w:r>
              <w:rPr>
                <w:rFonts w:ascii="Times New Roman" w:eastAsia="Simplified Arabic" w:hAnsi="Times New Roman" w:cs="Simplified Arabic"/>
                <w:b/>
                <w:sz w:val="14"/>
              </w:rPr>
              <w:t>p</w:t>
            </w:r>
          </w:p>
        </w:tc>
        <w:tc>
          <w:tcPr>
            <w:tcW w:w="624" w:type="pct"/>
            <w:shd w:val="clear" w:color="auto" w:fill="D9EAF7"/>
            <w:vAlign w:val="center"/>
          </w:tcPr>
          <w:p w14:paraId="64A78611" w14:textId="77777777" w:rsidR="00D74FB2" w:rsidRDefault="00D74FB2" w:rsidP="00C3195E">
            <w:pPr>
              <w:jc w:val="center"/>
            </w:pPr>
            <w:r>
              <w:rPr>
                <w:rFonts w:ascii="Times New Roman" w:eastAsia="Simplified Arabic" w:hAnsi="Times New Roman"/>
                <w:b/>
                <w:sz w:val="14"/>
                <w:rtl/>
              </w:rPr>
              <w:t>القرار</w:t>
            </w:r>
          </w:p>
        </w:tc>
      </w:tr>
      <w:tr w:rsidR="00D74FB2" w14:paraId="490FABD7" w14:textId="77777777" w:rsidTr="00D74FB2">
        <w:trPr>
          <w:cantSplit/>
          <w:jc w:val="center"/>
        </w:trPr>
        <w:tc>
          <w:tcPr>
            <w:tcW w:w="626" w:type="pct"/>
            <w:vAlign w:val="center"/>
          </w:tcPr>
          <w:p w14:paraId="6C6CFF03" w14:textId="77777777" w:rsidR="00D74FB2" w:rsidRDefault="00D74FB2" w:rsidP="0039768E">
            <w:r>
              <w:rPr>
                <w:rFonts w:ascii="Times New Roman" w:eastAsia="Simplified Arabic" w:hAnsi="Times New Roman"/>
                <w:sz w:val="14"/>
                <w:rtl/>
              </w:rPr>
              <w:t>التخطيط والاستشعار المبكر</w:t>
            </w:r>
          </w:p>
        </w:tc>
        <w:tc>
          <w:tcPr>
            <w:tcW w:w="625" w:type="pct"/>
            <w:vAlign w:val="center"/>
          </w:tcPr>
          <w:p w14:paraId="2C801758" w14:textId="77777777" w:rsidR="00D74FB2" w:rsidRDefault="00D74FB2" w:rsidP="00C3195E">
            <w:pPr>
              <w:jc w:val="center"/>
            </w:pPr>
            <w:r>
              <w:rPr>
                <w:rFonts w:ascii="Times New Roman" w:eastAsia="Simplified Arabic" w:hAnsi="Times New Roman" w:cs="Simplified Arabic"/>
                <w:sz w:val="14"/>
              </w:rPr>
              <w:t>0.520</w:t>
            </w:r>
          </w:p>
        </w:tc>
        <w:tc>
          <w:tcPr>
            <w:tcW w:w="625" w:type="pct"/>
            <w:vAlign w:val="center"/>
          </w:tcPr>
          <w:p w14:paraId="490C4B2F" w14:textId="77777777" w:rsidR="00D74FB2" w:rsidRDefault="00D74FB2" w:rsidP="00C3195E">
            <w:pPr>
              <w:jc w:val="center"/>
            </w:pPr>
            <w:r>
              <w:rPr>
                <w:rFonts w:ascii="Times New Roman" w:eastAsia="Simplified Arabic" w:hAnsi="Times New Roman" w:cs="Simplified Arabic"/>
                <w:sz w:val="14"/>
              </w:rPr>
              <w:t>0.270</w:t>
            </w:r>
          </w:p>
        </w:tc>
        <w:tc>
          <w:tcPr>
            <w:tcW w:w="625" w:type="pct"/>
            <w:vAlign w:val="center"/>
          </w:tcPr>
          <w:p w14:paraId="77AD1719" w14:textId="77777777" w:rsidR="00D74FB2" w:rsidRDefault="00D74FB2" w:rsidP="00C3195E">
            <w:pPr>
              <w:jc w:val="center"/>
            </w:pPr>
            <w:r>
              <w:rPr>
                <w:rFonts w:ascii="Times New Roman" w:eastAsia="Simplified Arabic" w:hAnsi="Times New Roman" w:cs="Simplified Arabic"/>
                <w:sz w:val="14"/>
              </w:rPr>
              <w:t>141.543</w:t>
            </w:r>
          </w:p>
        </w:tc>
        <w:tc>
          <w:tcPr>
            <w:tcW w:w="625" w:type="pct"/>
            <w:vAlign w:val="center"/>
          </w:tcPr>
          <w:p w14:paraId="465C0FCB" w14:textId="77777777" w:rsidR="00D74FB2" w:rsidRDefault="00D74FB2" w:rsidP="00C3195E">
            <w:pPr>
              <w:jc w:val="center"/>
            </w:pPr>
            <w:r>
              <w:rPr>
                <w:rFonts w:ascii="Times New Roman" w:eastAsia="Simplified Arabic" w:hAnsi="Times New Roman" w:cs="Simplified Arabic"/>
                <w:sz w:val="14"/>
              </w:rPr>
              <w:t>0.520</w:t>
            </w:r>
          </w:p>
        </w:tc>
        <w:tc>
          <w:tcPr>
            <w:tcW w:w="625" w:type="pct"/>
            <w:vAlign w:val="center"/>
          </w:tcPr>
          <w:p w14:paraId="54D6C65F" w14:textId="77777777" w:rsidR="00D74FB2" w:rsidRDefault="00D74FB2" w:rsidP="00C3195E">
            <w:pPr>
              <w:jc w:val="center"/>
            </w:pPr>
            <w:r>
              <w:rPr>
                <w:rFonts w:ascii="Times New Roman" w:eastAsia="Simplified Arabic" w:hAnsi="Times New Roman" w:cs="Simplified Arabic"/>
                <w:sz w:val="14"/>
              </w:rPr>
              <w:t>0.515</w:t>
            </w:r>
          </w:p>
        </w:tc>
        <w:tc>
          <w:tcPr>
            <w:tcW w:w="625" w:type="pct"/>
            <w:vAlign w:val="center"/>
          </w:tcPr>
          <w:p w14:paraId="4E850C5E" w14:textId="77777777" w:rsidR="00D74FB2" w:rsidRDefault="00D74FB2" w:rsidP="00C3195E">
            <w:pPr>
              <w:jc w:val="center"/>
            </w:pPr>
            <w:r>
              <w:rPr>
                <w:rFonts w:ascii="Times New Roman" w:eastAsia="Times New Roman" w:hAnsi="Times New Roman" w:cs="Times New Roman"/>
              </w:rPr>
              <w:t>p&lt;0.001</w:t>
            </w:r>
          </w:p>
        </w:tc>
        <w:tc>
          <w:tcPr>
            <w:tcW w:w="624" w:type="pct"/>
            <w:vAlign w:val="center"/>
          </w:tcPr>
          <w:p w14:paraId="61385487" w14:textId="77777777" w:rsidR="00D74FB2" w:rsidRDefault="00D74FB2" w:rsidP="00C3195E">
            <w:pPr>
              <w:jc w:val="center"/>
            </w:pPr>
            <w:r>
              <w:rPr>
                <w:rFonts w:ascii="Times New Roman" w:eastAsia="Simplified Arabic" w:hAnsi="Times New Roman"/>
                <w:sz w:val="14"/>
                <w:rtl/>
              </w:rPr>
              <w:t>مؤيدة</w:t>
            </w:r>
          </w:p>
        </w:tc>
      </w:tr>
      <w:tr w:rsidR="00D74FB2" w14:paraId="111ABF9E" w14:textId="77777777" w:rsidTr="00D74FB2">
        <w:trPr>
          <w:cantSplit/>
          <w:jc w:val="center"/>
        </w:trPr>
        <w:tc>
          <w:tcPr>
            <w:tcW w:w="626" w:type="pct"/>
            <w:vAlign w:val="center"/>
          </w:tcPr>
          <w:p w14:paraId="7940270D" w14:textId="77777777" w:rsidR="00D74FB2" w:rsidRDefault="00D74FB2" w:rsidP="0039768E">
            <w:r>
              <w:rPr>
                <w:rFonts w:ascii="Times New Roman" w:eastAsia="Simplified Arabic" w:hAnsi="Times New Roman"/>
                <w:sz w:val="14"/>
                <w:rtl/>
              </w:rPr>
              <w:t>الاتصال والشفافية</w:t>
            </w:r>
          </w:p>
        </w:tc>
        <w:tc>
          <w:tcPr>
            <w:tcW w:w="625" w:type="pct"/>
            <w:vAlign w:val="center"/>
          </w:tcPr>
          <w:p w14:paraId="2D2716A9" w14:textId="77777777" w:rsidR="00D74FB2" w:rsidRDefault="00D74FB2" w:rsidP="00C3195E">
            <w:pPr>
              <w:jc w:val="center"/>
            </w:pPr>
            <w:r>
              <w:rPr>
                <w:rFonts w:ascii="Times New Roman" w:eastAsia="Simplified Arabic" w:hAnsi="Times New Roman" w:cs="Simplified Arabic"/>
                <w:sz w:val="14"/>
              </w:rPr>
              <w:t>0.488</w:t>
            </w:r>
          </w:p>
        </w:tc>
        <w:tc>
          <w:tcPr>
            <w:tcW w:w="625" w:type="pct"/>
            <w:vAlign w:val="center"/>
          </w:tcPr>
          <w:p w14:paraId="4F9D0B77" w14:textId="77777777" w:rsidR="00D74FB2" w:rsidRDefault="00D74FB2" w:rsidP="00C3195E">
            <w:pPr>
              <w:jc w:val="center"/>
            </w:pPr>
            <w:r>
              <w:rPr>
                <w:rFonts w:ascii="Times New Roman" w:eastAsia="Simplified Arabic" w:hAnsi="Times New Roman" w:cs="Simplified Arabic"/>
                <w:sz w:val="14"/>
              </w:rPr>
              <w:t>0.239</w:t>
            </w:r>
          </w:p>
        </w:tc>
        <w:tc>
          <w:tcPr>
            <w:tcW w:w="625" w:type="pct"/>
            <w:vAlign w:val="center"/>
          </w:tcPr>
          <w:p w14:paraId="56CDA54D" w14:textId="77777777" w:rsidR="00D74FB2" w:rsidRDefault="00D74FB2" w:rsidP="00C3195E">
            <w:pPr>
              <w:jc w:val="center"/>
            </w:pPr>
            <w:r>
              <w:rPr>
                <w:rFonts w:ascii="Times New Roman" w:eastAsia="Simplified Arabic" w:hAnsi="Times New Roman" w:cs="Simplified Arabic"/>
                <w:sz w:val="14"/>
              </w:rPr>
              <w:t>119.644</w:t>
            </w:r>
          </w:p>
        </w:tc>
        <w:tc>
          <w:tcPr>
            <w:tcW w:w="625" w:type="pct"/>
            <w:vAlign w:val="center"/>
          </w:tcPr>
          <w:p w14:paraId="2A4B6958" w14:textId="77777777" w:rsidR="00D74FB2" w:rsidRDefault="00D74FB2" w:rsidP="00C3195E">
            <w:pPr>
              <w:jc w:val="center"/>
            </w:pPr>
            <w:r>
              <w:rPr>
                <w:rFonts w:ascii="Times New Roman" w:eastAsia="Simplified Arabic" w:hAnsi="Times New Roman" w:cs="Simplified Arabic"/>
                <w:sz w:val="14"/>
              </w:rPr>
              <w:t>0.488</w:t>
            </w:r>
          </w:p>
        </w:tc>
        <w:tc>
          <w:tcPr>
            <w:tcW w:w="625" w:type="pct"/>
            <w:vAlign w:val="center"/>
          </w:tcPr>
          <w:p w14:paraId="2A151DCD" w14:textId="77777777" w:rsidR="00D74FB2" w:rsidRDefault="00D74FB2" w:rsidP="00C3195E">
            <w:pPr>
              <w:jc w:val="center"/>
            </w:pPr>
            <w:r>
              <w:rPr>
                <w:rFonts w:ascii="Times New Roman" w:eastAsia="Simplified Arabic" w:hAnsi="Times New Roman" w:cs="Simplified Arabic"/>
                <w:sz w:val="14"/>
              </w:rPr>
              <w:t>0.502</w:t>
            </w:r>
          </w:p>
        </w:tc>
        <w:tc>
          <w:tcPr>
            <w:tcW w:w="625" w:type="pct"/>
            <w:vAlign w:val="center"/>
          </w:tcPr>
          <w:p w14:paraId="07250A3B" w14:textId="77777777" w:rsidR="00D74FB2" w:rsidRDefault="00D74FB2" w:rsidP="00C3195E">
            <w:pPr>
              <w:jc w:val="center"/>
            </w:pPr>
            <w:r>
              <w:rPr>
                <w:rFonts w:ascii="Times New Roman" w:eastAsia="Times New Roman" w:hAnsi="Times New Roman" w:cs="Times New Roman"/>
              </w:rPr>
              <w:t>p&lt;0.001</w:t>
            </w:r>
          </w:p>
        </w:tc>
        <w:tc>
          <w:tcPr>
            <w:tcW w:w="624" w:type="pct"/>
            <w:vAlign w:val="center"/>
          </w:tcPr>
          <w:p w14:paraId="33063B39" w14:textId="77777777" w:rsidR="00D74FB2" w:rsidRDefault="00D74FB2" w:rsidP="00C3195E">
            <w:pPr>
              <w:jc w:val="center"/>
            </w:pPr>
            <w:r>
              <w:rPr>
                <w:rFonts w:ascii="Times New Roman" w:eastAsia="Simplified Arabic" w:hAnsi="Times New Roman"/>
                <w:sz w:val="14"/>
                <w:rtl/>
              </w:rPr>
              <w:t>مؤيدة</w:t>
            </w:r>
          </w:p>
        </w:tc>
      </w:tr>
      <w:tr w:rsidR="00D74FB2" w14:paraId="212C15CB" w14:textId="77777777" w:rsidTr="00D74FB2">
        <w:trPr>
          <w:cantSplit/>
          <w:jc w:val="center"/>
        </w:trPr>
        <w:tc>
          <w:tcPr>
            <w:tcW w:w="626" w:type="pct"/>
            <w:vAlign w:val="center"/>
          </w:tcPr>
          <w:p w14:paraId="4A35D5EE" w14:textId="77777777" w:rsidR="00D74FB2" w:rsidRDefault="00D74FB2" w:rsidP="0039768E">
            <w:r>
              <w:rPr>
                <w:rFonts w:ascii="Times New Roman" w:eastAsia="Simplified Arabic" w:hAnsi="Times New Roman"/>
                <w:sz w:val="14"/>
                <w:rtl/>
              </w:rPr>
              <w:t>التسويق الرقمي والاستجابة</w:t>
            </w:r>
          </w:p>
        </w:tc>
        <w:tc>
          <w:tcPr>
            <w:tcW w:w="625" w:type="pct"/>
            <w:vAlign w:val="center"/>
          </w:tcPr>
          <w:p w14:paraId="0E5CFAE2" w14:textId="77777777" w:rsidR="00D74FB2" w:rsidRDefault="00D74FB2" w:rsidP="00C3195E">
            <w:pPr>
              <w:jc w:val="center"/>
            </w:pPr>
            <w:r>
              <w:rPr>
                <w:rFonts w:ascii="Times New Roman" w:eastAsia="Simplified Arabic" w:hAnsi="Times New Roman" w:cs="Simplified Arabic"/>
                <w:sz w:val="14"/>
              </w:rPr>
              <w:t>0.470</w:t>
            </w:r>
          </w:p>
        </w:tc>
        <w:tc>
          <w:tcPr>
            <w:tcW w:w="625" w:type="pct"/>
            <w:vAlign w:val="center"/>
          </w:tcPr>
          <w:p w14:paraId="20116767" w14:textId="77777777" w:rsidR="00D74FB2" w:rsidRDefault="00D74FB2" w:rsidP="00C3195E">
            <w:pPr>
              <w:jc w:val="center"/>
            </w:pPr>
            <w:r>
              <w:rPr>
                <w:rFonts w:ascii="Times New Roman" w:eastAsia="Simplified Arabic" w:hAnsi="Times New Roman" w:cs="Simplified Arabic"/>
                <w:sz w:val="14"/>
              </w:rPr>
              <w:t>0.221</w:t>
            </w:r>
          </w:p>
        </w:tc>
        <w:tc>
          <w:tcPr>
            <w:tcW w:w="625" w:type="pct"/>
            <w:vAlign w:val="center"/>
          </w:tcPr>
          <w:p w14:paraId="56B88FD7" w14:textId="77777777" w:rsidR="00D74FB2" w:rsidRDefault="00D74FB2" w:rsidP="00C3195E">
            <w:pPr>
              <w:jc w:val="center"/>
            </w:pPr>
            <w:r>
              <w:rPr>
                <w:rFonts w:ascii="Times New Roman" w:eastAsia="Simplified Arabic" w:hAnsi="Times New Roman" w:cs="Simplified Arabic"/>
                <w:sz w:val="14"/>
              </w:rPr>
              <w:t>108.101</w:t>
            </w:r>
          </w:p>
        </w:tc>
        <w:tc>
          <w:tcPr>
            <w:tcW w:w="625" w:type="pct"/>
            <w:vAlign w:val="center"/>
          </w:tcPr>
          <w:p w14:paraId="01731881" w14:textId="77777777" w:rsidR="00D74FB2" w:rsidRDefault="00D74FB2" w:rsidP="00C3195E">
            <w:pPr>
              <w:jc w:val="center"/>
            </w:pPr>
            <w:r>
              <w:rPr>
                <w:rFonts w:ascii="Times New Roman" w:eastAsia="Simplified Arabic" w:hAnsi="Times New Roman" w:cs="Simplified Arabic"/>
                <w:sz w:val="14"/>
              </w:rPr>
              <w:t>0.470</w:t>
            </w:r>
          </w:p>
        </w:tc>
        <w:tc>
          <w:tcPr>
            <w:tcW w:w="625" w:type="pct"/>
            <w:vAlign w:val="center"/>
          </w:tcPr>
          <w:p w14:paraId="377FC7D5" w14:textId="77777777" w:rsidR="00D74FB2" w:rsidRDefault="00D74FB2" w:rsidP="00C3195E">
            <w:pPr>
              <w:jc w:val="center"/>
            </w:pPr>
            <w:r>
              <w:rPr>
                <w:rFonts w:ascii="Times New Roman" w:eastAsia="Simplified Arabic" w:hAnsi="Times New Roman" w:cs="Simplified Arabic"/>
                <w:sz w:val="14"/>
              </w:rPr>
              <w:t>0.519</w:t>
            </w:r>
          </w:p>
        </w:tc>
        <w:tc>
          <w:tcPr>
            <w:tcW w:w="625" w:type="pct"/>
            <w:vAlign w:val="center"/>
          </w:tcPr>
          <w:p w14:paraId="3C220E59" w14:textId="77777777" w:rsidR="00D74FB2" w:rsidRDefault="00D74FB2" w:rsidP="00C3195E">
            <w:pPr>
              <w:jc w:val="center"/>
            </w:pPr>
            <w:r>
              <w:rPr>
                <w:rFonts w:ascii="Times New Roman" w:eastAsia="Times New Roman" w:hAnsi="Times New Roman" w:cs="Times New Roman"/>
              </w:rPr>
              <w:t>p&lt;0.001</w:t>
            </w:r>
          </w:p>
        </w:tc>
        <w:tc>
          <w:tcPr>
            <w:tcW w:w="624" w:type="pct"/>
            <w:vAlign w:val="center"/>
          </w:tcPr>
          <w:p w14:paraId="018D34B8" w14:textId="77777777" w:rsidR="00D74FB2" w:rsidRDefault="00D74FB2" w:rsidP="00C3195E">
            <w:pPr>
              <w:jc w:val="center"/>
            </w:pPr>
            <w:r>
              <w:rPr>
                <w:rFonts w:ascii="Times New Roman" w:eastAsia="Simplified Arabic" w:hAnsi="Times New Roman"/>
                <w:sz w:val="14"/>
                <w:rtl/>
              </w:rPr>
              <w:t>مؤيدة</w:t>
            </w:r>
          </w:p>
        </w:tc>
      </w:tr>
      <w:tr w:rsidR="00D74FB2" w14:paraId="029E3919" w14:textId="77777777" w:rsidTr="00D74FB2">
        <w:trPr>
          <w:cantSplit/>
          <w:jc w:val="center"/>
        </w:trPr>
        <w:tc>
          <w:tcPr>
            <w:tcW w:w="626" w:type="pct"/>
            <w:vAlign w:val="center"/>
          </w:tcPr>
          <w:p w14:paraId="334CC0E6" w14:textId="77777777" w:rsidR="00D74FB2" w:rsidRDefault="00D74FB2" w:rsidP="0039768E">
            <w:r>
              <w:rPr>
                <w:rFonts w:ascii="Times New Roman" w:eastAsia="Simplified Arabic" w:hAnsi="Times New Roman"/>
                <w:sz w:val="14"/>
                <w:rtl/>
              </w:rPr>
              <w:t>الصورة الذهنية وبناء الثقة</w:t>
            </w:r>
          </w:p>
        </w:tc>
        <w:tc>
          <w:tcPr>
            <w:tcW w:w="625" w:type="pct"/>
            <w:vAlign w:val="center"/>
          </w:tcPr>
          <w:p w14:paraId="229106B8" w14:textId="77777777" w:rsidR="00D74FB2" w:rsidRDefault="00D74FB2" w:rsidP="00C3195E">
            <w:pPr>
              <w:jc w:val="center"/>
            </w:pPr>
            <w:r>
              <w:rPr>
                <w:rFonts w:ascii="Times New Roman" w:eastAsia="Simplified Arabic" w:hAnsi="Times New Roman" w:cs="Simplified Arabic"/>
                <w:sz w:val="14"/>
              </w:rPr>
              <w:t>0.580</w:t>
            </w:r>
          </w:p>
        </w:tc>
        <w:tc>
          <w:tcPr>
            <w:tcW w:w="625" w:type="pct"/>
            <w:vAlign w:val="center"/>
          </w:tcPr>
          <w:p w14:paraId="30BB83CB" w14:textId="77777777" w:rsidR="00D74FB2" w:rsidRDefault="00D74FB2" w:rsidP="00C3195E">
            <w:pPr>
              <w:jc w:val="center"/>
            </w:pPr>
            <w:r>
              <w:rPr>
                <w:rFonts w:ascii="Times New Roman" w:eastAsia="Simplified Arabic" w:hAnsi="Times New Roman" w:cs="Simplified Arabic"/>
                <w:sz w:val="14"/>
              </w:rPr>
              <w:t>0.337</w:t>
            </w:r>
          </w:p>
        </w:tc>
        <w:tc>
          <w:tcPr>
            <w:tcW w:w="625" w:type="pct"/>
            <w:vAlign w:val="center"/>
          </w:tcPr>
          <w:p w14:paraId="24BBD4C2" w14:textId="77777777" w:rsidR="00D74FB2" w:rsidRDefault="00D74FB2" w:rsidP="00C3195E">
            <w:pPr>
              <w:jc w:val="center"/>
            </w:pPr>
            <w:r>
              <w:rPr>
                <w:rFonts w:ascii="Times New Roman" w:eastAsia="Simplified Arabic" w:hAnsi="Times New Roman" w:cs="Simplified Arabic"/>
                <w:sz w:val="14"/>
              </w:rPr>
              <w:t>194.121</w:t>
            </w:r>
          </w:p>
        </w:tc>
        <w:tc>
          <w:tcPr>
            <w:tcW w:w="625" w:type="pct"/>
            <w:vAlign w:val="center"/>
          </w:tcPr>
          <w:p w14:paraId="54DDD5AD" w14:textId="77777777" w:rsidR="00D74FB2" w:rsidRDefault="00D74FB2" w:rsidP="00C3195E">
            <w:pPr>
              <w:jc w:val="center"/>
            </w:pPr>
            <w:r>
              <w:rPr>
                <w:rFonts w:ascii="Times New Roman" w:eastAsia="Simplified Arabic" w:hAnsi="Times New Roman" w:cs="Simplified Arabic"/>
                <w:sz w:val="14"/>
              </w:rPr>
              <w:t>0.580</w:t>
            </w:r>
          </w:p>
        </w:tc>
        <w:tc>
          <w:tcPr>
            <w:tcW w:w="625" w:type="pct"/>
            <w:vAlign w:val="center"/>
          </w:tcPr>
          <w:p w14:paraId="5D5B4312" w14:textId="77777777" w:rsidR="00D74FB2" w:rsidRDefault="00D74FB2" w:rsidP="00C3195E">
            <w:pPr>
              <w:jc w:val="center"/>
            </w:pPr>
            <w:r>
              <w:rPr>
                <w:rFonts w:ascii="Times New Roman" w:eastAsia="Simplified Arabic" w:hAnsi="Times New Roman" w:cs="Simplified Arabic"/>
                <w:sz w:val="14"/>
              </w:rPr>
              <w:t>0.576</w:t>
            </w:r>
          </w:p>
        </w:tc>
        <w:tc>
          <w:tcPr>
            <w:tcW w:w="625" w:type="pct"/>
            <w:vAlign w:val="center"/>
          </w:tcPr>
          <w:p w14:paraId="1128FD62" w14:textId="77777777" w:rsidR="00D74FB2" w:rsidRDefault="00D74FB2" w:rsidP="00C3195E">
            <w:pPr>
              <w:jc w:val="center"/>
            </w:pPr>
            <w:r>
              <w:rPr>
                <w:rFonts w:ascii="Times New Roman" w:eastAsia="Times New Roman" w:hAnsi="Times New Roman" w:cs="Times New Roman"/>
              </w:rPr>
              <w:t>p&lt;0.001</w:t>
            </w:r>
          </w:p>
        </w:tc>
        <w:tc>
          <w:tcPr>
            <w:tcW w:w="624" w:type="pct"/>
            <w:vAlign w:val="center"/>
          </w:tcPr>
          <w:p w14:paraId="6C8D4508" w14:textId="77777777" w:rsidR="00D74FB2" w:rsidRDefault="00D74FB2" w:rsidP="00C3195E">
            <w:pPr>
              <w:jc w:val="center"/>
            </w:pPr>
            <w:r>
              <w:rPr>
                <w:rFonts w:ascii="Times New Roman" w:eastAsia="Simplified Arabic" w:hAnsi="Times New Roman"/>
                <w:sz w:val="14"/>
                <w:rtl/>
              </w:rPr>
              <w:t>مؤيدة</w:t>
            </w:r>
          </w:p>
        </w:tc>
      </w:tr>
      <w:tr w:rsidR="00D74FB2" w14:paraId="642D4AD8" w14:textId="77777777" w:rsidTr="00D74FB2">
        <w:trPr>
          <w:cantSplit/>
          <w:jc w:val="center"/>
        </w:trPr>
        <w:tc>
          <w:tcPr>
            <w:tcW w:w="626" w:type="pct"/>
            <w:vAlign w:val="center"/>
          </w:tcPr>
          <w:p w14:paraId="0B012ADC" w14:textId="77777777" w:rsidR="00D74FB2" w:rsidRDefault="00D74FB2" w:rsidP="0039768E">
            <w:r>
              <w:rPr>
                <w:rFonts w:ascii="Times New Roman" w:eastAsia="Simplified Arabic" w:hAnsi="Times New Roman"/>
                <w:sz w:val="14"/>
                <w:rtl/>
              </w:rPr>
              <w:t>تنويع الأسواق والمنتجات</w:t>
            </w:r>
          </w:p>
        </w:tc>
        <w:tc>
          <w:tcPr>
            <w:tcW w:w="625" w:type="pct"/>
            <w:vAlign w:val="center"/>
          </w:tcPr>
          <w:p w14:paraId="46D5E4EF" w14:textId="77777777" w:rsidR="00D74FB2" w:rsidRDefault="00D74FB2" w:rsidP="00C3195E">
            <w:pPr>
              <w:jc w:val="center"/>
            </w:pPr>
            <w:r>
              <w:rPr>
                <w:rFonts w:ascii="Times New Roman" w:eastAsia="Simplified Arabic" w:hAnsi="Times New Roman" w:cs="Simplified Arabic"/>
                <w:sz w:val="14"/>
              </w:rPr>
              <w:t>0.489</w:t>
            </w:r>
          </w:p>
        </w:tc>
        <w:tc>
          <w:tcPr>
            <w:tcW w:w="625" w:type="pct"/>
            <w:vAlign w:val="center"/>
          </w:tcPr>
          <w:p w14:paraId="16BC7956" w14:textId="77777777" w:rsidR="00D74FB2" w:rsidRDefault="00D74FB2" w:rsidP="00C3195E">
            <w:pPr>
              <w:jc w:val="center"/>
            </w:pPr>
            <w:r>
              <w:rPr>
                <w:rFonts w:ascii="Times New Roman" w:eastAsia="Simplified Arabic" w:hAnsi="Times New Roman" w:cs="Simplified Arabic"/>
                <w:sz w:val="14"/>
              </w:rPr>
              <w:t>0.239</w:t>
            </w:r>
          </w:p>
        </w:tc>
        <w:tc>
          <w:tcPr>
            <w:tcW w:w="625" w:type="pct"/>
            <w:vAlign w:val="center"/>
          </w:tcPr>
          <w:p w14:paraId="57879E99" w14:textId="77777777" w:rsidR="00D74FB2" w:rsidRDefault="00D74FB2" w:rsidP="00C3195E">
            <w:pPr>
              <w:jc w:val="center"/>
            </w:pPr>
            <w:r>
              <w:rPr>
                <w:rFonts w:ascii="Times New Roman" w:eastAsia="Simplified Arabic" w:hAnsi="Times New Roman" w:cs="Simplified Arabic"/>
                <w:sz w:val="14"/>
              </w:rPr>
              <w:t>120.106</w:t>
            </w:r>
          </w:p>
        </w:tc>
        <w:tc>
          <w:tcPr>
            <w:tcW w:w="625" w:type="pct"/>
            <w:vAlign w:val="center"/>
          </w:tcPr>
          <w:p w14:paraId="08DC42EE" w14:textId="77777777" w:rsidR="00D74FB2" w:rsidRDefault="00D74FB2" w:rsidP="00C3195E">
            <w:pPr>
              <w:jc w:val="center"/>
            </w:pPr>
            <w:r>
              <w:rPr>
                <w:rFonts w:ascii="Times New Roman" w:eastAsia="Simplified Arabic" w:hAnsi="Times New Roman" w:cs="Simplified Arabic"/>
                <w:sz w:val="14"/>
              </w:rPr>
              <w:t>0.489</w:t>
            </w:r>
          </w:p>
        </w:tc>
        <w:tc>
          <w:tcPr>
            <w:tcW w:w="625" w:type="pct"/>
            <w:vAlign w:val="center"/>
          </w:tcPr>
          <w:p w14:paraId="050054CB" w14:textId="77777777" w:rsidR="00D74FB2" w:rsidRDefault="00D74FB2" w:rsidP="00C3195E">
            <w:pPr>
              <w:jc w:val="center"/>
            </w:pPr>
            <w:r>
              <w:rPr>
                <w:rFonts w:ascii="Times New Roman" w:eastAsia="Simplified Arabic" w:hAnsi="Times New Roman" w:cs="Simplified Arabic"/>
                <w:sz w:val="14"/>
              </w:rPr>
              <w:t>0.461</w:t>
            </w:r>
          </w:p>
        </w:tc>
        <w:tc>
          <w:tcPr>
            <w:tcW w:w="625" w:type="pct"/>
            <w:vAlign w:val="center"/>
          </w:tcPr>
          <w:p w14:paraId="78C1A94A" w14:textId="77777777" w:rsidR="00D74FB2" w:rsidRDefault="00D74FB2" w:rsidP="00C3195E">
            <w:pPr>
              <w:jc w:val="center"/>
            </w:pPr>
            <w:r>
              <w:rPr>
                <w:rFonts w:ascii="Times New Roman" w:eastAsia="Times New Roman" w:hAnsi="Times New Roman" w:cs="Times New Roman"/>
              </w:rPr>
              <w:t>p&lt;0.001</w:t>
            </w:r>
          </w:p>
        </w:tc>
        <w:tc>
          <w:tcPr>
            <w:tcW w:w="624" w:type="pct"/>
            <w:vAlign w:val="center"/>
          </w:tcPr>
          <w:p w14:paraId="388868E7" w14:textId="77777777" w:rsidR="00D74FB2" w:rsidRDefault="00D74FB2" w:rsidP="00C3195E">
            <w:pPr>
              <w:jc w:val="center"/>
            </w:pPr>
            <w:r>
              <w:rPr>
                <w:rFonts w:ascii="Times New Roman" w:eastAsia="Simplified Arabic" w:hAnsi="Times New Roman"/>
                <w:sz w:val="14"/>
                <w:rtl/>
              </w:rPr>
              <w:t>مؤيدة</w:t>
            </w:r>
          </w:p>
        </w:tc>
      </w:tr>
    </w:tbl>
    <w:p w14:paraId="61F6171F"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دلت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نماذج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الانحدار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البسيط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موجب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ودال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لكل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ثم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أيدت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الفرضيات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الفرعية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الخمس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بصياغتها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الأصلية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وفسر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منفردًا</w:t>
      </w:r>
      <w:r w:rsidRPr="00D74FB2">
        <w:rPr>
          <w:rFonts w:ascii="Simplified Arabic" w:hAnsi="Simplified Arabic" w:cs="Simplified Arabic"/>
          <w:sz w:val="28"/>
          <w:szCs w:val="28"/>
          <w:rtl/>
          <w:lang w:bidi="ar-YE"/>
        </w:rPr>
        <w:t xml:space="preserve"> 33.7%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التباين،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النسبة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تراوحت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النسب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المفسرة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الأخرى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22.1%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rtl/>
          <w:lang w:bidi="ar-YE"/>
        </w:rPr>
        <w:t xml:space="preserve">27.0%. </w:t>
      </w:r>
      <w:r w:rsidRPr="00D74FB2">
        <w:rPr>
          <w:rFonts w:ascii="Simplified Arabic" w:hAnsi="Simplified Arabic" w:cs="Simplified Arabic" w:hint="cs"/>
          <w:sz w:val="28"/>
          <w:szCs w:val="28"/>
          <w:rtl/>
          <w:lang w:bidi="ar-YE"/>
        </w:rPr>
        <w:t>وينبغي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التمييز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الآثار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المعاملات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المعيارية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تضبط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w:t>
      </w:r>
    </w:p>
    <w:p w14:paraId="38E1FBBF" w14:textId="77777777" w:rsidR="00D74FB2" w:rsidRPr="00D74FB2" w:rsidRDefault="00D74FB2" w:rsidP="0039768E">
      <w:pPr>
        <w:pStyle w:val="Heading2"/>
        <w:rPr>
          <w:rtl/>
          <w:lang w:bidi="ar-YE"/>
        </w:rPr>
      </w:pPr>
      <w:bookmarkStart w:id="140" w:name="_Toc235304019"/>
      <w:r w:rsidRPr="00D74FB2">
        <w:rPr>
          <w:rtl/>
          <w:lang w:bidi="ar-YE"/>
        </w:rPr>
        <w:t xml:space="preserve">4.9 </w:t>
      </w:r>
      <w:r w:rsidRPr="00D74FB2">
        <w:rPr>
          <w:rFonts w:hint="cs"/>
          <w:rtl/>
          <w:lang w:bidi="ar-YE"/>
        </w:rPr>
        <w:t>الفروق</w:t>
      </w:r>
      <w:r w:rsidRPr="00D74FB2">
        <w:rPr>
          <w:rtl/>
          <w:lang w:bidi="ar-YE"/>
        </w:rPr>
        <w:t xml:space="preserve"> </w:t>
      </w:r>
      <w:r w:rsidRPr="00D74FB2">
        <w:rPr>
          <w:rFonts w:hint="cs"/>
          <w:rtl/>
          <w:lang w:bidi="ar-YE"/>
        </w:rPr>
        <w:t>في</w:t>
      </w:r>
      <w:r w:rsidRPr="00D74FB2">
        <w:rPr>
          <w:rtl/>
          <w:lang w:bidi="ar-YE"/>
        </w:rPr>
        <w:t xml:space="preserve"> </w:t>
      </w:r>
      <w:r w:rsidRPr="00D74FB2">
        <w:rPr>
          <w:rFonts w:hint="cs"/>
          <w:rtl/>
          <w:lang w:bidi="ar-YE"/>
        </w:rPr>
        <w:t>إدارة</w:t>
      </w:r>
      <w:r w:rsidRPr="00D74FB2">
        <w:rPr>
          <w:rtl/>
          <w:lang w:bidi="ar-YE"/>
        </w:rPr>
        <w:t xml:space="preserve"> </w:t>
      </w:r>
      <w:r w:rsidRPr="00D74FB2">
        <w:rPr>
          <w:rFonts w:hint="cs"/>
          <w:rtl/>
          <w:lang w:bidi="ar-YE"/>
        </w:rPr>
        <w:t>المخاطر</w:t>
      </w:r>
      <w:r w:rsidRPr="00D74FB2">
        <w:rPr>
          <w:rtl/>
          <w:lang w:bidi="ar-YE"/>
        </w:rPr>
        <w:t xml:space="preserve"> </w:t>
      </w:r>
      <w:r w:rsidRPr="00D74FB2">
        <w:rPr>
          <w:rFonts w:hint="cs"/>
          <w:rtl/>
          <w:lang w:bidi="ar-YE"/>
        </w:rPr>
        <w:t>السياحية</w:t>
      </w:r>
      <w:r w:rsidRPr="00D74FB2">
        <w:rPr>
          <w:rtl/>
          <w:lang w:bidi="ar-YE"/>
        </w:rPr>
        <w:t xml:space="preserve"> </w:t>
      </w:r>
      <w:r w:rsidRPr="00D74FB2">
        <w:rPr>
          <w:rFonts w:hint="cs"/>
          <w:rtl/>
          <w:lang w:bidi="ar-YE"/>
        </w:rPr>
        <w:t>حسب</w:t>
      </w:r>
      <w:r w:rsidRPr="00D74FB2">
        <w:rPr>
          <w:rtl/>
          <w:lang w:bidi="ar-YE"/>
        </w:rPr>
        <w:t xml:space="preserve"> </w:t>
      </w:r>
      <w:r w:rsidRPr="00D74FB2">
        <w:rPr>
          <w:rFonts w:hint="cs"/>
          <w:rtl/>
          <w:lang w:bidi="ar-YE"/>
        </w:rPr>
        <w:t>الخصائص</w:t>
      </w:r>
      <w:r w:rsidRPr="00D74FB2">
        <w:rPr>
          <w:rtl/>
          <w:lang w:bidi="ar-YE"/>
        </w:rPr>
        <w:t xml:space="preserve"> </w:t>
      </w:r>
      <w:r w:rsidRPr="00D74FB2">
        <w:rPr>
          <w:rFonts w:hint="cs"/>
          <w:rtl/>
          <w:lang w:bidi="ar-YE"/>
        </w:rPr>
        <w:t>الديموغرافية</w:t>
      </w:r>
      <w:bookmarkEnd w:id="140"/>
    </w:p>
    <w:p w14:paraId="7AF3B224" w14:textId="3C70511A" w:rsidR="0039768E" w:rsidRPr="0039768E" w:rsidRDefault="0039768E" w:rsidP="0039768E">
      <w:pPr>
        <w:pStyle w:val="Caption"/>
        <w:keepNext/>
        <w:rPr>
          <w:b/>
          <w:bCs/>
          <w:sz w:val="24"/>
          <w:szCs w:val="24"/>
        </w:rPr>
      </w:pPr>
      <w:bookmarkStart w:id="141" w:name="_Toc235302560"/>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Pr>
          <w:b/>
          <w:bCs/>
          <w:noProof/>
          <w:sz w:val="24"/>
          <w:szCs w:val="24"/>
        </w:rPr>
        <w:t>18</w:t>
      </w:r>
      <w:r w:rsidRPr="0039768E">
        <w:rPr>
          <w:b/>
          <w:bCs/>
          <w:sz w:val="24"/>
          <w:szCs w:val="24"/>
        </w:rPr>
        <w:fldChar w:fldCharType="end"/>
      </w:r>
      <w:r w:rsidRPr="0039768E">
        <w:rPr>
          <w:rFonts w:cs="Arial"/>
          <w:b/>
          <w:bCs/>
          <w:noProof/>
          <w:sz w:val="24"/>
          <w:szCs w:val="24"/>
          <w:rtl/>
          <w:lang w:bidi="ar-YE"/>
        </w:rPr>
        <w:t>): نتائج اختبارات الفروق الديموغرافية</w:t>
      </w:r>
      <w:bookmarkEnd w:id="141"/>
    </w:p>
    <w:tbl>
      <w:tblPr>
        <w:tblStyle w:val="TableGrid"/>
        <w:bidiVisual/>
        <w:tblW w:w="9070" w:type="dxa"/>
        <w:jc w:val="center"/>
        <w:tblLayout w:type="fixed"/>
        <w:tblLook w:val="04A0" w:firstRow="1" w:lastRow="0" w:firstColumn="1" w:lastColumn="0" w:noHBand="0" w:noVBand="1"/>
      </w:tblPr>
      <w:tblGrid>
        <w:gridCol w:w="1814"/>
        <w:gridCol w:w="1814"/>
        <w:gridCol w:w="1814"/>
        <w:gridCol w:w="1814"/>
        <w:gridCol w:w="1814"/>
      </w:tblGrid>
      <w:tr w:rsidR="00D74FB2" w14:paraId="3EC51F69" w14:textId="77777777" w:rsidTr="00C3195E">
        <w:trPr>
          <w:tblHeader/>
          <w:jc w:val="center"/>
        </w:trPr>
        <w:tc>
          <w:tcPr>
            <w:tcW w:w="1814" w:type="dxa"/>
            <w:shd w:val="clear" w:color="auto" w:fill="D9EAF7"/>
            <w:vAlign w:val="center"/>
          </w:tcPr>
          <w:p w14:paraId="5770E431" w14:textId="77777777" w:rsidR="00D74FB2" w:rsidRDefault="00D74FB2" w:rsidP="00C3195E">
            <w:pPr>
              <w:jc w:val="center"/>
            </w:pPr>
            <w:r>
              <w:rPr>
                <w:rFonts w:ascii="Times New Roman" w:eastAsia="Simplified Arabic" w:hAnsi="Times New Roman"/>
                <w:b/>
                <w:sz w:val="16"/>
                <w:rtl/>
              </w:rPr>
              <w:t>المتغير</w:t>
            </w:r>
          </w:p>
        </w:tc>
        <w:tc>
          <w:tcPr>
            <w:tcW w:w="1814" w:type="dxa"/>
            <w:shd w:val="clear" w:color="auto" w:fill="D9EAF7"/>
            <w:vAlign w:val="center"/>
          </w:tcPr>
          <w:p w14:paraId="20EF177A" w14:textId="77777777" w:rsidR="00D74FB2" w:rsidRDefault="00D74FB2" w:rsidP="00C3195E">
            <w:pPr>
              <w:jc w:val="center"/>
            </w:pPr>
            <w:r>
              <w:rPr>
                <w:rFonts w:ascii="Times New Roman" w:eastAsia="Simplified Arabic" w:hAnsi="Times New Roman"/>
                <w:b/>
                <w:sz w:val="16"/>
                <w:rtl/>
              </w:rPr>
              <w:t>الاختبار</w:t>
            </w:r>
          </w:p>
        </w:tc>
        <w:tc>
          <w:tcPr>
            <w:tcW w:w="1814" w:type="dxa"/>
            <w:shd w:val="clear" w:color="auto" w:fill="D9EAF7"/>
            <w:vAlign w:val="center"/>
          </w:tcPr>
          <w:p w14:paraId="0F645779" w14:textId="77777777" w:rsidR="00D74FB2" w:rsidRDefault="00D74FB2" w:rsidP="00C3195E">
            <w:pPr>
              <w:jc w:val="center"/>
            </w:pPr>
            <w:r>
              <w:rPr>
                <w:rFonts w:ascii="Times New Roman" w:eastAsia="Simplified Arabic" w:hAnsi="Times New Roman"/>
                <w:b/>
                <w:sz w:val="16"/>
                <w:rtl/>
              </w:rPr>
              <w:t>قيمة الاختبار</w:t>
            </w:r>
          </w:p>
        </w:tc>
        <w:tc>
          <w:tcPr>
            <w:tcW w:w="1814" w:type="dxa"/>
            <w:shd w:val="clear" w:color="auto" w:fill="D9EAF7"/>
            <w:vAlign w:val="center"/>
          </w:tcPr>
          <w:p w14:paraId="177C809F" w14:textId="77777777" w:rsidR="00D74FB2" w:rsidRDefault="00D74FB2" w:rsidP="00C3195E">
            <w:pPr>
              <w:jc w:val="center"/>
            </w:pPr>
            <w:r>
              <w:rPr>
                <w:rFonts w:ascii="Times New Roman" w:eastAsia="Simplified Arabic" w:hAnsi="Times New Roman" w:cs="Simplified Arabic"/>
                <w:b/>
                <w:sz w:val="16"/>
              </w:rPr>
              <w:t>p</w:t>
            </w:r>
          </w:p>
        </w:tc>
        <w:tc>
          <w:tcPr>
            <w:tcW w:w="1814" w:type="dxa"/>
            <w:shd w:val="clear" w:color="auto" w:fill="D9EAF7"/>
            <w:vAlign w:val="center"/>
          </w:tcPr>
          <w:p w14:paraId="1E5F0810" w14:textId="77777777" w:rsidR="00D74FB2" w:rsidRDefault="00D74FB2" w:rsidP="00C3195E">
            <w:pPr>
              <w:jc w:val="center"/>
            </w:pPr>
            <w:r>
              <w:rPr>
                <w:rFonts w:ascii="Times New Roman" w:eastAsia="Simplified Arabic" w:hAnsi="Times New Roman"/>
                <w:b/>
                <w:sz w:val="16"/>
                <w:rtl/>
              </w:rPr>
              <w:t>النتيجة</w:t>
            </w:r>
          </w:p>
        </w:tc>
      </w:tr>
      <w:tr w:rsidR="00D74FB2" w14:paraId="48240690" w14:textId="77777777" w:rsidTr="00C3195E">
        <w:trPr>
          <w:cantSplit/>
          <w:jc w:val="center"/>
        </w:trPr>
        <w:tc>
          <w:tcPr>
            <w:tcW w:w="1814" w:type="dxa"/>
            <w:vAlign w:val="center"/>
          </w:tcPr>
          <w:p w14:paraId="2B52D191" w14:textId="77777777" w:rsidR="00D74FB2" w:rsidRDefault="00D74FB2" w:rsidP="0039768E">
            <w:r>
              <w:rPr>
                <w:rFonts w:ascii="Times New Roman" w:eastAsia="Simplified Arabic" w:hAnsi="Times New Roman"/>
                <w:sz w:val="16"/>
                <w:rtl/>
              </w:rPr>
              <w:t>الجنس</w:t>
            </w:r>
          </w:p>
        </w:tc>
        <w:tc>
          <w:tcPr>
            <w:tcW w:w="1814" w:type="dxa"/>
            <w:vAlign w:val="center"/>
          </w:tcPr>
          <w:p w14:paraId="233E7A06" w14:textId="77777777" w:rsidR="00D74FB2" w:rsidRDefault="00D74FB2" w:rsidP="00C3195E">
            <w:pPr>
              <w:jc w:val="center"/>
            </w:pPr>
            <w:r>
              <w:rPr>
                <w:rFonts w:ascii="Times New Roman" w:eastAsia="Simplified Arabic" w:hAnsi="Times New Roman" w:cs="Simplified Arabic"/>
                <w:sz w:val="16"/>
              </w:rPr>
              <w:t>t</w:t>
            </w:r>
            <w:r>
              <w:rPr>
                <w:rFonts w:ascii="Times New Roman" w:eastAsia="Simplified Arabic" w:hAnsi="Times New Roman" w:cs="Simplified Arabic"/>
                <w:sz w:val="16"/>
                <w:rtl/>
              </w:rPr>
              <w:t xml:space="preserve"> </w:t>
            </w:r>
            <w:r>
              <w:rPr>
                <w:rFonts w:ascii="Times New Roman" w:eastAsia="Simplified Arabic" w:hAnsi="Times New Roman"/>
                <w:sz w:val="16"/>
                <w:rtl/>
              </w:rPr>
              <w:t>لعينتين مستقلتين</w:t>
            </w:r>
          </w:p>
        </w:tc>
        <w:tc>
          <w:tcPr>
            <w:tcW w:w="1814" w:type="dxa"/>
            <w:vAlign w:val="center"/>
          </w:tcPr>
          <w:p w14:paraId="2EDC038F" w14:textId="77777777" w:rsidR="00D74FB2" w:rsidRDefault="00D74FB2" w:rsidP="00C3195E">
            <w:pPr>
              <w:jc w:val="center"/>
            </w:pPr>
            <w:r>
              <w:rPr>
                <w:rFonts w:ascii="Times New Roman" w:eastAsia="Simplified Arabic" w:hAnsi="Times New Roman" w:cs="Simplified Arabic"/>
                <w:sz w:val="16"/>
                <w:rtl/>
              </w:rPr>
              <w:t>-</w:t>
            </w:r>
            <w:r>
              <w:rPr>
                <w:rFonts w:ascii="Times New Roman" w:eastAsia="Simplified Arabic" w:hAnsi="Times New Roman" w:cs="Simplified Arabic"/>
                <w:sz w:val="16"/>
              </w:rPr>
              <w:t>0.211</w:t>
            </w:r>
          </w:p>
        </w:tc>
        <w:tc>
          <w:tcPr>
            <w:tcW w:w="1814" w:type="dxa"/>
            <w:vAlign w:val="center"/>
          </w:tcPr>
          <w:p w14:paraId="49815473" w14:textId="77777777" w:rsidR="00D74FB2" w:rsidRDefault="00D74FB2" w:rsidP="00C3195E">
            <w:pPr>
              <w:jc w:val="center"/>
            </w:pPr>
            <w:r>
              <w:rPr>
                <w:rFonts w:ascii="Times New Roman" w:eastAsia="Simplified Arabic" w:hAnsi="Times New Roman" w:cs="Simplified Arabic"/>
                <w:sz w:val="16"/>
              </w:rPr>
              <w:t>0.833</w:t>
            </w:r>
          </w:p>
        </w:tc>
        <w:tc>
          <w:tcPr>
            <w:tcW w:w="1814" w:type="dxa"/>
            <w:vAlign w:val="center"/>
          </w:tcPr>
          <w:p w14:paraId="01918EE8" w14:textId="77777777" w:rsidR="00D74FB2" w:rsidRDefault="00D74FB2" w:rsidP="00C3195E">
            <w:pPr>
              <w:jc w:val="center"/>
            </w:pPr>
            <w:r>
              <w:rPr>
                <w:rFonts w:ascii="Times New Roman" w:eastAsia="Simplified Arabic" w:hAnsi="Times New Roman"/>
                <w:sz w:val="16"/>
                <w:rtl/>
              </w:rPr>
              <w:t>لا توجد فروق</w:t>
            </w:r>
          </w:p>
        </w:tc>
      </w:tr>
      <w:tr w:rsidR="00D74FB2" w14:paraId="0EA8A8D3" w14:textId="77777777" w:rsidTr="00C3195E">
        <w:trPr>
          <w:cantSplit/>
          <w:jc w:val="center"/>
        </w:trPr>
        <w:tc>
          <w:tcPr>
            <w:tcW w:w="1814" w:type="dxa"/>
            <w:vAlign w:val="center"/>
          </w:tcPr>
          <w:p w14:paraId="291CA991" w14:textId="77777777" w:rsidR="00D74FB2" w:rsidRDefault="00D74FB2" w:rsidP="0039768E">
            <w:r>
              <w:rPr>
                <w:rFonts w:ascii="Times New Roman" w:eastAsia="Simplified Arabic" w:hAnsi="Times New Roman"/>
                <w:sz w:val="16"/>
                <w:rtl/>
              </w:rPr>
              <w:t>العمر</w:t>
            </w:r>
          </w:p>
        </w:tc>
        <w:tc>
          <w:tcPr>
            <w:tcW w:w="1814" w:type="dxa"/>
            <w:vAlign w:val="center"/>
          </w:tcPr>
          <w:p w14:paraId="4BA1EA27" w14:textId="77777777" w:rsidR="00D74FB2" w:rsidRDefault="00D74FB2" w:rsidP="00C3195E">
            <w:pPr>
              <w:jc w:val="center"/>
            </w:pPr>
            <w:r>
              <w:rPr>
                <w:rFonts w:ascii="Times New Roman" w:eastAsia="Simplified Arabic" w:hAnsi="Times New Roman" w:cs="Simplified Arabic"/>
                <w:sz w:val="16"/>
              </w:rPr>
              <w:t>ANOVA</w:t>
            </w:r>
          </w:p>
        </w:tc>
        <w:tc>
          <w:tcPr>
            <w:tcW w:w="1814" w:type="dxa"/>
            <w:vAlign w:val="center"/>
          </w:tcPr>
          <w:p w14:paraId="1DA0C924" w14:textId="77777777" w:rsidR="00D74FB2" w:rsidRDefault="00D74FB2" w:rsidP="00C3195E">
            <w:pPr>
              <w:jc w:val="center"/>
            </w:pPr>
            <w:r>
              <w:rPr>
                <w:rFonts w:ascii="Times New Roman" w:eastAsia="Simplified Arabic" w:hAnsi="Times New Roman" w:cs="Simplified Arabic"/>
                <w:sz w:val="16"/>
              </w:rPr>
              <w:t>0.205</w:t>
            </w:r>
          </w:p>
        </w:tc>
        <w:tc>
          <w:tcPr>
            <w:tcW w:w="1814" w:type="dxa"/>
            <w:vAlign w:val="center"/>
          </w:tcPr>
          <w:p w14:paraId="3C511DEE" w14:textId="77777777" w:rsidR="00D74FB2" w:rsidRDefault="00D74FB2" w:rsidP="00C3195E">
            <w:pPr>
              <w:jc w:val="center"/>
            </w:pPr>
            <w:r>
              <w:rPr>
                <w:rFonts w:ascii="Times New Roman" w:eastAsia="Simplified Arabic" w:hAnsi="Times New Roman" w:cs="Simplified Arabic"/>
                <w:sz w:val="16"/>
              </w:rPr>
              <w:t>0.893</w:t>
            </w:r>
          </w:p>
        </w:tc>
        <w:tc>
          <w:tcPr>
            <w:tcW w:w="1814" w:type="dxa"/>
            <w:vAlign w:val="center"/>
          </w:tcPr>
          <w:p w14:paraId="0EF6019D" w14:textId="77777777" w:rsidR="00D74FB2" w:rsidRDefault="00D74FB2" w:rsidP="00C3195E">
            <w:pPr>
              <w:jc w:val="center"/>
            </w:pPr>
            <w:r>
              <w:rPr>
                <w:rFonts w:ascii="Times New Roman" w:eastAsia="Simplified Arabic" w:hAnsi="Times New Roman"/>
                <w:sz w:val="16"/>
                <w:rtl/>
              </w:rPr>
              <w:t>لا توجد فروق</w:t>
            </w:r>
          </w:p>
        </w:tc>
      </w:tr>
      <w:tr w:rsidR="00D74FB2" w14:paraId="2E73119C" w14:textId="77777777" w:rsidTr="00C3195E">
        <w:trPr>
          <w:cantSplit/>
          <w:jc w:val="center"/>
        </w:trPr>
        <w:tc>
          <w:tcPr>
            <w:tcW w:w="1814" w:type="dxa"/>
            <w:vAlign w:val="center"/>
          </w:tcPr>
          <w:p w14:paraId="77615062" w14:textId="77777777" w:rsidR="00D74FB2" w:rsidRDefault="00D74FB2" w:rsidP="0039768E">
            <w:r>
              <w:rPr>
                <w:rFonts w:ascii="Times New Roman" w:eastAsia="Simplified Arabic" w:hAnsi="Times New Roman"/>
                <w:sz w:val="16"/>
                <w:rtl/>
              </w:rPr>
              <w:t>المؤهل العلمي</w:t>
            </w:r>
          </w:p>
        </w:tc>
        <w:tc>
          <w:tcPr>
            <w:tcW w:w="1814" w:type="dxa"/>
            <w:vAlign w:val="center"/>
          </w:tcPr>
          <w:p w14:paraId="6B55C678" w14:textId="77777777" w:rsidR="00D74FB2" w:rsidRDefault="00D74FB2" w:rsidP="00C3195E">
            <w:pPr>
              <w:jc w:val="center"/>
            </w:pPr>
            <w:r>
              <w:rPr>
                <w:rFonts w:ascii="Times New Roman" w:eastAsia="Simplified Arabic" w:hAnsi="Times New Roman" w:cs="Simplified Arabic"/>
                <w:sz w:val="16"/>
              </w:rPr>
              <w:t>ANOVA</w:t>
            </w:r>
          </w:p>
        </w:tc>
        <w:tc>
          <w:tcPr>
            <w:tcW w:w="1814" w:type="dxa"/>
            <w:vAlign w:val="center"/>
          </w:tcPr>
          <w:p w14:paraId="54ABE7FF" w14:textId="77777777" w:rsidR="00D74FB2" w:rsidRDefault="00D74FB2" w:rsidP="00C3195E">
            <w:pPr>
              <w:jc w:val="center"/>
            </w:pPr>
            <w:r>
              <w:rPr>
                <w:rFonts w:ascii="Times New Roman" w:eastAsia="Simplified Arabic" w:hAnsi="Times New Roman" w:cs="Simplified Arabic"/>
                <w:sz w:val="16"/>
              </w:rPr>
              <w:t>0.282</w:t>
            </w:r>
          </w:p>
        </w:tc>
        <w:tc>
          <w:tcPr>
            <w:tcW w:w="1814" w:type="dxa"/>
            <w:vAlign w:val="center"/>
          </w:tcPr>
          <w:p w14:paraId="61F00BF5" w14:textId="77777777" w:rsidR="00D74FB2" w:rsidRDefault="00D74FB2" w:rsidP="00C3195E">
            <w:pPr>
              <w:jc w:val="center"/>
            </w:pPr>
            <w:r>
              <w:rPr>
                <w:rFonts w:ascii="Times New Roman" w:eastAsia="Simplified Arabic" w:hAnsi="Times New Roman" w:cs="Simplified Arabic"/>
                <w:sz w:val="16"/>
              </w:rPr>
              <w:t>0.839</w:t>
            </w:r>
          </w:p>
        </w:tc>
        <w:tc>
          <w:tcPr>
            <w:tcW w:w="1814" w:type="dxa"/>
            <w:vAlign w:val="center"/>
          </w:tcPr>
          <w:p w14:paraId="5107AC8A" w14:textId="77777777" w:rsidR="00D74FB2" w:rsidRDefault="00D74FB2" w:rsidP="00C3195E">
            <w:pPr>
              <w:jc w:val="center"/>
            </w:pPr>
            <w:r>
              <w:rPr>
                <w:rFonts w:ascii="Times New Roman" w:eastAsia="Simplified Arabic" w:hAnsi="Times New Roman"/>
                <w:sz w:val="16"/>
                <w:rtl/>
              </w:rPr>
              <w:t>لا توجد فروق</w:t>
            </w:r>
          </w:p>
        </w:tc>
      </w:tr>
      <w:tr w:rsidR="00D74FB2" w14:paraId="01F32B75" w14:textId="77777777" w:rsidTr="00C3195E">
        <w:trPr>
          <w:cantSplit/>
          <w:jc w:val="center"/>
        </w:trPr>
        <w:tc>
          <w:tcPr>
            <w:tcW w:w="1814" w:type="dxa"/>
            <w:vAlign w:val="center"/>
          </w:tcPr>
          <w:p w14:paraId="0F776198" w14:textId="77777777" w:rsidR="00D74FB2" w:rsidRDefault="00D74FB2" w:rsidP="0039768E">
            <w:r>
              <w:rPr>
                <w:rFonts w:ascii="Times New Roman" w:eastAsia="Simplified Arabic" w:hAnsi="Times New Roman"/>
                <w:sz w:val="16"/>
                <w:rtl/>
              </w:rPr>
              <w:t>سنوات الخبرة</w:t>
            </w:r>
          </w:p>
        </w:tc>
        <w:tc>
          <w:tcPr>
            <w:tcW w:w="1814" w:type="dxa"/>
            <w:vAlign w:val="center"/>
          </w:tcPr>
          <w:p w14:paraId="71E7C87A" w14:textId="77777777" w:rsidR="00D74FB2" w:rsidRDefault="00D74FB2" w:rsidP="00C3195E">
            <w:pPr>
              <w:jc w:val="center"/>
            </w:pPr>
            <w:r>
              <w:rPr>
                <w:rFonts w:ascii="Times New Roman" w:eastAsia="Simplified Arabic" w:hAnsi="Times New Roman" w:cs="Simplified Arabic"/>
                <w:sz w:val="16"/>
              </w:rPr>
              <w:t>ANOVA</w:t>
            </w:r>
          </w:p>
        </w:tc>
        <w:tc>
          <w:tcPr>
            <w:tcW w:w="1814" w:type="dxa"/>
            <w:vAlign w:val="center"/>
          </w:tcPr>
          <w:p w14:paraId="6402DC5D" w14:textId="77777777" w:rsidR="00D74FB2" w:rsidRDefault="00D74FB2" w:rsidP="00C3195E">
            <w:pPr>
              <w:jc w:val="center"/>
            </w:pPr>
            <w:r>
              <w:rPr>
                <w:rFonts w:ascii="Times New Roman" w:eastAsia="Simplified Arabic" w:hAnsi="Times New Roman" w:cs="Simplified Arabic"/>
                <w:sz w:val="16"/>
              </w:rPr>
              <w:t>2.729</w:t>
            </w:r>
          </w:p>
        </w:tc>
        <w:tc>
          <w:tcPr>
            <w:tcW w:w="1814" w:type="dxa"/>
            <w:vAlign w:val="center"/>
          </w:tcPr>
          <w:p w14:paraId="5CCCD94A" w14:textId="77777777" w:rsidR="00D74FB2" w:rsidRDefault="00D74FB2" w:rsidP="00C3195E">
            <w:pPr>
              <w:jc w:val="center"/>
            </w:pPr>
            <w:r>
              <w:rPr>
                <w:rFonts w:ascii="Times New Roman" w:eastAsia="Simplified Arabic" w:hAnsi="Times New Roman" w:cs="Simplified Arabic"/>
                <w:sz w:val="16"/>
              </w:rPr>
              <w:t>0.044</w:t>
            </w:r>
          </w:p>
        </w:tc>
        <w:tc>
          <w:tcPr>
            <w:tcW w:w="1814" w:type="dxa"/>
            <w:vAlign w:val="center"/>
          </w:tcPr>
          <w:p w14:paraId="39B8CF3D" w14:textId="77777777" w:rsidR="00D74FB2" w:rsidRDefault="00D74FB2" w:rsidP="00C3195E">
            <w:pPr>
              <w:jc w:val="center"/>
            </w:pPr>
            <w:r>
              <w:rPr>
                <w:rFonts w:ascii="Times New Roman" w:eastAsia="Simplified Arabic" w:hAnsi="Times New Roman"/>
                <w:sz w:val="16"/>
                <w:rtl/>
              </w:rPr>
              <w:t>توجد فروق</w:t>
            </w:r>
          </w:p>
        </w:tc>
      </w:tr>
      <w:tr w:rsidR="00D74FB2" w14:paraId="49E77411" w14:textId="77777777" w:rsidTr="00C3195E">
        <w:trPr>
          <w:cantSplit/>
          <w:jc w:val="center"/>
        </w:trPr>
        <w:tc>
          <w:tcPr>
            <w:tcW w:w="1814" w:type="dxa"/>
            <w:vAlign w:val="center"/>
          </w:tcPr>
          <w:p w14:paraId="68D6E83D" w14:textId="77777777" w:rsidR="00D74FB2" w:rsidRDefault="00D74FB2" w:rsidP="0039768E">
            <w:r>
              <w:rPr>
                <w:rFonts w:ascii="Times New Roman" w:eastAsia="Simplified Arabic" w:hAnsi="Times New Roman"/>
                <w:sz w:val="16"/>
                <w:rtl/>
              </w:rPr>
              <w:t>المجال الوظيفي</w:t>
            </w:r>
          </w:p>
        </w:tc>
        <w:tc>
          <w:tcPr>
            <w:tcW w:w="1814" w:type="dxa"/>
            <w:vAlign w:val="center"/>
          </w:tcPr>
          <w:p w14:paraId="179869F8" w14:textId="77777777" w:rsidR="00D74FB2" w:rsidRDefault="00D74FB2" w:rsidP="00C3195E">
            <w:pPr>
              <w:jc w:val="center"/>
            </w:pPr>
            <w:r>
              <w:rPr>
                <w:rFonts w:ascii="Times New Roman" w:eastAsia="Simplified Arabic" w:hAnsi="Times New Roman" w:cs="Simplified Arabic"/>
                <w:sz w:val="16"/>
              </w:rPr>
              <w:t>ANOVA</w:t>
            </w:r>
          </w:p>
        </w:tc>
        <w:tc>
          <w:tcPr>
            <w:tcW w:w="1814" w:type="dxa"/>
            <w:vAlign w:val="center"/>
          </w:tcPr>
          <w:p w14:paraId="4D261899" w14:textId="77777777" w:rsidR="00D74FB2" w:rsidRDefault="00D74FB2" w:rsidP="00C3195E">
            <w:pPr>
              <w:jc w:val="center"/>
            </w:pPr>
            <w:r>
              <w:rPr>
                <w:rFonts w:ascii="Times New Roman" w:eastAsia="Simplified Arabic" w:hAnsi="Times New Roman" w:cs="Simplified Arabic"/>
                <w:sz w:val="16"/>
              </w:rPr>
              <w:t>2.562</w:t>
            </w:r>
          </w:p>
        </w:tc>
        <w:tc>
          <w:tcPr>
            <w:tcW w:w="1814" w:type="dxa"/>
            <w:vAlign w:val="center"/>
          </w:tcPr>
          <w:p w14:paraId="498A86B0" w14:textId="77777777" w:rsidR="00D74FB2" w:rsidRDefault="00D74FB2" w:rsidP="00C3195E">
            <w:pPr>
              <w:jc w:val="center"/>
            </w:pPr>
            <w:r>
              <w:rPr>
                <w:rFonts w:ascii="Times New Roman" w:eastAsia="Simplified Arabic" w:hAnsi="Times New Roman" w:cs="Simplified Arabic"/>
                <w:sz w:val="16"/>
              </w:rPr>
              <w:t>0.027</w:t>
            </w:r>
          </w:p>
        </w:tc>
        <w:tc>
          <w:tcPr>
            <w:tcW w:w="1814" w:type="dxa"/>
            <w:vAlign w:val="center"/>
          </w:tcPr>
          <w:p w14:paraId="625DF75C" w14:textId="77777777" w:rsidR="00D74FB2" w:rsidRDefault="00D74FB2" w:rsidP="00C3195E">
            <w:pPr>
              <w:jc w:val="center"/>
            </w:pPr>
            <w:r>
              <w:rPr>
                <w:rFonts w:ascii="Times New Roman" w:eastAsia="Simplified Arabic" w:hAnsi="Times New Roman"/>
                <w:sz w:val="16"/>
                <w:rtl/>
              </w:rPr>
              <w:t>توجد فروق</w:t>
            </w:r>
          </w:p>
        </w:tc>
      </w:tr>
      <w:tr w:rsidR="00D74FB2" w14:paraId="256719BD" w14:textId="77777777" w:rsidTr="00C3195E">
        <w:trPr>
          <w:cantSplit/>
          <w:jc w:val="center"/>
        </w:trPr>
        <w:tc>
          <w:tcPr>
            <w:tcW w:w="1814" w:type="dxa"/>
            <w:vAlign w:val="center"/>
          </w:tcPr>
          <w:p w14:paraId="4F5C7C61" w14:textId="77777777" w:rsidR="00D74FB2" w:rsidRDefault="00D74FB2" w:rsidP="0039768E">
            <w:r>
              <w:rPr>
                <w:rFonts w:ascii="Times New Roman" w:eastAsia="Simplified Arabic" w:hAnsi="Times New Roman"/>
                <w:sz w:val="16"/>
                <w:rtl/>
              </w:rPr>
              <w:t>نوع نشاط الشركة</w:t>
            </w:r>
          </w:p>
        </w:tc>
        <w:tc>
          <w:tcPr>
            <w:tcW w:w="1814" w:type="dxa"/>
            <w:vAlign w:val="center"/>
          </w:tcPr>
          <w:p w14:paraId="2A1C64AA" w14:textId="77777777" w:rsidR="00D74FB2" w:rsidRDefault="00D74FB2" w:rsidP="00C3195E">
            <w:pPr>
              <w:jc w:val="center"/>
            </w:pPr>
            <w:r>
              <w:rPr>
                <w:rFonts w:ascii="Times New Roman" w:eastAsia="Simplified Arabic" w:hAnsi="Times New Roman" w:cs="Simplified Arabic"/>
                <w:sz w:val="16"/>
              </w:rPr>
              <w:t>ANOVA</w:t>
            </w:r>
          </w:p>
        </w:tc>
        <w:tc>
          <w:tcPr>
            <w:tcW w:w="1814" w:type="dxa"/>
            <w:vAlign w:val="center"/>
          </w:tcPr>
          <w:p w14:paraId="1E4E95EB" w14:textId="77777777" w:rsidR="00D74FB2" w:rsidRDefault="00D74FB2" w:rsidP="00C3195E">
            <w:pPr>
              <w:jc w:val="center"/>
            </w:pPr>
            <w:r>
              <w:rPr>
                <w:rFonts w:ascii="Times New Roman" w:eastAsia="Simplified Arabic" w:hAnsi="Times New Roman" w:cs="Simplified Arabic"/>
                <w:sz w:val="16"/>
              </w:rPr>
              <w:t>0.721</w:t>
            </w:r>
          </w:p>
        </w:tc>
        <w:tc>
          <w:tcPr>
            <w:tcW w:w="1814" w:type="dxa"/>
            <w:vAlign w:val="center"/>
          </w:tcPr>
          <w:p w14:paraId="47DA08C6" w14:textId="77777777" w:rsidR="00D74FB2" w:rsidRDefault="00D74FB2" w:rsidP="00C3195E">
            <w:pPr>
              <w:jc w:val="center"/>
            </w:pPr>
            <w:r>
              <w:rPr>
                <w:rFonts w:ascii="Times New Roman" w:eastAsia="Simplified Arabic" w:hAnsi="Times New Roman" w:cs="Simplified Arabic"/>
                <w:sz w:val="16"/>
              </w:rPr>
              <w:t>0.608</w:t>
            </w:r>
          </w:p>
        </w:tc>
        <w:tc>
          <w:tcPr>
            <w:tcW w:w="1814" w:type="dxa"/>
            <w:vAlign w:val="center"/>
          </w:tcPr>
          <w:p w14:paraId="128F7ACF" w14:textId="77777777" w:rsidR="00D74FB2" w:rsidRDefault="00D74FB2" w:rsidP="00C3195E">
            <w:pPr>
              <w:jc w:val="center"/>
            </w:pPr>
            <w:r>
              <w:rPr>
                <w:rFonts w:ascii="Times New Roman" w:eastAsia="Simplified Arabic" w:hAnsi="Times New Roman"/>
                <w:sz w:val="16"/>
                <w:rtl/>
              </w:rPr>
              <w:t>لا توجد فروق</w:t>
            </w:r>
          </w:p>
        </w:tc>
      </w:tr>
    </w:tbl>
    <w:p w14:paraId="3CA95BBA" w14:textId="71472DED" w:rsidR="0039768E" w:rsidRPr="0039768E" w:rsidRDefault="0039768E" w:rsidP="0039768E">
      <w:pPr>
        <w:pStyle w:val="Caption"/>
        <w:keepNext/>
        <w:rPr>
          <w:b/>
          <w:bCs/>
          <w:sz w:val="24"/>
          <w:szCs w:val="24"/>
        </w:rPr>
      </w:pPr>
      <w:bookmarkStart w:id="142" w:name="_Toc235302561"/>
      <w:r w:rsidRPr="0039768E">
        <w:rPr>
          <w:rFonts w:hint="cs"/>
          <w:b/>
          <w:bCs/>
          <w:sz w:val="24"/>
          <w:szCs w:val="24"/>
          <w:rtl/>
        </w:rPr>
        <w:t>جدول</w:t>
      </w:r>
      <w:r w:rsidRPr="0039768E">
        <w:rPr>
          <w:b/>
          <w:bCs/>
          <w:sz w:val="24"/>
          <w:szCs w:val="24"/>
          <w:rtl/>
        </w:rPr>
        <w:t xml:space="preserve"> (4- </w:t>
      </w:r>
      <w:r w:rsidRPr="0039768E">
        <w:rPr>
          <w:b/>
          <w:bCs/>
          <w:sz w:val="24"/>
          <w:szCs w:val="24"/>
        </w:rPr>
        <w:fldChar w:fldCharType="begin"/>
      </w:r>
      <w:r w:rsidRPr="0039768E">
        <w:rPr>
          <w:b/>
          <w:bCs/>
          <w:sz w:val="24"/>
          <w:szCs w:val="24"/>
        </w:rPr>
        <w:instrText xml:space="preserve"> SEQ </w:instrText>
      </w:r>
      <w:r w:rsidRPr="0039768E">
        <w:rPr>
          <w:b/>
          <w:bCs/>
          <w:sz w:val="24"/>
          <w:szCs w:val="24"/>
          <w:rtl/>
        </w:rPr>
        <w:instrText>جدول_(4</w:instrText>
      </w:r>
      <w:r w:rsidRPr="0039768E">
        <w:rPr>
          <w:b/>
          <w:bCs/>
          <w:sz w:val="24"/>
          <w:szCs w:val="24"/>
        </w:rPr>
        <w:instrText xml:space="preserve">- \* ARABIC </w:instrText>
      </w:r>
      <w:r w:rsidRPr="0039768E">
        <w:rPr>
          <w:b/>
          <w:bCs/>
          <w:sz w:val="24"/>
          <w:szCs w:val="24"/>
        </w:rPr>
        <w:fldChar w:fldCharType="separate"/>
      </w:r>
      <w:r w:rsidRPr="0039768E">
        <w:rPr>
          <w:b/>
          <w:bCs/>
          <w:noProof/>
          <w:sz w:val="24"/>
          <w:szCs w:val="24"/>
        </w:rPr>
        <w:t>19</w:t>
      </w:r>
      <w:r w:rsidRPr="0039768E">
        <w:rPr>
          <w:b/>
          <w:bCs/>
          <w:sz w:val="24"/>
          <w:szCs w:val="24"/>
        </w:rPr>
        <w:fldChar w:fldCharType="end"/>
      </w:r>
      <w:r w:rsidRPr="0039768E">
        <w:rPr>
          <w:rFonts w:cs="Arial"/>
          <w:b/>
          <w:bCs/>
          <w:noProof/>
          <w:sz w:val="24"/>
          <w:szCs w:val="24"/>
          <w:rtl/>
          <w:lang w:bidi="ar-YE"/>
        </w:rPr>
        <w:t>): المقارنات البعدية الدالة فقط</w:t>
      </w:r>
      <w:bookmarkEnd w:id="142"/>
    </w:p>
    <w:tbl>
      <w:tblPr>
        <w:tblStyle w:val="TableGrid"/>
        <w:bidiVisual/>
        <w:tblW w:w="9072" w:type="dxa"/>
        <w:jc w:val="center"/>
        <w:tblLayout w:type="fixed"/>
        <w:tblLook w:val="04A0" w:firstRow="1" w:lastRow="0" w:firstColumn="1" w:lastColumn="0" w:noHBand="0" w:noVBand="1"/>
      </w:tblPr>
      <w:tblGrid>
        <w:gridCol w:w="1513"/>
        <w:gridCol w:w="1511"/>
        <w:gridCol w:w="1513"/>
        <w:gridCol w:w="1512"/>
        <w:gridCol w:w="1511"/>
        <w:gridCol w:w="1512"/>
      </w:tblGrid>
      <w:tr w:rsidR="00D74FB2" w14:paraId="115C009A" w14:textId="77777777" w:rsidTr="00C3195E">
        <w:trPr>
          <w:tblHeader/>
          <w:jc w:val="center"/>
        </w:trPr>
        <w:tc>
          <w:tcPr>
            <w:tcW w:w="1512" w:type="dxa"/>
            <w:shd w:val="clear" w:color="auto" w:fill="D9EAF7"/>
            <w:vAlign w:val="center"/>
          </w:tcPr>
          <w:p w14:paraId="1CE1020B" w14:textId="77777777" w:rsidR="00D74FB2" w:rsidRDefault="00D74FB2" w:rsidP="00C3195E">
            <w:pPr>
              <w:jc w:val="center"/>
            </w:pPr>
            <w:r>
              <w:rPr>
                <w:rFonts w:ascii="Times New Roman" w:eastAsia="Simplified Arabic" w:hAnsi="Times New Roman"/>
                <w:b/>
                <w:sz w:val="16"/>
                <w:rtl/>
              </w:rPr>
              <w:t>المتغير</w:t>
            </w:r>
          </w:p>
        </w:tc>
        <w:tc>
          <w:tcPr>
            <w:tcW w:w="1511" w:type="dxa"/>
            <w:shd w:val="clear" w:color="auto" w:fill="D9EAF7"/>
            <w:vAlign w:val="center"/>
          </w:tcPr>
          <w:p w14:paraId="7F1817D0" w14:textId="77777777" w:rsidR="00D74FB2" w:rsidRDefault="00D74FB2" w:rsidP="00C3195E">
            <w:pPr>
              <w:jc w:val="center"/>
            </w:pPr>
            <w:r>
              <w:rPr>
                <w:rFonts w:ascii="Times New Roman" w:eastAsia="Simplified Arabic" w:hAnsi="Times New Roman"/>
                <w:b/>
                <w:sz w:val="16"/>
                <w:rtl/>
              </w:rPr>
              <w:t>الفئة الأولى</w:t>
            </w:r>
          </w:p>
        </w:tc>
        <w:tc>
          <w:tcPr>
            <w:tcW w:w="1513" w:type="dxa"/>
            <w:shd w:val="clear" w:color="auto" w:fill="D9EAF7"/>
            <w:vAlign w:val="center"/>
          </w:tcPr>
          <w:p w14:paraId="5A569320" w14:textId="77777777" w:rsidR="00D74FB2" w:rsidRDefault="00D74FB2" w:rsidP="00C3195E">
            <w:pPr>
              <w:jc w:val="center"/>
            </w:pPr>
            <w:r>
              <w:rPr>
                <w:rFonts w:ascii="Times New Roman" w:eastAsia="Simplified Arabic" w:hAnsi="Times New Roman"/>
                <w:b/>
                <w:sz w:val="16"/>
                <w:rtl/>
              </w:rPr>
              <w:t>الفئة الثانية</w:t>
            </w:r>
          </w:p>
        </w:tc>
        <w:tc>
          <w:tcPr>
            <w:tcW w:w="1512" w:type="dxa"/>
            <w:shd w:val="clear" w:color="auto" w:fill="D9EAF7"/>
            <w:vAlign w:val="center"/>
          </w:tcPr>
          <w:p w14:paraId="46572989" w14:textId="77777777" w:rsidR="00D74FB2" w:rsidRDefault="00D74FB2" w:rsidP="00C3195E">
            <w:pPr>
              <w:jc w:val="center"/>
            </w:pPr>
            <w:r>
              <w:rPr>
                <w:rFonts w:ascii="Times New Roman" w:eastAsia="Simplified Arabic" w:hAnsi="Times New Roman"/>
                <w:b/>
                <w:sz w:val="16"/>
                <w:rtl/>
              </w:rPr>
              <w:t>لصالح</w:t>
            </w:r>
          </w:p>
        </w:tc>
        <w:tc>
          <w:tcPr>
            <w:tcW w:w="1511" w:type="dxa"/>
            <w:shd w:val="clear" w:color="auto" w:fill="D9EAF7"/>
            <w:vAlign w:val="center"/>
          </w:tcPr>
          <w:p w14:paraId="18E150BA" w14:textId="77777777" w:rsidR="00D74FB2" w:rsidRDefault="00D74FB2" w:rsidP="00C3195E">
            <w:pPr>
              <w:jc w:val="center"/>
            </w:pPr>
            <w:r>
              <w:rPr>
                <w:rFonts w:ascii="Times New Roman" w:eastAsia="Simplified Arabic" w:hAnsi="Times New Roman"/>
                <w:b/>
                <w:sz w:val="16"/>
                <w:rtl/>
              </w:rPr>
              <w:t>فرق المتوسط</w:t>
            </w:r>
          </w:p>
        </w:tc>
        <w:tc>
          <w:tcPr>
            <w:tcW w:w="1512" w:type="dxa"/>
            <w:shd w:val="clear" w:color="auto" w:fill="D9EAF7"/>
            <w:vAlign w:val="center"/>
          </w:tcPr>
          <w:p w14:paraId="16E2AEE3" w14:textId="77777777" w:rsidR="00D74FB2" w:rsidRDefault="00D74FB2" w:rsidP="00C3195E">
            <w:pPr>
              <w:jc w:val="center"/>
            </w:pPr>
            <w:r>
              <w:rPr>
                <w:rFonts w:ascii="Times New Roman" w:eastAsia="Simplified Arabic" w:hAnsi="Times New Roman" w:cs="Simplified Arabic"/>
                <w:b/>
                <w:sz w:val="16"/>
              </w:rPr>
              <w:t>p</w:t>
            </w:r>
          </w:p>
        </w:tc>
      </w:tr>
      <w:tr w:rsidR="00D74FB2" w14:paraId="38A74307" w14:textId="77777777" w:rsidTr="00C3195E">
        <w:trPr>
          <w:cantSplit/>
          <w:jc w:val="center"/>
        </w:trPr>
        <w:tc>
          <w:tcPr>
            <w:tcW w:w="1512" w:type="dxa"/>
            <w:vAlign w:val="center"/>
          </w:tcPr>
          <w:p w14:paraId="118FC806" w14:textId="77777777" w:rsidR="00D74FB2" w:rsidRDefault="00D74FB2" w:rsidP="0039768E">
            <w:pPr>
              <w:jc w:val="center"/>
            </w:pPr>
            <w:r>
              <w:rPr>
                <w:rFonts w:ascii="Times New Roman" w:eastAsia="Simplified Arabic" w:hAnsi="Times New Roman"/>
                <w:sz w:val="16"/>
                <w:rtl/>
              </w:rPr>
              <w:t>سنوات الخبرة</w:t>
            </w:r>
          </w:p>
        </w:tc>
        <w:tc>
          <w:tcPr>
            <w:tcW w:w="1511" w:type="dxa"/>
            <w:vAlign w:val="center"/>
          </w:tcPr>
          <w:p w14:paraId="53F94ADF" w14:textId="77777777" w:rsidR="00D74FB2" w:rsidRDefault="00D74FB2" w:rsidP="00C3195E">
            <w:pPr>
              <w:jc w:val="center"/>
            </w:pPr>
            <w:r>
              <w:rPr>
                <w:rFonts w:ascii="Times New Roman" w:eastAsia="Simplified Arabic" w:hAnsi="Times New Roman" w:cs="Simplified Arabic"/>
                <w:sz w:val="16"/>
              </w:rPr>
              <w:t>3</w:t>
            </w:r>
            <w:r>
              <w:rPr>
                <w:rFonts w:ascii="Times New Roman" w:eastAsia="Simplified Arabic" w:hAnsi="Times New Roman" w:cs="Simplified Arabic"/>
                <w:sz w:val="16"/>
                <w:rtl/>
              </w:rPr>
              <w:t xml:space="preserve"> </w:t>
            </w:r>
            <w:r>
              <w:rPr>
                <w:rFonts w:ascii="Times New Roman" w:eastAsia="Simplified Arabic" w:hAnsi="Times New Roman"/>
                <w:sz w:val="16"/>
                <w:rtl/>
              </w:rPr>
              <w:t xml:space="preserve">إلى أقل من </w:t>
            </w:r>
            <w:r>
              <w:rPr>
                <w:rFonts w:ascii="Times New Roman" w:eastAsia="Simplified Arabic" w:hAnsi="Times New Roman" w:cs="Simplified Arabic"/>
                <w:sz w:val="16"/>
              </w:rPr>
              <w:t>5</w:t>
            </w:r>
            <w:r>
              <w:rPr>
                <w:rFonts w:ascii="Times New Roman" w:eastAsia="Simplified Arabic" w:hAnsi="Times New Roman" w:cs="Simplified Arabic"/>
                <w:sz w:val="16"/>
                <w:rtl/>
              </w:rPr>
              <w:t xml:space="preserve"> </w:t>
            </w:r>
            <w:r>
              <w:rPr>
                <w:rFonts w:ascii="Times New Roman" w:eastAsia="Simplified Arabic" w:hAnsi="Times New Roman"/>
                <w:sz w:val="16"/>
                <w:rtl/>
              </w:rPr>
              <w:t>سنوات</w:t>
            </w:r>
          </w:p>
        </w:tc>
        <w:tc>
          <w:tcPr>
            <w:tcW w:w="1513" w:type="dxa"/>
            <w:vAlign w:val="center"/>
          </w:tcPr>
          <w:p w14:paraId="1DBA2BCC" w14:textId="77777777" w:rsidR="00D74FB2" w:rsidRDefault="00D74FB2" w:rsidP="00C3195E">
            <w:pPr>
              <w:jc w:val="center"/>
            </w:pPr>
            <w:r>
              <w:rPr>
                <w:rFonts w:ascii="Times New Roman" w:eastAsia="Simplified Arabic" w:hAnsi="Times New Roman" w:cs="Simplified Arabic"/>
                <w:sz w:val="16"/>
              </w:rPr>
              <w:t>10</w:t>
            </w:r>
            <w:r>
              <w:rPr>
                <w:rFonts w:ascii="Times New Roman" w:eastAsia="Simplified Arabic" w:hAnsi="Times New Roman" w:cs="Simplified Arabic"/>
                <w:sz w:val="16"/>
                <w:rtl/>
              </w:rPr>
              <w:t xml:space="preserve"> </w:t>
            </w:r>
            <w:r>
              <w:rPr>
                <w:rFonts w:ascii="Times New Roman" w:eastAsia="Simplified Arabic" w:hAnsi="Times New Roman"/>
                <w:sz w:val="16"/>
                <w:rtl/>
              </w:rPr>
              <w:t>سنوات فأكثر</w:t>
            </w:r>
          </w:p>
        </w:tc>
        <w:tc>
          <w:tcPr>
            <w:tcW w:w="1512" w:type="dxa"/>
            <w:vAlign w:val="center"/>
          </w:tcPr>
          <w:p w14:paraId="0A2F0256" w14:textId="77777777" w:rsidR="00D74FB2" w:rsidRDefault="00D74FB2" w:rsidP="00C3195E">
            <w:pPr>
              <w:jc w:val="center"/>
            </w:pPr>
            <w:r>
              <w:rPr>
                <w:rFonts w:ascii="Times New Roman" w:eastAsia="Simplified Arabic" w:hAnsi="Times New Roman" w:cs="Simplified Arabic"/>
                <w:sz w:val="16"/>
              </w:rPr>
              <w:t>10</w:t>
            </w:r>
            <w:r>
              <w:rPr>
                <w:rFonts w:ascii="Times New Roman" w:eastAsia="Simplified Arabic" w:hAnsi="Times New Roman" w:cs="Simplified Arabic"/>
                <w:sz w:val="16"/>
                <w:rtl/>
              </w:rPr>
              <w:t xml:space="preserve"> </w:t>
            </w:r>
            <w:r>
              <w:rPr>
                <w:rFonts w:ascii="Times New Roman" w:eastAsia="Simplified Arabic" w:hAnsi="Times New Roman"/>
                <w:sz w:val="16"/>
                <w:rtl/>
              </w:rPr>
              <w:t>سنوات فأكثر</w:t>
            </w:r>
          </w:p>
        </w:tc>
        <w:tc>
          <w:tcPr>
            <w:tcW w:w="1511" w:type="dxa"/>
            <w:vAlign w:val="center"/>
          </w:tcPr>
          <w:p w14:paraId="48794CD2" w14:textId="77777777" w:rsidR="00D74FB2" w:rsidRDefault="00D74FB2" w:rsidP="00C3195E">
            <w:pPr>
              <w:jc w:val="center"/>
            </w:pPr>
            <w:r>
              <w:rPr>
                <w:rFonts w:ascii="Times New Roman" w:eastAsia="Simplified Arabic" w:hAnsi="Times New Roman" w:cs="Simplified Arabic"/>
                <w:sz w:val="16"/>
              </w:rPr>
              <w:t>0.4245</w:t>
            </w:r>
          </w:p>
        </w:tc>
        <w:tc>
          <w:tcPr>
            <w:tcW w:w="1512" w:type="dxa"/>
            <w:vAlign w:val="center"/>
          </w:tcPr>
          <w:p w14:paraId="7084FB3D" w14:textId="77777777" w:rsidR="00D74FB2" w:rsidRDefault="00D74FB2" w:rsidP="00C3195E">
            <w:pPr>
              <w:jc w:val="center"/>
            </w:pPr>
            <w:r>
              <w:rPr>
                <w:rFonts w:ascii="Times New Roman" w:eastAsia="Simplified Arabic" w:hAnsi="Times New Roman" w:cs="Simplified Arabic"/>
                <w:sz w:val="16"/>
              </w:rPr>
              <w:t>0.026</w:t>
            </w:r>
          </w:p>
        </w:tc>
      </w:tr>
      <w:tr w:rsidR="00D74FB2" w14:paraId="48EB8628" w14:textId="77777777" w:rsidTr="00C3195E">
        <w:trPr>
          <w:cantSplit/>
          <w:jc w:val="center"/>
        </w:trPr>
        <w:tc>
          <w:tcPr>
            <w:tcW w:w="1512" w:type="dxa"/>
            <w:vAlign w:val="center"/>
          </w:tcPr>
          <w:p w14:paraId="03C344BB" w14:textId="77777777" w:rsidR="00D74FB2" w:rsidRDefault="00D74FB2" w:rsidP="0039768E">
            <w:pPr>
              <w:jc w:val="center"/>
            </w:pPr>
            <w:r>
              <w:rPr>
                <w:rFonts w:ascii="Times New Roman" w:eastAsia="Simplified Arabic" w:hAnsi="Times New Roman"/>
                <w:sz w:val="16"/>
                <w:rtl/>
              </w:rPr>
              <w:t>المجال الوظيفي</w:t>
            </w:r>
          </w:p>
        </w:tc>
        <w:tc>
          <w:tcPr>
            <w:tcW w:w="1511" w:type="dxa"/>
            <w:vAlign w:val="center"/>
          </w:tcPr>
          <w:p w14:paraId="75305D99" w14:textId="77777777" w:rsidR="00D74FB2" w:rsidRDefault="00D74FB2" w:rsidP="00C3195E">
            <w:pPr>
              <w:jc w:val="center"/>
            </w:pPr>
            <w:r>
              <w:rPr>
                <w:rFonts w:ascii="Times New Roman" w:eastAsia="Simplified Arabic" w:hAnsi="Times New Roman"/>
                <w:sz w:val="16"/>
                <w:rtl/>
              </w:rPr>
              <w:t>التسويق</w:t>
            </w:r>
          </w:p>
        </w:tc>
        <w:tc>
          <w:tcPr>
            <w:tcW w:w="1513" w:type="dxa"/>
            <w:vAlign w:val="center"/>
          </w:tcPr>
          <w:p w14:paraId="5B83A21A" w14:textId="77777777" w:rsidR="00D74FB2" w:rsidRDefault="00D74FB2" w:rsidP="00C3195E">
            <w:pPr>
              <w:jc w:val="center"/>
            </w:pPr>
            <w:r>
              <w:rPr>
                <w:rFonts w:ascii="Times New Roman" w:eastAsia="Simplified Arabic" w:hAnsi="Times New Roman"/>
                <w:sz w:val="16"/>
                <w:rtl/>
              </w:rPr>
              <w:t>العمليات أو الإدارة</w:t>
            </w:r>
          </w:p>
        </w:tc>
        <w:tc>
          <w:tcPr>
            <w:tcW w:w="1512" w:type="dxa"/>
            <w:vAlign w:val="center"/>
          </w:tcPr>
          <w:p w14:paraId="63EEB275" w14:textId="77777777" w:rsidR="00D74FB2" w:rsidRDefault="00D74FB2" w:rsidP="00C3195E">
            <w:pPr>
              <w:jc w:val="center"/>
            </w:pPr>
            <w:r>
              <w:rPr>
                <w:rFonts w:ascii="Times New Roman" w:eastAsia="Simplified Arabic" w:hAnsi="Times New Roman"/>
                <w:sz w:val="16"/>
                <w:rtl/>
              </w:rPr>
              <w:t>العمليات أو الإدارة</w:t>
            </w:r>
          </w:p>
        </w:tc>
        <w:tc>
          <w:tcPr>
            <w:tcW w:w="1511" w:type="dxa"/>
            <w:vAlign w:val="center"/>
          </w:tcPr>
          <w:p w14:paraId="57412BBD" w14:textId="77777777" w:rsidR="00D74FB2" w:rsidRDefault="00D74FB2" w:rsidP="00C3195E">
            <w:pPr>
              <w:jc w:val="center"/>
            </w:pPr>
            <w:r>
              <w:rPr>
                <w:rFonts w:ascii="Times New Roman" w:eastAsia="Simplified Arabic" w:hAnsi="Times New Roman" w:cs="Simplified Arabic"/>
                <w:sz w:val="16"/>
              </w:rPr>
              <w:t>0.4621</w:t>
            </w:r>
          </w:p>
        </w:tc>
        <w:tc>
          <w:tcPr>
            <w:tcW w:w="1512" w:type="dxa"/>
            <w:vAlign w:val="center"/>
          </w:tcPr>
          <w:p w14:paraId="7A37C773" w14:textId="77777777" w:rsidR="00D74FB2" w:rsidRDefault="00D74FB2" w:rsidP="00C3195E">
            <w:pPr>
              <w:jc w:val="center"/>
            </w:pPr>
            <w:r>
              <w:rPr>
                <w:rFonts w:ascii="Times New Roman" w:eastAsia="Simplified Arabic" w:hAnsi="Times New Roman" w:cs="Simplified Arabic"/>
                <w:sz w:val="16"/>
              </w:rPr>
              <w:t>0.034</w:t>
            </w:r>
          </w:p>
        </w:tc>
      </w:tr>
    </w:tbl>
    <w:p w14:paraId="5C9F3CE0"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lastRenderedPageBreak/>
        <w:t>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تظهر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تبعًا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للجنس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المؤهل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العلمي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نوع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نشاط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وظهرت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الخبرة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فئة</w:t>
      </w:r>
      <w:r w:rsidRPr="00D74FB2">
        <w:rPr>
          <w:rFonts w:ascii="Simplified Arabic" w:hAnsi="Simplified Arabic" w:cs="Simplified Arabic"/>
          <w:sz w:val="28"/>
          <w:szCs w:val="28"/>
          <w:rtl/>
          <w:lang w:bidi="ar-YE"/>
        </w:rPr>
        <w:t xml:space="preserve"> 3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5 </w:t>
      </w:r>
      <w:r w:rsidRPr="00D74FB2">
        <w:rPr>
          <w:rFonts w:ascii="Simplified Arabic" w:hAnsi="Simplified Arabic" w:cs="Simplified Arabic" w:hint="cs"/>
          <w:sz w:val="28"/>
          <w:szCs w:val="28"/>
          <w:rtl/>
          <w:lang w:bidi="ar-YE"/>
        </w:rPr>
        <w:t>سنوات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وفئة</w:t>
      </w:r>
      <w:r w:rsidRPr="00D74FB2">
        <w:rPr>
          <w:rFonts w:ascii="Simplified Arabic" w:hAnsi="Simplified Arabic" w:cs="Simplified Arabic"/>
          <w:sz w:val="28"/>
          <w:szCs w:val="28"/>
          <w:rtl/>
          <w:lang w:bidi="ar-YE"/>
        </w:rPr>
        <w:t xml:space="preserve"> 10 </w:t>
      </w:r>
      <w:r w:rsidRPr="00D74FB2">
        <w:rPr>
          <w:rFonts w:ascii="Simplified Arabic" w:hAnsi="Simplified Arabic" w:cs="Simplified Arabic" w:hint="cs"/>
          <w:sz w:val="28"/>
          <w:szCs w:val="28"/>
          <w:rtl/>
          <w:lang w:bidi="ar-YE"/>
        </w:rPr>
        <w:t>سنوات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فأكثر،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لصالح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الفئة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الأخيرة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ظهر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المجال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الوظيفي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والعمليات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لصالح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تظهر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المقارنات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البعدية</w:t>
      </w:r>
      <w:r w:rsidRPr="00D74FB2">
        <w:rPr>
          <w:rFonts w:ascii="Simplified Arabic" w:hAnsi="Simplified Arabic" w:cs="Simplified Arabic"/>
          <w:sz w:val="28"/>
          <w:szCs w:val="28"/>
          <w:rtl/>
          <w:lang w:bidi="ar-YE"/>
        </w:rPr>
        <w:t>.</w:t>
      </w:r>
    </w:p>
    <w:p w14:paraId="63EF4F1D" w14:textId="77777777" w:rsidR="00D74FB2" w:rsidRPr="00D74FB2" w:rsidRDefault="00D74FB2" w:rsidP="0039768E">
      <w:pPr>
        <w:pStyle w:val="Heading2"/>
        <w:rPr>
          <w:rtl/>
          <w:lang w:bidi="ar-YE"/>
        </w:rPr>
      </w:pPr>
      <w:bookmarkStart w:id="143" w:name="_Toc235304020"/>
      <w:r w:rsidRPr="00D74FB2">
        <w:rPr>
          <w:rtl/>
          <w:lang w:bidi="ar-YE"/>
        </w:rPr>
        <w:t xml:space="preserve">4.10 </w:t>
      </w:r>
      <w:r w:rsidRPr="00D74FB2">
        <w:rPr>
          <w:rFonts w:hint="cs"/>
          <w:rtl/>
          <w:lang w:bidi="ar-YE"/>
        </w:rPr>
        <w:t>مناقشة</w:t>
      </w:r>
      <w:r w:rsidRPr="00D74FB2">
        <w:rPr>
          <w:rtl/>
          <w:lang w:bidi="ar-YE"/>
        </w:rPr>
        <w:t xml:space="preserve"> </w:t>
      </w:r>
      <w:r w:rsidRPr="00D74FB2">
        <w:rPr>
          <w:rFonts w:hint="cs"/>
          <w:rtl/>
          <w:lang w:bidi="ar-YE"/>
        </w:rPr>
        <w:t>النتائج</w:t>
      </w:r>
      <w:bookmarkEnd w:id="143"/>
    </w:p>
    <w:p w14:paraId="6EBB0165" w14:textId="77777777" w:rsidR="00D74FB2" w:rsidRPr="00D74FB2" w:rsidRDefault="00D74FB2" w:rsidP="0039768E">
      <w:pPr>
        <w:pStyle w:val="Heading3"/>
        <w:rPr>
          <w:rtl/>
          <w:lang w:bidi="ar-YE"/>
        </w:rPr>
      </w:pPr>
      <w:bookmarkStart w:id="144" w:name="_Toc235304021"/>
      <w:r w:rsidRPr="00D74FB2">
        <w:rPr>
          <w:rtl/>
          <w:lang w:bidi="ar-YE"/>
        </w:rPr>
        <w:t xml:space="preserve">4.10.1 </w:t>
      </w:r>
      <w:r w:rsidRPr="00D74FB2">
        <w:rPr>
          <w:rFonts w:hint="cs"/>
          <w:rtl/>
          <w:lang w:bidi="ar-YE"/>
        </w:rPr>
        <w:t>مناقشة</w:t>
      </w:r>
      <w:r w:rsidRPr="00D74FB2">
        <w:rPr>
          <w:rtl/>
          <w:lang w:bidi="ar-YE"/>
        </w:rPr>
        <w:t xml:space="preserve"> </w:t>
      </w:r>
      <w:r w:rsidRPr="00D74FB2">
        <w:rPr>
          <w:rFonts w:hint="cs"/>
          <w:rtl/>
          <w:lang w:bidi="ar-YE"/>
        </w:rPr>
        <w:t>النتيجة</w:t>
      </w:r>
      <w:r w:rsidRPr="00D74FB2">
        <w:rPr>
          <w:rtl/>
          <w:lang w:bidi="ar-YE"/>
        </w:rPr>
        <w:t xml:space="preserve"> </w:t>
      </w:r>
      <w:r w:rsidRPr="00D74FB2">
        <w:rPr>
          <w:rFonts w:hint="cs"/>
          <w:rtl/>
          <w:lang w:bidi="ar-YE"/>
        </w:rPr>
        <w:t>المتعلقة</w:t>
      </w:r>
      <w:r w:rsidRPr="00D74FB2">
        <w:rPr>
          <w:rtl/>
          <w:lang w:bidi="ar-YE"/>
        </w:rPr>
        <w:t xml:space="preserve"> </w:t>
      </w:r>
      <w:r w:rsidRPr="00D74FB2">
        <w:rPr>
          <w:rFonts w:hint="cs"/>
          <w:rtl/>
          <w:lang w:bidi="ar-YE"/>
        </w:rPr>
        <w:t>بالسؤال</w:t>
      </w:r>
      <w:r w:rsidRPr="00D74FB2">
        <w:rPr>
          <w:rtl/>
          <w:lang w:bidi="ar-YE"/>
        </w:rPr>
        <w:t xml:space="preserve"> </w:t>
      </w:r>
      <w:r w:rsidRPr="00D74FB2">
        <w:rPr>
          <w:rFonts w:hint="cs"/>
          <w:rtl/>
          <w:lang w:bidi="ar-YE"/>
        </w:rPr>
        <w:t>والفرضية</w:t>
      </w:r>
      <w:r w:rsidRPr="00D74FB2">
        <w:rPr>
          <w:rtl/>
          <w:lang w:bidi="ar-YE"/>
        </w:rPr>
        <w:t xml:space="preserve"> </w:t>
      </w:r>
      <w:r w:rsidRPr="00D74FB2">
        <w:rPr>
          <w:rFonts w:hint="cs"/>
          <w:rtl/>
          <w:lang w:bidi="ar-YE"/>
        </w:rPr>
        <w:t>الرئيسة</w:t>
      </w:r>
      <w:bookmarkEnd w:id="144"/>
    </w:p>
    <w:p w14:paraId="1731752F"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أظهرت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مجتمعة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موجب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ودال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يفسر</w:t>
      </w:r>
      <w:r w:rsidRPr="00D74FB2">
        <w:rPr>
          <w:rFonts w:ascii="Simplified Arabic" w:hAnsi="Simplified Arabic" w:cs="Simplified Arabic"/>
          <w:sz w:val="28"/>
          <w:szCs w:val="28"/>
          <w:rtl/>
          <w:lang w:bidi="ar-YE"/>
        </w:rPr>
        <w:t xml:space="preserve"> 56%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التباين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وتؤكد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يقتصر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توليد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الطلب،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يعمل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كحزمة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قدرات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معلوماتية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واتصالية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وعلاقية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تساعد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اكتشاف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الإشارات،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وتعبئة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وحماية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وإعادة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توزيع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الطلب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الظروف</w:t>
      </w:r>
      <w:r w:rsidRPr="00D74FB2">
        <w:rPr>
          <w:rFonts w:ascii="Simplified Arabic" w:hAnsi="Simplified Arabic" w:cs="Simplified Arabic"/>
          <w:sz w:val="28"/>
          <w:szCs w:val="28"/>
          <w:rtl/>
          <w:lang w:bidi="ar-YE"/>
        </w:rPr>
        <w:t>.</w:t>
      </w:r>
    </w:p>
    <w:p w14:paraId="5F69385B"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تنسجم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نظرية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القدرات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الديناميكية؛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والرصد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يمثلان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الاستشعار،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يمثلان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اقتناص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تمثل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جانبًا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إعادة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التكوين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تتفق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خلصت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إليه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كدسه</w:t>
      </w:r>
      <w:r w:rsidRPr="00D74FB2">
        <w:rPr>
          <w:rFonts w:ascii="Simplified Arabic" w:hAnsi="Simplified Arabic" w:cs="Simplified Arabic"/>
          <w:sz w:val="28"/>
          <w:szCs w:val="28"/>
          <w:rtl/>
          <w:lang w:bidi="ar-YE"/>
        </w:rPr>
        <w:t xml:space="preserve"> (2022) </w:t>
      </w:r>
      <w:r w:rsidRPr="00D74FB2">
        <w:rPr>
          <w:rFonts w:ascii="Simplified Arabic" w:hAnsi="Simplified Arabic" w:cs="Simplified Arabic" w:hint="cs"/>
          <w:sz w:val="28"/>
          <w:szCs w:val="28"/>
          <w:rtl/>
          <w:lang w:bidi="ar-YE"/>
        </w:rPr>
        <w:t>بشأن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للمزيج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أكدته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أهمية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والتنسيق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دعم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الاستدامة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الحدث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حسن،</w:t>
      </w:r>
      <w:r w:rsidRPr="00D74FB2">
        <w:rPr>
          <w:rFonts w:ascii="Simplified Arabic" w:hAnsi="Simplified Arabic" w:cs="Simplified Arabic"/>
          <w:sz w:val="28"/>
          <w:szCs w:val="28"/>
          <w:rtl/>
          <w:lang w:bidi="ar-YE"/>
        </w:rPr>
        <w:t xml:space="preserve"> 2022</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توفيق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وآخرون،</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وتمتد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الحالية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خلال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اختبار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الخمسة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واحد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منظور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العاملين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الشركات</w:t>
      </w:r>
      <w:r w:rsidRPr="00D74FB2">
        <w:rPr>
          <w:rFonts w:ascii="Simplified Arabic" w:hAnsi="Simplified Arabic" w:cs="Simplified Arabic"/>
          <w:sz w:val="28"/>
          <w:szCs w:val="28"/>
          <w:rtl/>
          <w:lang w:bidi="ar-YE"/>
        </w:rPr>
        <w:t>.</w:t>
      </w:r>
    </w:p>
    <w:p w14:paraId="62A3E24F" w14:textId="77777777" w:rsidR="00D74FB2" w:rsidRPr="00D74FB2" w:rsidRDefault="00D74FB2" w:rsidP="0039768E">
      <w:pPr>
        <w:pStyle w:val="Heading3"/>
        <w:rPr>
          <w:rtl/>
          <w:lang w:bidi="ar-YE"/>
        </w:rPr>
      </w:pPr>
      <w:bookmarkStart w:id="145" w:name="_Toc235304022"/>
      <w:r w:rsidRPr="00D74FB2">
        <w:rPr>
          <w:rtl/>
          <w:lang w:bidi="ar-YE"/>
        </w:rPr>
        <w:t xml:space="preserve">4.10.2 </w:t>
      </w:r>
      <w:r w:rsidRPr="00D74FB2">
        <w:rPr>
          <w:rFonts w:hint="cs"/>
          <w:rtl/>
          <w:lang w:bidi="ar-YE"/>
        </w:rPr>
        <w:t>مناقشة</w:t>
      </w:r>
      <w:r w:rsidRPr="00D74FB2">
        <w:rPr>
          <w:rtl/>
          <w:lang w:bidi="ar-YE"/>
        </w:rPr>
        <w:t xml:space="preserve"> </w:t>
      </w:r>
      <w:r w:rsidRPr="00D74FB2">
        <w:rPr>
          <w:rFonts w:hint="cs"/>
          <w:rtl/>
          <w:lang w:bidi="ar-YE"/>
        </w:rPr>
        <w:t>أثر</w:t>
      </w:r>
      <w:r w:rsidRPr="00D74FB2">
        <w:rPr>
          <w:rtl/>
          <w:lang w:bidi="ar-YE"/>
        </w:rPr>
        <w:t xml:space="preserve"> </w:t>
      </w:r>
      <w:r w:rsidRPr="00D74FB2">
        <w:rPr>
          <w:rFonts w:hint="cs"/>
          <w:rtl/>
          <w:lang w:bidi="ar-YE"/>
        </w:rPr>
        <w:t>التخطيط</w:t>
      </w:r>
      <w:r w:rsidRPr="00D74FB2">
        <w:rPr>
          <w:rtl/>
          <w:lang w:bidi="ar-YE"/>
        </w:rPr>
        <w:t xml:space="preserve"> </w:t>
      </w:r>
      <w:r w:rsidRPr="00D74FB2">
        <w:rPr>
          <w:rFonts w:hint="cs"/>
          <w:rtl/>
          <w:lang w:bidi="ar-YE"/>
        </w:rPr>
        <w:t>التسويقي</w:t>
      </w:r>
      <w:r w:rsidRPr="00D74FB2">
        <w:rPr>
          <w:rtl/>
          <w:lang w:bidi="ar-YE"/>
        </w:rPr>
        <w:t xml:space="preserve"> </w:t>
      </w:r>
      <w:r w:rsidRPr="00D74FB2">
        <w:rPr>
          <w:rFonts w:hint="cs"/>
          <w:rtl/>
          <w:lang w:bidi="ar-YE"/>
        </w:rPr>
        <w:t>والاستشعار</w:t>
      </w:r>
      <w:r w:rsidRPr="00D74FB2">
        <w:rPr>
          <w:rtl/>
          <w:lang w:bidi="ar-YE"/>
        </w:rPr>
        <w:t xml:space="preserve"> </w:t>
      </w:r>
      <w:r w:rsidRPr="00D74FB2">
        <w:rPr>
          <w:rFonts w:hint="cs"/>
          <w:rtl/>
          <w:lang w:bidi="ar-YE"/>
        </w:rPr>
        <w:t>المبكر</w:t>
      </w:r>
      <w:bookmarkEnd w:id="145"/>
    </w:p>
    <w:p w14:paraId="442DD614"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والاستشعار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موجب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ثاني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معياري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ويمكن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تفسير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متابعة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الحجز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والإلغاء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والشكاوى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والتنبيهات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المعلومات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السوقية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إشارات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مبكرة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تساعد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ترتيب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قبل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اتساعها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وتتفق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Neuburger</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lang w:bidi="ar-YE"/>
        </w:rPr>
        <w:t>Egger</w:t>
      </w:r>
      <w:r w:rsidRPr="00D74FB2">
        <w:rPr>
          <w:rFonts w:ascii="Simplified Arabic" w:hAnsi="Simplified Arabic" w:cs="Simplified Arabic"/>
          <w:sz w:val="28"/>
          <w:szCs w:val="28"/>
          <w:rtl/>
          <w:lang w:bidi="ar-YE"/>
        </w:rPr>
        <w:t xml:space="preserve"> (2021) </w:t>
      </w:r>
      <w:r w:rsidRPr="00D74FB2">
        <w:rPr>
          <w:rFonts w:ascii="Simplified Arabic" w:hAnsi="Simplified Arabic" w:cs="Simplified Arabic" w:hint="cs"/>
          <w:sz w:val="28"/>
          <w:szCs w:val="28"/>
          <w:rtl/>
          <w:lang w:bidi="ar-YE"/>
        </w:rPr>
        <w:t>اللذين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أوضحا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سرعة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إدراك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والحاجة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رصد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متكرر،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توفيق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وآخرين</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أهمية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والتدريب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لدعم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الاستدامة</w:t>
      </w:r>
      <w:r w:rsidRPr="00D74FB2">
        <w:rPr>
          <w:rFonts w:ascii="Simplified Arabic" w:hAnsi="Simplified Arabic" w:cs="Simplified Arabic"/>
          <w:sz w:val="28"/>
          <w:szCs w:val="28"/>
          <w:rtl/>
          <w:lang w:bidi="ar-YE"/>
        </w:rPr>
        <w:t>.</w:t>
      </w:r>
    </w:p>
    <w:p w14:paraId="2D7A8DE4"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المقابل،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استخدام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السيناريوهات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يدل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تكون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أسرع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تحديث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الخطط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ظهور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واضح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قدرتها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سيناريوهات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مسبقة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ويؤيد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الحاجة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التكيفية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المتأخرة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الاستشعار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المنظم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تحدده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نظرية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القدرات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الديناميكية</w:t>
      </w:r>
      <w:r w:rsidRPr="00D74FB2">
        <w:rPr>
          <w:rFonts w:ascii="Simplified Arabic" w:hAnsi="Simplified Arabic" w:cs="Simplified Arabic"/>
          <w:sz w:val="28"/>
          <w:szCs w:val="28"/>
          <w:rtl/>
          <w:lang w:bidi="ar-YE"/>
        </w:rPr>
        <w:t>.</w:t>
      </w:r>
    </w:p>
    <w:p w14:paraId="51A22863" w14:textId="77777777" w:rsidR="00D74FB2" w:rsidRPr="00D74FB2" w:rsidRDefault="00D74FB2" w:rsidP="0039768E">
      <w:pPr>
        <w:pStyle w:val="Heading3"/>
        <w:rPr>
          <w:rtl/>
          <w:lang w:bidi="ar-YE"/>
        </w:rPr>
      </w:pPr>
      <w:bookmarkStart w:id="146" w:name="_Toc235304023"/>
      <w:r w:rsidRPr="00D74FB2">
        <w:rPr>
          <w:rtl/>
          <w:lang w:bidi="ar-YE"/>
        </w:rPr>
        <w:lastRenderedPageBreak/>
        <w:t xml:space="preserve">4.10.3 </w:t>
      </w:r>
      <w:r w:rsidRPr="00D74FB2">
        <w:rPr>
          <w:rFonts w:hint="cs"/>
          <w:rtl/>
          <w:lang w:bidi="ar-YE"/>
        </w:rPr>
        <w:t>مناقشة</w:t>
      </w:r>
      <w:r w:rsidRPr="00D74FB2">
        <w:rPr>
          <w:rtl/>
          <w:lang w:bidi="ar-YE"/>
        </w:rPr>
        <w:t xml:space="preserve"> </w:t>
      </w:r>
      <w:r w:rsidRPr="00D74FB2">
        <w:rPr>
          <w:rFonts w:hint="cs"/>
          <w:rtl/>
          <w:lang w:bidi="ar-YE"/>
        </w:rPr>
        <w:t>أثر</w:t>
      </w:r>
      <w:r w:rsidRPr="00D74FB2">
        <w:rPr>
          <w:rtl/>
          <w:lang w:bidi="ar-YE"/>
        </w:rPr>
        <w:t xml:space="preserve"> </w:t>
      </w:r>
      <w:r w:rsidRPr="00D74FB2">
        <w:rPr>
          <w:rFonts w:hint="cs"/>
          <w:rtl/>
          <w:lang w:bidi="ar-YE"/>
        </w:rPr>
        <w:t>الاتصال</w:t>
      </w:r>
      <w:r w:rsidRPr="00D74FB2">
        <w:rPr>
          <w:rtl/>
          <w:lang w:bidi="ar-YE"/>
        </w:rPr>
        <w:t xml:space="preserve"> </w:t>
      </w:r>
      <w:r w:rsidRPr="00D74FB2">
        <w:rPr>
          <w:rFonts w:hint="cs"/>
          <w:rtl/>
          <w:lang w:bidi="ar-YE"/>
        </w:rPr>
        <w:t>التسويقي</w:t>
      </w:r>
      <w:r w:rsidRPr="00D74FB2">
        <w:rPr>
          <w:rtl/>
          <w:lang w:bidi="ar-YE"/>
        </w:rPr>
        <w:t xml:space="preserve"> </w:t>
      </w:r>
      <w:r w:rsidRPr="00D74FB2">
        <w:rPr>
          <w:rFonts w:hint="cs"/>
          <w:rtl/>
          <w:lang w:bidi="ar-YE"/>
        </w:rPr>
        <w:t>والشفافية</w:t>
      </w:r>
      <w:r w:rsidRPr="00D74FB2">
        <w:rPr>
          <w:rtl/>
          <w:lang w:bidi="ar-YE"/>
        </w:rPr>
        <w:t xml:space="preserve"> </w:t>
      </w:r>
      <w:r w:rsidRPr="00D74FB2">
        <w:rPr>
          <w:rFonts w:hint="cs"/>
          <w:rtl/>
          <w:lang w:bidi="ar-YE"/>
        </w:rPr>
        <w:t>المعلوماتية</w:t>
      </w:r>
      <w:bookmarkEnd w:id="146"/>
    </w:p>
    <w:p w14:paraId="54F43F85"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أظهر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والشفافية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موجبًا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ودالًا،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اتساق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الرسائل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ويعني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تقديم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معلومات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دقيقة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ومتسقة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والتحقق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وتصحيح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الخطأ</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يقلل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عدم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اليقين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ويمنع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الخلل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التشغيلي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أزمة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معلومات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وتتفق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حسن</w:t>
      </w:r>
      <w:r w:rsidRPr="00D74FB2">
        <w:rPr>
          <w:rFonts w:ascii="Simplified Arabic" w:hAnsi="Simplified Arabic" w:cs="Simplified Arabic"/>
          <w:sz w:val="28"/>
          <w:szCs w:val="28"/>
          <w:rtl/>
          <w:lang w:bidi="ar-YE"/>
        </w:rPr>
        <w:t xml:space="preserve"> (2022) </w:t>
      </w:r>
      <w:r w:rsidRPr="00D74FB2">
        <w:rPr>
          <w:rFonts w:ascii="Simplified Arabic" w:hAnsi="Simplified Arabic" w:cs="Simplified Arabic" w:hint="cs"/>
          <w:sz w:val="28"/>
          <w:szCs w:val="28"/>
          <w:rtl/>
          <w:lang w:bidi="ar-YE"/>
        </w:rPr>
        <w:t>الذي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أبرز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السرعة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والمصداقية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والتنسيق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الشهراني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وآخرين</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بشأن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أهمية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المصداقية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والتفاعل،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Liu-Lastres et al</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الذين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بينوا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فاعلية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رسالة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ترتبط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بخصائصها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وسياقها</w:t>
      </w:r>
      <w:r w:rsidRPr="00D74FB2">
        <w:rPr>
          <w:rFonts w:ascii="Simplified Arabic" w:hAnsi="Simplified Arabic" w:cs="Simplified Arabic"/>
          <w:sz w:val="28"/>
          <w:szCs w:val="28"/>
          <w:rtl/>
          <w:lang w:bidi="ar-YE"/>
        </w:rPr>
        <w:t>.</w:t>
      </w:r>
    </w:p>
    <w:p w14:paraId="3935BE30"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تصحيح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المعلومات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الدقيقة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يشير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بروتوكول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للتصحيح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للشائعات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يظل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أكثر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صعوبة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الحفاظ</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اتساق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الرسائل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المعتادة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تكفي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الشفافية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بوصفها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قيمة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معلنة،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تحتاج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مسؤوليات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ومواعيد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تحديث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محددة</w:t>
      </w:r>
      <w:r w:rsidRPr="00D74FB2">
        <w:rPr>
          <w:rFonts w:ascii="Simplified Arabic" w:hAnsi="Simplified Arabic" w:cs="Simplified Arabic"/>
          <w:sz w:val="28"/>
          <w:szCs w:val="28"/>
          <w:rtl/>
          <w:lang w:bidi="ar-YE"/>
        </w:rPr>
        <w:t>.</w:t>
      </w:r>
    </w:p>
    <w:p w14:paraId="5DCE0E5A" w14:textId="77777777" w:rsidR="00D74FB2" w:rsidRPr="00D74FB2" w:rsidRDefault="00D74FB2" w:rsidP="008C3A1D">
      <w:pPr>
        <w:pStyle w:val="Heading3"/>
        <w:rPr>
          <w:rtl/>
          <w:lang w:bidi="ar-YE"/>
        </w:rPr>
      </w:pPr>
      <w:bookmarkStart w:id="147" w:name="_Toc235304024"/>
      <w:r w:rsidRPr="00D74FB2">
        <w:rPr>
          <w:rtl/>
          <w:lang w:bidi="ar-YE"/>
        </w:rPr>
        <w:t xml:space="preserve">4.10.4 </w:t>
      </w:r>
      <w:r w:rsidRPr="00D74FB2">
        <w:rPr>
          <w:rFonts w:hint="cs"/>
          <w:rtl/>
          <w:lang w:bidi="ar-YE"/>
        </w:rPr>
        <w:t>مناقشة</w:t>
      </w:r>
      <w:r w:rsidRPr="00D74FB2">
        <w:rPr>
          <w:rtl/>
          <w:lang w:bidi="ar-YE"/>
        </w:rPr>
        <w:t xml:space="preserve"> </w:t>
      </w:r>
      <w:r w:rsidRPr="00D74FB2">
        <w:rPr>
          <w:rFonts w:hint="cs"/>
          <w:rtl/>
          <w:lang w:bidi="ar-YE"/>
        </w:rPr>
        <w:t>أثر</w:t>
      </w:r>
      <w:r w:rsidRPr="00D74FB2">
        <w:rPr>
          <w:rtl/>
          <w:lang w:bidi="ar-YE"/>
        </w:rPr>
        <w:t xml:space="preserve"> </w:t>
      </w:r>
      <w:r w:rsidRPr="00D74FB2">
        <w:rPr>
          <w:rFonts w:hint="cs"/>
          <w:rtl/>
          <w:lang w:bidi="ar-YE"/>
        </w:rPr>
        <w:t>التسويق</w:t>
      </w:r>
      <w:r w:rsidRPr="00D74FB2">
        <w:rPr>
          <w:rtl/>
          <w:lang w:bidi="ar-YE"/>
        </w:rPr>
        <w:t xml:space="preserve"> </w:t>
      </w:r>
      <w:r w:rsidRPr="00D74FB2">
        <w:rPr>
          <w:rFonts w:hint="cs"/>
          <w:rtl/>
          <w:lang w:bidi="ar-YE"/>
        </w:rPr>
        <w:t>الرقمي</w:t>
      </w:r>
      <w:r w:rsidRPr="00D74FB2">
        <w:rPr>
          <w:rtl/>
          <w:lang w:bidi="ar-YE"/>
        </w:rPr>
        <w:t xml:space="preserve"> </w:t>
      </w:r>
      <w:r w:rsidRPr="00D74FB2">
        <w:rPr>
          <w:rFonts w:hint="cs"/>
          <w:rtl/>
          <w:lang w:bidi="ar-YE"/>
        </w:rPr>
        <w:t>والاستجابة</w:t>
      </w:r>
      <w:r w:rsidRPr="00D74FB2">
        <w:rPr>
          <w:rtl/>
          <w:lang w:bidi="ar-YE"/>
        </w:rPr>
        <w:t xml:space="preserve"> </w:t>
      </w:r>
      <w:r w:rsidRPr="00D74FB2">
        <w:rPr>
          <w:rFonts w:hint="cs"/>
          <w:rtl/>
          <w:lang w:bidi="ar-YE"/>
        </w:rPr>
        <w:t>الفورية</w:t>
      </w:r>
      <w:bookmarkEnd w:id="147"/>
    </w:p>
    <w:p w14:paraId="45098782"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حقق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الفورية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وصفي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يعكس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انتشار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وسرعة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وتحديث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المنصات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وتتفق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العتيبي</w:t>
      </w:r>
      <w:r w:rsidRPr="00D74FB2">
        <w:rPr>
          <w:rFonts w:ascii="Simplified Arabic" w:hAnsi="Simplified Arabic" w:cs="Simplified Arabic"/>
          <w:sz w:val="28"/>
          <w:szCs w:val="28"/>
          <w:rtl/>
          <w:lang w:bidi="ar-YE"/>
        </w:rPr>
        <w:t xml:space="preserve"> (2023) </w:t>
      </w:r>
      <w:r w:rsidRPr="00D74FB2">
        <w:rPr>
          <w:rFonts w:ascii="Simplified Arabic" w:hAnsi="Simplified Arabic" w:cs="Simplified Arabic" w:hint="cs"/>
          <w:sz w:val="28"/>
          <w:szCs w:val="28"/>
          <w:rtl/>
          <w:lang w:bidi="ar-YE"/>
        </w:rPr>
        <w:t>والشيحة</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المنصات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والبيانات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والتفاعل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تشكيل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المعرفة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والأداء،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صديق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والفقون</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بشأن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إسهام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المنصات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تعزيز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الوجهة</w:t>
      </w:r>
      <w:r w:rsidRPr="00D74FB2">
        <w:rPr>
          <w:rFonts w:ascii="Simplified Arabic" w:hAnsi="Simplified Arabic" w:cs="Simplified Arabic"/>
          <w:sz w:val="28"/>
          <w:szCs w:val="28"/>
          <w:rtl/>
          <w:lang w:bidi="ar-YE"/>
        </w:rPr>
        <w:t>.</w:t>
      </w:r>
    </w:p>
    <w:p w14:paraId="19A066E3"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المعياري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النموذج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والتخطيط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يمثل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تناقضًا؛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فالمتوسط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الوصفي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يقيس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شيوع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يقيس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Beta</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مقدار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الإسهام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المستقل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تثبيت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الأخرى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تشترك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جزء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التباين،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سرعة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تتحول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تلقائيًا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خفض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تكن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الرسالة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دقيقة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ومتسقة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ومتصلة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بالعمليات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ثم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ينبغي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تقييم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النضج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بجودة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التكامل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والقرار،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بمجرد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كثافة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النشاط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وسرعته</w:t>
      </w:r>
      <w:r w:rsidRPr="00D74FB2">
        <w:rPr>
          <w:rFonts w:ascii="Simplified Arabic" w:hAnsi="Simplified Arabic" w:cs="Simplified Arabic"/>
          <w:sz w:val="28"/>
          <w:szCs w:val="28"/>
          <w:rtl/>
          <w:lang w:bidi="ar-YE"/>
        </w:rPr>
        <w:t>.</w:t>
      </w:r>
    </w:p>
    <w:p w14:paraId="3997D214" w14:textId="77777777" w:rsidR="00D74FB2" w:rsidRPr="00D74FB2" w:rsidRDefault="00D74FB2" w:rsidP="008C3A1D">
      <w:pPr>
        <w:pStyle w:val="Heading3"/>
        <w:rPr>
          <w:rtl/>
          <w:lang w:bidi="ar-YE"/>
        </w:rPr>
      </w:pPr>
      <w:bookmarkStart w:id="148" w:name="_Toc235304025"/>
      <w:r w:rsidRPr="00D74FB2">
        <w:rPr>
          <w:rtl/>
          <w:lang w:bidi="ar-YE"/>
        </w:rPr>
        <w:t xml:space="preserve">4.10.5 </w:t>
      </w:r>
      <w:r w:rsidRPr="00D74FB2">
        <w:rPr>
          <w:rFonts w:hint="cs"/>
          <w:rtl/>
          <w:lang w:bidi="ar-YE"/>
        </w:rPr>
        <w:t>مناقشة</w:t>
      </w:r>
      <w:r w:rsidRPr="00D74FB2">
        <w:rPr>
          <w:rtl/>
          <w:lang w:bidi="ar-YE"/>
        </w:rPr>
        <w:t xml:space="preserve"> </w:t>
      </w:r>
      <w:r w:rsidRPr="00D74FB2">
        <w:rPr>
          <w:rFonts w:hint="cs"/>
          <w:rtl/>
          <w:lang w:bidi="ar-YE"/>
        </w:rPr>
        <w:t>أثر</w:t>
      </w:r>
      <w:r w:rsidRPr="00D74FB2">
        <w:rPr>
          <w:rtl/>
          <w:lang w:bidi="ar-YE"/>
        </w:rPr>
        <w:t xml:space="preserve"> </w:t>
      </w:r>
      <w:r w:rsidRPr="00D74FB2">
        <w:rPr>
          <w:rFonts w:hint="cs"/>
          <w:rtl/>
          <w:lang w:bidi="ar-YE"/>
        </w:rPr>
        <w:t>إدارة</w:t>
      </w:r>
      <w:r w:rsidRPr="00D74FB2">
        <w:rPr>
          <w:rtl/>
          <w:lang w:bidi="ar-YE"/>
        </w:rPr>
        <w:t xml:space="preserve"> </w:t>
      </w:r>
      <w:r w:rsidRPr="00D74FB2">
        <w:rPr>
          <w:rFonts w:hint="cs"/>
          <w:rtl/>
          <w:lang w:bidi="ar-YE"/>
        </w:rPr>
        <w:t>الصورة</w:t>
      </w:r>
      <w:r w:rsidRPr="00D74FB2">
        <w:rPr>
          <w:rtl/>
          <w:lang w:bidi="ar-YE"/>
        </w:rPr>
        <w:t xml:space="preserve"> </w:t>
      </w:r>
      <w:r w:rsidRPr="00D74FB2">
        <w:rPr>
          <w:rFonts w:hint="cs"/>
          <w:rtl/>
          <w:lang w:bidi="ar-YE"/>
        </w:rPr>
        <w:t>الذهنية</w:t>
      </w:r>
      <w:r w:rsidRPr="00D74FB2">
        <w:rPr>
          <w:rtl/>
          <w:lang w:bidi="ar-YE"/>
        </w:rPr>
        <w:t xml:space="preserve"> </w:t>
      </w:r>
      <w:r w:rsidRPr="00D74FB2">
        <w:rPr>
          <w:rFonts w:hint="cs"/>
          <w:rtl/>
          <w:lang w:bidi="ar-YE"/>
        </w:rPr>
        <w:t>وبناء</w:t>
      </w:r>
      <w:r w:rsidRPr="00D74FB2">
        <w:rPr>
          <w:rtl/>
          <w:lang w:bidi="ar-YE"/>
        </w:rPr>
        <w:t xml:space="preserve"> </w:t>
      </w:r>
      <w:r w:rsidRPr="00D74FB2">
        <w:rPr>
          <w:rFonts w:hint="cs"/>
          <w:rtl/>
          <w:lang w:bidi="ar-YE"/>
        </w:rPr>
        <w:t>الثقة</w:t>
      </w:r>
      <w:bookmarkEnd w:id="148"/>
    </w:p>
    <w:p w14:paraId="10632B46"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ارتباطًا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وأثرًا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معياريًا،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وفسر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منفردًا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أكبر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نسبة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التباين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وتعكس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مركزية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السائح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يشتري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تجربة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مستقبلية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ويعتمد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المعلومات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والسمعة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تقدير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الأمان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والجودة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وعندما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تتطابق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الرسائل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الخدمة،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وتُعرض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إجراءات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السلامة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بواقعية،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وتعالج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الشكاوى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بعدالة،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تنخفض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فجوة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التوقعات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وتزداد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قدرة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المحافظة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العلاقة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الاضطراب</w:t>
      </w:r>
      <w:r w:rsidRPr="00D74FB2">
        <w:rPr>
          <w:rFonts w:ascii="Simplified Arabic" w:hAnsi="Simplified Arabic" w:cs="Simplified Arabic"/>
          <w:sz w:val="28"/>
          <w:szCs w:val="28"/>
          <w:rtl/>
          <w:lang w:bidi="ar-YE"/>
        </w:rPr>
        <w:t>.</w:t>
      </w:r>
    </w:p>
    <w:p w14:paraId="477FE662"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تتفق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مصباح</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الإيجابي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De Canio et al</w:t>
      </w:r>
      <w:r w:rsidRPr="00D74FB2">
        <w:rPr>
          <w:rFonts w:ascii="Simplified Arabic" w:hAnsi="Simplified Arabic" w:cs="Simplified Arabic"/>
          <w:sz w:val="28"/>
          <w:szCs w:val="28"/>
          <w:rtl/>
          <w:lang w:bidi="ar-YE"/>
        </w:rPr>
        <w:t xml:space="preserve">. (2023) </w:t>
      </w:r>
      <w:r w:rsidRPr="00D74FB2">
        <w:rPr>
          <w:rFonts w:ascii="Simplified Arabic" w:hAnsi="Simplified Arabic" w:cs="Simplified Arabic" w:hint="cs"/>
          <w:sz w:val="28"/>
          <w:szCs w:val="28"/>
          <w:rtl/>
          <w:lang w:bidi="ar-YE"/>
        </w:rPr>
        <w:t>الذين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أوضحوا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قدرة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تعويض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جانب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Rasoolimanesh et al</w:t>
      </w:r>
      <w:r w:rsidRPr="00D74FB2">
        <w:rPr>
          <w:rFonts w:ascii="Simplified Arabic" w:hAnsi="Simplified Arabic" w:cs="Simplified Arabic"/>
          <w:sz w:val="28"/>
          <w:szCs w:val="28"/>
          <w:rtl/>
          <w:lang w:bidi="ar-YE"/>
        </w:rPr>
        <w:t xml:space="preserve">. (2021)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lang w:bidi="ar-YE"/>
        </w:rPr>
        <w:t>Najar</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lang w:bidi="ar-YE"/>
        </w:rPr>
        <w:t>Rather</w:t>
      </w:r>
      <w:r w:rsidRPr="00D74FB2">
        <w:rPr>
          <w:rFonts w:ascii="Simplified Arabic" w:hAnsi="Simplified Arabic" w:cs="Simplified Arabic"/>
          <w:sz w:val="28"/>
          <w:szCs w:val="28"/>
          <w:rtl/>
          <w:lang w:bidi="ar-YE"/>
        </w:rPr>
        <w:t xml:space="preserve"> (2023)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والخبرة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lastRenderedPageBreak/>
        <w:t>السلوك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والولاء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تدعم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تباني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وهباش</w:t>
      </w:r>
      <w:r w:rsidRPr="00D74FB2">
        <w:rPr>
          <w:rFonts w:ascii="Simplified Arabic" w:hAnsi="Simplified Arabic" w:cs="Simplified Arabic"/>
          <w:sz w:val="28"/>
          <w:szCs w:val="28"/>
          <w:rtl/>
          <w:lang w:bidi="ar-YE"/>
        </w:rPr>
        <w:t xml:space="preserve"> (2021</w:t>
      </w:r>
      <w:r w:rsidRPr="00D74FB2">
        <w:rPr>
          <w:rFonts w:ascii="Simplified Arabic" w:hAnsi="Simplified Arabic" w:cs="Simplified Arabic" w:hint="cs"/>
          <w:sz w:val="28"/>
          <w:szCs w:val="28"/>
          <w:rtl/>
          <w:lang w:bidi="ar-YE"/>
        </w:rPr>
        <w:t>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أهمية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تطابق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الرسالة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والخدمة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الفعلية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ويبرر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إعطاء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البُعد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أولوية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التوصيات،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ليست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اتصالية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فقط،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وقائي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يخفف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آثار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وييسر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التعافي</w:t>
      </w:r>
      <w:r w:rsidRPr="00D74FB2">
        <w:rPr>
          <w:rFonts w:ascii="Simplified Arabic" w:hAnsi="Simplified Arabic" w:cs="Simplified Arabic"/>
          <w:sz w:val="28"/>
          <w:szCs w:val="28"/>
          <w:rtl/>
          <w:lang w:bidi="ar-YE"/>
        </w:rPr>
        <w:t>.</w:t>
      </w:r>
    </w:p>
    <w:p w14:paraId="10B62229" w14:textId="77777777" w:rsidR="00D74FB2" w:rsidRPr="00D74FB2" w:rsidRDefault="00D74FB2" w:rsidP="008C3A1D">
      <w:pPr>
        <w:pStyle w:val="Heading3"/>
        <w:rPr>
          <w:rtl/>
          <w:lang w:bidi="ar-YE"/>
        </w:rPr>
      </w:pPr>
      <w:bookmarkStart w:id="149" w:name="_Toc235304026"/>
      <w:r w:rsidRPr="00D74FB2">
        <w:rPr>
          <w:rtl/>
          <w:lang w:bidi="ar-YE"/>
        </w:rPr>
        <w:t xml:space="preserve">4.10.6 </w:t>
      </w:r>
      <w:r w:rsidRPr="00D74FB2">
        <w:rPr>
          <w:rFonts w:hint="cs"/>
          <w:rtl/>
          <w:lang w:bidi="ar-YE"/>
        </w:rPr>
        <w:t>مناقشة</w:t>
      </w:r>
      <w:r w:rsidRPr="00D74FB2">
        <w:rPr>
          <w:rtl/>
          <w:lang w:bidi="ar-YE"/>
        </w:rPr>
        <w:t xml:space="preserve"> </w:t>
      </w:r>
      <w:r w:rsidRPr="00D74FB2">
        <w:rPr>
          <w:rFonts w:hint="cs"/>
          <w:rtl/>
          <w:lang w:bidi="ar-YE"/>
        </w:rPr>
        <w:t>أثر</w:t>
      </w:r>
      <w:r w:rsidRPr="00D74FB2">
        <w:rPr>
          <w:rtl/>
          <w:lang w:bidi="ar-YE"/>
        </w:rPr>
        <w:t xml:space="preserve"> </w:t>
      </w:r>
      <w:r w:rsidRPr="00D74FB2">
        <w:rPr>
          <w:rFonts w:hint="cs"/>
          <w:rtl/>
          <w:lang w:bidi="ar-YE"/>
        </w:rPr>
        <w:t>تنويع</w:t>
      </w:r>
      <w:r w:rsidRPr="00D74FB2">
        <w:rPr>
          <w:rtl/>
          <w:lang w:bidi="ar-YE"/>
        </w:rPr>
        <w:t xml:space="preserve"> </w:t>
      </w:r>
      <w:r w:rsidRPr="00D74FB2">
        <w:rPr>
          <w:rFonts w:hint="cs"/>
          <w:rtl/>
          <w:lang w:bidi="ar-YE"/>
        </w:rPr>
        <w:t>الأسواق</w:t>
      </w:r>
      <w:r w:rsidRPr="00D74FB2">
        <w:rPr>
          <w:rtl/>
          <w:lang w:bidi="ar-YE"/>
        </w:rPr>
        <w:t xml:space="preserve"> </w:t>
      </w:r>
      <w:r w:rsidRPr="00D74FB2">
        <w:rPr>
          <w:rFonts w:hint="cs"/>
          <w:rtl/>
          <w:lang w:bidi="ar-YE"/>
        </w:rPr>
        <w:t>والمنتجات</w:t>
      </w:r>
      <w:r w:rsidRPr="00D74FB2">
        <w:rPr>
          <w:rtl/>
          <w:lang w:bidi="ar-YE"/>
        </w:rPr>
        <w:t xml:space="preserve"> </w:t>
      </w:r>
      <w:r w:rsidRPr="00D74FB2">
        <w:rPr>
          <w:rFonts w:hint="cs"/>
          <w:rtl/>
          <w:lang w:bidi="ar-YE"/>
        </w:rPr>
        <w:t>السياحية</w:t>
      </w:r>
      <w:bookmarkEnd w:id="149"/>
    </w:p>
    <w:p w14:paraId="3649293B"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أظهر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موجبًا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ودالًا،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لكنه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أدنى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وصفي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وأدنى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معياري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بفارق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محدود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ويشير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تدرك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أهمية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البدائل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الشرائح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والمواسم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والمنتجات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يتطلب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موارد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وشراكات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وقدرات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تشغيلية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تتجاوز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قرار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ويتفق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هذا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التفسير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منطق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إعادة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التكوين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نظرية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القدرات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الديناميكية،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Ritchie</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w:t>
      </w:r>
      <w:r w:rsidRPr="00D74FB2">
        <w:rPr>
          <w:rFonts w:ascii="Simplified Arabic" w:hAnsi="Simplified Arabic" w:cs="Simplified Arabic"/>
          <w:sz w:val="28"/>
          <w:szCs w:val="28"/>
          <w:lang w:bidi="ar-YE"/>
        </w:rPr>
        <w:t>Jiang</w:t>
      </w:r>
      <w:r w:rsidRPr="00D74FB2">
        <w:rPr>
          <w:rFonts w:ascii="Simplified Arabic" w:hAnsi="Simplified Arabic" w:cs="Simplified Arabic"/>
          <w:sz w:val="28"/>
          <w:szCs w:val="28"/>
          <w:rtl/>
          <w:lang w:bidi="ar-YE"/>
        </w:rPr>
        <w:t xml:space="preserve"> (2019)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أهمية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المرونة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والتعلم،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الأدبيات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تربط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الطلب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باستمرارية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الأعمال</w:t>
      </w:r>
      <w:r w:rsidRPr="00D74FB2">
        <w:rPr>
          <w:rFonts w:ascii="Simplified Arabic" w:hAnsi="Simplified Arabic" w:cs="Simplified Arabic"/>
          <w:sz w:val="28"/>
          <w:szCs w:val="28"/>
          <w:rtl/>
          <w:lang w:bidi="ar-YE"/>
        </w:rPr>
        <w:t>.</w:t>
      </w:r>
    </w:p>
    <w:p w14:paraId="2FBF87F6"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استهداف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شرائح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متعددة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يعكس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استمرار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الاعتماد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أسواق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مواسم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محددة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ويعني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يجب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يبنى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تحليل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جدوى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زيادة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غير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منضبطة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عدد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العروض،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يربط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تطوير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المنتج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والقنوات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والقدرة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التشغيلية</w:t>
      </w:r>
      <w:r w:rsidRPr="00D74FB2">
        <w:rPr>
          <w:rFonts w:ascii="Simplified Arabic" w:hAnsi="Simplified Arabic" w:cs="Simplified Arabic"/>
          <w:sz w:val="28"/>
          <w:szCs w:val="28"/>
          <w:rtl/>
          <w:lang w:bidi="ar-YE"/>
        </w:rPr>
        <w:t>.</w:t>
      </w:r>
    </w:p>
    <w:p w14:paraId="61CFC5CD" w14:textId="77777777" w:rsidR="00D74FB2" w:rsidRPr="00D74FB2" w:rsidRDefault="00D74FB2" w:rsidP="008C3A1D">
      <w:pPr>
        <w:pStyle w:val="Heading3"/>
        <w:rPr>
          <w:rtl/>
          <w:lang w:bidi="ar-YE"/>
        </w:rPr>
      </w:pPr>
      <w:bookmarkStart w:id="150" w:name="_Toc235304027"/>
      <w:r w:rsidRPr="00D74FB2">
        <w:rPr>
          <w:rtl/>
          <w:lang w:bidi="ar-YE"/>
        </w:rPr>
        <w:t xml:space="preserve">4.10.7 </w:t>
      </w:r>
      <w:r w:rsidRPr="00D74FB2">
        <w:rPr>
          <w:rFonts w:hint="cs"/>
          <w:rtl/>
          <w:lang w:bidi="ar-YE"/>
        </w:rPr>
        <w:t>مناقشة</w:t>
      </w:r>
      <w:r w:rsidRPr="00D74FB2">
        <w:rPr>
          <w:rtl/>
          <w:lang w:bidi="ar-YE"/>
        </w:rPr>
        <w:t xml:space="preserve"> </w:t>
      </w:r>
      <w:r w:rsidRPr="00D74FB2">
        <w:rPr>
          <w:rFonts w:hint="cs"/>
          <w:rtl/>
          <w:lang w:bidi="ar-YE"/>
        </w:rPr>
        <w:t>الفروق</w:t>
      </w:r>
      <w:r w:rsidRPr="00D74FB2">
        <w:rPr>
          <w:rtl/>
          <w:lang w:bidi="ar-YE"/>
        </w:rPr>
        <w:t xml:space="preserve"> </w:t>
      </w:r>
      <w:r w:rsidRPr="00D74FB2">
        <w:rPr>
          <w:rFonts w:hint="cs"/>
          <w:rtl/>
          <w:lang w:bidi="ar-YE"/>
        </w:rPr>
        <w:t>الديموغرافية</w:t>
      </w:r>
      <w:bookmarkEnd w:id="150"/>
    </w:p>
    <w:p w14:paraId="7AE436B7"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غياب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الجنس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والعمر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والمؤهل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ونوع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النشاط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يوحي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تقدير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يرتبط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جوهرية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بهذه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الخصائص</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ارتفاع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فئة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الخبرة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عشر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فأكثر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مقارنة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بفئة</w:t>
      </w:r>
      <w:r w:rsidRPr="00D74FB2">
        <w:rPr>
          <w:rFonts w:ascii="Simplified Arabic" w:hAnsi="Simplified Arabic" w:cs="Simplified Arabic"/>
          <w:sz w:val="28"/>
          <w:szCs w:val="28"/>
          <w:rtl/>
          <w:lang w:bidi="ar-YE"/>
        </w:rPr>
        <w:t xml:space="preserve"> 3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5 </w:t>
      </w:r>
      <w:r w:rsidRPr="00D74FB2">
        <w:rPr>
          <w:rFonts w:ascii="Simplified Arabic" w:hAnsi="Simplified Arabic" w:cs="Simplified Arabic" w:hint="cs"/>
          <w:sz w:val="28"/>
          <w:szCs w:val="28"/>
          <w:rtl/>
          <w:lang w:bidi="ar-YE"/>
        </w:rPr>
        <w:t>سنوات،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فيمكن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تفسيره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بتراكم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المعرفة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والإجراءات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وقدرة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أصحاب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الخبرة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رؤية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الكاملة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التحديد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التعلم</w:t>
      </w:r>
      <w:r w:rsidRPr="00D74FB2">
        <w:rPr>
          <w:rFonts w:ascii="Simplified Arabic" w:hAnsi="Simplified Arabic" w:cs="Simplified Arabic"/>
          <w:sz w:val="28"/>
          <w:szCs w:val="28"/>
          <w:rtl/>
          <w:lang w:bidi="ar-YE"/>
        </w:rPr>
        <w:t>.</w:t>
      </w:r>
    </w:p>
    <w:p w14:paraId="2014043E" w14:textId="77777777" w:rsidR="00D74FB2" w:rsidRP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متوسط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العاملين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العمليات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العاملين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وقد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يعود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قربهم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تنفيذ</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خطط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الطوارئ</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والضوابط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التشغيلية،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بينما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يركز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بعض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العاملين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جوانب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والحملة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ولا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النتيجة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ضعف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تؤكد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الحاجة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تكامل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المعرفة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والعمليات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الحذر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تعميم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المجموعات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خارج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حدود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العينة</w:t>
      </w:r>
      <w:r w:rsidRPr="00D74FB2">
        <w:rPr>
          <w:rFonts w:ascii="Simplified Arabic" w:hAnsi="Simplified Arabic" w:cs="Simplified Arabic"/>
          <w:sz w:val="28"/>
          <w:szCs w:val="28"/>
          <w:rtl/>
          <w:lang w:bidi="ar-YE"/>
        </w:rPr>
        <w:t>.</w:t>
      </w:r>
    </w:p>
    <w:p w14:paraId="3AF37872" w14:textId="77777777" w:rsidR="00D74FB2" w:rsidRPr="00D74FB2" w:rsidRDefault="00D74FB2" w:rsidP="008C3A1D">
      <w:pPr>
        <w:pStyle w:val="Heading2"/>
        <w:rPr>
          <w:rtl/>
          <w:lang w:bidi="ar-YE"/>
        </w:rPr>
      </w:pPr>
      <w:bookmarkStart w:id="151" w:name="_Toc235304028"/>
      <w:r w:rsidRPr="00D74FB2">
        <w:rPr>
          <w:rtl/>
          <w:lang w:bidi="ar-YE"/>
        </w:rPr>
        <w:t xml:space="preserve">4.11 </w:t>
      </w:r>
      <w:r w:rsidRPr="00D74FB2">
        <w:rPr>
          <w:rFonts w:hint="cs"/>
          <w:rtl/>
          <w:lang w:bidi="ar-YE"/>
        </w:rPr>
        <w:t>الاستنتاجات</w:t>
      </w:r>
      <w:bookmarkEnd w:id="151"/>
    </w:p>
    <w:p w14:paraId="2960708D" w14:textId="5727EE94"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توجد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علاقة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موجبة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قوية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بين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الكلي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يؤكد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القدرات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عنصر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داعم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لمنظومة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وليست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نشاطًا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ترويجيًا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منفصلًا</w:t>
      </w:r>
      <w:r w:rsidRPr="008C3A1D">
        <w:rPr>
          <w:rFonts w:ascii="Simplified Arabic" w:hAnsi="Simplified Arabic" w:cs="Simplified Arabic"/>
          <w:sz w:val="28"/>
          <w:szCs w:val="28"/>
          <w:rtl/>
          <w:lang w:bidi="ar-YE"/>
        </w:rPr>
        <w:t>.</w:t>
      </w:r>
    </w:p>
    <w:p w14:paraId="73CAA178" w14:textId="537A9D5B"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تفسر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أبعاد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الخمسة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مجتمعة</w:t>
      </w:r>
      <w:r w:rsidRPr="008C3A1D">
        <w:rPr>
          <w:rFonts w:ascii="Simplified Arabic" w:hAnsi="Simplified Arabic" w:cs="Simplified Arabic"/>
          <w:sz w:val="28"/>
          <w:szCs w:val="28"/>
          <w:rtl/>
          <w:lang w:bidi="ar-YE"/>
        </w:rPr>
        <w:t xml:space="preserve"> 56% </w:t>
      </w:r>
      <w:r w:rsidRPr="008C3A1D">
        <w:rPr>
          <w:rFonts w:ascii="Simplified Arabic" w:hAnsi="Simplified Arabic" w:cs="Simplified Arabic" w:hint="cs"/>
          <w:sz w:val="28"/>
          <w:szCs w:val="28"/>
          <w:rtl/>
          <w:lang w:bidi="ar-YE"/>
        </w:rPr>
        <w:t>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التباين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وهو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يدل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قيمة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النموذج</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المتكامل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مقارنة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بدراسة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كل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أداة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بصورة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منعزلة</w:t>
      </w:r>
      <w:r w:rsidRPr="008C3A1D">
        <w:rPr>
          <w:rFonts w:ascii="Simplified Arabic" w:hAnsi="Simplified Arabic" w:cs="Simplified Arabic"/>
          <w:sz w:val="28"/>
          <w:szCs w:val="28"/>
          <w:rtl/>
          <w:lang w:bidi="ar-YE"/>
        </w:rPr>
        <w:t>.</w:t>
      </w:r>
    </w:p>
    <w:p w14:paraId="3FA1670A" w14:textId="39C4EEEB"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lastRenderedPageBreak/>
        <w:t>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الصورة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الذهنية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وبناء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الثقة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هي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أقوى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الأبعاد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تأثيرًا،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يعكس</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مركزية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المصداقية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وتطابق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الرسالة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الخدمة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وعدالة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معالجة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الشكاوى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السياحة</w:t>
      </w:r>
      <w:r w:rsidRPr="008C3A1D">
        <w:rPr>
          <w:rFonts w:ascii="Simplified Arabic" w:hAnsi="Simplified Arabic" w:cs="Simplified Arabic"/>
          <w:sz w:val="28"/>
          <w:szCs w:val="28"/>
          <w:rtl/>
          <w:lang w:bidi="ar-YE"/>
        </w:rPr>
        <w:t>.</w:t>
      </w:r>
    </w:p>
    <w:p w14:paraId="2DFABA95" w14:textId="0BFC4623"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التخطيط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والاستشعار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المبكر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يمثلان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ثاني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أقوى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أثر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مستقل،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ويؤكدان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أهمية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تحويل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بيانات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السوق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إنذار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وخطط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وسيناريوهات</w:t>
      </w:r>
      <w:r w:rsidRPr="008C3A1D">
        <w:rPr>
          <w:rFonts w:ascii="Simplified Arabic" w:hAnsi="Simplified Arabic" w:cs="Simplified Arabic"/>
          <w:sz w:val="28"/>
          <w:szCs w:val="28"/>
          <w:rtl/>
          <w:lang w:bidi="ar-YE"/>
        </w:rPr>
        <w:t>.</w:t>
      </w:r>
    </w:p>
    <w:p w14:paraId="06D4B8B4" w14:textId="3953EC1A"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الرقمي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والاستجابة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الفورية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هما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الأعلى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حيث</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مستوى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الممارسة،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لكن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أثرهما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المستقل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يتوقف</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دقة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الرسالة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وتكاملها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العمليات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والثقة</w:t>
      </w:r>
      <w:r w:rsidRPr="008C3A1D">
        <w:rPr>
          <w:rFonts w:ascii="Simplified Arabic" w:hAnsi="Simplified Arabic" w:cs="Simplified Arabic"/>
          <w:sz w:val="28"/>
          <w:szCs w:val="28"/>
          <w:rtl/>
          <w:lang w:bidi="ar-YE"/>
        </w:rPr>
        <w:t>.</w:t>
      </w:r>
    </w:p>
    <w:p w14:paraId="29BE8B50" w14:textId="249F9593"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تنويع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الأسواق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والمنتجات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ذو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أثر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إيجابي،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لكنه</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الأقل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المتوسط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والأثر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المعياري،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يكشف</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مجالًا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تطبيقيًا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يحتاج</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تطوير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منظم</w:t>
      </w:r>
      <w:r w:rsidRPr="008C3A1D">
        <w:rPr>
          <w:rFonts w:ascii="Simplified Arabic" w:hAnsi="Simplified Arabic" w:cs="Simplified Arabic"/>
          <w:sz w:val="28"/>
          <w:szCs w:val="28"/>
          <w:rtl/>
          <w:lang w:bidi="ar-YE"/>
        </w:rPr>
        <w:t>.</w:t>
      </w:r>
    </w:p>
    <w:p w14:paraId="0DF33F34" w14:textId="79BDE982"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تظهر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الخبرة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الطويلة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وقرب</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الوظيفة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العمليات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ارتباطًا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بتقديرات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أعلى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بينما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تتباين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التقديرات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جوهريًا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حسب</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الجنس</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العمر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المؤهل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نوع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النشاط</w:t>
      </w:r>
      <w:r w:rsidRPr="008C3A1D">
        <w:rPr>
          <w:rFonts w:ascii="Simplified Arabic" w:hAnsi="Simplified Arabic" w:cs="Simplified Arabic"/>
          <w:sz w:val="28"/>
          <w:szCs w:val="28"/>
          <w:rtl/>
          <w:lang w:bidi="ar-YE"/>
        </w:rPr>
        <w:t>.</w:t>
      </w:r>
    </w:p>
    <w:p w14:paraId="47CC57C7" w14:textId="0EA573BC" w:rsidR="00D74FB2" w:rsidRPr="008C3A1D" w:rsidRDefault="00D74FB2" w:rsidP="008C3A1D">
      <w:pPr>
        <w:pStyle w:val="ListParagraph"/>
        <w:numPr>
          <w:ilvl w:val="0"/>
          <w:numId w:val="8"/>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دعمت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مؤشرات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الثبات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والتحليل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العاملي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صلاحية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الأداة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لقياس</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البناء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المكون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ستة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عوامل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حدود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الدراسة</w:t>
      </w:r>
      <w:r w:rsidRPr="008C3A1D">
        <w:rPr>
          <w:rFonts w:ascii="Simplified Arabic" w:hAnsi="Simplified Arabic" w:cs="Simplified Arabic"/>
          <w:sz w:val="28"/>
          <w:szCs w:val="28"/>
          <w:rtl/>
          <w:lang w:bidi="ar-YE"/>
        </w:rPr>
        <w:t>.</w:t>
      </w:r>
    </w:p>
    <w:p w14:paraId="05503561" w14:textId="77777777" w:rsidR="00D74FB2" w:rsidRPr="00D74FB2" w:rsidRDefault="00D74FB2" w:rsidP="008C3A1D">
      <w:pPr>
        <w:pStyle w:val="Heading2"/>
        <w:rPr>
          <w:rtl/>
          <w:lang w:bidi="ar-YE"/>
        </w:rPr>
      </w:pPr>
      <w:bookmarkStart w:id="152" w:name="_Toc235304029"/>
      <w:r w:rsidRPr="00D74FB2">
        <w:rPr>
          <w:rtl/>
          <w:lang w:bidi="ar-YE"/>
        </w:rPr>
        <w:t xml:space="preserve">4.12 </w:t>
      </w:r>
      <w:r w:rsidRPr="00D74FB2">
        <w:rPr>
          <w:rFonts w:hint="cs"/>
          <w:rtl/>
          <w:lang w:bidi="ar-YE"/>
        </w:rPr>
        <w:t>التوصيات</w:t>
      </w:r>
      <w:bookmarkEnd w:id="152"/>
    </w:p>
    <w:p w14:paraId="711C73AC" w14:textId="04E551E6"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إعطاء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الأولوية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المؤسسية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الصورة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الذهنية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والثقة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خلال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مواءمة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الوعود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القدرة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التشغيلية،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واعتماد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معايير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واضحة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للصدق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والإنصاف</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معالجة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الشكاوى</w:t>
      </w:r>
      <w:r w:rsidRPr="008C3A1D">
        <w:rPr>
          <w:rFonts w:ascii="Simplified Arabic" w:hAnsi="Simplified Arabic" w:cs="Simplified Arabic"/>
          <w:sz w:val="28"/>
          <w:szCs w:val="28"/>
          <w:rtl/>
          <w:lang w:bidi="ar-YE"/>
        </w:rPr>
        <w:t>.</w:t>
      </w:r>
    </w:p>
    <w:p w14:paraId="6B8E787B" w14:textId="4C0DEFA7"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إنشاء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لوحة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مؤشرات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مشتركة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بين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تشمل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اتجاهات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الحجز</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والإلغاء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والشكاوى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والتنبيهات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الرسمية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ومؤشرات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السمعة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الرقمية،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تحديد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حدود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إنذار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ومسؤوليات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متابعة</w:t>
      </w:r>
      <w:r w:rsidRPr="008C3A1D">
        <w:rPr>
          <w:rFonts w:ascii="Simplified Arabic" w:hAnsi="Simplified Arabic" w:cs="Simplified Arabic"/>
          <w:sz w:val="28"/>
          <w:szCs w:val="28"/>
          <w:rtl/>
          <w:lang w:bidi="ar-YE"/>
        </w:rPr>
        <w:t>.</w:t>
      </w:r>
    </w:p>
    <w:p w14:paraId="53B0EF35" w14:textId="0B675507"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إدماج</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السيناريوهات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خطط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واستمرارية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الأعمال،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وتحديثها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دوريًا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وفق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تغير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الطلب</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والمواسم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والظروف</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الصحية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والأمنية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والبيئية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والتنظيمية</w:t>
      </w:r>
      <w:r w:rsidRPr="008C3A1D">
        <w:rPr>
          <w:rFonts w:ascii="Simplified Arabic" w:hAnsi="Simplified Arabic" w:cs="Simplified Arabic"/>
          <w:sz w:val="28"/>
          <w:szCs w:val="28"/>
          <w:rtl/>
          <w:lang w:bidi="ar-YE"/>
        </w:rPr>
        <w:t>.</w:t>
      </w:r>
    </w:p>
    <w:p w14:paraId="45D5AD14" w14:textId="2B86586B"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اعتماد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بروتوكول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اتصال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للأزمات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يحدد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مصدر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المعلومة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وصلاحيات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النشر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وآلية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التحقق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والتوقيت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وقواعد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التصحيح</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السريع،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يضمن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اتساق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الرسائل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عبر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القنوات</w:t>
      </w:r>
      <w:r w:rsidRPr="008C3A1D">
        <w:rPr>
          <w:rFonts w:ascii="Simplified Arabic" w:hAnsi="Simplified Arabic" w:cs="Simplified Arabic"/>
          <w:sz w:val="28"/>
          <w:szCs w:val="28"/>
          <w:rtl/>
          <w:lang w:bidi="ar-YE"/>
        </w:rPr>
        <w:t>.</w:t>
      </w:r>
    </w:p>
    <w:p w14:paraId="315DB687" w14:textId="07F8F4A0"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ربط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منصات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الرقمي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تقنيًا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وإجرائيًا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بخدمة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العملاء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والعمليات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الأزمات،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بحيث</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تتحول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إشارات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التفاعل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قرارات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تشغيلية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قابلة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للتنفيذ</w:t>
      </w:r>
      <w:r w:rsidRPr="008C3A1D">
        <w:rPr>
          <w:rFonts w:ascii="Simplified Arabic" w:hAnsi="Simplified Arabic" w:cs="Simplified Arabic"/>
          <w:sz w:val="28"/>
          <w:szCs w:val="28"/>
          <w:rtl/>
          <w:lang w:bidi="ar-YE"/>
        </w:rPr>
        <w:t>.</w:t>
      </w:r>
    </w:p>
    <w:p w14:paraId="73301FD9" w14:textId="28C2DD30"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قياس</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جودة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الاستجابة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الرقمية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بمؤشرات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تشمل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الدقة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والاتساق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وحل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المشكلة،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جانب</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سرعة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وعدم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الاكتفاء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بحجم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المحتوى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زمن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الاستجابة</w:t>
      </w:r>
      <w:r w:rsidRPr="008C3A1D">
        <w:rPr>
          <w:rFonts w:ascii="Simplified Arabic" w:hAnsi="Simplified Arabic" w:cs="Simplified Arabic"/>
          <w:sz w:val="28"/>
          <w:szCs w:val="28"/>
          <w:rtl/>
          <w:lang w:bidi="ar-YE"/>
        </w:rPr>
        <w:t>.</w:t>
      </w:r>
    </w:p>
    <w:p w14:paraId="1842BAA0" w14:textId="7BCC0E49"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تطوير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برامج</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لتنويع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الشرائح</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والمواسم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والمنتجات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وقنوات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الحجز،</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تقييم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جدوى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كل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بديل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وأثره</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خفض</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تركز</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الطلب</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الاعتماد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سوق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واحد</w:t>
      </w:r>
      <w:r w:rsidRPr="008C3A1D">
        <w:rPr>
          <w:rFonts w:ascii="Simplified Arabic" w:hAnsi="Simplified Arabic" w:cs="Simplified Arabic"/>
          <w:sz w:val="28"/>
          <w:szCs w:val="28"/>
          <w:rtl/>
          <w:lang w:bidi="ar-YE"/>
        </w:rPr>
        <w:t>.</w:t>
      </w:r>
    </w:p>
    <w:p w14:paraId="52FE4A17" w14:textId="6CC25D08"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تنفيذ</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تدريبات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مشتركة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للعاملين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والعمليات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وخدمة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العملاء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والتخطيط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محاكاة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سيناريوهات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الأزمة،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وصياغة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الرسائل،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واتخاذ</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القرار،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ومراجعة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الأداء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بعد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الحدث</w:t>
      </w:r>
      <w:r w:rsidRPr="008C3A1D">
        <w:rPr>
          <w:rFonts w:ascii="Simplified Arabic" w:hAnsi="Simplified Arabic" w:cs="Simplified Arabic"/>
          <w:sz w:val="28"/>
          <w:szCs w:val="28"/>
          <w:rtl/>
          <w:lang w:bidi="ar-YE"/>
        </w:rPr>
        <w:t>.</w:t>
      </w:r>
    </w:p>
    <w:p w14:paraId="006D3684" w14:textId="06A7F796"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lastRenderedPageBreak/>
        <w:t>إجراء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مراجعات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دورية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لما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بعد</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الأزمات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والشكاوى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الكبيرة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وتوثيق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الدروس</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المستخلصة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وتحويلها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إلى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تعديلات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الخطط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والرسائل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والمنتجات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والإجراءات</w:t>
      </w:r>
      <w:r w:rsidRPr="008C3A1D">
        <w:rPr>
          <w:rFonts w:ascii="Simplified Arabic" w:hAnsi="Simplified Arabic" w:cs="Simplified Arabic"/>
          <w:sz w:val="28"/>
          <w:szCs w:val="28"/>
          <w:rtl/>
          <w:lang w:bidi="ar-YE"/>
        </w:rPr>
        <w:t>.</w:t>
      </w:r>
    </w:p>
    <w:p w14:paraId="78D1177A" w14:textId="5C61FFBA" w:rsidR="00D74FB2" w:rsidRPr="008C3A1D" w:rsidRDefault="00D74FB2" w:rsidP="008C3A1D">
      <w:pPr>
        <w:pStyle w:val="ListParagraph"/>
        <w:numPr>
          <w:ilvl w:val="0"/>
          <w:numId w:val="10"/>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استخدام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الأداة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بصورة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دورية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للتشخيص</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الداخلي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والمقارنة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الزمنية،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استكمالها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بمؤشرات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تشغيلية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فعلية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مثل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زمن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الاستجابة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ومعدل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الإلغاء</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وتكرار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الشكاوى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واستعادة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الطلب</w:t>
      </w:r>
      <w:r w:rsidRPr="008C3A1D">
        <w:rPr>
          <w:rFonts w:ascii="Simplified Arabic" w:hAnsi="Simplified Arabic" w:cs="Simplified Arabic"/>
          <w:sz w:val="28"/>
          <w:szCs w:val="28"/>
          <w:rtl/>
          <w:lang w:bidi="ar-YE"/>
        </w:rPr>
        <w:t>.</w:t>
      </w:r>
    </w:p>
    <w:p w14:paraId="087EA600" w14:textId="77777777" w:rsidR="00D74FB2" w:rsidRPr="00D74FB2" w:rsidRDefault="00D74FB2" w:rsidP="008C3A1D">
      <w:pPr>
        <w:pStyle w:val="Heading2"/>
        <w:rPr>
          <w:rtl/>
          <w:lang w:bidi="ar-YE"/>
        </w:rPr>
      </w:pPr>
      <w:bookmarkStart w:id="153" w:name="_Toc235304030"/>
      <w:r w:rsidRPr="00D74FB2">
        <w:rPr>
          <w:rtl/>
          <w:lang w:bidi="ar-YE"/>
        </w:rPr>
        <w:t xml:space="preserve">4.13 </w:t>
      </w:r>
      <w:r w:rsidRPr="00D74FB2">
        <w:rPr>
          <w:rFonts w:hint="cs"/>
          <w:rtl/>
          <w:lang w:bidi="ar-YE"/>
        </w:rPr>
        <w:t>مقترحات</w:t>
      </w:r>
      <w:r w:rsidRPr="00D74FB2">
        <w:rPr>
          <w:rtl/>
          <w:lang w:bidi="ar-YE"/>
        </w:rPr>
        <w:t xml:space="preserve"> </w:t>
      </w:r>
      <w:r w:rsidRPr="00D74FB2">
        <w:rPr>
          <w:rFonts w:hint="cs"/>
          <w:rtl/>
          <w:lang w:bidi="ar-YE"/>
        </w:rPr>
        <w:t>لدراسات</w:t>
      </w:r>
      <w:r w:rsidRPr="00D74FB2">
        <w:rPr>
          <w:rtl/>
          <w:lang w:bidi="ar-YE"/>
        </w:rPr>
        <w:t xml:space="preserve"> </w:t>
      </w:r>
      <w:r w:rsidRPr="00D74FB2">
        <w:rPr>
          <w:rFonts w:hint="cs"/>
          <w:rtl/>
          <w:lang w:bidi="ar-YE"/>
        </w:rPr>
        <w:t>مستقبلية</w:t>
      </w:r>
      <w:bookmarkEnd w:id="153"/>
    </w:p>
    <w:p w14:paraId="7DB3049F" w14:textId="3236F14C" w:rsidR="00D74FB2" w:rsidRPr="008C3A1D" w:rsidRDefault="00D74FB2" w:rsidP="008C3A1D">
      <w:pPr>
        <w:pStyle w:val="ListParagraph"/>
        <w:numPr>
          <w:ilvl w:val="0"/>
          <w:numId w:val="12"/>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تكرار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الدراسة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مناطق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أخرى</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المملكة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ومقارنة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الشركات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حسب</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الحجم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ونوع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الترخيص</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والسوق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المستهدف</w:t>
      </w:r>
      <w:r w:rsidRPr="008C3A1D">
        <w:rPr>
          <w:rFonts w:ascii="Simplified Arabic" w:hAnsi="Simplified Arabic" w:cs="Simplified Arabic"/>
          <w:sz w:val="28"/>
          <w:szCs w:val="28"/>
          <w:rtl/>
          <w:lang w:bidi="ar-YE"/>
        </w:rPr>
        <w:t>.</w:t>
      </w:r>
    </w:p>
    <w:p w14:paraId="57C5318F" w14:textId="1EF99F1F" w:rsidR="00D74FB2" w:rsidRPr="008C3A1D" w:rsidRDefault="00D74FB2" w:rsidP="008C3A1D">
      <w:pPr>
        <w:pStyle w:val="ListParagraph"/>
        <w:numPr>
          <w:ilvl w:val="0"/>
          <w:numId w:val="12"/>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تنفيذ</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دراسة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طولية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تقيس</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القدرات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قبل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أزمة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موسم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سياحي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وخلاله</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وبعده</w:t>
      </w:r>
      <w:r w:rsidRPr="008C3A1D">
        <w:rPr>
          <w:rFonts w:ascii="Simplified Arabic" w:hAnsi="Simplified Arabic" w:cs="Simplified Arabic"/>
          <w:sz w:val="28"/>
          <w:szCs w:val="28"/>
          <w:rtl/>
          <w:lang w:bidi="ar-YE"/>
        </w:rPr>
        <w:t>.</w:t>
      </w:r>
    </w:p>
    <w:p w14:paraId="430B2712" w14:textId="0D5A516F" w:rsidR="00D74FB2" w:rsidRPr="008C3A1D" w:rsidRDefault="00D74FB2" w:rsidP="008C3A1D">
      <w:pPr>
        <w:pStyle w:val="ListParagraph"/>
        <w:numPr>
          <w:ilvl w:val="0"/>
          <w:numId w:val="12"/>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دمج</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الاستبانة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بيانات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تشغيلية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فعلية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ومقابلات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نوعية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لفهم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الآليات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تربط</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بالاستجابة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والتعافي</w:t>
      </w:r>
      <w:r w:rsidRPr="008C3A1D">
        <w:rPr>
          <w:rFonts w:ascii="Simplified Arabic" w:hAnsi="Simplified Arabic" w:cs="Simplified Arabic"/>
          <w:sz w:val="28"/>
          <w:szCs w:val="28"/>
          <w:rtl/>
          <w:lang w:bidi="ar-YE"/>
        </w:rPr>
        <w:t>.</w:t>
      </w:r>
    </w:p>
    <w:p w14:paraId="1DE6BB80" w14:textId="5B218D9C" w:rsidR="00D74FB2" w:rsidRPr="008C3A1D" w:rsidRDefault="00D74FB2" w:rsidP="008C3A1D">
      <w:pPr>
        <w:pStyle w:val="ListParagraph"/>
        <w:numPr>
          <w:ilvl w:val="0"/>
          <w:numId w:val="12"/>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اختبار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نماذج</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وساطة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تعديل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تشمل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الثقة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المرونة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التنظيمية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أو</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شدة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الخطر،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مع</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الالتزام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بأساس</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نظري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وحجم</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عينة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مناسب</w:t>
      </w:r>
      <w:r w:rsidRPr="008C3A1D">
        <w:rPr>
          <w:rFonts w:ascii="Simplified Arabic" w:hAnsi="Simplified Arabic" w:cs="Simplified Arabic"/>
          <w:sz w:val="28"/>
          <w:szCs w:val="28"/>
          <w:rtl/>
          <w:lang w:bidi="ar-YE"/>
        </w:rPr>
        <w:t>.</w:t>
      </w:r>
    </w:p>
    <w:p w14:paraId="37B3EECC" w14:textId="1AF4DFA6" w:rsidR="00D74FB2" w:rsidRPr="008C3A1D" w:rsidRDefault="00D74FB2" w:rsidP="008C3A1D">
      <w:pPr>
        <w:pStyle w:val="ListParagraph"/>
        <w:numPr>
          <w:ilvl w:val="0"/>
          <w:numId w:val="12"/>
        </w:numPr>
        <w:spacing w:line="240" w:lineRule="auto"/>
        <w:jc w:val="both"/>
        <w:rPr>
          <w:rFonts w:ascii="Simplified Arabic" w:hAnsi="Simplified Arabic" w:cs="Simplified Arabic"/>
          <w:sz w:val="28"/>
          <w:szCs w:val="28"/>
          <w:rtl/>
          <w:lang w:bidi="ar-YE"/>
        </w:rPr>
      </w:pPr>
      <w:r w:rsidRPr="008C3A1D">
        <w:rPr>
          <w:rFonts w:ascii="Simplified Arabic" w:hAnsi="Simplified Arabic" w:cs="Simplified Arabic" w:hint="cs"/>
          <w:sz w:val="28"/>
          <w:szCs w:val="28"/>
          <w:rtl/>
          <w:lang w:bidi="ar-YE"/>
        </w:rPr>
        <w:t>دراسة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أثر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التكامل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بين</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التسويق</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والعمليات</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وإدارة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المخاطر</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سرعة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التعافي</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واستمرارية</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الأعمال</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ورضا</w:t>
      </w:r>
      <w:r w:rsidRPr="008C3A1D">
        <w:rPr>
          <w:rFonts w:ascii="Simplified Arabic" w:hAnsi="Simplified Arabic" w:cs="Simplified Arabic"/>
          <w:sz w:val="28"/>
          <w:szCs w:val="28"/>
          <w:rtl/>
          <w:lang w:bidi="ar-YE"/>
        </w:rPr>
        <w:t xml:space="preserve"> </w:t>
      </w:r>
      <w:r w:rsidRPr="008C3A1D">
        <w:rPr>
          <w:rFonts w:ascii="Simplified Arabic" w:hAnsi="Simplified Arabic" w:cs="Simplified Arabic" w:hint="cs"/>
          <w:sz w:val="28"/>
          <w:szCs w:val="28"/>
          <w:rtl/>
          <w:lang w:bidi="ar-YE"/>
        </w:rPr>
        <w:t>العملاء</w:t>
      </w:r>
      <w:r w:rsidRPr="008C3A1D">
        <w:rPr>
          <w:rFonts w:ascii="Simplified Arabic" w:hAnsi="Simplified Arabic" w:cs="Simplified Arabic"/>
          <w:sz w:val="28"/>
          <w:szCs w:val="28"/>
          <w:rtl/>
          <w:lang w:bidi="ar-YE"/>
        </w:rPr>
        <w:t>.</w:t>
      </w:r>
    </w:p>
    <w:p w14:paraId="0CDCE506" w14:textId="77777777" w:rsidR="00D74FB2" w:rsidRPr="00D74FB2" w:rsidRDefault="00D74FB2" w:rsidP="008C3A1D">
      <w:pPr>
        <w:pStyle w:val="Heading2"/>
        <w:rPr>
          <w:rtl/>
          <w:lang w:bidi="ar-YE"/>
        </w:rPr>
      </w:pPr>
      <w:bookmarkStart w:id="154" w:name="_Toc235304031"/>
      <w:r w:rsidRPr="00D74FB2">
        <w:rPr>
          <w:rtl/>
          <w:lang w:bidi="ar-YE"/>
        </w:rPr>
        <w:t xml:space="preserve">4.14 </w:t>
      </w:r>
      <w:r w:rsidRPr="00D74FB2">
        <w:rPr>
          <w:rFonts w:hint="cs"/>
          <w:rtl/>
          <w:lang w:bidi="ar-YE"/>
        </w:rPr>
        <w:t>خلاصة</w:t>
      </w:r>
      <w:r w:rsidRPr="00D74FB2">
        <w:rPr>
          <w:rtl/>
          <w:lang w:bidi="ar-YE"/>
        </w:rPr>
        <w:t xml:space="preserve"> </w:t>
      </w:r>
      <w:r w:rsidRPr="00D74FB2">
        <w:rPr>
          <w:rFonts w:hint="cs"/>
          <w:rtl/>
          <w:lang w:bidi="ar-YE"/>
        </w:rPr>
        <w:t>الفصل</w:t>
      </w:r>
      <w:bookmarkEnd w:id="154"/>
    </w:p>
    <w:p w14:paraId="114AD3A6" w14:textId="77777777" w:rsidR="00D74FB2" w:rsidRDefault="00D74FB2" w:rsidP="00CD2FA8">
      <w:pPr>
        <w:spacing w:line="240" w:lineRule="auto"/>
        <w:ind w:firstLine="284"/>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أظهر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الأداة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تتمتع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بمستويات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جيدة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الصدق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والثبات،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مستويات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المحاور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جاءت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مرتفعة،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تصدر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والاستجابة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الفورية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وصعود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بوصفها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أقوى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الأبعاد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تأثيرًا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وأيدت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نتائج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الانحدار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الفرضية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الرئيسة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والفرضيات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الفرعية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الخمس،</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وكشفت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محدودة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حسب</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الخبرة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والمجال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الوظيفي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واستنادًا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ذلك</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صيغت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استنتاجات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وتوصيات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تركز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والإنذار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المبكر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والشفافية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والتكامل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والتنويع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والتعلم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المؤسسي</w:t>
      </w:r>
      <w:r w:rsidRPr="00D74FB2">
        <w:rPr>
          <w:rFonts w:ascii="Simplified Arabic" w:hAnsi="Simplified Arabic" w:cs="Simplified Arabic"/>
          <w:sz w:val="28"/>
          <w:szCs w:val="28"/>
          <w:rtl/>
          <w:lang w:bidi="ar-YE"/>
        </w:rPr>
        <w:t>.</w:t>
      </w:r>
    </w:p>
    <w:p w14:paraId="75EA23B3" w14:textId="77777777" w:rsidR="008C3A1D" w:rsidRDefault="008C3A1D" w:rsidP="00D74FB2">
      <w:pPr>
        <w:spacing w:line="240" w:lineRule="auto"/>
        <w:jc w:val="both"/>
        <w:rPr>
          <w:rFonts w:ascii="Simplified Arabic" w:hAnsi="Simplified Arabic" w:cs="Simplified Arabic"/>
          <w:sz w:val="28"/>
          <w:szCs w:val="28"/>
          <w:rtl/>
          <w:lang w:bidi="ar-YE"/>
        </w:rPr>
      </w:pPr>
    </w:p>
    <w:p w14:paraId="6F0A7113" w14:textId="77777777" w:rsidR="008C3A1D" w:rsidRDefault="008C3A1D" w:rsidP="00D74FB2">
      <w:pPr>
        <w:spacing w:line="240" w:lineRule="auto"/>
        <w:jc w:val="both"/>
        <w:rPr>
          <w:rFonts w:ascii="Simplified Arabic" w:hAnsi="Simplified Arabic" w:cs="Simplified Arabic"/>
          <w:sz w:val="28"/>
          <w:szCs w:val="28"/>
          <w:rtl/>
          <w:lang w:bidi="ar-YE"/>
        </w:rPr>
      </w:pPr>
    </w:p>
    <w:p w14:paraId="78F9C18E" w14:textId="77777777" w:rsidR="008C3A1D" w:rsidRDefault="008C3A1D" w:rsidP="00D74FB2">
      <w:pPr>
        <w:spacing w:line="240" w:lineRule="auto"/>
        <w:jc w:val="both"/>
        <w:rPr>
          <w:rFonts w:ascii="Simplified Arabic" w:hAnsi="Simplified Arabic" w:cs="Simplified Arabic"/>
          <w:sz w:val="28"/>
          <w:szCs w:val="28"/>
          <w:rtl/>
          <w:lang w:bidi="ar-YE"/>
        </w:rPr>
      </w:pPr>
    </w:p>
    <w:p w14:paraId="6C98E14C" w14:textId="77777777" w:rsidR="008C3A1D" w:rsidRDefault="008C3A1D" w:rsidP="00D74FB2">
      <w:pPr>
        <w:spacing w:line="240" w:lineRule="auto"/>
        <w:jc w:val="both"/>
        <w:rPr>
          <w:rFonts w:ascii="Simplified Arabic" w:hAnsi="Simplified Arabic" w:cs="Simplified Arabic"/>
          <w:sz w:val="28"/>
          <w:szCs w:val="28"/>
          <w:rtl/>
          <w:lang w:bidi="ar-YE"/>
        </w:rPr>
      </w:pPr>
    </w:p>
    <w:p w14:paraId="12E83D00" w14:textId="77777777" w:rsidR="008C3A1D" w:rsidRDefault="008C3A1D" w:rsidP="00D74FB2">
      <w:pPr>
        <w:spacing w:line="240" w:lineRule="auto"/>
        <w:jc w:val="both"/>
        <w:rPr>
          <w:rFonts w:ascii="Simplified Arabic" w:hAnsi="Simplified Arabic" w:cs="Simplified Arabic"/>
          <w:sz w:val="28"/>
          <w:szCs w:val="28"/>
          <w:rtl/>
          <w:lang w:bidi="ar-YE"/>
        </w:rPr>
      </w:pPr>
    </w:p>
    <w:p w14:paraId="21DA240E" w14:textId="77777777" w:rsidR="008C3A1D" w:rsidRDefault="008C3A1D" w:rsidP="00D74FB2">
      <w:pPr>
        <w:spacing w:line="240" w:lineRule="auto"/>
        <w:jc w:val="both"/>
        <w:rPr>
          <w:rFonts w:ascii="Simplified Arabic" w:hAnsi="Simplified Arabic" w:cs="Simplified Arabic"/>
          <w:sz w:val="28"/>
          <w:szCs w:val="28"/>
          <w:rtl/>
          <w:lang w:bidi="ar-YE"/>
        </w:rPr>
      </w:pPr>
    </w:p>
    <w:p w14:paraId="7EA6512E" w14:textId="77777777" w:rsidR="00D74FB2" w:rsidRPr="00D74FB2" w:rsidRDefault="00D74FB2" w:rsidP="008C3A1D">
      <w:pPr>
        <w:pStyle w:val="Heading1"/>
        <w:rPr>
          <w:rtl/>
          <w:lang w:bidi="ar-YE"/>
        </w:rPr>
      </w:pPr>
      <w:bookmarkStart w:id="155" w:name="_Toc235304032"/>
      <w:r w:rsidRPr="00D74FB2">
        <w:rPr>
          <w:rFonts w:hint="cs"/>
          <w:rtl/>
          <w:lang w:bidi="ar-YE"/>
        </w:rPr>
        <w:lastRenderedPageBreak/>
        <w:t>المراجع</w:t>
      </w:r>
      <w:bookmarkEnd w:id="155"/>
    </w:p>
    <w:p w14:paraId="4D8555A9" w14:textId="77777777" w:rsidR="00D74FB2" w:rsidRPr="00D74FB2" w:rsidRDefault="00D74FB2" w:rsidP="008C3A1D">
      <w:pPr>
        <w:pStyle w:val="Heading2"/>
        <w:rPr>
          <w:rtl/>
          <w:lang w:bidi="ar-YE"/>
        </w:rPr>
      </w:pPr>
      <w:bookmarkStart w:id="156" w:name="_Toc235304033"/>
      <w:r w:rsidRPr="00D74FB2">
        <w:rPr>
          <w:rFonts w:hint="cs"/>
          <w:rtl/>
          <w:lang w:bidi="ar-YE"/>
        </w:rPr>
        <w:t>المراجع</w:t>
      </w:r>
      <w:r w:rsidRPr="00D74FB2">
        <w:rPr>
          <w:rtl/>
          <w:lang w:bidi="ar-YE"/>
        </w:rPr>
        <w:t xml:space="preserve"> </w:t>
      </w:r>
      <w:r w:rsidRPr="00D74FB2">
        <w:rPr>
          <w:rFonts w:hint="cs"/>
          <w:rtl/>
          <w:lang w:bidi="ar-YE"/>
        </w:rPr>
        <w:t>العربية</w:t>
      </w:r>
      <w:bookmarkEnd w:id="156"/>
    </w:p>
    <w:p w14:paraId="0F34094B" w14:textId="2F3D89DB"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الأحمري،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خلود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سعيد؛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آل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مرعي،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عبدالله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علي</w:t>
      </w:r>
      <w:r w:rsidRPr="00D74FB2">
        <w:rPr>
          <w:rFonts w:ascii="Simplified Arabic" w:hAnsi="Simplified Arabic" w:cs="Simplified Arabic"/>
          <w:sz w:val="28"/>
          <w:szCs w:val="28"/>
          <w:rtl/>
          <w:lang w:bidi="ar-YE"/>
        </w:rPr>
        <w:t xml:space="preserve"> (2026). </w:t>
      </w:r>
      <w:r w:rsidRPr="00D74FB2">
        <w:rPr>
          <w:rFonts w:ascii="Simplified Arabic" w:hAnsi="Simplified Arabic" w:cs="Simplified Arabic" w:hint="cs"/>
          <w:sz w:val="28"/>
          <w:szCs w:val="28"/>
          <w:rtl/>
          <w:lang w:bidi="ar-YE"/>
        </w:rPr>
        <w:t>تأثير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الإعلانات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للمواسم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مواسم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منطقة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عسير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أنموذجًا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العلوم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الإنسانية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والاجتماعية،</w:t>
      </w:r>
      <w:r w:rsidRPr="00D74FB2">
        <w:rPr>
          <w:rFonts w:ascii="Simplified Arabic" w:hAnsi="Simplified Arabic" w:cs="Simplified Arabic"/>
          <w:sz w:val="28"/>
          <w:szCs w:val="28"/>
          <w:rtl/>
          <w:lang w:bidi="ar-YE"/>
        </w:rPr>
        <w:t xml:space="preserve"> 10(2). </w:t>
      </w:r>
      <w:hyperlink r:id="rId10" w:history="1">
        <w:r w:rsidR="008C3A1D" w:rsidRPr="00253CD6">
          <w:rPr>
            <w:rStyle w:val="Hyperlink"/>
            <w:rFonts w:ascii="Simplified Arabic" w:hAnsi="Simplified Arabic" w:cs="Simplified Arabic"/>
            <w:sz w:val="28"/>
            <w:szCs w:val="28"/>
            <w:lang w:bidi="ar-YE"/>
          </w:rPr>
          <w:t>https://doi.org/10.26389/AJSRP.A021225</w:t>
        </w:r>
      </w:hyperlink>
      <w:r w:rsidR="008C3A1D">
        <w:rPr>
          <w:rFonts w:ascii="Simplified Arabic" w:hAnsi="Simplified Arabic" w:cs="Simplified Arabic" w:hint="cs"/>
          <w:sz w:val="28"/>
          <w:szCs w:val="28"/>
          <w:rtl/>
          <w:lang w:bidi="ar-YE"/>
        </w:rPr>
        <w:t xml:space="preserve"> </w:t>
      </w:r>
    </w:p>
    <w:p w14:paraId="5A552E01" w14:textId="7777777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تباني،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رندة؛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هباش،</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فارس</w:t>
      </w:r>
      <w:r w:rsidRPr="00D74FB2">
        <w:rPr>
          <w:rFonts w:ascii="Simplified Arabic" w:hAnsi="Simplified Arabic" w:cs="Simplified Arabic"/>
          <w:sz w:val="28"/>
          <w:szCs w:val="28"/>
          <w:rtl/>
          <w:lang w:bidi="ar-YE"/>
        </w:rPr>
        <w:t xml:space="preserve"> (2020).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المدركة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قرار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اختيار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الوجهة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مجموعة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الجزائريين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التمويل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والاستثمار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والتنمية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المستدامة،</w:t>
      </w:r>
      <w:r w:rsidRPr="00D74FB2">
        <w:rPr>
          <w:rFonts w:ascii="Simplified Arabic" w:hAnsi="Simplified Arabic" w:cs="Simplified Arabic"/>
          <w:sz w:val="28"/>
          <w:szCs w:val="28"/>
          <w:rtl/>
          <w:lang w:bidi="ar-YE"/>
        </w:rPr>
        <w:t xml:space="preserve"> 5(2)</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26-54.</w:t>
      </w:r>
    </w:p>
    <w:p w14:paraId="10D2B934" w14:textId="7777777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تباني،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رندة؛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هباش،</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فارس</w:t>
      </w:r>
      <w:r w:rsidRPr="00D74FB2">
        <w:rPr>
          <w:rFonts w:ascii="Simplified Arabic" w:hAnsi="Simplified Arabic" w:cs="Simplified Arabic"/>
          <w:sz w:val="28"/>
          <w:szCs w:val="28"/>
          <w:rtl/>
          <w:lang w:bidi="ar-YE"/>
        </w:rPr>
        <w:t xml:space="preserve"> (2021).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الجماعات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المرجعية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تقليل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المدركة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عند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اختيار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الوجهة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وأبحاث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اقتصادية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الطاقات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المتجددة،</w:t>
      </w:r>
      <w:r w:rsidRPr="00D74FB2">
        <w:rPr>
          <w:rFonts w:ascii="Simplified Arabic" w:hAnsi="Simplified Arabic" w:cs="Simplified Arabic"/>
          <w:sz w:val="28"/>
          <w:szCs w:val="28"/>
          <w:rtl/>
          <w:lang w:bidi="ar-YE"/>
        </w:rPr>
        <w:t xml:space="preserve"> 8(2)</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161-186.</w:t>
      </w:r>
    </w:p>
    <w:p w14:paraId="7F17B563" w14:textId="5208C773"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تباني،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رندة؛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هباش،</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فارس</w:t>
      </w:r>
      <w:r w:rsidRPr="00D74FB2">
        <w:rPr>
          <w:rFonts w:ascii="Simplified Arabic" w:hAnsi="Simplified Arabic" w:cs="Simplified Arabic"/>
          <w:sz w:val="28"/>
          <w:szCs w:val="28"/>
          <w:rtl/>
          <w:lang w:bidi="ar-YE"/>
        </w:rPr>
        <w:t xml:space="preserve"> (2021).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ضعف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التحتية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الوجهة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زيادة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المدركة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العلوم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الإنسانية،</w:t>
      </w:r>
      <w:r w:rsidRPr="00D74FB2">
        <w:rPr>
          <w:rFonts w:ascii="Simplified Arabic" w:hAnsi="Simplified Arabic" w:cs="Simplified Arabic"/>
          <w:sz w:val="28"/>
          <w:szCs w:val="28"/>
          <w:rtl/>
          <w:lang w:bidi="ar-YE"/>
        </w:rPr>
        <w:t xml:space="preserve"> 8(1)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1005-1021. </w:t>
      </w:r>
      <w:hyperlink r:id="rId11" w:history="1">
        <w:r w:rsidR="008C3A1D" w:rsidRPr="00253CD6">
          <w:rPr>
            <w:rStyle w:val="Hyperlink"/>
            <w:rFonts w:ascii="Simplified Arabic" w:hAnsi="Simplified Arabic" w:cs="Simplified Arabic"/>
            <w:sz w:val="28"/>
            <w:szCs w:val="28"/>
            <w:lang w:bidi="ar-YE"/>
          </w:rPr>
          <w:t>https://doi.org/10.35395/1728-008-001-062</w:t>
        </w:r>
      </w:hyperlink>
      <w:r w:rsidR="008C3A1D">
        <w:rPr>
          <w:rFonts w:ascii="Simplified Arabic" w:hAnsi="Simplified Arabic" w:cs="Simplified Arabic" w:hint="cs"/>
          <w:sz w:val="28"/>
          <w:szCs w:val="28"/>
          <w:rtl/>
          <w:lang w:bidi="ar-YE"/>
        </w:rPr>
        <w:t xml:space="preserve"> </w:t>
      </w:r>
    </w:p>
    <w:p w14:paraId="4B968B54" w14:textId="57B6724C"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توفيق،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إبراهيم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صديق،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فتحي؛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سالم،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بهلول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أحمد</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تحقيق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بالقطاع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والأزمات،</w:t>
      </w:r>
      <w:r w:rsidRPr="00D74FB2">
        <w:rPr>
          <w:rFonts w:ascii="Simplified Arabic" w:hAnsi="Simplified Arabic" w:cs="Simplified Arabic"/>
          <w:sz w:val="28"/>
          <w:szCs w:val="28"/>
          <w:rtl/>
          <w:lang w:bidi="ar-YE"/>
        </w:rPr>
        <w:t xml:space="preserve"> 5(2)</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34-56. </w:t>
      </w:r>
      <w:hyperlink r:id="rId12" w:history="1">
        <w:r w:rsidR="008C3A1D" w:rsidRPr="00253CD6">
          <w:rPr>
            <w:rStyle w:val="Hyperlink"/>
            <w:rFonts w:ascii="Simplified Arabic" w:hAnsi="Simplified Arabic" w:cs="Simplified Arabic"/>
            <w:sz w:val="28"/>
            <w:szCs w:val="28"/>
            <w:lang w:bidi="ar-YE"/>
          </w:rPr>
          <w:t>https://doi.org/10.26389/AJSRP.E070224</w:t>
        </w:r>
      </w:hyperlink>
      <w:r w:rsidR="008C3A1D">
        <w:rPr>
          <w:rFonts w:ascii="Simplified Arabic" w:hAnsi="Simplified Arabic" w:cs="Simplified Arabic" w:hint="cs"/>
          <w:sz w:val="28"/>
          <w:szCs w:val="28"/>
          <w:rtl/>
          <w:lang w:bidi="ar-YE"/>
        </w:rPr>
        <w:t xml:space="preserve"> </w:t>
      </w:r>
    </w:p>
    <w:p w14:paraId="696BF2CD" w14:textId="7777777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حسن،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نهال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علي</w:t>
      </w:r>
      <w:r w:rsidRPr="00D74FB2">
        <w:rPr>
          <w:rFonts w:ascii="Simplified Arabic" w:hAnsi="Simplified Arabic" w:cs="Simplified Arabic"/>
          <w:sz w:val="28"/>
          <w:szCs w:val="28"/>
          <w:rtl/>
          <w:lang w:bidi="ar-YE"/>
        </w:rPr>
        <w:t xml:space="preserve"> (2022).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مواقع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التواصل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الاجتماعي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جائحة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كورونا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والفنادق،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المنصورة،</w:t>
      </w:r>
      <w:r w:rsidRPr="00D74FB2">
        <w:rPr>
          <w:rFonts w:ascii="Simplified Arabic" w:hAnsi="Simplified Arabic" w:cs="Simplified Arabic"/>
          <w:sz w:val="28"/>
          <w:szCs w:val="28"/>
          <w:rtl/>
          <w:lang w:bidi="ar-YE"/>
        </w:rPr>
        <w:t xml:space="preserve"> 11(4)</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251-286.</w:t>
      </w:r>
    </w:p>
    <w:p w14:paraId="6D4E81C7" w14:textId="4D7113AA"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حمزي،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عمر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يحيى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إبراهيم</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دوافع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تعرض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الجمهور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للحملات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وعلاقتها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بسلوكهم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الشرائي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للمنتجات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المصرية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الجماهيري،</w:t>
      </w:r>
      <w:r w:rsidRPr="00D74FB2">
        <w:rPr>
          <w:rFonts w:ascii="Simplified Arabic" w:hAnsi="Simplified Arabic" w:cs="Simplified Arabic"/>
          <w:sz w:val="28"/>
          <w:szCs w:val="28"/>
          <w:rtl/>
          <w:lang w:bidi="ar-YE"/>
        </w:rPr>
        <w:t xml:space="preserve"> 8(2)</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285-354. </w:t>
      </w:r>
      <w:hyperlink r:id="rId13" w:history="1">
        <w:r w:rsidR="008C3A1D" w:rsidRPr="00253CD6">
          <w:rPr>
            <w:rStyle w:val="Hyperlink"/>
            <w:rFonts w:ascii="Simplified Arabic" w:hAnsi="Simplified Arabic" w:cs="Simplified Arabic"/>
            <w:sz w:val="28"/>
            <w:szCs w:val="28"/>
            <w:lang w:bidi="ar-YE"/>
          </w:rPr>
          <w:t>https://doi.org/10.21608/mebp.2025.356944.1150</w:t>
        </w:r>
      </w:hyperlink>
      <w:r w:rsidR="008C3A1D">
        <w:rPr>
          <w:rFonts w:ascii="Simplified Arabic" w:hAnsi="Simplified Arabic" w:cs="Simplified Arabic" w:hint="cs"/>
          <w:sz w:val="28"/>
          <w:szCs w:val="28"/>
          <w:rtl/>
          <w:lang w:bidi="ar-YE"/>
        </w:rPr>
        <w:t xml:space="preserve"> </w:t>
      </w:r>
    </w:p>
    <w:p w14:paraId="77D5B14A" w14:textId="0850C765"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رؤية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2030 (2025). </w:t>
      </w:r>
      <w:r w:rsidRPr="00D74FB2">
        <w:rPr>
          <w:rFonts w:ascii="Simplified Arabic" w:hAnsi="Simplified Arabic" w:cs="Simplified Arabic" w:hint="cs"/>
          <w:sz w:val="28"/>
          <w:szCs w:val="28"/>
          <w:rtl/>
          <w:lang w:bidi="ar-YE"/>
        </w:rPr>
        <w:t>التقرير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السنوي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لرؤية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2030 </w:t>
      </w:r>
      <w:r w:rsidRPr="00D74FB2">
        <w:rPr>
          <w:rFonts w:ascii="Simplified Arabic" w:hAnsi="Simplified Arabic" w:cs="Simplified Arabic" w:hint="cs"/>
          <w:sz w:val="28"/>
          <w:szCs w:val="28"/>
          <w:rtl/>
          <w:lang w:bidi="ar-YE"/>
        </w:rPr>
        <w:t>لعام</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المملكة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hyperlink r:id="rId14" w:history="1">
        <w:r w:rsidR="008C3A1D" w:rsidRPr="00253CD6">
          <w:rPr>
            <w:rStyle w:val="Hyperlink"/>
            <w:rFonts w:ascii="Simplified Arabic" w:hAnsi="Simplified Arabic" w:cs="Simplified Arabic"/>
            <w:sz w:val="28"/>
            <w:szCs w:val="28"/>
            <w:lang w:bidi="ar-YE"/>
          </w:rPr>
          <w:t>https://www.vision2030.gov.sa</w:t>
        </w:r>
        <w:r w:rsidR="008C3A1D" w:rsidRPr="00253CD6">
          <w:rPr>
            <w:rStyle w:val="Hyperlink"/>
            <w:rFonts w:ascii="Simplified Arabic" w:hAnsi="Simplified Arabic" w:cs="Simplified Arabic"/>
            <w:sz w:val="28"/>
            <w:szCs w:val="28"/>
            <w:rtl/>
            <w:lang w:bidi="ar-YE"/>
          </w:rPr>
          <w:t>/</w:t>
        </w:r>
      </w:hyperlink>
      <w:r w:rsidR="008C3A1D">
        <w:rPr>
          <w:rFonts w:ascii="Simplified Arabic" w:hAnsi="Simplified Arabic" w:cs="Simplified Arabic" w:hint="cs"/>
          <w:sz w:val="28"/>
          <w:szCs w:val="28"/>
          <w:rtl/>
          <w:lang w:bidi="ar-YE"/>
        </w:rPr>
        <w:t xml:space="preserve"> </w:t>
      </w:r>
    </w:p>
    <w:p w14:paraId="5BFF69C7" w14:textId="49AF7E63"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lastRenderedPageBreak/>
        <w:t>الشهراني،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فايز؛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السخاوي،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عايدة؛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الدسوقي،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هدى</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العلاقات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العامة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ودورها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دعم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المملكة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واتجاهات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الجمهور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نحوها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الدولية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الإعلام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والاتصالات،</w:t>
      </w:r>
      <w:r w:rsidRPr="00D74FB2">
        <w:rPr>
          <w:rFonts w:ascii="Simplified Arabic" w:hAnsi="Simplified Arabic" w:cs="Simplified Arabic"/>
          <w:sz w:val="28"/>
          <w:szCs w:val="28"/>
          <w:rtl/>
          <w:lang w:bidi="ar-YE"/>
        </w:rPr>
        <w:t xml:space="preserve"> 5(18). </w:t>
      </w:r>
      <w:hyperlink r:id="rId15" w:history="1">
        <w:r w:rsidR="008C3A1D" w:rsidRPr="00253CD6">
          <w:rPr>
            <w:rStyle w:val="Hyperlink"/>
            <w:rFonts w:ascii="Simplified Arabic" w:hAnsi="Simplified Arabic" w:cs="Simplified Arabic"/>
            <w:sz w:val="28"/>
            <w:szCs w:val="28"/>
            <w:lang w:bidi="ar-YE"/>
          </w:rPr>
          <w:t>https://doi.org/10.21608/ijmcr.2025.453534</w:t>
        </w:r>
      </w:hyperlink>
      <w:r w:rsidR="008C3A1D">
        <w:rPr>
          <w:rFonts w:ascii="Simplified Arabic" w:hAnsi="Simplified Arabic" w:cs="Simplified Arabic" w:hint="cs"/>
          <w:sz w:val="28"/>
          <w:szCs w:val="28"/>
          <w:rtl/>
          <w:lang w:bidi="ar-YE"/>
        </w:rPr>
        <w:t xml:space="preserve"> </w:t>
      </w:r>
    </w:p>
    <w:p w14:paraId="7089E7E8" w14:textId="7777777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الشيحة،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أحمد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عبدالعزيز</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استراتيجيات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تعزيز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جاذبية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الثقافية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والتراثية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المملكة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ميدانية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والفنادق،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مدينة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السادات،</w:t>
      </w:r>
      <w:r w:rsidRPr="00D74FB2">
        <w:rPr>
          <w:rFonts w:ascii="Simplified Arabic" w:hAnsi="Simplified Arabic" w:cs="Simplified Arabic"/>
          <w:sz w:val="28"/>
          <w:szCs w:val="28"/>
          <w:rtl/>
          <w:lang w:bidi="ar-YE"/>
        </w:rPr>
        <w:t xml:space="preserve"> 8(1)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113-139.</w:t>
      </w:r>
    </w:p>
    <w:p w14:paraId="7592AFB5" w14:textId="60E8D0FD"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الشيحة،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أحمد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عبدالعزيز</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تحقيق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المستدامة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القطاع</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ميدانية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والفنادق،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جامعة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المنصورة،</w:t>
      </w:r>
      <w:r w:rsidRPr="00D74FB2">
        <w:rPr>
          <w:rFonts w:ascii="Simplified Arabic" w:hAnsi="Simplified Arabic" w:cs="Simplified Arabic"/>
          <w:sz w:val="28"/>
          <w:szCs w:val="28"/>
          <w:rtl/>
          <w:lang w:bidi="ar-YE"/>
        </w:rPr>
        <w:t xml:space="preserve"> 17(17)</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1-44. </w:t>
      </w:r>
      <w:hyperlink r:id="rId16" w:history="1">
        <w:r w:rsidR="008C3A1D" w:rsidRPr="00253CD6">
          <w:rPr>
            <w:rStyle w:val="Hyperlink"/>
            <w:rFonts w:ascii="Simplified Arabic" w:hAnsi="Simplified Arabic" w:cs="Simplified Arabic"/>
            <w:sz w:val="28"/>
            <w:szCs w:val="28"/>
            <w:lang w:bidi="ar-YE"/>
          </w:rPr>
          <w:t>https://doi.org/10.21608/mkaf.2025.436874</w:t>
        </w:r>
      </w:hyperlink>
      <w:r w:rsidR="008C3A1D">
        <w:rPr>
          <w:rFonts w:ascii="Simplified Arabic" w:hAnsi="Simplified Arabic" w:cs="Simplified Arabic" w:hint="cs"/>
          <w:sz w:val="28"/>
          <w:szCs w:val="28"/>
          <w:rtl/>
          <w:lang w:bidi="ar-YE"/>
        </w:rPr>
        <w:t xml:space="preserve"> </w:t>
      </w:r>
    </w:p>
    <w:p w14:paraId="176B997C" w14:textId="7777777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صديق،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ليندة؛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الفقون،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رشيدة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الشيخ</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تقنيات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تعزيز</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للوجهات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دبي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كوجهة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عالمية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التنظيم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والعمل،</w:t>
      </w:r>
      <w:r w:rsidRPr="00D74FB2">
        <w:rPr>
          <w:rFonts w:ascii="Simplified Arabic" w:hAnsi="Simplified Arabic" w:cs="Simplified Arabic"/>
          <w:sz w:val="28"/>
          <w:szCs w:val="28"/>
          <w:rtl/>
          <w:lang w:bidi="ar-YE"/>
        </w:rPr>
        <w:t xml:space="preserve"> 14(3)</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46-64.</w:t>
      </w:r>
    </w:p>
    <w:p w14:paraId="15EBDEB9" w14:textId="7D073668"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عبد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المنعم،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وليد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محمود؛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خفاجي،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سعاد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الدين</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الإعلان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تشكيل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السمعة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تحليلية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لوزارة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والآثار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مصر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والإعلام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4(7)</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268-293. </w:t>
      </w:r>
      <w:hyperlink r:id="rId17" w:history="1">
        <w:r w:rsidR="008C3A1D" w:rsidRPr="00253CD6">
          <w:rPr>
            <w:rStyle w:val="Hyperlink"/>
            <w:rFonts w:ascii="Simplified Arabic" w:hAnsi="Simplified Arabic" w:cs="Simplified Arabic"/>
            <w:sz w:val="28"/>
            <w:szCs w:val="28"/>
            <w:lang w:bidi="ar-YE"/>
          </w:rPr>
          <w:t>https://doi.org/10.21608/ajscd.2025.406091</w:t>
        </w:r>
      </w:hyperlink>
      <w:r w:rsidR="008C3A1D">
        <w:rPr>
          <w:rFonts w:ascii="Simplified Arabic" w:hAnsi="Simplified Arabic" w:cs="Simplified Arabic" w:hint="cs"/>
          <w:sz w:val="28"/>
          <w:szCs w:val="28"/>
          <w:rtl/>
          <w:lang w:bidi="ar-YE"/>
        </w:rPr>
        <w:t xml:space="preserve"> </w:t>
      </w:r>
    </w:p>
    <w:p w14:paraId="14CC2D49" w14:textId="7777777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عبدالحليم،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عبدالرازق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أحمد</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تقييم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نظم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الشركات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المصرية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والفنادق،</w:t>
      </w:r>
      <w:r w:rsidRPr="00D74FB2">
        <w:rPr>
          <w:rFonts w:ascii="Simplified Arabic" w:hAnsi="Simplified Arabic" w:cs="Simplified Arabic"/>
          <w:sz w:val="28"/>
          <w:szCs w:val="28"/>
          <w:rtl/>
          <w:lang w:bidi="ar-YE"/>
        </w:rPr>
        <w:t xml:space="preserve"> 91-113.</w:t>
      </w:r>
    </w:p>
    <w:p w14:paraId="77F20755" w14:textId="2FBC8958"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العتيبي،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معالي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فرحان</w:t>
      </w:r>
      <w:r w:rsidRPr="00D74FB2">
        <w:rPr>
          <w:rFonts w:ascii="Simplified Arabic" w:hAnsi="Simplified Arabic" w:cs="Simplified Arabic"/>
          <w:sz w:val="28"/>
          <w:szCs w:val="28"/>
          <w:rtl/>
          <w:lang w:bidi="ar-YE"/>
        </w:rPr>
        <w:t xml:space="preserve"> (2023).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الترويج</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الداخلية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بالمملكة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ضوء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رؤية</w:t>
      </w:r>
      <w:r w:rsidRPr="00D74FB2">
        <w:rPr>
          <w:rFonts w:ascii="Simplified Arabic" w:hAnsi="Simplified Arabic" w:cs="Simplified Arabic"/>
          <w:sz w:val="28"/>
          <w:szCs w:val="28"/>
          <w:rtl/>
          <w:lang w:bidi="ar-YE"/>
        </w:rPr>
        <w:t xml:space="preserve"> 2030.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اتحاد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الجامعات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الإعلام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وتكنولوجيا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الاتصال،</w:t>
      </w:r>
      <w:r w:rsidRPr="00D74FB2">
        <w:rPr>
          <w:rFonts w:ascii="Simplified Arabic" w:hAnsi="Simplified Arabic" w:cs="Simplified Arabic"/>
          <w:sz w:val="28"/>
          <w:szCs w:val="28"/>
          <w:rtl/>
          <w:lang w:bidi="ar-YE"/>
        </w:rPr>
        <w:t xml:space="preserve"> (11)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261-310. </w:t>
      </w:r>
      <w:hyperlink r:id="rId18" w:history="1">
        <w:r w:rsidR="008C3A1D" w:rsidRPr="00253CD6">
          <w:rPr>
            <w:rStyle w:val="Hyperlink"/>
            <w:rFonts w:ascii="Simplified Arabic" w:hAnsi="Simplified Arabic" w:cs="Simplified Arabic"/>
            <w:sz w:val="28"/>
            <w:szCs w:val="28"/>
            <w:lang w:bidi="ar-YE"/>
          </w:rPr>
          <w:t>https://doi.org/10.21608/jcts.2023.335667</w:t>
        </w:r>
      </w:hyperlink>
      <w:r w:rsidR="008C3A1D">
        <w:rPr>
          <w:rFonts w:ascii="Simplified Arabic" w:hAnsi="Simplified Arabic" w:cs="Simplified Arabic" w:hint="cs"/>
          <w:sz w:val="28"/>
          <w:szCs w:val="28"/>
          <w:rtl/>
          <w:lang w:bidi="ar-YE"/>
        </w:rPr>
        <w:t xml:space="preserve"> </w:t>
      </w:r>
    </w:p>
    <w:p w14:paraId="1B104277" w14:textId="6028031A"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قعيد،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لطيفة؛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أبو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شوق،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سالم،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محمود</w:t>
      </w:r>
      <w:r w:rsidRPr="00D74FB2">
        <w:rPr>
          <w:rFonts w:ascii="Simplified Arabic" w:hAnsi="Simplified Arabic" w:cs="Simplified Arabic"/>
          <w:sz w:val="28"/>
          <w:szCs w:val="28"/>
          <w:rtl/>
          <w:lang w:bidi="ar-YE"/>
        </w:rPr>
        <w:t xml:space="preserve"> (2021). </w:t>
      </w:r>
      <w:r w:rsidRPr="00D74FB2">
        <w:rPr>
          <w:rFonts w:ascii="Simplified Arabic" w:hAnsi="Simplified Arabic" w:cs="Simplified Arabic" w:hint="cs"/>
          <w:sz w:val="28"/>
          <w:szCs w:val="28"/>
          <w:rtl/>
          <w:lang w:bidi="ar-YE"/>
        </w:rPr>
        <w:t>تأثير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الممارسات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البيئية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واتخاذ</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قرار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السفر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للمقاصد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البيئية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مقارنة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الإمارات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والجزائر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ومصر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والفنادق،</w:t>
      </w:r>
      <w:r w:rsidRPr="00D74FB2">
        <w:rPr>
          <w:rFonts w:ascii="Simplified Arabic" w:hAnsi="Simplified Arabic" w:cs="Simplified Arabic"/>
          <w:sz w:val="28"/>
          <w:szCs w:val="28"/>
          <w:rtl/>
          <w:lang w:bidi="ar-YE"/>
        </w:rPr>
        <w:t xml:space="preserve"> 5(1)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31-50. </w:t>
      </w:r>
      <w:hyperlink r:id="rId19" w:history="1">
        <w:r w:rsidR="008C3A1D" w:rsidRPr="00253CD6">
          <w:rPr>
            <w:rStyle w:val="Hyperlink"/>
            <w:rFonts w:ascii="Simplified Arabic" w:hAnsi="Simplified Arabic" w:cs="Simplified Arabic"/>
            <w:sz w:val="28"/>
            <w:szCs w:val="28"/>
            <w:lang w:bidi="ar-YE"/>
          </w:rPr>
          <w:t>https://doi.org/10.21608/mfth.2021.199853</w:t>
        </w:r>
      </w:hyperlink>
      <w:r w:rsidR="008C3A1D">
        <w:rPr>
          <w:rFonts w:ascii="Simplified Arabic" w:hAnsi="Simplified Arabic" w:cs="Simplified Arabic" w:hint="cs"/>
          <w:sz w:val="28"/>
          <w:szCs w:val="28"/>
          <w:rtl/>
          <w:lang w:bidi="ar-YE"/>
        </w:rPr>
        <w:t xml:space="preserve"> </w:t>
      </w:r>
    </w:p>
    <w:p w14:paraId="59D28900" w14:textId="21D726D0"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كدسه،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مها</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خالد</w:t>
      </w:r>
      <w:r w:rsidRPr="00D74FB2">
        <w:rPr>
          <w:rFonts w:ascii="Simplified Arabic" w:hAnsi="Simplified Arabic" w:cs="Simplified Arabic"/>
          <w:sz w:val="28"/>
          <w:szCs w:val="28"/>
          <w:rtl/>
          <w:lang w:bidi="ar-YE"/>
        </w:rPr>
        <w:t xml:space="preserve"> (2022).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وأثره</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اتجاهات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المحليين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نحو</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الداخلية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المملكة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تطبيقية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الهيئة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رماح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والدراسات،</w:t>
      </w:r>
      <w:r w:rsidRPr="00D74FB2">
        <w:rPr>
          <w:rFonts w:ascii="Simplified Arabic" w:hAnsi="Simplified Arabic" w:cs="Simplified Arabic"/>
          <w:sz w:val="28"/>
          <w:szCs w:val="28"/>
          <w:rtl/>
          <w:lang w:bidi="ar-YE"/>
        </w:rPr>
        <w:t xml:space="preserve"> (74)</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167-204. </w:t>
      </w:r>
      <w:hyperlink r:id="rId20" w:history="1">
        <w:r w:rsidR="008C3A1D" w:rsidRPr="00253CD6">
          <w:rPr>
            <w:rStyle w:val="Hyperlink"/>
            <w:rFonts w:ascii="Simplified Arabic" w:hAnsi="Simplified Arabic" w:cs="Simplified Arabic"/>
            <w:sz w:val="28"/>
            <w:szCs w:val="28"/>
            <w:lang w:bidi="ar-YE"/>
          </w:rPr>
          <w:t>https://doi.org/10.33953/1371-000-074-006</w:t>
        </w:r>
      </w:hyperlink>
      <w:r w:rsidR="008C3A1D">
        <w:rPr>
          <w:rFonts w:ascii="Simplified Arabic" w:hAnsi="Simplified Arabic" w:cs="Simplified Arabic" w:hint="cs"/>
          <w:sz w:val="28"/>
          <w:szCs w:val="28"/>
          <w:rtl/>
          <w:lang w:bidi="ar-YE"/>
        </w:rPr>
        <w:t xml:space="preserve"> </w:t>
      </w:r>
    </w:p>
    <w:p w14:paraId="7CDEA08F" w14:textId="6AB1161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lastRenderedPageBreak/>
        <w:t>محمد،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أسماء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أحمد؛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هلالي،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هالة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نبيل؛</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حسين،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مصطفى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محمود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محمد</w:t>
      </w:r>
      <w:r w:rsidRPr="00D74FB2">
        <w:rPr>
          <w:rFonts w:ascii="Simplified Arabic" w:hAnsi="Simplified Arabic" w:cs="Simplified Arabic"/>
          <w:sz w:val="28"/>
          <w:szCs w:val="28"/>
          <w:rtl/>
          <w:lang w:bidi="ar-YE"/>
        </w:rPr>
        <w:t xml:space="preserve"> (2015). </w:t>
      </w:r>
      <w:r w:rsidRPr="00D74FB2">
        <w:rPr>
          <w:rFonts w:ascii="Simplified Arabic" w:hAnsi="Simplified Arabic" w:cs="Simplified Arabic" w:hint="cs"/>
          <w:sz w:val="28"/>
          <w:szCs w:val="28"/>
          <w:rtl/>
          <w:lang w:bidi="ar-YE"/>
        </w:rPr>
        <w:t>دور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إدارة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الأزمات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مصر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اتحاد</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الجامعات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والضيافة،</w:t>
      </w:r>
      <w:r w:rsidRPr="00D74FB2">
        <w:rPr>
          <w:rFonts w:ascii="Simplified Arabic" w:hAnsi="Simplified Arabic" w:cs="Simplified Arabic"/>
          <w:sz w:val="28"/>
          <w:szCs w:val="28"/>
          <w:rtl/>
          <w:lang w:bidi="ar-YE"/>
        </w:rPr>
        <w:t xml:space="preserve"> 12(1)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21-36. </w:t>
      </w:r>
      <w:hyperlink r:id="rId21" w:history="1">
        <w:r w:rsidR="008C3A1D" w:rsidRPr="00253CD6">
          <w:rPr>
            <w:rStyle w:val="Hyperlink"/>
            <w:rFonts w:ascii="Simplified Arabic" w:hAnsi="Simplified Arabic" w:cs="Simplified Arabic"/>
            <w:sz w:val="28"/>
            <w:szCs w:val="28"/>
            <w:lang w:bidi="ar-YE"/>
          </w:rPr>
          <w:t>https://doi.org/10.21608/JAAUTH.2015.67455</w:t>
        </w:r>
      </w:hyperlink>
      <w:r w:rsidR="008C3A1D">
        <w:rPr>
          <w:rFonts w:ascii="Simplified Arabic" w:hAnsi="Simplified Arabic" w:cs="Simplified Arabic" w:hint="cs"/>
          <w:sz w:val="28"/>
          <w:szCs w:val="28"/>
          <w:rtl/>
          <w:lang w:bidi="ar-YE"/>
        </w:rPr>
        <w:t xml:space="preserve"> </w:t>
      </w:r>
    </w:p>
    <w:p w14:paraId="03C28CCF" w14:textId="77777777"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مسعودي،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عبدالرؤوف؛</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هشماوي،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كمال</w:t>
      </w:r>
      <w:r w:rsidRPr="00D74FB2">
        <w:rPr>
          <w:rFonts w:ascii="Simplified Arabic" w:hAnsi="Simplified Arabic" w:cs="Simplified Arabic"/>
          <w:sz w:val="28"/>
          <w:szCs w:val="28"/>
          <w:rtl/>
          <w:lang w:bidi="ar-YE"/>
        </w:rPr>
        <w:t xml:space="preserve"> (2021). </w:t>
      </w:r>
      <w:r w:rsidRPr="00D74FB2">
        <w:rPr>
          <w:rFonts w:ascii="Simplified Arabic" w:hAnsi="Simplified Arabic" w:cs="Simplified Arabic" w:hint="cs"/>
          <w:sz w:val="28"/>
          <w:szCs w:val="28"/>
          <w:rtl/>
          <w:lang w:bidi="ar-YE"/>
        </w:rPr>
        <w:t>تأثير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المخاطر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المدركة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على</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الجزائر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كوجهة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داخلية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دفاتر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sz w:val="28"/>
          <w:szCs w:val="28"/>
          <w:lang w:bidi="ar-YE"/>
        </w:rPr>
        <w:t>MECAS</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17</w:t>
      </w:r>
      <w:r w:rsidRPr="00D74FB2">
        <w:rPr>
          <w:rFonts w:ascii="Simplified Arabic" w:hAnsi="Simplified Arabic" w:cs="Simplified Arabic"/>
          <w:sz w:val="28"/>
          <w:szCs w:val="28"/>
          <w:lang w:bidi="ar-YE"/>
        </w:rPr>
        <w:t>(2)</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492-505.</w:t>
      </w:r>
    </w:p>
    <w:p w14:paraId="59A0823E" w14:textId="212DE818"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مصباح،</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ليلى</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أثر</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استخدام</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التسويق</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بناء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الصورة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الذهنية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للوجهة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دراسة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تمهيدية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لآراء</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عينة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من</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مستخدمي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الوسائط</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الرقمية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مجلة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الواحات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للبحوث</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والدراسات،</w:t>
      </w:r>
      <w:r w:rsidRPr="00D74FB2">
        <w:rPr>
          <w:rFonts w:ascii="Simplified Arabic" w:hAnsi="Simplified Arabic" w:cs="Simplified Arabic"/>
          <w:sz w:val="28"/>
          <w:szCs w:val="28"/>
          <w:rtl/>
          <w:lang w:bidi="ar-YE"/>
        </w:rPr>
        <w:t xml:space="preserve"> 17(1)</w:t>
      </w:r>
      <w:r w:rsidRPr="00D74FB2">
        <w:rPr>
          <w:rFonts w:ascii="Simplified Arabic" w:hAnsi="Simplified Arabic" w:cs="Simplified Arabic" w:hint="cs"/>
          <w:sz w:val="28"/>
          <w:szCs w:val="28"/>
          <w:rtl/>
          <w:lang w:bidi="ar-YE"/>
        </w:rPr>
        <w:t>،</w:t>
      </w:r>
      <w:r w:rsidRPr="00D74FB2">
        <w:rPr>
          <w:rFonts w:ascii="Simplified Arabic" w:hAnsi="Simplified Arabic" w:cs="Simplified Arabic"/>
          <w:sz w:val="28"/>
          <w:szCs w:val="28"/>
          <w:rtl/>
          <w:lang w:bidi="ar-YE"/>
        </w:rPr>
        <w:t xml:space="preserve"> 553-575. </w:t>
      </w:r>
      <w:hyperlink r:id="rId22" w:history="1">
        <w:r w:rsidR="008C3A1D" w:rsidRPr="00253CD6">
          <w:rPr>
            <w:rStyle w:val="Hyperlink"/>
            <w:rFonts w:ascii="Simplified Arabic" w:hAnsi="Simplified Arabic" w:cs="Simplified Arabic"/>
            <w:sz w:val="28"/>
            <w:szCs w:val="28"/>
            <w:lang w:bidi="ar-YE"/>
          </w:rPr>
          <w:t>https://doi.org/10.54246/1548-017-001-028</w:t>
        </w:r>
      </w:hyperlink>
      <w:r w:rsidR="008C3A1D">
        <w:rPr>
          <w:rFonts w:ascii="Simplified Arabic" w:hAnsi="Simplified Arabic" w:cs="Simplified Arabic" w:hint="cs"/>
          <w:sz w:val="28"/>
          <w:szCs w:val="28"/>
          <w:rtl/>
          <w:lang w:bidi="ar-YE"/>
        </w:rPr>
        <w:t xml:space="preserve"> </w:t>
      </w:r>
    </w:p>
    <w:p w14:paraId="7DB16255" w14:textId="7AAB64C6" w:rsidR="00D74FB2" w:rsidRPr="00D74FB2" w:rsidRDefault="00D74FB2" w:rsidP="008C3A1D">
      <w:pPr>
        <w:spacing w:line="240" w:lineRule="auto"/>
        <w:ind w:firstLine="720"/>
        <w:jc w:val="both"/>
        <w:rPr>
          <w:rFonts w:ascii="Simplified Arabic" w:hAnsi="Simplified Arabic" w:cs="Simplified Arabic"/>
          <w:sz w:val="28"/>
          <w:szCs w:val="28"/>
          <w:rtl/>
          <w:lang w:bidi="ar-YE"/>
        </w:rPr>
      </w:pPr>
      <w:r w:rsidRPr="00D74FB2">
        <w:rPr>
          <w:rFonts w:ascii="Simplified Arabic" w:hAnsi="Simplified Arabic" w:cs="Simplified Arabic" w:hint="cs"/>
          <w:sz w:val="28"/>
          <w:szCs w:val="28"/>
          <w:rtl/>
          <w:lang w:bidi="ar-YE"/>
        </w:rPr>
        <w:t>وزارة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(2025). </w:t>
      </w:r>
      <w:r w:rsidRPr="00D74FB2">
        <w:rPr>
          <w:rFonts w:ascii="Simplified Arabic" w:hAnsi="Simplified Arabic" w:cs="Simplified Arabic" w:hint="cs"/>
          <w:sz w:val="28"/>
          <w:szCs w:val="28"/>
          <w:rtl/>
          <w:lang w:bidi="ar-YE"/>
        </w:rPr>
        <w:t>إحصاءات</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في</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المملكة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العربية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السعودية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لعام</w:t>
      </w:r>
      <w:r w:rsidRPr="00D74FB2">
        <w:rPr>
          <w:rFonts w:ascii="Simplified Arabic" w:hAnsi="Simplified Arabic" w:cs="Simplified Arabic"/>
          <w:sz w:val="28"/>
          <w:szCs w:val="28"/>
          <w:rtl/>
          <w:lang w:bidi="ar-YE"/>
        </w:rPr>
        <w:t xml:space="preserve"> 2024. </w:t>
      </w:r>
      <w:r w:rsidRPr="00D74FB2">
        <w:rPr>
          <w:rFonts w:ascii="Simplified Arabic" w:hAnsi="Simplified Arabic" w:cs="Simplified Arabic" w:hint="cs"/>
          <w:sz w:val="28"/>
          <w:szCs w:val="28"/>
          <w:rtl/>
          <w:lang w:bidi="ar-YE"/>
        </w:rPr>
        <w:t>الرياض</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وزارة</w:t>
      </w:r>
      <w:r w:rsidRPr="00D74FB2">
        <w:rPr>
          <w:rFonts w:ascii="Simplified Arabic" w:hAnsi="Simplified Arabic" w:cs="Simplified Arabic"/>
          <w:sz w:val="28"/>
          <w:szCs w:val="28"/>
          <w:rtl/>
          <w:lang w:bidi="ar-YE"/>
        </w:rPr>
        <w:t xml:space="preserve"> </w:t>
      </w:r>
      <w:r w:rsidRPr="00D74FB2">
        <w:rPr>
          <w:rFonts w:ascii="Simplified Arabic" w:hAnsi="Simplified Arabic" w:cs="Simplified Arabic" w:hint="cs"/>
          <w:sz w:val="28"/>
          <w:szCs w:val="28"/>
          <w:rtl/>
          <w:lang w:bidi="ar-YE"/>
        </w:rPr>
        <w:t>السياحة</w:t>
      </w:r>
      <w:r w:rsidRPr="00D74FB2">
        <w:rPr>
          <w:rFonts w:ascii="Simplified Arabic" w:hAnsi="Simplified Arabic" w:cs="Simplified Arabic"/>
          <w:sz w:val="28"/>
          <w:szCs w:val="28"/>
          <w:rtl/>
          <w:lang w:bidi="ar-YE"/>
        </w:rPr>
        <w:t xml:space="preserve">. </w:t>
      </w:r>
      <w:hyperlink r:id="rId23" w:history="1">
        <w:r w:rsidRPr="0037711C">
          <w:rPr>
            <w:rStyle w:val="Hyperlink"/>
            <w:rFonts w:ascii="Simplified Arabic" w:hAnsi="Simplified Arabic" w:cs="Simplified Arabic"/>
            <w:sz w:val="28"/>
            <w:szCs w:val="28"/>
            <w:lang w:bidi="ar-YE"/>
          </w:rPr>
          <w:t>https://mt.gov.sa</w:t>
        </w:r>
        <w:r w:rsidRPr="0037711C">
          <w:rPr>
            <w:rStyle w:val="Hyperlink"/>
            <w:rFonts w:ascii="Simplified Arabic" w:hAnsi="Simplified Arabic" w:cs="Simplified Arabic"/>
            <w:sz w:val="28"/>
            <w:szCs w:val="28"/>
            <w:rtl/>
            <w:lang w:bidi="ar-YE"/>
          </w:rPr>
          <w:t>/</w:t>
        </w:r>
      </w:hyperlink>
      <w:r>
        <w:rPr>
          <w:rFonts w:ascii="Simplified Arabic" w:hAnsi="Simplified Arabic" w:cs="Simplified Arabic" w:hint="cs"/>
          <w:sz w:val="28"/>
          <w:szCs w:val="28"/>
          <w:rtl/>
          <w:lang w:bidi="ar-YE"/>
        </w:rPr>
        <w:t xml:space="preserve"> </w:t>
      </w:r>
    </w:p>
    <w:p w14:paraId="1916409B" w14:textId="77777777" w:rsidR="00D74FB2" w:rsidRPr="00D74FB2" w:rsidRDefault="00D74FB2" w:rsidP="008C3A1D">
      <w:pPr>
        <w:pStyle w:val="Heading2"/>
        <w:rPr>
          <w:rtl/>
          <w:lang w:bidi="ar-YE"/>
        </w:rPr>
      </w:pPr>
      <w:bookmarkStart w:id="157" w:name="_Toc235304034"/>
      <w:r w:rsidRPr="00D74FB2">
        <w:rPr>
          <w:rFonts w:hint="cs"/>
          <w:rtl/>
          <w:lang w:bidi="ar-YE"/>
        </w:rPr>
        <w:t>المراجع</w:t>
      </w:r>
      <w:r w:rsidRPr="00D74FB2">
        <w:rPr>
          <w:rtl/>
          <w:lang w:bidi="ar-YE"/>
        </w:rPr>
        <w:t xml:space="preserve"> </w:t>
      </w:r>
      <w:r w:rsidRPr="00D74FB2">
        <w:rPr>
          <w:rFonts w:hint="cs"/>
          <w:rtl/>
          <w:lang w:bidi="ar-YE"/>
        </w:rPr>
        <w:t>الأجنبية</w:t>
      </w:r>
      <w:bookmarkEnd w:id="157"/>
    </w:p>
    <w:p w14:paraId="05B9392D" w14:textId="77777777"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Cochran, W. G. (1977). Sampling Techniques (3rd ed.). New York, NY: John Wiley &amp; Sons</w:t>
      </w:r>
      <w:r w:rsidRPr="00D74FB2">
        <w:rPr>
          <w:rFonts w:ascii="Simplified Arabic" w:hAnsi="Simplified Arabic" w:cs="Simplified Arabic"/>
          <w:sz w:val="28"/>
          <w:szCs w:val="28"/>
          <w:rtl/>
          <w:lang w:bidi="ar-YE"/>
        </w:rPr>
        <w:t>.</w:t>
      </w:r>
    </w:p>
    <w:p w14:paraId="2DD33609" w14:textId="3B043C9E"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Cronbach, L. J. (1951). Coefficient alpha and the internal structure of tests. Psychometrika, 16, 297-334. </w:t>
      </w:r>
      <w:hyperlink r:id="rId24" w:history="1">
        <w:r w:rsidR="008C3A1D" w:rsidRPr="00253CD6">
          <w:rPr>
            <w:rStyle w:val="Hyperlink"/>
            <w:rFonts w:ascii="Simplified Arabic" w:hAnsi="Simplified Arabic" w:cs="Simplified Arabic"/>
            <w:sz w:val="28"/>
            <w:szCs w:val="28"/>
            <w:lang w:bidi="ar-YE"/>
          </w:rPr>
          <w:t>https://doi.org/10.1007/BF02310555</w:t>
        </w:r>
      </w:hyperlink>
      <w:r w:rsidR="008C3A1D">
        <w:rPr>
          <w:rFonts w:ascii="Simplified Arabic" w:hAnsi="Simplified Arabic" w:cs="Simplified Arabic"/>
          <w:sz w:val="28"/>
          <w:szCs w:val="28"/>
          <w:lang w:bidi="ar-YE"/>
        </w:rPr>
        <w:t xml:space="preserve"> </w:t>
      </w:r>
    </w:p>
    <w:p w14:paraId="1ACCC413" w14:textId="2DB2D0C1"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De Canio, F., Martinelli, E., &amp; Viglia, G. (2023). Reopening after the pandemic: Leveraging the destination image to offset the negative effects of perceived risk. Italian Journal of Marketing, 2023, 99-118. </w:t>
      </w:r>
      <w:hyperlink r:id="rId25" w:history="1">
        <w:r w:rsidR="008C3A1D" w:rsidRPr="00253CD6">
          <w:rPr>
            <w:rStyle w:val="Hyperlink"/>
            <w:rFonts w:ascii="Simplified Arabic" w:hAnsi="Simplified Arabic" w:cs="Simplified Arabic"/>
            <w:sz w:val="28"/>
            <w:szCs w:val="28"/>
            <w:lang w:bidi="ar-YE"/>
          </w:rPr>
          <w:t>https://doi.org/10.1007/s43039-023-00066-3</w:t>
        </w:r>
      </w:hyperlink>
      <w:r w:rsidR="008C3A1D">
        <w:rPr>
          <w:rFonts w:ascii="Simplified Arabic" w:hAnsi="Simplified Arabic" w:cs="Simplified Arabic"/>
          <w:sz w:val="28"/>
          <w:szCs w:val="28"/>
          <w:lang w:bidi="ar-YE"/>
        </w:rPr>
        <w:t xml:space="preserve"> </w:t>
      </w:r>
    </w:p>
    <w:p w14:paraId="3C8AC759" w14:textId="77777777"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DeVellis, R. F. (2017). Scale Development: Theory and Applications (4th ed.). Thousand Oaks, CA: Sage</w:t>
      </w:r>
      <w:r w:rsidRPr="00D74FB2">
        <w:rPr>
          <w:rFonts w:ascii="Simplified Arabic" w:hAnsi="Simplified Arabic" w:cs="Simplified Arabic"/>
          <w:sz w:val="28"/>
          <w:szCs w:val="28"/>
          <w:rtl/>
          <w:lang w:bidi="ar-YE"/>
        </w:rPr>
        <w:t>.</w:t>
      </w:r>
    </w:p>
    <w:p w14:paraId="330E6EE2" w14:textId="477D4371"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Eisenhardt, K. M., &amp; Martin, J. A. (2000). Dynamic capabilities: What are they? Strategic Management Journal, 21(10-11), 1105-1121. </w:t>
      </w:r>
      <w:hyperlink r:id="rId26" w:history="1">
        <w:r w:rsidR="008C3A1D" w:rsidRPr="00253CD6">
          <w:rPr>
            <w:rStyle w:val="Hyperlink"/>
            <w:rFonts w:ascii="Simplified Arabic" w:hAnsi="Simplified Arabic" w:cs="Simplified Arabic"/>
            <w:sz w:val="28"/>
            <w:szCs w:val="28"/>
            <w:lang w:bidi="ar-YE"/>
          </w:rPr>
          <w:t>https://doi.org/10.1002/1097-0266(200010/11)21:10/11%3C1105::AID-SMJ133%3E3.0.CO;2-E</w:t>
        </w:r>
      </w:hyperlink>
      <w:r w:rsidR="008C3A1D">
        <w:rPr>
          <w:rFonts w:ascii="Simplified Arabic" w:hAnsi="Simplified Arabic" w:cs="Simplified Arabic"/>
          <w:sz w:val="28"/>
          <w:szCs w:val="28"/>
          <w:lang w:bidi="ar-YE"/>
        </w:rPr>
        <w:t xml:space="preserve"> </w:t>
      </w:r>
    </w:p>
    <w:p w14:paraId="4BC0ADDE" w14:textId="77777777"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Field, A. (2018). Discovering Statistics Using IBM SPSS Statistics (5th ed.). London: Sage</w:t>
      </w:r>
      <w:r w:rsidRPr="00D74FB2">
        <w:rPr>
          <w:rFonts w:ascii="Simplified Arabic" w:hAnsi="Simplified Arabic" w:cs="Simplified Arabic"/>
          <w:sz w:val="28"/>
          <w:szCs w:val="28"/>
          <w:rtl/>
          <w:lang w:bidi="ar-YE"/>
        </w:rPr>
        <w:t>.</w:t>
      </w:r>
    </w:p>
    <w:p w14:paraId="39DAE85A" w14:textId="692A1500"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lastRenderedPageBreak/>
        <w:t xml:space="preserve">Han, S., Yoon, A., Kim, M. J., &amp; Yoon, J.-H. (2022). What influences tourist behaviors during and after the COVID-19 pandemic? Focusing on theories of risk, coping, and resilience. Journal of Hospitality and Tourism Management, 50, 355-365. </w:t>
      </w:r>
      <w:hyperlink r:id="rId27" w:history="1">
        <w:r w:rsidR="008C3A1D" w:rsidRPr="00253CD6">
          <w:rPr>
            <w:rStyle w:val="Hyperlink"/>
            <w:rFonts w:ascii="Simplified Arabic" w:hAnsi="Simplified Arabic" w:cs="Simplified Arabic"/>
            <w:sz w:val="28"/>
            <w:szCs w:val="28"/>
            <w:lang w:bidi="ar-YE"/>
          </w:rPr>
          <w:t>https://doi.org/10.1016/j.jhtm.2022.02.024</w:t>
        </w:r>
      </w:hyperlink>
      <w:r w:rsidR="008C3A1D">
        <w:rPr>
          <w:rFonts w:ascii="Simplified Arabic" w:hAnsi="Simplified Arabic" w:cs="Simplified Arabic"/>
          <w:sz w:val="28"/>
          <w:szCs w:val="28"/>
          <w:lang w:bidi="ar-YE"/>
        </w:rPr>
        <w:t xml:space="preserve"> </w:t>
      </w:r>
    </w:p>
    <w:p w14:paraId="1E10A235" w14:textId="17941344"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International Organization for Standardization. (2018). ISO 31000:2018 Risk management - Guidelines. Geneva: ISO. </w:t>
      </w:r>
      <w:hyperlink r:id="rId28" w:history="1">
        <w:r w:rsidR="008C3A1D" w:rsidRPr="00253CD6">
          <w:rPr>
            <w:rStyle w:val="Hyperlink"/>
            <w:rFonts w:ascii="Simplified Arabic" w:hAnsi="Simplified Arabic" w:cs="Simplified Arabic"/>
            <w:sz w:val="28"/>
            <w:szCs w:val="28"/>
            <w:lang w:bidi="ar-YE"/>
          </w:rPr>
          <w:t>https://www.iso.org/standard/65694.html</w:t>
        </w:r>
      </w:hyperlink>
      <w:r w:rsidR="008C3A1D">
        <w:rPr>
          <w:rFonts w:ascii="Simplified Arabic" w:hAnsi="Simplified Arabic" w:cs="Simplified Arabic"/>
          <w:sz w:val="28"/>
          <w:szCs w:val="28"/>
          <w:lang w:bidi="ar-YE"/>
        </w:rPr>
        <w:t xml:space="preserve"> </w:t>
      </w:r>
    </w:p>
    <w:p w14:paraId="7F2B991A" w14:textId="63705455" w:rsidR="00D74FB2" w:rsidRPr="00D74FB2" w:rsidRDefault="00D74FB2" w:rsidP="008C3A1D">
      <w:pPr>
        <w:bidi w:val="0"/>
        <w:spacing w:line="240" w:lineRule="auto"/>
        <w:ind w:left="720" w:hanging="720"/>
        <w:jc w:val="both"/>
        <w:rPr>
          <w:rFonts w:ascii="Simplified Arabic" w:hAnsi="Simplified Arabic" w:cs="Simplified Arabic"/>
          <w:sz w:val="28"/>
          <w:szCs w:val="28"/>
          <w:rtl/>
          <w:lang w:bidi="ar-YE"/>
        </w:rPr>
      </w:pPr>
      <w:r w:rsidRPr="00D74FB2">
        <w:rPr>
          <w:rFonts w:ascii="Simplified Arabic" w:hAnsi="Simplified Arabic" w:cs="Simplified Arabic"/>
          <w:sz w:val="28"/>
          <w:szCs w:val="28"/>
          <w:lang w:bidi="ar-YE"/>
        </w:rPr>
        <w:t xml:space="preserve">Karl, M., Muskat, B., &amp; Ritchie, B. W. (2020). Which travel risks are more salient for destination choice? An examination of the tourist's decision-making process. Journal of Destination Marketing &amp; Management, 18, 100487. </w:t>
      </w:r>
      <w:hyperlink r:id="rId29" w:history="1">
        <w:r w:rsidR="008C3A1D" w:rsidRPr="00253CD6">
          <w:rPr>
            <w:rStyle w:val="Hyperlink"/>
            <w:rFonts w:ascii="Simplified Arabic" w:hAnsi="Simplified Arabic" w:cs="Simplified Arabic"/>
            <w:sz w:val="28"/>
            <w:szCs w:val="28"/>
            <w:lang w:bidi="ar-YE"/>
          </w:rPr>
          <w:t>https://doi.org/10.1016/j.jdmm.2020.100487</w:t>
        </w:r>
      </w:hyperlink>
      <w:r w:rsidR="008C3A1D">
        <w:rPr>
          <w:rFonts w:ascii="Simplified Arabic" w:hAnsi="Simplified Arabic" w:cs="Simplified Arabic"/>
          <w:sz w:val="28"/>
          <w:szCs w:val="28"/>
          <w:lang w:bidi="ar-YE"/>
        </w:rPr>
        <w:t xml:space="preserve"> </w:t>
      </w:r>
    </w:p>
    <w:p w14:paraId="469D7015" w14:textId="7352E761"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Liu-Lastres, B., Guo, Y., &amp; Liu, H. (2024). Hotel crisis communication on social media: Effects of message appeal. Anatolia, 35(1), 56-66. </w:t>
      </w:r>
      <w:hyperlink r:id="rId30" w:history="1">
        <w:r w:rsidR="008C3A1D" w:rsidRPr="00253CD6">
          <w:rPr>
            <w:rStyle w:val="Hyperlink"/>
            <w:rFonts w:ascii="Simplified Arabic" w:hAnsi="Simplified Arabic" w:cs="Simplified Arabic"/>
            <w:sz w:val="28"/>
            <w:szCs w:val="28"/>
            <w:lang w:bidi="ar-YE"/>
          </w:rPr>
          <w:t>https://doi.org/10.1080/13032917.2022.2119590</w:t>
        </w:r>
      </w:hyperlink>
      <w:r w:rsidR="008C3A1D">
        <w:rPr>
          <w:rFonts w:ascii="Simplified Arabic" w:hAnsi="Simplified Arabic" w:cs="Simplified Arabic"/>
          <w:sz w:val="28"/>
          <w:szCs w:val="28"/>
          <w:lang w:bidi="ar-YE"/>
        </w:rPr>
        <w:t xml:space="preserve"> </w:t>
      </w:r>
    </w:p>
    <w:p w14:paraId="20E1B65D" w14:textId="17A4A330"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Najar, A. H., &amp; Rather, A. H. (2023). Assessing the relationship of perceived risks with destination image and destination loyalty: A tourist's perspective visiting volatile destinations. Journal of Hospitality and Tourism Insights. </w:t>
      </w:r>
      <w:hyperlink r:id="rId31" w:history="1">
        <w:r w:rsidR="008C3A1D" w:rsidRPr="00253CD6">
          <w:rPr>
            <w:rStyle w:val="Hyperlink"/>
            <w:rFonts w:ascii="Simplified Arabic" w:hAnsi="Simplified Arabic" w:cs="Simplified Arabic"/>
            <w:sz w:val="28"/>
            <w:szCs w:val="28"/>
            <w:lang w:bidi="ar-YE"/>
          </w:rPr>
          <w:t>https://doi.org/10.1108/JHTI-03-2022-0100</w:t>
        </w:r>
      </w:hyperlink>
      <w:r w:rsidR="008C3A1D">
        <w:rPr>
          <w:rFonts w:ascii="Simplified Arabic" w:hAnsi="Simplified Arabic" w:cs="Simplified Arabic"/>
          <w:sz w:val="28"/>
          <w:szCs w:val="28"/>
          <w:lang w:bidi="ar-YE"/>
        </w:rPr>
        <w:t xml:space="preserve"> </w:t>
      </w:r>
    </w:p>
    <w:p w14:paraId="0E1DD45F" w14:textId="7D5606D6"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Neuburger, L., &amp; Egger, R. (2021). Travel risk perception and travel behaviour during the COVID-19 pandemic 2020: A case study of the DACH region. Current Issues in Tourism, 24(7), 1003-1016. </w:t>
      </w:r>
      <w:hyperlink r:id="rId32" w:history="1">
        <w:r w:rsidR="008C3A1D" w:rsidRPr="00253CD6">
          <w:rPr>
            <w:rStyle w:val="Hyperlink"/>
            <w:rFonts w:ascii="Simplified Arabic" w:hAnsi="Simplified Arabic" w:cs="Simplified Arabic"/>
            <w:sz w:val="28"/>
            <w:szCs w:val="28"/>
            <w:lang w:bidi="ar-YE"/>
          </w:rPr>
          <w:t>https://doi.org/10.1080/13683500.2020.1803807</w:t>
        </w:r>
      </w:hyperlink>
      <w:r w:rsidR="008C3A1D">
        <w:rPr>
          <w:rFonts w:ascii="Simplified Arabic" w:hAnsi="Simplified Arabic" w:cs="Simplified Arabic"/>
          <w:sz w:val="28"/>
          <w:szCs w:val="28"/>
          <w:lang w:bidi="ar-YE"/>
        </w:rPr>
        <w:t xml:space="preserve"> </w:t>
      </w:r>
    </w:p>
    <w:p w14:paraId="2968F809" w14:textId="5074CB4A"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Rasoolimanesh, S. M., Seyfi, S., Rastegar, R., &amp; Hall, C. M. (2021). Destination image during the COVID-19 pandemic and future travel behavior: The moderating role of past experience. Journal of Destination Marketing &amp; Management, 21, 100620. </w:t>
      </w:r>
      <w:hyperlink r:id="rId33" w:history="1">
        <w:r w:rsidR="008C3A1D" w:rsidRPr="00253CD6">
          <w:rPr>
            <w:rStyle w:val="Hyperlink"/>
            <w:rFonts w:ascii="Simplified Arabic" w:hAnsi="Simplified Arabic" w:cs="Simplified Arabic"/>
            <w:sz w:val="28"/>
            <w:szCs w:val="28"/>
            <w:lang w:bidi="ar-YE"/>
          </w:rPr>
          <w:t>https://doi.org/10.1016/j.jdmm.2021.100620</w:t>
        </w:r>
      </w:hyperlink>
      <w:r w:rsidR="008C3A1D">
        <w:rPr>
          <w:rFonts w:ascii="Simplified Arabic" w:hAnsi="Simplified Arabic" w:cs="Simplified Arabic"/>
          <w:sz w:val="28"/>
          <w:szCs w:val="28"/>
          <w:lang w:bidi="ar-YE"/>
        </w:rPr>
        <w:t xml:space="preserve"> </w:t>
      </w:r>
    </w:p>
    <w:p w14:paraId="3B003B99" w14:textId="3A906C52"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Ritchie, B. W., &amp; Jiang, Y. (2019). A review of research on tourism risk, crisis and disaster management: Launching the Annals of Tourism Research </w:t>
      </w:r>
      <w:r w:rsidRPr="00D74FB2">
        <w:rPr>
          <w:rFonts w:ascii="Simplified Arabic" w:hAnsi="Simplified Arabic" w:cs="Simplified Arabic"/>
          <w:sz w:val="28"/>
          <w:szCs w:val="28"/>
          <w:lang w:bidi="ar-YE"/>
        </w:rPr>
        <w:lastRenderedPageBreak/>
        <w:t xml:space="preserve">curated collection on tourism risk, crisis and disaster management. Annals of Tourism Research, 79, 102812. </w:t>
      </w:r>
      <w:hyperlink r:id="rId34" w:history="1">
        <w:r w:rsidR="008C3A1D" w:rsidRPr="00253CD6">
          <w:rPr>
            <w:rStyle w:val="Hyperlink"/>
            <w:rFonts w:ascii="Simplified Arabic" w:hAnsi="Simplified Arabic" w:cs="Simplified Arabic"/>
            <w:sz w:val="28"/>
            <w:szCs w:val="28"/>
            <w:lang w:bidi="ar-YE"/>
          </w:rPr>
          <w:t>https://doi.org/10.1016/j.annals.2019.102812</w:t>
        </w:r>
      </w:hyperlink>
      <w:r w:rsidR="008C3A1D">
        <w:rPr>
          <w:rFonts w:ascii="Simplified Arabic" w:hAnsi="Simplified Arabic" w:cs="Simplified Arabic"/>
          <w:sz w:val="28"/>
          <w:szCs w:val="28"/>
          <w:lang w:bidi="ar-YE"/>
        </w:rPr>
        <w:t xml:space="preserve"> </w:t>
      </w:r>
    </w:p>
    <w:p w14:paraId="12FB3D9E" w14:textId="3B1934B1" w:rsidR="00D74FB2" w:rsidRPr="00D74FB2" w:rsidRDefault="00D74FB2" w:rsidP="008C3A1D">
      <w:pPr>
        <w:bidi w:val="0"/>
        <w:spacing w:line="240" w:lineRule="auto"/>
        <w:ind w:left="720" w:hanging="720"/>
        <w:jc w:val="both"/>
        <w:rPr>
          <w:rFonts w:ascii="Simplified Arabic" w:hAnsi="Simplified Arabic" w:cs="Simplified Arabic"/>
          <w:sz w:val="28"/>
          <w:szCs w:val="28"/>
          <w:rtl/>
          <w:lang w:bidi="ar-YE"/>
        </w:rPr>
      </w:pPr>
      <w:r w:rsidRPr="00D74FB2">
        <w:rPr>
          <w:rFonts w:ascii="Simplified Arabic" w:hAnsi="Simplified Arabic" w:cs="Simplified Arabic"/>
          <w:sz w:val="28"/>
          <w:szCs w:val="28"/>
          <w:lang w:bidi="ar-YE"/>
        </w:rPr>
        <w:t xml:space="preserve">Sabiote-Ortiz, C. M., Castañeda-García, J. A., &amp; Frías-Jamilena, D. M. (2024). What shapes tourists' visit intention in different stages of public health crises? Journal of Destination Marketing &amp; Management, 100864. </w:t>
      </w:r>
      <w:hyperlink r:id="rId35" w:history="1">
        <w:r w:rsidR="008C3A1D" w:rsidRPr="00253CD6">
          <w:rPr>
            <w:rStyle w:val="Hyperlink"/>
            <w:rFonts w:ascii="Simplified Arabic" w:hAnsi="Simplified Arabic" w:cs="Simplified Arabic"/>
            <w:sz w:val="28"/>
            <w:szCs w:val="28"/>
            <w:lang w:bidi="ar-YE"/>
          </w:rPr>
          <w:t>https://doi.org/10.1016/j.jdmm.2024.100864</w:t>
        </w:r>
      </w:hyperlink>
      <w:r w:rsidR="008C3A1D">
        <w:rPr>
          <w:rFonts w:ascii="Simplified Arabic" w:hAnsi="Simplified Arabic" w:cs="Simplified Arabic"/>
          <w:sz w:val="28"/>
          <w:szCs w:val="28"/>
          <w:lang w:bidi="ar-YE"/>
        </w:rPr>
        <w:t xml:space="preserve"> </w:t>
      </w:r>
    </w:p>
    <w:p w14:paraId="4B77927E" w14:textId="31C1527A"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Susanti, C. E., Hermanto, Y. B., &amp; Suwito, B. (2023). The effect of tourist destination image on intention to visit through tourism risk perception of COVID-19: Evidence from East Java. Journal of Risk and Financial Management, 16(2), 76. </w:t>
      </w:r>
      <w:hyperlink r:id="rId36" w:history="1">
        <w:r w:rsidR="008C3A1D" w:rsidRPr="00253CD6">
          <w:rPr>
            <w:rStyle w:val="Hyperlink"/>
            <w:rFonts w:ascii="Simplified Arabic" w:hAnsi="Simplified Arabic" w:cs="Simplified Arabic"/>
            <w:sz w:val="28"/>
            <w:szCs w:val="28"/>
            <w:lang w:bidi="ar-YE"/>
          </w:rPr>
          <w:t>https://doi.org/10.3390/jrfm16020076</w:t>
        </w:r>
      </w:hyperlink>
      <w:r w:rsidR="008C3A1D">
        <w:rPr>
          <w:rFonts w:ascii="Simplified Arabic" w:hAnsi="Simplified Arabic" w:cs="Simplified Arabic"/>
          <w:sz w:val="28"/>
          <w:szCs w:val="28"/>
          <w:lang w:bidi="ar-YE"/>
        </w:rPr>
        <w:t xml:space="preserve"> </w:t>
      </w:r>
    </w:p>
    <w:p w14:paraId="453BB92D" w14:textId="01AF4820"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Teece, D. J. (2007). Explicating dynamic capabilities: The nature and microfoundations of (sustainable) enterprise performance. Strategic Management Journal, 28(13), 1319-1350. </w:t>
      </w:r>
      <w:hyperlink r:id="rId37" w:history="1">
        <w:r w:rsidR="008C3A1D" w:rsidRPr="00253CD6">
          <w:rPr>
            <w:rStyle w:val="Hyperlink"/>
            <w:rFonts w:ascii="Simplified Arabic" w:hAnsi="Simplified Arabic" w:cs="Simplified Arabic"/>
            <w:sz w:val="28"/>
            <w:szCs w:val="28"/>
            <w:lang w:bidi="ar-YE"/>
          </w:rPr>
          <w:t>https://doi.org/10.1002/smj.640</w:t>
        </w:r>
      </w:hyperlink>
      <w:r w:rsidR="008C3A1D">
        <w:rPr>
          <w:rFonts w:ascii="Simplified Arabic" w:hAnsi="Simplified Arabic" w:cs="Simplified Arabic"/>
          <w:sz w:val="28"/>
          <w:szCs w:val="28"/>
          <w:lang w:bidi="ar-YE"/>
        </w:rPr>
        <w:t xml:space="preserve"> </w:t>
      </w:r>
    </w:p>
    <w:p w14:paraId="1F3BBF2D" w14:textId="72784AA3" w:rsidR="00D74FB2" w:rsidRPr="00D74FB2" w:rsidRDefault="00D74FB2" w:rsidP="008C3A1D">
      <w:pPr>
        <w:bidi w:val="0"/>
        <w:spacing w:line="240" w:lineRule="auto"/>
        <w:ind w:left="720" w:hanging="720"/>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 xml:space="preserve">Teece, D. J., Pisano, G., &amp; Shuen, A. (1997). Dynamic capabilities and strategic management. Strategic Management Journal, 18(7), 509-533. </w:t>
      </w:r>
      <w:hyperlink r:id="rId38" w:history="1">
        <w:r w:rsidR="008C3A1D" w:rsidRPr="00253CD6">
          <w:rPr>
            <w:rStyle w:val="Hyperlink"/>
            <w:rFonts w:ascii="Simplified Arabic" w:hAnsi="Simplified Arabic" w:cs="Simplified Arabic"/>
            <w:sz w:val="28"/>
            <w:szCs w:val="28"/>
            <w:lang w:bidi="ar-YE"/>
          </w:rPr>
          <w:t>https://doi.org/10.1002/(SICI)1097-0266(199708)18:7%3C509::AID-SMJ882%3E3.0.CO;2-Z</w:t>
        </w:r>
      </w:hyperlink>
      <w:r w:rsidR="008C3A1D">
        <w:rPr>
          <w:rFonts w:ascii="Simplified Arabic" w:hAnsi="Simplified Arabic" w:cs="Simplified Arabic"/>
          <w:sz w:val="28"/>
          <w:szCs w:val="28"/>
          <w:lang w:bidi="ar-YE"/>
        </w:rPr>
        <w:t xml:space="preserve"> </w:t>
      </w:r>
    </w:p>
    <w:p w14:paraId="5221F44B" w14:textId="569693E5" w:rsidR="00D74FB2" w:rsidRPr="00D74FB2" w:rsidRDefault="00D74FB2" w:rsidP="008C3A1D">
      <w:pPr>
        <w:bidi w:val="0"/>
        <w:spacing w:line="240" w:lineRule="auto"/>
        <w:ind w:left="720" w:hanging="720"/>
        <w:jc w:val="both"/>
        <w:rPr>
          <w:rFonts w:ascii="Simplified Arabic" w:hAnsi="Simplified Arabic" w:cs="Simplified Arabic"/>
          <w:sz w:val="28"/>
          <w:szCs w:val="28"/>
          <w:rtl/>
          <w:lang w:bidi="ar-YE"/>
        </w:rPr>
      </w:pPr>
      <w:r w:rsidRPr="00D74FB2">
        <w:rPr>
          <w:rFonts w:ascii="Simplified Arabic" w:hAnsi="Simplified Arabic" w:cs="Simplified Arabic"/>
          <w:sz w:val="28"/>
          <w:szCs w:val="28"/>
          <w:lang w:bidi="ar-YE"/>
        </w:rPr>
        <w:t xml:space="preserve">Xie, C., Huang, Q., Lin, Z., &amp; Chen, Y. (2020). Destination risk perception, image and satisfaction: The moderating effects of public opinion climate of risk. Journal of Hospitality and Tourism Management, 44, 122-130. </w:t>
      </w:r>
      <w:hyperlink r:id="rId39" w:history="1">
        <w:r w:rsidR="008C3A1D" w:rsidRPr="00253CD6">
          <w:rPr>
            <w:rStyle w:val="Hyperlink"/>
            <w:rFonts w:ascii="Simplified Arabic" w:hAnsi="Simplified Arabic" w:cs="Simplified Arabic"/>
            <w:sz w:val="28"/>
            <w:szCs w:val="28"/>
            <w:lang w:bidi="ar-YE"/>
          </w:rPr>
          <w:t>https://doi.org/10.1016/j.jhtm.2020.03.007</w:t>
        </w:r>
      </w:hyperlink>
      <w:r w:rsidR="008C3A1D">
        <w:rPr>
          <w:rFonts w:ascii="Simplified Arabic" w:hAnsi="Simplified Arabic" w:cs="Simplified Arabic"/>
          <w:sz w:val="28"/>
          <w:szCs w:val="28"/>
          <w:lang w:bidi="ar-YE"/>
        </w:rPr>
        <w:t xml:space="preserve"> </w:t>
      </w:r>
    </w:p>
    <w:p w14:paraId="1637D0F6" w14:textId="476D19FA" w:rsidR="00D74FB2" w:rsidRDefault="00D74FB2" w:rsidP="008C3A1D">
      <w:pPr>
        <w:bidi w:val="0"/>
        <w:spacing w:line="240" w:lineRule="auto"/>
        <w:ind w:left="720" w:hanging="720"/>
        <w:jc w:val="both"/>
        <w:rPr>
          <w:rFonts w:ascii="Simplified Arabic" w:hAnsi="Simplified Arabic" w:cs="Simplified Arabic"/>
          <w:sz w:val="28"/>
          <w:szCs w:val="28"/>
          <w:rtl/>
          <w:lang w:bidi="ar-YE"/>
        </w:rPr>
      </w:pPr>
      <w:r w:rsidRPr="00D74FB2">
        <w:rPr>
          <w:rFonts w:ascii="Simplified Arabic" w:hAnsi="Simplified Arabic" w:cs="Simplified Arabic"/>
          <w:sz w:val="28"/>
          <w:szCs w:val="28"/>
          <w:lang w:bidi="ar-YE"/>
        </w:rPr>
        <w:t xml:space="preserve">Zhang, S., Sun, T., &amp; Lu, Y. (2023). The COVID-19 pandemic and tourists' risk perceptions: Tourism policies' mediating role in sustainable and resilient recovery in the new normal. Sustainability, 15(2), 1323. </w:t>
      </w:r>
      <w:hyperlink r:id="rId40" w:history="1">
        <w:r w:rsidRPr="0037711C">
          <w:rPr>
            <w:rStyle w:val="Hyperlink"/>
            <w:rFonts w:ascii="Simplified Arabic" w:hAnsi="Simplified Arabic" w:cs="Simplified Arabic"/>
            <w:sz w:val="28"/>
            <w:szCs w:val="28"/>
            <w:lang w:bidi="ar-YE"/>
          </w:rPr>
          <w:t>https://doi.org/10.3390/su15021323</w:t>
        </w:r>
      </w:hyperlink>
      <w:r>
        <w:rPr>
          <w:rFonts w:ascii="Simplified Arabic" w:hAnsi="Simplified Arabic" w:cs="Simplified Arabic" w:hint="cs"/>
          <w:sz w:val="28"/>
          <w:szCs w:val="28"/>
          <w:rtl/>
          <w:lang w:bidi="ar-YE"/>
        </w:rPr>
        <w:t xml:space="preserve"> </w:t>
      </w:r>
      <w:r w:rsidRPr="00D74FB2">
        <w:rPr>
          <w:rFonts w:ascii="Simplified Arabic" w:hAnsi="Simplified Arabic" w:cs="Simplified Arabic"/>
          <w:sz w:val="28"/>
          <w:szCs w:val="28"/>
          <w:rtl/>
          <w:lang w:bidi="ar-YE"/>
        </w:rPr>
        <w:t xml:space="preserve"> </w:t>
      </w:r>
    </w:p>
    <w:p w14:paraId="2F6F1EF1" w14:textId="77777777" w:rsidR="00D74FB2" w:rsidRDefault="00D74FB2" w:rsidP="008C3A1D">
      <w:pPr>
        <w:spacing w:line="240" w:lineRule="auto"/>
        <w:ind w:left="720" w:hanging="720"/>
        <w:jc w:val="both"/>
        <w:rPr>
          <w:rFonts w:ascii="Simplified Arabic" w:hAnsi="Simplified Arabic" w:cs="Simplified Arabic"/>
          <w:sz w:val="28"/>
          <w:szCs w:val="28"/>
          <w:rtl/>
          <w:lang w:bidi="ar-YE"/>
        </w:rPr>
      </w:pPr>
    </w:p>
    <w:p w14:paraId="3EE4A346" w14:textId="76582ACE" w:rsidR="00D74FB2" w:rsidRPr="00D74FB2" w:rsidRDefault="00D74FB2" w:rsidP="00CD2FA8">
      <w:pPr>
        <w:pStyle w:val="Heading1"/>
        <w:jc w:val="center"/>
        <w:rPr>
          <w:rtl/>
          <w:lang w:bidi="ar-YE"/>
        </w:rPr>
      </w:pPr>
      <w:bookmarkStart w:id="158" w:name="_Toc235304035"/>
      <w:r w:rsidRPr="00D74FB2">
        <w:rPr>
          <w:rFonts w:hint="cs"/>
          <w:rtl/>
          <w:lang w:bidi="ar-YE"/>
        </w:rPr>
        <w:lastRenderedPageBreak/>
        <w:t>الملاحق</w:t>
      </w:r>
      <w:bookmarkEnd w:id="158"/>
    </w:p>
    <w:p w14:paraId="2846E3FA" w14:textId="77777777" w:rsidR="00CD2FA8" w:rsidRPr="00BB443A" w:rsidRDefault="00CD2FA8" w:rsidP="00CD2FA8">
      <w:pPr>
        <w:jc w:val="center"/>
        <w:rPr>
          <w:rFonts w:ascii="Simplified Arabic" w:hAnsi="Simplified Arabic" w:cs="Simplified Arabic"/>
          <w:rtl/>
          <w:lang w:bidi="ar-YE"/>
        </w:rPr>
      </w:pPr>
      <w:r w:rsidRPr="00BB443A">
        <w:rPr>
          <w:rFonts w:ascii="Simplified Arabic" w:hAnsi="Simplified Arabic" w:cs="Simplified Arabic"/>
          <w:b/>
          <w:sz w:val="32"/>
        </w:rPr>
        <w:t xml:space="preserve">الاستبانة </w:t>
      </w:r>
    </w:p>
    <w:p w14:paraId="42A4B54D"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8"/>
        </w:rPr>
        <w:t>بسم الله الرحمن الرحيم</w:t>
      </w:r>
    </w:p>
    <w:p w14:paraId="43CC2FC0" w14:textId="77777777" w:rsidR="00CD2FA8" w:rsidRPr="00BB443A" w:rsidRDefault="00CD2FA8" w:rsidP="00CD2FA8">
      <w:pPr>
        <w:rPr>
          <w:rFonts w:ascii="Simplified Arabic" w:hAnsi="Simplified Arabic" w:cs="Simplified Arabic"/>
        </w:rPr>
      </w:pPr>
    </w:p>
    <w:p w14:paraId="0B50BE5B"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6"/>
        </w:rPr>
        <w:t>السيد/السيدة .................................................................... المحترم/ة،</w:t>
      </w:r>
    </w:p>
    <w:p w14:paraId="33A36839" w14:textId="77777777" w:rsidR="00CD2FA8" w:rsidRPr="00BB443A" w:rsidRDefault="00CD2FA8" w:rsidP="00CD2FA8">
      <w:pPr>
        <w:jc w:val="center"/>
        <w:rPr>
          <w:rFonts w:ascii="Simplified Arabic" w:hAnsi="Simplified Arabic" w:cs="Simplified Arabic"/>
          <w:sz w:val="32"/>
          <w:szCs w:val="28"/>
        </w:rPr>
      </w:pPr>
      <w:r w:rsidRPr="00BB443A">
        <w:rPr>
          <w:rFonts w:ascii="Simplified Arabic" w:hAnsi="Simplified Arabic" w:cs="Simplified Arabic"/>
          <w:sz w:val="32"/>
          <w:szCs w:val="28"/>
          <w:rtl/>
        </w:rPr>
        <w:t>السلام عليكم ورحمة الله وبركاته</w:t>
      </w:r>
    </w:p>
    <w:p w14:paraId="1EE23145" w14:textId="77777777" w:rsidR="00CD2FA8" w:rsidRPr="00BB443A" w:rsidRDefault="00CD2FA8" w:rsidP="00CD2FA8">
      <w:pPr>
        <w:jc w:val="both"/>
        <w:rPr>
          <w:rFonts w:ascii="Simplified Arabic" w:hAnsi="Simplified Arabic" w:cs="Simplified Arabic"/>
          <w:sz w:val="28"/>
          <w:szCs w:val="28"/>
        </w:rPr>
      </w:pPr>
      <w:r w:rsidRPr="00BB443A">
        <w:rPr>
          <w:rFonts w:ascii="Simplified Arabic" w:hAnsi="Simplified Arabic" w:cs="Simplified Arabic"/>
          <w:sz w:val="28"/>
          <w:szCs w:val="28"/>
          <w:rtl/>
        </w:rPr>
        <w:t>أود إبلاغكم بأنني طالبة ماجستير إدارة الأعمال في كلية الإدارة بجامعة ميدأوشن، وأجري حاليًا دراسة بعنوان: «دور التسويق في إدارة المخاطر السياحية بالمملكة العربية السعودية»، استكمالًا لمتطلبات درجة الماجستير. تستهدف هذه الاستبانة المسؤولين والعاملين ذوي العلاقة بالتسويق والتخطيط والاتصال وخدمة العملاء وإدارة المخاطر في الشركات السياحية بمنطقة الرياض. مشاركتكم طوعية، وستعامل جميع الإجابات بسرية تامة، ولن تستخدم البيانات إلا لأغراض البحث العلمي. لا توجد إجابات صحيحة أو خاطئة؛ لذا يرجى اختيار الإجابة التي تعكس واقع الممارسة في شركتكم بدقة وموضوعية، والإجابة عن جميع الفقرات قدر الإمكان.</w:t>
      </w:r>
    </w:p>
    <w:p w14:paraId="6688E062" w14:textId="77777777" w:rsidR="00CD2FA8" w:rsidRPr="00BB443A" w:rsidRDefault="00CD2FA8" w:rsidP="00CD2FA8">
      <w:pPr>
        <w:rPr>
          <w:rFonts w:ascii="Simplified Arabic" w:hAnsi="Simplified Arabic" w:cs="Simplified Arabic"/>
        </w:rPr>
      </w:pPr>
    </w:p>
    <w:p w14:paraId="2C14F1E9"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6"/>
        </w:rPr>
        <w:t>شاكرةً لكم حسن تعاونكم،</w:t>
      </w:r>
    </w:p>
    <w:p w14:paraId="3A91371C" w14:textId="77777777" w:rsidR="00CD2FA8" w:rsidRPr="00BB443A" w:rsidRDefault="00CD2FA8" w:rsidP="00CD2FA8">
      <w:pPr>
        <w:rPr>
          <w:rFonts w:ascii="Simplified Arabic" w:hAnsi="Simplified Arabic" w:cs="Simplified Arabic"/>
        </w:rPr>
      </w:pPr>
      <w:r>
        <w:rPr>
          <w:rFonts w:eastAsiaTheme="minorEastAsia" w:cs="Times New Roman"/>
          <w:noProof/>
          <w:szCs w:val="24"/>
        </w:rPr>
        <mc:AlternateContent>
          <mc:Choice Requires="wps">
            <w:drawing>
              <wp:anchor distT="0" distB="0" distL="114300" distR="114300" simplePos="0" relativeHeight="251666432" behindDoc="0" locked="0" layoutInCell="1" allowOverlap="1" wp14:anchorId="04F7C32F" wp14:editId="3007836B">
                <wp:simplePos x="0" y="0"/>
                <wp:positionH relativeFrom="column">
                  <wp:posOffset>3596640</wp:posOffset>
                </wp:positionH>
                <wp:positionV relativeFrom="paragraph">
                  <wp:posOffset>721360</wp:posOffset>
                </wp:positionV>
                <wp:extent cx="2880360" cy="1722120"/>
                <wp:effectExtent l="0" t="0" r="0" b="0"/>
                <wp:wrapNone/>
                <wp:docPr id="970654950" name="Text Box 3"/>
                <wp:cNvGraphicFramePr/>
                <a:graphic xmlns:a="http://schemas.openxmlformats.org/drawingml/2006/main">
                  <a:graphicData uri="http://schemas.microsoft.com/office/word/2010/wordprocessingShape">
                    <wps:wsp>
                      <wps:cNvSpPr txBox="1"/>
                      <wps:spPr>
                        <a:xfrm>
                          <a:off x="0" y="0"/>
                          <a:ext cx="2880360" cy="1722120"/>
                        </a:xfrm>
                        <a:prstGeom prst="rect">
                          <a:avLst/>
                        </a:prstGeom>
                        <a:solidFill>
                          <a:schemeClr val="lt1"/>
                        </a:solidFill>
                        <a:ln w="6350">
                          <a:noFill/>
                        </a:ln>
                      </wps:spPr>
                      <wps:txbx>
                        <w:txbxContent>
                          <w:p w14:paraId="26629501" w14:textId="77777777" w:rsidR="00CD2FA8" w:rsidRPr="00125022" w:rsidRDefault="00CD2FA8" w:rsidP="00CD2FA8">
                            <w:pPr>
                              <w:spacing w:after="0"/>
                              <w:jc w:val="center"/>
                              <w:rPr>
                                <w:rFonts w:ascii="Simplified Arabic" w:hAnsi="Simplified Arabic" w:cs="Simplified Arabic"/>
                                <w:sz w:val="28"/>
                                <w:szCs w:val="28"/>
                              </w:rPr>
                            </w:pPr>
                            <w:r>
                              <w:rPr>
                                <w:rFonts w:ascii="Simplified Arabic" w:hAnsi="Simplified Arabic" w:cs="Simplified Arabic" w:hint="cs"/>
                                <w:sz w:val="28"/>
                                <w:szCs w:val="28"/>
                                <w:rtl/>
                                <w:lang w:bidi="ar-YE"/>
                              </w:rPr>
                              <w:t>المشرفون</w:t>
                            </w:r>
                          </w:p>
                          <w:p w14:paraId="2EFB1511" w14:textId="77777777" w:rsidR="00CD2FA8" w:rsidRDefault="00CD2FA8" w:rsidP="00CD2FA8">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د. ........................</w:t>
                            </w:r>
                          </w:p>
                          <w:p w14:paraId="7163EE83" w14:textId="77777777" w:rsidR="00CD2FA8" w:rsidRPr="00125022" w:rsidRDefault="00CD2FA8" w:rsidP="00CD2FA8">
                            <w:pPr>
                              <w:spacing w:after="0"/>
                              <w:jc w:val="center"/>
                              <w:rPr>
                                <w:rFonts w:ascii="Simplified Arabic" w:hAnsi="Simplified Arabic" w:cs="Simplified Arabic"/>
                                <w:sz w:val="28"/>
                                <w:szCs w:val="28"/>
                              </w:rPr>
                            </w:pPr>
                            <w:r>
                              <w:rPr>
                                <w:rFonts w:ascii="Simplified Arabic" w:hAnsi="Simplified Arabic" w:cs="Simplified Arabic" w:hint="cs"/>
                                <w:sz w:val="28"/>
                                <w:szCs w:val="28"/>
                                <w:rtl/>
                              </w:rPr>
                              <w:t>د. ........................</w:t>
                            </w:r>
                          </w:p>
                          <w:p w14:paraId="21C2006B" w14:textId="77777777" w:rsidR="00CD2FA8" w:rsidRPr="00125022" w:rsidRDefault="00CD2FA8" w:rsidP="00CD2FA8">
                            <w:pPr>
                              <w:spacing w:after="0"/>
                              <w:jc w:val="center"/>
                              <w:rPr>
                                <w:rFonts w:ascii="Simplified Arabic" w:hAnsi="Simplified Arabic" w:cs="Simplified Arabic"/>
                                <w:sz w:val="28"/>
                                <w:szCs w:val="28"/>
                                <w:rtl/>
                                <w:lang w:bidi="ar-YE"/>
                              </w:rPr>
                            </w:pPr>
                            <w:r w:rsidRPr="00125022">
                              <w:rPr>
                                <w:rFonts w:ascii="Simplified Arabic" w:hAnsi="Simplified Arabic" w:cs="Simplified Arabic"/>
                                <w:sz w:val="28"/>
                                <w:szCs w:val="28"/>
                                <w:rtl/>
                              </w:rPr>
                              <w:t>كلية الإدارة، جامعة ميدأوشن</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4F7C32F" id="_x0000_t202" coordsize="21600,21600" o:spt="202" path="m,l,21600r21600,l21600,xe">
                <v:stroke joinstyle="miter"/>
                <v:path gradientshapeok="t" o:connecttype="rect"/>
              </v:shapetype>
              <v:shape id="Text Box 3" o:spid="_x0000_s1026" type="#_x0000_t202" style="position:absolute;left:0;text-align:left;margin-left:283.2pt;margin-top:56.8pt;width:226.8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" fillcolor="white [3201]" stroked="f" strokeweight=".5pt">
                <v:textbox>
                  <w:txbxContent>
                    <w:p w14:paraId="26629501" w14:textId="77777777" w:rsidR="00CD2FA8" w:rsidRPr="00125022" w:rsidRDefault="00CD2FA8" w:rsidP="00CD2FA8">
                      <w:pPr>
                        <w:spacing w:after="0"/>
                        <w:jc w:val="center"/>
                        <w:rPr>
                          <w:rFonts w:ascii="Simplified Arabic" w:hAnsi="Simplified Arabic" w:cs="Simplified Arabic"/>
                          <w:sz w:val="28"/>
                          <w:szCs w:val="28"/>
                        </w:rPr>
                      </w:pPr>
                      <w:r>
                        <w:rPr>
                          <w:rFonts w:ascii="Simplified Arabic" w:hAnsi="Simplified Arabic" w:cs="Simplified Arabic" w:hint="cs"/>
                          <w:sz w:val="28"/>
                          <w:szCs w:val="28"/>
                          <w:rtl/>
                          <w:lang w:bidi="ar-YE"/>
                        </w:rPr>
                        <w:t>المشرفون</w:t>
                      </w:r>
                    </w:p>
                    <w:p w14:paraId="2EFB1511" w14:textId="77777777" w:rsidR="00CD2FA8" w:rsidRDefault="00CD2FA8" w:rsidP="00CD2FA8">
                      <w:pPr>
                        <w:spacing w:after="0"/>
                        <w:jc w:val="center"/>
                        <w:rPr>
                          <w:rFonts w:ascii="Simplified Arabic" w:hAnsi="Simplified Arabic" w:cs="Simplified Arabic"/>
                          <w:sz w:val="28"/>
                          <w:szCs w:val="28"/>
                          <w:rtl/>
                        </w:rPr>
                      </w:pPr>
                      <w:r>
                        <w:rPr>
                          <w:rFonts w:ascii="Simplified Arabic" w:hAnsi="Simplified Arabic" w:cs="Simplified Arabic" w:hint="cs"/>
                          <w:sz w:val="28"/>
                          <w:szCs w:val="28"/>
                          <w:rtl/>
                        </w:rPr>
                        <w:t>د. ........................</w:t>
                      </w:r>
                    </w:p>
                    <w:p w14:paraId="7163EE83" w14:textId="77777777" w:rsidR="00CD2FA8" w:rsidRPr="00125022" w:rsidRDefault="00CD2FA8" w:rsidP="00CD2FA8">
                      <w:pPr>
                        <w:spacing w:after="0"/>
                        <w:jc w:val="center"/>
                        <w:rPr>
                          <w:rFonts w:ascii="Simplified Arabic" w:hAnsi="Simplified Arabic" w:cs="Simplified Arabic"/>
                          <w:sz w:val="28"/>
                          <w:szCs w:val="28"/>
                        </w:rPr>
                      </w:pPr>
                      <w:r>
                        <w:rPr>
                          <w:rFonts w:ascii="Simplified Arabic" w:hAnsi="Simplified Arabic" w:cs="Simplified Arabic" w:hint="cs"/>
                          <w:sz w:val="28"/>
                          <w:szCs w:val="28"/>
                          <w:rtl/>
                        </w:rPr>
                        <w:t>د. ........................</w:t>
                      </w:r>
                    </w:p>
                    <w:p w14:paraId="21C2006B" w14:textId="77777777" w:rsidR="00CD2FA8" w:rsidRPr="00125022" w:rsidRDefault="00CD2FA8" w:rsidP="00CD2FA8">
                      <w:pPr>
                        <w:spacing w:after="0"/>
                        <w:jc w:val="center"/>
                        <w:rPr>
                          <w:rFonts w:ascii="Simplified Arabic" w:hAnsi="Simplified Arabic" w:cs="Simplified Arabic"/>
                          <w:sz w:val="28"/>
                          <w:szCs w:val="28"/>
                          <w:rtl/>
                          <w:lang w:bidi="ar-YE"/>
                        </w:rPr>
                      </w:pPr>
                      <w:r w:rsidRPr="00125022">
                        <w:rPr>
                          <w:rFonts w:ascii="Simplified Arabic" w:hAnsi="Simplified Arabic" w:cs="Simplified Arabic"/>
                          <w:sz w:val="28"/>
                          <w:szCs w:val="28"/>
                          <w:rtl/>
                        </w:rPr>
                        <w:t>كلية الإدارة، جامعة ميدأوشن</w:t>
                      </w:r>
                    </w:p>
                  </w:txbxContent>
                </v:textbox>
              </v:shape>
            </w:pict>
          </mc:Fallback>
        </mc:AlternateContent>
      </w:r>
      <w:r>
        <w:rPr>
          <w:rFonts w:eastAsiaTheme="minorEastAsia" w:cs="Times New Roman"/>
          <w:noProof/>
          <w:szCs w:val="24"/>
        </w:rPr>
        <mc:AlternateContent>
          <mc:Choice Requires="wps">
            <w:drawing>
              <wp:anchor distT="0" distB="0" distL="114300" distR="114300" simplePos="0" relativeHeight="251665408" behindDoc="0" locked="0" layoutInCell="1" allowOverlap="1" wp14:anchorId="2B497331" wp14:editId="3BD4F80A">
                <wp:simplePos x="0" y="0"/>
                <wp:positionH relativeFrom="column">
                  <wp:posOffset>0</wp:posOffset>
                </wp:positionH>
                <wp:positionV relativeFrom="paragraph">
                  <wp:posOffset>721995</wp:posOffset>
                </wp:positionV>
                <wp:extent cx="2880360" cy="1722120"/>
                <wp:effectExtent l="0" t="0" r="0" b="0"/>
                <wp:wrapNone/>
                <wp:docPr id="469745839" name="Text Box 3"/>
                <wp:cNvGraphicFramePr/>
                <a:graphic xmlns:a="http://schemas.openxmlformats.org/drawingml/2006/main">
                  <a:graphicData uri="http://schemas.microsoft.com/office/word/2010/wordprocessingShape">
                    <wps:wsp>
                      <wps:cNvSpPr txBox="1"/>
                      <wps:spPr>
                        <a:xfrm>
                          <a:off x="0" y="0"/>
                          <a:ext cx="2880360" cy="1722120"/>
                        </a:xfrm>
                        <a:prstGeom prst="rect">
                          <a:avLst/>
                        </a:prstGeom>
                        <a:solidFill>
                          <a:schemeClr val="lt1"/>
                        </a:solidFill>
                        <a:ln w="6350">
                          <a:noFill/>
                        </a:ln>
                      </wps:spPr>
                      <wps:txbx>
                        <w:txbxContent>
                          <w:p w14:paraId="7470EC3E" w14:textId="77777777" w:rsidR="00CD2FA8" w:rsidRPr="00125022" w:rsidRDefault="00CD2FA8" w:rsidP="00CD2FA8">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lang w:bidi="ar-YE"/>
                              </w:rPr>
                              <w:t>غادة محمد الفرج</w:t>
                            </w:r>
                          </w:p>
                          <w:p w14:paraId="2B23F532" w14:textId="77777777" w:rsidR="00CD2FA8" w:rsidRPr="00125022" w:rsidRDefault="00CD2FA8" w:rsidP="00CD2FA8">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rPr>
                              <w:t>طالبة ماجستير إدارة الأعمال</w:t>
                            </w:r>
                          </w:p>
                          <w:p w14:paraId="1D823D95" w14:textId="77777777" w:rsidR="00CD2FA8" w:rsidRPr="00125022" w:rsidRDefault="00CD2FA8" w:rsidP="00CD2FA8">
                            <w:pPr>
                              <w:spacing w:after="0"/>
                              <w:jc w:val="center"/>
                              <w:rPr>
                                <w:rFonts w:ascii="Simplified Arabic" w:hAnsi="Simplified Arabic" w:cs="Simplified Arabic"/>
                                <w:sz w:val="28"/>
                                <w:szCs w:val="28"/>
                                <w:lang w:bidi="ar-YE"/>
                              </w:rPr>
                            </w:pPr>
                            <w:r w:rsidRPr="00125022">
                              <w:rPr>
                                <w:rFonts w:ascii="Simplified Arabic" w:hAnsi="Simplified Arabic" w:cs="Simplified Arabic"/>
                                <w:sz w:val="28"/>
                                <w:szCs w:val="28"/>
                                <w:rtl/>
                              </w:rPr>
                              <w:t>كلية الإدارة، جامعة ميدأوشن</w:t>
                            </w:r>
                          </w:p>
                          <w:p w14:paraId="28813C5F" w14:textId="77777777" w:rsidR="00CD2FA8" w:rsidRPr="00125022" w:rsidRDefault="00CD2FA8" w:rsidP="00CD2FA8">
                            <w:pPr>
                              <w:spacing w:after="0"/>
                              <w:jc w:val="center"/>
                              <w:rPr>
                                <w:rFonts w:ascii="Simplified Arabic" w:hAnsi="Simplified Arabic" w:cs="Simplified Arabic"/>
                                <w:sz w:val="28"/>
                                <w:szCs w:val="28"/>
                                <w:rtl/>
                                <w:lang w:bidi="ar-YE"/>
                              </w:rPr>
                            </w:pPr>
                            <w:r w:rsidRPr="00125022">
                              <w:rPr>
                                <w:rFonts w:ascii="Simplified Arabic" w:hAnsi="Simplified Arabic" w:cs="Simplified Arabic"/>
                                <w:sz w:val="28"/>
                                <w:szCs w:val="28"/>
                                <w:lang w:bidi="ar-YE"/>
                              </w:rPr>
                              <w:t>البريد الإلكتروني: ........................</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B497331" id="_x0000_s1027" type="#_x0000_t202" style="position:absolute;left:0;text-align:left;margin-left:0;margin-top:56.85pt;width:226.8pt;height:13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" fillcolor="white [3201]" stroked="f" strokeweight=".5pt">
                <v:textbox>
                  <w:txbxContent>
                    <w:p w14:paraId="7470EC3E" w14:textId="77777777" w:rsidR="00CD2FA8" w:rsidRPr="00125022" w:rsidRDefault="00CD2FA8" w:rsidP="00CD2FA8">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lang w:bidi="ar-YE"/>
                        </w:rPr>
                        <w:t>غادة محمد الفرج</w:t>
                      </w:r>
                    </w:p>
                    <w:p w14:paraId="2B23F532" w14:textId="77777777" w:rsidR="00CD2FA8" w:rsidRPr="00125022" w:rsidRDefault="00CD2FA8" w:rsidP="00CD2FA8">
                      <w:pPr>
                        <w:spacing w:after="0"/>
                        <w:jc w:val="center"/>
                        <w:rPr>
                          <w:rFonts w:ascii="Simplified Arabic" w:hAnsi="Simplified Arabic" w:cs="Simplified Arabic"/>
                          <w:sz w:val="28"/>
                          <w:szCs w:val="28"/>
                        </w:rPr>
                      </w:pPr>
                      <w:r w:rsidRPr="00125022">
                        <w:rPr>
                          <w:rFonts w:ascii="Simplified Arabic" w:hAnsi="Simplified Arabic" w:cs="Simplified Arabic"/>
                          <w:sz w:val="28"/>
                          <w:szCs w:val="28"/>
                          <w:rtl/>
                        </w:rPr>
                        <w:t>طالبة ماجستير إدارة الأعمال</w:t>
                      </w:r>
                    </w:p>
                    <w:p w14:paraId="1D823D95" w14:textId="77777777" w:rsidR="00CD2FA8" w:rsidRPr="00125022" w:rsidRDefault="00CD2FA8" w:rsidP="00CD2FA8">
                      <w:pPr>
                        <w:spacing w:after="0"/>
                        <w:jc w:val="center"/>
                        <w:rPr>
                          <w:rFonts w:ascii="Simplified Arabic" w:hAnsi="Simplified Arabic" w:cs="Simplified Arabic"/>
                          <w:sz w:val="28"/>
                          <w:szCs w:val="28"/>
                          <w:lang w:bidi="ar-YE"/>
                        </w:rPr>
                      </w:pPr>
                      <w:r w:rsidRPr="00125022">
                        <w:rPr>
                          <w:rFonts w:ascii="Simplified Arabic" w:hAnsi="Simplified Arabic" w:cs="Simplified Arabic"/>
                          <w:sz w:val="28"/>
                          <w:szCs w:val="28"/>
                          <w:rtl/>
                        </w:rPr>
                        <w:t>كلية الإدارة، جامعة ميدأوشن</w:t>
                      </w:r>
                    </w:p>
                    <w:p w14:paraId="28813C5F" w14:textId="77777777" w:rsidR="00CD2FA8" w:rsidRPr="00125022" w:rsidRDefault="00CD2FA8" w:rsidP="00CD2FA8">
                      <w:pPr>
                        <w:spacing w:after="0"/>
                        <w:jc w:val="center"/>
                        <w:rPr>
                          <w:rFonts w:ascii="Simplified Arabic" w:hAnsi="Simplified Arabic" w:cs="Simplified Arabic"/>
                          <w:sz w:val="28"/>
                          <w:szCs w:val="28"/>
                          <w:rtl/>
                          <w:lang w:bidi="ar-YE"/>
                        </w:rPr>
                      </w:pPr>
                      <w:r w:rsidRPr="00125022">
                        <w:rPr>
                          <w:rFonts w:ascii="Simplified Arabic" w:hAnsi="Simplified Arabic" w:cs="Simplified Arabic"/>
                          <w:sz w:val="28"/>
                          <w:szCs w:val="28"/>
                          <w:lang w:bidi="ar-YE"/>
                        </w:rPr>
                        <w:t>البريد الإلكتروني: ........................</w:t>
                      </w:r>
                    </w:p>
                  </w:txbxContent>
                </v:textbox>
              </v:shape>
            </w:pict>
          </mc:Fallback>
        </mc:AlternateContent>
      </w:r>
      <w:r w:rsidRPr="00BB443A">
        <w:rPr>
          <w:rFonts w:ascii="Simplified Arabic" w:hAnsi="Simplified Arabic" w:cs="Simplified Arabic"/>
        </w:rPr>
        <w:br w:type="page"/>
      </w:r>
    </w:p>
    <w:p w14:paraId="6FFC013D" w14:textId="77777777" w:rsidR="00CD2FA8" w:rsidRPr="00BB443A" w:rsidRDefault="00CD2FA8" w:rsidP="00CD2FA8">
      <w:pPr>
        <w:jc w:val="center"/>
        <w:rPr>
          <w:rFonts w:ascii="Simplified Arabic" w:hAnsi="Simplified Arabic" w:cs="Simplified Arabic"/>
          <w:b/>
          <w:sz w:val="28"/>
          <w:rtl/>
          <w:lang w:bidi="ar-YE"/>
        </w:rPr>
      </w:pPr>
      <w:r w:rsidRPr="00BB443A">
        <w:rPr>
          <w:rFonts w:ascii="Simplified Arabic" w:hAnsi="Simplified Arabic" w:cs="Simplified Arabic"/>
          <w:b/>
          <w:sz w:val="32"/>
        </w:rPr>
        <w:lastRenderedPageBreak/>
        <w:t>Questionnaire</w:t>
      </w:r>
    </w:p>
    <w:p w14:paraId="31C879B9" w14:textId="77777777" w:rsidR="00CD2FA8" w:rsidRPr="00BB443A" w:rsidRDefault="00CD2FA8" w:rsidP="00CD2FA8">
      <w:pPr>
        <w:jc w:val="center"/>
        <w:rPr>
          <w:rFonts w:ascii="Simplified Arabic" w:hAnsi="Simplified Arabic" w:cs="Simplified Arabic"/>
          <w:b/>
          <w:sz w:val="28"/>
          <w:szCs w:val="28"/>
          <w:rtl/>
          <w:lang w:bidi="ar-YE"/>
        </w:rPr>
      </w:pPr>
      <w:r w:rsidRPr="00BB443A">
        <w:rPr>
          <w:rFonts w:ascii="Simplified Arabic" w:hAnsi="Simplified Arabic" w:cs="Simplified Arabic"/>
          <w:b/>
          <w:sz w:val="28"/>
          <w:szCs w:val="28"/>
          <w:lang w:bidi="ar-YE"/>
        </w:rPr>
        <w:t>Dear Mr. / Ms. ....................................................................,</w:t>
      </w:r>
    </w:p>
    <w:p w14:paraId="72F26BB8" w14:textId="77777777" w:rsidR="00CD2FA8" w:rsidRPr="00BB443A" w:rsidRDefault="00CD2FA8" w:rsidP="00CD2FA8">
      <w:pPr>
        <w:rPr>
          <w:rFonts w:ascii="Simplified Arabic" w:hAnsi="Simplified Arabic" w:cs="Simplified Arabic"/>
          <w:b/>
          <w:sz w:val="28"/>
          <w:szCs w:val="28"/>
          <w:lang w:bidi="ar-YE"/>
        </w:rPr>
      </w:pPr>
    </w:p>
    <w:p w14:paraId="591B76EA" w14:textId="77777777" w:rsidR="00CD2FA8" w:rsidRPr="00BB443A" w:rsidRDefault="00CD2FA8" w:rsidP="00CD2FA8">
      <w:pPr>
        <w:jc w:val="both"/>
        <w:rPr>
          <w:rFonts w:ascii="Simplified Arabic" w:hAnsi="Simplified Arabic" w:cs="Simplified Arabic"/>
        </w:rPr>
      </w:pPr>
      <w:r w:rsidRPr="00BB443A">
        <w:rPr>
          <w:rFonts w:ascii="Simplified Arabic" w:eastAsia="Times New Roman" w:hAnsi="Simplified Arabic" w:cs="Simplified Arabic"/>
        </w:rPr>
        <w:t>I am a Master of Business Administration student at the College of Management, Midocean University, currently conducting a study entitled: “The Role of Marketing in Tourism Risk Management in the Kingdom of Saudi Arabia,” in partial fulfillment of the requirements for the Master’s degree. This questionnaire targets managers and employees involved in marketing, planning, communication, customer service, and risk management in tourism companies in the Riyadh Region. Participation is voluntary, all responses will remain strictly confidential, and the data will be used solely for scientific research. There are no right or wrong answers; please select the response that accurately and objectively reflects the practices of your company and complete all items whenever possible.</w:t>
      </w:r>
    </w:p>
    <w:p w14:paraId="0DADDFA1" w14:textId="77777777" w:rsidR="00CD2FA8" w:rsidRPr="00BB443A" w:rsidRDefault="00CD2FA8" w:rsidP="00CD2FA8">
      <w:pPr>
        <w:jc w:val="right"/>
        <w:rPr>
          <w:rFonts w:ascii="Simplified Arabic" w:hAnsi="Simplified Arabic" w:cs="Simplified Arabic"/>
          <w:b/>
          <w:sz w:val="28"/>
          <w:lang w:bidi="ar-YE"/>
        </w:rPr>
      </w:pPr>
    </w:p>
    <w:p w14:paraId="6268D730" w14:textId="77777777" w:rsidR="00CD2FA8" w:rsidRPr="00BB443A" w:rsidRDefault="00CD2FA8" w:rsidP="00CD2FA8">
      <w:pPr>
        <w:jc w:val="center"/>
        <w:rPr>
          <w:rFonts w:ascii="Simplified Arabic" w:hAnsi="Simplified Arabic" w:cs="Simplified Arabic"/>
          <w:b/>
          <w:bCs/>
        </w:rPr>
      </w:pPr>
      <w:r w:rsidRPr="00BB443A">
        <w:rPr>
          <w:rFonts w:ascii="Simplified Arabic" w:hAnsi="Simplified Arabic" w:cs="Simplified Arabic"/>
          <w:b/>
          <w:bCs/>
        </w:rPr>
        <w:t>Thank you for your kind cooperation.</w:t>
      </w:r>
    </w:p>
    <w:p w14:paraId="6B143303" w14:textId="77777777" w:rsidR="00CD2FA8" w:rsidRPr="00BB443A" w:rsidRDefault="00CD2FA8" w:rsidP="00CD2FA8">
      <w:pPr>
        <w:jc w:val="right"/>
        <w:rPr>
          <w:rFonts w:ascii="Simplified Arabic" w:hAnsi="Simplified Arabic" w:cs="Simplified Arabic"/>
          <w:b/>
          <w:sz w:val="28"/>
        </w:rPr>
      </w:pPr>
    </w:p>
    <w:p w14:paraId="00F5ED7C" w14:textId="77777777" w:rsidR="00CD2FA8" w:rsidRPr="00BB443A" w:rsidRDefault="00CD2FA8" w:rsidP="00CD2FA8">
      <w:pPr>
        <w:jc w:val="right"/>
        <w:rPr>
          <w:rFonts w:ascii="Simplified Arabic" w:hAnsi="Simplified Arabic" w:cs="Simplified Arabic"/>
          <w:b/>
          <w:sz w:val="28"/>
        </w:rPr>
      </w:pPr>
    </w:p>
    <w:p w14:paraId="75A45708" w14:textId="77777777" w:rsidR="00CD2FA8" w:rsidRPr="00BB443A" w:rsidRDefault="00CD2FA8" w:rsidP="00CD2FA8">
      <w:pPr>
        <w:jc w:val="right"/>
        <w:rPr>
          <w:rFonts w:ascii="Simplified Arabic" w:hAnsi="Simplified Arabic" w:cs="Simplified Arabic"/>
          <w:b/>
          <w:sz w:val="28"/>
          <w:lang w:bidi="ar-YE"/>
        </w:rPr>
      </w:pPr>
    </w:p>
    <w:p w14:paraId="3CABB575" w14:textId="77777777" w:rsidR="00CD2FA8" w:rsidRPr="00BB443A" w:rsidRDefault="00CD2FA8" w:rsidP="00CD2FA8">
      <w:pPr>
        <w:jc w:val="right"/>
        <w:rPr>
          <w:rFonts w:ascii="Simplified Arabic" w:hAnsi="Simplified Arabic" w:cs="Simplified Arabic"/>
          <w:b/>
          <w:sz w:val="28"/>
          <w:lang w:bidi="ar-YE"/>
        </w:rPr>
      </w:pPr>
      <w:r>
        <w:rPr>
          <w:rFonts w:ascii="Simplified Arabic" w:hAnsi="Simplified Arabic" w:cs="Simplified Arabic"/>
          <w:noProof/>
        </w:rPr>
        <mc:AlternateContent>
          <mc:Choice Requires="wps">
            <w:drawing>
              <wp:anchor distT="0" distB="0" distL="114300" distR="114300" simplePos="0" relativeHeight="251663360" behindDoc="0" locked="0" layoutInCell="1" allowOverlap="1" wp14:anchorId="743C7E48" wp14:editId="4FC58A83">
                <wp:simplePos x="0" y="0"/>
                <wp:positionH relativeFrom="column">
                  <wp:posOffset>0</wp:posOffset>
                </wp:positionH>
                <wp:positionV relativeFrom="paragraph">
                  <wp:posOffset>296545</wp:posOffset>
                </wp:positionV>
                <wp:extent cx="2880360" cy="2057400"/>
                <wp:effectExtent l="0" t="0" r="0" b="0"/>
                <wp:wrapNone/>
                <wp:docPr id="1132578097"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6FFA1668" w14:textId="77777777" w:rsidR="00CD2FA8" w:rsidRPr="00125022" w:rsidRDefault="00CD2FA8" w:rsidP="00CD2FA8">
                            <w:pPr>
                              <w:spacing w:after="0"/>
                              <w:jc w:val="center"/>
                              <w:rPr>
                                <w:rFonts w:ascii="Simplified Arabic" w:hAnsi="Simplified Arabic" w:cs="Simplified Arabic"/>
                                <w:sz w:val="28"/>
                                <w:szCs w:val="28"/>
                                <w:lang w:bidi="ar-YE"/>
                              </w:rPr>
                            </w:pPr>
                            <w:r w:rsidRPr="00125022">
                              <w:rPr>
                                <w:rFonts w:ascii="Simplified Arabic" w:hAnsi="Simplified Arabic" w:cs="Simplified Arabic"/>
                                <w:sz w:val="28"/>
                                <w:szCs w:val="28"/>
                                <w:lang w:bidi="ar-YE"/>
                              </w:rPr>
                              <w:t>Ghada Mohamm</w:t>
                            </w:r>
                            <w:r>
                              <w:rPr>
                                <w:rFonts w:ascii="Simplified Arabic" w:hAnsi="Simplified Arabic" w:cs="Simplified Arabic"/>
                                <w:sz w:val="28"/>
                                <w:szCs w:val="28"/>
                                <w:lang w:bidi="ar-YE"/>
                              </w:rPr>
                              <w:t>a</w:t>
                            </w:r>
                            <w:r w:rsidRPr="00125022">
                              <w:rPr>
                                <w:rFonts w:ascii="Simplified Arabic" w:hAnsi="Simplified Arabic" w:cs="Simplified Arabic"/>
                                <w:sz w:val="28"/>
                                <w:szCs w:val="28"/>
                                <w:lang w:bidi="ar-YE"/>
                              </w:rPr>
                              <w:t>d Al-Faraj</w:t>
                            </w:r>
                          </w:p>
                          <w:p w14:paraId="683A7676"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Master of Business Administration</w:t>
                            </w:r>
                            <w:r w:rsidRPr="00125022">
                              <w:rPr>
                                <w:rFonts w:ascii="Simplified Arabic" w:hAnsi="Simplified Arabic" w:cs="Simplified Arabic"/>
                                <w:rtl/>
                              </w:rPr>
                              <w:t xml:space="preserve"> </w:t>
                            </w:r>
                          </w:p>
                          <w:p w14:paraId="25DF7ACA"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Candidate</w:t>
                            </w:r>
                            <w:r w:rsidRPr="00125022">
                              <w:rPr>
                                <w:rFonts w:ascii="Simplified Arabic" w:hAnsi="Simplified Arabic" w:cs="Simplified Arabic"/>
                                <w:rtl/>
                              </w:rPr>
                              <w:t xml:space="preserve"> </w:t>
                            </w:r>
                          </w:p>
                          <w:p w14:paraId="09765CC5"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College of Management, Midocean</w:t>
                            </w:r>
                            <w:r w:rsidRPr="00125022">
                              <w:rPr>
                                <w:rFonts w:ascii="Simplified Arabic" w:hAnsi="Simplified Arabic" w:cs="Simplified Arabic"/>
                                <w:rtl/>
                              </w:rPr>
                              <w:t xml:space="preserve"> </w:t>
                            </w:r>
                          </w:p>
                          <w:p w14:paraId="1CD1ACB0" w14:textId="77777777" w:rsidR="00CD2FA8" w:rsidRPr="00125022" w:rsidRDefault="00CD2FA8" w:rsidP="00CD2FA8">
                            <w:pPr>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32DA9B7A" w14:textId="77777777" w:rsidR="00CD2FA8" w:rsidRPr="00125022" w:rsidRDefault="00CD2FA8" w:rsidP="00CD2FA8">
                            <w:pPr>
                              <w:spacing w:after="0"/>
                              <w:jc w:val="center"/>
                              <w:rPr>
                                <w:rFonts w:ascii="Simplified Arabic" w:hAnsi="Simplified Arabic" w:cs="Simplified Arabic"/>
                                <w:rtl/>
                                <w:lang w:bidi="ar-YE"/>
                              </w:rPr>
                            </w:pPr>
                            <w:r w:rsidRPr="00125022">
                              <w:rPr>
                                <w:rFonts w:ascii="Simplified Arabic" w:hAnsi="Simplified Arabic" w:cs="Simplified Arabic"/>
                                <w:lang w:bidi="ar-YE"/>
                              </w:rPr>
                              <w:t>Email: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3C7E48" id="Text Box 1" o:spid="_x0000_s1028" type="#_x0000_t202" style="position:absolute;margin-left:0;margin-top:23.35pt;width:226.8pt;height:162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" fillcolor="white [3201]" stroked="f" strokeweight=".5pt">
                <v:textbox>
                  <w:txbxContent>
                    <w:p w14:paraId="6FFA1668" w14:textId="77777777" w:rsidR="00CD2FA8" w:rsidRPr="00125022" w:rsidRDefault="00CD2FA8" w:rsidP="00CD2FA8">
                      <w:pPr>
                        <w:spacing w:after="0"/>
                        <w:jc w:val="center"/>
                        <w:rPr>
                          <w:rFonts w:ascii="Simplified Arabic" w:hAnsi="Simplified Arabic" w:cs="Simplified Arabic"/>
                          <w:sz w:val="28"/>
                          <w:szCs w:val="28"/>
                          <w:lang w:bidi="ar-YE"/>
                        </w:rPr>
                      </w:pPr>
                      <w:r w:rsidRPr="00125022">
                        <w:rPr>
                          <w:rFonts w:ascii="Simplified Arabic" w:hAnsi="Simplified Arabic" w:cs="Simplified Arabic"/>
                          <w:sz w:val="28"/>
                          <w:szCs w:val="28"/>
                          <w:lang w:bidi="ar-YE"/>
                        </w:rPr>
                        <w:t>Ghada Mohamm</w:t>
                      </w:r>
                      <w:r>
                        <w:rPr>
                          <w:rFonts w:ascii="Simplified Arabic" w:hAnsi="Simplified Arabic" w:cs="Simplified Arabic"/>
                          <w:sz w:val="28"/>
                          <w:szCs w:val="28"/>
                          <w:lang w:bidi="ar-YE"/>
                        </w:rPr>
                        <w:t>a</w:t>
                      </w:r>
                      <w:r w:rsidRPr="00125022">
                        <w:rPr>
                          <w:rFonts w:ascii="Simplified Arabic" w:hAnsi="Simplified Arabic" w:cs="Simplified Arabic"/>
                          <w:sz w:val="28"/>
                          <w:szCs w:val="28"/>
                          <w:lang w:bidi="ar-YE"/>
                        </w:rPr>
                        <w:t>d Al-Faraj</w:t>
                      </w:r>
                    </w:p>
                    <w:p w14:paraId="683A7676"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Master of Business Administration</w:t>
                      </w:r>
                      <w:r w:rsidRPr="00125022">
                        <w:rPr>
                          <w:rFonts w:ascii="Simplified Arabic" w:hAnsi="Simplified Arabic" w:cs="Simplified Arabic"/>
                          <w:rtl/>
                        </w:rPr>
                        <w:t xml:space="preserve"> </w:t>
                      </w:r>
                    </w:p>
                    <w:p w14:paraId="25DF7ACA"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Candidate</w:t>
                      </w:r>
                      <w:r w:rsidRPr="00125022">
                        <w:rPr>
                          <w:rFonts w:ascii="Simplified Arabic" w:hAnsi="Simplified Arabic" w:cs="Simplified Arabic"/>
                          <w:rtl/>
                        </w:rPr>
                        <w:t xml:space="preserve"> </w:t>
                      </w:r>
                    </w:p>
                    <w:p w14:paraId="09765CC5"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College of Management, Midocean</w:t>
                      </w:r>
                      <w:r w:rsidRPr="00125022">
                        <w:rPr>
                          <w:rFonts w:ascii="Simplified Arabic" w:hAnsi="Simplified Arabic" w:cs="Simplified Arabic"/>
                          <w:rtl/>
                        </w:rPr>
                        <w:t xml:space="preserve"> </w:t>
                      </w:r>
                    </w:p>
                    <w:p w14:paraId="1CD1ACB0" w14:textId="77777777" w:rsidR="00CD2FA8" w:rsidRPr="00125022" w:rsidRDefault="00CD2FA8" w:rsidP="00CD2FA8">
                      <w:pPr>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32DA9B7A" w14:textId="77777777" w:rsidR="00CD2FA8" w:rsidRPr="00125022" w:rsidRDefault="00CD2FA8" w:rsidP="00CD2FA8">
                      <w:pPr>
                        <w:spacing w:after="0"/>
                        <w:jc w:val="center"/>
                        <w:rPr>
                          <w:rFonts w:ascii="Simplified Arabic" w:hAnsi="Simplified Arabic" w:cs="Simplified Arabic"/>
                          <w:rtl/>
                          <w:lang w:bidi="ar-YE"/>
                        </w:rPr>
                      </w:pPr>
                      <w:r w:rsidRPr="00125022">
                        <w:rPr>
                          <w:rFonts w:ascii="Simplified Arabic" w:hAnsi="Simplified Arabic" w:cs="Simplified Arabic"/>
                          <w:lang w:bidi="ar-YE"/>
                        </w:rPr>
                        <w:t>Email: ........................</w:t>
                      </w:r>
                    </w:p>
                  </w:txbxContent>
                </v:textbox>
              </v:shape>
            </w:pict>
          </mc:Fallback>
        </mc:AlternateContent>
      </w:r>
    </w:p>
    <w:p w14:paraId="225D2FEF" w14:textId="77777777" w:rsidR="00CD2FA8" w:rsidRPr="00BB443A" w:rsidRDefault="00CD2FA8" w:rsidP="00CD2FA8">
      <w:pPr>
        <w:jc w:val="right"/>
        <w:rPr>
          <w:rFonts w:ascii="Simplified Arabic" w:hAnsi="Simplified Arabic" w:cs="Simplified Arabic"/>
          <w:b/>
          <w:sz w:val="28"/>
          <w:rtl/>
          <w:lang w:bidi="ar-YE"/>
        </w:rPr>
      </w:pPr>
      <w:r>
        <w:rPr>
          <w:rFonts w:ascii="Simplified Arabic" w:hAnsi="Simplified Arabic" w:cs="Simplified Arabic"/>
          <w:noProof/>
        </w:rPr>
        <mc:AlternateContent>
          <mc:Choice Requires="wps">
            <w:drawing>
              <wp:anchor distT="0" distB="0" distL="114300" distR="114300" simplePos="0" relativeHeight="251664384" behindDoc="0" locked="0" layoutInCell="1" allowOverlap="1" wp14:anchorId="685FB541" wp14:editId="3AB96D82">
                <wp:simplePos x="0" y="0"/>
                <wp:positionH relativeFrom="column">
                  <wp:posOffset>3672840</wp:posOffset>
                </wp:positionH>
                <wp:positionV relativeFrom="paragraph">
                  <wp:posOffset>5715</wp:posOffset>
                </wp:positionV>
                <wp:extent cx="2880360" cy="2057400"/>
                <wp:effectExtent l="0" t="0" r="0" b="0"/>
                <wp:wrapNone/>
                <wp:docPr id="2069811379" name="Text Box 1"/>
                <wp:cNvGraphicFramePr/>
                <a:graphic xmlns:a="http://schemas.openxmlformats.org/drawingml/2006/main">
                  <a:graphicData uri="http://schemas.microsoft.com/office/word/2010/wordprocessingShape">
                    <wps:wsp>
                      <wps:cNvSpPr txBox="1"/>
                      <wps:spPr>
                        <a:xfrm>
                          <a:off x="0" y="0"/>
                          <a:ext cx="2880360" cy="2057400"/>
                        </a:xfrm>
                        <a:prstGeom prst="rect">
                          <a:avLst/>
                        </a:prstGeom>
                        <a:solidFill>
                          <a:schemeClr val="lt1"/>
                        </a:solidFill>
                        <a:ln w="6350">
                          <a:noFill/>
                        </a:ln>
                      </wps:spPr>
                      <wps:txbx>
                        <w:txbxContent>
                          <w:p w14:paraId="0BAF0180" w14:textId="77777777" w:rsidR="00CD2FA8" w:rsidRDefault="00CD2FA8" w:rsidP="00CD2FA8">
                            <w:pPr>
                              <w:spacing w:after="0"/>
                              <w:jc w:val="center"/>
                              <w:rPr>
                                <w:rFonts w:ascii="Simplified Arabic" w:hAnsi="Simplified Arabic" w:cs="Simplified Arabic"/>
                              </w:rPr>
                            </w:pPr>
                            <w:r w:rsidRPr="00125022">
                              <w:rPr>
                                <w:rFonts w:ascii="Simplified Arabic" w:hAnsi="Simplified Arabic" w:cs="Simplified Arabic"/>
                                <w:sz w:val="28"/>
                                <w:szCs w:val="28"/>
                                <w:lang w:bidi="ar-YE"/>
                              </w:rPr>
                              <w:t>Supervisors</w:t>
                            </w:r>
                            <w:r>
                              <w:rPr>
                                <w:rFonts w:ascii="Simplified Arabic" w:hAnsi="Simplified Arabic" w:cs="Simplified Arabic"/>
                              </w:rPr>
                              <w:br/>
                              <w:t>Dr. ........................</w:t>
                            </w:r>
                          </w:p>
                          <w:p w14:paraId="53D94951" w14:textId="77777777" w:rsidR="00CD2FA8" w:rsidRPr="00125022" w:rsidRDefault="00CD2FA8" w:rsidP="00CD2FA8">
                            <w:pPr>
                              <w:spacing w:after="0"/>
                              <w:jc w:val="center"/>
                              <w:rPr>
                                <w:rFonts w:ascii="Simplified Arabic" w:hAnsi="Simplified Arabic" w:cs="Simplified Arabic"/>
                              </w:rPr>
                            </w:pPr>
                            <w:r>
                              <w:rPr>
                                <w:rFonts w:ascii="Simplified Arabic" w:hAnsi="Simplified Arabic" w:cs="Simplified Arabic"/>
                              </w:rPr>
                              <w:t>Dr. ........................</w:t>
                            </w:r>
                          </w:p>
                          <w:p w14:paraId="51DE7CA5"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College of Management, Midocean</w:t>
                            </w:r>
                            <w:r w:rsidRPr="00125022">
                              <w:rPr>
                                <w:rFonts w:ascii="Simplified Arabic" w:hAnsi="Simplified Arabic" w:cs="Simplified Arabic"/>
                                <w:rtl/>
                              </w:rPr>
                              <w:t xml:space="preserve"> </w:t>
                            </w:r>
                          </w:p>
                          <w:p w14:paraId="5F60A613" w14:textId="77777777" w:rsidR="00CD2FA8" w:rsidRPr="00125022" w:rsidRDefault="00CD2FA8" w:rsidP="00CD2FA8">
                            <w:pPr>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19D00278" w14:textId="77777777" w:rsidR="00CD2FA8" w:rsidRPr="00125022" w:rsidRDefault="00CD2FA8" w:rsidP="00CD2FA8">
                            <w:pPr>
                              <w:spacing w:after="0"/>
                              <w:jc w:val="center"/>
                              <w:rPr>
                                <w:rFonts w:ascii="Simplified Arabic" w:hAnsi="Simplified Arabic" w:cs="Simplified Arabic"/>
                                <w:rtl/>
                                <w:lang w:bidi="ar-Y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FB541" id="_x0000_s1029" type="#_x0000_t202" style="position:absolute;margin-left:289.2pt;margin-top:.45pt;width:226.8pt;height:16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" fillcolor="white [3201]" stroked="f" strokeweight=".5pt">
                <v:textbox>
                  <w:txbxContent>
                    <w:p w14:paraId="0BAF0180" w14:textId="77777777" w:rsidR="00CD2FA8" w:rsidRDefault="00CD2FA8" w:rsidP="00CD2FA8">
                      <w:pPr>
                        <w:spacing w:after="0"/>
                        <w:jc w:val="center"/>
                        <w:rPr>
                          <w:rFonts w:ascii="Simplified Arabic" w:hAnsi="Simplified Arabic" w:cs="Simplified Arabic"/>
                        </w:rPr>
                      </w:pPr>
                      <w:r w:rsidRPr="00125022">
                        <w:rPr>
                          <w:rFonts w:ascii="Simplified Arabic" w:hAnsi="Simplified Arabic" w:cs="Simplified Arabic"/>
                          <w:sz w:val="28"/>
                          <w:szCs w:val="28"/>
                          <w:lang w:bidi="ar-YE"/>
                        </w:rPr>
                        <w:t>Supervisors</w:t>
                      </w:r>
                      <w:r>
                        <w:rPr>
                          <w:rFonts w:ascii="Simplified Arabic" w:hAnsi="Simplified Arabic" w:cs="Simplified Arabic"/>
                        </w:rPr>
                        <w:br/>
                        <w:t>Dr. ........................</w:t>
                      </w:r>
                    </w:p>
                    <w:p w14:paraId="53D94951" w14:textId="77777777" w:rsidR="00CD2FA8" w:rsidRPr="00125022" w:rsidRDefault="00CD2FA8" w:rsidP="00CD2FA8">
                      <w:pPr>
                        <w:spacing w:after="0"/>
                        <w:jc w:val="center"/>
                        <w:rPr>
                          <w:rFonts w:ascii="Simplified Arabic" w:hAnsi="Simplified Arabic" w:cs="Simplified Arabic"/>
                        </w:rPr>
                      </w:pPr>
                      <w:r>
                        <w:rPr>
                          <w:rFonts w:ascii="Simplified Arabic" w:hAnsi="Simplified Arabic" w:cs="Simplified Arabic"/>
                        </w:rPr>
                        <w:t>Dr. ........................</w:t>
                      </w:r>
                    </w:p>
                    <w:p w14:paraId="51DE7CA5" w14:textId="77777777" w:rsidR="00CD2FA8" w:rsidRPr="00125022" w:rsidRDefault="00CD2FA8" w:rsidP="00CD2FA8">
                      <w:pPr>
                        <w:spacing w:after="0"/>
                        <w:jc w:val="center"/>
                        <w:rPr>
                          <w:rFonts w:ascii="Simplified Arabic" w:hAnsi="Simplified Arabic" w:cs="Simplified Arabic"/>
                        </w:rPr>
                      </w:pPr>
                      <w:r w:rsidRPr="00125022">
                        <w:rPr>
                          <w:rFonts w:ascii="Simplified Arabic" w:hAnsi="Simplified Arabic" w:cs="Simplified Arabic"/>
                        </w:rPr>
                        <w:t>College of Management, Midocean</w:t>
                      </w:r>
                      <w:r w:rsidRPr="00125022">
                        <w:rPr>
                          <w:rFonts w:ascii="Simplified Arabic" w:hAnsi="Simplified Arabic" w:cs="Simplified Arabic"/>
                          <w:rtl/>
                        </w:rPr>
                        <w:t xml:space="preserve"> </w:t>
                      </w:r>
                    </w:p>
                    <w:p w14:paraId="5F60A613" w14:textId="77777777" w:rsidR="00CD2FA8" w:rsidRPr="00125022" w:rsidRDefault="00CD2FA8" w:rsidP="00CD2FA8">
                      <w:pPr>
                        <w:spacing w:after="0"/>
                        <w:jc w:val="center"/>
                        <w:rPr>
                          <w:rFonts w:ascii="Simplified Arabic" w:hAnsi="Simplified Arabic" w:cs="Simplified Arabic"/>
                          <w:rtl/>
                          <w:lang w:bidi="ar-YE"/>
                        </w:rPr>
                      </w:pPr>
                      <w:r w:rsidRPr="00125022">
                        <w:rPr>
                          <w:rFonts w:ascii="Simplified Arabic" w:hAnsi="Simplified Arabic" w:cs="Simplified Arabic"/>
                        </w:rPr>
                        <w:t>University</w:t>
                      </w:r>
                    </w:p>
                    <w:p w14:paraId="19D00278" w14:textId="77777777" w:rsidR="00CD2FA8" w:rsidRPr="00125022" w:rsidRDefault="00CD2FA8" w:rsidP="00CD2FA8">
                      <w:pPr>
                        <w:spacing w:after="0"/>
                        <w:jc w:val="center"/>
                        <w:rPr>
                          <w:rFonts w:ascii="Simplified Arabic" w:hAnsi="Simplified Arabic" w:cs="Simplified Arabic"/>
                          <w:rtl/>
                          <w:lang w:bidi="ar-YE"/>
                        </w:rPr>
                      </w:pPr>
                    </w:p>
                  </w:txbxContent>
                </v:textbox>
              </v:shape>
            </w:pict>
          </mc:Fallback>
        </mc:AlternateContent>
      </w:r>
    </w:p>
    <w:p w14:paraId="6C04A2E9" w14:textId="77777777" w:rsidR="00CD2FA8" w:rsidRPr="00BB443A" w:rsidRDefault="00CD2FA8" w:rsidP="00CD2FA8">
      <w:pPr>
        <w:jc w:val="right"/>
        <w:rPr>
          <w:rFonts w:ascii="Simplified Arabic" w:hAnsi="Simplified Arabic" w:cs="Simplified Arabic"/>
          <w:b/>
          <w:sz w:val="28"/>
          <w:rtl/>
          <w:lang w:bidi="ar-YE"/>
        </w:rPr>
      </w:pPr>
    </w:p>
    <w:p w14:paraId="08EAC29A" w14:textId="77777777" w:rsidR="00CD2FA8" w:rsidRPr="00BB443A" w:rsidRDefault="00CD2FA8" w:rsidP="00CD2FA8">
      <w:pPr>
        <w:jc w:val="right"/>
        <w:rPr>
          <w:rFonts w:ascii="Simplified Arabic" w:hAnsi="Simplified Arabic" w:cs="Simplified Arabic"/>
          <w:b/>
          <w:sz w:val="28"/>
          <w:rtl/>
          <w:lang w:bidi="ar-YE"/>
        </w:rPr>
      </w:pPr>
    </w:p>
    <w:p w14:paraId="31384E76" w14:textId="77777777" w:rsidR="00CD2FA8" w:rsidRPr="00BB443A" w:rsidRDefault="00CD2FA8" w:rsidP="00CD2FA8">
      <w:pPr>
        <w:jc w:val="right"/>
        <w:rPr>
          <w:rFonts w:ascii="Simplified Arabic" w:hAnsi="Simplified Arabic" w:cs="Simplified Arabic"/>
          <w:b/>
          <w:sz w:val="28"/>
          <w:rtl/>
          <w:lang w:bidi="ar-YE"/>
        </w:rPr>
      </w:pPr>
    </w:p>
    <w:p w14:paraId="5826C767" w14:textId="77777777" w:rsidR="00CD2FA8" w:rsidRPr="00BB443A" w:rsidRDefault="00CD2FA8" w:rsidP="00CD2FA8">
      <w:pPr>
        <w:jc w:val="right"/>
        <w:rPr>
          <w:rFonts w:ascii="Simplified Arabic" w:hAnsi="Simplified Arabic" w:cs="Simplified Arabic"/>
          <w:b/>
          <w:sz w:val="28"/>
          <w:rtl/>
          <w:lang w:bidi="ar-YE"/>
        </w:rPr>
      </w:pPr>
    </w:p>
    <w:p w14:paraId="3908369A" w14:textId="77777777" w:rsidR="00CD2FA8" w:rsidRDefault="00CD2FA8" w:rsidP="00CD2FA8">
      <w:pPr>
        <w:rPr>
          <w:rFonts w:ascii="Simplified Arabic" w:hAnsi="Simplified Arabic" w:cs="Simplified Arabic"/>
          <w:b/>
          <w:sz w:val="28"/>
          <w:lang w:bidi="ar-YE"/>
        </w:rPr>
      </w:pPr>
    </w:p>
    <w:p w14:paraId="6A35980A" w14:textId="77777777" w:rsidR="00CD2FA8" w:rsidRDefault="00CD2FA8" w:rsidP="00CD2FA8">
      <w:pPr>
        <w:rPr>
          <w:rFonts w:ascii="Simplified Arabic" w:hAnsi="Simplified Arabic" w:cs="Simplified Arabic"/>
          <w:b/>
          <w:sz w:val="28"/>
          <w:lang w:bidi="ar-YE"/>
        </w:rPr>
      </w:pPr>
    </w:p>
    <w:p w14:paraId="70BD3F43" w14:textId="77777777" w:rsidR="00CD2FA8" w:rsidRDefault="00CD2FA8" w:rsidP="00CD2FA8">
      <w:pPr>
        <w:rPr>
          <w:rFonts w:ascii="Simplified Arabic" w:hAnsi="Simplified Arabic" w:cs="Simplified Arabic"/>
          <w:b/>
          <w:sz w:val="28"/>
          <w:lang w:bidi="ar-YE"/>
        </w:rPr>
      </w:pPr>
    </w:p>
    <w:p w14:paraId="16E86F5B" w14:textId="77777777" w:rsidR="00CD2FA8" w:rsidRDefault="00CD2FA8" w:rsidP="00CD2FA8">
      <w:pPr>
        <w:rPr>
          <w:rFonts w:ascii="Simplified Arabic" w:hAnsi="Simplified Arabic" w:cs="Simplified Arabic"/>
          <w:b/>
          <w:sz w:val="28"/>
          <w:lang w:bidi="ar-YE"/>
        </w:rPr>
      </w:pPr>
    </w:p>
    <w:p w14:paraId="44A955C7" w14:textId="77777777" w:rsidR="00CD2FA8" w:rsidRDefault="00CD2FA8" w:rsidP="00CD2FA8">
      <w:pPr>
        <w:rPr>
          <w:rFonts w:ascii="Simplified Arabic" w:hAnsi="Simplified Arabic" w:cs="Simplified Arabic"/>
          <w:b/>
          <w:sz w:val="28"/>
          <w:lang w:bidi="ar-YE"/>
        </w:rPr>
      </w:pPr>
    </w:p>
    <w:p w14:paraId="794565FD" w14:textId="6E04AE8D" w:rsidR="00CD2FA8" w:rsidRPr="00BB443A" w:rsidRDefault="00CD2FA8" w:rsidP="00CD2FA8">
      <w:pPr>
        <w:rPr>
          <w:rFonts w:ascii="Simplified Arabic" w:hAnsi="Simplified Arabic" w:cs="Simplified Arabic"/>
          <w:b/>
          <w:bCs/>
          <w:sz w:val="32"/>
          <w:szCs w:val="32"/>
          <w:rtl/>
        </w:rPr>
      </w:pPr>
      <w:r w:rsidRPr="00BB443A">
        <w:rPr>
          <w:rFonts w:ascii="Simplified Arabic" w:hAnsi="Simplified Arabic" w:cs="Simplified Arabic"/>
          <w:b/>
          <w:bCs/>
          <w:sz w:val="32"/>
          <w:szCs w:val="32"/>
          <w:rtl/>
        </w:rPr>
        <w:lastRenderedPageBreak/>
        <w:t>أولاً: الخصائص الديموغرافية (</w:t>
      </w:r>
      <w:r w:rsidRPr="00BB443A">
        <w:rPr>
          <w:rFonts w:ascii="Simplified Arabic" w:hAnsi="Simplified Arabic" w:cs="Simplified Arabic"/>
          <w:b/>
          <w:bCs/>
          <w:sz w:val="32"/>
          <w:szCs w:val="32"/>
        </w:rPr>
        <w:t>Demographic Characteristics</w:t>
      </w:r>
      <w:r w:rsidRPr="00BB443A">
        <w:rPr>
          <w:rFonts w:ascii="Simplified Arabic" w:hAnsi="Simplified Arabic" w:cs="Simplified Arabic"/>
          <w:b/>
          <w:bCs/>
          <w:sz w:val="32"/>
          <w:szCs w:val="32"/>
          <w:rtl/>
        </w:rPr>
        <w:t>):</w:t>
      </w:r>
    </w:p>
    <w:p w14:paraId="76668E12" w14:textId="77777777" w:rsidR="00CD2FA8" w:rsidRPr="00BB443A" w:rsidRDefault="00CD2FA8" w:rsidP="00CD2FA8">
      <w:pPr>
        <w:rPr>
          <w:rFonts w:ascii="Simplified Arabic" w:hAnsi="Simplified Arabic" w:cs="Simplified Arabic"/>
          <w:sz w:val="28"/>
          <w:szCs w:val="28"/>
        </w:rPr>
      </w:pPr>
      <w:r w:rsidRPr="00BB443A">
        <w:rPr>
          <w:rFonts w:ascii="Simplified Arabic" w:hAnsi="Simplified Arabic" w:cs="Simplified Arabic"/>
          <w:sz w:val="28"/>
          <w:szCs w:val="28"/>
          <w:rtl/>
        </w:rPr>
        <w:t>يرجى وضع إشارة [</w:t>
      </w:r>
      <w:r w:rsidRPr="00BB443A">
        <w:rPr>
          <w:rFonts w:ascii="Cambria Math" w:hAnsi="Cambria Math" w:cs="Cambria Math" w:hint="cs"/>
          <w:sz w:val="28"/>
          <w:szCs w:val="28"/>
          <w:rtl/>
        </w:rPr>
        <w:t>√</w:t>
      </w:r>
      <w:r w:rsidRPr="00BB443A">
        <w:rPr>
          <w:rFonts w:ascii="Simplified Arabic" w:hAnsi="Simplified Arabic" w:cs="Simplified Arabic"/>
          <w:sz w:val="28"/>
          <w:szCs w:val="28"/>
          <w:rtl/>
        </w:rPr>
        <w:t>] في الخانة التي تعبر عن رأيكم</w:t>
      </w:r>
      <w:r w:rsidRPr="00BB443A">
        <w:rPr>
          <w:rFonts w:ascii="Simplified Arabic" w:hAnsi="Simplified Arabic" w:cs="Simplified Arabic"/>
          <w:sz w:val="28"/>
          <w:szCs w:val="28"/>
        </w:rPr>
        <w:t>.</w:t>
      </w:r>
    </w:p>
    <w:p w14:paraId="57654FC9" w14:textId="77777777" w:rsidR="00CD2FA8" w:rsidRPr="00BB443A" w:rsidRDefault="00CD2FA8" w:rsidP="00CD2FA8">
      <w:pPr>
        <w:rPr>
          <w:rFonts w:ascii="Simplified Arabic" w:hAnsi="Simplified Arabic" w:cs="Simplified Arabic"/>
          <w:sz w:val="28"/>
          <w:szCs w:val="28"/>
        </w:rPr>
      </w:pPr>
      <w:r w:rsidRPr="00BB443A">
        <w:rPr>
          <w:rFonts w:ascii="Simplified Arabic" w:hAnsi="Simplified Arabic" w:cs="Simplified Arabic"/>
          <w:sz w:val="28"/>
          <w:szCs w:val="28"/>
        </w:rPr>
        <w:t>Kindly place a checkmark [</w:t>
      </w:r>
      <w:r w:rsidRPr="00BB443A">
        <w:rPr>
          <w:rFonts w:ascii="Cambria Math" w:hAnsi="Cambria Math" w:cs="Cambria Math"/>
          <w:sz w:val="28"/>
          <w:szCs w:val="28"/>
        </w:rPr>
        <w:t>√</w:t>
      </w:r>
      <w:r w:rsidRPr="00BB443A">
        <w:rPr>
          <w:rFonts w:ascii="Simplified Arabic" w:hAnsi="Simplified Arabic" w:cs="Simplified Arabic"/>
          <w:sz w:val="28"/>
          <w:szCs w:val="28"/>
        </w:rPr>
        <w:t>] in the box that reflects your opinion.</w:t>
      </w:r>
    </w:p>
    <w:p w14:paraId="64B2A69D" w14:textId="77777777" w:rsidR="00CD2FA8" w:rsidRPr="00BB443A" w:rsidRDefault="00CD2FA8" w:rsidP="00CD2FA8">
      <w:pPr>
        <w:pStyle w:val="ListParagraph"/>
        <w:numPr>
          <w:ilvl w:val="0"/>
          <w:numId w:val="13"/>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الجنس Gender:</w:t>
      </w:r>
    </w:p>
    <w:p w14:paraId="34AEB1A6"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hint="cs"/>
          <w:sz w:val="28"/>
          <w:szCs w:val="28"/>
          <w:rtl/>
        </w:rPr>
        <w:t>☐ ذكر / Male        ☐ أنثى / Female</w:t>
      </w:r>
    </w:p>
    <w:p w14:paraId="2CE1F443" w14:textId="77777777" w:rsidR="00CD2FA8" w:rsidRPr="00BB443A" w:rsidRDefault="00CD2FA8" w:rsidP="00CD2FA8">
      <w:pPr>
        <w:pStyle w:val="ListParagraph"/>
        <w:numPr>
          <w:ilvl w:val="0"/>
          <w:numId w:val="13"/>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العمر Age:</w:t>
      </w:r>
    </w:p>
    <w:p w14:paraId="736488B3" w14:textId="77777777" w:rsidR="00CD2FA8" w:rsidRPr="00BB443A" w:rsidRDefault="00CD2FA8" w:rsidP="00CD2FA8">
      <w:pPr>
        <w:rPr>
          <w:rFonts w:ascii="Simplified Arabic" w:hAnsi="Simplified Arabic" w:cs="Simplified Arabic"/>
          <w:sz w:val="28"/>
          <w:szCs w:val="28"/>
          <w:rtl/>
        </w:rPr>
      </w:pPr>
      <w:r w:rsidRPr="00BB443A">
        <w:rPr>
          <w:rFonts w:ascii="Segoe UI Symbol" w:hAnsi="Segoe UI Symbol" w:cs="Segoe UI Symbol" w:hint="cs"/>
          <w:sz w:val="28"/>
          <w:szCs w:val="28"/>
          <w:rtl/>
        </w:rPr>
        <w:t>☐ أقل من 30 سنة / Less than 30 years</w:t>
      </w:r>
    </w:p>
    <w:p w14:paraId="72DD3D7A" w14:textId="77777777" w:rsidR="00CD2FA8" w:rsidRPr="00BB443A" w:rsidRDefault="00CD2FA8" w:rsidP="00CD2FA8">
      <w:pPr>
        <w:rPr>
          <w:rFonts w:ascii="Simplified Arabic" w:hAnsi="Simplified Arabic" w:cs="Simplified Arabic"/>
          <w:sz w:val="28"/>
          <w:szCs w:val="28"/>
        </w:rPr>
      </w:pPr>
      <w:r w:rsidRPr="00BB443A">
        <w:rPr>
          <w:rFonts w:ascii="Simplified Arabic" w:hAnsi="Simplified Arabic" w:cs="Simplified Arabic"/>
          <w:sz w:val="28"/>
          <w:szCs w:val="28"/>
          <w:rtl/>
        </w:rPr>
        <w:t>☐ من 30 إلى أقل من 40 سنة / From 30 to less than 40 years</w:t>
      </w:r>
    </w:p>
    <w:p w14:paraId="2C8C544D"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hint="cs"/>
          <w:sz w:val="28"/>
          <w:szCs w:val="28"/>
          <w:rtl/>
        </w:rPr>
        <w:t>☐ من 40 إلى أقل من 50 سنة / From 40 to less than 50 years</w:t>
      </w:r>
    </w:p>
    <w:p w14:paraId="1E8AE5DE"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50 سنة فأكثر / Fifty years and above</w:t>
      </w:r>
    </w:p>
    <w:p w14:paraId="51A12B99" w14:textId="77777777" w:rsidR="00CD2FA8" w:rsidRPr="00BB443A" w:rsidRDefault="00CD2FA8" w:rsidP="00CD2FA8">
      <w:pPr>
        <w:pStyle w:val="ListParagraph"/>
        <w:numPr>
          <w:ilvl w:val="0"/>
          <w:numId w:val="13"/>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المؤهل العلمي Educational Qualification:</w:t>
      </w:r>
    </w:p>
    <w:p w14:paraId="2F125E08" w14:textId="77777777" w:rsidR="00CD2FA8" w:rsidRPr="00BB443A" w:rsidRDefault="00CD2FA8" w:rsidP="00CD2FA8">
      <w:pPr>
        <w:rPr>
          <w:rFonts w:ascii="Simplified Arabic" w:hAnsi="Simplified Arabic" w:cs="Simplified Arabic"/>
          <w:sz w:val="28"/>
          <w:szCs w:val="28"/>
          <w:rtl/>
          <w:lang w:bidi="ar-YE"/>
        </w:rPr>
      </w:pPr>
      <w:r w:rsidRPr="00BB443A">
        <w:rPr>
          <w:rFonts w:ascii="Segoe UI Symbol" w:hAnsi="Segoe UI Symbol" w:cs="Segoe UI Symbol"/>
          <w:sz w:val="28"/>
          <w:szCs w:val="28"/>
        </w:rPr>
        <w:t>☐ ثانوي فأقل / Secondary or less</w:t>
      </w:r>
    </w:p>
    <w:p w14:paraId="6EAE1D63" w14:textId="77777777" w:rsidR="00CD2FA8" w:rsidRPr="00BB443A" w:rsidRDefault="00CD2FA8" w:rsidP="00CD2FA8">
      <w:pPr>
        <w:rPr>
          <w:rFonts w:ascii="Simplified Arabic" w:hAnsi="Simplified Arabic" w:cs="Simplified Arabic"/>
          <w:sz w:val="28"/>
          <w:szCs w:val="28"/>
          <w:rtl/>
        </w:rPr>
      </w:pPr>
      <w:r w:rsidRPr="00BB443A">
        <w:rPr>
          <w:rFonts w:ascii="Segoe UI Symbol" w:hAnsi="Segoe UI Symbol" w:cs="Segoe UI Symbol"/>
          <w:sz w:val="28"/>
          <w:szCs w:val="28"/>
        </w:rPr>
        <w:t>☐ دبلوم / Diploma</w:t>
      </w:r>
    </w:p>
    <w:p w14:paraId="28AA5FEB" w14:textId="77777777" w:rsidR="00CD2FA8" w:rsidRPr="00BB443A" w:rsidRDefault="00CD2FA8" w:rsidP="00CD2FA8">
      <w:pPr>
        <w:rPr>
          <w:rFonts w:ascii="Simplified Arabic" w:hAnsi="Simplified Arabic" w:cs="Simplified Arabic"/>
          <w:sz w:val="28"/>
          <w:szCs w:val="28"/>
          <w:rtl/>
          <w:lang w:bidi="ar-YE"/>
        </w:rPr>
      </w:pPr>
      <w:r w:rsidRPr="00BB443A">
        <w:rPr>
          <w:rFonts w:ascii="Segoe UI Symbol" w:hAnsi="Segoe UI Symbol" w:cs="Segoe UI Symbol" w:hint="cs"/>
          <w:sz w:val="28"/>
          <w:szCs w:val="28"/>
          <w:rtl/>
        </w:rPr>
        <w:t>☐ بكالوريوس / Bachelor’s Degree</w:t>
      </w:r>
    </w:p>
    <w:p w14:paraId="2B2E8514" w14:textId="77777777" w:rsidR="00CD2FA8" w:rsidRPr="00BB443A" w:rsidRDefault="00CD2FA8" w:rsidP="00CD2FA8">
      <w:pPr>
        <w:rPr>
          <w:rFonts w:ascii="Simplified Arabic" w:hAnsi="Simplified Arabic" w:cs="Simplified Arabic"/>
          <w:sz w:val="28"/>
          <w:szCs w:val="28"/>
          <w:rtl/>
        </w:rPr>
      </w:pPr>
      <w:r w:rsidRPr="00BB443A">
        <w:rPr>
          <w:rFonts w:ascii="Segoe UI Symbol" w:hAnsi="Segoe UI Symbol" w:cs="Segoe UI Symbol" w:hint="cs"/>
          <w:sz w:val="28"/>
          <w:szCs w:val="28"/>
          <w:rtl/>
        </w:rPr>
        <w:t>☐ دراسات عليا / Postgraduate Studies</w:t>
      </w:r>
    </w:p>
    <w:p w14:paraId="32B4076A" w14:textId="77777777" w:rsidR="00CD2FA8" w:rsidRPr="00BB443A" w:rsidRDefault="00CD2FA8" w:rsidP="00CD2FA8">
      <w:pPr>
        <w:pStyle w:val="ListParagraph"/>
        <w:numPr>
          <w:ilvl w:val="0"/>
          <w:numId w:val="13"/>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سنوات الخبرة Years of Experience:</w:t>
      </w:r>
    </w:p>
    <w:p w14:paraId="3F8D3B5C"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أقل من 3 سنوات / Less than 3 years</w:t>
      </w:r>
    </w:p>
    <w:p w14:paraId="282B07B3"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من 3 إلى أقل من 5 سنوات / From 3 to less than 5 years</w:t>
      </w:r>
    </w:p>
    <w:p w14:paraId="15D31840"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من 5 إلى أقل من 10 سنوات / From 5 to less than 10 years</w:t>
      </w:r>
    </w:p>
    <w:p w14:paraId="5E5607E5"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10 سنوات فأكثر / Ten years and above</w:t>
      </w:r>
    </w:p>
    <w:p w14:paraId="2579C252" w14:textId="77777777" w:rsidR="00CD2FA8" w:rsidRPr="00BB443A" w:rsidRDefault="00CD2FA8" w:rsidP="00CD2FA8">
      <w:pPr>
        <w:pStyle w:val="ListParagraph"/>
        <w:numPr>
          <w:ilvl w:val="0"/>
          <w:numId w:val="13"/>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المجال أو المسمى الوظيفي Field or Job Role:</w:t>
      </w:r>
    </w:p>
    <w:p w14:paraId="4B208D5E"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التسويق / Marketing</w:t>
      </w:r>
    </w:p>
    <w:p w14:paraId="3ADC3739"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التخطيط أو إدارة المخاطر / Planning or Risk Management</w:t>
      </w:r>
    </w:p>
    <w:p w14:paraId="2D3F6B03"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lastRenderedPageBreak/>
        <w:t>☐ الاتصال أو العلاقات العامة / Communication or Public Relations</w:t>
      </w:r>
    </w:p>
    <w:p w14:paraId="74F91BBE"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خدمة العملاء / Customer Service</w:t>
      </w:r>
    </w:p>
    <w:p w14:paraId="13AA3712"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العمليات أو الإدارة / Operations or Management</w:t>
      </w:r>
    </w:p>
    <w:p w14:paraId="040F6883"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أخرى / Other</w:t>
      </w:r>
    </w:p>
    <w:p w14:paraId="5E291B31" w14:textId="77777777" w:rsidR="00CD2FA8" w:rsidRPr="00BB443A" w:rsidRDefault="00CD2FA8" w:rsidP="00CD2FA8">
      <w:pPr>
        <w:pStyle w:val="ListParagraph"/>
        <w:numPr>
          <w:ilvl w:val="0"/>
          <w:numId w:val="13"/>
        </w:numPr>
        <w:spacing w:after="200" w:line="276" w:lineRule="auto"/>
        <w:rPr>
          <w:rFonts w:ascii="Simplified Arabic" w:hAnsi="Simplified Arabic" w:cs="Simplified Arabic"/>
          <w:b/>
          <w:bCs/>
          <w:sz w:val="28"/>
          <w:szCs w:val="28"/>
        </w:rPr>
      </w:pPr>
      <w:r w:rsidRPr="00BB443A">
        <w:rPr>
          <w:rFonts w:ascii="Simplified Arabic" w:hAnsi="Simplified Arabic" w:cs="Simplified Arabic"/>
          <w:b/>
          <w:bCs/>
          <w:sz w:val="28"/>
          <w:szCs w:val="28"/>
          <w:rtl/>
        </w:rPr>
        <w:t>نوع نشاط الشركة السياحية Type of Tourism Company Activity:</w:t>
      </w:r>
    </w:p>
    <w:p w14:paraId="6A050A14" w14:textId="77777777" w:rsidR="00CD2FA8" w:rsidRPr="00BB443A" w:rsidRDefault="00CD2FA8" w:rsidP="00CD2FA8">
      <w:pPr>
        <w:rPr>
          <w:rFonts w:ascii="Simplified Arabic" w:hAnsi="Simplified Arabic" w:cs="Simplified Arabic"/>
          <w:sz w:val="28"/>
          <w:szCs w:val="28"/>
        </w:rPr>
      </w:pPr>
      <w:r w:rsidRPr="00BB443A">
        <w:rPr>
          <w:rFonts w:ascii="Segoe UI Symbol" w:hAnsi="Segoe UI Symbol" w:cs="Segoe UI Symbol"/>
          <w:sz w:val="28"/>
          <w:szCs w:val="28"/>
        </w:rPr>
        <w:t>☐ خدمات السفر والسياحة / Travel Services    ☐ تنظيم الرحلات / Tour Operations</w:t>
      </w:r>
      <w:r w:rsidRPr="00BB443A">
        <w:rPr>
          <w:rFonts w:ascii="Segoe UI Symbol" w:hAnsi="Segoe UI Symbol" w:cs="Segoe UI Symbol"/>
          <w:sz w:val="28"/>
          <w:szCs w:val="28"/>
        </w:rPr>
        <w:br/>
        <w:t>☐ الحجز والتذاكر / Booking &amp; Ticketing    ☐ النقل السياحي / Tourism Transport</w:t>
      </w:r>
      <w:r w:rsidRPr="00BB443A">
        <w:rPr>
          <w:rFonts w:ascii="Segoe UI Symbol" w:hAnsi="Segoe UI Symbol" w:cs="Segoe UI Symbol"/>
          <w:sz w:val="28"/>
          <w:szCs w:val="28"/>
        </w:rPr>
        <w:br/>
        <w:t>☐ الإيواء / Accommodation    ☐ أنشطة أخرى / Other Activities</w:t>
      </w:r>
    </w:p>
    <w:p w14:paraId="5E6094F4" w14:textId="77777777" w:rsidR="00CD2FA8" w:rsidRPr="00BB443A" w:rsidRDefault="00CD2FA8" w:rsidP="00CD2FA8">
      <w:pPr>
        <w:rPr>
          <w:rFonts w:ascii="Simplified Arabic" w:hAnsi="Simplified Arabic" w:cs="Simplified Arabic"/>
          <w:b/>
          <w:bCs/>
          <w:sz w:val="32"/>
          <w:szCs w:val="32"/>
        </w:rPr>
      </w:pPr>
      <w:r w:rsidRPr="00BB443A">
        <w:rPr>
          <w:rFonts w:ascii="Simplified Arabic" w:hAnsi="Simplified Arabic" w:cs="Simplified Arabic"/>
          <w:b/>
          <w:bCs/>
          <w:sz w:val="32"/>
          <w:szCs w:val="32"/>
          <w:rtl/>
        </w:rPr>
        <w:t>ثانياً: فقرات الاستبانة</w:t>
      </w:r>
      <w:r w:rsidRPr="00BB443A">
        <w:rPr>
          <w:rFonts w:ascii="Simplified Arabic" w:hAnsi="Simplified Arabic" w:cs="Simplified Arabic"/>
          <w:b/>
          <w:bCs/>
          <w:sz w:val="32"/>
          <w:szCs w:val="32"/>
        </w:rPr>
        <w:t xml:space="preserve"> (Questionnaire Statements):</w:t>
      </w:r>
    </w:p>
    <w:p w14:paraId="3A3F3FDD" w14:textId="77777777" w:rsidR="00CD2FA8" w:rsidRPr="00BB443A" w:rsidRDefault="00CD2FA8" w:rsidP="00CD2FA8">
      <w:pPr>
        <w:rPr>
          <w:rFonts w:ascii="Simplified Arabic" w:hAnsi="Simplified Arabic" w:cs="Simplified Arabic"/>
          <w:sz w:val="28"/>
          <w:szCs w:val="28"/>
        </w:rPr>
      </w:pPr>
      <w:r w:rsidRPr="00BB443A">
        <w:rPr>
          <w:rFonts w:ascii="Simplified Arabic" w:hAnsi="Simplified Arabic" w:cs="Simplified Arabic"/>
          <w:sz w:val="28"/>
          <w:szCs w:val="28"/>
          <w:rtl/>
        </w:rPr>
        <w:t>يرجى تحديد درجة موافقتك على العبارات الآتية وفق المقياس التالي</w:t>
      </w:r>
      <w:r w:rsidRPr="00BB443A">
        <w:rPr>
          <w:rFonts w:ascii="Simplified Arabic" w:hAnsi="Simplified Arabic" w:cs="Simplified Arabic"/>
          <w:sz w:val="28"/>
          <w:szCs w:val="28"/>
        </w:rPr>
        <w:t>:</w:t>
      </w:r>
    </w:p>
    <w:p w14:paraId="2781D85B" w14:textId="77777777" w:rsidR="00CD2FA8" w:rsidRPr="00BB443A" w:rsidRDefault="00CD2FA8" w:rsidP="00CD2FA8">
      <w:pPr>
        <w:rPr>
          <w:rFonts w:ascii="Simplified Arabic" w:hAnsi="Simplified Arabic" w:cs="Simplified Arabic"/>
        </w:rPr>
      </w:pPr>
      <w:r w:rsidRPr="00BB443A">
        <w:rPr>
          <w:rFonts w:ascii="Simplified Arabic" w:hAnsi="Simplified Arabic" w:cs="Simplified Arabic"/>
          <w:sz w:val="28"/>
          <w:szCs w:val="28"/>
        </w:rPr>
        <w:t>Please indicate your level of agreement with the following statements according to the scale below:</w:t>
      </w:r>
    </w:p>
    <w:tbl>
      <w:tblPr>
        <w:tblStyle w:val="TableGrid"/>
        <w:tblW w:w="0" w:type="auto"/>
        <w:jc w:val="center"/>
        <w:tblLook w:val="04A0" w:firstRow="1" w:lastRow="0" w:firstColumn="1" w:lastColumn="0" w:noHBand="0" w:noVBand="1"/>
      </w:tblPr>
      <w:tblGrid>
        <w:gridCol w:w="1829"/>
        <w:gridCol w:w="1829"/>
        <w:gridCol w:w="1801"/>
        <w:gridCol w:w="1779"/>
        <w:gridCol w:w="1823"/>
      </w:tblGrid>
      <w:tr w:rsidR="00CD2FA8" w:rsidRPr="00BB443A" w14:paraId="172BA8A9" w14:textId="77777777" w:rsidTr="00095F6C">
        <w:trPr>
          <w:jc w:val="center"/>
        </w:trPr>
        <w:tc>
          <w:tcPr>
            <w:tcW w:w="2040" w:type="dxa"/>
            <w:shd w:val="clear" w:color="auto" w:fill="F9C000"/>
            <w:vAlign w:val="center"/>
          </w:tcPr>
          <w:p w14:paraId="3B55D11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1</w:t>
            </w:r>
          </w:p>
        </w:tc>
        <w:tc>
          <w:tcPr>
            <w:tcW w:w="2040" w:type="dxa"/>
            <w:shd w:val="clear" w:color="auto" w:fill="F9C000"/>
            <w:vAlign w:val="center"/>
          </w:tcPr>
          <w:p w14:paraId="6642EB0B"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2</w:t>
            </w:r>
          </w:p>
        </w:tc>
        <w:tc>
          <w:tcPr>
            <w:tcW w:w="2040" w:type="dxa"/>
            <w:shd w:val="clear" w:color="auto" w:fill="F9C000"/>
            <w:vAlign w:val="center"/>
          </w:tcPr>
          <w:p w14:paraId="303FEBB9"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3</w:t>
            </w:r>
          </w:p>
        </w:tc>
        <w:tc>
          <w:tcPr>
            <w:tcW w:w="2040" w:type="dxa"/>
            <w:shd w:val="clear" w:color="auto" w:fill="F9C000"/>
            <w:vAlign w:val="center"/>
          </w:tcPr>
          <w:p w14:paraId="1F42F32C"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4</w:t>
            </w:r>
          </w:p>
        </w:tc>
        <w:tc>
          <w:tcPr>
            <w:tcW w:w="2040" w:type="dxa"/>
            <w:shd w:val="clear" w:color="auto" w:fill="F9C000"/>
            <w:vAlign w:val="center"/>
          </w:tcPr>
          <w:p w14:paraId="6677A617"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5</w:t>
            </w:r>
          </w:p>
        </w:tc>
      </w:tr>
      <w:tr w:rsidR="00CD2FA8" w:rsidRPr="00BB443A" w14:paraId="0311DE37" w14:textId="77777777" w:rsidTr="00095F6C">
        <w:trPr>
          <w:jc w:val="center"/>
        </w:trPr>
        <w:tc>
          <w:tcPr>
            <w:tcW w:w="2040" w:type="dxa"/>
            <w:shd w:val="clear" w:color="auto" w:fill="F9C000"/>
            <w:vAlign w:val="center"/>
          </w:tcPr>
          <w:p w14:paraId="00F208E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غير موافق بشدة</w:t>
            </w:r>
            <w:r w:rsidRPr="00BB443A">
              <w:rPr>
                <w:rFonts w:ascii="Simplified Arabic" w:hAnsi="Simplified Arabic" w:cs="Simplified Arabic"/>
                <w:b/>
                <w:sz w:val="20"/>
              </w:rPr>
              <w:br/>
              <w:t>Strongly Disagree</w:t>
            </w:r>
          </w:p>
        </w:tc>
        <w:tc>
          <w:tcPr>
            <w:tcW w:w="2040" w:type="dxa"/>
            <w:shd w:val="clear" w:color="auto" w:fill="F9C000"/>
            <w:vAlign w:val="center"/>
          </w:tcPr>
          <w:p w14:paraId="604B5D07"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غير موافق</w:t>
            </w:r>
            <w:r w:rsidRPr="00BB443A">
              <w:rPr>
                <w:rFonts w:ascii="Simplified Arabic" w:hAnsi="Simplified Arabic" w:cs="Simplified Arabic"/>
                <w:b/>
                <w:sz w:val="20"/>
              </w:rPr>
              <w:br/>
              <w:t>Disagree</w:t>
            </w:r>
          </w:p>
        </w:tc>
        <w:tc>
          <w:tcPr>
            <w:tcW w:w="2040" w:type="dxa"/>
            <w:shd w:val="clear" w:color="auto" w:fill="F9C000"/>
            <w:vAlign w:val="center"/>
          </w:tcPr>
          <w:p w14:paraId="463CC5B6"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محايد</w:t>
            </w:r>
            <w:r w:rsidRPr="00BB443A">
              <w:rPr>
                <w:rFonts w:ascii="Simplified Arabic" w:hAnsi="Simplified Arabic" w:cs="Simplified Arabic"/>
                <w:b/>
                <w:sz w:val="20"/>
              </w:rPr>
              <w:br/>
              <w:t>Neutral</w:t>
            </w:r>
          </w:p>
        </w:tc>
        <w:tc>
          <w:tcPr>
            <w:tcW w:w="2040" w:type="dxa"/>
            <w:shd w:val="clear" w:color="auto" w:fill="F9C000"/>
            <w:vAlign w:val="center"/>
          </w:tcPr>
          <w:p w14:paraId="2479B933"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موافق</w:t>
            </w:r>
            <w:r w:rsidRPr="00BB443A">
              <w:rPr>
                <w:rFonts w:ascii="Simplified Arabic" w:hAnsi="Simplified Arabic" w:cs="Simplified Arabic"/>
                <w:b/>
                <w:sz w:val="20"/>
              </w:rPr>
              <w:br/>
              <w:t>Agree</w:t>
            </w:r>
          </w:p>
        </w:tc>
        <w:tc>
          <w:tcPr>
            <w:tcW w:w="2040" w:type="dxa"/>
            <w:shd w:val="clear" w:color="auto" w:fill="F9C000"/>
            <w:vAlign w:val="center"/>
          </w:tcPr>
          <w:p w14:paraId="6CC2AA73"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b/>
                <w:sz w:val="20"/>
              </w:rPr>
              <w:t>موافق بشدة</w:t>
            </w:r>
            <w:r w:rsidRPr="00BB443A">
              <w:rPr>
                <w:rFonts w:ascii="Simplified Arabic" w:hAnsi="Simplified Arabic" w:cs="Simplified Arabic"/>
                <w:b/>
                <w:sz w:val="20"/>
              </w:rPr>
              <w:br/>
              <w:t>Strongly Agree</w:t>
            </w:r>
          </w:p>
        </w:tc>
      </w:tr>
    </w:tbl>
    <w:p w14:paraId="5F868EC3" w14:textId="77777777" w:rsidR="00CD2FA8" w:rsidRDefault="00CD2FA8" w:rsidP="00CD2FA8">
      <w:pPr>
        <w:rPr>
          <w:rFonts w:ascii="Simplified Arabic" w:hAnsi="Simplified Arabic" w:cs="Simplified Arabic"/>
          <w:rtl/>
          <w:lang w:bidi="ar-YE"/>
        </w:rPr>
      </w:pPr>
    </w:p>
    <w:p w14:paraId="259E70BC" w14:textId="77777777" w:rsidR="00CD2FA8" w:rsidRDefault="00CD2FA8" w:rsidP="00CD2FA8">
      <w:pPr>
        <w:rPr>
          <w:rFonts w:ascii="Simplified Arabic" w:hAnsi="Simplified Arabic" w:cs="Simplified Arabic"/>
          <w:rtl/>
          <w:lang w:bidi="ar-YE"/>
        </w:rPr>
      </w:pPr>
    </w:p>
    <w:p w14:paraId="1E5B57C6" w14:textId="77777777" w:rsidR="00CD2FA8" w:rsidRDefault="00CD2FA8" w:rsidP="00CD2FA8">
      <w:pPr>
        <w:rPr>
          <w:rFonts w:ascii="Simplified Arabic" w:hAnsi="Simplified Arabic" w:cs="Simplified Arabic"/>
          <w:rtl/>
          <w:lang w:bidi="ar-YE"/>
        </w:rPr>
      </w:pPr>
    </w:p>
    <w:p w14:paraId="73A3E165" w14:textId="77777777" w:rsidR="00CD2FA8" w:rsidRDefault="00CD2FA8" w:rsidP="00CD2FA8">
      <w:pPr>
        <w:rPr>
          <w:rFonts w:ascii="Simplified Arabic" w:hAnsi="Simplified Arabic" w:cs="Simplified Arabic"/>
          <w:rtl/>
          <w:lang w:bidi="ar-YE"/>
        </w:rPr>
      </w:pPr>
    </w:p>
    <w:p w14:paraId="4947A56C" w14:textId="77777777" w:rsidR="00CD2FA8" w:rsidRDefault="00CD2FA8" w:rsidP="00CD2FA8">
      <w:pPr>
        <w:rPr>
          <w:rFonts w:ascii="Simplified Arabic" w:hAnsi="Simplified Arabic" w:cs="Simplified Arabic"/>
          <w:rtl/>
          <w:lang w:bidi="ar-YE"/>
        </w:rPr>
      </w:pPr>
    </w:p>
    <w:p w14:paraId="4B880DA5" w14:textId="77777777" w:rsidR="00CD2FA8" w:rsidRDefault="00CD2FA8" w:rsidP="00CD2FA8">
      <w:pPr>
        <w:rPr>
          <w:rFonts w:ascii="Simplified Arabic" w:hAnsi="Simplified Arabic" w:cs="Simplified Arabic"/>
          <w:rtl/>
          <w:lang w:bidi="ar-YE"/>
        </w:rPr>
      </w:pPr>
    </w:p>
    <w:p w14:paraId="7F059B34" w14:textId="77777777" w:rsidR="00CD2FA8" w:rsidRDefault="00CD2FA8" w:rsidP="00CD2FA8">
      <w:pPr>
        <w:rPr>
          <w:rFonts w:ascii="Simplified Arabic" w:hAnsi="Simplified Arabic" w:cs="Simplified Arabic"/>
          <w:rtl/>
          <w:lang w:bidi="ar-YE"/>
        </w:rPr>
      </w:pPr>
    </w:p>
    <w:p w14:paraId="0A25ED06" w14:textId="77777777" w:rsidR="00CD2FA8" w:rsidRDefault="00CD2FA8" w:rsidP="00CD2FA8">
      <w:pPr>
        <w:rPr>
          <w:rFonts w:ascii="Simplified Arabic" w:hAnsi="Simplified Arabic" w:cs="Simplified Arabic"/>
          <w:rtl/>
          <w:lang w:bidi="ar-YE"/>
        </w:rPr>
      </w:pPr>
    </w:p>
    <w:p w14:paraId="3E16CE02" w14:textId="77777777" w:rsidR="00CD2FA8" w:rsidRPr="00BB443A" w:rsidRDefault="00CD2FA8" w:rsidP="00CD2FA8">
      <w:pPr>
        <w:rPr>
          <w:rFonts w:ascii="Simplified Arabic" w:hAnsi="Simplified Arabic" w:cs="Simplified Arabic" w:hint="cs"/>
          <w:lang w:bidi="ar-YE"/>
        </w:rPr>
      </w:pPr>
    </w:p>
    <w:p w14:paraId="481FC42E" w14:textId="77777777" w:rsidR="00CD2FA8" w:rsidRPr="00BB443A" w:rsidRDefault="00CD2FA8" w:rsidP="00CD2FA8">
      <w:pPr>
        <w:keepNext/>
        <w:jc w:val="center"/>
        <w:rPr>
          <w:rFonts w:ascii="Simplified Arabic" w:hAnsi="Simplified Arabic" w:cs="Simplified Arabic"/>
        </w:rPr>
      </w:pPr>
      <w:r w:rsidRPr="00BB443A">
        <w:rPr>
          <w:rFonts w:ascii="Simplified Arabic" w:hAnsi="Simplified Arabic" w:cs="Simplified Arabic"/>
          <w:b/>
          <w:sz w:val="26"/>
        </w:rPr>
        <w:lastRenderedPageBreak/>
        <w:t>المحور الأول: التخطيط التسويقي والاستشعار المبكر</w:t>
      </w:r>
      <w:r w:rsidRPr="00BB443A">
        <w:rPr>
          <w:rFonts w:ascii="Simplified Arabic" w:hAnsi="Simplified Arabic" w:cs="Simplified Arabic"/>
          <w:b/>
          <w:sz w:val="26"/>
        </w:rPr>
        <w:br/>
        <w:t>(Axis 1: Marketing Planning and Early Sensing)</w:t>
      </w:r>
    </w:p>
    <w:tbl>
      <w:tblPr>
        <w:tblStyle w:val="TableGrid"/>
        <w:tblW w:w="5000" w:type="pct"/>
        <w:jc w:val="center"/>
        <w:tblLook w:val="04A0" w:firstRow="1" w:lastRow="0" w:firstColumn="1" w:lastColumn="0" w:noHBand="0" w:noVBand="1"/>
      </w:tblPr>
      <w:tblGrid>
        <w:gridCol w:w="937"/>
        <w:gridCol w:w="937"/>
        <w:gridCol w:w="797"/>
        <w:gridCol w:w="698"/>
        <w:gridCol w:w="877"/>
        <w:gridCol w:w="3998"/>
        <w:gridCol w:w="817"/>
      </w:tblGrid>
      <w:tr w:rsidR="00CD2FA8" w:rsidRPr="00BB443A" w14:paraId="27C158FF" w14:textId="77777777" w:rsidTr="00CD2FA8">
        <w:trPr>
          <w:cantSplit/>
          <w:jc w:val="center"/>
        </w:trPr>
        <w:tc>
          <w:tcPr>
            <w:tcW w:w="517" w:type="pct"/>
            <w:shd w:val="clear" w:color="auto" w:fill="F9C000"/>
          </w:tcPr>
          <w:p w14:paraId="05B5F46D"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1</w:t>
            </w:r>
          </w:p>
        </w:tc>
        <w:tc>
          <w:tcPr>
            <w:tcW w:w="517" w:type="pct"/>
            <w:shd w:val="clear" w:color="auto" w:fill="F9C000"/>
          </w:tcPr>
          <w:p w14:paraId="306EB9AA"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2</w:t>
            </w:r>
          </w:p>
        </w:tc>
        <w:tc>
          <w:tcPr>
            <w:tcW w:w="440" w:type="pct"/>
            <w:shd w:val="clear" w:color="auto" w:fill="F9C000"/>
          </w:tcPr>
          <w:p w14:paraId="22D56DD9"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3</w:t>
            </w:r>
          </w:p>
        </w:tc>
        <w:tc>
          <w:tcPr>
            <w:tcW w:w="385" w:type="pct"/>
            <w:shd w:val="clear" w:color="auto" w:fill="F9C000"/>
          </w:tcPr>
          <w:p w14:paraId="70E3F56C"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4</w:t>
            </w:r>
          </w:p>
        </w:tc>
        <w:tc>
          <w:tcPr>
            <w:tcW w:w="484" w:type="pct"/>
            <w:shd w:val="clear" w:color="auto" w:fill="F9C000"/>
          </w:tcPr>
          <w:p w14:paraId="744B1708"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5</w:t>
            </w:r>
          </w:p>
        </w:tc>
        <w:tc>
          <w:tcPr>
            <w:tcW w:w="2206" w:type="pct"/>
            <w:shd w:val="clear" w:color="auto" w:fill="F9C000"/>
          </w:tcPr>
          <w:p w14:paraId="7FBF9632"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العبارات</w:t>
            </w:r>
            <w:r w:rsidRPr="00BB443A">
              <w:rPr>
                <w:rFonts w:ascii="Simplified Arabic" w:hAnsi="Simplified Arabic" w:cs="Simplified Arabic"/>
                <w:sz w:val="20"/>
              </w:rPr>
              <w:br/>
              <w:t>Statements</w:t>
            </w:r>
          </w:p>
        </w:tc>
        <w:tc>
          <w:tcPr>
            <w:tcW w:w="452" w:type="pct"/>
            <w:shd w:val="clear" w:color="auto" w:fill="F9C000"/>
          </w:tcPr>
          <w:p w14:paraId="73F20BF3"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م</w:t>
            </w:r>
            <w:r w:rsidRPr="00BB443A">
              <w:rPr>
                <w:rFonts w:ascii="Simplified Arabic" w:hAnsi="Simplified Arabic" w:cs="Simplified Arabic"/>
                <w:sz w:val="20"/>
              </w:rPr>
              <w:br/>
              <w:t>No.</w:t>
            </w:r>
          </w:p>
        </w:tc>
      </w:tr>
      <w:tr w:rsidR="00CD2FA8" w:rsidRPr="00BB443A" w14:paraId="0BB0D3ED" w14:textId="77777777" w:rsidTr="00CD2FA8">
        <w:trPr>
          <w:cantSplit/>
          <w:jc w:val="center"/>
        </w:trPr>
        <w:tc>
          <w:tcPr>
            <w:tcW w:w="517" w:type="pct"/>
            <w:shd w:val="clear" w:color="auto" w:fill="F9C000"/>
          </w:tcPr>
          <w:p w14:paraId="3F8001E2"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غير موافق بشدة</w:t>
            </w:r>
            <w:r w:rsidRPr="00BB443A">
              <w:rPr>
                <w:rFonts w:ascii="Simplified Arabic" w:hAnsi="Simplified Arabic" w:cs="Simplified Arabic"/>
                <w:sz w:val="20"/>
              </w:rPr>
              <w:br/>
              <w:t>Strongly Disagree</w:t>
            </w:r>
          </w:p>
        </w:tc>
        <w:tc>
          <w:tcPr>
            <w:tcW w:w="517" w:type="pct"/>
            <w:shd w:val="clear" w:color="auto" w:fill="F9C000"/>
          </w:tcPr>
          <w:p w14:paraId="2CD50D60"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غير موافق</w:t>
            </w:r>
            <w:r w:rsidRPr="00BB443A">
              <w:rPr>
                <w:rFonts w:ascii="Simplified Arabic" w:hAnsi="Simplified Arabic" w:cs="Simplified Arabic"/>
                <w:sz w:val="20"/>
              </w:rPr>
              <w:br/>
              <w:t>Disagree</w:t>
            </w:r>
          </w:p>
        </w:tc>
        <w:tc>
          <w:tcPr>
            <w:tcW w:w="440" w:type="pct"/>
            <w:shd w:val="clear" w:color="auto" w:fill="F9C000"/>
          </w:tcPr>
          <w:p w14:paraId="046EE04A"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محايد</w:t>
            </w:r>
            <w:r w:rsidRPr="00BB443A">
              <w:rPr>
                <w:rFonts w:ascii="Simplified Arabic" w:hAnsi="Simplified Arabic" w:cs="Simplified Arabic"/>
                <w:sz w:val="20"/>
              </w:rPr>
              <w:br/>
              <w:t>Neutral</w:t>
            </w:r>
          </w:p>
        </w:tc>
        <w:tc>
          <w:tcPr>
            <w:tcW w:w="385" w:type="pct"/>
            <w:shd w:val="clear" w:color="auto" w:fill="F9C000"/>
          </w:tcPr>
          <w:p w14:paraId="2C9F2424"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موافق</w:t>
            </w:r>
            <w:r w:rsidRPr="00BB443A">
              <w:rPr>
                <w:rFonts w:ascii="Simplified Arabic" w:hAnsi="Simplified Arabic" w:cs="Simplified Arabic"/>
                <w:sz w:val="20"/>
              </w:rPr>
              <w:br/>
              <w:t>Agree</w:t>
            </w:r>
          </w:p>
        </w:tc>
        <w:tc>
          <w:tcPr>
            <w:tcW w:w="484" w:type="pct"/>
            <w:shd w:val="clear" w:color="auto" w:fill="F9C000"/>
          </w:tcPr>
          <w:p w14:paraId="703A47D3"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موافق بشدة</w:t>
            </w:r>
            <w:r w:rsidRPr="00BB443A">
              <w:rPr>
                <w:rFonts w:ascii="Simplified Arabic" w:hAnsi="Simplified Arabic" w:cs="Simplified Arabic"/>
                <w:sz w:val="20"/>
              </w:rPr>
              <w:br/>
              <w:t>Strongly Agree</w:t>
            </w:r>
          </w:p>
        </w:tc>
        <w:tc>
          <w:tcPr>
            <w:tcW w:w="2206" w:type="pct"/>
            <w:shd w:val="clear" w:color="auto" w:fill="F9C000"/>
          </w:tcPr>
          <w:p w14:paraId="06E26630" w14:textId="77777777" w:rsidR="00CD2FA8" w:rsidRPr="00BB443A" w:rsidRDefault="00CD2FA8" w:rsidP="00CD2FA8">
            <w:pPr>
              <w:rPr>
                <w:rFonts w:ascii="Simplified Arabic" w:hAnsi="Simplified Arabic" w:cs="Simplified Arabic"/>
              </w:rPr>
            </w:pPr>
          </w:p>
        </w:tc>
        <w:tc>
          <w:tcPr>
            <w:tcW w:w="452" w:type="pct"/>
            <w:shd w:val="clear" w:color="auto" w:fill="F9C000"/>
          </w:tcPr>
          <w:p w14:paraId="3676EEB8" w14:textId="77777777" w:rsidR="00CD2FA8" w:rsidRPr="00BB443A" w:rsidRDefault="00CD2FA8" w:rsidP="00CD2FA8">
            <w:pPr>
              <w:rPr>
                <w:rFonts w:ascii="Simplified Arabic" w:hAnsi="Simplified Arabic" w:cs="Simplified Arabic"/>
              </w:rPr>
            </w:pPr>
          </w:p>
        </w:tc>
      </w:tr>
      <w:tr w:rsidR="00CD2FA8" w:rsidRPr="00BB443A" w14:paraId="09B59279" w14:textId="77777777" w:rsidTr="00CD2FA8">
        <w:trPr>
          <w:cantSplit/>
          <w:jc w:val="center"/>
        </w:trPr>
        <w:tc>
          <w:tcPr>
            <w:tcW w:w="517" w:type="pct"/>
            <w:vAlign w:val="center"/>
          </w:tcPr>
          <w:p w14:paraId="19BEDEBA"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517" w:type="pct"/>
            <w:vAlign w:val="center"/>
          </w:tcPr>
          <w:p w14:paraId="4A733ED1"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40" w:type="pct"/>
            <w:vAlign w:val="center"/>
          </w:tcPr>
          <w:p w14:paraId="423DA913"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385" w:type="pct"/>
            <w:vAlign w:val="center"/>
          </w:tcPr>
          <w:p w14:paraId="528C0CE0"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84" w:type="pct"/>
            <w:vAlign w:val="center"/>
          </w:tcPr>
          <w:p w14:paraId="61D6D872"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2206" w:type="pct"/>
            <w:vAlign w:val="center"/>
          </w:tcPr>
          <w:p w14:paraId="0A3A7CE9" w14:textId="77777777" w:rsidR="00CD2FA8" w:rsidRPr="00BB443A" w:rsidRDefault="00CD2FA8" w:rsidP="00CD2FA8">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تتابع الشركة السياحية مؤشرات الحجز والإلغاء لاكتشاف التغيرات المبكرة في الطلب.</w:t>
            </w:r>
          </w:p>
          <w:p w14:paraId="00D6B4EA" w14:textId="77777777" w:rsidR="00CD2FA8" w:rsidRPr="00BB443A" w:rsidRDefault="00CD2FA8" w:rsidP="00CD2FA8">
            <w:pPr>
              <w:keepLines/>
              <w:rPr>
                <w:rFonts w:ascii="Simplified Arabic" w:hAnsi="Simplified Arabic" w:cs="Simplified Arabic"/>
              </w:rPr>
            </w:pPr>
            <w:r w:rsidRPr="00BB443A">
              <w:rPr>
                <w:rFonts w:ascii="Simplified Arabic" w:eastAsia="Times New Roman" w:hAnsi="Simplified Arabic" w:cs="Simplified Arabic"/>
              </w:rPr>
              <w:t>The tourism company monitors booking and cancellation trends to detect early changes in demand.</w:t>
            </w:r>
          </w:p>
        </w:tc>
        <w:tc>
          <w:tcPr>
            <w:tcW w:w="452" w:type="pct"/>
            <w:vAlign w:val="center"/>
          </w:tcPr>
          <w:p w14:paraId="47E7264F"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1</w:t>
            </w:r>
          </w:p>
        </w:tc>
      </w:tr>
      <w:tr w:rsidR="00CD2FA8" w:rsidRPr="00BB443A" w14:paraId="15812BCB" w14:textId="77777777" w:rsidTr="00CD2FA8">
        <w:trPr>
          <w:cantSplit/>
          <w:jc w:val="center"/>
        </w:trPr>
        <w:tc>
          <w:tcPr>
            <w:tcW w:w="517" w:type="pct"/>
            <w:vAlign w:val="center"/>
          </w:tcPr>
          <w:p w14:paraId="15C0EEDF"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517" w:type="pct"/>
            <w:vAlign w:val="center"/>
          </w:tcPr>
          <w:p w14:paraId="25989C5B"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40" w:type="pct"/>
            <w:vAlign w:val="center"/>
          </w:tcPr>
          <w:p w14:paraId="6AB32380"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385" w:type="pct"/>
            <w:vAlign w:val="center"/>
          </w:tcPr>
          <w:p w14:paraId="7565DA89"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84" w:type="pct"/>
            <w:vAlign w:val="center"/>
          </w:tcPr>
          <w:p w14:paraId="5F7DAF55"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2206" w:type="pct"/>
            <w:vAlign w:val="center"/>
          </w:tcPr>
          <w:p w14:paraId="73BC2991" w14:textId="77777777" w:rsidR="00CD2FA8" w:rsidRPr="00BB443A" w:rsidRDefault="00CD2FA8" w:rsidP="00CD2FA8">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تحلل الشركة السياحية شكاوى العملاء وتعليقاتهم لاكتشاف المخاطر المتكررة.</w:t>
            </w:r>
          </w:p>
          <w:p w14:paraId="149389C7" w14:textId="77777777" w:rsidR="00CD2FA8" w:rsidRPr="00BB443A" w:rsidRDefault="00CD2FA8" w:rsidP="00CD2FA8">
            <w:pPr>
              <w:keepLines/>
              <w:rPr>
                <w:rFonts w:ascii="Simplified Arabic" w:hAnsi="Simplified Arabic" w:cs="Simplified Arabic"/>
              </w:rPr>
            </w:pPr>
            <w:r w:rsidRPr="00BB443A">
              <w:rPr>
                <w:rFonts w:ascii="Simplified Arabic" w:eastAsia="Times New Roman" w:hAnsi="Simplified Arabic" w:cs="Simplified Arabic"/>
              </w:rPr>
              <w:t>The tourism company analyzes customer complaints to identify recurring risks.</w:t>
            </w:r>
          </w:p>
        </w:tc>
        <w:tc>
          <w:tcPr>
            <w:tcW w:w="452" w:type="pct"/>
            <w:vAlign w:val="center"/>
          </w:tcPr>
          <w:p w14:paraId="7B19528F"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2</w:t>
            </w:r>
          </w:p>
        </w:tc>
      </w:tr>
      <w:tr w:rsidR="00CD2FA8" w:rsidRPr="00BB443A" w14:paraId="3189E8DF" w14:textId="77777777" w:rsidTr="00CD2FA8">
        <w:trPr>
          <w:cantSplit/>
          <w:jc w:val="center"/>
        </w:trPr>
        <w:tc>
          <w:tcPr>
            <w:tcW w:w="517" w:type="pct"/>
            <w:vAlign w:val="center"/>
          </w:tcPr>
          <w:p w14:paraId="1779B755"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517" w:type="pct"/>
            <w:vAlign w:val="center"/>
          </w:tcPr>
          <w:p w14:paraId="337AEE47"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40" w:type="pct"/>
            <w:vAlign w:val="center"/>
          </w:tcPr>
          <w:p w14:paraId="0E13EEB1"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385" w:type="pct"/>
            <w:vAlign w:val="center"/>
          </w:tcPr>
          <w:p w14:paraId="2DB8A80F"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84" w:type="pct"/>
            <w:vAlign w:val="center"/>
          </w:tcPr>
          <w:p w14:paraId="2014244A"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2206" w:type="pct"/>
            <w:vAlign w:val="center"/>
          </w:tcPr>
          <w:p w14:paraId="3FC0E062" w14:textId="77777777" w:rsidR="00CD2FA8" w:rsidRPr="00BB443A" w:rsidRDefault="00CD2FA8" w:rsidP="00CD2FA8">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تستخدم الشركة السياحية سيناريوهات لمخاطر محتملة قد تؤثر في الطلب السياحي.</w:t>
            </w:r>
          </w:p>
          <w:p w14:paraId="656CDD9A" w14:textId="77777777" w:rsidR="00CD2FA8" w:rsidRPr="00BB443A" w:rsidRDefault="00CD2FA8" w:rsidP="00CD2FA8">
            <w:pPr>
              <w:keepLines/>
              <w:rPr>
                <w:rFonts w:ascii="Simplified Arabic" w:hAnsi="Simplified Arabic" w:cs="Simplified Arabic"/>
              </w:rPr>
            </w:pPr>
            <w:r w:rsidRPr="00BB443A">
              <w:rPr>
                <w:rFonts w:ascii="Simplified Arabic" w:eastAsia="Times New Roman" w:hAnsi="Simplified Arabic" w:cs="Simplified Arabic"/>
              </w:rPr>
              <w:t>The tourism company uses scenarios for potential risks that may affect tourism demand.</w:t>
            </w:r>
          </w:p>
        </w:tc>
        <w:tc>
          <w:tcPr>
            <w:tcW w:w="452" w:type="pct"/>
            <w:vAlign w:val="center"/>
          </w:tcPr>
          <w:p w14:paraId="1C7E3A29"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3</w:t>
            </w:r>
          </w:p>
        </w:tc>
      </w:tr>
      <w:tr w:rsidR="00CD2FA8" w:rsidRPr="00BB443A" w14:paraId="7EB45B33" w14:textId="77777777" w:rsidTr="00CD2FA8">
        <w:trPr>
          <w:cantSplit/>
          <w:jc w:val="center"/>
        </w:trPr>
        <w:tc>
          <w:tcPr>
            <w:tcW w:w="517" w:type="pct"/>
            <w:vAlign w:val="center"/>
          </w:tcPr>
          <w:p w14:paraId="12B792C6"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517" w:type="pct"/>
            <w:vAlign w:val="center"/>
          </w:tcPr>
          <w:p w14:paraId="27866EA7"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40" w:type="pct"/>
            <w:vAlign w:val="center"/>
          </w:tcPr>
          <w:p w14:paraId="6B4FC366"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385" w:type="pct"/>
            <w:vAlign w:val="center"/>
          </w:tcPr>
          <w:p w14:paraId="6E080BE0"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484" w:type="pct"/>
            <w:vAlign w:val="center"/>
          </w:tcPr>
          <w:p w14:paraId="45BC78E6" w14:textId="77777777" w:rsidR="00CD2FA8" w:rsidRPr="00BB443A" w:rsidRDefault="00CD2FA8" w:rsidP="00CD2FA8">
            <w:pPr>
              <w:jc w:val="center"/>
              <w:rPr>
                <w:rFonts w:ascii="Simplified Arabic" w:hAnsi="Simplified Arabic" w:cs="Simplified Arabic"/>
              </w:rPr>
            </w:pPr>
            <w:r w:rsidRPr="00BB443A">
              <w:rPr>
                <w:rFonts w:ascii="Segoe UI Symbol" w:hAnsi="Segoe UI Symbol" w:cs="Segoe UI Symbol"/>
                <w:sz w:val="20"/>
              </w:rPr>
              <w:t>☐</w:t>
            </w:r>
          </w:p>
        </w:tc>
        <w:tc>
          <w:tcPr>
            <w:tcW w:w="2206" w:type="pct"/>
            <w:vAlign w:val="center"/>
          </w:tcPr>
          <w:p w14:paraId="6A76F861" w14:textId="77777777" w:rsidR="00CD2FA8" w:rsidRPr="00BB443A" w:rsidRDefault="00CD2FA8" w:rsidP="00CD2FA8">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تحدث الشركة السياحية خطتها التسويقية عند تغير الظروف أو التنبيهات الرسمية.</w:t>
            </w:r>
          </w:p>
          <w:p w14:paraId="71237F7F" w14:textId="77777777" w:rsidR="00CD2FA8" w:rsidRPr="00BB443A" w:rsidRDefault="00CD2FA8" w:rsidP="00CD2FA8">
            <w:pPr>
              <w:keepLines/>
              <w:rPr>
                <w:rFonts w:ascii="Simplified Arabic" w:hAnsi="Simplified Arabic" w:cs="Simplified Arabic"/>
              </w:rPr>
            </w:pPr>
            <w:r w:rsidRPr="00BB443A">
              <w:rPr>
                <w:rFonts w:ascii="Simplified Arabic" w:eastAsia="Times New Roman" w:hAnsi="Simplified Arabic" w:cs="Simplified Arabic"/>
              </w:rPr>
              <w:t>The tourism company updates its marketing plan when conditions or official alerts change.</w:t>
            </w:r>
          </w:p>
        </w:tc>
        <w:tc>
          <w:tcPr>
            <w:tcW w:w="452" w:type="pct"/>
            <w:vAlign w:val="center"/>
          </w:tcPr>
          <w:p w14:paraId="79DF184E" w14:textId="77777777" w:rsidR="00CD2FA8" w:rsidRPr="00BB443A" w:rsidRDefault="00CD2FA8" w:rsidP="00CD2FA8">
            <w:pPr>
              <w:jc w:val="center"/>
              <w:rPr>
                <w:rFonts w:ascii="Simplified Arabic" w:hAnsi="Simplified Arabic" w:cs="Simplified Arabic"/>
              </w:rPr>
            </w:pPr>
            <w:r w:rsidRPr="00BB443A">
              <w:rPr>
                <w:rFonts w:ascii="Simplified Arabic" w:hAnsi="Simplified Arabic" w:cs="Simplified Arabic"/>
                <w:sz w:val="20"/>
              </w:rPr>
              <w:t>4</w:t>
            </w:r>
          </w:p>
        </w:tc>
      </w:tr>
    </w:tbl>
    <w:p w14:paraId="681B9EE6" w14:textId="77777777" w:rsidR="00CD2FA8" w:rsidRDefault="00CD2FA8" w:rsidP="00CD2FA8">
      <w:pPr>
        <w:rPr>
          <w:rFonts w:ascii="Simplified Arabic" w:hAnsi="Simplified Arabic" w:cs="Simplified Arabic"/>
          <w:rtl/>
        </w:rPr>
      </w:pPr>
    </w:p>
    <w:p w14:paraId="27100071" w14:textId="77777777" w:rsidR="00CD2FA8" w:rsidRDefault="00CD2FA8" w:rsidP="00CD2FA8">
      <w:pPr>
        <w:rPr>
          <w:rFonts w:ascii="Simplified Arabic" w:hAnsi="Simplified Arabic" w:cs="Simplified Arabic"/>
          <w:rtl/>
        </w:rPr>
      </w:pPr>
    </w:p>
    <w:p w14:paraId="582A5393" w14:textId="77777777" w:rsidR="00CD2FA8" w:rsidRDefault="00CD2FA8" w:rsidP="00CD2FA8">
      <w:pPr>
        <w:rPr>
          <w:rFonts w:ascii="Simplified Arabic" w:hAnsi="Simplified Arabic" w:cs="Simplified Arabic"/>
          <w:rtl/>
        </w:rPr>
      </w:pPr>
    </w:p>
    <w:p w14:paraId="0A2E3E40" w14:textId="77777777" w:rsidR="00CD2FA8" w:rsidRDefault="00CD2FA8" w:rsidP="00CD2FA8">
      <w:pPr>
        <w:rPr>
          <w:rFonts w:ascii="Simplified Arabic" w:hAnsi="Simplified Arabic" w:cs="Simplified Arabic"/>
          <w:rtl/>
        </w:rPr>
      </w:pPr>
    </w:p>
    <w:p w14:paraId="25973E24" w14:textId="77777777" w:rsidR="00CD2FA8" w:rsidRPr="00BB443A" w:rsidRDefault="00CD2FA8" w:rsidP="00CD2FA8">
      <w:pPr>
        <w:rPr>
          <w:rFonts w:ascii="Simplified Arabic" w:hAnsi="Simplified Arabic" w:cs="Simplified Arabic"/>
        </w:rPr>
      </w:pPr>
    </w:p>
    <w:p w14:paraId="06ABC2A3" w14:textId="77777777" w:rsidR="00CD2FA8" w:rsidRPr="00BB443A" w:rsidRDefault="00CD2FA8" w:rsidP="00CD2FA8">
      <w:pPr>
        <w:keepNext/>
        <w:jc w:val="center"/>
        <w:rPr>
          <w:rFonts w:ascii="Simplified Arabic" w:hAnsi="Simplified Arabic" w:cs="Simplified Arabic"/>
        </w:rPr>
      </w:pPr>
      <w:r w:rsidRPr="00BB443A">
        <w:rPr>
          <w:rFonts w:ascii="Simplified Arabic" w:hAnsi="Simplified Arabic" w:cs="Simplified Arabic"/>
          <w:b/>
          <w:sz w:val="26"/>
        </w:rPr>
        <w:lastRenderedPageBreak/>
        <w:t>المحور الثاني: الاتصال التسويقي والشفافية المعلوماتية</w:t>
      </w:r>
      <w:r w:rsidRPr="00BB443A">
        <w:rPr>
          <w:rFonts w:ascii="Simplified Arabic" w:hAnsi="Simplified Arabic" w:cs="Simplified Arabic"/>
          <w:b/>
          <w:sz w:val="26"/>
        </w:rPr>
        <w:br/>
        <w:t>(Axis 2: Marketing Communication and Transparency)</w:t>
      </w:r>
    </w:p>
    <w:tbl>
      <w:tblPr>
        <w:tblStyle w:val="TableGrid"/>
        <w:tblW w:w="0" w:type="auto"/>
        <w:jc w:val="center"/>
        <w:tblLook w:val="04A0" w:firstRow="1" w:lastRow="0" w:firstColumn="1" w:lastColumn="0" w:noHBand="0" w:noVBand="1"/>
      </w:tblPr>
      <w:tblGrid>
        <w:gridCol w:w="937"/>
        <w:gridCol w:w="937"/>
        <w:gridCol w:w="797"/>
        <w:gridCol w:w="697"/>
        <w:gridCol w:w="877"/>
        <w:gridCol w:w="4010"/>
        <w:gridCol w:w="806"/>
      </w:tblGrid>
      <w:tr w:rsidR="00CD2FA8" w:rsidRPr="00BB443A" w14:paraId="499E48D2" w14:textId="77777777" w:rsidTr="00095F6C">
        <w:trPr>
          <w:cantSplit/>
          <w:jc w:val="center"/>
        </w:trPr>
        <w:tc>
          <w:tcPr>
            <w:tcW w:w="680" w:type="dxa"/>
            <w:shd w:val="clear" w:color="auto" w:fill="F9C000"/>
          </w:tcPr>
          <w:p w14:paraId="06569BF8"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43AA27C6"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71C4B6FC"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22ACDC82"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5C941D8C"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393E7826"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العبارات</w:t>
            </w:r>
            <w:r w:rsidRPr="00BB443A">
              <w:rPr>
                <w:rFonts w:ascii="Simplified Arabic" w:hAnsi="Simplified Arabic" w:cs="Simplified Arabic"/>
                <w:sz w:val="20"/>
              </w:rPr>
              <w:br/>
              <w:t>Statements</w:t>
            </w:r>
          </w:p>
        </w:tc>
        <w:tc>
          <w:tcPr>
            <w:tcW w:w="1020" w:type="dxa"/>
            <w:shd w:val="clear" w:color="auto" w:fill="F9C000"/>
          </w:tcPr>
          <w:p w14:paraId="2C94200C"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w:t>
            </w:r>
            <w:r w:rsidRPr="00BB443A">
              <w:rPr>
                <w:rFonts w:ascii="Simplified Arabic" w:hAnsi="Simplified Arabic" w:cs="Simplified Arabic"/>
                <w:sz w:val="20"/>
              </w:rPr>
              <w:br/>
              <w:t>No.</w:t>
            </w:r>
          </w:p>
        </w:tc>
      </w:tr>
      <w:tr w:rsidR="00CD2FA8" w:rsidRPr="00BB443A" w14:paraId="126C0893" w14:textId="77777777" w:rsidTr="00095F6C">
        <w:trPr>
          <w:cantSplit/>
          <w:jc w:val="center"/>
        </w:trPr>
        <w:tc>
          <w:tcPr>
            <w:tcW w:w="680" w:type="dxa"/>
            <w:shd w:val="clear" w:color="auto" w:fill="F9C000"/>
          </w:tcPr>
          <w:p w14:paraId="585C7FAC"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 بشدة</w:t>
            </w:r>
            <w:r w:rsidRPr="00BB443A">
              <w:rPr>
                <w:rFonts w:ascii="Simplified Arabic" w:hAnsi="Simplified Arabic" w:cs="Simplified Arabic"/>
                <w:sz w:val="20"/>
              </w:rPr>
              <w:br/>
              <w:t>Strongly Disagree</w:t>
            </w:r>
          </w:p>
        </w:tc>
        <w:tc>
          <w:tcPr>
            <w:tcW w:w="680" w:type="dxa"/>
            <w:shd w:val="clear" w:color="auto" w:fill="F9C000"/>
          </w:tcPr>
          <w:p w14:paraId="6F9ACC16"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w:t>
            </w:r>
            <w:r w:rsidRPr="00BB443A">
              <w:rPr>
                <w:rFonts w:ascii="Simplified Arabic" w:hAnsi="Simplified Arabic" w:cs="Simplified Arabic"/>
                <w:sz w:val="20"/>
              </w:rPr>
              <w:br/>
              <w:t>Disagree</w:t>
            </w:r>
          </w:p>
        </w:tc>
        <w:tc>
          <w:tcPr>
            <w:tcW w:w="680" w:type="dxa"/>
            <w:shd w:val="clear" w:color="auto" w:fill="F9C000"/>
          </w:tcPr>
          <w:p w14:paraId="209469B2"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محايد</w:t>
            </w:r>
            <w:r w:rsidRPr="00BB443A">
              <w:rPr>
                <w:rFonts w:ascii="Simplified Arabic" w:hAnsi="Simplified Arabic" w:cs="Simplified Arabic"/>
                <w:sz w:val="20"/>
              </w:rPr>
              <w:br/>
              <w:t>Neutral</w:t>
            </w:r>
          </w:p>
        </w:tc>
        <w:tc>
          <w:tcPr>
            <w:tcW w:w="680" w:type="dxa"/>
            <w:shd w:val="clear" w:color="auto" w:fill="F9C000"/>
          </w:tcPr>
          <w:p w14:paraId="78A79552"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w:t>
            </w:r>
            <w:r w:rsidRPr="00BB443A">
              <w:rPr>
                <w:rFonts w:ascii="Simplified Arabic" w:hAnsi="Simplified Arabic" w:cs="Simplified Arabic"/>
                <w:sz w:val="20"/>
              </w:rPr>
              <w:br/>
              <w:t>Agree</w:t>
            </w:r>
          </w:p>
        </w:tc>
        <w:tc>
          <w:tcPr>
            <w:tcW w:w="680" w:type="dxa"/>
            <w:shd w:val="clear" w:color="auto" w:fill="F9C000"/>
          </w:tcPr>
          <w:p w14:paraId="50186BD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 بشدة</w:t>
            </w:r>
            <w:r w:rsidRPr="00BB443A">
              <w:rPr>
                <w:rFonts w:ascii="Simplified Arabic" w:hAnsi="Simplified Arabic" w:cs="Simplified Arabic"/>
                <w:sz w:val="20"/>
              </w:rPr>
              <w:br/>
              <w:t>Strongly Agree</w:t>
            </w:r>
          </w:p>
        </w:tc>
        <w:tc>
          <w:tcPr>
            <w:tcW w:w="5783" w:type="dxa"/>
            <w:shd w:val="clear" w:color="auto" w:fill="F9C000"/>
          </w:tcPr>
          <w:p w14:paraId="53ED02AC" w14:textId="77777777" w:rsidR="00CD2FA8" w:rsidRPr="00BB443A" w:rsidRDefault="00CD2FA8" w:rsidP="00095F6C">
            <w:pPr>
              <w:rPr>
                <w:rFonts w:ascii="Simplified Arabic" w:hAnsi="Simplified Arabic" w:cs="Simplified Arabic"/>
              </w:rPr>
            </w:pPr>
          </w:p>
        </w:tc>
        <w:tc>
          <w:tcPr>
            <w:tcW w:w="1020" w:type="dxa"/>
            <w:shd w:val="clear" w:color="auto" w:fill="F9C000"/>
          </w:tcPr>
          <w:p w14:paraId="468C60D8" w14:textId="77777777" w:rsidR="00CD2FA8" w:rsidRPr="00BB443A" w:rsidRDefault="00CD2FA8" w:rsidP="00095F6C">
            <w:pPr>
              <w:rPr>
                <w:rFonts w:ascii="Simplified Arabic" w:hAnsi="Simplified Arabic" w:cs="Simplified Arabic"/>
              </w:rPr>
            </w:pPr>
          </w:p>
        </w:tc>
      </w:tr>
      <w:tr w:rsidR="00CD2FA8" w:rsidRPr="00BB443A" w14:paraId="3CF2C974" w14:textId="77777777" w:rsidTr="00095F6C">
        <w:trPr>
          <w:cantSplit/>
          <w:jc w:val="center"/>
        </w:trPr>
        <w:tc>
          <w:tcPr>
            <w:tcW w:w="680" w:type="dxa"/>
            <w:vAlign w:val="center"/>
          </w:tcPr>
          <w:p w14:paraId="5591BB87"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2D418DC"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DCAA290"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1CB44B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E1797C9"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6A26F786"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تنشر الشركة السياحية معلومات دقيقة عن التغيرات التي تؤثر في العملاء.</w:t>
            </w:r>
          </w:p>
          <w:p w14:paraId="73F2B31B"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provides accurate information about changes that affect customers.</w:t>
            </w:r>
          </w:p>
        </w:tc>
        <w:tc>
          <w:tcPr>
            <w:tcW w:w="1020" w:type="dxa"/>
            <w:vAlign w:val="center"/>
          </w:tcPr>
          <w:p w14:paraId="40CE146F"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5</w:t>
            </w:r>
          </w:p>
        </w:tc>
      </w:tr>
      <w:tr w:rsidR="00CD2FA8" w:rsidRPr="00BB443A" w14:paraId="2C842436" w14:textId="77777777" w:rsidTr="00095F6C">
        <w:trPr>
          <w:cantSplit/>
          <w:jc w:val="center"/>
        </w:trPr>
        <w:tc>
          <w:tcPr>
            <w:tcW w:w="680" w:type="dxa"/>
            <w:vAlign w:val="center"/>
          </w:tcPr>
          <w:p w14:paraId="49274CE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3BDBA4C"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0A0A591"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DFC68B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74B1C49"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4788FF80"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تتحقق الشركة السياحية من صحة المعلومات قبل نشرها عبر قنواتها التسويقية.</w:t>
            </w:r>
          </w:p>
          <w:p w14:paraId="6DBEA950"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verifies information before publishing it through its marketing channels.</w:t>
            </w:r>
          </w:p>
        </w:tc>
        <w:tc>
          <w:tcPr>
            <w:tcW w:w="1020" w:type="dxa"/>
            <w:vAlign w:val="center"/>
          </w:tcPr>
          <w:p w14:paraId="46725DC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6</w:t>
            </w:r>
          </w:p>
        </w:tc>
      </w:tr>
      <w:tr w:rsidR="00CD2FA8" w:rsidRPr="00BB443A" w14:paraId="3D0714D6" w14:textId="77777777" w:rsidTr="00095F6C">
        <w:trPr>
          <w:cantSplit/>
          <w:jc w:val="center"/>
        </w:trPr>
        <w:tc>
          <w:tcPr>
            <w:tcW w:w="680" w:type="dxa"/>
            <w:vAlign w:val="center"/>
          </w:tcPr>
          <w:p w14:paraId="646DF6B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99DE4A7"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959BA4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24C06F1"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9B31A87"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570D71C0"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تحافظ الشركة السياحية على اتساق رسائلها عبر قنوات الاتصال المختلفة.</w:t>
            </w:r>
          </w:p>
          <w:p w14:paraId="39D1C23E"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keeps its messages consistent across different communication channels.</w:t>
            </w:r>
          </w:p>
        </w:tc>
        <w:tc>
          <w:tcPr>
            <w:tcW w:w="1020" w:type="dxa"/>
            <w:vAlign w:val="center"/>
          </w:tcPr>
          <w:p w14:paraId="3F15A927"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7</w:t>
            </w:r>
          </w:p>
        </w:tc>
      </w:tr>
      <w:tr w:rsidR="00CD2FA8" w:rsidRPr="00BB443A" w14:paraId="50F076BC" w14:textId="77777777" w:rsidTr="00095F6C">
        <w:trPr>
          <w:cantSplit/>
          <w:jc w:val="center"/>
        </w:trPr>
        <w:tc>
          <w:tcPr>
            <w:tcW w:w="680" w:type="dxa"/>
            <w:vAlign w:val="center"/>
          </w:tcPr>
          <w:p w14:paraId="53B71D2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2E6189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04B28C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E677FA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3982593"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7EE622F5"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تصحح الشركة السياحية المعلومات غير الدقيقة بسرعة ووضوح.</w:t>
            </w:r>
          </w:p>
          <w:p w14:paraId="5DD817CC"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corrects inaccurate information quickly and clearly.</w:t>
            </w:r>
          </w:p>
        </w:tc>
        <w:tc>
          <w:tcPr>
            <w:tcW w:w="1020" w:type="dxa"/>
            <w:vAlign w:val="center"/>
          </w:tcPr>
          <w:p w14:paraId="4615E49F"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8</w:t>
            </w:r>
          </w:p>
        </w:tc>
      </w:tr>
    </w:tbl>
    <w:p w14:paraId="3407F55F" w14:textId="77777777" w:rsidR="00CD2FA8" w:rsidRDefault="00CD2FA8" w:rsidP="00CD2FA8">
      <w:pPr>
        <w:rPr>
          <w:rFonts w:ascii="Simplified Arabic" w:hAnsi="Simplified Arabic" w:cs="Simplified Arabic"/>
          <w:rtl/>
        </w:rPr>
      </w:pPr>
    </w:p>
    <w:p w14:paraId="1126241A" w14:textId="77777777" w:rsidR="00CD2FA8" w:rsidRDefault="00CD2FA8" w:rsidP="00CD2FA8">
      <w:pPr>
        <w:rPr>
          <w:rFonts w:ascii="Simplified Arabic" w:hAnsi="Simplified Arabic" w:cs="Simplified Arabic"/>
          <w:rtl/>
        </w:rPr>
      </w:pPr>
    </w:p>
    <w:p w14:paraId="64C60EF4" w14:textId="77777777" w:rsidR="00CD2FA8" w:rsidRDefault="00CD2FA8" w:rsidP="00CD2FA8">
      <w:pPr>
        <w:rPr>
          <w:rFonts w:ascii="Simplified Arabic" w:hAnsi="Simplified Arabic" w:cs="Simplified Arabic"/>
          <w:rtl/>
        </w:rPr>
      </w:pPr>
    </w:p>
    <w:p w14:paraId="1DB6A890" w14:textId="77777777" w:rsidR="00CD2FA8" w:rsidRDefault="00CD2FA8" w:rsidP="00CD2FA8">
      <w:pPr>
        <w:rPr>
          <w:rFonts w:ascii="Simplified Arabic" w:hAnsi="Simplified Arabic" w:cs="Simplified Arabic"/>
          <w:rtl/>
        </w:rPr>
      </w:pPr>
    </w:p>
    <w:p w14:paraId="14E27B51" w14:textId="77777777" w:rsidR="00CD2FA8" w:rsidRPr="00BB443A" w:rsidRDefault="00CD2FA8" w:rsidP="00CD2FA8">
      <w:pPr>
        <w:rPr>
          <w:rFonts w:ascii="Simplified Arabic" w:hAnsi="Simplified Arabic" w:cs="Simplified Arabic"/>
        </w:rPr>
      </w:pPr>
    </w:p>
    <w:p w14:paraId="305D06A5" w14:textId="77777777" w:rsidR="00CD2FA8" w:rsidRPr="00BB443A" w:rsidRDefault="00CD2FA8" w:rsidP="00CD2FA8">
      <w:pPr>
        <w:keepNext/>
        <w:jc w:val="center"/>
        <w:rPr>
          <w:rFonts w:ascii="Simplified Arabic" w:hAnsi="Simplified Arabic" w:cs="Simplified Arabic"/>
        </w:rPr>
      </w:pPr>
      <w:r w:rsidRPr="00BB443A">
        <w:rPr>
          <w:rFonts w:ascii="Simplified Arabic" w:hAnsi="Simplified Arabic" w:cs="Simplified Arabic"/>
          <w:b/>
          <w:sz w:val="26"/>
        </w:rPr>
        <w:lastRenderedPageBreak/>
        <w:t>المحور الثالث: التسويق الرقمي والاستجابة الفورية</w:t>
      </w:r>
      <w:r w:rsidRPr="00BB443A">
        <w:rPr>
          <w:rFonts w:ascii="Simplified Arabic" w:hAnsi="Simplified Arabic" w:cs="Simplified Arabic"/>
          <w:b/>
          <w:sz w:val="26"/>
        </w:rPr>
        <w:br/>
        <w:t>(Axis 3: Digital Marketing and Rapid Response)</w:t>
      </w:r>
    </w:p>
    <w:tbl>
      <w:tblPr>
        <w:tblStyle w:val="TableGrid"/>
        <w:tblW w:w="0" w:type="auto"/>
        <w:jc w:val="center"/>
        <w:tblLook w:val="04A0" w:firstRow="1" w:lastRow="0" w:firstColumn="1" w:lastColumn="0" w:noHBand="0" w:noVBand="1"/>
      </w:tblPr>
      <w:tblGrid>
        <w:gridCol w:w="937"/>
        <w:gridCol w:w="937"/>
        <w:gridCol w:w="797"/>
        <w:gridCol w:w="697"/>
        <w:gridCol w:w="877"/>
        <w:gridCol w:w="4001"/>
        <w:gridCol w:w="815"/>
      </w:tblGrid>
      <w:tr w:rsidR="00CD2FA8" w:rsidRPr="00BB443A" w14:paraId="4074BCEC" w14:textId="77777777" w:rsidTr="00095F6C">
        <w:trPr>
          <w:cantSplit/>
          <w:jc w:val="center"/>
        </w:trPr>
        <w:tc>
          <w:tcPr>
            <w:tcW w:w="680" w:type="dxa"/>
            <w:shd w:val="clear" w:color="auto" w:fill="F9C000"/>
          </w:tcPr>
          <w:p w14:paraId="7BD4A634"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27F916EC"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19F1234B"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52E3B9A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055536F9"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312AADFF"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العبارات</w:t>
            </w:r>
            <w:r w:rsidRPr="00BB443A">
              <w:rPr>
                <w:rFonts w:ascii="Simplified Arabic" w:hAnsi="Simplified Arabic" w:cs="Simplified Arabic"/>
                <w:sz w:val="20"/>
              </w:rPr>
              <w:br/>
              <w:t>Statements</w:t>
            </w:r>
          </w:p>
        </w:tc>
        <w:tc>
          <w:tcPr>
            <w:tcW w:w="1020" w:type="dxa"/>
            <w:shd w:val="clear" w:color="auto" w:fill="F9C000"/>
          </w:tcPr>
          <w:p w14:paraId="4D61EAAD"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w:t>
            </w:r>
            <w:r w:rsidRPr="00BB443A">
              <w:rPr>
                <w:rFonts w:ascii="Simplified Arabic" w:hAnsi="Simplified Arabic" w:cs="Simplified Arabic"/>
                <w:sz w:val="20"/>
              </w:rPr>
              <w:br/>
              <w:t>No.</w:t>
            </w:r>
          </w:p>
        </w:tc>
      </w:tr>
      <w:tr w:rsidR="00CD2FA8" w:rsidRPr="00BB443A" w14:paraId="2BA6ED00" w14:textId="77777777" w:rsidTr="00095F6C">
        <w:trPr>
          <w:cantSplit/>
          <w:jc w:val="center"/>
        </w:trPr>
        <w:tc>
          <w:tcPr>
            <w:tcW w:w="680" w:type="dxa"/>
            <w:shd w:val="clear" w:color="auto" w:fill="F9C000"/>
          </w:tcPr>
          <w:p w14:paraId="59808DE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 بشدة</w:t>
            </w:r>
            <w:r w:rsidRPr="00BB443A">
              <w:rPr>
                <w:rFonts w:ascii="Simplified Arabic" w:hAnsi="Simplified Arabic" w:cs="Simplified Arabic"/>
                <w:sz w:val="20"/>
              </w:rPr>
              <w:br/>
              <w:t>Strongly Disagree</w:t>
            </w:r>
          </w:p>
        </w:tc>
        <w:tc>
          <w:tcPr>
            <w:tcW w:w="680" w:type="dxa"/>
            <w:shd w:val="clear" w:color="auto" w:fill="F9C000"/>
          </w:tcPr>
          <w:p w14:paraId="33D11E3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w:t>
            </w:r>
            <w:r w:rsidRPr="00BB443A">
              <w:rPr>
                <w:rFonts w:ascii="Simplified Arabic" w:hAnsi="Simplified Arabic" w:cs="Simplified Arabic"/>
                <w:sz w:val="20"/>
              </w:rPr>
              <w:br/>
              <w:t>Disagree</w:t>
            </w:r>
          </w:p>
        </w:tc>
        <w:tc>
          <w:tcPr>
            <w:tcW w:w="680" w:type="dxa"/>
            <w:shd w:val="clear" w:color="auto" w:fill="F9C000"/>
          </w:tcPr>
          <w:p w14:paraId="78817733"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محايد</w:t>
            </w:r>
            <w:r w:rsidRPr="00BB443A">
              <w:rPr>
                <w:rFonts w:ascii="Simplified Arabic" w:hAnsi="Simplified Arabic" w:cs="Simplified Arabic"/>
                <w:sz w:val="20"/>
              </w:rPr>
              <w:br/>
              <w:t>Neutral</w:t>
            </w:r>
          </w:p>
        </w:tc>
        <w:tc>
          <w:tcPr>
            <w:tcW w:w="680" w:type="dxa"/>
            <w:shd w:val="clear" w:color="auto" w:fill="F9C000"/>
          </w:tcPr>
          <w:p w14:paraId="19C6E17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w:t>
            </w:r>
            <w:r w:rsidRPr="00BB443A">
              <w:rPr>
                <w:rFonts w:ascii="Simplified Arabic" w:hAnsi="Simplified Arabic" w:cs="Simplified Arabic"/>
                <w:sz w:val="20"/>
              </w:rPr>
              <w:br/>
              <w:t>Agree</w:t>
            </w:r>
          </w:p>
        </w:tc>
        <w:tc>
          <w:tcPr>
            <w:tcW w:w="680" w:type="dxa"/>
            <w:shd w:val="clear" w:color="auto" w:fill="F9C000"/>
          </w:tcPr>
          <w:p w14:paraId="7DC3F7C7"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 بشدة</w:t>
            </w:r>
            <w:r w:rsidRPr="00BB443A">
              <w:rPr>
                <w:rFonts w:ascii="Simplified Arabic" w:hAnsi="Simplified Arabic" w:cs="Simplified Arabic"/>
                <w:sz w:val="20"/>
              </w:rPr>
              <w:br/>
              <w:t>Strongly Agree</w:t>
            </w:r>
          </w:p>
        </w:tc>
        <w:tc>
          <w:tcPr>
            <w:tcW w:w="5783" w:type="dxa"/>
            <w:shd w:val="clear" w:color="auto" w:fill="F9C000"/>
          </w:tcPr>
          <w:p w14:paraId="620588EC" w14:textId="77777777" w:rsidR="00CD2FA8" w:rsidRPr="00BB443A" w:rsidRDefault="00CD2FA8" w:rsidP="00095F6C">
            <w:pPr>
              <w:rPr>
                <w:rFonts w:ascii="Simplified Arabic" w:hAnsi="Simplified Arabic" w:cs="Simplified Arabic"/>
              </w:rPr>
            </w:pPr>
          </w:p>
        </w:tc>
        <w:tc>
          <w:tcPr>
            <w:tcW w:w="1020" w:type="dxa"/>
            <w:shd w:val="clear" w:color="auto" w:fill="F9C000"/>
          </w:tcPr>
          <w:p w14:paraId="0962BADA" w14:textId="77777777" w:rsidR="00CD2FA8" w:rsidRPr="00BB443A" w:rsidRDefault="00CD2FA8" w:rsidP="00095F6C">
            <w:pPr>
              <w:rPr>
                <w:rFonts w:ascii="Simplified Arabic" w:hAnsi="Simplified Arabic" w:cs="Simplified Arabic"/>
              </w:rPr>
            </w:pPr>
          </w:p>
        </w:tc>
      </w:tr>
      <w:tr w:rsidR="00CD2FA8" w:rsidRPr="00BB443A" w14:paraId="64D9D583" w14:textId="77777777" w:rsidTr="00095F6C">
        <w:trPr>
          <w:cantSplit/>
          <w:jc w:val="center"/>
        </w:trPr>
        <w:tc>
          <w:tcPr>
            <w:tcW w:w="680" w:type="dxa"/>
            <w:vAlign w:val="center"/>
          </w:tcPr>
          <w:p w14:paraId="3DDEEE7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C703B48"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89EF50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52AC60A"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4FC45D3"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1D0F817A"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ترصد الشركة السياحية ما ينشر عن خدماتها ووجهاتها عبر المنصات الرقمية.</w:t>
            </w:r>
          </w:p>
          <w:p w14:paraId="76E6E648"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monitors online content about its services and destinations.</w:t>
            </w:r>
          </w:p>
        </w:tc>
        <w:tc>
          <w:tcPr>
            <w:tcW w:w="1020" w:type="dxa"/>
            <w:vAlign w:val="center"/>
          </w:tcPr>
          <w:p w14:paraId="131D448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9</w:t>
            </w:r>
          </w:p>
        </w:tc>
      </w:tr>
      <w:tr w:rsidR="00CD2FA8" w:rsidRPr="00BB443A" w14:paraId="7CBC52F7" w14:textId="77777777" w:rsidTr="00095F6C">
        <w:trPr>
          <w:cantSplit/>
          <w:jc w:val="center"/>
        </w:trPr>
        <w:tc>
          <w:tcPr>
            <w:tcW w:w="680" w:type="dxa"/>
            <w:vAlign w:val="center"/>
          </w:tcPr>
          <w:p w14:paraId="13E0FBD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929A37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D70256F"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258BEB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199061D"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268C50A4"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تستجيب الشركة السياحية رقميًا لاستفسارات العملاء في الوقت المناسب.</w:t>
            </w:r>
          </w:p>
          <w:p w14:paraId="6FFE6FB4"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responds to customer inquiries through digital channels promptly.</w:t>
            </w:r>
          </w:p>
        </w:tc>
        <w:tc>
          <w:tcPr>
            <w:tcW w:w="1020" w:type="dxa"/>
            <w:vAlign w:val="center"/>
          </w:tcPr>
          <w:p w14:paraId="0F103B36"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10</w:t>
            </w:r>
          </w:p>
        </w:tc>
      </w:tr>
      <w:tr w:rsidR="00CD2FA8" w:rsidRPr="00BB443A" w14:paraId="58B97A27" w14:textId="77777777" w:rsidTr="00095F6C">
        <w:trPr>
          <w:cantSplit/>
          <w:jc w:val="center"/>
        </w:trPr>
        <w:tc>
          <w:tcPr>
            <w:tcW w:w="680" w:type="dxa"/>
            <w:vAlign w:val="center"/>
          </w:tcPr>
          <w:p w14:paraId="5FC7D17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FBB359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C02E12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583869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1CEC29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440B169B"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تحدث الشركة السياحية موقعها ومنصاتها فور تغير المعلومات المهمة.</w:t>
            </w:r>
          </w:p>
          <w:p w14:paraId="786F21A8"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updates its website and platforms whenever important information changes.</w:t>
            </w:r>
          </w:p>
        </w:tc>
        <w:tc>
          <w:tcPr>
            <w:tcW w:w="1020" w:type="dxa"/>
            <w:vAlign w:val="center"/>
          </w:tcPr>
          <w:p w14:paraId="5A6B12B4"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11</w:t>
            </w:r>
          </w:p>
        </w:tc>
      </w:tr>
      <w:tr w:rsidR="00CD2FA8" w:rsidRPr="00BB443A" w14:paraId="3C1C5991" w14:textId="77777777" w:rsidTr="00095F6C">
        <w:trPr>
          <w:cantSplit/>
          <w:jc w:val="center"/>
        </w:trPr>
        <w:tc>
          <w:tcPr>
            <w:tcW w:w="680" w:type="dxa"/>
            <w:vAlign w:val="center"/>
          </w:tcPr>
          <w:p w14:paraId="5E90002F"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563F8F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754140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F90E54C"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4B97A97"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7AA0AE92"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تربط الشركة السياحية قنواتها الرقمية بخدمة العملاء والعمليات.</w:t>
            </w:r>
          </w:p>
          <w:p w14:paraId="01560E54"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links its digital channels with customer service and operations.</w:t>
            </w:r>
          </w:p>
        </w:tc>
        <w:tc>
          <w:tcPr>
            <w:tcW w:w="1020" w:type="dxa"/>
            <w:vAlign w:val="center"/>
          </w:tcPr>
          <w:p w14:paraId="5D70669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12</w:t>
            </w:r>
          </w:p>
        </w:tc>
      </w:tr>
    </w:tbl>
    <w:p w14:paraId="26A4E326" w14:textId="77777777" w:rsidR="00CD2FA8" w:rsidRDefault="00CD2FA8" w:rsidP="00CD2FA8">
      <w:pPr>
        <w:rPr>
          <w:rFonts w:ascii="Simplified Arabic" w:hAnsi="Simplified Arabic" w:cs="Simplified Arabic"/>
          <w:rtl/>
        </w:rPr>
      </w:pPr>
    </w:p>
    <w:p w14:paraId="011F51AA" w14:textId="77777777" w:rsidR="00CD2FA8" w:rsidRDefault="00CD2FA8" w:rsidP="00CD2FA8">
      <w:pPr>
        <w:rPr>
          <w:rFonts w:ascii="Simplified Arabic" w:hAnsi="Simplified Arabic" w:cs="Simplified Arabic"/>
          <w:rtl/>
        </w:rPr>
      </w:pPr>
    </w:p>
    <w:p w14:paraId="12FCF65A" w14:textId="77777777" w:rsidR="00CD2FA8" w:rsidRDefault="00CD2FA8" w:rsidP="00CD2FA8">
      <w:pPr>
        <w:rPr>
          <w:rFonts w:ascii="Simplified Arabic" w:hAnsi="Simplified Arabic" w:cs="Simplified Arabic"/>
          <w:rtl/>
        </w:rPr>
      </w:pPr>
    </w:p>
    <w:p w14:paraId="0B3B4C5D" w14:textId="77777777" w:rsidR="00CD2FA8" w:rsidRDefault="00CD2FA8" w:rsidP="00CD2FA8">
      <w:pPr>
        <w:rPr>
          <w:rFonts w:ascii="Simplified Arabic" w:hAnsi="Simplified Arabic" w:cs="Simplified Arabic"/>
          <w:rtl/>
        </w:rPr>
      </w:pPr>
    </w:p>
    <w:p w14:paraId="332F5FA2" w14:textId="77777777" w:rsidR="00CD2FA8" w:rsidRDefault="00CD2FA8" w:rsidP="00CD2FA8">
      <w:pPr>
        <w:rPr>
          <w:rFonts w:ascii="Simplified Arabic" w:hAnsi="Simplified Arabic" w:cs="Simplified Arabic"/>
          <w:rtl/>
        </w:rPr>
      </w:pPr>
    </w:p>
    <w:p w14:paraId="00A7FDCB" w14:textId="77777777" w:rsidR="00CD2FA8" w:rsidRPr="00BB443A" w:rsidRDefault="00CD2FA8" w:rsidP="00CD2FA8">
      <w:pPr>
        <w:rPr>
          <w:rFonts w:ascii="Simplified Arabic" w:hAnsi="Simplified Arabic" w:cs="Simplified Arabic"/>
        </w:rPr>
      </w:pPr>
    </w:p>
    <w:p w14:paraId="1EAAE99F" w14:textId="77777777" w:rsidR="00CD2FA8" w:rsidRPr="00BB443A" w:rsidRDefault="00CD2FA8" w:rsidP="00CD2FA8">
      <w:pPr>
        <w:keepNext/>
        <w:jc w:val="center"/>
        <w:rPr>
          <w:rFonts w:ascii="Simplified Arabic" w:hAnsi="Simplified Arabic" w:cs="Simplified Arabic"/>
        </w:rPr>
      </w:pPr>
      <w:r w:rsidRPr="00BB443A">
        <w:rPr>
          <w:rFonts w:ascii="Simplified Arabic" w:hAnsi="Simplified Arabic" w:cs="Simplified Arabic"/>
          <w:b/>
          <w:sz w:val="26"/>
        </w:rPr>
        <w:lastRenderedPageBreak/>
        <w:t>المحور الرابع: إدارة الصورة الذهنية وبناء الثقة</w:t>
      </w:r>
      <w:r w:rsidRPr="00BB443A">
        <w:rPr>
          <w:rFonts w:ascii="Simplified Arabic" w:hAnsi="Simplified Arabic" w:cs="Simplified Arabic"/>
          <w:b/>
          <w:sz w:val="26"/>
        </w:rPr>
        <w:br/>
        <w:t>(Axis 4: Image Management and Trust Building)</w:t>
      </w:r>
    </w:p>
    <w:tbl>
      <w:tblPr>
        <w:tblStyle w:val="TableGrid"/>
        <w:tblW w:w="0" w:type="auto"/>
        <w:jc w:val="center"/>
        <w:tblLook w:val="04A0" w:firstRow="1" w:lastRow="0" w:firstColumn="1" w:lastColumn="0" w:noHBand="0" w:noVBand="1"/>
      </w:tblPr>
      <w:tblGrid>
        <w:gridCol w:w="937"/>
        <w:gridCol w:w="937"/>
        <w:gridCol w:w="797"/>
        <w:gridCol w:w="697"/>
        <w:gridCol w:w="877"/>
        <w:gridCol w:w="3995"/>
        <w:gridCol w:w="821"/>
      </w:tblGrid>
      <w:tr w:rsidR="00CD2FA8" w:rsidRPr="00BB443A" w14:paraId="08CA583E" w14:textId="77777777" w:rsidTr="00095F6C">
        <w:trPr>
          <w:cantSplit/>
          <w:jc w:val="center"/>
        </w:trPr>
        <w:tc>
          <w:tcPr>
            <w:tcW w:w="680" w:type="dxa"/>
            <w:shd w:val="clear" w:color="auto" w:fill="F9C000"/>
          </w:tcPr>
          <w:p w14:paraId="1DD130CF"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7D4A49F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26038D1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7148DD4F"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135F08C0"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3FDF7AB4"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العبارات</w:t>
            </w:r>
            <w:r w:rsidRPr="00BB443A">
              <w:rPr>
                <w:rFonts w:ascii="Simplified Arabic" w:hAnsi="Simplified Arabic" w:cs="Simplified Arabic"/>
                <w:sz w:val="20"/>
              </w:rPr>
              <w:br/>
              <w:t>Statements</w:t>
            </w:r>
          </w:p>
        </w:tc>
        <w:tc>
          <w:tcPr>
            <w:tcW w:w="1020" w:type="dxa"/>
            <w:shd w:val="clear" w:color="auto" w:fill="F9C000"/>
          </w:tcPr>
          <w:p w14:paraId="7B7313C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w:t>
            </w:r>
            <w:r w:rsidRPr="00BB443A">
              <w:rPr>
                <w:rFonts w:ascii="Simplified Arabic" w:hAnsi="Simplified Arabic" w:cs="Simplified Arabic"/>
                <w:sz w:val="20"/>
              </w:rPr>
              <w:br/>
              <w:t>No.</w:t>
            </w:r>
          </w:p>
        </w:tc>
      </w:tr>
      <w:tr w:rsidR="00CD2FA8" w:rsidRPr="00BB443A" w14:paraId="2AD6BD0B" w14:textId="77777777" w:rsidTr="00095F6C">
        <w:trPr>
          <w:cantSplit/>
          <w:jc w:val="center"/>
        </w:trPr>
        <w:tc>
          <w:tcPr>
            <w:tcW w:w="680" w:type="dxa"/>
            <w:shd w:val="clear" w:color="auto" w:fill="F9C000"/>
          </w:tcPr>
          <w:p w14:paraId="55A7F6BF"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 بشدة</w:t>
            </w:r>
            <w:r w:rsidRPr="00BB443A">
              <w:rPr>
                <w:rFonts w:ascii="Simplified Arabic" w:hAnsi="Simplified Arabic" w:cs="Simplified Arabic"/>
                <w:sz w:val="20"/>
              </w:rPr>
              <w:br/>
              <w:t>Strongly Disagree</w:t>
            </w:r>
          </w:p>
        </w:tc>
        <w:tc>
          <w:tcPr>
            <w:tcW w:w="680" w:type="dxa"/>
            <w:shd w:val="clear" w:color="auto" w:fill="F9C000"/>
          </w:tcPr>
          <w:p w14:paraId="27B1EE6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w:t>
            </w:r>
            <w:r w:rsidRPr="00BB443A">
              <w:rPr>
                <w:rFonts w:ascii="Simplified Arabic" w:hAnsi="Simplified Arabic" w:cs="Simplified Arabic"/>
                <w:sz w:val="20"/>
              </w:rPr>
              <w:br/>
              <w:t>Disagree</w:t>
            </w:r>
          </w:p>
        </w:tc>
        <w:tc>
          <w:tcPr>
            <w:tcW w:w="680" w:type="dxa"/>
            <w:shd w:val="clear" w:color="auto" w:fill="F9C000"/>
          </w:tcPr>
          <w:p w14:paraId="7012D5C7"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محايد</w:t>
            </w:r>
            <w:r w:rsidRPr="00BB443A">
              <w:rPr>
                <w:rFonts w:ascii="Simplified Arabic" w:hAnsi="Simplified Arabic" w:cs="Simplified Arabic"/>
                <w:sz w:val="20"/>
              </w:rPr>
              <w:br/>
              <w:t>Neutral</w:t>
            </w:r>
          </w:p>
        </w:tc>
        <w:tc>
          <w:tcPr>
            <w:tcW w:w="680" w:type="dxa"/>
            <w:shd w:val="clear" w:color="auto" w:fill="F9C000"/>
          </w:tcPr>
          <w:p w14:paraId="1DA02BA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w:t>
            </w:r>
            <w:r w:rsidRPr="00BB443A">
              <w:rPr>
                <w:rFonts w:ascii="Simplified Arabic" w:hAnsi="Simplified Arabic" w:cs="Simplified Arabic"/>
                <w:sz w:val="20"/>
              </w:rPr>
              <w:br/>
              <w:t>Agree</w:t>
            </w:r>
          </w:p>
        </w:tc>
        <w:tc>
          <w:tcPr>
            <w:tcW w:w="680" w:type="dxa"/>
            <w:shd w:val="clear" w:color="auto" w:fill="F9C000"/>
          </w:tcPr>
          <w:p w14:paraId="24B68E8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 بشدة</w:t>
            </w:r>
            <w:r w:rsidRPr="00BB443A">
              <w:rPr>
                <w:rFonts w:ascii="Simplified Arabic" w:hAnsi="Simplified Arabic" w:cs="Simplified Arabic"/>
                <w:sz w:val="20"/>
              </w:rPr>
              <w:br/>
              <w:t>Strongly Agree</w:t>
            </w:r>
          </w:p>
        </w:tc>
        <w:tc>
          <w:tcPr>
            <w:tcW w:w="5783" w:type="dxa"/>
            <w:shd w:val="clear" w:color="auto" w:fill="F9C000"/>
          </w:tcPr>
          <w:p w14:paraId="0A870FD0" w14:textId="77777777" w:rsidR="00CD2FA8" w:rsidRPr="00BB443A" w:rsidRDefault="00CD2FA8" w:rsidP="00095F6C">
            <w:pPr>
              <w:rPr>
                <w:rFonts w:ascii="Simplified Arabic" w:hAnsi="Simplified Arabic" w:cs="Simplified Arabic"/>
              </w:rPr>
            </w:pPr>
          </w:p>
        </w:tc>
        <w:tc>
          <w:tcPr>
            <w:tcW w:w="1020" w:type="dxa"/>
            <w:shd w:val="clear" w:color="auto" w:fill="F9C000"/>
          </w:tcPr>
          <w:p w14:paraId="7A766391" w14:textId="77777777" w:rsidR="00CD2FA8" w:rsidRPr="00BB443A" w:rsidRDefault="00CD2FA8" w:rsidP="00095F6C">
            <w:pPr>
              <w:rPr>
                <w:rFonts w:ascii="Simplified Arabic" w:hAnsi="Simplified Arabic" w:cs="Simplified Arabic"/>
              </w:rPr>
            </w:pPr>
          </w:p>
        </w:tc>
      </w:tr>
      <w:tr w:rsidR="00CD2FA8" w:rsidRPr="00BB443A" w14:paraId="17E9CA61" w14:textId="77777777" w:rsidTr="00095F6C">
        <w:trPr>
          <w:cantSplit/>
          <w:jc w:val="center"/>
        </w:trPr>
        <w:tc>
          <w:tcPr>
            <w:tcW w:w="680" w:type="dxa"/>
            <w:vAlign w:val="center"/>
          </w:tcPr>
          <w:p w14:paraId="0B1F232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4493F53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B342B3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B6A685F"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C32CF5D"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244A0E3C"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تتابع الشركة السياحية مؤشرات سمعتها وصورتها لدى العملاء.</w:t>
            </w:r>
          </w:p>
          <w:p w14:paraId="4810D968"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monitors indicators of its reputation and image among customers.</w:t>
            </w:r>
          </w:p>
        </w:tc>
        <w:tc>
          <w:tcPr>
            <w:tcW w:w="1020" w:type="dxa"/>
            <w:vAlign w:val="center"/>
          </w:tcPr>
          <w:p w14:paraId="49713ACE"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13</w:t>
            </w:r>
          </w:p>
        </w:tc>
      </w:tr>
      <w:tr w:rsidR="00CD2FA8" w:rsidRPr="00BB443A" w14:paraId="0840FC6A" w14:textId="77777777" w:rsidTr="00095F6C">
        <w:trPr>
          <w:cantSplit/>
          <w:jc w:val="center"/>
        </w:trPr>
        <w:tc>
          <w:tcPr>
            <w:tcW w:w="680" w:type="dxa"/>
            <w:vAlign w:val="center"/>
          </w:tcPr>
          <w:p w14:paraId="7F05A109"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5FFC02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F7B183F"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05DE35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CE7016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352EB2BA"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تتطابق الرسائل التسويقية للشركة السياحية مع الخدمة المقدمة فعليًا.</w:t>
            </w:r>
          </w:p>
          <w:p w14:paraId="5B8B62A9"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ensures that its marketing messages match the service actually provided.</w:t>
            </w:r>
          </w:p>
        </w:tc>
        <w:tc>
          <w:tcPr>
            <w:tcW w:w="1020" w:type="dxa"/>
            <w:vAlign w:val="center"/>
          </w:tcPr>
          <w:p w14:paraId="0D54C61D"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14</w:t>
            </w:r>
          </w:p>
        </w:tc>
      </w:tr>
      <w:tr w:rsidR="00CD2FA8" w:rsidRPr="00BB443A" w14:paraId="1F6E0931" w14:textId="77777777" w:rsidTr="00095F6C">
        <w:trPr>
          <w:cantSplit/>
          <w:jc w:val="center"/>
        </w:trPr>
        <w:tc>
          <w:tcPr>
            <w:tcW w:w="680" w:type="dxa"/>
            <w:vAlign w:val="center"/>
          </w:tcPr>
          <w:p w14:paraId="402012A0"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9774CBB"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0C77C2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FF28BF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6EFFAC9"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6F74E77B"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تعرض الشركة السياحية إجراءات السلامة بصورة واقعية وقابلة للتحقق.</w:t>
            </w:r>
          </w:p>
          <w:p w14:paraId="72E13A43"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presents safety procedures realistically and verifiably.</w:t>
            </w:r>
          </w:p>
        </w:tc>
        <w:tc>
          <w:tcPr>
            <w:tcW w:w="1020" w:type="dxa"/>
            <w:vAlign w:val="center"/>
          </w:tcPr>
          <w:p w14:paraId="458521C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15</w:t>
            </w:r>
          </w:p>
        </w:tc>
      </w:tr>
      <w:tr w:rsidR="00CD2FA8" w:rsidRPr="00BB443A" w14:paraId="65C213C0" w14:textId="77777777" w:rsidTr="00095F6C">
        <w:trPr>
          <w:cantSplit/>
          <w:jc w:val="center"/>
        </w:trPr>
        <w:tc>
          <w:tcPr>
            <w:tcW w:w="680" w:type="dxa"/>
            <w:vAlign w:val="center"/>
          </w:tcPr>
          <w:p w14:paraId="5B63693A"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FC8BA67"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2A3BD3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7E9E9881"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54D8F8A"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2B887295"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تعالج الشركة السياحية الشكاوى بعدالة بما يحافظ على ثقة العملاء.</w:t>
            </w:r>
          </w:p>
          <w:p w14:paraId="2CA0829D"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handles complaints fairly to maintain customer trust.</w:t>
            </w:r>
          </w:p>
        </w:tc>
        <w:tc>
          <w:tcPr>
            <w:tcW w:w="1020" w:type="dxa"/>
            <w:vAlign w:val="center"/>
          </w:tcPr>
          <w:p w14:paraId="24BF9BA0"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16</w:t>
            </w:r>
          </w:p>
        </w:tc>
      </w:tr>
    </w:tbl>
    <w:p w14:paraId="617CA9A7" w14:textId="77777777" w:rsidR="00CD2FA8" w:rsidRDefault="00CD2FA8" w:rsidP="00CD2FA8">
      <w:pPr>
        <w:rPr>
          <w:rFonts w:ascii="Simplified Arabic" w:hAnsi="Simplified Arabic" w:cs="Simplified Arabic"/>
          <w:rtl/>
        </w:rPr>
      </w:pPr>
    </w:p>
    <w:p w14:paraId="2C504CA9" w14:textId="77777777" w:rsidR="00CD2FA8" w:rsidRDefault="00CD2FA8" w:rsidP="00CD2FA8">
      <w:pPr>
        <w:rPr>
          <w:rFonts w:ascii="Simplified Arabic" w:hAnsi="Simplified Arabic" w:cs="Simplified Arabic"/>
          <w:rtl/>
        </w:rPr>
      </w:pPr>
    </w:p>
    <w:p w14:paraId="64F8ABF3" w14:textId="77777777" w:rsidR="00CD2FA8" w:rsidRDefault="00CD2FA8" w:rsidP="00CD2FA8">
      <w:pPr>
        <w:rPr>
          <w:rFonts w:ascii="Simplified Arabic" w:hAnsi="Simplified Arabic" w:cs="Simplified Arabic"/>
          <w:rtl/>
        </w:rPr>
      </w:pPr>
    </w:p>
    <w:p w14:paraId="3EF6A2C9" w14:textId="77777777" w:rsidR="00CD2FA8" w:rsidRDefault="00CD2FA8" w:rsidP="00CD2FA8">
      <w:pPr>
        <w:rPr>
          <w:rFonts w:ascii="Simplified Arabic" w:hAnsi="Simplified Arabic" w:cs="Simplified Arabic"/>
          <w:rtl/>
        </w:rPr>
      </w:pPr>
    </w:p>
    <w:p w14:paraId="3DED32B0" w14:textId="77777777" w:rsidR="00CD2FA8" w:rsidRDefault="00CD2FA8" w:rsidP="00CD2FA8">
      <w:pPr>
        <w:rPr>
          <w:rFonts w:ascii="Simplified Arabic" w:hAnsi="Simplified Arabic" w:cs="Simplified Arabic"/>
          <w:rtl/>
        </w:rPr>
      </w:pPr>
    </w:p>
    <w:p w14:paraId="57626B51" w14:textId="77777777" w:rsidR="00CD2FA8" w:rsidRDefault="00CD2FA8" w:rsidP="00CD2FA8">
      <w:pPr>
        <w:rPr>
          <w:rFonts w:ascii="Simplified Arabic" w:hAnsi="Simplified Arabic" w:cs="Simplified Arabic"/>
          <w:rtl/>
        </w:rPr>
      </w:pPr>
    </w:p>
    <w:p w14:paraId="42EF8F06" w14:textId="77777777" w:rsidR="00CD2FA8" w:rsidRDefault="00CD2FA8" w:rsidP="00CD2FA8">
      <w:pPr>
        <w:rPr>
          <w:rFonts w:ascii="Simplified Arabic" w:hAnsi="Simplified Arabic" w:cs="Simplified Arabic"/>
          <w:rtl/>
        </w:rPr>
      </w:pPr>
    </w:p>
    <w:p w14:paraId="1B51F06D" w14:textId="77777777" w:rsidR="00CD2FA8" w:rsidRPr="00BB443A" w:rsidRDefault="00CD2FA8" w:rsidP="00CD2FA8">
      <w:pPr>
        <w:rPr>
          <w:rFonts w:ascii="Simplified Arabic" w:hAnsi="Simplified Arabic" w:cs="Simplified Arabic"/>
        </w:rPr>
      </w:pPr>
    </w:p>
    <w:p w14:paraId="06856402" w14:textId="77777777" w:rsidR="00CD2FA8" w:rsidRPr="00BB443A" w:rsidRDefault="00CD2FA8" w:rsidP="00CD2FA8">
      <w:pPr>
        <w:keepNext/>
        <w:jc w:val="center"/>
        <w:rPr>
          <w:rFonts w:ascii="Simplified Arabic" w:hAnsi="Simplified Arabic" w:cs="Simplified Arabic"/>
        </w:rPr>
      </w:pPr>
      <w:r w:rsidRPr="00BB443A">
        <w:rPr>
          <w:rFonts w:ascii="Simplified Arabic" w:hAnsi="Simplified Arabic" w:cs="Simplified Arabic"/>
          <w:b/>
          <w:sz w:val="26"/>
        </w:rPr>
        <w:lastRenderedPageBreak/>
        <w:t>المحور الخامس: تنويع الأسواق والمنتجات السياحية</w:t>
      </w:r>
      <w:r w:rsidRPr="00BB443A">
        <w:rPr>
          <w:rFonts w:ascii="Simplified Arabic" w:hAnsi="Simplified Arabic" w:cs="Simplified Arabic"/>
          <w:b/>
          <w:sz w:val="26"/>
        </w:rPr>
        <w:br/>
        <w:t>(Axis 5: Market and Product Diversification)</w:t>
      </w:r>
    </w:p>
    <w:tbl>
      <w:tblPr>
        <w:tblStyle w:val="TableGrid"/>
        <w:tblW w:w="0" w:type="auto"/>
        <w:jc w:val="center"/>
        <w:tblLook w:val="04A0" w:firstRow="1" w:lastRow="0" w:firstColumn="1" w:lastColumn="0" w:noHBand="0" w:noVBand="1"/>
      </w:tblPr>
      <w:tblGrid>
        <w:gridCol w:w="937"/>
        <w:gridCol w:w="937"/>
        <w:gridCol w:w="797"/>
        <w:gridCol w:w="697"/>
        <w:gridCol w:w="877"/>
        <w:gridCol w:w="4010"/>
        <w:gridCol w:w="806"/>
      </w:tblGrid>
      <w:tr w:rsidR="00CD2FA8" w:rsidRPr="00BB443A" w14:paraId="1E6482FA" w14:textId="77777777" w:rsidTr="00095F6C">
        <w:trPr>
          <w:cantSplit/>
          <w:jc w:val="center"/>
        </w:trPr>
        <w:tc>
          <w:tcPr>
            <w:tcW w:w="680" w:type="dxa"/>
            <w:shd w:val="clear" w:color="auto" w:fill="F9C000"/>
          </w:tcPr>
          <w:p w14:paraId="465A4943"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w:t>
            </w:r>
          </w:p>
        </w:tc>
        <w:tc>
          <w:tcPr>
            <w:tcW w:w="680" w:type="dxa"/>
            <w:shd w:val="clear" w:color="auto" w:fill="F9C000"/>
          </w:tcPr>
          <w:p w14:paraId="10B97372"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w:t>
            </w:r>
          </w:p>
        </w:tc>
        <w:tc>
          <w:tcPr>
            <w:tcW w:w="680" w:type="dxa"/>
            <w:shd w:val="clear" w:color="auto" w:fill="F9C000"/>
          </w:tcPr>
          <w:p w14:paraId="358EA9AB"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3</w:t>
            </w:r>
          </w:p>
        </w:tc>
        <w:tc>
          <w:tcPr>
            <w:tcW w:w="680" w:type="dxa"/>
            <w:shd w:val="clear" w:color="auto" w:fill="F9C000"/>
          </w:tcPr>
          <w:p w14:paraId="3D0FC303"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4</w:t>
            </w:r>
          </w:p>
        </w:tc>
        <w:tc>
          <w:tcPr>
            <w:tcW w:w="680" w:type="dxa"/>
            <w:shd w:val="clear" w:color="auto" w:fill="F9C000"/>
          </w:tcPr>
          <w:p w14:paraId="20B92548"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5</w:t>
            </w:r>
          </w:p>
        </w:tc>
        <w:tc>
          <w:tcPr>
            <w:tcW w:w="5783" w:type="dxa"/>
            <w:shd w:val="clear" w:color="auto" w:fill="F9C000"/>
          </w:tcPr>
          <w:p w14:paraId="79D7F0CD"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العبارات</w:t>
            </w:r>
            <w:r w:rsidRPr="00BB443A">
              <w:rPr>
                <w:rFonts w:ascii="Simplified Arabic" w:hAnsi="Simplified Arabic" w:cs="Simplified Arabic"/>
                <w:sz w:val="20"/>
              </w:rPr>
              <w:br/>
              <w:t>Statements</w:t>
            </w:r>
          </w:p>
        </w:tc>
        <w:tc>
          <w:tcPr>
            <w:tcW w:w="1020" w:type="dxa"/>
            <w:shd w:val="clear" w:color="auto" w:fill="F9C000"/>
          </w:tcPr>
          <w:p w14:paraId="6C3DEAC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w:t>
            </w:r>
            <w:r w:rsidRPr="00BB443A">
              <w:rPr>
                <w:rFonts w:ascii="Simplified Arabic" w:hAnsi="Simplified Arabic" w:cs="Simplified Arabic"/>
                <w:sz w:val="20"/>
              </w:rPr>
              <w:br/>
              <w:t>No.</w:t>
            </w:r>
          </w:p>
        </w:tc>
      </w:tr>
      <w:tr w:rsidR="00CD2FA8" w:rsidRPr="00BB443A" w14:paraId="26C6708D" w14:textId="77777777" w:rsidTr="00095F6C">
        <w:trPr>
          <w:cantSplit/>
          <w:jc w:val="center"/>
        </w:trPr>
        <w:tc>
          <w:tcPr>
            <w:tcW w:w="680" w:type="dxa"/>
            <w:shd w:val="clear" w:color="auto" w:fill="F9C000"/>
          </w:tcPr>
          <w:p w14:paraId="11016A98"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 بشدة</w:t>
            </w:r>
            <w:r w:rsidRPr="00BB443A">
              <w:rPr>
                <w:rFonts w:ascii="Simplified Arabic" w:hAnsi="Simplified Arabic" w:cs="Simplified Arabic"/>
                <w:sz w:val="20"/>
              </w:rPr>
              <w:br/>
              <w:t>Strongly Disagree</w:t>
            </w:r>
          </w:p>
        </w:tc>
        <w:tc>
          <w:tcPr>
            <w:tcW w:w="680" w:type="dxa"/>
            <w:shd w:val="clear" w:color="auto" w:fill="F9C000"/>
          </w:tcPr>
          <w:p w14:paraId="7E62FE6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w:t>
            </w:r>
            <w:r w:rsidRPr="00BB443A">
              <w:rPr>
                <w:rFonts w:ascii="Simplified Arabic" w:hAnsi="Simplified Arabic" w:cs="Simplified Arabic"/>
                <w:sz w:val="20"/>
              </w:rPr>
              <w:br/>
              <w:t>Disagree</w:t>
            </w:r>
          </w:p>
        </w:tc>
        <w:tc>
          <w:tcPr>
            <w:tcW w:w="680" w:type="dxa"/>
            <w:shd w:val="clear" w:color="auto" w:fill="F9C000"/>
          </w:tcPr>
          <w:p w14:paraId="36C7275D"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محايد</w:t>
            </w:r>
            <w:r w:rsidRPr="00BB443A">
              <w:rPr>
                <w:rFonts w:ascii="Simplified Arabic" w:hAnsi="Simplified Arabic" w:cs="Simplified Arabic"/>
                <w:sz w:val="20"/>
              </w:rPr>
              <w:br/>
              <w:t>Neutral</w:t>
            </w:r>
          </w:p>
        </w:tc>
        <w:tc>
          <w:tcPr>
            <w:tcW w:w="680" w:type="dxa"/>
            <w:shd w:val="clear" w:color="auto" w:fill="F9C000"/>
          </w:tcPr>
          <w:p w14:paraId="113DE232"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w:t>
            </w:r>
            <w:r w:rsidRPr="00BB443A">
              <w:rPr>
                <w:rFonts w:ascii="Simplified Arabic" w:hAnsi="Simplified Arabic" w:cs="Simplified Arabic"/>
                <w:sz w:val="20"/>
              </w:rPr>
              <w:br/>
              <w:t>Agree</w:t>
            </w:r>
          </w:p>
        </w:tc>
        <w:tc>
          <w:tcPr>
            <w:tcW w:w="680" w:type="dxa"/>
            <w:shd w:val="clear" w:color="auto" w:fill="F9C000"/>
          </w:tcPr>
          <w:p w14:paraId="0E1B4F9D"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 بشدة</w:t>
            </w:r>
            <w:r w:rsidRPr="00BB443A">
              <w:rPr>
                <w:rFonts w:ascii="Simplified Arabic" w:hAnsi="Simplified Arabic" w:cs="Simplified Arabic"/>
                <w:sz w:val="20"/>
              </w:rPr>
              <w:br/>
              <w:t>Strongly Agree</w:t>
            </w:r>
          </w:p>
        </w:tc>
        <w:tc>
          <w:tcPr>
            <w:tcW w:w="5783" w:type="dxa"/>
            <w:shd w:val="clear" w:color="auto" w:fill="F9C000"/>
          </w:tcPr>
          <w:p w14:paraId="48C9FD65" w14:textId="77777777" w:rsidR="00CD2FA8" w:rsidRPr="00BB443A" w:rsidRDefault="00CD2FA8" w:rsidP="00095F6C">
            <w:pPr>
              <w:rPr>
                <w:rFonts w:ascii="Simplified Arabic" w:hAnsi="Simplified Arabic" w:cs="Simplified Arabic"/>
              </w:rPr>
            </w:pPr>
          </w:p>
        </w:tc>
        <w:tc>
          <w:tcPr>
            <w:tcW w:w="1020" w:type="dxa"/>
            <w:shd w:val="clear" w:color="auto" w:fill="F9C000"/>
          </w:tcPr>
          <w:p w14:paraId="080AF0D9" w14:textId="77777777" w:rsidR="00CD2FA8" w:rsidRPr="00BB443A" w:rsidRDefault="00CD2FA8" w:rsidP="00095F6C">
            <w:pPr>
              <w:rPr>
                <w:rFonts w:ascii="Simplified Arabic" w:hAnsi="Simplified Arabic" w:cs="Simplified Arabic"/>
              </w:rPr>
            </w:pPr>
          </w:p>
        </w:tc>
      </w:tr>
      <w:tr w:rsidR="00CD2FA8" w:rsidRPr="00BB443A" w14:paraId="13E74DD4" w14:textId="77777777" w:rsidTr="00095F6C">
        <w:trPr>
          <w:cantSplit/>
          <w:jc w:val="center"/>
        </w:trPr>
        <w:tc>
          <w:tcPr>
            <w:tcW w:w="680" w:type="dxa"/>
            <w:vAlign w:val="center"/>
          </w:tcPr>
          <w:p w14:paraId="25D8A22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2D145E1"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1727373"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EC3CACA"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84760DB"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355B7140"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تستهدف الشركة السياحية أكثر من شريحة سوقية لتقليل الاعتماد على شريحة واحدة.</w:t>
            </w:r>
          </w:p>
          <w:p w14:paraId="101466DD"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targets multiple market segments to reduce dependence on a single segment.</w:t>
            </w:r>
          </w:p>
        </w:tc>
        <w:tc>
          <w:tcPr>
            <w:tcW w:w="1020" w:type="dxa"/>
            <w:vAlign w:val="center"/>
          </w:tcPr>
          <w:p w14:paraId="79BAF21D"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17</w:t>
            </w:r>
          </w:p>
        </w:tc>
      </w:tr>
      <w:tr w:rsidR="00CD2FA8" w:rsidRPr="00BB443A" w14:paraId="525E8206" w14:textId="77777777" w:rsidTr="00095F6C">
        <w:trPr>
          <w:cantSplit/>
          <w:jc w:val="center"/>
        </w:trPr>
        <w:tc>
          <w:tcPr>
            <w:tcW w:w="680" w:type="dxa"/>
            <w:vAlign w:val="center"/>
          </w:tcPr>
          <w:p w14:paraId="2BA18B4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F6893F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A00F93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264A8E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AAFEF5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2A7EE05C"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تطور الشركة السياحية عروضًا تناسب مواسم وفترات مختلفة.</w:t>
            </w:r>
          </w:p>
          <w:p w14:paraId="607202E2"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develops offerings suitable for different seasons and periods.</w:t>
            </w:r>
          </w:p>
        </w:tc>
        <w:tc>
          <w:tcPr>
            <w:tcW w:w="1020" w:type="dxa"/>
            <w:vAlign w:val="center"/>
          </w:tcPr>
          <w:p w14:paraId="10E593A9"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18</w:t>
            </w:r>
          </w:p>
        </w:tc>
      </w:tr>
      <w:tr w:rsidR="00CD2FA8" w:rsidRPr="00BB443A" w14:paraId="34AD4119" w14:textId="77777777" w:rsidTr="00095F6C">
        <w:trPr>
          <w:cantSplit/>
          <w:jc w:val="center"/>
        </w:trPr>
        <w:tc>
          <w:tcPr>
            <w:tcW w:w="680" w:type="dxa"/>
            <w:vAlign w:val="center"/>
          </w:tcPr>
          <w:p w14:paraId="0EAF12E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D74B88D"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1D8DF80"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68030917"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57809E28"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7C404676"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توفر الشركة السياحية منتجات أو برامج بديلة عند تأثر أحد عروضها.</w:t>
            </w:r>
          </w:p>
          <w:p w14:paraId="48DC0637"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provides alternative products or programs when one of its offerings is disrupted.</w:t>
            </w:r>
          </w:p>
        </w:tc>
        <w:tc>
          <w:tcPr>
            <w:tcW w:w="1020" w:type="dxa"/>
            <w:vAlign w:val="center"/>
          </w:tcPr>
          <w:p w14:paraId="3BE754CE"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19</w:t>
            </w:r>
          </w:p>
        </w:tc>
      </w:tr>
      <w:tr w:rsidR="00CD2FA8" w:rsidRPr="00BB443A" w14:paraId="5D62385A" w14:textId="77777777" w:rsidTr="00095F6C">
        <w:trPr>
          <w:cantSplit/>
          <w:jc w:val="center"/>
        </w:trPr>
        <w:tc>
          <w:tcPr>
            <w:tcW w:w="680" w:type="dxa"/>
            <w:vAlign w:val="center"/>
          </w:tcPr>
          <w:p w14:paraId="75A722E3"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27F2514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16240EF2"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005E15B6"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80" w:type="dxa"/>
            <w:vAlign w:val="center"/>
          </w:tcPr>
          <w:p w14:paraId="347398A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783" w:type="dxa"/>
            <w:vAlign w:val="center"/>
          </w:tcPr>
          <w:p w14:paraId="51B3CE41"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تنوع الشركة السياحية قنوات الحجز والتواصل لتقليل الاعتماد على قناة واحدة.</w:t>
            </w:r>
          </w:p>
          <w:p w14:paraId="79FC7371"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diversifies its booking and communication channels to reduce dependence on a single channel.</w:t>
            </w:r>
          </w:p>
        </w:tc>
        <w:tc>
          <w:tcPr>
            <w:tcW w:w="1020" w:type="dxa"/>
            <w:vAlign w:val="center"/>
          </w:tcPr>
          <w:p w14:paraId="64E5C277"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20</w:t>
            </w:r>
          </w:p>
        </w:tc>
      </w:tr>
    </w:tbl>
    <w:p w14:paraId="0A7B715C" w14:textId="77777777" w:rsidR="00CD2FA8" w:rsidRDefault="00CD2FA8" w:rsidP="00CD2FA8">
      <w:pPr>
        <w:keepNext/>
        <w:jc w:val="center"/>
        <w:rPr>
          <w:rFonts w:ascii="Simplified Arabic" w:hAnsi="Simplified Arabic" w:cs="Simplified Arabic"/>
          <w:b/>
          <w:sz w:val="26"/>
        </w:rPr>
      </w:pPr>
    </w:p>
    <w:p w14:paraId="1C18CED5" w14:textId="5F3B8C1F" w:rsidR="00CD2FA8" w:rsidRPr="00BB443A" w:rsidRDefault="00CD2FA8" w:rsidP="00CD2FA8">
      <w:pPr>
        <w:keepNext/>
        <w:jc w:val="center"/>
        <w:rPr>
          <w:rFonts w:ascii="Simplified Arabic" w:hAnsi="Simplified Arabic" w:cs="Simplified Arabic"/>
        </w:rPr>
      </w:pPr>
      <w:r w:rsidRPr="00BB443A">
        <w:rPr>
          <w:rFonts w:ascii="Simplified Arabic" w:hAnsi="Simplified Arabic" w:cs="Simplified Arabic"/>
          <w:b/>
          <w:sz w:val="26"/>
        </w:rPr>
        <w:t>المحور السادس: إدارة المخاطر السياحية</w:t>
      </w:r>
      <w:r w:rsidRPr="00BB443A">
        <w:rPr>
          <w:rFonts w:ascii="Simplified Arabic" w:hAnsi="Simplified Arabic" w:cs="Simplified Arabic"/>
          <w:b/>
          <w:sz w:val="26"/>
        </w:rPr>
        <w:br/>
        <w:t>(Axis 6: Tourism Risk Management)</w:t>
      </w:r>
    </w:p>
    <w:tbl>
      <w:tblPr>
        <w:tblStyle w:val="TableGrid"/>
        <w:tblW w:w="0" w:type="auto"/>
        <w:jc w:val="center"/>
        <w:tblLook w:val="04A0" w:firstRow="1" w:lastRow="0" w:firstColumn="1" w:lastColumn="0" w:noHBand="0" w:noVBand="1"/>
      </w:tblPr>
      <w:tblGrid>
        <w:gridCol w:w="937"/>
        <w:gridCol w:w="937"/>
        <w:gridCol w:w="797"/>
        <w:gridCol w:w="697"/>
        <w:gridCol w:w="877"/>
        <w:gridCol w:w="4002"/>
        <w:gridCol w:w="814"/>
      </w:tblGrid>
      <w:tr w:rsidR="00CD2FA8" w:rsidRPr="00BB443A" w14:paraId="3C74A3DB" w14:textId="77777777" w:rsidTr="00095F6C">
        <w:trPr>
          <w:cantSplit/>
          <w:jc w:val="center"/>
        </w:trPr>
        <w:tc>
          <w:tcPr>
            <w:tcW w:w="937" w:type="dxa"/>
            <w:shd w:val="clear" w:color="auto" w:fill="F9C000"/>
          </w:tcPr>
          <w:p w14:paraId="7EC377B3"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1</w:t>
            </w:r>
          </w:p>
        </w:tc>
        <w:tc>
          <w:tcPr>
            <w:tcW w:w="937" w:type="dxa"/>
            <w:shd w:val="clear" w:color="auto" w:fill="F9C000"/>
          </w:tcPr>
          <w:p w14:paraId="2BD4025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w:t>
            </w:r>
          </w:p>
        </w:tc>
        <w:tc>
          <w:tcPr>
            <w:tcW w:w="797" w:type="dxa"/>
            <w:shd w:val="clear" w:color="auto" w:fill="F9C000"/>
          </w:tcPr>
          <w:p w14:paraId="7F69B3A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3</w:t>
            </w:r>
          </w:p>
        </w:tc>
        <w:tc>
          <w:tcPr>
            <w:tcW w:w="697" w:type="dxa"/>
            <w:shd w:val="clear" w:color="auto" w:fill="F9C000"/>
          </w:tcPr>
          <w:p w14:paraId="151E8396"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4</w:t>
            </w:r>
          </w:p>
        </w:tc>
        <w:tc>
          <w:tcPr>
            <w:tcW w:w="877" w:type="dxa"/>
            <w:shd w:val="clear" w:color="auto" w:fill="F9C000"/>
          </w:tcPr>
          <w:p w14:paraId="4EAACAA9"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5</w:t>
            </w:r>
          </w:p>
        </w:tc>
        <w:tc>
          <w:tcPr>
            <w:tcW w:w="5219" w:type="dxa"/>
            <w:shd w:val="clear" w:color="auto" w:fill="F9C000"/>
          </w:tcPr>
          <w:p w14:paraId="092DA5F1"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العبارات</w:t>
            </w:r>
            <w:r w:rsidRPr="00BB443A">
              <w:rPr>
                <w:rFonts w:ascii="Simplified Arabic" w:hAnsi="Simplified Arabic" w:cs="Simplified Arabic"/>
                <w:sz w:val="20"/>
              </w:rPr>
              <w:br/>
              <w:t>Statements</w:t>
            </w:r>
          </w:p>
        </w:tc>
        <w:tc>
          <w:tcPr>
            <w:tcW w:w="952" w:type="dxa"/>
            <w:shd w:val="clear" w:color="auto" w:fill="F9C000"/>
          </w:tcPr>
          <w:p w14:paraId="3743BB49"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w:t>
            </w:r>
            <w:r w:rsidRPr="00BB443A">
              <w:rPr>
                <w:rFonts w:ascii="Simplified Arabic" w:hAnsi="Simplified Arabic" w:cs="Simplified Arabic"/>
                <w:sz w:val="20"/>
              </w:rPr>
              <w:br/>
              <w:t>No.</w:t>
            </w:r>
          </w:p>
        </w:tc>
      </w:tr>
      <w:tr w:rsidR="00CD2FA8" w:rsidRPr="00BB443A" w14:paraId="3B502ED4" w14:textId="77777777" w:rsidTr="00095F6C">
        <w:trPr>
          <w:cantSplit/>
          <w:jc w:val="center"/>
        </w:trPr>
        <w:tc>
          <w:tcPr>
            <w:tcW w:w="937" w:type="dxa"/>
            <w:shd w:val="clear" w:color="auto" w:fill="F9C000"/>
          </w:tcPr>
          <w:p w14:paraId="61BED53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 بشدة</w:t>
            </w:r>
            <w:r w:rsidRPr="00BB443A">
              <w:rPr>
                <w:rFonts w:ascii="Simplified Arabic" w:hAnsi="Simplified Arabic" w:cs="Simplified Arabic"/>
                <w:sz w:val="20"/>
              </w:rPr>
              <w:br/>
              <w:t>Strongly Disagree</w:t>
            </w:r>
          </w:p>
        </w:tc>
        <w:tc>
          <w:tcPr>
            <w:tcW w:w="937" w:type="dxa"/>
            <w:shd w:val="clear" w:color="auto" w:fill="F9C000"/>
          </w:tcPr>
          <w:p w14:paraId="71064B7C"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غير موافق</w:t>
            </w:r>
            <w:r w:rsidRPr="00BB443A">
              <w:rPr>
                <w:rFonts w:ascii="Simplified Arabic" w:hAnsi="Simplified Arabic" w:cs="Simplified Arabic"/>
                <w:sz w:val="20"/>
              </w:rPr>
              <w:br/>
              <w:t>Disagree</w:t>
            </w:r>
          </w:p>
        </w:tc>
        <w:tc>
          <w:tcPr>
            <w:tcW w:w="797" w:type="dxa"/>
            <w:shd w:val="clear" w:color="auto" w:fill="F9C000"/>
          </w:tcPr>
          <w:p w14:paraId="198AD035"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محايد</w:t>
            </w:r>
            <w:r w:rsidRPr="00BB443A">
              <w:rPr>
                <w:rFonts w:ascii="Simplified Arabic" w:hAnsi="Simplified Arabic" w:cs="Simplified Arabic"/>
                <w:sz w:val="20"/>
              </w:rPr>
              <w:br/>
              <w:t>Neutral</w:t>
            </w:r>
          </w:p>
        </w:tc>
        <w:tc>
          <w:tcPr>
            <w:tcW w:w="697" w:type="dxa"/>
            <w:shd w:val="clear" w:color="auto" w:fill="F9C000"/>
          </w:tcPr>
          <w:p w14:paraId="7D6233F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w:t>
            </w:r>
            <w:r w:rsidRPr="00BB443A">
              <w:rPr>
                <w:rFonts w:ascii="Simplified Arabic" w:hAnsi="Simplified Arabic" w:cs="Simplified Arabic"/>
                <w:sz w:val="20"/>
              </w:rPr>
              <w:br/>
              <w:t>Agree</w:t>
            </w:r>
          </w:p>
        </w:tc>
        <w:tc>
          <w:tcPr>
            <w:tcW w:w="877" w:type="dxa"/>
            <w:shd w:val="clear" w:color="auto" w:fill="F9C000"/>
          </w:tcPr>
          <w:p w14:paraId="3B70FCE6"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موافق بشدة</w:t>
            </w:r>
            <w:r w:rsidRPr="00BB443A">
              <w:rPr>
                <w:rFonts w:ascii="Simplified Arabic" w:hAnsi="Simplified Arabic" w:cs="Simplified Arabic"/>
                <w:sz w:val="20"/>
              </w:rPr>
              <w:br/>
              <w:t>Strongly Agree</w:t>
            </w:r>
          </w:p>
        </w:tc>
        <w:tc>
          <w:tcPr>
            <w:tcW w:w="5219" w:type="dxa"/>
            <w:shd w:val="clear" w:color="auto" w:fill="F9C000"/>
          </w:tcPr>
          <w:p w14:paraId="78A2DFCA" w14:textId="77777777" w:rsidR="00CD2FA8" w:rsidRPr="00BB443A" w:rsidRDefault="00CD2FA8" w:rsidP="00095F6C">
            <w:pPr>
              <w:rPr>
                <w:rFonts w:ascii="Simplified Arabic" w:hAnsi="Simplified Arabic" w:cs="Simplified Arabic"/>
              </w:rPr>
            </w:pPr>
          </w:p>
        </w:tc>
        <w:tc>
          <w:tcPr>
            <w:tcW w:w="952" w:type="dxa"/>
            <w:shd w:val="clear" w:color="auto" w:fill="F9C000"/>
          </w:tcPr>
          <w:p w14:paraId="1B70393A" w14:textId="77777777" w:rsidR="00CD2FA8" w:rsidRPr="00BB443A" w:rsidRDefault="00CD2FA8" w:rsidP="00095F6C">
            <w:pPr>
              <w:rPr>
                <w:rFonts w:ascii="Simplified Arabic" w:hAnsi="Simplified Arabic" w:cs="Simplified Arabic"/>
              </w:rPr>
            </w:pPr>
          </w:p>
        </w:tc>
      </w:tr>
      <w:tr w:rsidR="00CD2FA8" w:rsidRPr="00BB443A" w14:paraId="6940C50D" w14:textId="77777777" w:rsidTr="00095F6C">
        <w:trPr>
          <w:cantSplit/>
          <w:jc w:val="center"/>
        </w:trPr>
        <w:tc>
          <w:tcPr>
            <w:tcW w:w="937" w:type="dxa"/>
            <w:vAlign w:val="center"/>
          </w:tcPr>
          <w:p w14:paraId="0E213CCE"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lastRenderedPageBreak/>
              <w:t>☐</w:t>
            </w:r>
          </w:p>
        </w:tc>
        <w:tc>
          <w:tcPr>
            <w:tcW w:w="937" w:type="dxa"/>
            <w:vAlign w:val="center"/>
          </w:tcPr>
          <w:p w14:paraId="2C2670BF"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59C014EB"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38EF6ACA"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53E0A50B"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6C2872C8"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تطبق الشركة السياحية إجراءً منتظمًا لتحديد المخاطر وترتيب أولوياتها.</w:t>
            </w:r>
          </w:p>
          <w:p w14:paraId="66C8500D"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applies a systematic process to identify risks and prioritize them.</w:t>
            </w:r>
          </w:p>
        </w:tc>
        <w:tc>
          <w:tcPr>
            <w:tcW w:w="952" w:type="dxa"/>
            <w:vAlign w:val="center"/>
          </w:tcPr>
          <w:p w14:paraId="2DB3E40E"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21</w:t>
            </w:r>
          </w:p>
        </w:tc>
      </w:tr>
      <w:tr w:rsidR="00CD2FA8" w:rsidRPr="00BB443A" w14:paraId="0B543684" w14:textId="77777777" w:rsidTr="00095F6C">
        <w:trPr>
          <w:cantSplit/>
          <w:jc w:val="center"/>
        </w:trPr>
        <w:tc>
          <w:tcPr>
            <w:tcW w:w="937" w:type="dxa"/>
            <w:vAlign w:val="center"/>
          </w:tcPr>
          <w:p w14:paraId="74D46700"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937" w:type="dxa"/>
            <w:vAlign w:val="center"/>
          </w:tcPr>
          <w:p w14:paraId="13805EB1"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3EBD7129"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04AB08F7"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3083A1C1"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44E14187"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تضع الشركة السياحية إجراءات وقائية للحد من احتمال المخاطر وآثارها.</w:t>
            </w:r>
          </w:p>
          <w:p w14:paraId="109BBEC6"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implements preventive measures to reduce the likelihood and impact of risks.</w:t>
            </w:r>
          </w:p>
        </w:tc>
        <w:tc>
          <w:tcPr>
            <w:tcW w:w="952" w:type="dxa"/>
            <w:vAlign w:val="center"/>
          </w:tcPr>
          <w:p w14:paraId="41F26688"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22</w:t>
            </w:r>
          </w:p>
        </w:tc>
      </w:tr>
      <w:tr w:rsidR="00CD2FA8" w:rsidRPr="00BB443A" w14:paraId="50E35009" w14:textId="77777777" w:rsidTr="00095F6C">
        <w:trPr>
          <w:cantSplit/>
          <w:jc w:val="center"/>
        </w:trPr>
        <w:tc>
          <w:tcPr>
            <w:tcW w:w="937" w:type="dxa"/>
            <w:vAlign w:val="center"/>
          </w:tcPr>
          <w:p w14:paraId="38BC27E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937" w:type="dxa"/>
            <w:vAlign w:val="center"/>
          </w:tcPr>
          <w:p w14:paraId="255329AD"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02728F25"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7FEA21E1"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5422B1B8"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5208CFDC"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تنفذ الشركة السياحية خطط استجابة واضحة عند وقوع المخاطر أو الأزمات.</w:t>
            </w:r>
          </w:p>
          <w:p w14:paraId="371B19F7"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follows clear response plans when risks or crises occur.</w:t>
            </w:r>
          </w:p>
        </w:tc>
        <w:tc>
          <w:tcPr>
            <w:tcW w:w="952" w:type="dxa"/>
            <w:vAlign w:val="center"/>
          </w:tcPr>
          <w:p w14:paraId="25BFF9EA"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23</w:t>
            </w:r>
          </w:p>
        </w:tc>
      </w:tr>
      <w:tr w:rsidR="00CD2FA8" w:rsidRPr="00BB443A" w14:paraId="712B00D3" w14:textId="77777777" w:rsidTr="00095F6C">
        <w:trPr>
          <w:cantSplit/>
          <w:jc w:val="center"/>
        </w:trPr>
        <w:tc>
          <w:tcPr>
            <w:tcW w:w="937" w:type="dxa"/>
            <w:vAlign w:val="center"/>
          </w:tcPr>
          <w:p w14:paraId="3B8254CB"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937" w:type="dxa"/>
            <w:vAlign w:val="center"/>
          </w:tcPr>
          <w:p w14:paraId="11FBBC53"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797" w:type="dxa"/>
            <w:vAlign w:val="center"/>
          </w:tcPr>
          <w:p w14:paraId="0174880F"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697" w:type="dxa"/>
            <w:vAlign w:val="center"/>
          </w:tcPr>
          <w:p w14:paraId="6E945AFF"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877" w:type="dxa"/>
            <w:vAlign w:val="center"/>
          </w:tcPr>
          <w:p w14:paraId="4C73E7A4" w14:textId="77777777" w:rsidR="00CD2FA8" w:rsidRPr="00BB443A" w:rsidRDefault="00CD2FA8" w:rsidP="00095F6C">
            <w:pPr>
              <w:jc w:val="center"/>
              <w:rPr>
                <w:rFonts w:ascii="Simplified Arabic" w:hAnsi="Simplified Arabic" w:cs="Simplified Arabic"/>
              </w:rPr>
            </w:pPr>
            <w:r w:rsidRPr="00BB443A">
              <w:rPr>
                <w:rFonts w:ascii="Segoe UI Symbol" w:hAnsi="Segoe UI Symbol" w:cs="Segoe UI Symbol"/>
                <w:sz w:val="20"/>
              </w:rPr>
              <w:t>☐</w:t>
            </w:r>
          </w:p>
        </w:tc>
        <w:tc>
          <w:tcPr>
            <w:tcW w:w="5219" w:type="dxa"/>
            <w:vAlign w:val="center"/>
          </w:tcPr>
          <w:p w14:paraId="158A5F77" w14:textId="77777777" w:rsidR="00CD2FA8" w:rsidRPr="00BB443A" w:rsidRDefault="00CD2FA8" w:rsidP="00095F6C">
            <w:pPr>
              <w:keepLines/>
              <w:jc w:val="right"/>
              <w:rPr>
                <w:rFonts w:ascii="Simplified Arabic" w:eastAsia="Times New Roman" w:hAnsi="Simplified Arabic" w:cs="Simplified Arabic"/>
              </w:rPr>
            </w:pPr>
            <w:r w:rsidRPr="00BB443A">
              <w:rPr>
                <w:rFonts w:ascii="Simplified Arabic" w:eastAsia="Times New Roman" w:hAnsi="Simplified Arabic" w:cs="Simplified Arabic"/>
                <w:rtl/>
              </w:rPr>
              <w:t>تراجع الشركة السياحية أداءها بعد الأزمات وتستخدم الدروس المستفادة لتحسين خططها.</w:t>
            </w:r>
          </w:p>
          <w:p w14:paraId="787D0662" w14:textId="77777777" w:rsidR="00CD2FA8" w:rsidRPr="00BB443A" w:rsidRDefault="00CD2FA8" w:rsidP="00095F6C">
            <w:pPr>
              <w:keepLines/>
              <w:rPr>
                <w:rFonts w:ascii="Simplified Arabic" w:hAnsi="Simplified Arabic" w:cs="Simplified Arabic"/>
              </w:rPr>
            </w:pPr>
            <w:r w:rsidRPr="00BB443A">
              <w:rPr>
                <w:rFonts w:ascii="Simplified Arabic" w:eastAsia="Times New Roman" w:hAnsi="Simplified Arabic" w:cs="Simplified Arabic"/>
              </w:rPr>
              <w:t>The tourism company reviews its performance after crises and uses lessons learned to improve its plans.</w:t>
            </w:r>
          </w:p>
        </w:tc>
        <w:tc>
          <w:tcPr>
            <w:tcW w:w="952" w:type="dxa"/>
            <w:vAlign w:val="center"/>
          </w:tcPr>
          <w:p w14:paraId="6F6AD99B" w14:textId="77777777" w:rsidR="00CD2FA8" w:rsidRPr="00BB443A" w:rsidRDefault="00CD2FA8" w:rsidP="00095F6C">
            <w:pPr>
              <w:jc w:val="center"/>
              <w:rPr>
                <w:rFonts w:ascii="Simplified Arabic" w:hAnsi="Simplified Arabic" w:cs="Simplified Arabic"/>
              </w:rPr>
            </w:pPr>
            <w:r w:rsidRPr="00BB443A">
              <w:rPr>
                <w:rFonts w:ascii="Simplified Arabic" w:hAnsi="Simplified Arabic" w:cs="Simplified Arabic"/>
                <w:sz w:val="20"/>
              </w:rPr>
              <w:t>24</w:t>
            </w:r>
          </w:p>
        </w:tc>
      </w:tr>
    </w:tbl>
    <w:p w14:paraId="19CB7FB0" w14:textId="77777777" w:rsidR="00CD2FA8" w:rsidRPr="00BB443A" w:rsidRDefault="00CD2FA8" w:rsidP="00CD2FA8">
      <w:pPr>
        <w:jc w:val="center"/>
        <w:rPr>
          <w:rFonts w:ascii="Simplified Arabic" w:hAnsi="Simplified Arabic" w:cs="Simplified Arabic"/>
          <w:b/>
          <w:bCs/>
          <w:szCs w:val="24"/>
        </w:rPr>
      </w:pPr>
      <w:r w:rsidRPr="00BB443A">
        <w:rPr>
          <w:rFonts w:ascii="Simplified Arabic" w:hAnsi="Simplified Arabic" w:cs="Simplified Arabic"/>
          <w:b/>
          <w:bCs/>
          <w:szCs w:val="24"/>
          <w:rtl/>
        </w:rPr>
        <w:t>نشكر لكم تعاونكم في تعبئة هذه الاستبانة، ومساهمتكم في دعم البحث العلمي.</w:t>
      </w:r>
    </w:p>
    <w:p w14:paraId="2EEE3F1B" w14:textId="77777777" w:rsidR="00CD2FA8" w:rsidRPr="00BB443A" w:rsidRDefault="00CD2FA8" w:rsidP="00CD2FA8">
      <w:pPr>
        <w:jc w:val="center"/>
        <w:rPr>
          <w:rFonts w:ascii="Simplified Arabic" w:hAnsi="Simplified Arabic" w:cs="Simplified Arabic"/>
          <w:b/>
          <w:bCs/>
        </w:rPr>
      </w:pPr>
      <w:r w:rsidRPr="00BB443A">
        <w:rPr>
          <w:rFonts w:ascii="Simplified Arabic" w:hAnsi="Simplified Arabic" w:cs="Simplified Arabic"/>
          <w:b/>
          <w:bCs/>
        </w:rPr>
        <w:t>Thank you for your cooperation in completing this questionnaire and for your contribution to supporting scientific research.</w:t>
      </w:r>
    </w:p>
    <w:p w14:paraId="456D80A9"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7B301E95"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52A2EB3F"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43A395F8"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73BD5C50"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784F7316"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45A1A192"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3C9FAABF"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726DC10E" w14:textId="77777777" w:rsidR="00A83D92" w:rsidRPr="00A83D92" w:rsidRDefault="00A83D92" w:rsidP="00A83D92">
      <w:pPr>
        <w:spacing w:line="240" w:lineRule="auto"/>
        <w:jc w:val="both"/>
        <w:rPr>
          <w:rFonts w:ascii="Simplified Arabic" w:hAnsi="Simplified Arabic" w:cs="Simplified Arabic"/>
          <w:sz w:val="28"/>
          <w:szCs w:val="28"/>
          <w:rtl/>
          <w:lang w:bidi="ar-YE"/>
        </w:rPr>
      </w:pPr>
    </w:p>
    <w:p w14:paraId="1555C423" w14:textId="77777777" w:rsidR="00D74FB2" w:rsidRPr="00D74FB2" w:rsidRDefault="00D74FB2" w:rsidP="00CD2FA8">
      <w:pPr>
        <w:pStyle w:val="Heading1"/>
        <w:bidi w:val="0"/>
        <w:jc w:val="center"/>
        <w:rPr>
          <w:lang w:bidi="ar-YE"/>
        </w:rPr>
      </w:pPr>
      <w:bookmarkStart w:id="159" w:name="_Toc235304036"/>
      <w:r w:rsidRPr="00D74FB2">
        <w:rPr>
          <w:lang w:bidi="ar-YE"/>
        </w:rPr>
        <w:lastRenderedPageBreak/>
        <w:t>ABSTRACT</w:t>
      </w:r>
      <w:bookmarkEnd w:id="159"/>
    </w:p>
    <w:p w14:paraId="16523BD9" w14:textId="77777777" w:rsidR="00D74FB2" w:rsidRPr="00D74FB2" w:rsidRDefault="00D74FB2" w:rsidP="00CD2FA8">
      <w:pPr>
        <w:bidi w:val="0"/>
        <w:spacing w:line="240" w:lineRule="auto"/>
        <w:ind w:firstLine="284"/>
        <w:jc w:val="both"/>
        <w:rPr>
          <w:rFonts w:ascii="Simplified Arabic" w:hAnsi="Simplified Arabic" w:cs="Simplified Arabic"/>
          <w:sz w:val="28"/>
          <w:szCs w:val="28"/>
          <w:lang w:bidi="ar-YE"/>
        </w:rPr>
      </w:pPr>
      <w:r w:rsidRPr="00D74FB2">
        <w:rPr>
          <w:rFonts w:ascii="Simplified Arabic" w:hAnsi="Simplified Arabic" w:cs="Simplified Arabic"/>
          <w:sz w:val="28"/>
          <w:szCs w:val="28"/>
          <w:lang w:bidi="ar-YE"/>
        </w:rPr>
        <w:t>This study examined the joint and individual effects of tourism marketing dimensions on tourism risk management in tourism companies in the Riyadh Region, Kingdom of Saudi Arabia. A descriptive-analytical, quantitative cross-sectional design was adopted. The instrument consisted of 24 items covering five tourism marketing dimensions and tourism risk management. The analysis included 384 records and used descriptive statistics, Cronbach’s alpha, exploratory factor analysis, Pearson correlation, multiple and simple linear regression, the independent-samples t-test, and one-way ANOVA. The overall tourism marketing mean was 3.7611, and the tourism risk management mean was 3.7904. Overall tourism marketing was strongly and positively correlated with tourism risk management (r = 0.743, p &lt; 0.001). The multiple regression model explained 56% of the variance in tourism risk management, and all five dimensions had significant positive effects. Image management and trust building had the strongest standardized effect. Significant differences were found by years of experience and job field, whereas no significant differences were found by gender, age, education, or company activity. The study recommends prioritizing trust and reputation management, integrating marketing planning with early warning, strengthening communication transparency, linking digital channels with operations and crisis management, and diversifying tourism markets and products</w:t>
      </w:r>
      <w:r w:rsidRPr="00D74FB2">
        <w:rPr>
          <w:rFonts w:ascii="Simplified Arabic" w:hAnsi="Simplified Arabic" w:cs="Simplified Arabic"/>
          <w:sz w:val="28"/>
          <w:szCs w:val="28"/>
          <w:rtl/>
          <w:lang w:bidi="ar-YE"/>
        </w:rPr>
        <w:t>.</w:t>
      </w:r>
    </w:p>
    <w:p w14:paraId="73CE2609" w14:textId="6BCEB218" w:rsidR="00D74FB2" w:rsidRDefault="00D74FB2" w:rsidP="00CD2FA8">
      <w:pPr>
        <w:bidi w:val="0"/>
        <w:spacing w:line="240" w:lineRule="auto"/>
        <w:ind w:firstLine="284"/>
        <w:jc w:val="both"/>
        <w:rPr>
          <w:rFonts w:ascii="Simplified Arabic" w:hAnsi="Simplified Arabic" w:cs="Simplified Arabic"/>
          <w:sz w:val="28"/>
          <w:szCs w:val="28"/>
          <w:rtl/>
          <w:lang w:bidi="ar-YE"/>
        </w:rPr>
      </w:pPr>
      <w:r w:rsidRPr="00CD2FA8">
        <w:rPr>
          <w:rFonts w:ascii="Simplified Arabic" w:hAnsi="Simplified Arabic" w:cs="Simplified Arabic"/>
          <w:b/>
          <w:bCs/>
          <w:sz w:val="28"/>
          <w:szCs w:val="28"/>
          <w:lang w:bidi="ar-YE"/>
        </w:rPr>
        <w:t>Keywords:</w:t>
      </w:r>
      <w:r w:rsidRPr="00D74FB2">
        <w:rPr>
          <w:rFonts w:ascii="Simplified Arabic" w:hAnsi="Simplified Arabic" w:cs="Simplified Arabic"/>
          <w:sz w:val="28"/>
          <w:szCs w:val="28"/>
          <w:lang w:bidi="ar-YE"/>
        </w:rPr>
        <w:t xml:space="preserve"> Tourism marketing; Tourism risk management; Early sensing; Information transparency; Digital marketing; Destination image; Trust; Saudi Arabia</w:t>
      </w:r>
      <w:r w:rsidRPr="00D74FB2">
        <w:rPr>
          <w:rFonts w:ascii="Simplified Arabic" w:hAnsi="Simplified Arabic" w:cs="Simplified Arabic"/>
          <w:sz w:val="28"/>
          <w:szCs w:val="28"/>
          <w:rtl/>
          <w:lang w:bidi="ar-YE"/>
        </w:rPr>
        <w:t>.</w:t>
      </w:r>
    </w:p>
    <w:p w14:paraId="08C2E6BA" w14:textId="77777777" w:rsidR="00D74FB2" w:rsidRDefault="00D74FB2" w:rsidP="00CD2FA8">
      <w:pPr>
        <w:spacing w:line="240" w:lineRule="auto"/>
        <w:ind w:firstLine="284"/>
        <w:jc w:val="both"/>
        <w:rPr>
          <w:rFonts w:ascii="Simplified Arabic" w:hAnsi="Simplified Arabic" w:cs="Simplified Arabic"/>
          <w:sz w:val="28"/>
          <w:szCs w:val="28"/>
          <w:rtl/>
          <w:lang w:bidi="ar-YE"/>
        </w:rPr>
      </w:pPr>
    </w:p>
    <w:p w14:paraId="03A1D5A3" w14:textId="77777777" w:rsidR="00D74FB2" w:rsidRDefault="00D74FB2" w:rsidP="00CD2FA8">
      <w:pPr>
        <w:spacing w:line="240" w:lineRule="auto"/>
        <w:ind w:firstLine="284"/>
        <w:jc w:val="both"/>
        <w:rPr>
          <w:rFonts w:ascii="Simplified Arabic" w:hAnsi="Simplified Arabic" w:cs="Simplified Arabic"/>
          <w:sz w:val="28"/>
          <w:szCs w:val="28"/>
          <w:rtl/>
          <w:lang w:bidi="ar-YE"/>
        </w:rPr>
      </w:pPr>
    </w:p>
    <w:p w14:paraId="3C47775C" w14:textId="77777777" w:rsidR="00D74FB2" w:rsidRDefault="00D74FB2" w:rsidP="00CD2FA8">
      <w:pPr>
        <w:spacing w:line="240" w:lineRule="auto"/>
        <w:ind w:firstLine="284"/>
        <w:jc w:val="both"/>
        <w:rPr>
          <w:rFonts w:ascii="Simplified Arabic" w:hAnsi="Simplified Arabic" w:cs="Simplified Arabic"/>
          <w:sz w:val="28"/>
          <w:szCs w:val="28"/>
          <w:rtl/>
          <w:lang w:bidi="ar-YE"/>
        </w:rPr>
      </w:pPr>
    </w:p>
    <w:p w14:paraId="5C788648" w14:textId="77777777" w:rsidR="00D74FB2" w:rsidRDefault="00D74FB2" w:rsidP="00A83D92">
      <w:pPr>
        <w:spacing w:line="240" w:lineRule="auto"/>
        <w:jc w:val="both"/>
        <w:rPr>
          <w:rFonts w:ascii="Simplified Arabic" w:hAnsi="Simplified Arabic" w:cs="Simplified Arabic"/>
          <w:sz w:val="28"/>
          <w:szCs w:val="28"/>
          <w:rtl/>
          <w:lang w:bidi="ar-YE"/>
        </w:rPr>
      </w:pPr>
    </w:p>
    <w:p w14:paraId="20CEFBC7" w14:textId="77777777" w:rsidR="00D74FB2" w:rsidRPr="00BB5CC6" w:rsidRDefault="00D74FB2" w:rsidP="00D74FB2">
      <w:pPr>
        <w:bidi w:val="0"/>
        <w:spacing w:line="240" w:lineRule="auto"/>
        <w:rPr>
          <w:rFonts w:ascii="Simplified Arabic" w:hAnsi="Simplified Arabic" w:cs="Simplified Arabic"/>
          <w:b/>
          <w:bCs/>
          <w:sz w:val="28"/>
          <w:szCs w:val="28"/>
          <w:lang w:bidi="ar-YE"/>
        </w:rPr>
      </w:pPr>
      <w:r w:rsidRPr="00BB5CC6">
        <w:rPr>
          <w:b/>
          <w:bCs/>
          <w:noProof/>
        </w:rPr>
        <w:lastRenderedPageBreak/>
        <w:drawing>
          <wp:anchor distT="0" distB="0" distL="114300" distR="114300" simplePos="0" relativeHeight="251659264" behindDoc="1" locked="0" layoutInCell="1" allowOverlap="1" wp14:anchorId="0CF612F0" wp14:editId="30A95132">
            <wp:simplePos x="0" y="0"/>
            <wp:positionH relativeFrom="margin">
              <wp:align>right</wp:align>
            </wp:positionH>
            <wp:positionV relativeFrom="paragraph">
              <wp:posOffset>57150</wp:posOffset>
            </wp:positionV>
            <wp:extent cx="2154464" cy="1066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8" cstate="print">
                      <a:extLst>
                        <a:ext uri="{28A0092B-C50C-407E-A947-70E740481C1C}">
                          <a14:useLocalDpi xmlns:a14="http://schemas.microsoft.com/office/drawing/2010/main" val="0"/>
                        </a:ext>
                      </a:extLst>
                    </a:blip>
                    <a:srcRect t="28325" b="18274"/>
                    <a:stretch>
                      <a:fillRect/>
                    </a:stretch>
                  </pic:blipFill>
                  <pic:spPr bwMode="auto">
                    <a:xfrm>
                      <a:off x="0" y="0"/>
                      <a:ext cx="2154464"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B5CC6">
        <w:rPr>
          <w:rFonts w:ascii="Simplified Arabic" w:hAnsi="Simplified Arabic" w:cs="Simplified Arabic"/>
          <w:b/>
          <w:bCs/>
          <w:sz w:val="28"/>
          <w:szCs w:val="28"/>
          <w:lang w:bidi="ar-YE"/>
        </w:rPr>
        <w:t>Midocean University</w:t>
      </w:r>
    </w:p>
    <w:p w14:paraId="3F9DBE6F" w14:textId="77777777" w:rsidR="00D74FB2" w:rsidRPr="00BB5CC6" w:rsidRDefault="00D74FB2" w:rsidP="00D74FB2">
      <w:pPr>
        <w:bidi w:val="0"/>
        <w:spacing w:line="240" w:lineRule="auto"/>
        <w:rPr>
          <w:rFonts w:ascii="Simplified Arabic" w:hAnsi="Simplified Arabic" w:cs="Simplified Arabic"/>
          <w:b/>
          <w:bCs/>
          <w:sz w:val="28"/>
          <w:szCs w:val="28"/>
          <w:lang w:bidi="ar-YE"/>
        </w:rPr>
      </w:pPr>
      <w:r w:rsidRPr="00BB5CC6">
        <w:rPr>
          <w:rFonts w:ascii="Simplified Arabic" w:hAnsi="Simplified Arabic" w:cs="Simplified Arabic"/>
          <w:b/>
          <w:bCs/>
          <w:sz w:val="28"/>
          <w:szCs w:val="28"/>
          <w:lang w:bidi="ar-YE"/>
        </w:rPr>
        <w:t>College of Management</w:t>
      </w:r>
    </w:p>
    <w:p w14:paraId="219F8A8F" w14:textId="77777777" w:rsidR="00D74FB2" w:rsidRPr="00BB5CC6" w:rsidRDefault="00D74FB2" w:rsidP="00D74FB2">
      <w:pPr>
        <w:bidi w:val="0"/>
        <w:spacing w:line="240" w:lineRule="auto"/>
        <w:rPr>
          <w:rFonts w:ascii="Simplified Arabic" w:hAnsi="Simplified Arabic" w:cs="Simplified Arabic"/>
          <w:b/>
          <w:bCs/>
          <w:sz w:val="28"/>
          <w:szCs w:val="28"/>
          <w:lang w:bidi="ar-YE"/>
        </w:rPr>
      </w:pPr>
      <w:r w:rsidRPr="00BB5CC6">
        <w:rPr>
          <w:rFonts w:ascii="Simplified Arabic" w:hAnsi="Simplified Arabic" w:cs="Simplified Arabic"/>
          <w:b/>
          <w:bCs/>
          <w:sz w:val="28"/>
          <w:szCs w:val="28"/>
          <w:lang w:bidi="ar-YE"/>
        </w:rPr>
        <w:t>Risk Management</w:t>
      </w:r>
    </w:p>
    <w:p w14:paraId="00934873" w14:textId="77777777" w:rsidR="00D74FB2" w:rsidRPr="00BB5CC6" w:rsidRDefault="00D74FB2" w:rsidP="00D74FB2">
      <w:pPr>
        <w:bidi w:val="0"/>
        <w:spacing w:line="240" w:lineRule="auto"/>
        <w:jc w:val="center"/>
        <w:rPr>
          <w:rFonts w:ascii="Simplified Arabic" w:hAnsi="Simplified Arabic" w:cs="Simplified Arabic"/>
          <w:sz w:val="28"/>
          <w:szCs w:val="28"/>
          <w:rtl/>
          <w:lang w:bidi="ar-YE"/>
        </w:rPr>
      </w:pPr>
    </w:p>
    <w:p w14:paraId="2D4F159B" w14:textId="77777777" w:rsidR="00D74FB2" w:rsidRPr="00BB5CC6" w:rsidRDefault="00D74FB2" w:rsidP="00D74FB2">
      <w:pPr>
        <w:bidi w:val="0"/>
        <w:spacing w:line="240" w:lineRule="auto"/>
        <w:jc w:val="center"/>
        <w:rPr>
          <w:rFonts w:ascii="Simplified Arabic" w:hAnsi="Simplified Arabic" w:cs="Simplified Arabic"/>
          <w:sz w:val="28"/>
          <w:szCs w:val="28"/>
          <w:rtl/>
          <w:lang w:bidi="ar-YE"/>
        </w:rPr>
      </w:pPr>
    </w:p>
    <w:p w14:paraId="718ABDD0" w14:textId="63CE1B31" w:rsidR="00D74FB2" w:rsidRPr="00D74FB2" w:rsidRDefault="00D74FB2" w:rsidP="00D74FB2">
      <w:pPr>
        <w:bidi w:val="0"/>
        <w:spacing w:line="240" w:lineRule="auto"/>
        <w:jc w:val="center"/>
        <w:rPr>
          <w:rFonts w:ascii="Simplified Arabic" w:hAnsi="Simplified Arabic" w:cs="Simplified Arabic"/>
          <w:sz w:val="28"/>
          <w:szCs w:val="28"/>
          <w:rtl/>
          <w:lang w:bidi="ar-YE"/>
        </w:rPr>
      </w:pPr>
      <w:r w:rsidRPr="00D74FB2">
        <w:rPr>
          <w:rFonts w:ascii="Simplified Arabic" w:hAnsi="Simplified Arabic" w:cs="Simplified Arabic"/>
          <w:b/>
          <w:bCs/>
          <w:sz w:val="32"/>
          <w:szCs w:val="32"/>
          <w:lang w:bidi="ar-YE"/>
        </w:rPr>
        <w:t>The Role of Marketing in Tourism Risk Management in the Kingdom of Saudi Arabia</w:t>
      </w:r>
    </w:p>
    <w:p w14:paraId="72A0CF98" w14:textId="77777777" w:rsidR="00D74FB2" w:rsidRPr="00BB5CC6" w:rsidRDefault="00D74FB2" w:rsidP="00D74FB2">
      <w:pPr>
        <w:bidi w:val="0"/>
        <w:spacing w:line="240" w:lineRule="auto"/>
        <w:jc w:val="center"/>
        <w:rPr>
          <w:rFonts w:ascii="Simplified Arabic" w:hAnsi="Simplified Arabic" w:cs="Simplified Arabic"/>
          <w:sz w:val="28"/>
          <w:szCs w:val="28"/>
          <w:rtl/>
          <w:lang w:bidi="ar-YE"/>
        </w:rPr>
      </w:pPr>
    </w:p>
    <w:p w14:paraId="1E48DDF3" w14:textId="77777777" w:rsidR="00D74FB2" w:rsidRPr="00BB5CC6" w:rsidRDefault="00D74FB2" w:rsidP="00D74FB2">
      <w:pPr>
        <w:bidi w:val="0"/>
        <w:spacing w:line="240" w:lineRule="auto"/>
        <w:jc w:val="center"/>
        <w:rPr>
          <w:rFonts w:ascii="Simplified Arabic" w:hAnsi="Simplified Arabic" w:cs="Simplified Arabic"/>
          <w:sz w:val="28"/>
          <w:szCs w:val="28"/>
          <w:rtl/>
          <w:lang w:bidi="ar-YE"/>
        </w:rPr>
      </w:pPr>
    </w:p>
    <w:p w14:paraId="6C77841F" w14:textId="4A1DE416" w:rsidR="00D74FB2" w:rsidRPr="00BB5CC6" w:rsidRDefault="00D74FB2" w:rsidP="00D74FB2">
      <w:pPr>
        <w:bidi w:val="0"/>
        <w:spacing w:line="240" w:lineRule="auto"/>
        <w:jc w:val="center"/>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Prepared by</w:t>
      </w:r>
      <w:r w:rsidR="00CD2FA8">
        <w:rPr>
          <w:rFonts w:ascii="Simplified Arabic" w:hAnsi="Simplified Arabic" w:cs="Simplified Arabic"/>
          <w:sz w:val="28"/>
          <w:szCs w:val="28"/>
          <w:lang w:bidi="ar-YE"/>
        </w:rPr>
        <w:t>:</w:t>
      </w:r>
    </w:p>
    <w:p w14:paraId="7141DCB2" w14:textId="339BDC3C" w:rsidR="00D74FB2" w:rsidRPr="00BB5CC6" w:rsidRDefault="00D74FB2" w:rsidP="00D74FB2">
      <w:pPr>
        <w:bidi w:val="0"/>
        <w:spacing w:line="240" w:lineRule="auto"/>
        <w:jc w:val="center"/>
        <w:rPr>
          <w:rFonts w:ascii="Simplified Arabic" w:hAnsi="Simplified Arabic" w:cs="Simplified Arabic"/>
          <w:sz w:val="28"/>
          <w:szCs w:val="28"/>
          <w:rtl/>
          <w:lang w:bidi="ar-YE"/>
        </w:rPr>
      </w:pPr>
      <w:r w:rsidRPr="00D74FB2">
        <w:rPr>
          <w:rFonts w:ascii="Simplified Arabic" w:hAnsi="Simplified Arabic" w:cs="Simplified Arabic"/>
          <w:sz w:val="28"/>
          <w:szCs w:val="28"/>
          <w:lang w:bidi="ar-YE"/>
        </w:rPr>
        <w:t>Ghada Mohamm</w:t>
      </w:r>
      <w:r w:rsidR="00CD2FA8">
        <w:rPr>
          <w:rFonts w:ascii="Simplified Arabic" w:hAnsi="Simplified Arabic" w:cs="Simplified Arabic"/>
          <w:sz w:val="28"/>
          <w:szCs w:val="28"/>
          <w:lang w:bidi="ar-YE"/>
        </w:rPr>
        <w:t>a</w:t>
      </w:r>
      <w:r w:rsidRPr="00D74FB2">
        <w:rPr>
          <w:rFonts w:ascii="Simplified Arabic" w:hAnsi="Simplified Arabic" w:cs="Simplified Arabic"/>
          <w:sz w:val="28"/>
          <w:szCs w:val="28"/>
          <w:lang w:bidi="ar-YE"/>
        </w:rPr>
        <w:t>d Al-Faraj</w:t>
      </w:r>
    </w:p>
    <w:p w14:paraId="06BC9499" w14:textId="77777777" w:rsidR="00D74FB2" w:rsidRDefault="00D74FB2" w:rsidP="00D74FB2">
      <w:pPr>
        <w:bidi w:val="0"/>
        <w:spacing w:line="240" w:lineRule="auto"/>
        <w:jc w:val="center"/>
        <w:rPr>
          <w:rFonts w:ascii="Simplified Arabic" w:hAnsi="Simplified Arabic" w:cs="Simplified Arabic"/>
          <w:sz w:val="28"/>
          <w:szCs w:val="28"/>
          <w:lang w:bidi="ar-YE"/>
        </w:rPr>
      </w:pPr>
    </w:p>
    <w:p w14:paraId="37568F64" w14:textId="1E641BCE" w:rsidR="00CD2FA8" w:rsidRDefault="00CD2FA8" w:rsidP="00CD2FA8">
      <w:pPr>
        <w:bidi w:val="0"/>
        <w:spacing w:line="240" w:lineRule="auto"/>
        <w:jc w:val="center"/>
        <w:rPr>
          <w:rFonts w:ascii="Simplified Arabic" w:hAnsi="Simplified Arabic" w:cs="Simplified Arabic"/>
          <w:sz w:val="28"/>
          <w:szCs w:val="28"/>
          <w:lang w:bidi="ar-YE"/>
        </w:rPr>
      </w:pPr>
      <w:r>
        <w:rPr>
          <w:rFonts w:ascii="Simplified Arabic" w:hAnsi="Simplified Arabic" w:cs="Simplified Arabic"/>
          <w:sz w:val="28"/>
          <w:szCs w:val="28"/>
          <w:lang w:bidi="ar-YE"/>
        </w:rPr>
        <w:t>Student ID Number:</w:t>
      </w:r>
    </w:p>
    <w:p w14:paraId="5D09B5BF" w14:textId="1A087325" w:rsidR="00CD2FA8" w:rsidRDefault="00277101" w:rsidP="00CD2FA8">
      <w:pPr>
        <w:bidi w:val="0"/>
        <w:spacing w:line="240" w:lineRule="auto"/>
        <w:jc w:val="center"/>
        <w:rPr>
          <w:rFonts w:ascii="Simplified Arabic" w:hAnsi="Simplified Arabic" w:cs="Simplified Arabic"/>
          <w:sz w:val="28"/>
          <w:szCs w:val="28"/>
          <w:lang w:bidi="ar-YE"/>
        </w:rPr>
      </w:pPr>
      <w:r>
        <w:rPr>
          <w:rFonts w:ascii="Simplified Arabic" w:hAnsi="Simplified Arabic" w:cs="Simplified Arabic"/>
          <w:sz w:val="28"/>
          <w:szCs w:val="28"/>
          <w:lang w:bidi="ar-YE"/>
        </w:rPr>
        <w:t>253002863</w:t>
      </w:r>
    </w:p>
    <w:p w14:paraId="22A83AD8" w14:textId="77777777" w:rsidR="00CD2FA8" w:rsidRPr="00BB5CC6" w:rsidRDefault="00CD2FA8" w:rsidP="00CD2FA8">
      <w:pPr>
        <w:bidi w:val="0"/>
        <w:spacing w:line="240" w:lineRule="auto"/>
        <w:jc w:val="center"/>
        <w:rPr>
          <w:rFonts w:ascii="Simplified Arabic" w:hAnsi="Simplified Arabic" w:cs="Simplified Arabic"/>
          <w:sz w:val="28"/>
          <w:szCs w:val="28"/>
          <w:rtl/>
          <w:lang w:bidi="ar-YE"/>
        </w:rPr>
      </w:pPr>
    </w:p>
    <w:p w14:paraId="784A0139" w14:textId="77777777" w:rsidR="00CD2FA8" w:rsidRDefault="00D74FB2" w:rsidP="00D74FB2">
      <w:pPr>
        <w:bidi w:val="0"/>
        <w:spacing w:line="240" w:lineRule="auto"/>
        <w:jc w:val="center"/>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Supervised by:</w:t>
      </w:r>
    </w:p>
    <w:p w14:paraId="0B9D75D8" w14:textId="350ABEE4" w:rsidR="00D74FB2" w:rsidRDefault="00D74FB2" w:rsidP="00CD2FA8">
      <w:pPr>
        <w:bidi w:val="0"/>
        <w:spacing w:line="240" w:lineRule="auto"/>
        <w:jc w:val="center"/>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 xml:space="preserve"> Dr</w:t>
      </w:r>
    </w:p>
    <w:p w14:paraId="405C6E92" w14:textId="77777777" w:rsidR="00CD2FA8" w:rsidRPr="00BB5CC6" w:rsidRDefault="00CD2FA8" w:rsidP="00CD2FA8">
      <w:pPr>
        <w:bidi w:val="0"/>
        <w:spacing w:line="240" w:lineRule="auto"/>
        <w:jc w:val="center"/>
        <w:rPr>
          <w:rFonts w:ascii="Simplified Arabic" w:hAnsi="Simplified Arabic" w:cs="Simplified Arabic"/>
          <w:sz w:val="28"/>
          <w:szCs w:val="28"/>
          <w:lang w:bidi="ar-YE"/>
        </w:rPr>
      </w:pPr>
    </w:p>
    <w:p w14:paraId="56D2A029" w14:textId="77777777" w:rsidR="00D74FB2" w:rsidRPr="00BB5CC6" w:rsidRDefault="00D74FB2" w:rsidP="00CD2FA8">
      <w:pPr>
        <w:bidi w:val="0"/>
        <w:spacing w:line="240" w:lineRule="auto"/>
        <w:rPr>
          <w:rFonts w:ascii="Simplified Arabic" w:hAnsi="Simplified Arabic" w:cs="Simplified Arabic"/>
          <w:sz w:val="28"/>
          <w:szCs w:val="28"/>
          <w:rtl/>
          <w:lang w:bidi="ar-YE"/>
        </w:rPr>
      </w:pPr>
    </w:p>
    <w:p w14:paraId="4D994B99" w14:textId="77777777" w:rsidR="00D74FB2" w:rsidRPr="00864767" w:rsidRDefault="00D74FB2" w:rsidP="00D74FB2">
      <w:pPr>
        <w:bidi w:val="0"/>
        <w:spacing w:line="240" w:lineRule="auto"/>
        <w:jc w:val="center"/>
        <w:rPr>
          <w:rFonts w:ascii="Simplified Arabic" w:hAnsi="Simplified Arabic" w:cs="Simplified Arabic"/>
          <w:sz w:val="28"/>
          <w:szCs w:val="28"/>
          <w:lang w:bidi="ar-YE"/>
        </w:rPr>
      </w:pPr>
      <w:r w:rsidRPr="00BB5CC6">
        <w:rPr>
          <w:rFonts w:ascii="Simplified Arabic" w:hAnsi="Simplified Arabic" w:cs="Simplified Arabic"/>
          <w:sz w:val="28"/>
          <w:szCs w:val="28"/>
          <w:lang w:bidi="ar-YE"/>
        </w:rPr>
        <w:t>Academic Year: 2026</w:t>
      </w:r>
    </w:p>
    <w:p w14:paraId="0675FF33" w14:textId="77777777" w:rsidR="00D74FB2" w:rsidRPr="00D74FB2" w:rsidRDefault="00D74FB2" w:rsidP="00A83D92">
      <w:pPr>
        <w:spacing w:line="240" w:lineRule="auto"/>
        <w:jc w:val="both"/>
        <w:rPr>
          <w:rFonts w:ascii="Simplified Arabic" w:hAnsi="Simplified Arabic" w:cs="Simplified Arabic"/>
          <w:sz w:val="28"/>
          <w:szCs w:val="28"/>
          <w:rtl/>
          <w:lang w:bidi="ar-YE"/>
        </w:rPr>
      </w:pPr>
    </w:p>
    <w:p w14:paraId="6538A040" w14:textId="77777777" w:rsidR="00D74FB2" w:rsidRDefault="00D74FB2" w:rsidP="00A83D92">
      <w:pPr>
        <w:spacing w:line="240" w:lineRule="auto"/>
        <w:jc w:val="both"/>
        <w:rPr>
          <w:rFonts w:ascii="Simplified Arabic" w:hAnsi="Simplified Arabic" w:cs="Simplified Arabic"/>
          <w:sz w:val="28"/>
          <w:szCs w:val="28"/>
          <w:rtl/>
          <w:lang w:bidi="ar-YE"/>
        </w:rPr>
      </w:pPr>
    </w:p>
    <w:p w14:paraId="233CA18A" w14:textId="1C759367" w:rsidR="00A83D92" w:rsidRPr="00A83D92" w:rsidRDefault="00A83D92" w:rsidP="00A83D92">
      <w:pPr>
        <w:spacing w:line="240" w:lineRule="auto"/>
        <w:jc w:val="both"/>
        <w:rPr>
          <w:rFonts w:ascii="Simplified Arabic" w:hAnsi="Simplified Arabic" w:cs="Simplified Arabic" w:hint="cs"/>
          <w:sz w:val="28"/>
          <w:szCs w:val="28"/>
          <w:rtl/>
          <w:lang w:bidi="ar-YE"/>
        </w:rPr>
      </w:pPr>
    </w:p>
    <w:sectPr w:rsidR="00A83D92" w:rsidRPr="00A83D92" w:rsidSect="008C3A1D">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139B7" w14:textId="77777777" w:rsidR="001E5E11" w:rsidRDefault="001E5E11" w:rsidP="008C3A1D">
      <w:pPr>
        <w:spacing w:after="0" w:line="240" w:lineRule="auto"/>
      </w:pPr>
      <w:r>
        <w:separator/>
      </w:r>
    </w:p>
  </w:endnote>
  <w:endnote w:type="continuationSeparator" w:id="0">
    <w:p w14:paraId="4BF19540" w14:textId="77777777" w:rsidR="001E5E11" w:rsidRDefault="001E5E11" w:rsidP="008C3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98566071"/>
      <w:docPartObj>
        <w:docPartGallery w:val="Page Numbers (Bottom of Page)"/>
        <w:docPartUnique/>
      </w:docPartObj>
    </w:sdtPr>
    <w:sdtContent>
      <w:p w14:paraId="4E6381FE" w14:textId="3AFCB60E" w:rsidR="008C3A1D" w:rsidRDefault="008C3A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433992" w14:textId="77777777" w:rsidR="008C3A1D" w:rsidRDefault="008C3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783E7" w14:textId="77777777" w:rsidR="001E5E11" w:rsidRDefault="001E5E11" w:rsidP="008C3A1D">
      <w:pPr>
        <w:spacing w:after="0" w:line="240" w:lineRule="auto"/>
      </w:pPr>
      <w:r>
        <w:separator/>
      </w:r>
    </w:p>
  </w:footnote>
  <w:footnote w:type="continuationSeparator" w:id="0">
    <w:p w14:paraId="1191008C" w14:textId="77777777" w:rsidR="001E5E11" w:rsidRDefault="001E5E11" w:rsidP="008C3A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D3C"/>
    <w:multiLevelType w:val="hybridMultilevel"/>
    <w:tmpl w:val="037AD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10A56"/>
    <w:multiLevelType w:val="hybridMultilevel"/>
    <w:tmpl w:val="8FBEC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FD6579"/>
    <w:multiLevelType w:val="hybridMultilevel"/>
    <w:tmpl w:val="987E9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2167EF"/>
    <w:multiLevelType w:val="hybridMultilevel"/>
    <w:tmpl w:val="05981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316C1A"/>
    <w:multiLevelType w:val="hybridMultilevel"/>
    <w:tmpl w:val="C09A4C6C"/>
    <w:lvl w:ilvl="0" w:tplc="85E40F2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E83630"/>
    <w:multiLevelType w:val="hybridMultilevel"/>
    <w:tmpl w:val="01F2D8EA"/>
    <w:lvl w:ilvl="0" w:tplc="85E40F2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1931BB"/>
    <w:multiLevelType w:val="hybridMultilevel"/>
    <w:tmpl w:val="4BAA0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015934"/>
    <w:multiLevelType w:val="hybridMultilevel"/>
    <w:tmpl w:val="BE7C3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692305"/>
    <w:multiLevelType w:val="hybridMultilevel"/>
    <w:tmpl w:val="6B7AB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6F0CF2"/>
    <w:multiLevelType w:val="hybridMultilevel"/>
    <w:tmpl w:val="82129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297B7D"/>
    <w:multiLevelType w:val="hybridMultilevel"/>
    <w:tmpl w:val="58CE3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9F056E"/>
    <w:multiLevelType w:val="hybridMultilevel"/>
    <w:tmpl w:val="EA127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821167"/>
    <w:multiLevelType w:val="hybridMultilevel"/>
    <w:tmpl w:val="6C9E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1400380">
    <w:abstractNumId w:val="3"/>
  </w:num>
  <w:num w:numId="2" w16cid:durableId="1894926652">
    <w:abstractNumId w:val="9"/>
  </w:num>
  <w:num w:numId="3" w16cid:durableId="2020615224">
    <w:abstractNumId w:val="7"/>
  </w:num>
  <w:num w:numId="4" w16cid:durableId="514655613">
    <w:abstractNumId w:val="4"/>
  </w:num>
  <w:num w:numId="5" w16cid:durableId="361324524">
    <w:abstractNumId w:val="5"/>
  </w:num>
  <w:num w:numId="6" w16cid:durableId="363754811">
    <w:abstractNumId w:val="10"/>
  </w:num>
  <w:num w:numId="7" w16cid:durableId="29036252">
    <w:abstractNumId w:val="8"/>
  </w:num>
  <w:num w:numId="8" w16cid:durableId="344941088">
    <w:abstractNumId w:val="12"/>
  </w:num>
  <w:num w:numId="9" w16cid:durableId="1594439736">
    <w:abstractNumId w:val="0"/>
  </w:num>
  <w:num w:numId="10" w16cid:durableId="1145269847">
    <w:abstractNumId w:val="1"/>
  </w:num>
  <w:num w:numId="11" w16cid:durableId="2078479573">
    <w:abstractNumId w:val="11"/>
  </w:num>
  <w:num w:numId="12" w16cid:durableId="53356698">
    <w:abstractNumId w:val="2"/>
  </w:num>
  <w:num w:numId="13" w16cid:durableId="2663489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D92"/>
    <w:rsid w:val="00032C9E"/>
    <w:rsid w:val="000D1F14"/>
    <w:rsid w:val="00125206"/>
    <w:rsid w:val="001A4FAD"/>
    <w:rsid w:val="001E5E11"/>
    <w:rsid w:val="00213E8E"/>
    <w:rsid w:val="0025157F"/>
    <w:rsid w:val="00273133"/>
    <w:rsid w:val="00277101"/>
    <w:rsid w:val="00287BEF"/>
    <w:rsid w:val="002A6FEC"/>
    <w:rsid w:val="002C48B4"/>
    <w:rsid w:val="003303B5"/>
    <w:rsid w:val="00352340"/>
    <w:rsid w:val="0039768E"/>
    <w:rsid w:val="00485CEE"/>
    <w:rsid w:val="00556F7A"/>
    <w:rsid w:val="00611C8D"/>
    <w:rsid w:val="00631926"/>
    <w:rsid w:val="006A1250"/>
    <w:rsid w:val="006A12B5"/>
    <w:rsid w:val="006B30D5"/>
    <w:rsid w:val="00786AB6"/>
    <w:rsid w:val="007C4313"/>
    <w:rsid w:val="007E3AF1"/>
    <w:rsid w:val="00810F22"/>
    <w:rsid w:val="00870394"/>
    <w:rsid w:val="00892A7B"/>
    <w:rsid w:val="0089451F"/>
    <w:rsid w:val="008C3A1D"/>
    <w:rsid w:val="008D6872"/>
    <w:rsid w:val="00941129"/>
    <w:rsid w:val="009A095F"/>
    <w:rsid w:val="00A30CA3"/>
    <w:rsid w:val="00A60408"/>
    <w:rsid w:val="00A83D92"/>
    <w:rsid w:val="00AF790A"/>
    <w:rsid w:val="00B111E6"/>
    <w:rsid w:val="00B2692C"/>
    <w:rsid w:val="00B415D8"/>
    <w:rsid w:val="00B627C3"/>
    <w:rsid w:val="00B93592"/>
    <w:rsid w:val="00C2481A"/>
    <w:rsid w:val="00C3195E"/>
    <w:rsid w:val="00C340C1"/>
    <w:rsid w:val="00C41A2F"/>
    <w:rsid w:val="00C562E2"/>
    <w:rsid w:val="00CD2FA8"/>
    <w:rsid w:val="00D1261F"/>
    <w:rsid w:val="00D4118C"/>
    <w:rsid w:val="00D46617"/>
    <w:rsid w:val="00D56C23"/>
    <w:rsid w:val="00D74FB2"/>
    <w:rsid w:val="00D94AA2"/>
    <w:rsid w:val="00E46760"/>
    <w:rsid w:val="00E54D69"/>
    <w:rsid w:val="00E63F64"/>
    <w:rsid w:val="00F74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8665C"/>
  <w15:chartTrackingRefBased/>
  <w15:docId w15:val="{35DF295E-0F20-4F85-B4A0-1EEDF906C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A4FAD"/>
    <w:pPr>
      <w:keepNext/>
      <w:keepLines/>
      <w:spacing w:before="840" w:after="560"/>
      <w:outlineLvl w:val="0"/>
    </w:pPr>
    <w:rPr>
      <w:rFonts w:asciiTheme="majorHAnsi" w:eastAsiaTheme="majorEastAsia" w:hAnsiTheme="majorHAnsi" w:cstheme="majorBidi"/>
      <w:bCs/>
      <w:color w:val="000000" w:themeColor="text1"/>
      <w:sz w:val="40"/>
      <w:szCs w:val="40"/>
    </w:rPr>
  </w:style>
  <w:style w:type="paragraph" w:styleId="Heading2">
    <w:name w:val="heading 2"/>
    <w:basedOn w:val="Normal"/>
    <w:next w:val="Normal"/>
    <w:link w:val="Heading2Char"/>
    <w:uiPriority w:val="9"/>
    <w:unhideWhenUsed/>
    <w:qFormat/>
    <w:rsid w:val="001A4FAD"/>
    <w:pPr>
      <w:keepNext/>
      <w:keepLines/>
      <w:spacing w:before="280" w:after="200"/>
      <w:outlineLvl w:val="1"/>
    </w:pPr>
    <w:rPr>
      <w:rFonts w:asciiTheme="majorHAnsi" w:eastAsiaTheme="majorEastAsia" w:hAnsiTheme="majorHAnsi" w:cstheme="majorBidi"/>
      <w:bCs/>
      <w:sz w:val="32"/>
      <w:szCs w:val="32"/>
    </w:rPr>
  </w:style>
  <w:style w:type="paragraph" w:styleId="Heading3">
    <w:name w:val="heading 3"/>
    <w:basedOn w:val="Normal"/>
    <w:next w:val="Normal"/>
    <w:link w:val="Heading3Char"/>
    <w:uiPriority w:val="9"/>
    <w:unhideWhenUsed/>
    <w:qFormat/>
    <w:rsid w:val="006A1250"/>
    <w:pPr>
      <w:keepNext/>
      <w:keepLines/>
      <w:spacing w:before="280" w:after="200"/>
      <w:outlineLvl w:val="2"/>
    </w:pPr>
    <w:rPr>
      <w:rFonts w:eastAsiaTheme="majorEastAsia" w:cs="Simplified Arabic"/>
      <w:bCs/>
      <w:sz w:val="28"/>
      <w:szCs w:val="28"/>
    </w:rPr>
  </w:style>
  <w:style w:type="paragraph" w:styleId="Heading4">
    <w:name w:val="heading 4"/>
    <w:basedOn w:val="Normal"/>
    <w:next w:val="Normal"/>
    <w:link w:val="Heading4Char"/>
    <w:uiPriority w:val="9"/>
    <w:semiHidden/>
    <w:unhideWhenUsed/>
    <w:qFormat/>
    <w:rsid w:val="00A83D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D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D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D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D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D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4D69"/>
    <w:pPr>
      <w:spacing w:after="0" w:line="240" w:lineRule="auto"/>
    </w:pPr>
    <w:rPr>
      <w:rFonts w:cs="Arabic Typesetting"/>
      <w:sz w:val="20"/>
      <w:szCs w:val="28"/>
    </w:rPr>
  </w:style>
  <w:style w:type="character" w:customStyle="1" w:styleId="FootnoteTextChar">
    <w:name w:val="Footnote Text Char"/>
    <w:basedOn w:val="DefaultParagraphFont"/>
    <w:link w:val="FootnoteText"/>
    <w:uiPriority w:val="99"/>
    <w:semiHidden/>
    <w:rsid w:val="00E54D69"/>
    <w:rPr>
      <w:rFonts w:cs="Arabic Typesetting"/>
      <w:sz w:val="20"/>
      <w:szCs w:val="28"/>
    </w:rPr>
  </w:style>
  <w:style w:type="character" w:customStyle="1" w:styleId="Heading1Char">
    <w:name w:val="Heading 1 Char"/>
    <w:basedOn w:val="DefaultParagraphFont"/>
    <w:link w:val="Heading1"/>
    <w:uiPriority w:val="9"/>
    <w:rsid w:val="001A4FAD"/>
    <w:rPr>
      <w:rFonts w:asciiTheme="majorHAnsi" w:eastAsiaTheme="majorEastAsia" w:hAnsiTheme="majorHAnsi" w:cstheme="majorBidi"/>
      <w:bCs/>
      <w:color w:val="000000" w:themeColor="text1"/>
      <w:sz w:val="40"/>
      <w:szCs w:val="40"/>
    </w:rPr>
  </w:style>
  <w:style w:type="character" w:customStyle="1" w:styleId="Heading2Char">
    <w:name w:val="Heading 2 Char"/>
    <w:basedOn w:val="DefaultParagraphFont"/>
    <w:link w:val="Heading2"/>
    <w:uiPriority w:val="9"/>
    <w:rsid w:val="001A4FAD"/>
    <w:rPr>
      <w:rFonts w:asciiTheme="majorHAnsi" w:eastAsiaTheme="majorEastAsia" w:hAnsiTheme="majorHAnsi" w:cstheme="majorBidi"/>
      <w:bCs/>
      <w:sz w:val="32"/>
      <w:szCs w:val="32"/>
    </w:rPr>
  </w:style>
  <w:style w:type="character" w:customStyle="1" w:styleId="Heading3Char">
    <w:name w:val="Heading 3 Char"/>
    <w:basedOn w:val="DefaultParagraphFont"/>
    <w:link w:val="Heading3"/>
    <w:uiPriority w:val="9"/>
    <w:rsid w:val="006A1250"/>
    <w:rPr>
      <w:rFonts w:eastAsiaTheme="majorEastAsia" w:cs="Simplified Arabic"/>
      <w:bCs/>
      <w:sz w:val="28"/>
      <w:szCs w:val="28"/>
    </w:rPr>
  </w:style>
  <w:style w:type="character" w:customStyle="1" w:styleId="Heading4Char">
    <w:name w:val="Heading 4 Char"/>
    <w:basedOn w:val="DefaultParagraphFont"/>
    <w:link w:val="Heading4"/>
    <w:uiPriority w:val="9"/>
    <w:semiHidden/>
    <w:rsid w:val="00A83D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D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D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D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D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D92"/>
    <w:rPr>
      <w:rFonts w:eastAsiaTheme="majorEastAsia" w:cstheme="majorBidi"/>
      <w:color w:val="272727" w:themeColor="text1" w:themeTint="D8"/>
    </w:rPr>
  </w:style>
  <w:style w:type="paragraph" w:styleId="Title">
    <w:name w:val="Title"/>
    <w:basedOn w:val="Normal"/>
    <w:next w:val="Normal"/>
    <w:link w:val="TitleChar"/>
    <w:uiPriority w:val="10"/>
    <w:qFormat/>
    <w:rsid w:val="00A83D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D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D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D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D92"/>
    <w:pPr>
      <w:spacing w:before="160"/>
      <w:jc w:val="center"/>
    </w:pPr>
    <w:rPr>
      <w:i/>
      <w:iCs/>
      <w:color w:val="404040" w:themeColor="text1" w:themeTint="BF"/>
    </w:rPr>
  </w:style>
  <w:style w:type="character" w:customStyle="1" w:styleId="QuoteChar">
    <w:name w:val="Quote Char"/>
    <w:basedOn w:val="DefaultParagraphFont"/>
    <w:link w:val="Quote"/>
    <w:uiPriority w:val="29"/>
    <w:rsid w:val="00A83D92"/>
    <w:rPr>
      <w:i/>
      <w:iCs/>
      <w:color w:val="404040" w:themeColor="text1" w:themeTint="BF"/>
    </w:rPr>
  </w:style>
  <w:style w:type="paragraph" w:styleId="ListParagraph">
    <w:name w:val="List Paragraph"/>
    <w:basedOn w:val="Normal"/>
    <w:uiPriority w:val="34"/>
    <w:qFormat/>
    <w:rsid w:val="00A83D92"/>
    <w:pPr>
      <w:ind w:left="720"/>
      <w:contextualSpacing/>
    </w:pPr>
  </w:style>
  <w:style w:type="character" w:styleId="IntenseEmphasis">
    <w:name w:val="Intense Emphasis"/>
    <w:basedOn w:val="DefaultParagraphFont"/>
    <w:uiPriority w:val="21"/>
    <w:qFormat/>
    <w:rsid w:val="00A83D92"/>
    <w:rPr>
      <w:i/>
      <w:iCs/>
      <w:color w:val="0F4761" w:themeColor="accent1" w:themeShade="BF"/>
    </w:rPr>
  </w:style>
  <w:style w:type="paragraph" w:styleId="IntenseQuote">
    <w:name w:val="Intense Quote"/>
    <w:basedOn w:val="Normal"/>
    <w:next w:val="Normal"/>
    <w:link w:val="IntenseQuoteChar"/>
    <w:uiPriority w:val="30"/>
    <w:qFormat/>
    <w:rsid w:val="00A83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D92"/>
    <w:rPr>
      <w:i/>
      <w:iCs/>
      <w:color w:val="0F4761" w:themeColor="accent1" w:themeShade="BF"/>
    </w:rPr>
  </w:style>
  <w:style w:type="character" w:styleId="IntenseReference">
    <w:name w:val="Intense Reference"/>
    <w:basedOn w:val="DefaultParagraphFont"/>
    <w:uiPriority w:val="32"/>
    <w:qFormat/>
    <w:rsid w:val="00A83D92"/>
    <w:rPr>
      <w:b/>
      <w:bCs/>
      <w:smallCaps/>
      <w:color w:val="0F4761" w:themeColor="accent1" w:themeShade="BF"/>
      <w:spacing w:val="5"/>
    </w:rPr>
  </w:style>
  <w:style w:type="table" w:styleId="TableGrid">
    <w:name w:val="Table Grid"/>
    <w:basedOn w:val="TableNormal"/>
    <w:uiPriority w:val="59"/>
    <w:rsid w:val="00A83D92"/>
    <w:pPr>
      <w:suppressAutoHyphens/>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4FB2"/>
    <w:rPr>
      <w:color w:val="467886" w:themeColor="hyperlink"/>
      <w:u w:val="single"/>
    </w:rPr>
  </w:style>
  <w:style w:type="character" w:styleId="UnresolvedMention">
    <w:name w:val="Unresolved Mention"/>
    <w:basedOn w:val="DefaultParagraphFont"/>
    <w:uiPriority w:val="99"/>
    <w:semiHidden/>
    <w:unhideWhenUsed/>
    <w:rsid w:val="00D74FB2"/>
    <w:rPr>
      <w:color w:val="605E5C"/>
      <w:shd w:val="clear" w:color="auto" w:fill="E1DFDD"/>
    </w:rPr>
  </w:style>
  <w:style w:type="paragraph" w:styleId="Caption">
    <w:name w:val="caption"/>
    <w:basedOn w:val="Normal"/>
    <w:next w:val="Normal"/>
    <w:uiPriority w:val="35"/>
    <w:unhideWhenUsed/>
    <w:qFormat/>
    <w:rsid w:val="0039768E"/>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C3A1D"/>
    <w:pPr>
      <w:bidi w:val="0"/>
      <w:spacing w:before="240" w:after="0"/>
      <w:outlineLvl w:val="9"/>
    </w:pPr>
    <w:rPr>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8C3A1D"/>
    <w:pPr>
      <w:spacing w:after="100"/>
    </w:pPr>
  </w:style>
  <w:style w:type="paragraph" w:styleId="TOC2">
    <w:name w:val="toc 2"/>
    <w:basedOn w:val="Normal"/>
    <w:next w:val="Normal"/>
    <w:autoRedefine/>
    <w:uiPriority w:val="39"/>
    <w:unhideWhenUsed/>
    <w:rsid w:val="008C3A1D"/>
    <w:pPr>
      <w:spacing w:after="100"/>
      <w:ind w:left="220"/>
    </w:pPr>
  </w:style>
  <w:style w:type="paragraph" w:styleId="TOC3">
    <w:name w:val="toc 3"/>
    <w:basedOn w:val="Normal"/>
    <w:next w:val="Normal"/>
    <w:autoRedefine/>
    <w:uiPriority w:val="39"/>
    <w:unhideWhenUsed/>
    <w:rsid w:val="008C3A1D"/>
    <w:pPr>
      <w:spacing w:after="100"/>
      <w:ind w:left="440"/>
    </w:pPr>
  </w:style>
  <w:style w:type="paragraph" w:styleId="TOC4">
    <w:name w:val="toc 4"/>
    <w:basedOn w:val="Normal"/>
    <w:next w:val="Normal"/>
    <w:autoRedefine/>
    <w:uiPriority w:val="39"/>
    <w:unhideWhenUsed/>
    <w:rsid w:val="008C3A1D"/>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C3A1D"/>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C3A1D"/>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C3A1D"/>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C3A1D"/>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C3A1D"/>
    <w:pPr>
      <w:spacing w:after="100" w:line="278" w:lineRule="auto"/>
      <w:ind w:left="1920"/>
    </w:pPr>
    <w:rPr>
      <w:rFonts w:eastAsiaTheme="minorEastAsia"/>
      <w:sz w:val="24"/>
      <w:szCs w:val="24"/>
    </w:rPr>
  </w:style>
  <w:style w:type="paragraph" w:styleId="Header">
    <w:name w:val="header"/>
    <w:basedOn w:val="Normal"/>
    <w:link w:val="HeaderChar"/>
    <w:uiPriority w:val="99"/>
    <w:unhideWhenUsed/>
    <w:rsid w:val="008C3A1D"/>
    <w:pPr>
      <w:tabs>
        <w:tab w:val="center" w:pos="4153"/>
        <w:tab w:val="right" w:pos="8306"/>
      </w:tabs>
      <w:spacing w:after="0" w:line="240" w:lineRule="auto"/>
    </w:pPr>
  </w:style>
  <w:style w:type="character" w:customStyle="1" w:styleId="HeaderChar">
    <w:name w:val="Header Char"/>
    <w:basedOn w:val="DefaultParagraphFont"/>
    <w:link w:val="Header"/>
    <w:uiPriority w:val="99"/>
    <w:rsid w:val="008C3A1D"/>
  </w:style>
  <w:style w:type="paragraph" w:styleId="Footer">
    <w:name w:val="footer"/>
    <w:basedOn w:val="Normal"/>
    <w:link w:val="FooterChar"/>
    <w:uiPriority w:val="99"/>
    <w:unhideWhenUsed/>
    <w:rsid w:val="008C3A1D"/>
    <w:pPr>
      <w:tabs>
        <w:tab w:val="center" w:pos="4153"/>
        <w:tab w:val="right" w:pos="8306"/>
      </w:tabs>
      <w:spacing w:after="0" w:line="240" w:lineRule="auto"/>
    </w:pPr>
  </w:style>
  <w:style w:type="character" w:customStyle="1" w:styleId="FooterChar">
    <w:name w:val="Footer Char"/>
    <w:basedOn w:val="DefaultParagraphFont"/>
    <w:link w:val="Footer"/>
    <w:uiPriority w:val="99"/>
    <w:rsid w:val="008C3A1D"/>
  </w:style>
  <w:style w:type="paragraph" w:styleId="TableofFigures">
    <w:name w:val="table of figures"/>
    <w:basedOn w:val="Normal"/>
    <w:next w:val="Normal"/>
    <w:uiPriority w:val="99"/>
    <w:unhideWhenUsed/>
    <w:rsid w:val="008C3A1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608/mebp.2025.356944.1150" TargetMode="External"/><Relationship Id="rId18" Type="http://schemas.openxmlformats.org/officeDocument/2006/relationships/hyperlink" Target="https://doi.org/10.21608/jcts.2023.335667" TargetMode="External"/><Relationship Id="rId26" Type="http://schemas.openxmlformats.org/officeDocument/2006/relationships/hyperlink" Target="https://doi.org/10.1002/1097-0266(200010/11)21:10/11%3C1105::AID-SMJ133%3E3.0.CO;2-E" TargetMode="External"/><Relationship Id="rId39" Type="http://schemas.openxmlformats.org/officeDocument/2006/relationships/hyperlink" Target="https://doi.org/10.1016/j.jhtm.2020.03.007" TargetMode="External"/><Relationship Id="rId3" Type="http://schemas.openxmlformats.org/officeDocument/2006/relationships/styles" Target="styles.xml"/><Relationship Id="rId21" Type="http://schemas.openxmlformats.org/officeDocument/2006/relationships/hyperlink" Target="https://doi.org/10.21608/JAAUTH.2015.67455" TargetMode="External"/><Relationship Id="rId34" Type="http://schemas.openxmlformats.org/officeDocument/2006/relationships/hyperlink" Target="https://doi.org/10.1016/j.annals.2019.102812"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6389/AJSRP.E070224" TargetMode="External"/><Relationship Id="rId17" Type="http://schemas.openxmlformats.org/officeDocument/2006/relationships/hyperlink" Target="https://doi.org/10.21608/ajscd.2025.406091" TargetMode="External"/><Relationship Id="rId25" Type="http://schemas.openxmlformats.org/officeDocument/2006/relationships/hyperlink" Target="https://doi.org/10.1007/s43039-023-00066-3" TargetMode="External"/><Relationship Id="rId33" Type="http://schemas.openxmlformats.org/officeDocument/2006/relationships/hyperlink" Target="https://doi.org/10.1016/j.jdmm.2021.100620" TargetMode="External"/><Relationship Id="rId38" Type="http://schemas.openxmlformats.org/officeDocument/2006/relationships/hyperlink" Target="https://doi.org/10.1002/(SICI)1097-0266(199708)18:7%3C509::AID-SMJ882%3E3.0.CO;2-Z" TargetMode="External"/><Relationship Id="rId2" Type="http://schemas.openxmlformats.org/officeDocument/2006/relationships/numbering" Target="numbering.xml"/><Relationship Id="rId16" Type="http://schemas.openxmlformats.org/officeDocument/2006/relationships/hyperlink" Target="https://doi.org/10.21608/mkaf.2025.436874" TargetMode="External"/><Relationship Id="rId20" Type="http://schemas.openxmlformats.org/officeDocument/2006/relationships/hyperlink" Target="https://doi.org/10.33953/1371-000-074-006" TargetMode="External"/><Relationship Id="rId29" Type="http://schemas.openxmlformats.org/officeDocument/2006/relationships/hyperlink" Target="https://doi.org/10.1016/j.jdmm.2020.10048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5395/1728-008-001-062" TargetMode="External"/><Relationship Id="rId24" Type="http://schemas.openxmlformats.org/officeDocument/2006/relationships/hyperlink" Target="https://doi.org/10.1007/BF02310555" TargetMode="External"/><Relationship Id="rId32" Type="http://schemas.openxmlformats.org/officeDocument/2006/relationships/hyperlink" Target="https://doi.org/10.1080/13683500.2020.1803807" TargetMode="External"/><Relationship Id="rId37" Type="http://schemas.openxmlformats.org/officeDocument/2006/relationships/hyperlink" Target="https://doi.org/10.1002/smj.640" TargetMode="External"/><Relationship Id="rId40" Type="http://schemas.openxmlformats.org/officeDocument/2006/relationships/hyperlink" Target="https://doi.org/10.3390/su15021323" TargetMode="External"/><Relationship Id="rId5" Type="http://schemas.openxmlformats.org/officeDocument/2006/relationships/webSettings" Target="webSettings.xml"/><Relationship Id="rId15" Type="http://schemas.openxmlformats.org/officeDocument/2006/relationships/hyperlink" Target="https://doi.org/10.21608/ijmcr.2025.453534" TargetMode="External"/><Relationship Id="rId23" Type="http://schemas.openxmlformats.org/officeDocument/2006/relationships/hyperlink" Target="https://mt.gov.sa/" TargetMode="External"/><Relationship Id="rId28" Type="http://schemas.openxmlformats.org/officeDocument/2006/relationships/hyperlink" Target="https://www.iso.org/standard/65694.html" TargetMode="External"/><Relationship Id="rId36" Type="http://schemas.openxmlformats.org/officeDocument/2006/relationships/hyperlink" Target="https://doi.org/10.3390/jrfm16020076" TargetMode="External"/><Relationship Id="rId10" Type="http://schemas.openxmlformats.org/officeDocument/2006/relationships/hyperlink" Target="https://doi.org/10.26389/AJSRP.A021225" TargetMode="External"/><Relationship Id="rId19" Type="http://schemas.openxmlformats.org/officeDocument/2006/relationships/hyperlink" Target="https://doi.org/10.21608/mfth.2021.199853" TargetMode="External"/><Relationship Id="rId31" Type="http://schemas.openxmlformats.org/officeDocument/2006/relationships/hyperlink" Target="https://doi.org/10.1108/JHTI-03-2022-01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vision2030.gov.sa/" TargetMode="External"/><Relationship Id="rId22" Type="http://schemas.openxmlformats.org/officeDocument/2006/relationships/hyperlink" Target="https://doi.org/10.54246/1548-017-001-028" TargetMode="External"/><Relationship Id="rId27" Type="http://schemas.openxmlformats.org/officeDocument/2006/relationships/hyperlink" Target="https://doi.org/10.1016/j.jhtm.2022.02.024" TargetMode="External"/><Relationship Id="rId30" Type="http://schemas.openxmlformats.org/officeDocument/2006/relationships/hyperlink" Target="https://doi.org/10.1080/13032917.2022.2119590" TargetMode="External"/><Relationship Id="rId35" Type="http://schemas.openxmlformats.org/officeDocument/2006/relationships/hyperlink" Target="https://doi.org/10.1016/j.jdmm.2024.1008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1B81768-543F-4C8D-94E6-499A5BEE6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98</Pages>
  <Words>26605</Words>
  <Characters>151651</Characters>
  <Application>Microsoft Office Word</Application>
  <DocSecurity>0</DocSecurity>
  <Lines>1263</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En.Ehab Afef</dc:creator>
  <cp:keywords/>
  <dc:description/>
  <cp:lastModifiedBy>En.Ehab Afef</cp:lastModifiedBy>
  <cp:revision>3</cp:revision>
  <dcterms:created xsi:type="dcterms:W3CDTF">2026-07-14T23:49:00Z</dcterms:created>
  <dcterms:modified xsi:type="dcterms:W3CDTF">2026-07-18T18:52:00Z</dcterms:modified>
</cp:coreProperties>
</file>