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D611D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E50B8">
        <w:rPr>
          <w:rFonts w:hint="cs"/>
          <w:rtl/>
        </w:rPr>
        <w:t>ابراهيم عبدالله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1C46F62" w14:textId="1F7699C3" w:rsidR="00EA22ED" w:rsidRDefault="000E50B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الموضوع مرفوض ليس له صلة بموضوعات الادارة ويتحدث عن اجراءات صحية وبيطرية يرجى التركيز على موضوعات بحثية في إدارة المشاريع التخصص الخاص بك</w:t>
            </w:r>
          </w:p>
          <w:p w14:paraId="7D7C987A" w14:textId="77777777" w:rsidR="000E50B8" w:rsidRDefault="000E50B8" w:rsidP="00CC5AD4">
            <w:pPr>
              <w:jc w:val="center"/>
              <w:rPr>
                <w:rtl/>
              </w:rPr>
            </w:pPr>
          </w:p>
          <w:p w14:paraId="0E230BE2" w14:textId="442EA23E" w:rsidR="000E50B8" w:rsidRDefault="000E50B8" w:rsidP="00CC5AD4">
            <w:pPr>
              <w:jc w:val="center"/>
            </w:pPr>
            <w:r>
              <w:rPr>
                <w:rFonts w:hint="cs"/>
                <w:rtl/>
              </w:rPr>
              <w:t>أختيار موضوع في إدارة المشاريع ويمكنك اختيار مشروعات تربية الدواجن او الطيور كمجال للتطبيق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E50B8"/>
    <w:rsid w:val="00173184"/>
    <w:rsid w:val="00177708"/>
    <w:rsid w:val="00207574"/>
    <w:rsid w:val="00421A3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