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11856" w14:textId="6FC33593" w:rsidR="002742BF" w:rsidRDefault="002742BF">
      <w:pPr>
        <w:rPr>
          <w:rtl/>
        </w:rPr>
      </w:pPr>
      <w:r>
        <w:rPr>
          <w:noProof/>
        </w:rPr>
        <w:drawing>
          <wp:inline distT="0" distB="0" distL="0" distR="0" wp14:anchorId="2EEB3E1E" wp14:editId="090BE481">
            <wp:extent cx="951280" cy="951280"/>
            <wp:effectExtent l="0" t="0" r="1270" b="1270"/>
            <wp:docPr id="828298208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298208" name="صورة 82829820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406" cy="965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5F3E1" w14:textId="77777777" w:rsidR="002742BF" w:rsidRDefault="002742BF">
      <w:pPr>
        <w:rPr>
          <w:rtl/>
        </w:rPr>
      </w:pPr>
    </w:p>
    <w:p w14:paraId="722E7FB6" w14:textId="77777777" w:rsidR="002742BF" w:rsidRDefault="002742BF">
      <w:pPr>
        <w:rPr>
          <w:rtl/>
        </w:rPr>
      </w:pPr>
    </w:p>
    <w:p w14:paraId="2D9A0997" w14:textId="1482ECDF" w:rsidR="002742BF" w:rsidRPr="00B54ADC" w:rsidRDefault="00B54ADC">
      <w:pPr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B54ADC">
        <w:rPr>
          <w:rFonts w:asciiTheme="majorBidi" w:hAnsiTheme="majorBidi" w:cstheme="majorBidi"/>
          <w:b/>
          <w:bCs/>
          <w:sz w:val="24"/>
          <w:szCs w:val="24"/>
          <w:rtl/>
        </w:rPr>
        <w:t>لحملات رقمية أكثر كفاءة: تصميم نموذج مفاهيمي لمؤشر تنبؤي لقياس فرص نجاح الحملات الرقمية قبل النشر</w:t>
      </w:r>
    </w:p>
    <w:p w14:paraId="297009B0" w14:textId="77777777" w:rsidR="00B54ADC" w:rsidRDefault="00B54ADC"/>
    <w:sectPr w:rsidR="00B54ADC" w:rsidSect="00F00296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2BF"/>
    <w:rsid w:val="002742BF"/>
    <w:rsid w:val="00B54ADC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FF20E"/>
  <w15:chartTrackingRefBased/>
  <w15:docId w15:val="{F0E575C6-CEDE-4E76-9864-3C644108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salsabeel manda</dc:creator>
  <cp:keywords/>
  <dc:description/>
  <cp:lastModifiedBy>salsabeel manda</cp:lastModifiedBy>
  <cp:revision>1</cp:revision>
  <dcterms:created xsi:type="dcterms:W3CDTF">2026-06-01T21:55:00Z</dcterms:created>
  <dcterms:modified xsi:type="dcterms:W3CDTF">2026-06-01T22:12:00Z</dcterms:modified>
</cp:coreProperties>
</file>