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07EB" w:rsidRDefault="008A0A87">
      <w:r>
        <w:t>Midocean University</w:t>
      </w:r>
    </w:p>
    <w:p w:rsidR="000C07EB" w:rsidRDefault="008A0A87">
      <w:r>
        <w:t>College of Management</w:t>
      </w:r>
    </w:p>
    <w:p w:rsidR="000C07EB" w:rsidRPr="000852D3" w:rsidRDefault="008A0A87">
      <w:pPr>
        <w:rPr>
          <w:b/>
          <w:bCs/>
        </w:rPr>
      </w:pPr>
      <w:r>
        <w:t>Leader Name</w:t>
      </w:r>
      <w:r w:rsidRPr="000852D3">
        <w:rPr>
          <w:b/>
          <w:bCs/>
        </w:rPr>
        <w:t xml:space="preserve">: </w:t>
      </w:r>
      <w:r w:rsidR="000852D3" w:rsidRPr="000852D3">
        <w:rPr>
          <w:b/>
          <w:bCs/>
          <w:rtl/>
        </w:rPr>
        <w:t>محمد ناجي بدوي سكيك</w:t>
      </w:r>
    </w:p>
    <w:p w:rsidR="000C07EB" w:rsidRDefault="008A0A87">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C07EB">
        <w:trPr>
          <w:trHeight w:val="453"/>
        </w:trPr>
        <w:tc>
          <w:tcPr>
            <w:tcW w:w="3897" w:type="dxa"/>
            <w:shd w:val="clear" w:color="auto" w:fill="EEECE1"/>
            <w:vAlign w:val="center"/>
          </w:tcPr>
          <w:p w:rsidR="000C07EB" w:rsidRDefault="000C07EB"/>
        </w:tc>
        <w:tc>
          <w:tcPr>
            <w:tcW w:w="1060" w:type="dxa"/>
            <w:shd w:val="clear" w:color="auto" w:fill="EEECE1"/>
            <w:vAlign w:val="center"/>
          </w:tcPr>
          <w:p w:rsidR="000C07EB" w:rsidRDefault="008A0A87">
            <w:pPr>
              <w:jc w:val="center"/>
            </w:pPr>
            <w:r>
              <w:t>Accepted</w:t>
            </w:r>
          </w:p>
        </w:tc>
        <w:tc>
          <w:tcPr>
            <w:tcW w:w="944" w:type="dxa"/>
            <w:shd w:val="clear" w:color="auto" w:fill="EEECE1"/>
            <w:vAlign w:val="center"/>
          </w:tcPr>
          <w:p w:rsidR="000C07EB" w:rsidRDefault="008A0A87">
            <w:pPr>
              <w:jc w:val="center"/>
            </w:pPr>
            <w:r>
              <w:t>Refused</w:t>
            </w:r>
          </w:p>
        </w:tc>
        <w:tc>
          <w:tcPr>
            <w:tcW w:w="1177" w:type="dxa"/>
            <w:shd w:val="clear" w:color="auto" w:fill="EEECE1"/>
            <w:vAlign w:val="center"/>
          </w:tcPr>
          <w:p w:rsidR="000C07EB" w:rsidRDefault="008A0A87">
            <w:pPr>
              <w:jc w:val="center"/>
            </w:pPr>
            <w:r>
              <w:t>Developed</w:t>
            </w:r>
          </w:p>
        </w:tc>
        <w:tc>
          <w:tcPr>
            <w:tcW w:w="3978" w:type="dxa"/>
            <w:shd w:val="clear" w:color="auto" w:fill="EEECE1"/>
            <w:vAlign w:val="center"/>
          </w:tcPr>
          <w:p w:rsidR="000C07EB" w:rsidRDefault="008A0A87">
            <w:pPr>
              <w:jc w:val="center"/>
            </w:pPr>
            <w:r>
              <w:t>Comment</w:t>
            </w:r>
          </w:p>
        </w:tc>
      </w:tr>
      <w:tr w:rsidR="000C07EB">
        <w:trPr>
          <w:trHeight w:val="473"/>
        </w:trPr>
        <w:tc>
          <w:tcPr>
            <w:tcW w:w="3897" w:type="dxa"/>
            <w:shd w:val="clear" w:color="auto" w:fill="EEECE1"/>
            <w:vAlign w:val="center"/>
          </w:tcPr>
          <w:p w:rsidR="000C07EB" w:rsidRDefault="008A0A8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C07EB" w:rsidRDefault="00182144" w:rsidP="00182144">
            <w:pPr>
              <w:jc w:val="center"/>
            </w:pPr>
            <w:r>
              <w:t>√</w:t>
            </w:r>
          </w:p>
        </w:tc>
        <w:tc>
          <w:tcPr>
            <w:tcW w:w="944" w:type="dxa"/>
            <w:vAlign w:val="center"/>
          </w:tcPr>
          <w:p w:rsidR="000C07EB" w:rsidRDefault="000C07EB">
            <w:pPr>
              <w:jc w:val="center"/>
            </w:pPr>
          </w:p>
        </w:tc>
        <w:tc>
          <w:tcPr>
            <w:tcW w:w="1177" w:type="dxa"/>
            <w:vAlign w:val="center"/>
          </w:tcPr>
          <w:p w:rsidR="000C07EB" w:rsidRDefault="000C07EB">
            <w:pPr>
              <w:jc w:val="center"/>
            </w:pPr>
          </w:p>
        </w:tc>
        <w:tc>
          <w:tcPr>
            <w:tcW w:w="3978" w:type="dxa"/>
            <w:vAlign w:val="center"/>
          </w:tcPr>
          <w:p w:rsidR="000C07EB" w:rsidRDefault="008A0A87">
            <w:pPr>
              <w:jc w:val="center"/>
            </w:pPr>
            <w:r>
              <w:t>.</w:t>
            </w:r>
          </w:p>
          <w:p w:rsidR="000C07EB" w:rsidRDefault="000C07EB">
            <w:pPr>
              <w:jc w:val="center"/>
            </w:pPr>
          </w:p>
        </w:tc>
      </w:tr>
      <w:tr w:rsidR="000C07EB">
        <w:trPr>
          <w:trHeight w:val="453"/>
        </w:trPr>
        <w:tc>
          <w:tcPr>
            <w:tcW w:w="3897" w:type="dxa"/>
            <w:shd w:val="clear" w:color="auto" w:fill="EEECE1"/>
            <w:vAlign w:val="center"/>
          </w:tcPr>
          <w:p w:rsidR="000C07EB" w:rsidRDefault="008A0A8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0C07EB" w:rsidRDefault="000C07EB">
            <w:pPr>
              <w:jc w:val="center"/>
            </w:pPr>
          </w:p>
        </w:tc>
        <w:tc>
          <w:tcPr>
            <w:tcW w:w="944" w:type="dxa"/>
            <w:vAlign w:val="center"/>
          </w:tcPr>
          <w:p w:rsidR="000C07EB" w:rsidRDefault="000C07EB">
            <w:pPr>
              <w:jc w:val="center"/>
            </w:pPr>
          </w:p>
        </w:tc>
        <w:tc>
          <w:tcPr>
            <w:tcW w:w="1177" w:type="dxa"/>
            <w:vAlign w:val="center"/>
          </w:tcPr>
          <w:p w:rsidR="000C07EB" w:rsidRDefault="008A0A87">
            <w:pPr>
              <w:jc w:val="center"/>
            </w:pPr>
            <w:r>
              <w:t>√</w:t>
            </w:r>
            <w:bookmarkStart w:id="0" w:name="_GoBack"/>
            <w:bookmarkEnd w:id="0"/>
          </w:p>
        </w:tc>
        <w:tc>
          <w:tcPr>
            <w:tcW w:w="3978" w:type="dxa"/>
            <w:vAlign w:val="center"/>
          </w:tcPr>
          <w:p w:rsidR="000C07EB" w:rsidRPr="008A0A87" w:rsidRDefault="008A0A87" w:rsidP="008A0A87">
            <w:pPr>
              <w:bidi/>
              <w:jc w:val="center"/>
              <w:rPr>
                <w:color w:val="FF0000"/>
                <w:rtl/>
              </w:rPr>
            </w:pPr>
            <w:r>
              <w:t xml:space="preserve">: </w:t>
            </w:r>
            <w:r w:rsidRPr="008A0A87">
              <w:rPr>
                <w:color w:val="FF0000"/>
                <w:rtl/>
              </w:rPr>
              <w:t xml:space="preserve">يجب أن يعكس عنوان البحث العلاقة بين </w:t>
            </w:r>
            <w:r w:rsidRPr="008A0A87">
              <w:rPr>
                <w:color w:val="FF0000"/>
                <w:rtl/>
              </w:rPr>
              <w:t>المتغير التابع والمتغير المستقل ونطاق تطبيق الدراسة</w:t>
            </w:r>
          </w:p>
          <w:p w:rsidR="001D4098" w:rsidRPr="008A0A87" w:rsidRDefault="001D4098" w:rsidP="008A0A87">
            <w:pPr>
              <w:bidi/>
              <w:jc w:val="center"/>
              <w:rPr>
                <w:color w:val="FF0000"/>
                <w:rtl/>
              </w:rPr>
            </w:pPr>
            <w:r w:rsidRPr="008A0A87">
              <w:rPr>
                <w:rFonts w:hint="cs"/>
                <w:color w:val="FF0000"/>
                <w:rtl/>
              </w:rPr>
              <w:t>ويمكن أن يصبح العنوان أكثر دقة أكاديمياً</w:t>
            </w:r>
          </w:p>
          <w:p w:rsidR="001D4098" w:rsidRDefault="001D4098" w:rsidP="008A0A87">
            <w:pPr>
              <w:bidi/>
              <w:jc w:val="center"/>
            </w:pPr>
            <w:r w:rsidRPr="008A0A87">
              <w:rPr>
                <w:color w:val="FF0000"/>
              </w:rPr>
              <w:t>"</w:t>
            </w:r>
            <w:r w:rsidRPr="008A0A87">
              <w:rPr>
                <w:color w:val="FF0000"/>
                <w:rtl/>
              </w:rPr>
              <w:t>أثر التشريعات على أداء المشاريع الصناعية: دراسة تطبيقية على مشاريع قائمة في المملكة العربية السعودية</w:t>
            </w:r>
            <w:r>
              <w:t>"</w:t>
            </w:r>
          </w:p>
        </w:tc>
      </w:tr>
      <w:tr w:rsidR="00182144">
        <w:trPr>
          <w:trHeight w:val="453"/>
        </w:trPr>
        <w:tc>
          <w:tcPr>
            <w:tcW w:w="3897" w:type="dxa"/>
            <w:shd w:val="clear" w:color="auto" w:fill="EEECE1"/>
            <w:vAlign w:val="center"/>
          </w:tcPr>
          <w:p w:rsidR="00182144" w:rsidRDefault="00182144" w:rsidP="00182144">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82144" w:rsidRDefault="00182144" w:rsidP="00182144">
            <w:pPr>
              <w:jc w:val="center"/>
            </w:pPr>
          </w:p>
        </w:tc>
        <w:tc>
          <w:tcPr>
            <w:tcW w:w="944" w:type="dxa"/>
            <w:vAlign w:val="center"/>
          </w:tcPr>
          <w:p w:rsidR="00182144" w:rsidRDefault="00182144" w:rsidP="00182144">
            <w:pPr>
              <w:jc w:val="center"/>
            </w:pPr>
          </w:p>
        </w:tc>
        <w:tc>
          <w:tcPr>
            <w:tcW w:w="1177" w:type="dxa"/>
            <w:vAlign w:val="center"/>
          </w:tcPr>
          <w:p w:rsidR="00182144" w:rsidRDefault="00182144" w:rsidP="00182144">
            <w:pPr>
              <w:jc w:val="center"/>
            </w:pPr>
            <w:r>
              <w:t>√</w:t>
            </w:r>
          </w:p>
        </w:tc>
        <w:tc>
          <w:tcPr>
            <w:tcW w:w="3978" w:type="dxa"/>
            <w:vAlign w:val="center"/>
          </w:tcPr>
          <w:p w:rsidR="00182144" w:rsidRPr="00182144" w:rsidRDefault="00182144" w:rsidP="00182144">
            <w:pPr>
              <w:jc w:val="center"/>
              <w:rPr>
                <w:color w:val="FF0000"/>
              </w:rPr>
            </w:pPr>
            <w:r w:rsidRPr="00182144">
              <w:rPr>
                <w:color w:val="FF0000"/>
              </w:rPr>
              <w:t xml:space="preserve">: </w:t>
            </w:r>
            <w:r w:rsidRPr="00182144">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82144">
        <w:trPr>
          <w:trHeight w:val="453"/>
        </w:trPr>
        <w:tc>
          <w:tcPr>
            <w:tcW w:w="3897" w:type="dxa"/>
            <w:shd w:val="clear" w:color="auto" w:fill="EEECE1"/>
            <w:vAlign w:val="center"/>
          </w:tcPr>
          <w:p w:rsidR="00182144" w:rsidRDefault="00182144" w:rsidP="0018214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82144" w:rsidRDefault="00182144" w:rsidP="00182144">
            <w:pPr>
              <w:jc w:val="center"/>
            </w:pPr>
          </w:p>
        </w:tc>
        <w:tc>
          <w:tcPr>
            <w:tcW w:w="944" w:type="dxa"/>
            <w:vAlign w:val="center"/>
          </w:tcPr>
          <w:p w:rsidR="00182144" w:rsidRDefault="00182144" w:rsidP="00182144">
            <w:pPr>
              <w:jc w:val="center"/>
            </w:pPr>
          </w:p>
        </w:tc>
        <w:tc>
          <w:tcPr>
            <w:tcW w:w="1177" w:type="dxa"/>
            <w:vAlign w:val="center"/>
          </w:tcPr>
          <w:p w:rsidR="00182144" w:rsidRDefault="00182144" w:rsidP="00182144">
            <w:pPr>
              <w:jc w:val="center"/>
            </w:pPr>
            <w:r>
              <w:t>√</w:t>
            </w:r>
          </w:p>
        </w:tc>
        <w:tc>
          <w:tcPr>
            <w:tcW w:w="3978" w:type="dxa"/>
            <w:vAlign w:val="center"/>
          </w:tcPr>
          <w:p w:rsidR="00182144" w:rsidRPr="00182144" w:rsidRDefault="00182144" w:rsidP="00182144">
            <w:pPr>
              <w:jc w:val="center"/>
              <w:rPr>
                <w:color w:val="FF0000"/>
              </w:rPr>
            </w:pPr>
            <w:r w:rsidRPr="00182144">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C07EB">
        <w:trPr>
          <w:trHeight w:val="558"/>
        </w:trPr>
        <w:tc>
          <w:tcPr>
            <w:tcW w:w="3897" w:type="dxa"/>
            <w:shd w:val="clear" w:color="auto" w:fill="EEECE1"/>
            <w:vAlign w:val="center"/>
          </w:tcPr>
          <w:p w:rsidR="000C07EB" w:rsidRDefault="008A0A8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C07EB" w:rsidRDefault="00182144" w:rsidP="00182144">
            <w:pPr>
              <w:jc w:val="center"/>
            </w:pPr>
            <w:r>
              <w:t>√</w:t>
            </w:r>
          </w:p>
        </w:tc>
        <w:tc>
          <w:tcPr>
            <w:tcW w:w="944" w:type="dxa"/>
            <w:vAlign w:val="center"/>
          </w:tcPr>
          <w:p w:rsidR="000C07EB" w:rsidRDefault="000C07EB">
            <w:pPr>
              <w:jc w:val="center"/>
            </w:pPr>
          </w:p>
        </w:tc>
        <w:tc>
          <w:tcPr>
            <w:tcW w:w="1177" w:type="dxa"/>
            <w:vAlign w:val="center"/>
          </w:tcPr>
          <w:p w:rsidR="000C07EB" w:rsidRDefault="000C07EB">
            <w:pPr>
              <w:jc w:val="center"/>
            </w:pPr>
          </w:p>
        </w:tc>
        <w:tc>
          <w:tcPr>
            <w:tcW w:w="3978" w:type="dxa"/>
            <w:vAlign w:val="center"/>
          </w:tcPr>
          <w:p w:rsidR="000C07EB" w:rsidRDefault="000C07EB">
            <w:pPr>
              <w:jc w:val="center"/>
            </w:pPr>
          </w:p>
        </w:tc>
      </w:tr>
      <w:tr w:rsidR="000C07EB">
        <w:trPr>
          <w:trHeight w:val="605"/>
        </w:trPr>
        <w:tc>
          <w:tcPr>
            <w:tcW w:w="3897" w:type="dxa"/>
            <w:shd w:val="clear" w:color="auto" w:fill="EEECE1"/>
            <w:vAlign w:val="center"/>
          </w:tcPr>
          <w:p w:rsidR="000C07EB" w:rsidRDefault="008A0A8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0C07EB" w:rsidRDefault="000C07EB">
            <w:pPr>
              <w:jc w:val="center"/>
            </w:pPr>
          </w:p>
        </w:tc>
        <w:tc>
          <w:tcPr>
            <w:tcW w:w="944" w:type="dxa"/>
            <w:vAlign w:val="center"/>
          </w:tcPr>
          <w:p w:rsidR="000C07EB" w:rsidRDefault="000C07EB">
            <w:pPr>
              <w:jc w:val="center"/>
            </w:pPr>
          </w:p>
        </w:tc>
        <w:tc>
          <w:tcPr>
            <w:tcW w:w="1177" w:type="dxa"/>
            <w:vAlign w:val="center"/>
          </w:tcPr>
          <w:p w:rsidR="000C07EB" w:rsidRDefault="00182144" w:rsidP="00182144">
            <w:pPr>
              <w:jc w:val="center"/>
            </w:pPr>
            <w:r>
              <w:t>√</w:t>
            </w:r>
          </w:p>
        </w:tc>
        <w:tc>
          <w:tcPr>
            <w:tcW w:w="3978" w:type="dxa"/>
            <w:vAlign w:val="center"/>
          </w:tcPr>
          <w:p w:rsidR="000C07EB" w:rsidRPr="00182144" w:rsidRDefault="008A0A87">
            <w:pPr>
              <w:jc w:val="center"/>
              <w:rPr>
                <w:color w:val="FF0000"/>
              </w:rPr>
            </w:pPr>
            <w:r w:rsidRPr="00182144">
              <w:rPr>
                <w:color w:val="FF0000"/>
                <w:rtl/>
              </w:rPr>
              <w:t xml:space="preserve">يجب ذكر هدف رئيسي محدد، ثم تنبثق </w:t>
            </w:r>
            <w:r w:rsidR="00182144" w:rsidRPr="00182144">
              <w:rPr>
                <w:rFonts w:hint="cs"/>
                <w:color w:val="FF0000"/>
                <w:rtl/>
              </w:rPr>
              <w:t>من الهدف الرئيسي</w:t>
            </w:r>
            <w:r w:rsidRPr="00182144">
              <w:rPr>
                <w:color w:val="FF0000"/>
                <w:rtl/>
              </w:rPr>
              <w:t xml:space="preserve"> مجموعة من</w:t>
            </w:r>
            <w:r w:rsidRPr="00182144">
              <w:rPr>
                <w:color w:val="FF0000"/>
                <w:rtl/>
              </w:rPr>
              <w:t xml:space="preserve"> الأهداف الفرعية</w:t>
            </w:r>
          </w:p>
        </w:tc>
      </w:tr>
      <w:tr w:rsidR="000C07EB">
        <w:trPr>
          <w:trHeight w:val="453"/>
        </w:trPr>
        <w:tc>
          <w:tcPr>
            <w:tcW w:w="3897" w:type="dxa"/>
            <w:shd w:val="clear" w:color="auto" w:fill="EEECE1"/>
            <w:vAlign w:val="center"/>
          </w:tcPr>
          <w:p w:rsidR="000C07EB" w:rsidRDefault="008A0A8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0C07EB" w:rsidRDefault="00182144" w:rsidP="00182144">
            <w:pPr>
              <w:jc w:val="center"/>
            </w:pPr>
            <w:r>
              <w:t>√</w:t>
            </w:r>
          </w:p>
        </w:tc>
        <w:tc>
          <w:tcPr>
            <w:tcW w:w="944" w:type="dxa"/>
            <w:vAlign w:val="center"/>
          </w:tcPr>
          <w:p w:rsidR="000C07EB" w:rsidRDefault="000C07EB">
            <w:pPr>
              <w:jc w:val="center"/>
            </w:pPr>
          </w:p>
        </w:tc>
        <w:tc>
          <w:tcPr>
            <w:tcW w:w="1177" w:type="dxa"/>
            <w:vAlign w:val="center"/>
          </w:tcPr>
          <w:p w:rsidR="000C07EB" w:rsidRDefault="000C07EB">
            <w:pPr>
              <w:jc w:val="center"/>
            </w:pPr>
          </w:p>
        </w:tc>
        <w:tc>
          <w:tcPr>
            <w:tcW w:w="3978" w:type="dxa"/>
            <w:vAlign w:val="center"/>
          </w:tcPr>
          <w:p w:rsidR="000C07EB" w:rsidRDefault="000C07EB">
            <w:pPr>
              <w:jc w:val="center"/>
            </w:pPr>
          </w:p>
        </w:tc>
      </w:tr>
      <w:tr w:rsidR="0037369F" w:rsidTr="00202429">
        <w:trPr>
          <w:trHeight w:val="622"/>
        </w:trPr>
        <w:tc>
          <w:tcPr>
            <w:tcW w:w="3897" w:type="dxa"/>
            <w:shd w:val="clear" w:color="auto" w:fill="EEECE1"/>
            <w:vAlign w:val="center"/>
          </w:tcPr>
          <w:p w:rsidR="0037369F" w:rsidRDefault="0037369F" w:rsidP="0037369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37369F" w:rsidRDefault="0037369F" w:rsidP="0037369F">
            <w:pPr>
              <w:jc w:val="center"/>
            </w:pPr>
          </w:p>
        </w:tc>
        <w:tc>
          <w:tcPr>
            <w:tcW w:w="944" w:type="dxa"/>
            <w:vAlign w:val="center"/>
          </w:tcPr>
          <w:p w:rsidR="0037369F" w:rsidRDefault="0037369F" w:rsidP="0037369F">
            <w:pPr>
              <w:jc w:val="center"/>
            </w:pPr>
          </w:p>
        </w:tc>
        <w:tc>
          <w:tcPr>
            <w:tcW w:w="1177" w:type="dxa"/>
            <w:vAlign w:val="center"/>
          </w:tcPr>
          <w:p w:rsidR="0037369F" w:rsidRDefault="0037369F" w:rsidP="0037369F">
            <w:pPr>
              <w:jc w:val="center"/>
            </w:pPr>
            <w:r>
              <w:t>√</w:t>
            </w:r>
          </w:p>
        </w:tc>
        <w:tc>
          <w:tcPr>
            <w:tcW w:w="3978" w:type="dxa"/>
            <w:tcBorders>
              <w:top w:val="single" w:sz="4" w:space="0" w:color="000000"/>
              <w:left w:val="single" w:sz="4" w:space="0" w:color="000000"/>
              <w:bottom w:val="single" w:sz="4" w:space="0" w:color="000000"/>
              <w:right w:val="single" w:sz="4" w:space="0" w:color="000000"/>
            </w:tcBorders>
            <w:vAlign w:val="center"/>
          </w:tcPr>
          <w:p w:rsidR="0037369F" w:rsidRDefault="0037369F" w:rsidP="0037369F">
            <w:pPr>
              <w:jc w:val="center"/>
              <w:rPr>
                <w:color w:val="FF0000"/>
              </w:rPr>
            </w:pPr>
            <w:r>
              <w:rPr>
                <w:rFonts w:hint="cs"/>
                <w:color w:val="FF0000"/>
                <w:rtl/>
              </w:rPr>
              <w:t>يجب كتابة فقرة عن ما يميز دراستك عن الدراسات السابقة</w:t>
            </w:r>
          </w:p>
        </w:tc>
      </w:tr>
      <w:tr w:rsidR="0037369F">
        <w:trPr>
          <w:trHeight w:val="574"/>
        </w:trPr>
        <w:tc>
          <w:tcPr>
            <w:tcW w:w="3897" w:type="dxa"/>
            <w:shd w:val="clear" w:color="auto" w:fill="EEECE1"/>
            <w:vAlign w:val="center"/>
          </w:tcPr>
          <w:p w:rsidR="0037369F" w:rsidRDefault="0037369F" w:rsidP="0037369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37369F" w:rsidRDefault="0037369F" w:rsidP="0037369F">
            <w:pPr>
              <w:jc w:val="center"/>
            </w:pPr>
          </w:p>
        </w:tc>
        <w:tc>
          <w:tcPr>
            <w:tcW w:w="944" w:type="dxa"/>
            <w:vAlign w:val="center"/>
          </w:tcPr>
          <w:p w:rsidR="0037369F" w:rsidRDefault="0037369F" w:rsidP="0037369F">
            <w:pPr>
              <w:jc w:val="center"/>
            </w:pPr>
          </w:p>
        </w:tc>
        <w:tc>
          <w:tcPr>
            <w:tcW w:w="1177" w:type="dxa"/>
            <w:vAlign w:val="center"/>
          </w:tcPr>
          <w:p w:rsidR="0037369F" w:rsidRDefault="00202F2E" w:rsidP="0037369F">
            <w:pPr>
              <w:jc w:val="center"/>
            </w:pPr>
            <w:r>
              <w:t>√</w:t>
            </w:r>
          </w:p>
        </w:tc>
        <w:tc>
          <w:tcPr>
            <w:tcW w:w="3978" w:type="dxa"/>
            <w:vAlign w:val="center"/>
          </w:tcPr>
          <w:p w:rsidR="0037369F" w:rsidRPr="00202F2E" w:rsidRDefault="0037369F" w:rsidP="0037369F">
            <w:pPr>
              <w:jc w:val="center"/>
              <w:rPr>
                <w:color w:val="FF0000"/>
              </w:rPr>
            </w:pPr>
            <w:r w:rsidRPr="00202F2E">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37369F" w:rsidRPr="00202F2E" w:rsidRDefault="0037369F" w:rsidP="0037369F">
            <w:pPr>
              <w:jc w:val="center"/>
              <w:rPr>
                <w:color w:val="FF0000"/>
              </w:rPr>
            </w:pPr>
          </w:p>
          <w:p w:rsidR="0037369F" w:rsidRPr="00202F2E" w:rsidRDefault="0037369F" w:rsidP="0037369F">
            <w:pPr>
              <w:jc w:val="center"/>
              <w:rPr>
                <w:color w:val="FF0000"/>
              </w:rPr>
            </w:pPr>
            <w:r w:rsidRPr="00202F2E">
              <w:rPr>
                <w:color w:val="FF0000"/>
                <w:rtl/>
              </w:rPr>
              <w:t>تعريف المخاطر</w:t>
            </w:r>
          </w:p>
          <w:p w:rsidR="0037369F" w:rsidRPr="00202F2E" w:rsidRDefault="0037369F" w:rsidP="0037369F">
            <w:pPr>
              <w:jc w:val="center"/>
              <w:rPr>
                <w:color w:val="FF0000"/>
              </w:rPr>
            </w:pPr>
          </w:p>
          <w:p w:rsidR="0037369F" w:rsidRPr="00202F2E" w:rsidRDefault="0037369F" w:rsidP="0037369F">
            <w:pPr>
              <w:jc w:val="center"/>
              <w:rPr>
                <w:color w:val="FF0000"/>
              </w:rPr>
            </w:pPr>
            <w:r w:rsidRPr="00202F2E">
              <w:rPr>
                <w:color w:val="FF0000"/>
                <w:rtl/>
              </w:rPr>
              <w:t>أنواع المخاطر</w:t>
            </w:r>
          </w:p>
          <w:p w:rsidR="0037369F" w:rsidRPr="00202F2E" w:rsidRDefault="0037369F" w:rsidP="0037369F">
            <w:pPr>
              <w:jc w:val="center"/>
              <w:rPr>
                <w:color w:val="FF0000"/>
              </w:rPr>
            </w:pPr>
          </w:p>
          <w:p w:rsidR="0037369F" w:rsidRPr="00202F2E" w:rsidRDefault="0037369F" w:rsidP="0037369F">
            <w:pPr>
              <w:jc w:val="center"/>
              <w:rPr>
                <w:color w:val="FF0000"/>
              </w:rPr>
            </w:pPr>
            <w:r w:rsidRPr="00202F2E">
              <w:rPr>
                <w:color w:val="FF0000"/>
                <w:rtl/>
              </w:rPr>
              <w:t>تصنيف المخاطر حسب نوع المشروع أو المؤسسة</w:t>
            </w:r>
          </w:p>
          <w:p w:rsidR="0037369F" w:rsidRPr="00202F2E" w:rsidRDefault="0037369F" w:rsidP="0037369F">
            <w:pPr>
              <w:jc w:val="center"/>
              <w:rPr>
                <w:color w:val="FF0000"/>
              </w:rPr>
            </w:pPr>
          </w:p>
          <w:p w:rsidR="0037369F" w:rsidRPr="00202F2E" w:rsidRDefault="0037369F" w:rsidP="0037369F">
            <w:pPr>
              <w:jc w:val="center"/>
              <w:rPr>
                <w:color w:val="FF0000"/>
              </w:rPr>
            </w:pPr>
            <w:r w:rsidRPr="00202F2E">
              <w:rPr>
                <w:color w:val="FF0000"/>
                <w:rtl/>
              </w:rPr>
              <w:t>مصادر الخطر</w:t>
            </w:r>
          </w:p>
          <w:p w:rsidR="0037369F" w:rsidRPr="00202F2E" w:rsidRDefault="0037369F" w:rsidP="0037369F">
            <w:pPr>
              <w:jc w:val="center"/>
              <w:rPr>
                <w:color w:val="FF0000"/>
              </w:rPr>
            </w:pPr>
          </w:p>
          <w:p w:rsidR="0037369F" w:rsidRPr="00202F2E" w:rsidRDefault="0037369F" w:rsidP="0037369F">
            <w:pPr>
              <w:jc w:val="center"/>
              <w:rPr>
                <w:color w:val="FF0000"/>
              </w:rPr>
            </w:pPr>
            <w:r w:rsidRPr="00202F2E">
              <w:rPr>
                <w:color w:val="FF0000"/>
                <w:rtl/>
              </w:rPr>
              <w:t>التعريف بخطوات إدارة المخاطر وشرح ما تتضمنه كل خطوة</w:t>
            </w:r>
          </w:p>
          <w:p w:rsidR="0037369F" w:rsidRPr="00202F2E" w:rsidRDefault="0037369F" w:rsidP="0037369F">
            <w:pPr>
              <w:jc w:val="center"/>
              <w:rPr>
                <w:color w:val="FF0000"/>
              </w:rPr>
            </w:pPr>
          </w:p>
          <w:p w:rsidR="0037369F" w:rsidRPr="00202F2E" w:rsidRDefault="0037369F" w:rsidP="0037369F">
            <w:pPr>
              <w:jc w:val="center"/>
              <w:rPr>
                <w:color w:val="FF0000"/>
              </w:rPr>
            </w:pPr>
            <w:r w:rsidRPr="00202F2E">
              <w:rPr>
                <w:color w:val="FF0000"/>
                <w:rtl/>
              </w:rPr>
              <w:lastRenderedPageBreak/>
              <w:t>وبذلك نقدم للقارئ كافة المعلومات المتعلقة بالمخاطر حتى نصل إلى الجزء الذي يتم دراسته في بحثنا</w:t>
            </w:r>
          </w:p>
        </w:tc>
      </w:tr>
      <w:tr w:rsidR="009C794B">
        <w:trPr>
          <w:trHeight w:val="533"/>
        </w:trPr>
        <w:tc>
          <w:tcPr>
            <w:tcW w:w="3897" w:type="dxa"/>
            <w:shd w:val="clear" w:color="auto" w:fill="EEECE1"/>
            <w:vAlign w:val="center"/>
          </w:tcPr>
          <w:p w:rsidR="009C794B" w:rsidRDefault="009C794B" w:rsidP="009C794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9C794B" w:rsidRDefault="009C794B" w:rsidP="009C794B">
            <w:pPr>
              <w:jc w:val="center"/>
            </w:pPr>
          </w:p>
        </w:tc>
        <w:tc>
          <w:tcPr>
            <w:tcW w:w="944" w:type="dxa"/>
            <w:vAlign w:val="center"/>
          </w:tcPr>
          <w:p w:rsidR="009C794B" w:rsidRDefault="009C794B" w:rsidP="009C794B">
            <w:pPr>
              <w:jc w:val="center"/>
            </w:pPr>
          </w:p>
        </w:tc>
        <w:tc>
          <w:tcPr>
            <w:tcW w:w="1177" w:type="dxa"/>
            <w:vAlign w:val="center"/>
          </w:tcPr>
          <w:p w:rsidR="009C794B" w:rsidRDefault="009C794B" w:rsidP="009C794B">
            <w:pPr>
              <w:jc w:val="center"/>
            </w:pPr>
            <w:r>
              <w:t>√</w:t>
            </w:r>
          </w:p>
        </w:tc>
        <w:tc>
          <w:tcPr>
            <w:tcW w:w="3978" w:type="dxa"/>
            <w:vAlign w:val="center"/>
          </w:tcPr>
          <w:p w:rsidR="009C794B" w:rsidRPr="009C794B" w:rsidRDefault="009C794B" w:rsidP="009C794B">
            <w:pPr>
              <w:jc w:val="center"/>
              <w:rPr>
                <w:color w:val="FF0000"/>
              </w:rPr>
            </w:pPr>
            <w:r w:rsidRPr="009C794B">
              <w:rPr>
                <w:color w:val="FF0000"/>
                <w:rtl/>
              </w:rPr>
              <w:t xml:space="preserve">يجب </w:t>
            </w:r>
            <w:r w:rsidRPr="009C794B">
              <w:rPr>
                <w:rFonts w:hint="cs"/>
                <w:color w:val="FF0000"/>
                <w:rtl/>
              </w:rPr>
              <w:t>صياغة</w:t>
            </w:r>
            <w:r w:rsidRPr="009C794B">
              <w:rPr>
                <w:color w:val="FF0000"/>
                <w:rtl/>
              </w:rPr>
              <w:t xml:space="preserve">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C794B">
        <w:trPr>
          <w:trHeight w:val="453"/>
        </w:trPr>
        <w:tc>
          <w:tcPr>
            <w:tcW w:w="3897" w:type="dxa"/>
            <w:shd w:val="clear" w:color="auto" w:fill="EEECE1"/>
            <w:vAlign w:val="center"/>
          </w:tcPr>
          <w:p w:rsidR="009C794B" w:rsidRDefault="009C794B" w:rsidP="009C794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9C794B" w:rsidRDefault="009C794B" w:rsidP="009C794B">
            <w:pPr>
              <w:jc w:val="center"/>
            </w:pPr>
            <w:r>
              <w:t>√</w:t>
            </w:r>
          </w:p>
        </w:tc>
        <w:tc>
          <w:tcPr>
            <w:tcW w:w="944" w:type="dxa"/>
            <w:vAlign w:val="center"/>
          </w:tcPr>
          <w:p w:rsidR="009C794B" w:rsidRDefault="009C794B" w:rsidP="009C794B">
            <w:pPr>
              <w:jc w:val="center"/>
            </w:pPr>
          </w:p>
        </w:tc>
        <w:tc>
          <w:tcPr>
            <w:tcW w:w="1177" w:type="dxa"/>
            <w:vAlign w:val="center"/>
          </w:tcPr>
          <w:p w:rsidR="009C794B" w:rsidRDefault="009C794B" w:rsidP="009C794B">
            <w:pPr>
              <w:jc w:val="center"/>
            </w:pPr>
          </w:p>
        </w:tc>
        <w:tc>
          <w:tcPr>
            <w:tcW w:w="3978" w:type="dxa"/>
            <w:vAlign w:val="center"/>
          </w:tcPr>
          <w:p w:rsidR="009C794B" w:rsidRDefault="009C794B" w:rsidP="009C794B">
            <w:pPr>
              <w:jc w:val="center"/>
            </w:pPr>
          </w:p>
        </w:tc>
      </w:tr>
      <w:tr w:rsidR="009C794B">
        <w:trPr>
          <w:trHeight w:val="453"/>
        </w:trPr>
        <w:tc>
          <w:tcPr>
            <w:tcW w:w="3897" w:type="dxa"/>
            <w:shd w:val="clear" w:color="auto" w:fill="EEECE1"/>
            <w:vAlign w:val="center"/>
          </w:tcPr>
          <w:p w:rsidR="009C794B" w:rsidRDefault="009C794B" w:rsidP="009C794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9C794B" w:rsidRDefault="009C794B" w:rsidP="009C794B">
            <w:pPr>
              <w:jc w:val="center"/>
            </w:pPr>
            <w:r>
              <w:t>√</w:t>
            </w:r>
          </w:p>
        </w:tc>
        <w:tc>
          <w:tcPr>
            <w:tcW w:w="944" w:type="dxa"/>
            <w:vAlign w:val="center"/>
          </w:tcPr>
          <w:p w:rsidR="009C794B" w:rsidRDefault="009C794B" w:rsidP="009C794B">
            <w:pPr>
              <w:jc w:val="center"/>
            </w:pPr>
          </w:p>
        </w:tc>
        <w:tc>
          <w:tcPr>
            <w:tcW w:w="1177" w:type="dxa"/>
            <w:vAlign w:val="center"/>
          </w:tcPr>
          <w:p w:rsidR="009C794B" w:rsidRDefault="009C794B" w:rsidP="009C794B">
            <w:pPr>
              <w:jc w:val="center"/>
            </w:pPr>
          </w:p>
        </w:tc>
        <w:tc>
          <w:tcPr>
            <w:tcW w:w="3978" w:type="dxa"/>
            <w:vAlign w:val="center"/>
          </w:tcPr>
          <w:p w:rsidR="009C794B" w:rsidRDefault="009C794B" w:rsidP="009C794B">
            <w:pPr>
              <w:jc w:val="center"/>
            </w:pPr>
          </w:p>
        </w:tc>
      </w:tr>
      <w:tr w:rsidR="009C794B">
        <w:trPr>
          <w:trHeight w:val="884"/>
        </w:trPr>
        <w:tc>
          <w:tcPr>
            <w:tcW w:w="3897" w:type="dxa"/>
            <w:shd w:val="clear" w:color="auto" w:fill="EEECE1"/>
            <w:vAlign w:val="center"/>
          </w:tcPr>
          <w:p w:rsidR="009C794B" w:rsidRDefault="009C794B" w:rsidP="009C794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9C794B" w:rsidRDefault="009C794B" w:rsidP="009C794B">
            <w:pPr>
              <w:jc w:val="center"/>
            </w:pPr>
            <w:r>
              <w:t>√</w:t>
            </w:r>
          </w:p>
        </w:tc>
        <w:tc>
          <w:tcPr>
            <w:tcW w:w="944" w:type="dxa"/>
            <w:vAlign w:val="center"/>
          </w:tcPr>
          <w:p w:rsidR="009C794B" w:rsidRDefault="009C794B" w:rsidP="009C794B">
            <w:pPr>
              <w:jc w:val="center"/>
            </w:pPr>
          </w:p>
        </w:tc>
        <w:tc>
          <w:tcPr>
            <w:tcW w:w="1177" w:type="dxa"/>
            <w:vAlign w:val="center"/>
          </w:tcPr>
          <w:p w:rsidR="009C794B" w:rsidRDefault="009C794B" w:rsidP="009C794B">
            <w:pPr>
              <w:jc w:val="center"/>
            </w:pPr>
          </w:p>
        </w:tc>
        <w:tc>
          <w:tcPr>
            <w:tcW w:w="3978" w:type="dxa"/>
            <w:vAlign w:val="center"/>
          </w:tcPr>
          <w:p w:rsidR="009C794B" w:rsidRDefault="009C794B" w:rsidP="009C794B">
            <w:pPr>
              <w:jc w:val="center"/>
            </w:pPr>
          </w:p>
        </w:tc>
      </w:tr>
      <w:tr w:rsidR="009C794B">
        <w:trPr>
          <w:trHeight w:val="1403"/>
        </w:trPr>
        <w:tc>
          <w:tcPr>
            <w:tcW w:w="3897" w:type="dxa"/>
            <w:shd w:val="clear" w:color="auto" w:fill="EEECE1"/>
            <w:vAlign w:val="center"/>
          </w:tcPr>
          <w:p w:rsidR="009C794B" w:rsidRDefault="009C794B" w:rsidP="009C794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C794B" w:rsidRDefault="009C794B" w:rsidP="009C794B">
            <w:pPr>
              <w:jc w:val="center"/>
            </w:pPr>
            <w:r>
              <w:rPr>
                <w:rFonts w:hint="cs"/>
                <w:rtl/>
              </w:rPr>
              <w:t>جهد مشكور</w:t>
            </w:r>
          </w:p>
          <w:p w:rsidR="009C794B" w:rsidRDefault="009C794B" w:rsidP="009C794B">
            <w:pPr>
              <w:jc w:val="center"/>
            </w:pPr>
            <w:r>
              <w:rPr>
                <w:rFonts w:hint="cs"/>
                <w:rtl/>
              </w:rPr>
              <w:t>إجراء التعديلات المذكورة لتحسين جودته ودقته العلمية</w:t>
            </w:r>
          </w:p>
          <w:p w:rsidR="009C794B" w:rsidRDefault="009C794B" w:rsidP="009C794B">
            <w:pPr>
              <w:jc w:val="center"/>
            </w:pPr>
          </w:p>
        </w:tc>
      </w:tr>
    </w:tbl>
    <w:p w:rsidR="000C07EB" w:rsidRDefault="008A0A87">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C07EB">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434EF"/>
    <w:multiLevelType w:val="multilevel"/>
    <w:tmpl w:val="CEF4E7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7EB"/>
    <w:rsid w:val="000852D3"/>
    <w:rsid w:val="000C07EB"/>
    <w:rsid w:val="00182144"/>
    <w:rsid w:val="001D4098"/>
    <w:rsid w:val="00202F2E"/>
    <w:rsid w:val="0037369F"/>
    <w:rsid w:val="00425BB6"/>
    <w:rsid w:val="008A0A87"/>
    <w:rsid w:val="009C79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C0665"/>
  <w15:docId w15:val="{098F49BD-A1BB-4B47-B7E2-2E2D0B15D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472919">
      <w:bodyDiv w:val="1"/>
      <w:marLeft w:val="0"/>
      <w:marRight w:val="0"/>
      <w:marTop w:val="0"/>
      <w:marBottom w:val="0"/>
      <w:divBdr>
        <w:top w:val="none" w:sz="0" w:space="0" w:color="auto"/>
        <w:left w:val="none" w:sz="0" w:space="0" w:color="auto"/>
        <w:bottom w:val="none" w:sz="0" w:space="0" w:color="auto"/>
        <w:right w:val="none" w:sz="0" w:space="0" w:color="auto"/>
      </w:divBdr>
    </w:div>
    <w:div w:id="654187421">
      <w:bodyDiv w:val="1"/>
      <w:marLeft w:val="0"/>
      <w:marRight w:val="0"/>
      <w:marTop w:val="0"/>
      <w:marBottom w:val="0"/>
      <w:divBdr>
        <w:top w:val="none" w:sz="0" w:space="0" w:color="auto"/>
        <w:left w:val="none" w:sz="0" w:space="0" w:color="auto"/>
        <w:bottom w:val="none" w:sz="0" w:space="0" w:color="auto"/>
        <w:right w:val="none" w:sz="0" w:space="0" w:color="auto"/>
      </w:divBdr>
    </w:div>
    <w:div w:id="807237025">
      <w:bodyDiv w:val="1"/>
      <w:marLeft w:val="0"/>
      <w:marRight w:val="0"/>
      <w:marTop w:val="0"/>
      <w:marBottom w:val="0"/>
      <w:divBdr>
        <w:top w:val="none" w:sz="0" w:space="0" w:color="auto"/>
        <w:left w:val="none" w:sz="0" w:space="0" w:color="auto"/>
        <w:bottom w:val="none" w:sz="0" w:space="0" w:color="auto"/>
        <w:right w:val="none" w:sz="0" w:space="0" w:color="auto"/>
      </w:divBdr>
    </w:div>
    <w:div w:id="1032460587">
      <w:bodyDiv w:val="1"/>
      <w:marLeft w:val="0"/>
      <w:marRight w:val="0"/>
      <w:marTop w:val="0"/>
      <w:marBottom w:val="0"/>
      <w:divBdr>
        <w:top w:val="none" w:sz="0" w:space="0" w:color="auto"/>
        <w:left w:val="none" w:sz="0" w:space="0" w:color="auto"/>
        <w:bottom w:val="none" w:sz="0" w:space="0" w:color="auto"/>
        <w:right w:val="none" w:sz="0" w:space="0" w:color="auto"/>
      </w:divBdr>
    </w:div>
    <w:div w:id="1255866431">
      <w:bodyDiv w:val="1"/>
      <w:marLeft w:val="0"/>
      <w:marRight w:val="0"/>
      <w:marTop w:val="0"/>
      <w:marBottom w:val="0"/>
      <w:divBdr>
        <w:top w:val="none" w:sz="0" w:space="0" w:color="auto"/>
        <w:left w:val="none" w:sz="0" w:space="0" w:color="auto"/>
        <w:bottom w:val="none" w:sz="0" w:space="0" w:color="auto"/>
        <w:right w:val="none" w:sz="0" w:space="0" w:color="auto"/>
      </w:divBdr>
    </w:div>
    <w:div w:id="14573320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292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2025-06-28T12:47:00Z</dcterms:created>
  <dcterms:modified xsi:type="dcterms:W3CDTF">2025-06-28T13:02:00Z</dcterms:modified>
</cp:coreProperties>
</file>